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0163" w:rsidRDefault="00E70163" w:rsidP="00941E7A">
      <w:pPr>
        <w:widowControl w:val="0"/>
        <w:suppressAutoHyphens/>
        <w:spacing w:after="0" w:line="240" w:lineRule="auto"/>
        <w:jc w:val="center"/>
        <w:rPr>
          <w:rFonts w:ascii="Times New Roman" w:hAnsi="Times New Roman"/>
          <w:sz w:val="28"/>
          <w:szCs w:val="28"/>
        </w:rPr>
      </w:pPr>
      <w:r>
        <w:rPr>
          <w:rFonts w:ascii="Times New Roman" w:hAnsi="Times New Roman"/>
          <w:sz w:val="28"/>
          <w:szCs w:val="28"/>
        </w:rPr>
        <w:t>Министерство образования и науки РФ</w:t>
      </w:r>
    </w:p>
    <w:p w:rsidR="00E70163" w:rsidRDefault="00E70163" w:rsidP="00941E7A">
      <w:pPr>
        <w:widowControl w:val="0"/>
        <w:suppressAutoHyphens/>
        <w:spacing w:after="0" w:line="240" w:lineRule="auto"/>
        <w:jc w:val="center"/>
        <w:rPr>
          <w:rFonts w:ascii="Times New Roman" w:hAnsi="Times New Roman"/>
          <w:sz w:val="28"/>
          <w:szCs w:val="28"/>
        </w:rPr>
      </w:pPr>
      <w:r>
        <w:rPr>
          <w:rFonts w:ascii="Times New Roman" w:hAnsi="Times New Roman"/>
          <w:sz w:val="28"/>
          <w:szCs w:val="28"/>
        </w:rPr>
        <w:t>Иркутский национальный исследовательский технический университет</w:t>
      </w:r>
    </w:p>
    <w:p w:rsidR="00E70163" w:rsidRDefault="00E70163" w:rsidP="00941E7A">
      <w:pPr>
        <w:widowControl w:val="0"/>
        <w:suppressAutoHyphens/>
        <w:spacing w:after="0" w:line="240" w:lineRule="auto"/>
        <w:rPr>
          <w:rFonts w:ascii="Times New Roman" w:hAnsi="Times New Roman"/>
          <w:sz w:val="28"/>
          <w:szCs w:val="28"/>
        </w:rPr>
      </w:pPr>
    </w:p>
    <w:p w:rsidR="00E70163" w:rsidRDefault="00E70163" w:rsidP="00941E7A">
      <w:pPr>
        <w:widowControl w:val="0"/>
        <w:suppressAutoHyphens/>
        <w:spacing w:after="0" w:line="240" w:lineRule="auto"/>
        <w:rPr>
          <w:rFonts w:ascii="Times New Roman" w:hAnsi="Times New Roman"/>
          <w:sz w:val="28"/>
          <w:szCs w:val="28"/>
        </w:rPr>
      </w:pPr>
    </w:p>
    <w:p w:rsidR="00E70163" w:rsidRDefault="00E70163" w:rsidP="00941E7A">
      <w:pPr>
        <w:widowControl w:val="0"/>
        <w:suppressAutoHyphens/>
        <w:spacing w:after="0" w:line="240" w:lineRule="auto"/>
        <w:rPr>
          <w:rFonts w:ascii="Times New Roman" w:hAnsi="Times New Roman"/>
          <w:sz w:val="28"/>
          <w:szCs w:val="28"/>
        </w:rPr>
      </w:pPr>
    </w:p>
    <w:p w:rsidR="00E70163" w:rsidRDefault="00E70163" w:rsidP="00941E7A">
      <w:pPr>
        <w:widowControl w:val="0"/>
        <w:suppressAutoHyphens/>
        <w:spacing w:after="0" w:line="240" w:lineRule="auto"/>
        <w:rPr>
          <w:rFonts w:ascii="Times New Roman" w:hAnsi="Times New Roman"/>
          <w:sz w:val="28"/>
          <w:szCs w:val="28"/>
        </w:rPr>
      </w:pPr>
    </w:p>
    <w:p w:rsidR="00E70163" w:rsidRDefault="00E70163" w:rsidP="00941E7A">
      <w:pPr>
        <w:widowControl w:val="0"/>
        <w:suppressAutoHyphens/>
        <w:spacing w:after="0" w:line="240" w:lineRule="auto"/>
        <w:jc w:val="center"/>
        <w:rPr>
          <w:rFonts w:ascii="Times New Roman" w:hAnsi="Times New Roman"/>
          <w:sz w:val="28"/>
          <w:szCs w:val="28"/>
        </w:rPr>
      </w:pPr>
    </w:p>
    <w:p w:rsidR="00232135" w:rsidRDefault="00232135" w:rsidP="00941E7A">
      <w:pPr>
        <w:widowControl w:val="0"/>
        <w:suppressAutoHyphens/>
        <w:spacing w:after="0" w:line="240" w:lineRule="auto"/>
        <w:jc w:val="center"/>
        <w:rPr>
          <w:rFonts w:ascii="Times New Roman" w:hAnsi="Times New Roman"/>
          <w:sz w:val="28"/>
          <w:szCs w:val="28"/>
        </w:rPr>
      </w:pPr>
    </w:p>
    <w:p w:rsidR="00E70163" w:rsidRDefault="00E70163" w:rsidP="00941E7A">
      <w:pPr>
        <w:widowControl w:val="0"/>
        <w:suppressAutoHyphens/>
        <w:spacing w:after="0" w:line="240" w:lineRule="auto"/>
        <w:jc w:val="center"/>
        <w:rPr>
          <w:rFonts w:ascii="Times New Roman" w:hAnsi="Times New Roman"/>
          <w:b/>
          <w:sz w:val="28"/>
          <w:szCs w:val="28"/>
        </w:rPr>
      </w:pPr>
      <w:r>
        <w:rPr>
          <w:rFonts w:ascii="Times New Roman" w:hAnsi="Times New Roman"/>
          <w:b/>
          <w:sz w:val="28"/>
          <w:szCs w:val="28"/>
        </w:rPr>
        <w:t xml:space="preserve">С.С. Тимофеева </w:t>
      </w:r>
    </w:p>
    <w:p w:rsidR="00E70163" w:rsidRDefault="00E70163" w:rsidP="00941E7A">
      <w:pPr>
        <w:widowControl w:val="0"/>
        <w:suppressAutoHyphens/>
        <w:spacing w:after="0" w:line="240" w:lineRule="auto"/>
        <w:rPr>
          <w:rFonts w:ascii="Times New Roman" w:hAnsi="Times New Roman"/>
          <w:sz w:val="28"/>
          <w:szCs w:val="28"/>
        </w:rPr>
      </w:pPr>
    </w:p>
    <w:p w:rsidR="00E70163" w:rsidRDefault="00E70163" w:rsidP="00941E7A">
      <w:pPr>
        <w:widowControl w:val="0"/>
        <w:suppressAutoHyphens/>
        <w:spacing w:after="0" w:line="240" w:lineRule="auto"/>
        <w:rPr>
          <w:rFonts w:ascii="Times New Roman" w:hAnsi="Times New Roman"/>
          <w:sz w:val="28"/>
          <w:szCs w:val="28"/>
        </w:rPr>
      </w:pPr>
    </w:p>
    <w:p w:rsidR="00E70163" w:rsidRDefault="00E70163" w:rsidP="00941E7A">
      <w:pPr>
        <w:widowControl w:val="0"/>
        <w:suppressAutoHyphens/>
        <w:spacing w:after="0" w:line="240" w:lineRule="auto"/>
        <w:rPr>
          <w:rFonts w:ascii="Times New Roman" w:hAnsi="Times New Roman"/>
          <w:sz w:val="28"/>
          <w:szCs w:val="28"/>
        </w:rPr>
      </w:pPr>
    </w:p>
    <w:p w:rsidR="00232135" w:rsidRDefault="00232135" w:rsidP="00941E7A">
      <w:pPr>
        <w:widowControl w:val="0"/>
        <w:suppressAutoHyphens/>
        <w:spacing w:after="0" w:line="240" w:lineRule="auto"/>
        <w:rPr>
          <w:rFonts w:ascii="Times New Roman" w:hAnsi="Times New Roman"/>
          <w:sz w:val="28"/>
          <w:szCs w:val="28"/>
        </w:rPr>
      </w:pPr>
    </w:p>
    <w:p w:rsidR="00232135" w:rsidRDefault="00232135" w:rsidP="00941E7A">
      <w:pPr>
        <w:widowControl w:val="0"/>
        <w:suppressAutoHyphens/>
        <w:spacing w:after="0" w:line="240" w:lineRule="auto"/>
        <w:rPr>
          <w:rFonts w:ascii="Times New Roman" w:hAnsi="Times New Roman"/>
          <w:sz w:val="28"/>
          <w:szCs w:val="28"/>
        </w:rPr>
      </w:pPr>
    </w:p>
    <w:p w:rsidR="00232135" w:rsidRDefault="00232135" w:rsidP="00941E7A">
      <w:pPr>
        <w:widowControl w:val="0"/>
        <w:suppressAutoHyphens/>
        <w:spacing w:after="0" w:line="240" w:lineRule="auto"/>
        <w:rPr>
          <w:rFonts w:ascii="Times New Roman" w:hAnsi="Times New Roman"/>
          <w:sz w:val="28"/>
          <w:szCs w:val="28"/>
        </w:rPr>
      </w:pPr>
    </w:p>
    <w:p w:rsidR="00E70163" w:rsidRDefault="00E70163" w:rsidP="00941E7A">
      <w:pPr>
        <w:widowControl w:val="0"/>
        <w:suppressAutoHyphens/>
        <w:spacing w:after="0" w:line="240" w:lineRule="auto"/>
        <w:rPr>
          <w:rFonts w:ascii="Times New Roman" w:hAnsi="Times New Roman"/>
          <w:sz w:val="28"/>
          <w:szCs w:val="28"/>
        </w:rPr>
      </w:pPr>
    </w:p>
    <w:p w:rsidR="00E70163" w:rsidRDefault="00E70163" w:rsidP="00941E7A">
      <w:pPr>
        <w:widowControl w:val="0"/>
        <w:suppressAutoHyphens/>
        <w:spacing w:after="0" w:line="240" w:lineRule="auto"/>
        <w:rPr>
          <w:rFonts w:ascii="Times New Roman" w:hAnsi="Times New Roman"/>
          <w:sz w:val="28"/>
          <w:szCs w:val="28"/>
        </w:rPr>
      </w:pPr>
    </w:p>
    <w:p w:rsidR="00E70163" w:rsidRDefault="00E70163" w:rsidP="00941E7A">
      <w:pPr>
        <w:widowControl w:val="0"/>
        <w:suppressAutoHyphens/>
        <w:spacing w:after="0" w:line="240" w:lineRule="auto"/>
        <w:rPr>
          <w:rFonts w:ascii="Times New Roman" w:hAnsi="Times New Roman"/>
          <w:sz w:val="28"/>
          <w:szCs w:val="28"/>
        </w:rPr>
      </w:pPr>
    </w:p>
    <w:p w:rsidR="00E70163" w:rsidRPr="00E70163" w:rsidRDefault="00232135" w:rsidP="00941E7A">
      <w:pPr>
        <w:widowControl w:val="0"/>
        <w:suppressAutoHyphens/>
        <w:spacing w:after="0" w:line="240" w:lineRule="auto"/>
        <w:jc w:val="center"/>
        <w:rPr>
          <w:rFonts w:ascii="Times New Roman" w:hAnsi="Times New Roman"/>
          <w:b/>
          <w:sz w:val="32"/>
          <w:szCs w:val="40"/>
        </w:rPr>
      </w:pPr>
      <w:r>
        <w:rPr>
          <w:rFonts w:ascii="Times New Roman" w:hAnsi="Times New Roman"/>
          <w:b/>
          <w:sz w:val="32"/>
          <w:szCs w:val="40"/>
        </w:rPr>
        <w:t xml:space="preserve">Надежность технических систем </w:t>
      </w:r>
    </w:p>
    <w:p w:rsidR="00E70163" w:rsidRDefault="00232135" w:rsidP="00941E7A">
      <w:pPr>
        <w:widowControl w:val="0"/>
        <w:suppressAutoHyphens/>
        <w:spacing w:after="0" w:line="240" w:lineRule="auto"/>
        <w:jc w:val="center"/>
        <w:rPr>
          <w:rFonts w:ascii="Times New Roman" w:hAnsi="Times New Roman"/>
          <w:sz w:val="28"/>
          <w:szCs w:val="40"/>
        </w:rPr>
      </w:pPr>
      <w:r>
        <w:rPr>
          <w:rFonts w:ascii="Times New Roman" w:hAnsi="Times New Roman"/>
          <w:b/>
          <w:sz w:val="32"/>
          <w:szCs w:val="40"/>
        </w:rPr>
        <w:t>и техногенный риск</w:t>
      </w:r>
    </w:p>
    <w:p w:rsidR="00E70163" w:rsidRPr="00232135" w:rsidRDefault="00E70163" w:rsidP="00941E7A">
      <w:pPr>
        <w:widowControl w:val="0"/>
        <w:suppressAutoHyphens/>
        <w:spacing w:after="0" w:line="240" w:lineRule="auto"/>
        <w:jc w:val="center"/>
        <w:rPr>
          <w:rFonts w:ascii="Times New Roman" w:hAnsi="Times New Roman"/>
          <w:sz w:val="28"/>
          <w:szCs w:val="40"/>
        </w:rPr>
      </w:pPr>
    </w:p>
    <w:p w:rsidR="00232135" w:rsidRPr="00232135" w:rsidRDefault="00232135" w:rsidP="00941E7A">
      <w:pPr>
        <w:widowControl w:val="0"/>
        <w:suppressAutoHyphens/>
        <w:spacing w:after="0" w:line="240" w:lineRule="auto"/>
        <w:jc w:val="center"/>
        <w:rPr>
          <w:rFonts w:ascii="Times New Roman" w:hAnsi="Times New Roman"/>
          <w:sz w:val="28"/>
          <w:szCs w:val="40"/>
        </w:rPr>
      </w:pPr>
    </w:p>
    <w:p w:rsidR="00E70163" w:rsidRDefault="00E70163" w:rsidP="00941E7A">
      <w:pPr>
        <w:widowControl w:val="0"/>
        <w:suppressAutoHyphens/>
        <w:spacing w:after="0" w:line="240" w:lineRule="auto"/>
        <w:jc w:val="center"/>
        <w:rPr>
          <w:rFonts w:ascii="Times New Roman" w:hAnsi="Times New Roman"/>
          <w:sz w:val="28"/>
          <w:szCs w:val="40"/>
        </w:rPr>
      </w:pPr>
      <w:r>
        <w:rPr>
          <w:rFonts w:ascii="Times New Roman" w:hAnsi="Times New Roman"/>
          <w:sz w:val="28"/>
          <w:szCs w:val="40"/>
        </w:rPr>
        <w:t>Учебное пособие</w:t>
      </w:r>
    </w:p>
    <w:p w:rsidR="00E70163" w:rsidRDefault="00E70163" w:rsidP="00941E7A">
      <w:pPr>
        <w:widowControl w:val="0"/>
        <w:suppressAutoHyphens/>
        <w:spacing w:after="0" w:line="240" w:lineRule="auto"/>
        <w:rPr>
          <w:rFonts w:ascii="Times New Roman" w:hAnsi="Times New Roman"/>
          <w:sz w:val="28"/>
          <w:szCs w:val="40"/>
        </w:rPr>
      </w:pPr>
    </w:p>
    <w:p w:rsidR="00E70163" w:rsidRDefault="00E70163" w:rsidP="00941E7A">
      <w:pPr>
        <w:widowControl w:val="0"/>
        <w:suppressAutoHyphens/>
        <w:spacing w:after="0" w:line="240" w:lineRule="auto"/>
        <w:rPr>
          <w:rFonts w:ascii="Times New Roman" w:hAnsi="Times New Roman"/>
          <w:sz w:val="28"/>
          <w:szCs w:val="40"/>
        </w:rPr>
      </w:pPr>
    </w:p>
    <w:p w:rsidR="00E70163" w:rsidRDefault="00E70163" w:rsidP="00941E7A">
      <w:pPr>
        <w:widowControl w:val="0"/>
        <w:suppressAutoHyphens/>
        <w:spacing w:after="0" w:line="240" w:lineRule="auto"/>
        <w:rPr>
          <w:rFonts w:ascii="Times New Roman" w:hAnsi="Times New Roman"/>
          <w:sz w:val="28"/>
          <w:szCs w:val="40"/>
        </w:rPr>
      </w:pPr>
    </w:p>
    <w:p w:rsidR="00E70163" w:rsidRDefault="00E70163" w:rsidP="00941E7A">
      <w:pPr>
        <w:widowControl w:val="0"/>
        <w:suppressAutoHyphens/>
        <w:spacing w:after="0" w:line="240" w:lineRule="auto"/>
        <w:rPr>
          <w:rFonts w:ascii="Times New Roman" w:hAnsi="Times New Roman"/>
          <w:sz w:val="28"/>
          <w:szCs w:val="40"/>
        </w:rPr>
      </w:pPr>
    </w:p>
    <w:p w:rsidR="00E70163" w:rsidRDefault="00E70163" w:rsidP="00941E7A">
      <w:pPr>
        <w:widowControl w:val="0"/>
        <w:suppressAutoHyphens/>
        <w:spacing w:after="0" w:line="240" w:lineRule="auto"/>
        <w:rPr>
          <w:rFonts w:ascii="Times New Roman" w:hAnsi="Times New Roman"/>
          <w:sz w:val="28"/>
          <w:szCs w:val="40"/>
        </w:rPr>
      </w:pPr>
    </w:p>
    <w:p w:rsidR="00E70163" w:rsidRDefault="00E70163" w:rsidP="00941E7A">
      <w:pPr>
        <w:widowControl w:val="0"/>
        <w:suppressAutoHyphens/>
        <w:spacing w:after="0" w:line="240" w:lineRule="auto"/>
        <w:rPr>
          <w:rFonts w:ascii="Times New Roman" w:hAnsi="Times New Roman"/>
          <w:sz w:val="28"/>
          <w:szCs w:val="40"/>
        </w:rPr>
      </w:pPr>
    </w:p>
    <w:p w:rsidR="00E70163" w:rsidRDefault="00E70163" w:rsidP="00941E7A">
      <w:pPr>
        <w:widowControl w:val="0"/>
        <w:suppressAutoHyphens/>
        <w:spacing w:after="0" w:line="240" w:lineRule="auto"/>
        <w:rPr>
          <w:rFonts w:ascii="Times New Roman" w:hAnsi="Times New Roman"/>
          <w:sz w:val="28"/>
          <w:szCs w:val="40"/>
        </w:rPr>
      </w:pPr>
    </w:p>
    <w:p w:rsidR="00E70163" w:rsidRDefault="00E70163" w:rsidP="00941E7A">
      <w:pPr>
        <w:widowControl w:val="0"/>
        <w:suppressAutoHyphens/>
        <w:spacing w:after="0" w:line="240" w:lineRule="auto"/>
        <w:rPr>
          <w:rFonts w:ascii="Times New Roman" w:hAnsi="Times New Roman"/>
          <w:sz w:val="28"/>
          <w:szCs w:val="40"/>
        </w:rPr>
      </w:pPr>
    </w:p>
    <w:p w:rsidR="00E70163" w:rsidRDefault="00E70163" w:rsidP="00941E7A">
      <w:pPr>
        <w:widowControl w:val="0"/>
        <w:suppressAutoHyphens/>
        <w:spacing w:after="0" w:line="240" w:lineRule="auto"/>
        <w:rPr>
          <w:rFonts w:ascii="Times New Roman" w:hAnsi="Times New Roman"/>
          <w:sz w:val="28"/>
          <w:szCs w:val="40"/>
        </w:rPr>
      </w:pPr>
    </w:p>
    <w:p w:rsidR="00E70163" w:rsidRDefault="00E70163" w:rsidP="00941E7A">
      <w:pPr>
        <w:widowControl w:val="0"/>
        <w:suppressAutoHyphens/>
        <w:spacing w:after="0" w:line="240" w:lineRule="auto"/>
        <w:rPr>
          <w:rFonts w:ascii="Times New Roman" w:hAnsi="Times New Roman"/>
          <w:sz w:val="28"/>
          <w:szCs w:val="40"/>
        </w:rPr>
      </w:pPr>
    </w:p>
    <w:p w:rsidR="00E70163" w:rsidRDefault="00E70163" w:rsidP="00941E7A">
      <w:pPr>
        <w:widowControl w:val="0"/>
        <w:suppressAutoHyphens/>
        <w:spacing w:after="0" w:line="240" w:lineRule="auto"/>
        <w:rPr>
          <w:rFonts w:ascii="Times New Roman" w:hAnsi="Times New Roman"/>
          <w:sz w:val="28"/>
          <w:szCs w:val="40"/>
        </w:rPr>
      </w:pPr>
    </w:p>
    <w:p w:rsidR="00E70163" w:rsidRDefault="00E70163" w:rsidP="00941E7A">
      <w:pPr>
        <w:widowControl w:val="0"/>
        <w:suppressAutoHyphens/>
        <w:spacing w:after="0" w:line="240" w:lineRule="auto"/>
        <w:rPr>
          <w:rFonts w:ascii="Times New Roman" w:hAnsi="Times New Roman"/>
          <w:sz w:val="28"/>
          <w:szCs w:val="40"/>
        </w:rPr>
      </w:pPr>
    </w:p>
    <w:p w:rsidR="00E70163" w:rsidRDefault="00E70163" w:rsidP="00941E7A">
      <w:pPr>
        <w:widowControl w:val="0"/>
        <w:suppressAutoHyphens/>
        <w:spacing w:after="0" w:line="240" w:lineRule="auto"/>
        <w:rPr>
          <w:rFonts w:ascii="Times New Roman" w:hAnsi="Times New Roman"/>
          <w:sz w:val="28"/>
          <w:szCs w:val="40"/>
        </w:rPr>
      </w:pPr>
    </w:p>
    <w:p w:rsidR="00232135" w:rsidRDefault="00232135" w:rsidP="00941E7A">
      <w:pPr>
        <w:widowControl w:val="0"/>
        <w:suppressAutoHyphens/>
        <w:spacing w:after="0" w:line="240" w:lineRule="auto"/>
        <w:rPr>
          <w:rFonts w:ascii="Times New Roman" w:hAnsi="Times New Roman"/>
          <w:sz w:val="28"/>
          <w:szCs w:val="40"/>
        </w:rPr>
      </w:pPr>
    </w:p>
    <w:p w:rsidR="00E70163" w:rsidRDefault="00E70163" w:rsidP="00941E7A">
      <w:pPr>
        <w:widowControl w:val="0"/>
        <w:suppressAutoHyphens/>
        <w:spacing w:after="0" w:line="240" w:lineRule="auto"/>
        <w:rPr>
          <w:rFonts w:ascii="Times New Roman" w:hAnsi="Times New Roman"/>
          <w:sz w:val="28"/>
          <w:szCs w:val="40"/>
        </w:rPr>
      </w:pPr>
    </w:p>
    <w:p w:rsidR="00232135" w:rsidRDefault="00232135" w:rsidP="00941E7A">
      <w:pPr>
        <w:widowControl w:val="0"/>
        <w:suppressAutoHyphens/>
        <w:spacing w:after="0" w:line="240" w:lineRule="auto"/>
        <w:rPr>
          <w:rFonts w:ascii="Times New Roman" w:hAnsi="Times New Roman"/>
          <w:sz w:val="28"/>
          <w:szCs w:val="40"/>
        </w:rPr>
      </w:pPr>
    </w:p>
    <w:p w:rsidR="00E70163" w:rsidRDefault="00E70163" w:rsidP="00941E7A">
      <w:pPr>
        <w:widowControl w:val="0"/>
        <w:suppressAutoHyphens/>
        <w:spacing w:after="0" w:line="240" w:lineRule="auto"/>
        <w:rPr>
          <w:rFonts w:ascii="Times New Roman" w:hAnsi="Times New Roman"/>
          <w:sz w:val="28"/>
          <w:szCs w:val="40"/>
        </w:rPr>
      </w:pPr>
    </w:p>
    <w:p w:rsidR="00E70163" w:rsidRDefault="00E70163" w:rsidP="00941E7A">
      <w:pPr>
        <w:widowControl w:val="0"/>
        <w:suppressAutoHyphens/>
        <w:spacing w:after="0" w:line="240" w:lineRule="auto"/>
        <w:rPr>
          <w:rFonts w:ascii="Times New Roman" w:hAnsi="Times New Roman"/>
          <w:sz w:val="28"/>
          <w:szCs w:val="40"/>
        </w:rPr>
      </w:pPr>
    </w:p>
    <w:p w:rsidR="00E70163" w:rsidRDefault="00E70163" w:rsidP="00941E7A">
      <w:pPr>
        <w:widowControl w:val="0"/>
        <w:suppressAutoHyphens/>
        <w:spacing w:after="0" w:line="240" w:lineRule="auto"/>
        <w:jc w:val="center"/>
        <w:rPr>
          <w:rFonts w:ascii="Times New Roman" w:hAnsi="Times New Roman"/>
          <w:sz w:val="28"/>
          <w:szCs w:val="28"/>
        </w:rPr>
      </w:pPr>
      <w:r>
        <w:rPr>
          <w:rFonts w:ascii="Times New Roman" w:hAnsi="Times New Roman"/>
          <w:sz w:val="28"/>
          <w:szCs w:val="28"/>
        </w:rPr>
        <w:t>Издательство</w:t>
      </w:r>
    </w:p>
    <w:p w:rsidR="00E70163" w:rsidRDefault="00E70163" w:rsidP="00941E7A">
      <w:pPr>
        <w:widowControl w:val="0"/>
        <w:suppressAutoHyphens/>
        <w:spacing w:after="0" w:line="240" w:lineRule="auto"/>
        <w:jc w:val="center"/>
        <w:rPr>
          <w:rFonts w:ascii="Times New Roman" w:hAnsi="Times New Roman"/>
          <w:sz w:val="28"/>
          <w:szCs w:val="28"/>
        </w:rPr>
      </w:pPr>
      <w:r>
        <w:rPr>
          <w:rFonts w:ascii="Times New Roman" w:hAnsi="Times New Roman"/>
          <w:sz w:val="28"/>
          <w:szCs w:val="28"/>
        </w:rPr>
        <w:t>Иркутского национального исследовательского технического университета</w:t>
      </w:r>
    </w:p>
    <w:p w:rsidR="00E70163" w:rsidRPr="00E133B7" w:rsidRDefault="00E70163" w:rsidP="00941E7A">
      <w:pPr>
        <w:widowControl w:val="0"/>
        <w:suppressAutoHyphens/>
        <w:spacing w:after="0" w:line="240" w:lineRule="auto"/>
        <w:jc w:val="center"/>
        <w:rPr>
          <w:rFonts w:ascii="Times New Roman" w:hAnsi="Times New Roman"/>
          <w:sz w:val="28"/>
          <w:szCs w:val="28"/>
        </w:rPr>
      </w:pPr>
      <w:r>
        <w:rPr>
          <w:rFonts w:ascii="Times New Roman" w:hAnsi="Times New Roman"/>
          <w:sz w:val="28"/>
          <w:szCs w:val="28"/>
        </w:rPr>
        <w:t>201</w:t>
      </w:r>
      <w:r w:rsidR="00232135" w:rsidRPr="00E133B7">
        <w:rPr>
          <w:rFonts w:ascii="Times New Roman" w:hAnsi="Times New Roman"/>
          <w:sz w:val="28"/>
          <w:szCs w:val="28"/>
        </w:rPr>
        <w:t>6</w:t>
      </w:r>
    </w:p>
    <w:p w:rsidR="00E70163" w:rsidRDefault="00232135" w:rsidP="00941E7A">
      <w:pPr>
        <w:widowControl w:val="0"/>
        <w:suppressAutoHyphens/>
        <w:spacing w:after="0" w:line="240" w:lineRule="auto"/>
        <w:rPr>
          <w:rFonts w:ascii="Times New Roman" w:hAnsi="Times New Roman"/>
          <w:sz w:val="28"/>
          <w:szCs w:val="28"/>
        </w:rPr>
      </w:pPr>
      <w:r w:rsidRPr="00BB1F32">
        <w:rPr>
          <w:noProof/>
          <w:lang w:eastAsia="ru-RU"/>
        </w:rPr>
        <mc:AlternateContent>
          <mc:Choice Requires="wps">
            <w:drawing>
              <wp:anchor distT="0" distB="0" distL="114300" distR="114300" simplePos="0" relativeHeight="251660288" behindDoc="0" locked="0" layoutInCell="1" allowOverlap="1" wp14:anchorId="5895B668" wp14:editId="0283A9CC">
                <wp:simplePos x="0" y="0"/>
                <wp:positionH relativeFrom="column">
                  <wp:posOffset>1928495</wp:posOffset>
                </wp:positionH>
                <wp:positionV relativeFrom="paragraph">
                  <wp:posOffset>160020</wp:posOffset>
                </wp:positionV>
                <wp:extent cx="1952625" cy="552450"/>
                <wp:effectExtent l="0" t="0" r="28575" b="19050"/>
                <wp:wrapNone/>
                <wp:docPr id="3" name="Прямоугольник 3"/>
                <wp:cNvGraphicFramePr/>
                <a:graphic xmlns:a="http://schemas.openxmlformats.org/drawingml/2006/main">
                  <a:graphicData uri="http://schemas.microsoft.com/office/word/2010/wordprocessingShape">
                    <wps:wsp>
                      <wps:cNvSpPr/>
                      <wps:spPr>
                        <a:xfrm>
                          <a:off x="0" y="0"/>
                          <a:ext cx="1952625" cy="5524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C2D8818" id="Прямоугольник 3" o:spid="_x0000_s1026" style="position:absolute;margin-left:151.85pt;margin-top:12.6pt;width:153.75pt;height:4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hvuQIAAL0FAAAOAAAAZHJzL2Uyb0RvYy54bWysVM1uEzEQviPxDpbvdLPbbKFRN1XUqgip&#10;aita1LPjtbMreW1jO9mEExJXJB6Bh+CC+OkzbN6IsfcnpSAOFTk4np2Zb2Y+z8zR8boSaMWMLZXM&#10;cLw3wohJqvJSLjL85ubs2QuMrCMyJ0JJluENs/h4+vTJUa0nLFGFEjkzCECkndQ6w4VzehJFlhas&#10;InZPaSZByZWpiAPRLKLckBrQKxElo9FBVCuTa6Mosxa+nrZKPA34nDPqLjm3zCGRYcjNhdOEc+7P&#10;aHpEJgtDdFHSLg3yiCwqUkoIOkCdEkfQ0pR/QFUlNcoq7vaoqiLFeUlZqAGqiUcPqrkuiGahFiDH&#10;6oEm+/9g6cXqyqAyz/A+RpJU8ETN5+377afmR3O3/dB8ae6a79uPzc/ma/MN7Xu+am0n4Hatr0wn&#10;Wbj64tfcVP4fykLrwPFm4JitHaLwMT5Mk4MkxYiCLk2TcRoeIdp5a2PdS6Yq5C8ZNvCGgVqyOrcO&#10;IoJpb+KDWSXK/KwUIgi+b9iJMGhF4MXni9hnDB6/WQn5KEeA8Z6RJ6AtOdzcRjCPJ+RrxoFKKDIJ&#10;CYcm3iVDKGXSxa2qIDlrc0xH8Ouz7NMPOQdAj8yhugG7A+gtW5Aeuy22s/euLMzA4Dz6V2Kt8+AR&#10;IivpBueqlMr8DUBAVV3k1r4nqaXGszRX+QYazah2Aq2mZyU87zmx7ooYGDkYTlgj7hIOLlSdYdXd&#10;MCqUefe3794eJgG0GNUwwhm2b5fEMIzEKwkzchiPx37mgzBOnycgmPua+X2NXFYnCnomhoWlabh6&#10;eyf6KzequoVtM/NRQUUkhdgZps70wolrVwvsK8pms2AGc66JO5fXmnpwz6pv35v1LTG663EH03Gh&#10;+nEnkwet3tp6T6lmS6d4GeZgx2vHN+yI0DjdPvNL6L4crHZbd/oLAAD//wMAUEsDBBQABgAIAAAA&#10;IQBtt8ub4AAAAAoBAAAPAAAAZHJzL2Rvd25yZXYueG1sTI/BSsNAEIbvgu+wjODNbrLF1sZsiogi&#10;gofaCvW4TWaTYHY2ZDdpfHvHk95mmI9/vj/fzq4TEw6h9aQhXSQgkEpftVRr+Dg839yBCNFQZTpP&#10;qOEbA2yLy4vcZJU/0ztO+1gLDqGQGQ1NjH0mZSgbdCYsfI/EN+sHZyKvQy2rwZw53HVSJclKOtMS&#10;f2hMj48Nll/70Wn4tObl8PQa3qRVk920u/Fo16PW11fzwz2IiHP8g+FXn9WhYKeTH6kKotOwTJZr&#10;RjWoWwWCgVWa8nBiMlUKZJHL/xWKHwAAAP//AwBQSwECLQAUAAYACAAAACEAtoM4kv4AAADhAQAA&#10;EwAAAAAAAAAAAAAAAAAAAAAAW0NvbnRlbnRfVHlwZXNdLnhtbFBLAQItABQABgAIAAAAIQA4/SH/&#10;1gAAAJQBAAALAAAAAAAAAAAAAAAAAC8BAABfcmVscy8ucmVsc1BLAQItABQABgAIAAAAIQA2o/hv&#10;uQIAAL0FAAAOAAAAAAAAAAAAAAAAAC4CAABkcnMvZTJvRG9jLnhtbFBLAQItABQABgAIAAAAIQBt&#10;t8ub4AAAAAoBAAAPAAAAAAAAAAAAAAAAABMFAABkcnMvZG93bnJldi54bWxQSwUGAAAAAAQABADz&#10;AAAAIAYAAAAA&#10;" fillcolor="white [3212]" strokecolor="white [3212]" strokeweight="1pt"/>
            </w:pict>
          </mc:Fallback>
        </mc:AlternateContent>
      </w:r>
      <w:r w:rsidR="00E70163">
        <w:rPr>
          <w:rFonts w:ascii="Times New Roman" w:hAnsi="Times New Roman"/>
          <w:sz w:val="28"/>
          <w:szCs w:val="28"/>
        </w:rPr>
        <w:br w:type="page"/>
      </w:r>
      <w:r w:rsidR="00E70163">
        <w:rPr>
          <w:rFonts w:ascii="Times New Roman" w:hAnsi="Times New Roman"/>
          <w:sz w:val="28"/>
          <w:szCs w:val="28"/>
        </w:rPr>
        <w:lastRenderedPageBreak/>
        <w:t>УДК 658.345</w:t>
      </w:r>
    </w:p>
    <w:p w:rsidR="00E70163" w:rsidRDefault="00941E7A" w:rsidP="00941E7A">
      <w:pPr>
        <w:widowControl w:val="0"/>
        <w:suppressAutoHyphens/>
        <w:spacing w:after="0" w:line="240" w:lineRule="auto"/>
        <w:jc w:val="both"/>
        <w:rPr>
          <w:rFonts w:ascii="Times New Roman" w:hAnsi="Times New Roman"/>
          <w:sz w:val="28"/>
          <w:szCs w:val="28"/>
        </w:rPr>
      </w:pPr>
      <w:r>
        <w:rPr>
          <w:rFonts w:ascii="Times New Roman" w:hAnsi="Times New Roman"/>
          <w:sz w:val="28"/>
          <w:szCs w:val="28"/>
        </w:rPr>
        <w:t xml:space="preserve"> </w:t>
      </w:r>
      <w:r w:rsidR="00E70163">
        <w:rPr>
          <w:rFonts w:ascii="Times New Roman" w:hAnsi="Times New Roman"/>
          <w:sz w:val="28"/>
          <w:szCs w:val="28"/>
        </w:rPr>
        <w:t>Т 41</w:t>
      </w:r>
    </w:p>
    <w:p w:rsidR="00E70163" w:rsidRDefault="00E70163" w:rsidP="00941E7A">
      <w:pPr>
        <w:widowControl w:val="0"/>
        <w:suppressAutoHyphens/>
        <w:spacing w:after="0" w:line="240" w:lineRule="auto"/>
        <w:ind w:firstLine="709"/>
        <w:jc w:val="both"/>
        <w:rPr>
          <w:rFonts w:ascii="Times New Roman" w:hAnsi="Times New Roman"/>
          <w:sz w:val="28"/>
          <w:szCs w:val="28"/>
        </w:rPr>
      </w:pPr>
    </w:p>
    <w:p w:rsidR="00E70163" w:rsidRDefault="00E70163" w:rsidP="00941E7A">
      <w:pPr>
        <w:widowControl w:val="0"/>
        <w:suppressAutoHyphens/>
        <w:spacing w:after="0" w:line="240" w:lineRule="auto"/>
        <w:ind w:firstLine="709"/>
        <w:jc w:val="both"/>
        <w:rPr>
          <w:rFonts w:ascii="Times New Roman" w:hAnsi="Times New Roman"/>
          <w:sz w:val="28"/>
          <w:szCs w:val="28"/>
        </w:rPr>
      </w:pPr>
    </w:p>
    <w:p w:rsidR="00E70163" w:rsidRPr="004051FE" w:rsidRDefault="00E70163" w:rsidP="00941E7A">
      <w:pPr>
        <w:widowControl w:val="0"/>
        <w:suppressAutoHyphens/>
        <w:spacing w:after="0" w:line="240" w:lineRule="auto"/>
        <w:jc w:val="both"/>
        <w:rPr>
          <w:rFonts w:ascii="Times New Roman" w:hAnsi="Times New Roman"/>
          <w:sz w:val="28"/>
          <w:szCs w:val="28"/>
        </w:rPr>
      </w:pPr>
      <w:r w:rsidRPr="004051FE">
        <w:rPr>
          <w:rFonts w:ascii="Times New Roman" w:hAnsi="Times New Roman"/>
          <w:sz w:val="28"/>
          <w:szCs w:val="28"/>
        </w:rPr>
        <w:t>Рекомендовано к изданию редакционно-издательским советом ИРНИТУ</w:t>
      </w:r>
    </w:p>
    <w:p w:rsidR="00E70163" w:rsidRDefault="00E70163" w:rsidP="00941E7A">
      <w:pPr>
        <w:widowControl w:val="0"/>
        <w:suppressAutoHyphens/>
        <w:spacing w:after="0" w:line="240" w:lineRule="auto"/>
        <w:ind w:firstLine="709"/>
        <w:jc w:val="both"/>
        <w:rPr>
          <w:rFonts w:ascii="Times New Roman" w:hAnsi="Times New Roman"/>
          <w:sz w:val="28"/>
          <w:szCs w:val="28"/>
        </w:rPr>
      </w:pPr>
    </w:p>
    <w:p w:rsidR="00E70163" w:rsidRDefault="00E70163" w:rsidP="00941E7A">
      <w:pPr>
        <w:widowControl w:val="0"/>
        <w:suppressAutoHyphens/>
        <w:spacing w:after="0" w:line="240" w:lineRule="auto"/>
        <w:ind w:firstLine="709"/>
        <w:jc w:val="both"/>
        <w:rPr>
          <w:rFonts w:ascii="Times New Roman" w:hAnsi="Times New Roman"/>
          <w:sz w:val="28"/>
          <w:szCs w:val="28"/>
        </w:rPr>
      </w:pPr>
    </w:p>
    <w:p w:rsidR="00E70163" w:rsidRDefault="00E70163" w:rsidP="00941E7A">
      <w:pPr>
        <w:widowControl w:val="0"/>
        <w:suppressAutoHyphens/>
        <w:spacing w:after="0" w:line="240" w:lineRule="auto"/>
        <w:ind w:firstLine="720"/>
        <w:jc w:val="both"/>
        <w:rPr>
          <w:rFonts w:ascii="Times New Roman" w:hAnsi="Times New Roman"/>
          <w:sz w:val="28"/>
          <w:szCs w:val="28"/>
        </w:rPr>
      </w:pPr>
      <w:r>
        <w:rPr>
          <w:rFonts w:ascii="Times New Roman" w:hAnsi="Times New Roman"/>
          <w:b/>
          <w:sz w:val="28"/>
          <w:szCs w:val="28"/>
        </w:rPr>
        <w:t>Рецензенты:</w:t>
      </w:r>
      <w:r w:rsidR="00941E7A">
        <w:rPr>
          <w:rFonts w:ascii="Times New Roman" w:hAnsi="Times New Roman"/>
          <w:sz w:val="28"/>
          <w:szCs w:val="28"/>
        </w:rPr>
        <w:t xml:space="preserve"> </w:t>
      </w:r>
    </w:p>
    <w:p w:rsidR="00E70163" w:rsidRDefault="00E70163" w:rsidP="00941E7A">
      <w:pPr>
        <w:widowControl w:val="0"/>
        <w:suppressAutoHyphens/>
        <w:spacing w:after="0" w:line="240" w:lineRule="auto"/>
        <w:ind w:firstLine="708"/>
        <w:jc w:val="both"/>
        <w:rPr>
          <w:rFonts w:ascii="Times New Roman" w:hAnsi="Times New Roman"/>
          <w:b/>
          <w:sz w:val="28"/>
          <w:szCs w:val="28"/>
        </w:rPr>
      </w:pPr>
      <w:r>
        <w:rPr>
          <w:rFonts w:ascii="Times New Roman" w:hAnsi="Times New Roman"/>
          <w:sz w:val="28"/>
          <w:szCs w:val="28"/>
        </w:rPr>
        <w:t xml:space="preserve">канд. </w:t>
      </w:r>
      <w:proofErr w:type="spellStart"/>
      <w:r>
        <w:rPr>
          <w:rFonts w:ascii="Times New Roman" w:hAnsi="Times New Roman"/>
          <w:sz w:val="28"/>
          <w:szCs w:val="28"/>
        </w:rPr>
        <w:t>техн</w:t>
      </w:r>
      <w:proofErr w:type="spellEnd"/>
      <w:r>
        <w:rPr>
          <w:rFonts w:ascii="Times New Roman" w:hAnsi="Times New Roman"/>
          <w:sz w:val="28"/>
          <w:szCs w:val="28"/>
        </w:rPr>
        <w:t>. наук, доцент</w:t>
      </w:r>
      <w:r w:rsidR="00941E7A">
        <w:rPr>
          <w:rFonts w:ascii="Times New Roman" w:hAnsi="Times New Roman"/>
          <w:sz w:val="28"/>
          <w:szCs w:val="28"/>
        </w:rPr>
        <w:t xml:space="preserve"> </w:t>
      </w:r>
      <w:r>
        <w:rPr>
          <w:rFonts w:ascii="Times New Roman" w:hAnsi="Times New Roman"/>
          <w:sz w:val="28"/>
          <w:szCs w:val="28"/>
        </w:rPr>
        <w:t>кафедры автотехнической экспертизы ВСИ МВД России</w:t>
      </w:r>
      <w:r w:rsidR="00941E7A">
        <w:rPr>
          <w:rFonts w:ascii="Times New Roman" w:hAnsi="Times New Roman"/>
          <w:sz w:val="28"/>
          <w:szCs w:val="28"/>
        </w:rPr>
        <w:t xml:space="preserve"> </w:t>
      </w:r>
      <w:r>
        <w:rPr>
          <w:rFonts w:ascii="Times New Roman" w:hAnsi="Times New Roman"/>
          <w:b/>
          <w:sz w:val="28"/>
          <w:szCs w:val="28"/>
        </w:rPr>
        <w:t>Д.В. Седов;</w:t>
      </w:r>
    </w:p>
    <w:p w:rsidR="00E70163" w:rsidRDefault="00E70163" w:rsidP="00941E7A">
      <w:pPr>
        <w:widowControl w:val="0"/>
        <w:suppressAutoHyphens/>
        <w:spacing w:after="0" w:line="240" w:lineRule="auto"/>
        <w:ind w:firstLine="708"/>
        <w:jc w:val="both"/>
        <w:rPr>
          <w:rFonts w:ascii="Times New Roman" w:hAnsi="Times New Roman"/>
          <w:sz w:val="28"/>
          <w:szCs w:val="28"/>
        </w:rPr>
      </w:pPr>
      <w:r>
        <w:rPr>
          <w:rFonts w:ascii="Times New Roman" w:hAnsi="Times New Roman"/>
          <w:sz w:val="28"/>
          <w:szCs w:val="28"/>
        </w:rPr>
        <w:t xml:space="preserve">канд. </w:t>
      </w:r>
      <w:proofErr w:type="spellStart"/>
      <w:r>
        <w:rPr>
          <w:rFonts w:ascii="Times New Roman" w:hAnsi="Times New Roman"/>
          <w:sz w:val="28"/>
          <w:szCs w:val="28"/>
        </w:rPr>
        <w:t>техн</w:t>
      </w:r>
      <w:proofErr w:type="spellEnd"/>
      <w:r>
        <w:rPr>
          <w:rFonts w:ascii="Times New Roman" w:hAnsi="Times New Roman"/>
          <w:sz w:val="28"/>
          <w:szCs w:val="28"/>
        </w:rPr>
        <w:t xml:space="preserve">. наук, доцент </w:t>
      </w:r>
      <w:r>
        <w:rPr>
          <w:rFonts w:ascii="Times New Roman" w:hAnsi="Times New Roman"/>
          <w:color w:val="000000"/>
          <w:sz w:val="28"/>
          <w:szCs w:val="28"/>
        </w:rPr>
        <w:t xml:space="preserve">кафедры экологии и БЖД </w:t>
      </w:r>
      <w:proofErr w:type="spellStart"/>
      <w:r>
        <w:rPr>
          <w:rFonts w:ascii="Times New Roman" w:hAnsi="Times New Roman"/>
          <w:color w:val="000000"/>
          <w:sz w:val="28"/>
          <w:szCs w:val="28"/>
        </w:rPr>
        <w:t>ИрГУПС</w:t>
      </w:r>
      <w:proofErr w:type="spellEnd"/>
      <w:r w:rsidR="00941E7A">
        <w:rPr>
          <w:rFonts w:ascii="Times New Roman" w:hAnsi="Times New Roman"/>
          <w:color w:val="000000"/>
          <w:sz w:val="28"/>
          <w:szCs w:val="28"/>
        </w:rPr>
        <w:t xml:space="preserve"> </w:t>
      </w:r>
      <w:r>
        <w:rPr>
          <w:rFonts w:ascii="Times New Roman" w:hAnsi="Times New Roman"/>
          <w:b/>
          <w:sz w:val="28"/>
          <w:szCs w:val="28"/>
        </w:rPr>
        <w:t>С.Е. Съемщиков</w:t>
      </w:r>
      <w:r>
        <w:rPr>
          <w:rFonts w:ascii="Times New Roman" w:hAnsi="Times New Roman"/>
          <w:sz w:val="28"/>
          <w:szCs w:val="28"/>
        </w:rPr>
        <w:t xml:space="preserve"> </w:t>
      </w:r>
    </w:p>
    <w:p w:rsidR="00E70163" w:rsidRDefault="00E70163" w:rsidP="00941E7A">
      <w:pPr>
        <w:widowControl w:val="0"/>
        <w:suppressAutoHyphens/>
        <w:spacing w:after="0" w:line="240" w:lineRule="auto"/>
        <w:ind w:firstLine="709"/>
        <w:jc w:val="both"/>
        <w:rPr>
          <w:rFonts w:ascii="Times New Roman" w:hAnsi="Times New Roman"/>
          <w:b/>
          <w:sz w:val="28"/>
          <w:szCs w:val="28"/>
        </w:rPr>
      </w:pPr>
    </w:p>
    <w:p w:rsidR="00E70163" w:rsidRPr="00E133B7" w:rsidRDefault="00E70163" w:rsidP="00941E7A">
      <w:pPr>
        <w:widowControl w:val="0"/>
        <w:suppressAutoHyphens/>
        <w:spacing w:after="0" w:line="240" w:lineRule="auto"/>
        <w:ind w:firstLine="709"/>
        <w:jc w:val="both"/>
        <w:rPr>
          <w:rFonts w:ascii="Times New Roman" w:hAnsi="Times New Roman"/>
          <w:b/>
          <w:sz w:val="28"/>
          <w:szCs w:val="28"/>
        </w:rPr>
      </w:pPr>
    </w:p>
    <w:p w:rsidR="00232135" w:rsidRPr="00E133B7" w:rsidRDefault="00232135" w:rsidP="00941E7A">
      <w:pPr>
        <w:widowControl w:val="0"/>
        <w:suppressAutoHyphens/>
        <w:spacing w:after="0" w:line="240" w:lineRule="auto"/>
        <w:ind w:firstLine="709"/>
        <w:jc w:val="both"/>
        <w:rPr>
          <w:rFonts w:ascii="Times New Roman" w:hAnsi="Times New Roman"/>
          <w:b/>
          <w:sz w:val="28"/>
          <w:szCs w:val="28"/>
        </w:rPr>
      </w:pPr>
    </w:p>
    <w:p w:rsidR="00E70163" w:rsidRDefault="00E70163" w:rsidP="00941E7A">
      <w:pPr>
        <w:widowControl w:val="0"/>
        <w:suppressAutoHyphens/>
        <w:spacing w:after="0" w:line="240" w:lineRule="auto"/>
        <w:ind w:firstLine="709"/>
        <w:jc w:val="both"/>
        <w:rPr>
          <w:rFonts w:ascii="Times New Roman" w:hAnsi="Times New Roman"/>
          <w:sz w:val="28"/>
          <w:szCs w:val="28"/>
        </w:rPr>
      </w:pPr>
      <w:r>
        <w:rPr>
          <w:rFonts w:ascii="Times New Roman" w:hAnsi="Times New Roman"/>
          <w:b/>
          <w:sz w:val="28"/>
          <w:szCs w:val="28"/>
        </w:rPr>
        <w:t xml:space="preserve">Тимофеева С.С. Надежность технических систем и техногенный </w:t>
      </w:r>
      <w:proofErr w:type="gramStart"/>
      <w:r>
        <w:rPr>
          <w:rFonts w:ascii="Times New Roman" w:hAnsi="Times New Roman"/>
          <w:b/>
          <w:sz w:val="28"/>
          <w:szCs w:val="28"/>
        </w:rPr>
        <w:t>риск</w:t>
      </w:r>
      <w:r w:rsidR="00BC6BC1">
        <w:rPr>
          <w:rFonts w:ascii="Times New Roman" w:hAnsi="Times New Roman"/>
          <w:b/>
          <w:sz w:val="28"/>
          <w:szCs w:val="28"/>
        </w:rPr>
        <w:t xml:space="preserve"> </w:t>
      </w:r>
      <w:r>
        <w:rPr>
          <w:rFonts w:ascii="Times New Roman" w:hAnsi="Times New Roman"/>
          <w:b/>
          <w:sz w:val="28"/>
          <w:szCs w:val="28"/>
        </w:rPr>
        <w:t>:</w:t>
      </w:r>
      <w:proofErr w:type="gramEnd"/>
      <w:r>
        <w:rPr>
          <w:rFonts w:ascii="Times New Roman" w:hAnsi="Times New Roman"/>
          <w:sz w:val="28"/>
          <w:szCs w:val="28"/>
        </w:rPr>
        <w:t xml:space="preserve"> </w:t>
      </w:r>
      <w:proofErr w:type="spellStart"/>
      <w:r>
        <w:rPr>
          <w:rFonts w:ascii="Times New Roman" w:hAnsi="Times New Roman"/>
          <w:sz w:val="28"/>
          <w:szCs w:val="28"/>
        </w:rPr>
        <w:t>учебн</w:t>
      </w:r>
      <w:proofErr w:type="spellEnd"/>
      <w:r w:rsidR="00BC6BC1">
        <w:rPr>
          <w:rFonts w:ascii="Times New Roman" w:hAnsi="Times New Roman"/>
          <w:sz w:val="28"/>
          <w:szCs w:val="28"/>
        </w:rPr>
        <w:t>.</w:t>
      </w:r>
      <w:r>
        <w:rPr>
          <w:rFonts w:ascii="Times New Roman" w:hAnsi="Times New Roman"/>
          <w:sz w:val="28"/>
          <w:szCs w:val="28"/>
        </w:rPr>
        <w:t xml:space="preserve"> пособие.</w:t>
      </w:r>
      <w:r>
        <w:rPr>
          <w:rFonts w:ascii="Times New Roman" w:hAnsi="Times New Roman"/>
          <w:b/>
          <w:sz w:val="28"/>
          <w:szCs w:val="28"/>
        </w:rPr>
        <w:t xml:space="preserve"> </w:t>
      </w:r>
      <w:r>
        <w:rPr>
          <w:rFonts w:ascii="Times New Roman" w:hAnsi="Times New Roman"/>
          <w:sz w:val="28"/>
          <w:szCs w:val="28"/>
        </w:rPr>
        <w:t xml:space="preserve">– </w:t>
      </w:r>
      <w:proofErr w:type="gramStart"/>
      <w:r>
        <w:rPr>
          <w:rFonts w:ascii="Times New Roman" w:hAnsi="Times New Roman"/>
          <w:sz w:val="28"/>
          <w:szCs w:val="28"/>
        </w:rPr>
        <w:t>Иркутск :</w:t>
      </w:r>
      <w:proofErr w:type="gramEnd"/>
      <w:r>
        <w:rPr>
          <w:rFonts w:ascii="Times New Roman" w:hAnsi="Times New Roman"/>
          <w:sz w:val="28"/>
          <w:szCs w:val="28"/>
        </w:rPr>
        <w:t xml:space="preserve"> Изд-во ИРНИТУ,</w:t>
      </w:r>
      <w:r w:rsidR="00BC6BC1">
        <w:rPr>
          <w:rFonts w:ascii="Times New Roman" w:hAnsi="Times New Roman"/>
          <w:sz w:val="28"/>
          <w:szCs w:val="28"/>
        </w:rPr>
        <w:t xml:space="preserve"> </w:t>
      </w:r>
      <w:r>
        <w:rPr>
          <w:rFonts w:ascii="Times New Roman" w:hAnsi="Times New Roman"/>
          <w:sz w:val="28"/>
          <w:szCs w:val="28"/>
        </w:rPr>
        <w:t>2016</w:t>
      </w:r>
      <w:r w:rsidR="00BC6BC1">
        <w:rPr>
          <w:rFonts w:ascii="Times New Roman" w:hAnsi="Times New Roman"/>
          <w:sz w:val="28"/>
          <w:szCs w:val="28"/>
        </w:rPr>
        <w:t>.</w:t>
      </w:r>
      <w:r w:rsidR="00BC6BC1" w:rsidRPr="00BC6BC1">
        <w:rPr>
          <w:rFonts w:ascii="Times New Roman" w:hAnsi="Times New Roman"/>
          <w:sz w:val="28"/>
          <w:szCs w:val="28"/>
        </w:rPr>
        <w:t xml:space="preserve"> </w:t>
      </w:r>
      <w:r w:rsidR="00BC6BC1">
        <w:rPr>
          <w:rFonts w:ascii="Times New Roman" w:hAnsi="Times New Roman"/>
          <w:sz w:val="28"/>
          <w:szCs w:val="28"/>
        </w:rPr>
        <w:t>–</w:t>
      </w:r>
      <w:r>
        <w:rPr>
          <w:rFonts w:ascii="Times New Roman" w:hAnsi="Times New Roman"/>
          <w:sz w:val="28"/>
          <w:szCs w:val="28"/>
        </w:rPr>
        <w:t xml:space="preserve"> </w:t>
      </w:r>
      <w:r w:rsidR="00BC6BC1">
        <w:rPr>
          <w:rFonts w:ascii="Times New Roman" w:hAnsi="Times New Roman"/>
          <w:sz w:val="28"/>
          <w:szCs w:val="28"/>
        </w:rPr>
        <w:t>Ч.</w:t>
      </w:r>
      <w:r>
        <w:rPr>
          <w:rFonts w:ascii="Times New Roman" w:hAnsi="Times New Roman"/>
          <w:sz w:val="28"/>
          <w:szCs w:val="28"/>
        </w:rPr>
        <w:t xml:space="preserve"> </w:t>
      </w:r>
      <w:r w:rsidRPr="00E70163">
        <w:rPr>
          <w:rFonts w:ascii="Times New Roman" w:hAnsi="Times New Roman"/>
          <w:sz w:val="28"/>
          <w:szCs w:val="28"/>
        </w:rPr>
        <w:t>2</w:t>
      </w:r>
      <w:r w:rsidR="00BC6BC1">
        <w:rPr>
          <w:rFonts w:ascii="Times New Roman" w:hAnsi="Times New Roman"/>
          <w:sz w:val="28"/>
          <w:szCs w:val="28"/>
        </w:rPr>
        <w:t>.</w:t>
      </w:r>
      <w:r w:rsidRPr="00E70163">
        <w:rPr>
          <w:rFonts w:ascii="Times New Roman" w:hAnsi="Times New Roman"/>
          <w:sz w:val="28"/>
          <w:szCs w:val="28"/>
        </w:rPr>
        <w:t xml:space="preserve"> </w:t>
      </w:r>
      <w:r>
        <w:rPr>
          <w:rFonts w:ascii="Times New Roman" w:hAnsi="Times New Roman"/>
          <w:sz w:val="28"/>
          <w:szCs w:val="28"/>
        </w:rPr>
        <w:t>– 1</w:t>
      </w:r>
      <w:r w:rsidR="009C3DB2">
        <w:rPr>
          <w:rFonts w:ascii="Times New Roman" w:hAnsi="Times New Roman"/>
          <w:sz w:val="28"/>
          <w:szCs w:val="28"/>
        </w:rPr>
        <w:t>16</w:t>
      </w:r>
      <w:r>
        <w:rPr>
          <w:rFonts w:ascii="Times New Roman" w:hAnsi="Times New Roman"/>
          <w:sz w:val="28"/>
          <w:szCs w:val="28"/>
        </w:rPr>
        <w:t xml:space="preserve"> с.</w:t>
      </w:r>
    </w:p>
    <w:p w:rsidR="00E70163" w:rsidRDefault="00E70163" w:rsidP="00941E7A">
      <w:pPr>
        <w:widowControl w:val="0"/>
        <w:suppressAutoHyphens/>
        <w:spacing w:after="0" w:line="240" w:lineRule="auto"/>
        <w:ind w:firstLine="709"/>
        <w:jc w:val="both"/>
        <w:rPr>
          <w:rFonts w:ascii="Times New Roman" w:hAnsi="Times New Roman"/>
          <w:color w:val="000000"/>
          <w:sz w:val="28"/>
          <w:szCs w:val="28"/>
        </w:rPr>
      </w:pPr>
    </w:p>
    <w:p w:rsidR="00E70163" w:rsidRDefault="00E70163" w:rsidP="00941E7A">
      <w:pPr>
        <w:widowControl w:val="0"/>
        <w:suppressAutoHyphens/>
        <w:spacing w:after="0" w:line="240" w:lineRule="auto"/>
        <w:ind w:firstLine="709"/>
        <w:jc w:val="both"/>
        <w:rPr>
          <w:rFonts w:ascii="Times New Roman" w:hAnsi="Times New Roman"/>
          <w:b/>
          <w:sz w:val="28"/>
          <w:szCs w:val="28"/>
        </w:rPr>
      </w:pPr>
      <w:r>
        <w:rPr>
          <w:rFonts w:ascii="Times New Roman" w:hAnsi="Times New Roman"/>
          <w:color w:val="000000"/>
          <w:sz w:val="28"/>
          <w:szCs w:val="28"/>
        </w:rPr>
        <w:t>Пособие</w:t>
      </w:r>
      <w:r>
        <w:rPr>
          <w:rFonts w:ascii="Times New Roman" w:hAnsi="Times New Roman"/>
          <w:sz w:val="28"/>
          <w:szCs w:val="28"/>
        </w:rPr>
        <w:t xml:space="preserve"> соответствует требованиям ФГОС</w:t>
      </w:r>
      <w:r w:rsidRPr="00B04F44">
        <w:rPr>
          <w:rFonts w:ascii="Times New Roman" w:hAnsi="Times New Roman"/>
          <w:sz w:val="28"/>
          <w:szCs w:val="28"/>
        </w:rPr>
        <w:t xml:space="preserve"> </w:t>
      </w:r>
      <w:r>
        <w:rPr>
          <w:rFonts w:ascii="Times New Roman" w:hAnsi="Times New Roman"/>
          <w:sz w:val="28"/>
          <w:szCs w:val="28"/>
        </w:rPr>
        <w:t>ВО УГС 20.03.01</w:t>
      </w:r>
      <w:r w:rsidR="00941E7A">
        <w:rPr>
          <w:rFonts w:ascii="Times New Roman" w:hAnsi="Times New Roman"/>
          <w:b/>
          <w:bCs/>
          <w:sz w:val="28"/>
          <w:szCs w:val="28"/>
        </w:rPr>
        <w:t xml:space="preserve"> </w:t>
      </w:r>
      <w:r>
        <w:rPr>
          <w:rFonts w:ascii="Times New Roman" w:hAnsi="Times New Roman"/>
          <w:sz w:val="28"/>
          <w:szCs w:val="28"/>
        </w:rPr>
        <w:t>«Техносферная безопасность» для бакалавров.</w:t>
      </w:r>
    </w:p>
    <w:p w:rsidR="00E70163" w:rsidRDefault="00E70163" w:rsidP="00941E7A">
      <w:pPr>
        <w:widowControl w:val="0"/>
        <w:suppressAutoHyphens/>
        <w:spacing w:after="0" w:line="240" w:lineRule="auto"/>
        <w:ind w:firstLine="709"/>
        <w:jc w:val="both"/>
        <w:rPr>
          <w:rFonts w:ascii="Times New Roman" w:hAnsi="Times New Roman"/>
          <w:sz w:val="28"/>
          <w:szCs w:val="28"/>
        </w:rPr>
      </w:pPr>
      <w:r>
        <w:rPr>
          <w:rFonts w:ascii="Times New Roman" w:hAnsi="Times New Roman"/>
          <w:sz w:val="28"/>
          <w:szCs w:val="28"/>
        </w:rPr>
        <w:t>В пособии предлагаются практические работы по методикам расчета надежности технических систем, методам и технологиям оценки производственных рисков. Отражены современные достижения в области оценки</w:t>
      </w:r>
      <w:r w:rsidR="00941E7A">
        <w:rPr>
          <w:rFonts w:ascii="Times New Roman" w:hAnsi="Times New Roman"/>
          <w:sz w:val="28"/>
          <w:szCs w:val="28"/>
        </w:rPr>
        <w:t xml:space="preserve"> </w:t>
      </w:r>
      <w:r>
        <w:rPr>
          <w:rFonts w:ascii="Times New Roman" w:hAnsi="Times New Roman"/>
          <w:sz w:val="28"/>
          <w:szCs w:val="28"/>
        </w:rPr>
        <w:t>рисков. Рассмотрены теоретические и практические сведения об надежности. Представлен п</w:t>
      </w:r>
      <w:r w:rsidR="009E12E6">
        <w:rPr>
          <w:rFonts w:ascii="Times New Roman" w:hAnsi="Times New Roman"/>
          <w:sz w:val="28"/>
          <w:szCs w:val="28"/>
        </w:rPr>
        <w:t xml:space="preserve">еречень действующих нормативно </w:t>
      </w:r>
      <w:proofErr w:type="gramStart"/>
      <w:r>
        <w:rPr>
          <w:rFonts w:ascii="Times New Roman" w:hAnsi="Times New Roman"/>
          <w:sz w:val="28"/>
          <w:szCs w:val="28"/>
        </w:rPr>
        <w:t>правовых документов</w:t>
      </w:r>
      <w:proofErr w:type="gramEnd"/>
      <w:r>
        <w:rPr>
          <w:rFonts w:ascii="Times New Roman" w:hAnsi="Times New Roman"/>
          <w:sz w:val="28"/>
          <w:szCs w:val="28"/>
        </w:rPr>
        <w:t xml:space="preserve"> по оценке рисков. </w:t>
      </w:r>
    </w:p>
    <w:p w:rsidR="00E70163" w:rsidRDefault="00E70163" w:rsidP="00941E7A">
      <w:pPr>
        <w:widowControl w:val="0"/>
        <w:suppressAutoHyphens/>
        <w:spacing w:after="0" w:line="240" w:lineRule="auto"/>
        <w:ind w:firstLine="726"/>
        <w:jc w:val="both"/>
        <w:rPr>
          <w:rFonts w:ascii="Times New Roman" w:hAnsi="Times New Roman"/>
          <w:sz w:val="28"/>
          <w:szCs w:val="28"/>
        </w:rPr>
      </w:pPr>
      <w:r>
        <w:rPr>
          <w:rFonts w:ascii="Times New Roman" w:hAnsi="Times New Roman"/>
          <w:sz w:val="28"/>
          <w:szCs w:val="28"/>
        </w:rPr>
        <w:t>Предназначено для студентов технических университетов,</w:t>
      </w:r>
      <w:r>
        <w:rPr>
          <w:rFonts w:ascii="Times New Roman" w:hAnsi="Times New Roman"/>
          <w:color w:val="FF0000"/>
          <w:sz w:val="28"/>
          <w:szCs w:val="28"/>
        </w:rPr>
        <w:t xml:space="preserve"> </w:t>
      </w:r>
      <w:r>
        <w:rPr>
          <w:rFonts w:ascii="Times New Roman" w:hAnsi="Times New Roman"/>
          <w:sz w:val="28"/>
          <w:szCs w:val="28"/>
        </w:rPr>
        <w:t xml:space="preserve">обучающимися по направлению </w:t>
      </w:r>
      <w:proofErr w:type="spellStart"/>
      <w:r>
        <w:rPr>
          <w:rFonts w:ascii="Times New Roman" w:hAnsi="Times New Roman"/>
          <w:sz w:val="28"/>
          <w:szCs w:val="28"/>
        </w:rPr>
        <w:t>бакалавриата</w:t>
      </w:r>
      <w:proofErr w:type="spellEnd"/>
      <w:r>
        <w:rPr>
          <w:rFonts w:ascii="Times New Roman" w:hAnsi="Times New Roman"/>
          <w:sz w:val="28"/>
          <w:szCs w:val="28"/>
        </w:rPr>
        <w:t xml:space="preserve"> 20.03.01 «Техносферная безопасность», также слушателями курсов повышения квалификации и профессиональной переподготовки кадров, специалистов по охране труда промышленных предприятий и широкого круга заинтересованных читателей.</w:t>
      </w:r>
    </w:p>
    <w:p w:rsidR="00E70163" w:rsidRPr="00E133B7" w:rsidRDefault="00E70163" w:rsidP="00941E7A">
      <w:pPr>
        <w:widowControl w:val="0"/>
        <w:suppressAutoHyphens/>
        <w:spacing w:after="0" w:line="240" w:lineRule="auto"/>
        <w:ind w:left="993" w:firstLine="709"/>
        <w:jc w:val="both"/>
        <w:rPr>
          <w:rFonts w:ascii="Times New Roman" w:hAnsi="Times New Roman"/>
          <w:sz w:val="28"/>
          <w:szCs w:val="28"/>
        </w:rPr>
      </w:pPr>
    </w:p>
    <w:p w:rsidR="00232135" w:rsidRPr="00E133B7" w:rsidRDefault="00232135" w:rsidP="00941E7A">
      <w:pPr>
        <w:widowControl w:val="0"/>
        <w:suppressAutoHyphens/>
        <w:spacing w:after="0" w:line="240" w:lineRule="auto"/>
        <w:ind w:left="993" w:firstLine="709"/>
        <w:jc w:val="both"/>
        <w:rPr>
          <w:rFonts w:ascii="Times New Roman" w:hAnsi="Times New Roman"/>
          <w:sz w:val="28"/>
          <w:szCs w:val="28"/>
        </w:rPr>
      </w:pPr>
    </w:p>
    <w:p w:rsidR="00232135" w:rsidRPr="00E133B7" w:rsidRDefault="00232135" w:rsidP="00941E7A">
      <w:pPr>
        <w:widowControl w:val="0"/>
        <w:suppressAutoHyphens/>
        <w:spacing w:after="0" w:line="240" w:lineRule="auto"/>
        <w:ind w:left="993" w:firstLine="709"/>
        <w:jc w:val="both"/>
        <w:rPr>
          <w:rFonts w:ascii="Times New Roman" w:hAnsi="Times New Roman"/>
          <w:sz w:val="28"/>
          <w:szCs w:val="28"/>
        </w:rPr>
      </w:pPr>
    </w:p>
    <w:p w:rsidR="00232135" w:rsidRPr="00E133B7" w:rsidRDefault="00232135" w:rsidP="00941E7A">
      <w:pPr>
        <w:widowControl w:val="0"/>
        <w:suppressAutoHyphens/>
        <w:spacing w:after="0" w:line="240" w:lineRule="auto"/>
        <w:ind w:left="993" w:firstLine="709"/>
        <w:jc w:val="both"/>
        <w:rPr>
          <w:rFonts w:ascii="Times New Roman" w:hAnsi="Times New Roman"/>
          <w:sz w:val="28"/>
          <w:szCs w:val="28"/>
        </w:rPr>
      </w:pPr>
    </w:p>
    <w:p w:rsidR="00232135" w:rsidRPr="00E133B7" w:rsidRDefault="00232135" w:rsidP="00941E7A">
      <w:pPr>
        <w:widowControl w:val="0"/>
        <w:suppressAutoHyphens/>
        <w:spacing w:after="0" w:line="240" w:lineRule="auto"/>
        <w:ind w:left="993" w:firstLine="709"/>
        <w:jc w:val="both"/>
        <w:rPr>
          <w:rFonts w:ascii="Times New Roman" w:hAnsi="Times New Roman"/>
          <w:sz w:val="28"/>
          <w:szCs w:val="28"/>
        </w:rPr>
      </w:pPr>
    </w:p>
    <w:p w:rsidR="00232135" w:rsidRPr="00E133B7" w:rsidRDefault="00232135" w:rsidP="00941E7A">
      <w:pPr>
        <w:widowControl w:val="0"/>
        <w:suppressAutoHyphens/>
        <w:spacing w:after="0" w:line="240" w:lineRule="auto"/>
        <w:ind w:left="993" w:firstLine="709"/>
        <w:jc w:val="both"/>
        <w:rPr>
          <w:rFonts w:ascii="Times New Roman" w:hAnsi="Times New Roman"/>
          <w:sz w:val="28"/>
          <w:szCs w:val="28"/>
        </w:rPr>
      </w:pPr>
    </w:p>
    <w:p w:rsidR="00E70163" w:rsidRDefault="00E70163" w:rsidP="00941E7A">
      <w:pPr>
        <w:widowControl w:val="0"/>
        <w:suppressAutoHyphens/>
        <w:spacing w:after="0" w:line="240" w:lineRule="auto"/>
        <w:ind w:left="993" w:firstLine="709"/>
        <w:jc w:val="both"/>
        <w:rPr>
          <w:rFonts w:ascii="Times New Roman" w:hAnsi="Times New Roman"/>
          <w:sz w:val="28"/>
          <w:szCs w:val="28"/>
        </w:rPr>
      </w:pPr>
    </w:p>
    <w:p w:rsidR="00E70163" w:rsidRDefault="00E70163" w:rsidP="00941E7A">
      <w:pPr>
        <w:widowControl w:val="0"/>
        <w:suppressAutoHyphens/>
        <w:spacing w:after="0" w:line="240" w:lineRule="auto"/>
        <w:ind w:left="993" w:firstLine="709"/>
        <w:jc w:val="both"/>
        <w:rPr>
          <w:rFonts w:ascii="Times New Roman" w:hAnsi="Times New Roman"/>
          <w:sz w:val="28"/>
          <w:szCs w:val="28"/>
        </w:rPr>
      </w:pPr>
    </w:p>
    <w:p w:rsidR="00E70163" w:rsidRDefault="00E70163" w:rsidP="00941E7A">
      <w:pPr>
        <w:widowControl w:val="0"/>
        <w:suppressAutoHyphens/>
        <w:spacing w:after="0" w:line="240" w:lineRule="auto"/>
        <w:ind w:left="993" w:firstLine="709"/>
        <w:jc w:val="both"/>
        <w:rPr>
          <w:rFonts w:ascii="Times New Roman" w:hAnsi="Times New Roman"/>
          <w:sz w:val="28"/>
          <w:szCs w:val="28"/>
        </w:rPr>
      </w:pPr>
    </w:p>
    <w:p w:rsidR="00E70163" w:rsidRDefault="00E70163" w:rsidP="00941E7A">
      <w:pPr>
        <w:widowControl w:val="0"/>
        <w:suppressAutoHyphens/>
        <w:spacing w:after="0" w:line="240" w:lineRule="auto"/>
        <w:ind w:left="4962"/>
        <w:rPr>
          <w:rFonts w:ascii="Times New Roman" w:hAnsi="Times New Roman"/>
          <w:sz w:val="28"/>
          <w:szCs w:val="28"/>
        </w:rPr>
      </w:pPr>
      <w:r>
        <w:rPr>
          <w:rFonts w:ascii="Times New Roman" w:hAnsi="Times New Roman"/>
          <w:sz w:val="28"/>
          <w:szCs w:val="28"/>
        </w:rPr>
        <w:t>© Тимофеева С.С., 2016</w:t>
      </w:r>
    </w:p>
    <w:p w:rsidR="00E70163" w:rsidRPr="00E133B7" w:rsidRDefault="00E70163" w:rsidP="00941E7A">
      <w:pPr>
        <w:widowControl w:val="0"/>
        <w:suppressAutoHyphens/>
        <w:spacing w:after="0" w:line="240" w:lineRule="auto"/>
        <w:ind w:left="4962"/>
        <w:rPr>
          <w:rFonts w:ascii="Times New Roman" w:hAnsi="Times New Roman"/>
          <w:sz w:val="28"/>
          <w:szCs w:val="28"/>
        </w:rPr>
      </w:pPr>
      <w:r>
        <w:rPr>
          <w:rFonts w:ascii="Times New Roman" w:hAnsi="Times New Roman"/>
          <w:sz w:val="28"/>
          <w:szCs w:val="28"/>
        </w:rPr>
        <w:t xml:space="preserve">© </w:t>
      </w:r>
      <w:r w:rsidRPr="004051FE">
        <w:rPr>
          <w:rFonts w:ascii="Times New Roman" w:hAnsi="Times New Roman"/>
          <w:sz w:val="28"/>
          <w:szCs w:val="28"/>
        </w:rPr>
        <w:t>ФГБОУ ВО «ИРНИТУ», 201</w:t>
      </w:r>
      <w:r w:rsidR="00232135" w:rsidRPr="00E133B7">
        <w:rPr>
          <w:rFonts w:ascii="Times New Roman" w:hAnsi="Times New Roman"/>
          <w:sz w:val="28"/>
          <w:szCs w:val="28"/>
        </w:rPr>
        <w:t>6</w:t>
      </w:r>
    </w:p>
    <w:p w:rsidR="00E70163" w:rsidRDefault="00E70163" w:rsidP="00941E7A">
      <w:pPr>
        <w:widowControl w:val="0"/>
        <w:suppressAutoHyphens/>
        <w:spacing w:after="0" w:line="240" w:lineRule="auto"/>
        <w:rPr>
          <w:rFonts w:ascii="Times New Roman" w:hAnsi="Times New Roman" w:cs="Times New Roman"/>
          <w:sz w:val="28"/>
          <w:szCs w:val="28"/>
        </w:rPr>
      </w:pPr>
      <w:r>
        <w:rPr>
          <w:rFonts w:ascii="Times New Roman" w:hAnsi="Times New Roman"/>
          <w:noProof/>
          <w:sz w:val="28"/>
          <w:szCs w:val="28"/>
          <w:lang w:eastAsia="ru-RU"/>
        </w:rPr>
        <mc:AlternateContent>
          <mc:Choice Requires="wps">
            <w:drawing>
              <wp:anchor distT="0" distB="0" distL="114300" distR="114300" simplePos="0" relativeHeight="251666432" behindDoc="0" locked="0" layoutInCell="1" allowOverlap="1" wp14:anchorId="1015ADCF" wp14:editId="2AB9A89B">
                <wp:simplePos x="0" y="0"/>
                <wp:positionH relativeFrom="column">
                  <wp:posOffset>1896745</wp:posOffset>
                </wp:positionH>
                <wp:positionV relativeFrom="paragraph">
                  <wp:posOffset>543910</wp:posOffset>
                </wp:positionV>
                <wp:extent cx="1952625" cy="552450"/>
                <wp:effectExtent l="0" t="0" r="28575" b="19050"/>
                <wp:wrapNone/>
                <wp:docPr id="10" name="Прямоугольник 10"/>
                <wp:cNvGraphicFramePr/>
                <a:graphic xmlns:a="http://schemas.openxmlformats.org/drawingml/2006/main">
                  <a:graphicData uri="http://schemas.microsoft.com/office/word/2010/wordprocessingShape">
                    <wps:wsp>
                      <wps:cNvSpPr/>
                      <wps:spPr>
                        <a:xfrm>
                          <a:off x="0" y="0"/>
                          <a:ext cx="1952625" cy="5524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AD65B29" id="Прямоугольник 10" o:spid="_x0000_s1026" style="position:absolute;margin-left:149.35pt;margin-top:42.85pt;width:153.75pt;height:4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QmQuQIAAL8FAAAOAAAAZHJzL2Uyb0RvYy54bWysVM1u2zAMvg/YOwi6r46NuFuDOkXQosOA&#10;oi3WDj0rshQbkCVNUuJkpwG7Dugj7CF2GfbTZ3DeaJT8k64rdiiWgyKa5EfyE8nDo3Ul0IoZWyqZ&#10;4XhvhBGTVOWlXGT43fXpi1cYWUdkToSSLMMbZvHR9Pmzw1pPWKIKJXJmEIBIO6l1hgvn9CSKLC1Y&#10;Reye0kyCkitTEQeiWUS5ITWgVyJKRqP9qFYm10ZRZi18PWmVeBrwOWfUXXBumUMiw5CbC6cJ59yf&#10;0fSQTBaG6KKkXRrkCVlUpJQQdIA6IY6gpSn/gqpKapRV3O1RVUWK85KyUANUE48eVHNVEM1CLUCO&#10;1QNN9v/B0vPVpUFlDm8H9EhSwRs1X7Yft7fNz+Zu+6n52tw1P7afm1/Nt+Y7AiNgrNZ2Ao5X+tJ0&#10;koWrL3/NTeX/oTC0DixvBpbZ2iEKH+ODNNlPUowo6NI0GacBNNp5a2Pda6Yq5C8ZNvCKgVyyOrMO&#10;IoJpb+KDWSXK/LQUIgi+c9ixMGhF4M3ni9hnDB5/WAn5JEeA8Z6RJ6AtOdzcRjCPJ+RbxoFMKDIJ&#10;CYc23iVDKGXSxa2qIDlrc0xH8Ouz7NMPOQdAj8yhugG7A+gtW5Aeuy22s/euLEzB4Dz6V2Kt8+AR&#10;IivpBueqlMo8BiCgqi5ya9+T1FLjWZqrfAOtZlQ7g1bT0xKe94xYd0kMDB30HywSdwEHF6rOsOpu&#10;GBXKfHjsu7eHWQAtRjUMcYbt+yUxDCPxRsKUHMTjsZ/6IIzTlwkI5r5mfl8jl9Wxgp6JYWVpGq7e&#10;3on+yo2qbmDfzHxUUBFJIXaGqTO9cOza5QIbi7LZLJjBpGvizuSVph7cs+rb93p9Q4zuetzBdJyr&#10;fuDJ5EGrt7beU6rZ0ilehjnY8drxDVsiNE630fwaui8Hq93enf4GAAD//wMAUEsDBBQABgAIAAAA&#10;IQBhGAaW3wAAAAoBAAAPAAAAZHJzL2Rvd25yZXYueG1sTI/BSsQwEIbvgu8QRvDmpgZsu7XpIqKI&#10;4EF3BT3OtklbbCalSbv17R1PehqG+fjn+8vd6gaxmCn0njRcbxIQhmrf9NRqeD88XuUgQkRqcPBk&#10;NHybALvq/KzEovEnejPLPraCQygUqKGLcSykDHVnHIaNHw3xzfrJYeR1amUz4YnD3SBVkqTSYU/8&#10;ocPR3Hem/trPTsOnxafDw3N4kVYtdtu/zh82m7W+vFjvbkFEs8Y/GH71WR0qdjr6mZogBg1qm2eM&#10;ashveDKQJqkCcWQyUxnIqpT/K1Q/AAAA//8DAFBLAQItABQABgAIAAAAIQC2gziS/gAAAOEBAAAT&#10;AAAAAAAAAAAAAAAAAAAAAABbQ29udGVudF9UeXBlc10ueG1sUEsBAi0AFAAGAAgAAAAhADj9If/W&#10;AAAAlAEAAAsAAAAAAAAAAAAAAAAALwEAAF9yZWxzLy5yZWxzUEsBAi0AFAAGAAgAAAAhAPqhCZC5&#10;AgAAvwUAAA4AAAAAAAAAAAAAAAAALgIAAGRycy9lMm9Eb2MueG1sUEsBAi0AFAAGAAgAAAAhAGEY&#10;BpbfAAAACgEAAA8AAAAAAAAAAAAAAAAAEwUAAGRycy9kb3ducmV2LnhtbFBLBQYAAAAABAAEAPMA&#10;AAAfBgAAAAA=&#10;" fillcolor="white [3212]" strokecolor="white [3212]" strokeweight="1pt"/>
            </w:pict>
          </mc:Fallback>
        </mc:AlternateContent>
      </w:r>
      <w:r w:rsidRPr="004051FE">
        <w:rPr>
          <w:rFonts w:ascii="Times New Roman" w:hAnsi="Times New Roman"/>
          <w:sz w:val="28"/>
          <w:szCs w:val="28"/>
        </w:rPr>
        <w:br w:type="page"/>
      </w:r>
    </w:p>
    <w:p w:rsidR="00E70163" w:rsidRPr="003C1602" w:rsidRDefault="00E70163" w:rsidP="00941E7A">
      <w:pPr>
        <w:widowControl w:val="0"/>
        <w:suppressAutoHyphens/>
        <w:spacing w:after="0" w:line="226" w:lineRule="auto"/>
        <w:jc w:val="center"/>
        <w:rPr>
          <w:rFonts w:ascii="Times New Roman" w:eastAsia="Arial" w:hAnsi="Times New Roman"/>
          <w:b/>
          <w:sz w:val="28"/>
          <w:szCs w:val="28"/>
          <w:lang w:eastAsia="ar-SA"/>
        </w:rPr>
      </w:pPr>
      <w:r w:rsidRPr="003C1602">
        <w:rPr>
          <w:rFonts w:ascii="Times New Roman" w:eastAsia="Arial" w:hAnsi="Times New Roman"/>
          <w:b/>
          <w:sz w:val="28"/>
          <w:szCs w:val="28"/>
          <w:lang w:eastAsia="ar-SA"/>
        </w:rPr>
        <w:lastRenderedPageBreak/>
        <w:t>ВВЕДЕНИЕ</w:t>
      </w:r>
    </w:p>
    <w:p w:rsidR="00E70163" w:rsidRPr="003C1602" w:rsidRDefault="00E70163" w:rsidP="00941E7A">
      <w:pPr>
        <w:widowControl w:val="0"/>
        <w:suppressAutoHyphens/>
        <w:spacing w:after="0" w:line="226" w:lineRule="auto"/>
        <w:jc w:val="center"/>
        <w:rPr>
          <w:rFonts w:ascii="Times New Roman" w:eastAsia="Arial" w:hAnsi="Times New Roman"/>
          <w:b/>
          <w:sz w:val="28"/>
          <w:szCs w:val="28"/>
          <w:lang w:eastAsia="ar-SA"/>
        </w:rPr>
      </w:pPr>
    </w:p>
    <w:p w:rsidR="00E70163" w:rsidRPr="00D9674E" w:rsidRDefault="00E70163" w:rsidP="00941E7A">
      <w:pPr>
        <w:widowControl w:val="0"/>
        <w:suppressAutoHyphens/>
        <w:spacing w:after="0" w:line="230" w:lineRule="auto"/>
        <w:ind w:firstLine="708"/>
        <w:jc w:val="both"/>
        <w:rPr>
          <w:rFonts w:ascii="Times New Roman" w:eastAsia="Arial" w:hAnsi="Times New Roman"/>
          <w:spacing w:val="-2"/>
          <w:sz w:val="28"/>
          <w:szCs w:val="28"/>
          <w:lang w:eastAsia="ar-SA"/>
        </w:rPr>
      </w:pPr>
      <w:r w:rsidRPr="00D9674E">
        <w:rPr>
          <w:rFonts w:ascii="Times New Roman" w:eastAsia="Arial" w:hAnsi="Times New Roman"/>
          <w:spacing w:val="-2"/>
          <w:sz w:val="28"/>
          <w:szCs w:val="28"/>
          <w:lang w:eastAsia="ar-SA"/>
        </w:rPr>
        <w:t>Надежность является одним из самых важных показателей современной техники. От нее зависят такие показатели как качество, эффективность, безопасность, риск, готовность, живучесть. Техника может быть эффективной</w:t>
      </w:r>
      <w:r w:rsidR="00941E7A">
        <w:rPr>
          <w:rFonts w:ascii="Times New Roman" w:eastAsia="Arial" w:hAnsi="Times New Roman"/>
          <w:spacing w:val="-2"/>
          <w:sz w:val="28"/>
          <w:szCs w:val="28"/>
          <w:lang w:eastAsia="ar-SA"/>
        </w:rPr>
        <w:t xml:space="preserve"> </w:t>
      </w:r>
      <w:r w:rsidRPr="00D9674E">
        <w:rPr>
          <w:rFonts w:ascii="Times New Roman" w:eastAsia="Arial" w:hAnsi="Times New Roman"/>
          <w:spacing w:val="-2"/>
          <w:sz w:val="28"/>
          <w:szCs w:val="28"/>
          <w:lang w:eastAsia="ar-SA"/>
        </w:rPr>
        <w:t>только при условии, если она имеет высокую надежность.</w:t>
      </w:r>
    </w:p>
    <w:p w:rsidR="00E70163" w:rsidRPr="00D9674E" w:rsidRDefault="00E70163" w:rsidP="00941E7A">
      <w:pPr>
        <w:widowControl w:val="0"/>
        <w:suppressAutoHyphens/>
        <w:spacing w:after="0" w:line="230" w:lineRule="auto"/>
        <w:ind w:firstLine="708"/>
        <w:jc w:val="both"/>
        <w:rPr>
          <w:rFonts w:ascii="Times New Roman" w:eastAsia="Arial" w:hAnsi="Times New Roman"/>
          <w:spacing w:val="-2"/>
          <w:sz w:val="28"/>
          <w:szCs w:val="28"/>
          <w:lang w:eastAsia="ar-SA"/>
        </w:rPr>
      </w:pPr>
      <w:r w:rsidRPr="00D9674E">
        <w:rPr>
          <w:rFonts w:ascii="Times New Roman" w:eastAsia="Arial" w:hAnsi="Times New Roman"/>
          <w:spacing w:val="-2"/>
          <w:sz w:val="28"/>
          <w:szCs w:val="28"/>
          <w:lang w:eastAsia="ar-SA"/>
        </w:rPr>
        <w:t>Надежность техники определяется при ее проектировании и производстве. Чтобы создать техническую систему, удовлетворяющую</w:t>
      </w:r>
      <w:r w:rsidR="00941E7A">
        <w:rPr>
          <w:rFonts w:ascii="Times New Roman" w:eastAsia="Arial" w:hAnsi="Times New Roman"/>
          <w:spacing w:val="-2"/>
          <w:sz w:val="28"/>
          <w:szCs w:val="28"/>
          <w:lang w:eastAsia="ar-SA"/>
        </w:rPr>
        <w:t xml:space="preserve"> </w:t>
      </w:r>
      <w:r w:rsidRPr="00D9674E">
        <w:rPr>
          <w:rFonts w:ascii="Times New Roman" w:eastAsia="Arial" w:hAnsi="Times New Roman"/>
          <w:spacing w:val="-2"/>
          <w:sz w:val="28"/>
          <w:szCs w:val="28"/>
          <w:lang w:eastAsia="ar-SA"/>
        </w:rPr>
        <w:t>требованиям надежности, необходимо уметь рассчитывать ее надежность в процессе проектирования и эксплуатации, знать методы обеспечения надежности и способы их технической реализации. Необходимо также доказать экспериментально, что показатели надежности спроектированной системы не ниже заданных. Однако и это еще не все. Нужно также разработать методы, обеспечивающие высокую безотказность</w:t>
      </w:r>
      <w:r w:rsidR="00941E7A">
        <w:rPr>
          <w:rFonts w:ascii="Times New Roman" w:eastAsia="Arial" w:hAnsi="Times New Roman"/>
          <w:spacing w:val="-2"/>
          <w:sz w:val="28"/>
          <w:szCs w:val="28"/>
          <w:lang w:eastAsia="ar-SA"/>
        </w:rPr>
        <w:t xml:space="preserve"> </w:t>
      </w:r>
      <w:r w:rsidRPr="00D9674E">
        <w:rPr>
          <w:rFonts w:ascii="Times New Roman" w:eastAsia="Arial" w:hAnsi="Times New Roman"/>
          <w:spacing w:val="-2"/>
          <w:sz w:val="28"/>
          <w:szCs w:val="28"/>
          <w:lang w:eastAsia="ar-SA"/>
        </w:rPr>
        <w:t xml:space="preserve">техники в процессе эксплуатации. Все это невозможно реализовать, если не владеть основами теории надежности. </w:t>
      </w:r>
    </w:p>
    <w:p w:rsidR="00E70163" w:rsidRPr="00D9674E" w:rsidRDefault="00E70163" w:rsidP="00941E7A">
      <w:pPr>
        <w:widowControl w:val="0"/>
        <w:suppressAutoHyphens/>
        <w:spacing w:after="0" w:line="230" w:lineRule="auto"/>
        <w:ind w:firstLine="708"/>
        <w:jc w:val="both"/>
        <w:rPr>
          <w:rFonts w:ascii="Times New Roman" w:eastAsia="Arial" w:hAnsi="Times New Roman"/>
          <w:spacing w:val="-2"/>
          <w:sz w:val="28"/>
          <w:szCs w:val="28"/>
          <w:lang w:eastAsia="ar-SA"/>
        </w:rPr>
      </w:pPr>
      <w:r w:rsidRPr="00D9674E">
        <w:rPr>
          <w:rFonts w:ascii="Times New Roman" w:eastAsia="Arial" w:hAnsi="Times New Roman"/>
          <w:spacing w:val="-2"/>
          <w:sz w:val="28"/>
          <w:szCs w:val="28"/>
          <w:lang w:eastAsia="ar-SA"/>
        </w:rPr>
        <w:t>На современном этапе развития</w:t>
      </w:r>
      <w:r w:rsidR="00941E7A">
        <w:rPr>
          <w:rFonts w:ascii="Times New Roman" w:eastAsia="Arial" w:hAnsi="Times New Roman"/>
          <w:spacing w:val="-2"/>
          <w:sz w:val="28"/>
          <w:szCs w:val="28"/>
          <w:lang w:eastAsia="ar-SA"/>
        </w:rPr>
        <w:t xml:space="preserve"> </w:t>
      </w:r>
      <w:r w:rsidRPr="00D9674E">
        <w:rPr>
          <w:rFonts w:ascii="Times New Roman" w:eastAsia="Arial" w:hAnsi="Times New Roman"/>
          <w:spacing w:val="-2"/>
          <w:sz w:val="28"/>
          <w:szCs w:val="28"/>
          <w:lang w:eastAsia="ar-SA"/>
        </w:rPr>
        <w:t>общества главным критерием является обеспечение безопасности человека.</w:t>
      </w:r>
      <w:r w:rsidR="00941E7A">
        <w:rPr>
          <w:rFonts w:ascii="Times New Roman" w:eastAsia="Arial" w:hAnsi="Times New Roman"/>
          <w:spacing w:val="-2"/>
          <w:sz w:val="28"/>
          <w:szCs w:val="28"/>
          <w:lang w:eastAsia="ar-SA"/>
        </w:rPr>
        <w:t xml:space="preserve"> </w:t>
      </w:r>
      <w:r w:rsidRPr="00D9674E">
        <w:rPr>
          <w:rFonts w:ascii="Times New Roman" w:eastAsia="Arial" w:hAnsi="Times New Roman"/>
          <w:spacing w:val="-2"/>
          <w:sz w:val="28"/>
          <w:szCs w:val="28"/>
          <w:lang w:eastAsia="ar-SA"/>
        </w:rPr>
        <w:t>Безопасность является желаемым состоянием человека или желаемым свойством объекта, от которого исходит (или может исходить) опасность. Опасность исходит от техники, технологических процессов, ошибок и неправильных действий человека. Критерием опасности служит риск. Приемлемость риска, т. е. не превышение его расчетной величиной допустимых значений, может быть подтверждением достаточности</w:t>
      </w:r>
      <w:r w:rsidR="00941E7A">
        <w:rPr>
          <w:rFonts w:ascii="Times New Roman" w:eastAsia="Arial" w:hAnsi="Times New Roman"/>
          <w:spacing w:val="-2"/>
          <w:sz w:val="28"/>
          <w:szCs w:val="28"/>
          <w:lang w:eastAsia="ar-SA"/>
        </w:rPr>
        <w:t xml:space="preserve"> </w:t>
      </w:r>
      <w:r w:rsidRPr="00D9674E">
        <w:rPr>
          <w:rFonts w:ascii="Times New Roman" w:eastAsia="Arial" w:hAnsi="Times New Roman"/>
          <w:spacing w:val="-2"/>
          <w:sz w:val="28"/>
          <w:szCs w:val="28"/>
          <w:lang w:eastAsia="ar-SA"/>
        </w:rPr>
        <w:t>уровня безопасности.</w:t>
      </w:r>
      <w:r w:rsidR="00941E7A">
        <w:rPr>
          <w:rFonts w:ascii="Times New Roman" w:eastAsia="Arial" w:hAnsi="Times New Roman"/>
          <w:spacing w:val="-2"/>
          <w:sz w:val="28"/>
          <w:szCs w:val="28"/>
          <w:lang w:eastAsia="ar-SA"/>
        </w:rPr>
        <w:t xml:space="preserve"> </w:t>
      </w:r>
      <w:r w:rsidRPr="00D9674E">
        <w:rPr>
          <w:rFonts w:ascii="Times New Roman" w:eastAsia="Arial" w:hAnsi="Times New Roman"/>
          <w:spacing w:val="-2"/>
          <w:sz w:val="28"/>
          <w:szCs w:val="28"/>
          <w:lang w:eastAsia="ar-SA"/>
        </w:rPr>
        <w:t>Необходимость знания теории надежности и техногенного риска</w:t>
      </w:r>
      <w:r w:rsidR="00941E7A">
        <w:rPr>
          <w:rFonts w:ascii="Times New Roman" w:eastAsia="Arial" w:hAnsi="Times New Roman"/>
          <w:spacing w:val="-2"/>
          <w:sz w:val="28"/>
          <w:szCs w:val="28"/>
          <w:lang w:eastAsia="ar-SA"/>
        </w:rPr>
        <w:t xml:space="preserve"> </w:t>
      </w:r>
      <w:r w:rsidRPr="00D9674E">
        <w:rPr>
          <w:rFonts w:ascii="Times New Roman" w:eastAsia="Arial" w:hAnsi="Times New Roman"/>
          <w:spacing w:val="-2"/>
          <w:sz w:val="28"/>
          <w:szCs w:val="28"/>
          <w:lang w:eastAsia="ar-SA"/>
        </w:rPr>
        <w:t>обусловлена</w:t>
      </w:r>
      <w:r w:rsidR="00941E7A">
        <w:rPr>
          <w:rFonts w:ascii="Times New Roman" w:eastAsia="Arial" w:hAnsi="Times New Roman"/>
          <w:spacing w:val="-2"/>
          <w:sz w:val="28"/>
          <w:szCs w:val="28"/>
          <w:lang w:eastAsia="ar-SA"/>
        </w:rPr>
        <w:t xml:space="preserve"> </w:t>
      </w:r>
      <w:r w:rsidRPr="00D9674E">
        <w:rPr>
          <w:rFonts w:ascii="Times New Roman" w:eastAsia="Arial" w:hAnsi="Times New Roman"/>
          <w:spacing w:val="-2"/>
          <w:sz w:val="28"/>
          <w:szCs w:val="28"/>
          <w:lang w:eastAsia="ar-SA"/>
        </w:rPr>
        <w:t>необходимостью обеспечения безопасности.</w:t>
      </w:r>
    </w:p>
    <w:p w:rsidR="00E70163" w:rsidRPr="00D9674E" w:rsidRDefault="00E70163" w:rsidP="00941E7A">
      <w:pPr>
        <w:widowControl w:val="0"/>
        <w:suppressAutoHyphens/>
        <w:spacing w:after="0" w:line="230" w:lineRule="auto"/>
        <w:ind w:firstLine="708"/>
        <w:jc w:val="both"/>
        <w:rPr>
          <w:rFonts w:ascii="Times New Roman" w:eastAsia="Arial" w:hAnsi="Times New Roman"/>
          <w:spacing w:val="-2"/>
          <w:sz w:val="28"/>
          <w:szCs w:val="28"/>
          <w:lang w:eastAsia="ar-SA"/>
        </w:rPr>
      </w:pPr>
      <w:r w:rsidRPr="00D9674E">
        <w:rPr>
          <w:rFonts w:ascii="Times New Roman" w:eastAsia="Arial" w:hAnsi="Times New Roman"/>
          <w:spacing w:val="-2"/>
          <w:sz w:val="28"/>
          <w:szCs w:val="28"/>
          <w:lang w:eastAsia="ar-SA"/>
        </w:rPr>
        <w:t>Теория надежности – это наука, изучающая закономерности отказов технических объектов. Она изучает:</w:t>
      </w:r>
    </w:p>
    <w:p w:rsidR="00E70163" w:rsidRPr="00D9674E" w:rsidRDefault="00E70163" w:rsidP="00941E7A">
      <w:pPr>
        <w:widowControl w:val="0"/>
        <w:suppressAutoHyphens/>
        <w:spacing w:after="0" w:line="230" w:lineRule="auto"/>
        <w:ind w:firstLine="709"/>
        <w:jc w:val="both"/>
        <w:rPr>
          <w:rFonts w:ascii="Times New Roman" w:eastAsia="Arial" w:hAnsi="Times New Roman"/>
          <w:spacing w:val="-2"/>
          <w:sz w:val="28"/>
          <w:szCs w:val="28"/>
          <w:lang w:eastAsia="ar-SA"/>
        </w:rPr>
      </w:pPr>
      <w:r w:rsidRPr="00D9674E">
        <w:rPr>
          <w:rFonts w:ascii="Times New Roman" w:eastAsia="Arial" w:hAnsi="Times New Roman"/>
          <w:spacing w:val="-2"/>
          <w:sz w:val="28"/>
          <w:szCs w:val="28"/>
          <w:lang w:eastAsia="ar-SA"/>
        </w:rPr>
        <w:t xml:space="preserve">– критерии и показатели надежности различных видов технических объектов; </w:t>
      </w:r>
    </w:p>
    <w:p w:rsidR="00E70163" w:rsidRPr="00D9674E" w:rsidRDefault="00E70163" w:rsidP="00941E7A">
      <w:pPr>
        <w:widowControl w:val="0"/>
        <w:suppressAutoHyphens/>
        <w:spacing w:after="0" w:line="230" w:lineRule="auto"/>
        <w:ind w:firstLine="709"/>
        <w:jc w:val="both"/>
        <w:rPr>
          <w:rFonts w:ascii="Times New Roman" w:eastAsia="Arial" w:hAnsi="Times New Roman"/>
          <w:spacing w:val="-2"/>
          <w:sz w:val="28"/>
          <w:szCs w:val="28"/>
          <w:lang w:eastAsia="ar-SA"/>
        </w:rPr>
      </w:pPr>
      <w:r w:rsidRPr="00D9674E">
        <w:rPr>
          <w:rFonts w:ascii="Times New Roman" w:eastAsia="Arial" w:hAnsi="Times New Roman"/>
          <w:spacing w:val="-2"/>
          <w:sz w:val="28"/>
          <w:szCs w:val="28"/>
          <w:lang w:eastAsia="ar-SA"/>
        </w:rPr>
        <w:t>– методы анализа и синтеза техники по критериям надежности;</w:t>
      </w:r>
    </w:p>
    <w:p w:rsidR="00E70163" w:rsidRPr="00D9674E" w:rsidRDefault="00E70163" w:rsidP="00941E7A">
      <w:pPr>
        <w:widowControl w:val="0"/>
        <w:suppressAutoHyphens/>
        <w:spacing w:after="0" w:line="230" w:lineRule="auto"/>
        <w:ind w:firstLine="709"/>
        <w:jc w:val="both"/>
        <w:rPr>
          <w:rFonts w:ascii="Times New Roman" w:eastAsia="Arial" w:hAnsi="Times New Roman"/>
          <w:spacing w:val="-2"/>
          <w:sz w:val="28"/>
          <w:szCs w:val="28"/>
          <w:lang w:eastAsia="ar-SA"/>
        </w:rPr>
      </w:pPr>
      <w:r w:rsidRPr="00D9674E">
        <w:rPr>
          <w:rFonts w:ascii="Times New Roman" w:eastAsia="Arial" w:hAnsi="Times New Roman"/>
          <w:spacing w:val="-2"/>
          <w:sz w:val="28"/>
          <w:szCs w:val="28"/>
          <w:lang w:eastAsia="ar-SA"/>
        </w:rPr>
        <w:t>– методы обеспечения и повышения надежности техники;</w:t>
      </w:r>
    </w:p>
    <w:p w:rsidR="00E70163" w:rsidRPr="00D9674E" w:rsidRDefault="00E70163" w:rsidP="00941E7A">
      <w:pPr>
        <w:widowControl w:val="0"/>
        <w:suppressAutoHyphens/>
        <w:spacing w:after="0" w:line="230" w:lineRule="auto"/>
        <w:ind w:firstLine="709"/>
        <w:jc w:val="both"/>
        <w:rPr>
          <w:rFonts w:ascii="Times New Roman" w:eastAsia="Arial" w:hAnsi="Times New Roman"/>
          <w:spacing w:val="-2"/>
          <w:sz w:val="28"/>
          <w:szCs w:val="28"/>
          <w:lang w:eastAsia="ar-SA"/>
        </w:rPr>
      </w:pPr>
      <w:r w:rsidRPr="00D9674E">
        <w:rPr>
          <w:rFonts w:ascii="Times New Roman" w:eastAsia="Arial" w:hAnsi="Times New Roman"/>
          <w:spacing w:val="-2"/>
          <w:sz w:val="28"/>
          <w:szCs w:val="28"/>
          <w:lang w:eastAsia="ar-SA"/>
        </w:rPr>
        <w:t>–научные методы эксплуатации, обеспечивающие ее эксплуатационную надежность.</w:t>
      </w:r>
    </w:p>
    <w:p w:rsidR="00E70163" w:rsidRPr="00D9674E" w:rsidRDefault="00E70163" w:rsidP="00941E7A">
      <w:pPr>
        <w:widowControl w:val="0"/>
        <w:suppressAutoHyphens/>
        <w:spacing w:after="0" w:line="230" w:lineRule="auto"/>
        <w:ind w:firstLine="708"/>
        <w:jc w:val="both"/>
        <w:rPr>
          <w:rFonts w:ascii="Times New Roman" w:eastAsia="Arial" w:hAnsi="Times New Roman"/>
          <w:spacing w:val="-2"/>
          <w:sz w:val="28"/>
          <w:szCs w:val="28"/>
          <w:lang w:eastAsia="ar-SA"/>
        </w:rPr>
      </w:pPr>
      <w:r w:rsidRPr="00D9674E">
        <w:rPr>
          <w:rFonts w:ascii="Times New Roman" w:eastAsia="Arial" w:hAnsi="Times New Roman"/>
          <w:spacing w:val="-2"/>
          <w:sz w:val="28"/>
          <w:szCs w:val="28"/>
          <w:lang w:eastAsia="ar-SA"/>
        </w:rPr>
        <w:t xml:space="preserve">Теория вновь формируемой науки – </w:t>
      </w:r>
      <w:proofErr w:type="spellStart"/>
      <w:r w:rsidRPr="00D9674E">
        <w:rPr>
          <w:rFonts w:ascii="Times New Roman" w:eastAsia="Arial" w:hAnsi="Times New Roman"/>
          <w:spacing w:val="-2"/>
          <w:sz w:val="28"/>
          <w:szCs w:val="28"/>
          <w:lang w:eastAsia="ar-SA"/>
        </w:rPr>
        <w:t>рискологии</w:t>
      </w:r>
      <w:proofErr w:type="spellEnd"/>
      <w:r w:rsidRPr="00D9674E">
        <w:rPr>
          <w:rFonts w:ascii="Times New Roman" w:eastAsia="Arial" w:hAnsi="Times New Roman"/>
          <w:spacing w:val="-2"/>
          <w:sz w:val="28"/>
          <w:szCs w:val="28"/>
          <w:lang w:eastAsia="ar-SA"/>
        </w:rPr>
        <w:t xml:space="preserve"> находится в стадии разработки. Однако теория вероятностей и математическая статистика, составляющие основу математического аппарата теории надежности, а также основные свойства и показатели надежности имеют большое значение и широко используются в методологии оценки и анализа риска.</w:t>
      </w:r>
    </w:p>
    <w:p w:rsidR="00E70163" w:rsidRPr="00D9674E" w:rsidRDefault="00E70163" w:rsidP="00941E7A">
      <w:pPr>
        <w:widowControl w:val="0"/>
        <w:suppressAutoHyphens/>
        <w:spacing w:after="0" w:line="230" w:lineRule="auto"/>
        <w:ind w:firstLine="708"/>
        <w:jc w:val="both"/>
        <w:rPr>
          <w:rFonts w:ascii="Times New Roman" w:eastAsia="Arial" w:hAnsi="Times New Roman"/>
          <w:spacing w:val="-2"/>
          <w:sz w:val="28"/>
          <w:szCs w:val="28"/>
          <w:lang w:eastAsia="ar-SA"/>
        </w:rPr>
      </w:pPr>
      <w:r w:rsidRPr="00D9674E">
        <w:rPr>
          <w:rFonts w:ascii="Times New Roman" w:eastAsia="Arial" w:hAnsi="Times New Roman"/>
          <w:spacing w:val="-2"/>
          <w:sz w:val="28"/>
          <w:szCs w:val="28"/>
          <w:lang w:eastAsia="ar-SA"/>
        </w:rPr>
        <w:t>Специалисты по направлению подготовки «Техносферная безопасность»</w:t>
      </w:r>
      <w:r w:rsidR="00941E7A">
        <w:rPr>
          <w:rFonts w:ascii="Times New Roman" w:eastAsia="Arial" w:hAnsi="Times New Roman"/>
          <w:spacing w:val="-2"/>
          <w:sz w:val="28"/>
          <w:szCs w:val="28"/>
          <w:lang w:eastAsia="ar-SA"/>
        </w:rPr>
        <w:t xml:space="preserve"> </w:t>
      </w:r>
      <w:r w:rsidRPr="00D9674E">
        <w:rPr>
          <w:rFonts w:ascii="Times New Roman" w:eastAsia="Arial" w:hAnsi="Times New Roman"/>
          <w:spacing w:val="-2"/>
          <w:sz w:val="28"/>
          <w:szCs w:val="28"/>
          <w:lang w:eastAsia="ar-SA"/>
        </w:rPr>
        <w:t xml:space="preserve">должны владеть теорией надежности и использовать их </w:t>
      </w:r>
      <w:proofErr w:type="gramStart"/>
      <w:r w:rsidRPr="00D9674E">
        <w:rPr>
          <w:rFonts w:ascii="Times New Roman" w:eastAsia="Arial" w:hAnsi="Times New Roman"/>
          <w:spacing w:val="-2"/>
          <w:sz w:val="28"/>
          <w:szCs w:val="28"/>
          <w:lang w:eastAsia="ar-SA"/>
        </w:rPr>
        <w:t>при оценки</w:t>
      </w:r>
      <w:proofErr w:type="gramEnd"/>
      <w:r w:rsidRPr="00D9674E">
        <w:rPr>
          <w:rFonts w:ascii="Times New Roman" w:eastAsia="Arial" w:hAnsi="Times New Roman"/>
          <w:spacing w:val="-2"/>
          <w:sz w:val="28"/>
          <w:szCs w:val="28"/>
          <w:lang w:eastAsia="ar-SA"/>
        </w:rPr>
        <w:t xml:space="preserve"> надежности оборудования, эксплуатируемого на промышленных объектах и уметь просчитывать, а главное минимизировать риски возникновения аварийных ситуаций для снижения</w:t>
      </w:r>
      <w:r w:rsidR="00941E7A">
        <w:rPr>
          <w:rFonts w:ascii="Times New Roman" w:eastAsia="Arial" w:hAnsi="Times New Roman"/>
          <w:spacing w:val="-2"/>
          <w:sz w:val="28"/>
          <w:szCs w:val="28"/>
          <w:lang w:eastAsia="ar-SA"/>
        </w:rPr>
        <w:t xml:space="preserve"> </w:t>
      </w:r>
      <w:r w:rsidRPr="00D9674E">
        <w:rPr>
          <w:rFonts w:ascii="Times New Roman" w:eastAsia="Arial" w:hAnsi="Times New Roman"/>
          <w:spacing w:val="-2"/>
          <w:sz w:val="28"/>
          <w:szCs w:val="28"/>
          <w:lang w:eastAsia="ar-SA"/>
        </w:rPr>
        <w:t>экономических потерь.</w:t>
      </w:r>
    </w:p>
    <w:p w:rsidR="00E70163" w:rsidRPr="00D9674E" w:rsidRDefault="00E70163" w:rsidP="00941E7A">
      <w:pPr>
        <w:widowControl w:val="0"/>
        <w:suppressAutoHyphens/>
        <w:spacing w:after="0" w:line="230" w:lineRule="auto"/>
        <w:ind w:firstLine="708"/>
        <w:jc w:val="both"/>
        <w:rPr>
          <w:rFonts w:ascii="Times New Roman" w:hAnsi="Times New Roman" w:cs="Times New Roman"/>
          <w:spacing w:val="-2"/>
          <w:sz w:val="28"/>
          <w:szCs w:val="28"/>
        </w:rPr>
      </w:pPr>
      <w:r w:rsidRPr="00D9674E">
        <w:rPr>
          <w:rFonts w:ascii="Times New Roman" w:eastAsia="Arial" w:hAnsi="Times New Roman"/>
          <w:spacing w:val="-2"/>
          <w:sz w:val="28"/>
          <w:szCs w:val="28"/>
          <w:lang w:eastAsia="ar-SA"/>
        </w:rPr>
        <w:t xml:space="preserve">В предлагаемом учебном пособии рассмотрены основные аспекты </w:t>
      </w:r>
      <w:r w:rsidRPr="00D9674E">
        <w:rPr>
          <w:rFonts w:ascii="Times New Roman" w:eastAsia="Arial" w:hAnsi="Times New Roman"/>
          <w:spacing w:val="-2"/>
          <w:sz w:val="28"/>
          <w:szCs w:val="28"/>
          <w:lang w:eastAsia="ar-SA"/>
        </w:rPr>
        <w:lastRenderedPageBreak/>
        <w:t>теории</w:t>
      </w:r>
      <w:r w:rsidR="00941E7A">
        <w:rPr>
          <w:rFonts w:ascii="Times New Roman" w:eastAsia="Arial" w:hAnsi="Times New Roman"/>
          <w:spacing w:val="-2"/>
          <w:sz w:val="28"/>
          <w:szCs w:val="28"/>
          <w:lang w:eastAsia="ar-SA"/>
        </w:rPr>
        <w:t xml:space="preserve"> </w:t>
      </w:r>
      <w:r w:rsidRPr="00D9674E">
        <w:rPr>
          <w:rFonts w:ascii="Times New Roman" w:eastAsia="Arial" w:hAnsi="Times New Roman"/>
          <w:spacing w:val="-2"/>
          <w:sz w:val="28"/>
          <w:szCs w:val="28"/>
          <w:lang w:eastAsia="ar-SA"/>
        </w:rPr>
        <w:t>надежности и риска и представлены практические работы и задачи, выполняя которые бакалавр сможет освоить</w:t>
      </w:r>
      <w:r w:rsidR="00941E7A">
        <w:rPr>
          <w:rFonts w:ascii="Times New Roman" w:eastAsia="Arial" w:hAnsi="Times New Roman"/>
          <w:spacing w:val="-2"/>
          <w:sz w:val="28"/>
          <w:szCs w:val="28"/>
          <w:lang w:eastAsia="ar-SA"/>
        </w:rPr>
        <w:t xml:space="preserve"> </w:t>
      </w:r>
      <w:r w:rsidRPr="00D9674E">
        <w:rPr>
          <w:rFonts w:ascii="Times New Roman" w:eastAsia="Arial" w:hAnsi="Times New Roman"/>
          <w:spacing w:val="-2"/>
          <w:sz w:val="28"/>
          <w:szCs w:val="28"/>
          <w:lang w:eastAsia="ar-SA"/>
        </w:rPr>
        <w:t>данную дисциплину.</w:t>
      </w:r>
      <w:r w:rsidRPr="00D9674E">
        <w:rPr>
          <w:rFonts w:ascii="Times New Roman" w:eastAsia="Arial" w:hAnsi="Times New Roman"/>
          <w:spacing w:val="-2"/>
          <w:sz w:val="28"/>
          <w:szCs w:val="28"/>
          <w:lang w:eastAsia="ar-SA"/>
        </w:rPr>
        <w:br w:type="page"/>
      </w:r>
    </w:p>
    <w:p w:rsidR="00B7639A" w:rsidRPr="00111102" w:rsidRDefault="003C1602" w:rsidP="00941E7A">
      <w:pPr>
        <w:widowControl w:val="0"/>
        <w:suppressAutoHyphens/>
        <w:spacing w:after="0" w:line="252" w:lineRule="auto"/>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1. </w:t>
      </w:r>
      <w:r w:rsidR="00B7639A" w:rsidRPr="00111102">
        <w:rPr>
          <w:rFonts w:ascii="Times New Roman" w:hAnsi="Times New Roman" w:cs="Times New Roman"/>
          <w:b/>
          <w:sz w:val="28"/>
          <w:szCs w:val="28"/>
        </w:rPr>
        <w:t>ОСНОВЫ ТЕОРИИ РИСКА</w:t>
      </w:r>
    </w:p>
    <w:p w:rsidR="00B7639A" w:rsidRPr="002568E6" w:rsidRDefault="00B7639A" w:rsidP="00941E7A">
      <w:pPr>
        <w:widowControl w:val="0"/>
        <w:suppressAutoHyphens/>
        <w:spacing w:after="0" w:line="252" w:lineRule="auto"/>
        <w:rPr>
          <w:rFonts w:ascii="Times New Roman" w:hAnsi="Times New Roman" w:cs="Times New Roman"/>
          <w:sz w:val="28"/>
          <w:szCs w:val="28"/>
        </w:rPr>
      </w:pPr>
    </w:p>
    <w:p w:rsidR="00B7639A" w:rsidRPr="00111102" w:rsidRDefault="00B7639A" w:rsidP="00941E7A">
      <w:pPr>
        <w:widowControl w:val="0"/>
        <w:suppressAutoHyphens/>
        <w:spacing w:after="0" w:line="252" w:lineRule="auto"/>
        <w:jc w:val="center"/>
        <w:rPr>
          <w:rFonts w:ascii="Times New Roman" w:hAnsi="Times New Roman" w:cs="Times New Roman"/>
          <w:b/>
          <w:sz w:val="28"/>
          <w:szCs w:val="28"/>
        </w:rPr>
      </w:pPr>
      <w:r w:rsidRPr="00111102">
        <w:rPr>
          <w:rFonts w:ascii="Times New Roman" w:hAnsi="Times New Roman" w:cs="Times New Roman"/>
          <w:b/>
          <w:sz w:val="28"/>
          <w:szCs w:val="28"/>
        </w:rPr>
        <w:t>1</w:t>
      </w:r>
      <w:r w:rsidR="003C1602">
        <w:rPr>
          <w:rFonts w:ascii="Times New Roman" w:hAnsi="Times New Roman" w:cs="Times New Roman"/>
          <w:b/>
          <w:sz w:val="28"/>
          <w:szCs w:val="28"/>
        </w:rPr>
        <w:t>.1.</w:t>
      </w:r>
      <w:r w:rsidRPr="00111102">
        <w:rPr>
          <w:rFonts w:ascii="Times New Roman" w:hAnsi="Times New Roman" w:cs="Times New Roman"/>
          <w:b/>
          <w:sz w:val="28"/>
          <w:szCs w:val="28"/>
        </w:rPr>
        <w:t xml:space="preserve"> Понятие риска</w:t>
      </w:r>
    </w:p>
    <w:p w:rsidR="00B7639A" w:rsidRPr="002568E6" w:rsidRDefault="00B7639A" w:rsidP="00941E7A">
      <w:pPr>
        <w:widowControl w:val="0"/>
        <w:suppressAutoHyphens/>
        <w:spacing w:after="0" w:line="252"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В практике встречаются различные трактовки термина «риск». Например, риск в страховой деятельности используется для обозначения предмета страхования (воздушного судна или жизни пассажиров), страховой суммы (ущерба в денежном выражении) или же как собирательный термин для обозначения нежелательных или неопределенных событий. Экономисты и статисты понимают риск как меру вероятности последствий, которые могут проявиться в будущем. В психологическом словаре риск трактуется как действие, направленное на привлекательную цель, достижение которой сопряжено с элементами опасности, угрозой потери, неуспеха. Возможно определение риска как характеристики деятельности, свидетельствующей о неопределенности ее исхода и возможных неблагоприятных последствиях в случае неуспеха, либо как меры неблагополучия при неуспехе в деятельности, определяемой сочетанием вероятности и величины неблагоприятных последствий. Ряд трактовок раскрывает риск как вероятность возникновения несчастного случая, опасности, аварии или катастрофы при определенных условиях (состоянии) производства или окружающей человека среды.</w:t>
      </w:r>
    </w:p>
    <w:p w:rsidR="00B7639A" w:rsidRPr="002568E6" w:rsidRDefault="00B7639A" w:rsidP="00941E7A">
      <w:pPr>
        <w:widowControl w:val="0"/>
        <w:suppressAutoHyphens/>
        <w:spacing w:after="0" w:line="252"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Общим во всех приведенных определениях является то, что риск включает неуверенность, произойдет ли нежелательное событие и возникнет ли неблагоприятное состояние.</w:t>
      </w:r>
    </w:p>
    <w:p w:rsidR="00B7639A" w:rsidRPr="002568E6" w:rsidRDefault="00B7639A" w:rsidP="00941E7A">
      <w:pPr>
        <w:widowControl w:val="0"/>
        <w:suppressAutoHyphens/>
        <w:spacing w:after="0" w:line="252"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 xml:space="preserve">В соответствии с современными взглядами риск обычно понимается как вероятностная мера возникновения опасных техногенных или природных явлений, а также характеристика </w:t>
      </w:r>
      <w:proofErr w:type="gramStart"/>
      <w:r w:rsidRPr="002568E6">
        <w:rPr>
          <w:rFonts w:ascii="Times New Roman" w:hAnsi="Times New Roman" w:cs="Times New Roman"/>
          <w:sz w:val="28"/>
          <w:szCs w:val="28"/>
        </w:rPr>
        <w:t>размера</w:t>
      </w:r>
      <w:proofErr w:type="gramEnd"/>
      <w:r w:rsidRPr="002568E6">
        <w:rPr>
          <w:rFonts w:ascii="Times New Roman" w:hAnsi="Times New Roman" w:cs="Times New Roman"/>
          <w:sz w:val="28"/>
          <w:szCs w:val="28"/>
        </w:rPr>
        <w:t xml:space="preserve"> нанесенного при этом социального, экономического, экологического и других видов ущерба и вреда.</w:t>
      </w:r>
    </w:p>
    <w:p w:rsidR="00B7639A" w:rsidRPr="002568E6" w:rsidRDefault="00B7639A" w:rsidP="00941E7A">
      <w:pPr>
        <w:widowControl w:val="0"/>
        <w:suppressAutoHyphens/>
        <w:spacing w:after="0" w:line="252" w:lineRule="auto"/>
        <w:ind w:firstLine="708"/>
        <w:jc w:val="both"/>
        <w:rPr>
          <w:rFonts w:ascii="Times New Roman" w:hAnsi="Times New Roman" w:cs="Times New Roman"/>
          <w:sz w:val="28"/>
          <w:szCs w:val="28"/>
        </w:rPr>
      </w:pPr>
      <w:proofErr w:type="gramStart"/>
      <w:r w:rsidRPr="002568E6">
        <w:rPr>
          <w:rFonts w:ascii="Times New Roman" w:hAnsi="Times New Roman" w:cs="Times New Roman"/>
          <w:sz w:val="28"/>
          <w:szCs w:val="28"/>
        </w:rPr>
        <w:t>Иными словами</w:t>
      </w:r>
      <w:proofErr w:type="gramEnd"/>
      <w:r w:rsidRPr="002568E6">
        <w:rPr>
          <w:rFonts w:ascii="Times New Roman" w:hAnsi="Times New Roman" w:cs="Times New Roman"/>
          <w:sz w:val="28"/>
          <w:szCs w:val="28"/>
        </w:rPr>
        <w:t xml:space="preserve"> под риском следует понимать ожидаемую частоту или вероятность возникновения опасностей определенного класса, или же размер возможного ущерба (потерь, вреда) от нежелательного события, или же некоторую комбинацию этих величин.</w:t>
      </w:r>
    </w:p>
    <w:p w:rsidR="00B7639A" w:rsidRPr="002568E6" w:rsidRDefault="00B7639A" w:rsidP="00941E7A">
      <w:pPr>
        <w:widowControl w:val="0"/>
        <w:suppressAutoHyphens/>
        <w:spacing w:after="0" w:line="252"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Применение понятия риск позволяет переводить опасность в разряд измеряемых категорий. Риск, фактически, есть мера опасности. Часто используемое понятие «степень риска» (</w:t>
      </w:r>
      <w:proofErr w:type="spellStart"/>
      <w:r w:rsidRPr="002568E6">
        <w:rPr>
          <w:rFonts w:ascii="Times New Roman" w:hAnsi="Times New Roman" w:cs="Times New Roman"/>
          <w:sz w:val="28"/>
          <w:szCs w:val="28"/>
        </w:rPr>
        <w:t>Level</w:t>
      </w:r>
      <w:proofErr w:type="spellEnd"/>
      <w:r w:rsidRPr="002568E6">
        <w:rPr>
          <w:rFonts w:ascii="Times New Roman" w:hAnsi="Times New Roman" w:cs="Times New Roman"/>
          <w:sz w:val="28"/>
          <w:szCs w:val="28"/>
        </w:rPr>
        <w:t xml:space="preserve"> </w:t>
      </w:r>
      <w:proofErr w:type="spellStart"/>
      <w:r w:rsidRPr="002568E6">
        <w:rPr>
          <w:rFonts w:ascii="Times New Roman" w:hAnsi="Times New Roman" w:cs="Times New Roman"/>
          <w:sz w:val="28"/>
          <w:szCs w:val="28"/>
        </w:rPr>
        <w:t>of</w:t>
      </w:r>
      <w:proofErr w:type="spellEnd"/>
      <w:r w:rsidRPr="002568E6">
        <w:rPr>
          <w:rFonts w:ascii="Times New Roman" w:hAnsi="Times New Roman" w:cs="Times New Roman"/>
          <w:sz w:val="28"/>
          <w:szCs w:val="28"/>
        </w:rPr>
        <w:t xml:space="preserve"> </w:t>
      </w:r>
      <w:proofErr w:type="spellStart"/>
      <w:r w:rsidRPr="002568E6">
        <w:rPr>
          <w:rFonts w:ascii="Times New Roman" w:hAnsi="Times New Roman" w:cs="Times New Roman"/>
          <w:sz w:val="28"/>
          <w:szCs w:val="28"/>
        </w:rPr>
        <w:t>risk</w:t>
      </w:r>
      <w:proofErr w:type="spellEnd"/>
      <w:r w:rsidRPr="002568E6">
        <w:rPr>
          <w:rFonts w:ascii="Times New Roman" w:hAnsi="Times New Roman" w:cs="Times New Roman"/>
          <w:sz w:val="28"/>
          <w:szCs w:val="28"/>
        </w:rPr>
        <w:t>), по сути, не отличается</w:t>
      </w:r>
      <w:r w:rsidR="003C1602">
        <w:rPr>
          <w:rFonts w:ascii="Times New Roman" w:hAnsi="Times New Roman" w:cs="Times New Roman"/>
          <w:sz w:val="28"/>
          <w:szCs w:val="28"/>
        </w:rPr>
        <w:t xml:space="preserve"> </w:t>
      </w:r>
      <w:r w:rsidRPr="002568E6">
        <w:rPr>
          <w:rFonts w:ascii="Times New Roman" w:hAnsi="Times New Roman" w:cs="Times New Roman"/>
          <w:sz w:val="28"/>
          <w:szCs w:val="28"/>
        </w:rPr>
        <w:t>от понятия риск, но лишь подчеркивает, что речь идет об измеряемой величине.</w:t>
      </w:r>
    </w:p>
    <w:p w:rsidR="00B7639A" w:rsidRPr="002568E6" w:rsidRDefault="00B7639A" w:rsidP="00941E7A">
      <w:pPr>
        <w:widowControl w:val="0"/>
        <w:suppressAutoHyphens/>
        <w:spacing w:after="0" w:line="252"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Все перечисленные (или подобные) интерпретации термина «риск» используются в настоящее время при анализе опасностей и управлении безопасностью (риском) технологических процессов.</w:t>
      </w:r>
    </w:p>
    <w:p w:rsidR="00B7639A" w:rsidRPr="002568E6" w:rsidRDefault="00B7639A" w:rsidP="00941E7A">
      <w:pPr>
        <w:widowControl w:val="0"/>
        <w:suppressAutoHyphens/>
        <w:spacing w:after="0" w:line="252"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 xml:space="preserve">Возникновение опасных ситуаций является результатом проявления </w:t>
      </w:r>
      <w:r w:rsidRPr="002568E6">
        <w:rPr>
          <w:rFonts w:ascii="Times New Roman" w:hAnsi="Times New Roman" w:cs="Times New Roman"/>
          <w:sz w:val="28"/>
          <w:szCs w:val="28"/>
        </w:rPr>
        <w:lastRenderedPageBreak/>
        <w:t>определенной совокупности факторов риска, порождаемых теми или иными источниками, обстоятельствами, условиями.</w:t>
      </w:r>
    </w:p>
    <w:p w:rsidR="00B7639A" w:rsidRPr="002568E6" w:rsidRDefault="00B7639A" w:rsidP="00941E7A">
      <w:pPr>
        <w:widowControl w:val="0"/>
        <w:suppressAutoHyphens/>
        <w:spacing w:after="0" w:line="252"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 xml:space="preserve">Каждое нежелательное событие может возникнуть по отношению к определенной жертве </w:t>
      </w:r>
      <w:r w:rsidR="003C1602">
        <w:rPr>
          <w:rFonts w:ascii="Times New Roman" w:hAnsi="Times New Roman"/>
          <w:sz w:val="28"/>
          <w:szCs w:val="28"/>
        </w:rPr>
        <w:t>–</w:t>
      </w:r>
      <w:r w:rsidRPr="002568E6">
        <w:rPr>
          <w:rFonts w:ascii="Times New Roman" w:hAnsi="Times New Roman" w:cs="Times New Roman"/>
          <w:sz w:val="28"/>
          <w:szCs w:val="28"/>
        </w:rPr>
        <w:t xml:space="preserve"> объекту риска. Связь объектов риска и нежелательных событий позволяет различать индивидуальный, технический, экологический, социальный и экономический риск. Каждый вид риска имеет характерные источники возникновения. Классификация и характерис</w:t>
      </w:r>
      <w:r w:rsidR="00111102">
        <w:rPr>
          <w:rFonts w:ascii="Times New Roman" w:hAnsi="Times New Roman" w:cs="Times New Roman"/>
          <w:sz w:val="28"/>
          <w:szCs w:val="28"/>
        </w:rPr>
        <w:t xml:space="preserve">тики рисков приведены в табл. </w:t>
      </w:r>
      <w:r w:rsidRPr="002568E6">
        <w:rPr>
          <w:rFonts w:ascii="Times New Roman" w:hAnsi="Times New Roman" w:cs="Times New Roman"/>
          <w:sz w:val="28"/>
          <w:szCs w:val="28"/>
        </w:rPr>
        <w:t>1.</w:t>
      </w:r>
    </w:p>
    <w:p w:rsidR="00B7639A" w:rsidRPr="003C1602" w:rsidRDefault="00111102" w:rsidP="00941E7A">
      <w:pPr>
        <w:widowControl w:val="0"/>
        <w:suppressAutoHyphens/>
        <w:spacing w:after="0" w:line="252" w:lineRule="auto"/>
        <w:jc w:val="right"/>
        <w:rPr>
          <w:rFonts w:ascii="Times New Roman" w:hAnsi="Times New Roman" w:cs="Times New Roman"/>
          <w:b/>
          <w:i/>
          <w:sz w:val="24"/>
          <w:szCs w:val="24"/>
        </w:rPr>
      </w:pPr>
      <w:r w:rsidRPr="003C1602">
        <w:rPr>
          <w:rFonts w:ascii="Times New Roman" w:hAnsi="Times New Roman" w:cs="Times New Roman"/>
          <w:b/>
          <w:i/>
          <w:sz w:val="24"/>
          <w:szCs w:val="24"/>
        </w:rPr>
        <w:t xml:space="preserve">Таблица </w:t>
      </w:r>
      <w:r w:rsidR="00B7639A" w:rsidRPr="003C1602">
        <w:rPr>
          <w:rFonts w:ascii="Times New Roman" w:hAnsi="Times New Roman" w:cs="Times New Roman"/>
          <w:b/>
          <w:i/>
          <w:sz w:val="24"/>
          <w:szCs w:val="24"/>
        </w:rPr>
        <w:t xml:space="preserve">1 </w:t>
      </w:r>
    </w:p>
    <w:p w:rsidR="00B7639A" w:rsidRPr="000C5823" w:rsidRDefault="00B7639A" w:rsidP="00941E7A">
      <w:pPr>
        <w:widowControl w:val="0"/>
        <w:suppressAutoHyphens/>
        <w:spacing w:after="120" w:line="252" w:lineRule="auto"/>
        <w:jc w:val="center"/>
        <w:rPr>
          <w:rFonts w:ascii="Times New Roman" w:hAnsi="Times New Roman" w:cs="Times New Roman"/>
          <w:b/>
          <w:sz w:val="24"/>
          <w:szCs w:val="24"/>
        </w:rPr>
      </w:pPr>
      <w:r w:rsidRPr="000C5823">
        <w:rPr>
          <w:rFonts w:ascii="Times New Roman" w:hAnsi="Times New Roman" w:cs="Times New Roman"/>
          <w:b/>
          <w:sz w:val="24"/>
          <w:szCs w:val="24"/>
        </w:rPr>
        <w:t>Классификация и характеристика видов риска</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7"/>
        <w:gridCol w:w="1902"/>
        <w:gridCol w:w="2208"/>
        <w:gridCol w:w="2955"/>
      </w:tblGrid>
      <w:tr w:rsidR="00B7639A" w:rsidRPr="003C1602" w:rsidTr="003C1602">
        <w:tc>
          <w:tcPr>
            <w:tcW w:w="1899" w:type="dxa"/>
            <w:shd w:val="clear" w:color="auto" w:fill="auto"/>
            <w:vAlign w:val="center"/>
          </w:tcPr>
          <w:p w:rsidR="00B7639A" w:rsidRPr="003C1602" w:rsidRDefault="00B7639A" w:rsidP="00941E7A">
            <w:pPr>
              <w:widowControl w:val="0"/>
              <w:suppressAutoHyphens/>
              <w:spacing w:after="0" w:line="252" w:lineRule="auto"/>
              <w:jc w:val="center"/>
              <w:rPr>
                <w:rFonts w:ascii="Times New Roman" w:hAnsi="Times New Roman" w:cs="Times New Roman"/>
                <w:sz w:val="24"/>
                <w:szCs w:val="24"/>
              </w:rPr>
            </w:pPr>
            <w:r w:rsidRPr="003C1602">
              <w:rPr>
                <w:rFonts w:ascii="Times New Roman" w:hAnsi="Times New Roman" w:cs="Times New Roman"/>
                <w:sz w:val="24"/>
                <w:szCs w:val="24"/>
              </w:rPr>
              <w:t>Вид риска</w:t>
            </w:r>
          </w:p>
        </w:tc>
        <w:tc>
          <w:tcPr>
            <w:tcW w:w="1914" w:type="dxa"/>
            <w:shd w:val="clear" w:color="auto" w:fill="auto"/>
            <w:vAlign w:val="center"/>
          </w:tcPr>
          <w:p w:rsidR="00B7639A" w:rsidRPr="003C1602" w:rsidRDefault="00B7639A" w:rsidP="00941E7A">
            <w:pPr>
              <w:widowControl w:val="0"/>
              <w:suppressAutoHyphens/>
              <w:spacing w:after="0" w:line="252" w:lineRule="auto"/>
              <w:jc w:val="center"/>
              <w:rPr>
                <w:rFonts w:ascii="Times New Roman" w:hAnsi="Times New Roman" w:cs="Times New Roman"/>
                <w:sz w:val="24"/>
                <w:szCs w:val="24"/>
              </w:rPr>
            </w:pPr>
            <w:r w:rsidRPr="003C1602">
              <w:rPr>
                <w:rFonts w:ascii="Times New Roman" w:hAnsi="Times New Roman" w:cs="Times New Roman"/>
                <w:sz w:val="24"/>
                <w:szCs w:val="24"/>
              </w:rPr>
              <w:t>Объект риска</w:t>
            </w:r>
          </w:p>
        </w:tc>
        <w:tc>
          <w:tcPr>
            <w:tcW w:w="2208" w:type="dxa"/>
            <w:shd w:val="clear" w:color="auto" w:fill="auto"/>
            <w:vAlign w:val="center"/>
          </w:tcPr>
          <w:p w:rsidR="00B7639A" w:rsidRPr="003C1602" w:rsidRDefault="00B7639A" w:rsidP="00941E7A">
            <w:pPr>
              <w:widowControl w:val="0"/>
              <w:suppressAutoHyphens/>
              <w:spacing w:after="0" w:line="252" w:lineRule="auto"/>
              <w:jc w:val="center"/>
              <w:rPr>
                <w:rFonts w:ascii="Times New Roman" w:hAnsi="Times New Roman" w:cs="Times New Roman"/>
                <w:sz w:val="24"/>
                <w:szCs w:val="24"/>
              </w:rPr>
            </w:pPr>
            <w:r w:rsidRPr="003C1602">
              <w:rPr>
                <w:rFonts w:ascii="Times New Roman" w:hAnsi="Times New Roman" w:cs="Times New Roman"/>
                <w:sz w:val="24"/>
                <w:szCs w:val="24"/>
              </w:rPr>
              <w:t>Источник риска</w:t>
            </w:r>
          </w:p>
        </w:tc>
        <w:tc>
          <w:tcPr>
            <w:tcW w:w="3051" w:type="dxa"/>
            <w:shd w:val="clear" w:color="auto" w:fill="auto"/>
            <w:vAlign w:val="center"/>
          </w:tcPr>
          <w:p w:rsidR="00D9674E" w:rsidRDefault="00B7639A" w:rsidP="00941E7A">
            <w:pPr>
              <w:widowControl w:val="0"/>
              <w:suppressAutoHyphens/>
              <w:spacing w:after="0" w:line="252" w:lineRule="auto"/>
              <w:jc w:val="center"/>
              <w:rPr>
                <w:rFonts w:ascii="Times New Roman" w:hAnsi="Times New Roman" w:cs="Times New Roman"/>
                <w:sz w:val="24"/>
                <w:szCs w:val="24"/>
              </w:rPr>
            </w:pPr>
            <w:r w:rsidRPr="003C1602">
              <w:rPr>
                <w:rFonts w:ascii="Times New Roman" w:hAnsi="Times New Roman" w:cs="Times New Roman"/>
                <w:sz w:val="24"/>
                <w:szCs w:val="24"/>
              </w:rPr>
              <w:t xml:space="preserve">Нежелательные </w:t>
            </w:r>
          </w:p>
          <w:p w:rsidR="00B7639A" w:rsidRPr="003C1602" w:rsidRDefault="00B7639A" w:rsidP="00941E7A">
            <w:pPr>
              <w:widowControl w:val="0"/>
              <w:suppressAutoHyphens/>
              <w:spacing w:after="0" w:line="252" w:lineRule="auto"/>
              <w:jc w:val="center"/>
              <w:rPr>
                <w:rFonts w:ascii="Times New Roman" w:hAnsi="Times New Roman" w:cs="Times New Roman"/>
                <w:sz w:val="24"/>
                <w:szCs w:val="24"/>
              </w:rPr>
            </w:pPr>
            <w:r w:rsidRPr="003C1602">
              <w:rPr>
                <w:rFonts w:ascii="Times New Roman" w:hAnsi="Times New Roman" w:cs="Times New Roman"/>
                <w:sz w:val="24"/>
                <w:szCs w:val="24"/>
              </w:rPr>
              <w:t>последствия</w:t>
            </w:r>
          </w:p>
        </w:tc>
      </w:tr>
      <w:tr w:rsidR="00B7639A" w:rsidRPr="003C1602" w:rsidTr="003C1602">
        <w:tc>
          <w:tcPr>
            <w:tcW w:w="1899" w:type="dxa"/>
            <w:shd w:val="clear" w:color="auto" w:fill="auto"/>
            <w:vAlign w:val="center"/>
          </w:tcPr>
          <w:p w:rsidR="00B7639A" w:rsidRPr="003C1602" w:rsidRDefault="00B7639A" w:rsidP="00941E7A">
            <w:pPr>
              <w:widowControl w:val="0"/>
              <w:suppressAutoHyphens/>
              <w:spacing w:after="0" w:line="252" w:lineRule="auto"/>
              <w:jc w:val="both"/>
              <w:rPr>
                <w:rFonts w:ascii="Times New Roman" w:hAnsi="Times New Roman" w:cs="Times New Roman"/>
                <w:sz w:val="24"/>
                <w:szCs w:val="24"/>
              </w:rPr>
            </w:pPr>
            <w:r w:rsidRPr="003C1602">
              <w:rPr>
                <w:rFonts w:ascii="Times New Roman" w:hAnsi="Times New Roman" w:cs="Times New Roman"/>
                <w:sz w:val="24"/>
                <w:szCs w:val="24"/>
              </w:rPr>
              <w:t>Индивидуальный</w:t>
            </w:r>
          </w:p>
        </w:tc>
        <w:tc>
          <w:tcPr>
            <w:tcW w:w="1914" w:type="dxa"/>
            <w:shd w:val="clear" w:color="auto" w:fill="auto"/>
            <w:vAlign w:val="center"/>
          </w:tcPr>
          <w:p w:rsidR="00B7639A" w:rsidRPr="003C1602" w:rsidRDefault="00B7639A" w:rsidP="00941E7A">
            <w:pPr>
              <w:widowControl w:val="0"/>
              <w:suppressAutoHyphens/>
              <w:spacing w:after="0" w:line="252" w:lineRule="auto"/>
              <w:jc w:val="both"/>
              <w:rPr>
                <w:rFonts w:ascii="Times New Roman" w:hAnsi="Times New Roman" w:cs="Times New Roman"/>
                <w:sz w:val="24"/>
                <w:szCs w:val="24"/>
              </w:rPr>
            </w:pPr>
            <w:r w:rsidRPr="003C1602">
              <w:rPr>
                <w:rFonts w:ascii="Times New Roman" w:hAnsi="Times New Roman" w:cs="Times New Roman"/>
                <w:sz w:val="24"/>
                <w:szCs w:val="24"/>
              </w:rPr>
              <w:t>Человек</w:t>
            </w:r>
          </w:p>
        </w:tc>
        <w:tc>
          <w:tcPr>
            <w:tcW w:w="2208" w:type="dxa"/>
            <w:shd w:val="clear" w:color="auto" w:fill="auto"/>
            <w:vAlign w:val="center"/>
          </w:tcPr>
          <w:p w:rsidR="00B7639A" w:rsidRPr="003C1602" w:rsidRDefault="00B7639A" w:rsidP="00941E7A">
            <w:pPr>
              <w:widowControl w:val="0"/>
              <w:suppressAutoHyphens/>
              <w:spacing w:after="0" w:line="252" w:lineRule="auto"/>
              <w:jc w:val="both"/>
              <w:rPr>
                <w:rFonts w:ascii="Times New Roman" w:hAnsi="Times New Roman" w:cs="Times New Roman"/>
                <w:sz w:val="24"/>
                <w:szCs w:val="24"/>
              </w:rPr>
            </w:pPr>
            <w:r w:rsidRPr="003C1602">
              <w:rPr>
                <w:rFonts w:ascii="Times New Roman" w:hAnsi="Times New Roman" w:cs="Times New Roman"/>
                <w:sz w:val="24"/>
                <w:szCs w:val="24"/>
              </w:rPr>
              <w:t>Условия жизнедеятельности</w:t>
            </w:r>
          </w:p>
        </w:tc>
        <w:tc>
          <w:tcPr>
            <w:tcW w:w="3051" w:type="dxa"/>
            <w:shd w:val="clear" w:color="auto" w:fill="auto"/>
            <w:vAlign w:val="center"/>
          </w:tcPr>
          <w:p w:rsidR="009E12E6" w:rsidRDefault="00B7639A" w:rsidP="00941E7A">
            <w:pPr>
              <w:widowControl w:val="0"/>
              <w:suppressAutoHyphens/>
              <w:spacing w:after="0" w:line="252" w:lineRule="auto"/>
              <w:jc w:val="both"/>
              <w:rPr>
                <w:rFonts w:ascii="Times New Roman" w:hAnsi="Times New Roman" w:cs="Times New Roman"/>
                <w:sz w:val="24"/>
                <w:szCs w:val="24"/>
              </w:rPr>
            </w:pPr>
            <w:r w:rsidRPr="003C1602">
              <w:rPr>
                <w:rFonts w:ascii="Times New Roman" w:hAnsi="Times New Roman" w:cs="Times New Roman"/>
                <w:sz w:val="24"/>
                <w:szCs w:val="24"/>
              </w:rPr>
              <w:t xml:space="preserve">Заболевания, травма, </w:t>
            </w:r>
          </w:p>
          <w:p w:rsidR="00B7639A" w:rsidRPr="003C1602" w:rsidRDefault="00B7639A" w:rsidP="00941E7A">
            <w:pPr>
              <w:widowControl w:val="0"/>
              <w:suppressAutoHyphens/>
              <w:spacing w:after="0" w:line="252" w:lineRule="auto"/>
              <w:jc w:val="both"/>
              <w:rPr>
                <w:rFonts w:ascii="Times New Roman" w:hAnsi="Times New Roman" w:cs="Times New Roman"/>
                <w:sz w:val="24"/>
                <w:szCs w:val="24"/>
              </w:rPr>
            </w:pPr>
            <w:r w:rsidRPr="003C1602">
              <w:rPr>
                <w:rFonts w:ascii="Times New Roman" w:hAnsi="Times New Roman" w:cs="Times New Roman"/>
                <w:sz w:val="24"/>
                <w:szCs w:val="24"/>
              </w:rPr>
              <w:t>инвалидность, смерть</w:t>
            </w:r>
          </w:p>
        </w:tc>
      </w:tr>
      <w:tr w:rsidR="00B7639A" w:rsidRPr="003C1602" w:rsidTr="003C1602">
        <w:tc>
          <w:tcPr>
            <w:tcW w:w="1899" w:type="dxa"/>
            <w:shd w:val="clear" w:color="auto" w:fill="auto"/>
            <w:vAlign w:val="center"/>
          </w:tcPr>
          <w:p w:rsidR="00B7639A" w:rsidRPr="003C1602" w:rsidRDefault="00B7639A" w:rsidP="00941E7A">
            <w:pPr>
              <w:widowControl w:val="0"/>
              <w:suppressAutoHyphens/>
              <w:spacing w:after="0" w:line="252" w:lineRule="auto"/>
              <w:jc w:val="both"/>
              <w:rPr>
                <w:rFonts w:ascii="Times New Roman" w:hAnsi="Times New Roman" w:cs="Times New Roman"/>
                <w:sz w:val="24"/>
                <w:szCs w:val="24"/>
              </w:rPr>
            </w:pPr>
            <w:r w:rsidRPr="003C1602">
              <w:rPr>
                <w:rFonts w:ascii="Times New Roman" w:hAnsi="Times New Roman" w:cs="Times New Roman"/>
                <w:sz w:val="24"/>
                <w:szCs w:val="24"/>
              </w:rPr>
              <w:t>Технический</w:t>
            </w:r>
          </w:p>
        </w:tc>
        <w:tc>
          <w:tcPr>
            <w:tcW w:w="1914" w:type="dxa"/>
            <w:shd w:val="clear" w:color="auto" w:fill="auto"/>
            <w:vAlign w:val="center"/>
          </w:tcPr>
          <w:p w:rsidR="00B7639A" w:rsidRPr="003C1602" w:rsidRDefault="00B7639A" w:rsidP="00941E7A">
            <w:pPr>
              <w:widowControl w:val="0"/>
              <w:suppressAutoHyphens/>
              <w:spacing w:after="0" w:line="252" w:lineRule="auto"/>
              <w:jc w:val="both"/>
              <w:rPr>
                <w:rFonts w:ascii="Times New Roman" w:hAnsi="Times New Roman" w:cs="Times New Roman"/>
                <w:sz w:val="24"/>
                <w:szCs w:val="24"/>
              </w:rPr>
            </w:pPr>
            <w:r w:rsidRPr="003C1602">
              <w:rPr>
                <w:rFonts w:ascii="Times New Roman" w:hAnsi="Times New Roman" w:cs="Times New Roman"/>
                <w:sz w:val="24"/>
                <w:szCs w:val="24"/>
              </w:rPr>
              <w:t>Технические системы</w:t>
            </w:r>
          </w:p>
          <w:p w:rsidR="00B7639A" w:rsidRPr="003C1602" w:rsidRDefault="00B7639A" w:rsidP="00941E7A">
            <w:pPr>
              <w:widowControl w:val="0"/>
              <w:suppressAutoHyphens/>
              <w:spacing w:after="0" w:line="252" w:lineRule="auto"/>
              <w:jc w:val="both"/>
              <w:rPr>
                <w:rFonts w:ascii="Times New Roman" w:hAnsi="Times New Roman" w:cs="Times New Roman"/>
                <w:sz w:val="24"/>
                <w:szCs w:val="24"/>
              </w:rPr>
            </w:pPr>
            <w:r w:rsidRPr="003C1602">
              <w:rPr>
                <w:rFonts w:ascii="Times New Roman" w:hAnsi="Times New Roman" w:cs="Times New Roman"/>
                <w:sz w:val="24"/>
                <w:szCs w:val="24"/>
              </w:rPr>
              <w:t xml:space="preserve"> и объекты</w:t>
            </w:r>
          </w:p>
        </w:tc>
        <w:tc>
          <w:tcPr>
            <w:tcW w:w="2208" w:type="dxa"/>
            <w:shd w:val="clear" w:color="auto" w:fill="auto"/>
            <w:vAlign w:val="center"/>
          </w:tcPr>
          <w:p w:rsidR="00B7639A" w:rsidRPr="003C1602" w:rsidRDefault="00B7639A" w:rsidP="00941E7A">
            <w:pPr>
              <w:widowControl w:val="0"/>
              <w:suppressAutoHyphens/>
              <w:spacing w:after="0" w:line="252" w:lineRule="auto"/>
              <w:jc w:val="both"/>
              <w:rPr>
                <w:rFonts w:ascii="Times New Roman" w:hAnsi="Times New Roman" w:cs="Times New Roman"/>
                <w:sz w:val="24"/>
                <w:szCs w:val="24"/>
              </w:rPr>
            </w:pPr>
            <w:r w:rsidRPr="003C1602">
              <w:rPr>
                <w:rFonts w:ascii="Times New Roman" w:hAnsi="Times New Roman" w:cs="Times New Roman"/>
                <w:sz w:val="24"/>
                <w:szCs w:val="24"/>
              </w:rPr>
              <w:t>Техническое несовершенство, нарушение правил эксплуатации технических систем и объектов</w:t>
            </w:r>
          </w:p>
        </w:tc>
        <w:tc>
          <w:tcPr>
            <w:tcW w:w="3051" w:type="dxa"/>
            <w:shd w:val="clear" w:color="auto" w:fill="auto"/>
            <w:vAlign w:val="center"/>
          </w:tcPr>
          <w:p w:rsidR="00B7639A" w:rsidRPr="003C1602" w:rsidRDefault="00B7639A" w:rsidP="00941E7A">
            <w:pPr>
              <w:widowControl w:val="0"/>
              <w:suppressAutoHyphens/>
              <w:spacing w:after="0" w:line="252" w:lineRule="auto"/>
              <w:jc w:val="both"/>
              <w:rPr>
                <w:rFonts w:ascii="Times New Roman" w:hAnsi="Times New Roman" w:cs="Times New Roman"/>
                <w:sz w:val="24"/>
                <w:szCs w:val="24"/>
              </w:rPr>
            </w:pPr>
            <w:r w:rsidRPr="003C1602">
              <w:rPr>
                <w:rFonts w:ascii="Times New Roman" w:hAnsi="Times New Roman" w:cs="Times New Roman"/>
                <w:sz w:val="24"/>
                <w:szCs w:val="24"/>
              </w:rPr>
              <w:t>Авария, взрыв, катастрофы,</w:t>
            </w:r>
            <w:r w:rsidR="00941E7A">
              <w:rPr>
                <w:rFonts w:ascii="Times New Roman" w:hAnsi="Times New Roman" w:cs="Times New Roman"/>
                <w:sz w:val="24"/>
                <w:szCs w:val="24"/>
              </w:rPr>
              <w:t xml:space="preserve"> </w:t>
            </w:r>
            <w:r w:rsidRPr="003C1602">
              <w:rPr>
                <w:rFonts w:ascii="Times New Roman" w:hAnsi="Times New Roman" w:cs="Times New Roman"/>
                <w:sz w:val="24"/>
                <w:szCs w:val="24"/>
              </w:rPr>
              <w:t>пожар, разрушение</w:t>
            </w:r>
          </w:p>
        </w:tc>
      </w:tr>
      <w:tr w:rsidR="00B7639A" w:rsidRPr="003C1602" w:rsidTr="003C1602">
        <w:tc>
          <w:tcPr>
            <w:tcW w:w="1899" w:type="dxa"/>
            <w:shd w:val="clear" w:color="auto" w:fill="auto"/>
            <w:vAlign w:val="center"/>
          </w:tcPr>
          <w:p w:rsidR="00B7639A" w:rsidRPr="003C1602" w:rsidRDefault="00B7639A" w:rsidP="00941E7A">
            <w:pPr>
              <w:widowControl w:val="0"/>
              <w:suppressAutoHyphens/>
              <w:spacing w:after="0" w:line="252" w:lineRule="auto"/>
              <w:jc w:val="both"/>
              <w:rPr>
                <w:rFonts w:ascii="Times New Roman" w:hAnsi="Times New Roman" w:cs="Times New Roman"/>
                <w:sz w:val="24"/>
                <w:szCs w:val="24"/>
              </w:rPr>
            </w:pPr>
            <w:r w:rsidRPr="003C1602">
              <w:rPr>
                <w:rFonts w:ascii="Times New Roman" w:hAnsi="Times New Roman" w:cs="Times New Roman"/>
                <w:sz w:val="24"/>
                <w:szCs w:val="24"/>
              </w:rPr>
              <w:t>Экологический</w:t>
            </w:r>
          </w:p>
        </w:tc>
        <w:tc>
          <w:tcPr>
            <w:tcW w:w="1914" w:type="dxa"/>
            <w:shd w:val="clear" w:color="auto" w:fill="auto"/>
            <w:vAlign w:val="center"/>
          </w:tcPr>
          <w:p w:rsidR="00B7639A" w:rsidRPr="003C1602" w:rsidRDefault="00B7639A" w:rsidP="00941E7A">
            <w:pPr>
              <w:widowControl w:val="0"/>
              <w:suppressAutoHyphens/>
              <w:spacing w:after="0" w:line="252" w:lineRule="auto"/>
              <w:jc w:val="both"/>
              <w:rPr>
                <w:rFonts w:ascii="Times New Roman" w:hAnsi="Times New Roman" w:cs="Times New Roman"/>
                <w:sz w:val="24"/>
                <w:szCs w:val="24"/>
              </w:rPr>
            </w:pPr>
            <w:r w:rsidRPr="003C1602">
              <w:rPr>
                <w:rFonts w:ascii="Times New Roman" w:hAnsi="Times New Roman" w:cs="Times New Roman"/>
                <w:sz w:val="24"/>
                <w:szCs w:val="24"/>
              </w:rPr>
              <w:t>Экологические системы</w:t>
            </w:r>
          </w:p>
        </w:tc>
        <w:tc>
          <w:tcPr>
            <w:tcW w:w="2208" w:type="dxa"/>
            <w:shd w:val="clear" w:color="auto" w:fill="auto"/>
            <w:vAlign w:val="center"/>
          </w:tcPr>
          <w:p w:rsidR="00B7639A" w:rsidRPr="003C1602" w:rsidRDefault="00B7639A" w:rsidP="00941E7A">
            <w:pPr>
              <w:widowControl w:val="0"/>
              <w:suppressAutoHyphens/>
              <w:spacing w:after="0" w:line="252" w:lineRule="auto"/>
              <w:jc w:val="both"/>
              <w:rPr>
                <w:rFonts w:ascii="Times New Roman" w:hAnsi="Times New Roman" w:cs="Times New Roman"/>
                <w:sz w:val="24"/>
                <w:szCs w:val="24"/>
              </w:rPr>
            </w:pPr>
            <w:r w:rsidRPr="003C1602">
              <w:rPr>
                <w:rFonts w:ascii="Times New Roman" w:hAnsi="Times New Roman" w:cs="Times New Roman"/>
                <w:sz w:val="24"/>
                <w:szCs w:val="24"/>
              </w:rPr>
              <w:t>Антропогенное вмешательство в природную систему, техногенные чрезвычайные ситуации</w:t>
            </w:r>
          </w:p>
        </w:tc>
        <w:tc>
          <w:tcPr>
            <w:tcW w:w="3051" w:type="dxa"/>
            <w:shd w:val="clear" w:color="auto" w:fill="auto"/>
            <w:vAlign w:val="center"/>
          </w:tcPr>
          <w:p w:rsidR="009E12E6" w:rsidRDefault="00B7639A" w:rsidP="00941E7A">
            <w:pPr>
              <w:widowControl w:val="0"/>
              <w:suppressAutoHyphens/>
              <w:spacing w:after="0" w:line="252" w:lineRule="auto"/>
              <w:jc w:val="both"/>
              <w:rPr>
                <w:rFonts w:ascii="Times New Roman" w:hAnsi="Times New Roman" w:cs="Times New Roman"/>
                <w:sz w:val="24"/>
                <w:szCs w:val="24"/>
              </w:rPr>
            </w:pPr>
            <w:r w:rsidRPr="003C1602">
              <w:rPr>
                <w:rFonts w:ascii="Times New Roman" w:hAnsi="Times New Roman" w:cs="Times New Roman"/>
                <w:sz w:val="24"/>
                <w:szCs w:val="24"/>
              </w:rPr>
              <w:t xml:space="preserve">Антропогенные экологические катастрофы, </w:t>
            </w:r>
          </w:p>
          <w:p w:rsidR="00B7639A" w:rsidRPr="003C1602" w:rsidRDefault="00B7639A" w:rsidP="00941E7A">
            <w:pPr>
              <w:widowControl w:val="0"/>
              <w:suppressAutoHyphens/>
              <w:spacing w:after="0" w:line="252" w:lineRule="auto"/>
              <w:jc w:val="both"/>
              <w:rPr>
                <w:rFonts w:ascii="Times New Roman" w:hAnsi="Times New Roman" w:cs="Times New Roman"/>
                <w:sz w:val="24"/>
                <w:szCs w:val="24"/>
              </w:rPr>
            </w:pPr>
            <w:r w:rsidRPr="003C1602">
              <w:rPr>
                <w:rFonts w:ascii="Times New Roman" w:hAnsi="Times New Roman" w:cs="Times New Roman"/>
                <w:sz w:val="24"/>
                <w:szCs w:val="24"/>
              </w:rPr>
              <w:t>стихийные бедствия</w:t>
            </w:r>
          </w:p>
        </w:tc>
      </w:tr>
      <w:tr w:rsidR="00B7639A" w:rsidRPr="003C1602" w:rsidTr="003C1602">
        <w:tc>
          <w:tcPr>
            <w:tcW w:w="1899" w:type="dxa"/>
            <w:shd w:val="clear" w:color="auto" w:fill="auto"/>
            <w:vAlign w:val="center"/>
          </w:tcPr>
          <w:p w:rsidR="00B7639A" w:rsidRPr="003C1602" w:rsidRDefault="00B7639A" w:rsidP="00941E7A">
            <w:pPr>
              <w:widowControl w:val="0"/>
              <w:suppressAutoHyphens/>
              <w:spacing w:after="0" w:line="252" w:lineRule="auto"/>
              <w:rPr>
                <w:rFonts w:ascii="Times New Roman" w:hAnsi="Times New Roman" w:cs="Times New Roman"/>
                <w:sz w:val="24"/>
                <w:szCs w:val="24"/>
              </w:rPr>
            </w:pPr>
            <w:r w:rsidRPr="003C1602">
              <w:rPr>
                <w:rFonts w:ascii="Times New Roman" w:hAnsi="Times New Roman" w:cs="Times New Roman"/>
                <w:sz w:val="24"/>
                <w:szCs w:val="24"/>
              </w:rPr>
              <w:t>Социальный</w:t>
            </w:r>
          </w:p>
        </w:tc>
        <w:tc>
          <w:tcPr>
            <w:tcW w:w="1914" w:type="dxa"/>
            <w:shd w:val="clear" w:color="auto" w:fill="auto"/>
            <w:vAlign w:val="center"/>
          </w:tcPr>
          <w:p w:rsidR="00B7639A" w:rsidRPr="003C1602" w:rsidRDefault="00B7639A" w:rsidP="00941E7A">
            <w:pPr>
              <w:widowControl w:val="0"/>
              <w:suppressAutoHyphens/>
              <w:spacing w:after="0" w:line="252" w:lineRule="auto"/>
              <w:rPr>
                <w:rFonts w:ascii="Times New Roman" w:hAnsi="Times New Roman" w:cs="Times New Roman"/>
                <w:sz w:val="24"/>
                <w:szCs w:val="24"/>
              </w:rPr>
            </w:pPr>
            <w:r w:rsidRPr="003C1602">
              <w:rPr>
                <w:rFonts w:ascii="Times New Roman" w:hAnsi="Times New Roman" w:cs="Times New Roman"/>
                <w:sz w:val="24"/>
                <w:szCs w:val="24"/>
              </w:rPr>
              <w:t>Социальные группы</w:t>
            </w:r>
          </w:p>
        </w:tc>
        <w:tc>
          <w:tcPr>
            <w:tcW w:w="2208" w:type="dxa"/>
            <w:shd w:val="clear" w:color="auto" w:fill="auto"/>
            <w:vAlign w:val="center"/>
          </w:tcPr>
          <w:p w:rsidR="00B7639A" w:rsidRPr="003C1602" w:rsidRDefault="00B7639A" w:rsidP="00941E7A">
            <w:pPr>
              <w:widowControl w:val="0"/>
              <w:suppressAutoHyphens/>
              <w:spacing w:after="0" w:line="252" w:lineRule="auto"/>
              <w:rPr>
                <w:rFonts w:ascii="Times New Roman" w:hAnsi="Times New Roman" w:cs="Times New Roman"/>
                <w:sz w:val="24"/>
                <w:szCs w:val="24"/>
              </w:rPr>
            </w:pPr>
            <w:r w:rsidRPr="003C1602">
              <w:rPr>
                <w:rFonts w:ascii="Times New Roman" w:hAnsi="Times New Roman" w:cs="Times New Roman"/>
                <w:sz w:val="24"/>
                <w:szCs w:val="24"/>
              </w:rPr>
              <w:t>Чрезвычайные ситуации, снижения качества жизни</w:t>
            </w:r>
          </w:p>
        </w:tc>
        <w:tc>
          <w:tcPr>
            <w:tcW w:w="3051" w:type="dxa"/>
            <w:shd w:val="clear" w:color="auto" w:fill="auto"/>
            <w:vAlign w:val="center"/>
          </w:tcPr>
          <w:p w:rsidR="009E12E6" w:rsidRDefault="00B7639A" w:rsidP="00941E7A">
            <w:pPr>
              <w:widowControl w:val="0"/>
              <w:suppressAutoHyphens/>
              <w:spacing w:after="0" w:line="252" w:lineRule="auto"/>
              <w:rPr>
                <w:rFonts w:ascii="Times New Roman" w:hAnsi="Times New Roman" w:cs="Times New Roman"/>
                <w:sz w:val="24"/>
                <w:szCs w:val="24"/>
              </w:rPr>
            </w:pPr>
            <w:r w:rsidRPr="003C1602">
              <w:rPr>
                <w:rFonts w:ascii="Times New Roman" w:hAnsi="Times New Roman" w:cs="Times New Roman"/>
                <w:sz w:val="24"/>
                <w:szCs w:val="24"/>
              </w:rPr>
              <w:t xml:space="preserve">Групповые травмы, </w:t>
            </w:r>
          </w:p>
          <w:p w:rsidR="009E12E6" w:rsidRDefault="00B7639A" w:rsidP="00941E7A">
            <w:pPr>
              <w:widowControl w:val="0"/>
              <w:suppressAutoHyphens/>
              <w:spacing w:after="0" w:line="252" w:lineRule="auto"/>
              <w:rPr>
                <w:rFonts w:ascii="Times New Roman" w:hAnsi="Times New Roman" w:cs="Times New Roman"/>
                <w:sz w:val="24"/>
                <w:szCs w:val="24"/>
              </w:rPr>
            </w:pPr>
            <w:r w:rsidRPr="003C1602">
              <w:rPr>
                <w:rFonts w:ascii="Times New Roman" w:hAnsi="Times New Roman" w:cs="Times New Roman"/>
                <w:sz w:val="24"/>
                <w:szCs w:val="24"/>
              </w:rPr>
              <w:t>заболевания, гибель</w:t>
            </w:r>
          </w:p>
          <w:p w:rsidR="00B7639A" w:rsidRPr="003C1602" w:rsidRDefault="00B7639A" w:rsidP="00941E7A">
            <w:pPr>
              <w:widowControl w:val="0"/>
              <w:suppressAutoHyphens/>
              <w:spacing w:after="0" w:line="252" w:lineRule="auto"/>
              <w:rPr>
                <w:rFonts w:ascii="Times New Roman" w:hAnsi="Times New Roman" w:cs="Times New Roman"/>
                <w:sz w:val="24"/>
                <w:szCs w:val="24"/>
              </w:rPr>
            </w:pPr>
            <w:r w:rsidRPr="003C1602">
              <w:rPr>
                <w:rFonts w:ascii="Times New Roman" w:hAnsi="Times New Roman" w:cs="Times New Roman"/>
                <w:sz w:val="24"/>
                <w:szCs w:val="24"/>
              </w:rPr>
              <w:t>людей, рост смертности</w:t>
            </w:r>
          </w:p>
        </w:tc>
      </w:tr>
      <w:tr w:rsidR="00B7639A" w:rsidRPr="003C1602" w:rsidTr="003C1602">
        <w:tc>
          <w:tcPr>
            <w:tcW w:w="1899" w:type="dxa"/>
            <w:shd w:val="clear" w:color="auto" w:fill="auto"/>
            <w:vAlign w:val="center"/>
          </w:tcPr>
          <w:p w:rsidR="00B7639A" w:rsidRPr="003C1602" w:rsidRDefault="00B7639A" w:rsidP="00941E7A">
            <w:pPr>
              <w:widowControl w:val="0"/>
              <w:suppressAutoHyphens/>
              <w:spacing w:after="0" w:line="252" w:lineRule="auto"/>
              <w:rPr>
                <w:rFonts w:ascii="Times New Roman" w:hAnsi="Times New Roman" w:cs="Times New Roman"/>
                <w:sz w:val="24"/>
                <w:szCs w:val="24"/>
              </w:rPr>
            </w:pPr>
            <w:r w:rsidRPr="003C1602">
              <w:rPr>
                <w:rFonts w:ascii="Times New Roman" w:hAnsi="Times New Roman" w:cs="Times New Roman"/>
                <w:sz w:val="24"/>
                <w:szCs w:val="24"/>
              </w:rPr>
              <w:t>Экономический</w:t>
            </w:r>
          </w:p>
        </w:tc>
        <w:tc>
          <w:tcPr>
            <w:tcW w:w="1914" w:type="dxa"/>
            <w:shd w:val="clear" w:color="auto" w:fill="auto"/>
            <w:vAlign w:val="center"/>
          </w:tcPr>
          <w:p w:rsidR="00B7639A" w:rsidRPr="003C1602" w:rsidRDefault="00B7639A" w:rsidP="00941E7A">
            <w:pPr>
              <w:widowControl w:val="0"/>
              <w:suppressAutoHyphens/>
              <w:spacing w:after="0" w:line="252" w:lineRule="auto"/>
              <w:rPr>
                <w:rFonts w:ascii="Times New Roman" w:hAnsi="Times New Roman" w:cs="Times New Roman"/>
                <w:sz w:val="24"/>
                <w:szCs w:val="24"/>
              </w:rPr>
            </w:pPr>
            <w:r w:rsidRPr="003C1602">
              <w:rPr>
                <w:rFonts w:ascii="Times New Roman" w:hAnsi="Times New Roman" w:cs="Times New Roman"/>
                <w:sz w:val="24"/>
                <w:szCs w:val="24"/>
              </w:rPr>
              <w:t>Материальные ресурсы</w:t>
            </w:r>
          </w:p>
        </w:tc>
        <w:tc>
          <w:tcPr>
            <w:tcW w:w="2208" w:type="dxa"/>
            <w:shd w:val="clear" w:color="auto" w:fill="auto"/>
            <w:vAlign w:val="center"/>
          </w:tcPr>
          <w:p w:rsidR="00B7639A" w:rsidRPr="003C1602" w:rsidRDefault="00B7639A" w:rsidP="00941E7A">
            <w:pPr>
              <w:widowControl w:val="0"/>
              <w:suppressAutoHyphens/>
              <w:spacing w:after="0" w:line="252" w:lineRule="auto"/>
              <w:rPr>
                <w:rFonts w:ascii="Times New Roman" w:hAnsi="Times New Roman" w:cs="Times New Roman"/>
                <w:sz w:val="24"/>
                <w:szCs w:val="24"/>
              </w:rPr>
            </w:pPr>
            <w:r w:rsidRPr="003C1602">
              <w:rPr>
                <w:rFonts w:ascii="Times New Roman" w:hAnsi="Times New Roman" w:cs="Times New Roman"/>
                <w:sz w:val="24"/>
                <w:szCs w:val="24"/>
              </w:rPr>
              <w:t>Повышенная опасность производства или природной среды</w:t>
            </w:r>
          </w:p>
        </w:tc>
        <w:tc>
          <w:tcPr>
            <w:tcW w:w="3051" w:type="dxa"/>
            <w:shd w:val="clear" w:color="auto" w:fill="auto"/>
            <w:vAlign w:val="center"/>
          </w:tcPr>
          <w:p w:rsidR="00B7639A" w:rsidRPr="003C1602" w:rsidRDefault="00B7639A" w:rsidP="00941E7A">
            <w:pPr>
              <w:widowControl w:val="0"/>
              <w:suppressAutoHyphens/>
              <w:spacing w:after="0" w:line="252" w:lineRule="auto"/>
              <w:rPr>
                <w:rFonts w:ascii="Times New Roman" w:hAnsi="Times New Roman" w:cs="Times New Roman"/>
                <w:sz w:val="24"/>
                <w:szCs w:val="24"/>
              </w:rPr>
            </w:pPr>
            <w:r w:rsidRPr="003C1602">
              <w:rPr>
                <w:rFonts w:ascii="Times New Roman" w:hAnsi="Times New Roman" w:cs="Times New Roman"/>
                <w:sz w:val="24"/>
                <w:szCs w:val="24"/>
              </w:rPr>
              <w:t>Увеличение затрат на безопасность, ущерб от недостаточной защищенности</w:t>
            </w:r>
          </w:p>
        </w:tc>
      </w:tr>
    </w:tbl>
    <w:p w:rsidR="00B7639A" w:rsidRPr="002568E6" w:rsidRDefault="00B7639A" w:rsidP="00941E7A">
      <w:pPr>
        <w:widowControl w:val="0"/>
        <w:suppressAutoHyphens/>
        <w:spacing w:after="0" w:line="252" w:lineRule="auto"/>
        <w:rPr>
          <w:rFonts w:ascii="Times New Roman" w:hAnsi="Times New Roman" w:cs="Times New Roman"/>
          <w:sz w:val="28"/>
          <w:szCs w:val="28"/>
        </w:rPr>
      </w:pPr>
    </w:p>
    <w:p w:rsidR="00B7639A" w:rsidRPr="002568E6" w:rsidRDefault="00B7639A" w:rsidP="00941E7A">
      <w:pPr>
        <w:widowControl w:val="0"/>
        <w:suppressAutoHyphens/>
        <w:spacing w:after="0" w:line="252" w:lineRule="auto"/>
        <w:ind w:firstLine="708"/>
        <w:jc w:val="both"/>
        <w:rPr>
          <w:rFonts w:ascii="Times New Roman" w:hAnsi="Times New Roman" w:cs="Times New Roman"/>
          <w:sz w:val="28"/>
          <w:szCs w:val="28"/>
        </w:rPr>
      </w:pPr>
      <w:r w:rsidRPr="001120C1">
        <w:rPr>
          <w:rFonts w:ascii="Times New Roman" w:hAnsi="Times New Roman" w:cs="Times New Roman"/>
          <w:b/>
          <w:i/>
          <w:sz w:val="28"/>
          <w:szCs w:val="28"/>
        </w:rPr>
        <w:t>Индивидуальный риск</w:t>
      </w:r>
      <w:r w:rsidRPr="002568E6">
        <w:rPr>
          <w:rFonts w:ascii="Times New Roman" w:hAnsi="Times New Roman" w:cs="Times New Roman"/>
          <w:sz w:val="28"/>
          <w:szCs w:val="28"/>
        </w:rPr>
        <w:t xml:space="preserve"> определяется вероятностью реализации потенциальных опасностей при возникновении опасных ситуаций. Его можно оценить числом событий, принесших вред жизни и здоровью людей</w:t>
      </w:r>
      <w:r w:rsidR="00941E7A">
        <w:rPr>
          <w:rFonts w:ascii="Times New Roman" w:hAnsi="Times New Roman" w:cs="Times New Roman"/>
          <w:sz w:val="28"/>
          <w:szCs w:val="28"/>
        </w:rPr>
        <w:t xml:space="preserve"> </w:t>
      </w:r>
      <w:r w:rsidRPr="002568E6">
        <w:rPr>
          <w:rFonts w:ascii="Times New Roman" w:hAnsi="Times New Roman" w:cs="Times New Roman"/>
          <w:sz w:val="28"/>
          <w:szCs w:val="28"/>
        </w:rPr>
        <w:t>в результате проявления определенного фактора риска:</w:t>
      </w:r>
    </w:p>
    <w:p w:rsidR="00B7639A" w:rsidRPr="007F5132" w:rsidRDefault="00B7639A" w:rsidP="00941E7A">
      <w:pPr>
        <w:widowControl w:val="0"/>
        <w:suppressAutoHyphens/>
        <w:spacing w:before="120" w:after="120" w:line="252" w:lineRule="auto"/>
        <w:jc w:val="center"/>
        <w:rPr>
          <w:rFonts w:ascii="Times New Roman" w:hAnsi="Times New Roman" w:cs="Times New Roman"/>
          <w:i/>
          <w:sz w:val="28"/>
          <w:szCs w:val="28"/>
        </w:rPr>
      </w:pPr>
      <w:proofErr w:type="spellStart"/>
      <w:r w:rsidRPr="007F5132">
        <w:rPr>
          <w:rFonts w:ascii="Times New Roman" w:hAnsi="Times New Roman" w:cs="Times New Roman"/>
          <w:i/>
          <w:sz w:val="28"/>
          <w:szCs w:val="28"/>
        </w:rPr>
        <w:t>R</w:t>
      </w:r>
      <w:r w:rsidRPr="007F5132">
        <w:rPr>
          <w:rFonts w:ascii="Times New Roman" w:hAnsi="Times New Roman" w:cs="Times New Roman"/>
          <w:i/>
          <w:sz w:val="28"/>
          <w:szCs w:val="28"/>
          <w:vertAlign w:val="subscript"/>
        </w:rPr>
        <w:t>и</w:t>
      </w:r>
      <w:proofErr w:type="spellEnd"/>
      <w:r w:rsidRPr="007F5132">
        <w:rPr>
          <w:rFonts w:ascii="Times New Roman" w:hAnsi="Times New Roman" w:cs="Times New Roman"/>
          <w:i/>
          <w:sz w:val="28"/>
          <w:szCs w:val="28"/>
        </w:rPr>
        <w:t>=Р(t)/L(f</w:t>
      </w:r>
      <w:proofErr w:type="gramStart"/>
      <w:r w:rsidRPr="007F5132">
        <w:rPr>
          <w:rFonts w:ascii="Times New Roman" w:hAnsi="Times New Roman" w:cs="Times New Roman"/>
          <w:i/>
          <w:sz w:val="28"/>
          <w:szCs w:val="28"/>
        </w:rPr>
        <w:t>)</w:t>
      </w:r>
      <w:r w:rsidR="00D9674E" w:rsidRPr="007F5132">
        <w:rPr>
          <w:rFonts w:ascii="Times New Roman" w:hAnsi="Times New Roman" w:cs="Times New Roman"/>
          <w:i/>
          <w:sz w:val="28"/>
          <w:szCs w:val="28"/>
        </w:rPr>
        <w:t xml:space="preserve"> ,</w:t>
      </w:r>
      <w:proofErr w:type="gramEnd"/>
    </w:p>
    <w:p w:rsidR="00B7639A" w:rsidRPr="002568E6" w:rsidRDefault="00B7639A" w:rsidP="00941E7A">
      <w:pPr>
        <w:widowControl w:val="0"/>
        <w:suppressAutoHyphens/>
        <w:spacing w:after="0" w:line="252" w:lineRule="auto"/>
        <w:jc w:val="both"/>
        <w:rPr>
          <w:rFonts w:ascii="Times New Roman" w:hAnsi="Times New Roman" w:cs="Times New Roman"/>
          <w:sz w:val="28"/>
          <w:szCs w:val="28"/>
        </w:rPr>
      </w:pPr>
      <w:r w:rsidRPr="002568E6">
        <w:rPr>
          <w:rFonts w:ascii="Times New Roman" w:hAnsi="Times New Roman" w:cs="Times New Roman"/>
          <w:sz w:val="28"/>
          <w:szCs w:val="28"/>
        </w:rPr>
        <w:t xml:space="preserve">где </w:t>
      </w:r>
      <w:proofErr w:type="spellStart"/>
      <w:r w:rsidRPr="007F5132">
        <w:rPr>
          <w:rFonts w:ascii="Times New Roman" w:hAnsi="Times New Roman" w:cs="Times New Roman"/>
          <w:i/>
          <w:sz w:val="28"/>
          <w:szCs w:val="28"/>
        </w:rPr>
        <w:t>R</w:t>
      </w:r>
      <w:r w:rsidRPr="007F5132">
        <w:rPr>
          <w:rFonts w:ascii="Times New Roman" w:hAnsi="Times New Roman" w:cs="Times New Roman"/>
          <w:i/>
          <w:sz w:val="28"/>
          <w:szCs w:val="28"/>
          <w:vertAlign w:val="subscript"/>
        </w:rPr>
        <w:t>и</w:t>
      </w:r>
      <w:proofErr w:type="spellEnd"/>
      <w:r w:rsidRPr="007F5132">
        <w:rPr>
          <w:rFonts w:ascii="Times New Roman" w:hAnsi="Times New Roman" w:cs="Times New Roman"/>
          <w:i/>
          <w:sz w:val="28"/>
          <w:szCs w:val="28"/>
        </w:rPr>
        <w:t xml:space="preserve"> </w:t>
      </w:r>
      <w:r w:rsidRPr="002568E6">
        <w:rPr>
          <w:rFonts w:ascii="Times New Roman" w:hAnsi="Times New Roman" w:cs="Times New Roman"/>
          <w:sz w:val="28"/>
          <w:szCs w:val="28"/>
        </w:rPr>
        <w:t>– индивидуальный риск;</w:t>
      </w:r>
    </w:p>
    <w:p w:rsidR="00B7639A" w:rsidRPr="002568E6" w:rsidRDefault="00B7639A" w:rsidP="00941E7A">
      <w:pPr>
        <w:widowControl w:val="0"/>
        <w:suppressAutoHyphens/>
        <w:spacing w:after="0" w:line="252" w:lineRule="auto"/>
        <w:ind w:firstLine="426"/>
        <w:jc w:val="both"/>
        <w:rPr>
          <w:rFonts w:ascii="Times New Roman" w:hAnsi="Times New Roman" w:cs="Times New Roman"/>
          <w:sz w:val="28"/>
          <w:szCs w:val="28"/>
        </w:rPr>
      </w:pPr>
      <w:r w:rsidRPr="007F5132">
        <w:rPr>
          <w:rFonts w:ascii="Times New Roman" w:hAnsi="Times New Roman" w:cs="Times New Roman"/>
          <w:i/>
          <w:sz w:val="28"/>
          <w:szCs w:val="28"/>
        </w:rPr>
        <w:t>P</w:t>
      </w:r>
      <w:r w:rsidRPr="002568E6">
        <w:rPr>
          <w:rFonts w:ascii="Times New Roman" w:hAnsi="Times New Roman" w:cs="Times New Roman"/>
          <w:sz w:val="28"/>
          <w:szCs w:val="28"/>
        </w:rPr>
        <w:t xml:space="preserve"> – число пострадавших (погибших) в единицу времени </w:t>
      </w:r>
      <w:r w:rsidRPr="001120C1">
        <w:rPr>
          <w:rFonts w:ascii="Times New Roman" w:hAnsi="Times New Roman" w:cs="Times New Roman"/>
          <w:i/>
          <w:sz w:val="28"/>
          <w:szCs w:val="28"/>
        </w:rPr>
        <w:t>t</w:t>
      </w:r>
      <w:r w:rsidRPr="002568E6">
        <w:rPr>
          <w:rFonts w:ascii="Times New Roman" w:hAnsi="Times New Roman" w:cs="Times New Roman"/>
          <w:sz w:val="28"/>
          <w:szCs w:val="28"/>
        </w:rPr>
        <w:t xml:space="preserve"> от определенного фактора риска </w:t>
      </w:r>
      <w:r w:rsidRPr="001120C1">
        <w:rPr>
          <w:rFonts w:ascii="Times New Roman" w:hAnsi="Times New Roman" w:cs="Times New Roman"/>
          <w:i/>
          <w:sz w:val="28"/>
          <w:szCs w:val="28"/>
        </w:rPr>
        <w:t>f</w:t>
      </w:r>
      <w:r w:rsidRPr="002568E6">
        <w:rPr>
          <w:rFonts w:ascii="Times New Roman" w:hAnsi="Times New Roman" w:cs="Times New Roman"/>
          <w:sz w:val="28"/>
          <w:szCs w:val="28"/>
        </w:rPr>
        <w:t>;</w:t>
      </w:r>
    </w:p>
    <w:p w:rsidR="00B7639A" w:rsidRPr="002568E6" w:rsidRDefault="00B7639A" w:rsidP="00941E7A">
      <w:pPr>
        <w:widowControl w:val="0"/>
        <w:suppressAutoHyphens/>
        <w:spacing w:after="0" w:line="252" w:lineRule="auto"/>
        <w:ind w:firstLine="426"/>
        <w:jc w:val="both"/>
        <w:rPr>
          <w:rFonts w:ascii="Times New Roman" w:hAnsi="Times New Roman" w:cs="Times New Roman"/>
          <w:sz w:val="28"/>
          <w:szCs w:val="28"/>
        </w:rPr>
      </w:pPr>
      <w:r w:rsidRPr="007F5132">
        <w:rPr>
          <w:rFonts w:ascii="Times New Roman" w:hAnsi="Times New Roman" w:cs="Times New Roman"/>
          <w:i/>
          <w:sz w:val="28"/>
          <w:szCs w:val="28"/>
        </w:rPr>
        <w:lastRenderedPageBreak/>
        <w:t>L</w:t>
      </w:r>
      <w:r w:rsidRPr="002568E6">
        <w:rPr>
          <w:rFonts w:ascii="Times New Roman" w:hAnsi="Times New Roman" w:cs="Times New Roman"/>
          <w:sz w:val="28"/>
          <w:szCs w:val="28"/>
        </w:rPr>
        <w:t xml:space="preserve"> – число людей, подверженных соответствующему фактору риска </w:t>
      </w:r>
      <w:r w:rsidRPr="001120C1">
        <w:rPr>
          <w:rFonts w:ascii="Times New Roman" w:hAnsi="Times New Roman" w:cs="Times New Roman"/>
          <w:i/>
          <w:sz w:val="28"/>
          <w:szCs w:val="28"/>
        </w:rPr>
        <w:t>f</w:t>
      </w:r>
      <w:r w:rsidR="00941E7A">
        <w:rPr>
          <w:rFonts w:ascii="Times New Roman" w:hAnsi="Times New Roman" w:cs="Times New Roman"/>
          <w:sz w:val="28"/>
          <w:szCs w:val="28"/>
        </w:rPr>
        <w:t xml:space="preserve"> </w:t>
      </w:r>
      <w:r w:rsidRPr="002568E6">
        <w:rPr>
          <w:rFonts w:ascii="Times New Roman" w:hAnsi="Times New Roman" w:cs="Times New Roman"/>
          <w:sz w:val="28"/>
          <w:szCs w:val="28"/>
        </w:rPr>
        <w:t xml:space="preserve">в единицу времени </w:t>
      </w:r>
      <w:r w:rsidRPr="001120C1">
        <w:rPr>
          <w:rFonts w:ascii="Times New Roman" w:hAnsi="Times New Roman" w:cs="Times New Roman"/>
          <w:i/>
          <w:sz w:val="28"/>
          <w:szCs w:val="28"/>
        </w:rPr>
        <w:t>t</w:t>
      </w:r>
      <w:r w:rsidRPr="002568E6">
        <w:rPr>
          <w:rFonts w:ascii="Times New Roman" w:hAnsi="Times New Roman" w:cs="Times New Roman"/>
          <w:sz w:val="28"/>
          <w:szCs w:val="28"/>
        </w:rPr>
        <w:t>.</w:t>
      </w:r>
    </w:p>
    <w:p w:rsidR="00B7639A" w:rsidRPr="002568E6" w:rsidRDefault="00B7639A" w:rsidP="00941E7A">
      <w:pPr>
        <w:widowControl w:val="0"/>
        <w:suppressAutoHyphens/>
        <w:spacing w:after="0" w:line="252"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Источники и факторы индивидуального риска приведены в табл.</w:t>
      </w:r>
      <w:r w:rsidR="00111102" w:rsidRPr="002568E6">
        <w:rPr>
          <w:rFonts w:ascii="Times New Roman" w:hAnsi="Times New Roman" w:cs="Times New Roman"/>
          <w:sz w:val="28"/>
          <w:szCs w:val="28"/>
        </w:rPr>
        <w:t xml:space="preserve"> </w:t>
      </w:r>
      <w:r w:rsidRPr="002568E6">
        <w:rPr>
          <w:rFonts w:ascii="Times New Roman" w:hAnsi="Times New Roman" w:cs="Times New Roman"/>
          <w:sz w:val="28"/>
          <w:szCs w:val="28"/>
        </w:rPr>
        <w:t>2.</w:t>
      </w:r>
    </w:p>
    <w:p w:rsidR="00B7639A" w:rsidRPr="002568E6" w:rsidRDefault="00B7639A" w:rsidP="00941E7A">
      <w:pPr>
        <w:widowControl w:val="0"/>
        <w:suppressAutoHyphens/>
        <w:spacing w:after="0" w:line="240" w:lineRule="auto"/>
        <w:jc w:val="both"/>
        <w:rPr>
          <w:rFonts w:ascii="Times New Roman" w:hAnsi="Times New Roman" w:cs="Times New Roman"/>
          <w:sz w:val="28"/>
          <w:szCs w:val="28"/>
        </w:rPr>
      </w:pPr>
    </w:p>
    <w:p w:rsidR="00B7639A" w:rsidRPr="000C5823" w:rsidRDefault="00111102" w:rsidP="00941E7A">
      <w:pPr>
        <w:widowControl w:val="0"/>
        <w:suppressAutoHyphens/>
        <w:spacing w:after="0" w:line="242" w:lineRule="auto"/>
        <w:jc w:val="right"/>
        <w:rPr>
          <w:rFonts w:ascii="Times New Roman" w:hAnsi="Times New Roman" w:cs="Times New Roman"/>
          <w:b/>
          <w:i/>
          <w:sz w:val="24"/>
          <w:szCs w:val="24"/>
        </w:rPr>
      </w:pPr>
      <w:r w:rsidRPr="000C5823">
        <w:rPr>
          <w:rFonts w:ascii="Times New Roman" w:hAnsi="Times New Roman" w:cs="Times New Roman"/>
          <w:b/>
          <w:i/>
          <w:sz w:val="24"/>
          <w:szCs w:val="24"/>
        </w:rPr>
        <w:t xml:space="preserve">Таблица </w:t>
      </w:r>
      <w:r w:rsidR="00B7639A" w:rsidRPr="000C5823">
        <w:rPr>
          <w:rFonts w:ascii="Times New Roman" w:hAnsi="Times New Roman" w:cs="Times New Roman"/>
          <w:b/>
          <w:i/>
          <w:sz w:val="24"/>
          <w:szCs w:val="24"/>
        </w:rPr>
        <w:t xml:space="preserve">2 </w:t>
      </w:r>
    </w:p>
    <w:p w:rsidR="00B7639A" w:rsidRPr="000C5823" w:rsidRDefault="00B7639A" w:rsidP="00941E7A">
      <w:pPr>
        <w:widowControl w:val="0"/>
        <w:suppressAutoHyphens/>
        <w:spacing w:after="120" w:line="242" w:lineRule="auto"/>
        <w:jc w:val="center"/>
        <w:rPr>
          <w:rFonts w:ascii="Times New Roman" w:hAnsi="Times New Roman" w:cs="Times New Roman"/>
          <w:b/>
          <w:sz w:val="24"/>
          <w:szCs w:val="24"/>
        </w:rPr>
      </w:pPr>
      <w:r w:rsidRPr="000C5823">
        <w:rPr>
          <w:rFonts w:ascii="Times New Roman" w:hAnsi="Times New Roman" w:cs="Times New Roman"/>
          <w:b/>
          <w:sz w:val="24"/>
          <w:szCs w:val="24"/>
        </w:rPr>
        <w:t>Источники и факторы индивидуального риска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4"/>
        <w:gridCol w:w="5466"/>
      </w:tblGrid>
      <w:tr w:rsidR="00B7639A" w:rsidRPr="000C5823" w:rsidTr="00D9674E">
        <w:tc>
          <w:tcPr>
            <w:tcW w:w="3714" w:type="dxa"/>
            <w:shd w:val="clear" w:color="auto" w:fill="auto"/>
          </w:tcPr>
          <w:p w:rsidR="00B7639A" w:rsidRPr="000C5823" w:rsidRDefault="00B7639A" w:rsidP="00941E7A">
            <w:pPr>
              <w:widowControl w:val="0"/>
              <w:suppressAutoHyphens/>
              <w:spacing w:after="0" w:line="242" w:lineRule="auto"/>
              <w:jc w:val="center"/>
              <w:rPr>
                <w:rFonts w:ascii="Times New Roman" w:hAnsi="Times New Roman" w:cs="Times New Roman"/>
                <w:sz w:val="24"/>
                <w:szCs w:val="24"/>
              </w:rPr>
            </w:pPr>
            <w:r w:rsidRPr="000C5823">
              <w:rPr>
                <w:rFonts w:ascii="Times New Roman" w:hAnsi="Times New Roman" w:cs="Times New Roman"/>
                <w:sz w:val="24"/>
                <w:szCs w:val="24"/>
              </w:rPr>
              <w:t>Источник индивидуального риска</w:t>
            </w:r>
          </w:p>
        </w:tc>
        <w:tc>
          <w:tcPr>
            <w:tcW w:w="5466" w:type="dxa"/>
            <w:shd w:val="clear" w:color="auto" w:fill="auto"/>
          </w:tcPr>
          <w:p w:rsidR="00B7639A" w:rsidRPr="000C5823" w:rsidRDefault="00B7639A" w:rsidP="00941E7A">
            <w:pPr>
              <w:widowControl w:val="0"/>
              <w:suppressAutoHyphens/>
              <w:spacing w:after="0" w:line="242" w:lineRule="auto"/>
              <w:jc w:val="center"/>
              <w:rPr>
                <w:rFonts w:ascii="Times New Roman" w:hAnsi="Times New Roman" w:cs="Times New Roman"/>
                <w:sz w:val="24"/>
                <w:szCs w:val="24"/>
              </w:rPr>
            </w:pPr>
            <w:r w:rsidRPr="000C5823">
              <w:rPr>
                <w:rFonts w:ascii="Times New Roman" w:hAnsi="Times New Roman" w:cs="Times New Roman"/>
                <w:sz w:val="24"/>
                <w:szCs w:val="24"/>
              </w:rPr>
              <w:t>Наиболее распространенный фактор риска смерти</w:t>
            </w:r>
          </w:p>
        </w:tc>
      </w:tr>
      <w:tr w:rsidR="00B7639A" w:rsidRPr="000C5823" w:rsidTr="00D9674E">
        <w:tc>
          <w:tcPr>
            <w:tcW w:w="3714" w:type="dxa"/>
            <w:shd w:val="clear" w:color="auto" w:fill="auto"/>
            <w:vAlign w:val="center"/>
          </w:tcPr>
          <w:p w:rsidR="00B7639A" w:rsidRPr="000C5823" w:rsidRDefault="00B7639A" w:rsidP="00941E7A">
            <w:pPr>
              <w:widowControl w:val="0"/>
              <w:suppressAutoHyphens/>
              <w:spacing w:after="0" w:line="242" w:lineRule="auto"/>
              <w:jc w:val="both"/>
              <w:rPr>
                <w:rFonts w:ascii="Times New Roman" w:hAnsi="Times New Roman" w:cs="Times New Roman"/>
                <w:sz w:val="24"/>
                <w:szCs w:val="24"/>
              </w:rPr>
            </w:pPr>
            <w:r w:rsidRPr="000C5823">
              <w:rPr>
                <w:rFonts w:ascii="Times New Roman" w:hAnsi="Times New Roman" w:cs="Times New Roman"/>
                <w:sz w:val="24"/>
                <w:szCs w:val="24"/>
              </w:rPr>
              <w:t>Внутренняя среда организма</w:t>
            </w:r>
          </w:p>
        </w:tc>
        <w:tc>
          <w:tcPr>
            <w:tcW w:w="5466" w:type="dxa"/>
            <w:shd w:val="clear" w:color="auto" w:fill="auto"/>
          </w:tcPr>
          <w:p w:rsidR="00B7639A" w:rsidRPr="000C5823" w:rsidRDefault="00B7639A" w:rsidP="00941E7A">
            <w:pPr>
              <w:widowControl w:val="0"/>
              <w:suppressAutoHyphens/>
              <w:spacing w:after="0" w:line="242" w:lineRule="auto"/>
              <w:jc w:val="both"/>
              <w:rPr>
                <w:rFonts w:ascii="Times New Roman" w:hAnsi="Times New Roman" w:cs="Times New Roman"/>
                <w:sz w:val="24"/>
                <w:szCs w:val="24"/>
              </w:rPr>
            </w:pPr>
            <w:r w:rsidRPr="000C5823">
              <w:rPr>
                <w:rFonts w:ascii="Times New Roman" w:hAnsi="Times New Roman" w:cs="Times New Roman"/>
                <w:sz w:val="24"/>
                <w:szCs w:val="24"/>
              </w:rPr>
              <w:t>Наследственно-генетические, психосоматические заболевания, старение</w:t>
            </w:r>
          </w:p>
        </w:tc>
      </w:tr>
      <w:tr w:rsidR="00B7639A" w:rsidRPr="000C5823" w:rsidTr="00D9674E">
        <w:tc>
          <w:tcPr>
            <w:tcW w:w="3714" w:type="dxa"/>
            <w:shd w:val="clear" w:color="auto" w:fill="auto"/>
            <w:vAlign w:val="center"/>
          </w:tcPr>
          <w:p w:rsidR="00B7639A" w:rsidRPr="000C5823" w:rsidRDefault="00B7639A" w:rsidP="00941E7A">
            <w:pPr>
              <w:widowControl w:val="0"/>
              <w:suppressAutoHyphens/>
              <w:spacing w:after="0" w:line="242" w:lineRule="auto"/>
              <w:jc w:val="both"/>
              <w:rPr>
                <w:rFonts w:ascii="Times New Roman" w:hAnsi="Times New Roman" w:cs="Times New Roman"/>
                <w:sz w:val="24"/>
                <w:szCs w:val="24"/>
              </w:rPr>
            </w:pPr>
            <w:proofErr w:type="spellStart"/>
            <w:r w:rsidRPr="000C5823">
              <w:rPr>
                <w:rFonts w:ascii="Times New Roman" w:hAnsi="Times New Roman" w:cs="Times New Roman"/>
                <w:sz w:val="24"/>
                <w:szCs w:val="24"/>
              </w:rPr>
              <w:t>Виктимность</w:t>
            </w:r>
            <w:proofErr w:type="spellEnd"/>
          </w:p>
        </w:tc>
        <w:tc>
          <w:tcPr>
            <w:tcW w:w="5466" w:type="dxa"/>
            <w:shd w:val="clear" w:color="auto" w:fill="auto"/>
          </w:tcPr>
          <w:p w:rsidR="00B7639A" w:rsidRPr="000C5823" w:rsidRDefault="00B7639A" w:rsidP="00941E7A">
            <w:pPr>
              <w:widowControl w:val="0"/>
              <w:suppressAutoHyphens/>
              <w:spacing w:after="0" w:line="242" w:lineRule="auto"/>
              <w:jc w:val="both"/>
              <w:rPr>
                <w:rFonts w:ascii="Times New Roman" w:hAnsi="Times New Roman" w:cs="Times New Roman"/>
                <w:sz w:val="24"/>
                <w:szCs w:val="24"/>
              </w:rPr>
            </w:pPr>
            <w:r w:rsidRPr="000C5823">
              <w:rPr>
                <w:rFonts w:ascii="Times New Roman" w:hAnsi="Times New Roman" w:cs="Times New Roman"/>
                <w:sz w:val="24"/>
                <w:szCs w:val="24"/>
              </w:rPr>
              <w:t xml:space="preserve">Совокупность личностных качеств человека как жертвы потенциальных опасностей </w:t>
            </w:r>
          </w:p>
        </w:tc>
      </w:tr>
      <w:tr w:rsidR="00B7639A" w:rsidRPr="000C5823" w:rsidTr="00D9674E">
        <w:tc>
          <w:tcPr>
            <w:tcW w:w="3714" w:type="dxa"/>
            <w:shd w:val="clear" w:color="auto" w:fill="auto"/>
            <w:vAlign w:val="center"/>
          </w:tcPr>
          <w:p w:rsidR="00B7639A" w:rsidRPr="000C5823" w:rsidRDefault="00B7639A" w:rsidP="00941E7A">
            <w:pPr>
              <w:widowControl w:val="0"/>
              <w:suppressAutoHyphens/>
              <w:spacing w:after="0" w:line="242" w:lineRule="auto"/>
              <w:jc w:val="both"/>
              <w:rPr>
                <w:rFonts w:ascii="Times New Roman" w:hAnsi="Times New Roman" w:cs="Times New Roman"/>
                <w:sz w:val="24"/>
                <w:szCs w:val="24"/>
              </w:rPr>
            </w:pPr>
            <w:r w:rsidRPr="000C5823">
              <w:rPr>
                <w:rFonts w:ascii="Times New Roman" w:hAnsi="Times New Roman" w:cs="Times New Roman"/>
                <w:sz w:val="24"/>
                <w:szCs w:val="24"/>
              </w:rPr>
              <w:t>Привычки</w:t>
            </w:r>
          </w:p>
        </w:tc>
        <w:tc>
          <w:tcPr>
            <w:tcW w:w="5466" w:type="dxa"/>
            <w:shd w:val="clear" w:color="auto" w:fill="auto"/>
          </w:tcPr>
          <w:p w:rsidR="009E12E6" w:rsidRDefault="00B7639A" w:rsidP="00941E7A">
            <w:pPr>
              <w:widowControl w:val="0"/>
              <w:suppressAutoHyphens/>
              <w:spacing w:after="0" w:line="242" w:lineRule="auto"/>
              <w:jc w:val="both"/>
              <w:rPr>
                <w:rFonts w:ascii="Times New Roman" w:hAnsi="Times New Roman" w:cs="Times New Roman"/>
                <w:sz w:val="24"/>
                <w:szCs w:val="24"/>
              </w:rPr>
            </w:pPr>
            <w:r w:rsidRPr="000C5823">
              <w:rPr>
                <w:rFonts w:ascii="Times New Roman" w:hAnsi="Times New Roman" w:cs="Times New Roman"/>
                <w:sz w:val="24"/>
                <w:szCs w:val="24"/>
              </w:rPr>
              <w:t xml:space="preserve">Курение, употребление алкоголя, наркотиков, </w:t>
            </w:r>
          </w:p>
          <w:p w:rsidR="00B7639A" w:rsidRPr="000C5823" w:rsidRDefault="00B7639A" w:rsidP="00941E7A">
            <w:pPr>
              <w:widowControl w:val="0"/>
              <w:suppressAutoHyphens/>
              <w:spacing w:after="0" w:line="242" w:lineRule="auto"/>
              <w:jc w:val="both"/>
              <w:rPr>
                <w:rFonts w:ascii="Times New Roman" w:hAnsi="Times New Roman" w:cs="Times New Roman"/>
                <w:sz w:val="24"/>
                <w:szCs w:val="24"/>
              </w:rPr>
            </w:pPr>
            <w:r w:rsidRPr="000C5823">
              <w:rPr>
                <w:rFonts w:ascii="Times New Roman" w:hAnsi="Times New Roman" w:cs="Times New Roman"/>
                <w:sz w:val="24"/>
                <w:szCs w:val="24"/>
              </w:rPr>
              <w:t>иррациональное питание</w:t>
            </w:r>
          </w:p>
        </w:tc>
      </w:tr>
      <w:tr w:rsidR="00B7639A" w:rsidRPr="000C5823" w:rsidTr="00D9674E">
        <w:tc>
          <w:tcPr>
            <w:tcW w:w="3714" w:type="dxa"/>
            <w:shd w:val="clear" w:color="auto" w:fill="auto"/>
            <w:vAlign w:val="center"/>
          </w:tcPr>
          <w:p w:rsidR="00B7639A" w:rsidRPr="000C5823" w:rsidRDefault="00B7639A" w:rsidP="00941E7A">
            <w:pPr>
              <w:widowControl w:val="0"/>
              <w:suppressAutoHyphens/>
              <w:spacing w:after="0" w:line="242" w:lineRule="auto"/>
              <w:jc w:val="both"/>
              <w:rPr>
                <w:rFonts w:ascii="Times New Roman" w:hAnsi="Times New Roman" w:cs="Times New Roman"/>
                <w:sz w:val="24"/>
                <w:szCs w:val="24"/>
              </w:rPr>
            </w:pPr>
            <w:r w:rsidRPr="000C5823">
              <w:rPr>
                <w:rFonts w:ascii="Times New Roman" w:hAnsi="Times New Roman" w:cs="Times New Roman"/>
                <w:sz w:val="24"/>
                <w:szCs w:val="24"/>
              </w:rPr>
              <w:t>Социальная экология</w:t>
            </w:r>
          </w:p>
        </w:tc>
        <w:tc>
          <w:tcPr>
            <w:tcW w:w="5466" w:type="dxa"/>
            <w:shd w:val="clear" w:color="auto" w:fill="auto"/>
          </w:tcPr>
          <w:p w:rsidR="00B7639A" w:rsidRPr="000C5823" w:rsidRDefault="00B7639A" w:rsidP="00941E7A">
            <w:pPr>
              <w:widowControl w:val="0"/>
              <w:suppressAutoHyphens/>
              <w:spacing w:after="0" w:line="242" w:lineRule="auto"/>
              <w:jc w:val="both"/>
              <w:rPr>
                <w:rFonts w:ascii="Times New Roman" w:hAnsi="Times New Roman" w:cs="Times New Roman"/>
                <w:sz w:val="24"/>
                <w:szCs w:val="24"/>
              </w:rPr>
            </w:pPr>
            <w:r w:rsidRPr="000C5823">
              <w:rPr>
                <w:rFonts w:ascii="Times New Roman" w:hAnsi="Times New Roman" w:cs="Times New Roman"/>
                <w:sz w:val="24"/>
                <w:szCs w:val="24"/>
              </w:rPr>
              <w:t>Некачественный воздух, вода, продукты питания, вирусные инфекции, бытовые травмы, пожары</w:t>
            </w:r>
          </w:p>
        </w:tc>
      </w:tr>
      <w:tr w:rsidR="00B7639A" w:rsidRPr="000C5823" w:rsidTr="00D9674E">
        <w:tc>
          <w:tcPr>
            <w:tcW w:w="3714" w:type="dxa"/>
            <w:shd w:val="clear" w:color="auto" w:fill="auto"/>
            <w:vAlign w:val="center"/>
          </w:tcPr>
          <w:p w:rsidR="00B7639A" w:rsidRPr="000C5823" w:rsidRDefault="00B7639A" w:rsidP="00941E7A">
            <w:pPr>
              <w:widowControl w:val="0"/>
              <w:suppressAutoHyphens/>
              <w:spacing w:after="0" w:line="242" w:lineRule="auto"/>
              <w:jc w:val="both"/>
              <w:rPr>
                <w:rFonts w:ascii="Times New Roman" w:hAnsi="Times New Roman" w:cs="Times New Roman"/>
                <w:sz w:val="24"/>
                <w:szCs w:val="24"/>
              </w:rPr>
            </w:pPr>
            <w:r w:rsidRPr="000C5823">
              <w:rPr>
                <w:rFonts w:ascii="Times New Roman" w:hAnsi="Times New Roman" w:cs="Times New Roman"/>
                <w:sz w:val="24"/>
                <w:szCs w:val="24"/>
              </w:rPr>
              <w:t>Профессиональная деятельность</w:t>
            </w:r>
          </w:p>
        </w:tc>
        <w:tc>
          <w:tcPr>
            <w:tcW w:w="5466" w:type="dxa"/>
            <w:shd w:val="clear" w:color="auto" w:fill="auto"/>
          </w:tcPr>
          <w:p w:rsidR="00B7639A" w:rsidRPr="000C5823" w:rsidRDefault="00B7639A" w:rsidP="00941E7A">
            <w:pPr>
              <w:widowControl w:val="0"/>
              <w:suppressAutoHyphens/>
              <w:spacing w:after="0" w:line="242" w:lineRule="auto"/>
              <w:jc w:val="both"/>
              <w:rPr>
                <w:rFonts w:ascii="Times New Roman" w:hAnsi="Times New Roman" w:cs="Times New Roman"/>
                <w:sz w:val="24"/>
                <w:szCs w:val="24"/>
              </w:rPr>
            </w:pPr>
            <w:r w:rsidRPr="000C5823">
              <w:rPr>
                <w:rFonts w:ascii="Times New Roman" w:hAnsi="Times New Roman" w:cs="Times New Roman"/>
                <w:sz w:val="24"/>
                <w:szCs w:val="24"/>
              </w:rPr>
              <w:t>Вредные и опасные производственные факторы</w:t>
            </w:r>
          </w:p>
        </w:tc>
      </w:tr>
      <w:tr w:rsidR="00B7639A" w:rsidRPr="000C5823" w:rsidTr="00D9674E">
        <w:tc>
          <w:tcPr>
            <w:tcW w:w="3714" w:type="dxa"/>
            <w:shd w:val="clear" w:color="auto" w:fill="auto"/>
            <w:vAlign w:val="center"/>
          </w:tcPr>
          <w:p w:rsidR="00B7639A" w:rsidRPr="000C5823" w:rsidRDefault="00B7639A" w:rsidP="00941E7A">
            <w:pPr>
              <w:widowControl w:val="0"/>
              <w:suppressAutoHyphens/>
              <w:spacing w:after="0" w:line="242" w:lineRule="auto"/>
              <w:jc w:val="both"/>
              <w:rPr>
                <w:rFonts w:ascii="Times New Roman" w:hAnsi="Times New Roman" w:cs="Times New Roman"/>
                <w:sz w:val="24"/>
                <w:szCs w:val="24"/>
              </w:rPr>
            </w:pPr>
            <w:r w:rsidRPr="000C5823">
              <w:rPr>
                <w:rFonts w:ascii="Times New Roman" w:hAnsi="Times New Roman" w:cs="Times New Roman"/>
                <w:sz w:val="24"/>
                <w:szCs w:val="24"/>
              </w:rPr>
              <w:t>Транспортные сообщения</w:t>
            </w:r>
          </w:p>
        </w:tc>
        <w:tc>
          <w:tcPr>
            <w:tcW w:w="5466" w:type="dxa"/>
            <w:shd w:val="clear" w:color="auto" w:fill="auto"/>
          </w:tcPr>
          <w:p w:rsidR="00B7639A" w:rsidRPr="000C5823" w:rsidRDefault="00B7639A" w:rsidP="00941E7A">
            <w:pPr>
              <w:widowControl w:val="0"/>
              <w:suppressAutoHyphens/>
              <w:spacing w:after="0" w:line="242" w:lineRule="auto"/>
              <w:jc w:val="both"/>
              <w:rPr>
                <w:rFonts w:ascii="Times New Roman" w:hAnsi="Times New Roman" w:cs="Times New Roman"/>
                <w:sz w:val="24"/>
                <w:szCs w:val="24"/>
              </w:rPr>
            </w:pPr>
            <w:r w:rsidRPr="000C5823">
              <w:rPr>
                <w:rFonts w:ascii="Times New Roman" w:hAnsi="Times New Roman" w:cs="Times New Roman"/>
                <w:sz w:val="24"/>
                <w:szCs w:val="24"/>
              </w:rPr>
              <w:t>Аварии и катастрофы транспортных средств, их столкновения с человеком</w:t>
            </w:r>
          </w:p>
        </w:tc>
      </w:tr>
      <w:tr w:rsidR="00B7639A" w:rsidRPr="000C5823" w:rsidTr="00D9674E">
        <w:tc>
          <w:tcPr>
            <w:tcW w:w="3714" w:type="dxa"/>
            <w:shd w:val="clear" w:color="auto" w:fill="auto"/>
            <w:vAlign w:val="center"/>
          </w:tcPr>
          <w:p w:rsidR="00B7639A" w:rsidRPr="000C5823" w:rsidRDefault="00B7639A" w:rsidP="00941E7A">
            <w:pPr>
              <w:widowControl w:val="0"/>
              <w:suppressAutoHyphens/>
              <w:spacing w:after="0" w:line="242" w:lineRule="auto"/>
              <w:jc w:val="both"/>
              <w:rPr>
                <w:rFonts w:ascii="Times New Roman" w:hAnsi="Times New Roman" w:cs="Times New Roman"/>
                <w:sz w:val="24"/>
                <w:szCs w:val="24"/>
              </w:rPr>
            </w:pPr>
            <w:r w:rsidRPr="000C5823">
              <w:rPr>
                <w:rFonts w:ascii="Times New Roman" w:hAnsi="Times New Roman" w:cs="Times New Roman"/>
                <w:sz w:val="24"/>
                <w:szCs w:val="24"/>
              </w:rPr>
              <w:t xml:space="preserve">Непрофессиональная </w:t>
            </w:r>
          </w:p>
          <w:p w:rsidR="00B7639A" w:rsidRPr="000C5823" w:rsidRDefault="00B7639A" w:rsidP="00941E7A">
            <w:pPr>
              <w:widowControl w:val="0"/>
              <w:suppressAutoHyphens/>
              <w:spacing w:after="0" w:line="242" w:lineRule="auto"/>
              <w:jc w:val="both"/>
              <w:rPr>
                <w:rFonts w:ascii="Times New Roman" w:hAnsi="Times New Roman" w:cs="Times New Roman"/>
                <w:sz w:val="24"/>
                <w:szCs w:val="24"/>
              </w:rPr>
            </w:pPr>
            <w:r w:rsidRPr="000C5823">
              <w:rPr>
                <w:rFonts w:ascii="Times New Roman" w:hAnsi="Times New Roman" w:cs="Times New Roman"/>
                <w:sz w:val="24"/>
                <w:szCs w:val="24"/>
              </w:rPr>
              <w:t>деятельность</w:t>
            </w:r>
          </w:p>
        </w:tc>
        <w:tc>
          <w:tcPr>
            <w:tcW w:w="5466" w:type="dxa"/>
            <w:shd w:val="clear" w:color="auto" w:fill="auto"/>
          </w:tcPr>
          <w:p w:rsidR="009E12E6" w:rsidRDefault="00B7639A" w:rsidP="00941E7A">
            <w:pPr>
              <w:widowControl w:val="0"/>
              <w:suppressAutoHyphens/>
              <w:spacing w:after="0" w:line="242" w:lineRule="auto"/>
              <w:jc w:val="both"/>
              <w:rPr>
                <w:rFonts w:ascii="Times New Roman" w:hAnsi="Times New Roman" w:cs="Times New Roman"/>
                <w:sz w:val="24"/>
                <w:szCs w:val="24"/>
              </w:rPr>
            </w:pPr>
            <w:r w:rsidRPr="000C5823">
              <w:rPr>
                <w:rFonts w:ascii="Times New Roman" w:hAnsi="Times New Roman" w:cs="Times New Roman"/>
                <w:sz w:val="24"/>
                <w:szCs w:val="24"/>
              </w:rPr>
              <w:t xml:space="preserve">Опасности, обусловленные занятием спортом, </w:t>
            </w:r>
          </w:p>
          <w:p w:rsidR="00B7639A" w:rsidRPr="000C5823" w:rsidRDefault="00B7639A" w:rsidP="00941E7A">
            <w:pPr>
              <w:widowControl w:val="0"/>
              <w:suppressAutoHyphens/>
              <w:spacing w:after="0" w:line="242" w:lineRule="auto"/>
              <w:jc w:val="both"/>
              <w:rPr>
                <w:rFonts w:ascii="Times New Roman" w:hAnsi="Times New Roman" w:cs="Times New Roman"/>
                <w:sz w:val="24"/>
                <w:szCs w:val="24"/>
              </w:rPr>
            </w:pPr>
            <w:r w:rsidRPr="000C5823">
              <w:rPr>
                <w:rFonts w:ascii="Times New Roman" w:hAnsi="Times New Roman" w:cs="Times New Roman"/>
                <w:sz w:val="24"/>
                <w:szCs w:val="24"/>
              </w:rPr>
              <w:t>туризмом и другими развлечениями</w:t>
            </w:r>
          </w:p>
        </w:tc>
      </w:tr>
      <w:tr w:rsidR="00B7639A" w:rsidRPr="000C5823" w:rsidTr="00D9674E">
        <w:tc>
          <w:tcPr>
            <w:tcW w:w="3714" w:type="dxa"/>
            <w:shd w:val="clear" w:color="auto" w:fill="auto"/>
            <w:vAlign w:val="center"/>
          </w:tcPr>
          <w:p w:rsidR="00B7639A" w:rsidRPr="000C5823" w:rsidRDefault="00B7639A" w:rsidP="00941E7A">
            <w:pPr>
              <w:widowControl w:val="0"/>
              <w:suppressAutoHyphens/>
              <w:spacing w:after="0" w:line="242" w:lineRule="auto"/>
              <w:rPr>
                <w:rFonts w:ascii="Times New Roman" w:hAnsi="Times New Roman" w:cs="Times New Roman"/>
                <w:sz w:val="24"/>
                <w:szCs w:val="24"/>
              </w:rPr>
            </w:pPr>
            <w:r w:rsidRPr="000C5823">
              <w:rPr>
                <w:rFonts w:ascii="Times New Roman" w:hAnsi="Times New Roman" w:cs="Times New Roman"/>
                <w:sz w:val="24"/>
                <w:szCs w:val="24"/>
              </w:rPr>
              <w:t>Социальная среда</w:t>
            </w:r>
          </w:p>
        </w:tc>
        <w:tc>
          <w:tcPr>
            <w:tcW w:w="5466" w:type="dxa"/>
            <w:shd w:val="clear" w:color="auto" w:fill="auto"/>
          </w:tcPr>
          <w:p w:rsidR="00B7639A" w:rsidRPr="000C5823" w:rsidRDefault="00B7639A" w:rsidP="00941E7A">
            <w:pPr>
              <w:widowControl w:val="0"/>
              <w:suppressAutoHyphens/>
              <w:spacing w:after="0" w:line="242" w:lineRule="auto"/>
              <w:jc w:val="both"/>
              <w:rPr>
                <w:rFonts w:ascii="Times New Roman" w:hAnsi="Times New Roman" w:cs="Times New Roman"/>
                <w:sz w:val="24"/>
                <w:szCs w:val="24"/>
              </w:rPr>
            </w:pPr>
            <w:r w:rsidRPr="000C5823">
              <w:rPr>
                <w:rFonts w:ascii="Times New Roman" w:hAnsi="Times New Roman" w:cs="Times New Roman"/>
                <w:sz w:val="24"/>
                <w:szCs w:val="24"/>
              </w:rPr>
              <w:t>Вооруженный конфликт, преступление, убийство, суицид</w:t>
            </w:r>
          </w:p>
        </w:tc>
      </w:tr>
      <w:tr w:rsidR="00B7639A" w:rsidRPr="000C5823" w:rsidTr="00D9674E">
        <w:tc>
          <w:tcPr>
            <w:tcW w:w="3714" w:type="dxa"/>
            <w:shd w:val="clear" w:color="auto" w:fill="auto"/>
            <w:vAlign w:val="center"/>
          </w:tcPr>
          <w:p w:rsidR="00B7639A" w:rsidRPr="000C5823" w:rsidRDefault="00B7639A" w:rsidP="00941E7A">
            <w:pPr>
              <w:widowControl w:val="0"/>
              <w:suppressAutoHyphens/>
              <w:spacing w:after="0" w:line="242" w:lineRule="auto"/>
              <w:rPr>
                <w:rFonts w:ascii="Times New Roman" w:hAnsi="Times New Roman" w:cs="Times New Roman"/>
                <w:sz w:val="24"/>
                <w:szCs w:val="24"/>
              </w:rPr>
            </w:pPr>
            <w:r w:rsidRPr="000C5823">
              <w:rPr>
                <w:rFonts w:ascii="Times New Roman" w:hAnsi="Times New Roman" w:cs="Times New Roman"/>
                <w:sz w:val="24"/>
                <w:szCs w:val="24"/>
              </w:rPr>
              <w:t>Окружающая природная среда</w:t>
            </w:r>
          </w:p>
        </w:tc>
        <w:tc>
          <w:tcPr>
            <w:tcW w:w="5466" w:type="dxa"/>
            <w:shd w:val="clear" w:color="auto" w:fill="auto"/>
          </w:tcPr>
          <w:p w:rsidR="00B7639A" w:rsidRPr="000C5823" w:rsidRDefault="00B7639A" w:rsidP="00941E7A">
            <w:pPr>
              <w:widowControl w:val="0"/>
              <w:suppressAutoHyphens/>
              <w:spacing w:after="0" w:line="242" w:lineRule="auto"/>
              <w:jc w:val="both"/>
              <w:rPr>
                <w:rFonts w:ascii="Times New Roman" w:hAnsi="Times New Roman" w:cs="Times New Roman"/>
                <w:sz w:val="24"/>
                <w:szCs w:val="24"/>
              </w:rPr>
            </w:pPr>
            <w:r w:rsidRPr="000C5823">
              <w:rPr>
                <w:rFonts w:ascii="Times New Roman" w:hAnsi="Times New Roman" w:cs="Times New Roman"/>
                <w:sz w:val="24"/>
                <w:szCs w:val="24"/>
              </w:rPr>
              <w:t>Землетрясения, наводнения, извержения вулкана и другие стихийные бедствия</w:t>
            </w:r>
          </w:p>
        </w:tc>
      </w:tr>
    </w:tbl>
    <w:p w:rsidR="00B7639A" w:rsidRPr="002568E6" w:rsidRDefault="00B7639A" w:rsidP="00941E7A">
      <w:pPr>
        <w:widowControl w:val="0"/>
        <w:suppressAutoHyphens/>
        <w:spacing w:after="0" w:line="242" w:lineRule="auto"/>
        <w:rPr>
          <w:rFonts w:ascii="Times New Roman" w:hAnsi="Times New Roman" w:cs="Times New Roman"/>
          <w:sz w:val="28"/>
          <w:szCs w:val="28"/>
        </w:rPr>
      </w:pPr>
    </w:p>
    <w:p w:rsidR="00B7639A" w:rsidRPr="002568E6" w:rsidRDefault="00B7639A" w:rsidP="00941E7A">
      <w:pPr>
        <w:widowControl w:val="0"/>
        <w:suppressAutoHyphens/>
        <w:spacing w:after="0" w:line="242"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Индивидуальный риск может быть добровольным, если он обусловлен деятельностью человека на добровольной основе, и вынужденным, если человек подвергается риску в составе части общества (например, использование услуг потенциально опасного транспорта).</w:t>
      </w:r>
    </w:p>
    <w:p w:rsidR="00B7639A" w:rsidRPr="002568E6" w:rsidRDefault="00B7639A" w:rsidP="00941E7A">
      <w:pPr>
        <w:widowControl w:val="0"/>
        <w:suppressAutoHyphens/>
        <w:spacing w:after="0" w:line="242" w:lineRule="auto"/>
        <w:ind w:firstLine="708"/>
        <w:jc w:val="both"/>
        <w:rPr>
          <w:rFonts w:ascii="Times New Roman" w:hAnsi="Times New Roman" w:cs="Times New Roman"/>
          <w:sz w:val="28"/>
          <w:szCs w:val="28"/>
        </w:rPr>
      </w:pPr>
      <w:r w:rsidRPr="001120C1">
        <w:rPr>
          <w:rFonts w:ascii="Times New Roman" w:hAnsi="Times New Roman" w:cs="Times New Roman"/>
          <w:b/>
          <w:i/>
          <w:sz w:val="28"/>
          <w:szCs w:val="28"/>
        </w:rPr>
        <w:t xml:space="preserve">Технический риск </w:t>
      </w:r>
      <w:r w:rsidRPr="002568E6">
        <w:rPr>
          <w:rFonts w:ascii="Times New Roman" w:hAnsi="Times New Roman" w:cs="Times New Roman"/>
          <w:sz w:val="28"/>
          <w:szCs w:val="28"/>
        </w:rPr>
        <w:t xml:space="preserve">– комплексный показатель надежности элементов </w:t>
      </w:r>
      <w:proofErr w:type="spellStart"/>
      <w:r w:rsidRPr="002568E6">
        <w:rPr>
          <w:rFonts w:ascii="Times New Roman" w:hAnsi="Times New Roman" w:cs="Times New Roman"/>
          <w:sz w:val="28"/>
          <w:szCs w:val="28"/>
        </w:rPr>
        <w:t>техносферы</w:t>
      </w:r>
      <w:proofErr w:type="spellEnd"/>
      <w:r w:rsidRPr="002568E6">
        <w:rPr>
          <w:rFonts w:ascii="Times New Roman" w:hAnsi="Times New Roman" w:cs="Times New Roman"/>
          <w:sz w:val="28"/>
          <w:szCs w:val="28"/>
        </w:rPr>
        <w:t>. Он выражает вероятность аварии или катастрофы при эксплуатации машин, механизмов, реализации технологических процессов:</w:t>
      </w:r>
    </w:p>
    <w:p w:rsidR="00B7639A" w:rsidRPr="007F5132" w:rsidRDefault="00B7639A" w:rsidP="00941E7A">
      <w:pPr>
        <w:widowControl w:val="0"/>
        <w:suppressAutoHyphens/>
        <w:spacing w:before="120" w:after="120" w:line="242" w:lineRule="auto"/>
        <w:jc w:val="center"/>
        <w:rPr>
          <w:rFonts w:ascii="Times New Roman" w:hAnsi="Times New Roman" w:cs="Times New Roman"/>
          <w:i/>
          <w:sz w:val="28"/>
          <w:szCs w:val="28"/>
        </w:rPr>
      </w:pPr>
      <w:proofErr w:type="spellStart"/>
      <w:r w:rsidRPr="007F5132">
        <w:rPr>
          <w:rFonts w:ascii="Times New Roman" w:hAnsi="Times New Roman" w:cs="Times New Roman"/>
          <w:i/>
          <w:sz w:val="28"/>
          <w:szCs w:val="28"/>
        </w:rPr>
        <w:t>R</w:t>
      </w:r>
      <w:r w:rsidRPr="007F5132">
        <w:rPr>
          <w:rFonts w:ascii="Times New Roman" w:hAnsi="Times New Roman" w:cs="Times New Roman"/>
          <w:i/>
          <w:sz w:val="28"/>
          <w:szCs w:val="28"/>
          <w:vertAlign w:val="subscript"/>
        </w:rPr>
        <w:t>т</w:t>
      </w:r>
      <w:proofErr w:type="spellEnd"/>
      <w:r w:rsidRPr="007F5132">
        <w:rPr>
          <w:rFonts w:ascii="Times New Roman" w:hAnsi="Times New Roman" w:cs="Times New Roman"/>
          <w:i/>
          <w:sz w:val="28"/>
          <w:szCs w:val="28"/>
        </w:rPr>
        <w:t xml:space="preserve"> = D</w:t>
      </w:r>
      <w:r w:rsidRPr="007F5132">
        <w:rPr>
          <w:rFonts w:ascii="Times New Roman" w:hAnsi="Times New Roman" w:cs="Times New Roman"/>
          <w:i/>
          <w:sz w:val="28"/>
          <w:szCs w:val="28"/>
          <w:vertAlign w:val="subscript"/>
        </w:rPr>
        <w:t>Т</w:t>
      </w:r>
      <w:r w:rsidRPr="007F5132">
        <w:rPr>
          <w:rFonts w:ascii="Times New Roman" w:hAnsi="Times New Roman" w:cs="Times New Roman"/>
          <w:i/>
          <w:sz w:val="28"/>
          <w:szCs w:val="28"/>
        </w:rPr>
        <w:t>(t)/T(f</w:t>
      </w:r>
      <w:proofErr w:type="gramStart"/>
      <w:r w:rsidRPr="007F5132">
        <w:rPr>
          <w:rFonts w:ascii="Times New Roman" w:hAnsi="Times New Roman" w:cs="Times New Roman"/>
          <w:i/>
          <w:sz w:val="28"/>
          <w:szCs w:val="28"/>
        </w:rPr>
        <w:t>)</w:t>
      </w:r>
      <w:r w:rsidR="00D9674E" w:rsidRPr="007F5132">
        <w:rPr>
          <w:rFonts w:ascii="Times New Roman" w:hAnsi="Times New Roman" w:cs="Times New Roman"/>
          <w:i/>
          <w:sz w:val="28"/>
          <w:szCs w:val="28"/>
        </w:rPr>
        <w:t xml:space="preserve"> ,</w:t>
      </w:r>
      <w:proofErr w:type="gramEnd"/>
    </w:p>
    <w:p w:rsidR="00B7639A" w:rsidRPr="002568E6" w:rsidRDefault="00B7639A" w:rsidP="00941E7A">
      <w:pPr>
        <w:widowControl w:val="0"/>
        <w:suppressAutoHyphens/>
        <w:spacing w:after="0" w:line="242" w:lineRule="auto"/>
        <w:jc w:val="both"/>
        <w:rPr>
          <w:rFonts w:ascii="Times New Roman" w:hAnsi="Times New Roman" w:cs="Times New Roman"/>
          <w:sz w:val="28"/>
          <w:szCs w:val="28"/>
        </w:rPr>
      </w:pPr>
      <w:r w:rsidRPr="002568E6">
        <w:rPr>
          <w:rFonts w:ascii="Times New Roman" w:hAnsi="Times New Roman" w:cs="Times New Roman"/>
          <w:sz w:val="28"/>
          <w:szCs w:val="28"/>
        </w:rPr>
        <w:t xml:space="preserve">где </w:t>
      </w:r>
      <w:proofErr w:type="spellStart"/>
      <w:r w:rsidRPr="001120C1">
        <w:rPr>
          <w:rFonts w:ascii="Times New Roman" w:hAnsi="Times New Roman" w:cs="Times New Roman"/>
          <w:i/>
          <w:sz w:val="28"/>
          <w:szCs w:val="28"/>
        </w:rPr>
        <w:t>R</w:t>
      </w:r>
      <w:r w:rsidRPr="001120C1">
        <w:rPr>
          <w:rFonts w:ascii="Times New Roman" w:hAnsi="Times New Roman" w:cs="Times New Roman"/>
          <w:i/>
          <w:sz w:val="28"/>
          <w:szCs w:val="28"/>
          <w:vertAlign w:val="subscript"/>
        </w:rPr>
        <w:t>т</w:t>
      </w:r>
      <w:proofErr w:type="spellEnd"/>
      <w:r w:rsidRPr="001120C1">
        <w:rPr>
          <w:rFonts w:ascii="Times New Roman" w:hAnsi="Times New Roman" w:cs="Times New Roman"/>
          <w:i/>
          <w:sz w:val="28"/>
          <w:szCs w:val="28"/>
        </w:rPr>
        <w:t xml:space="preserve"> </w:t>
      </w:r>
      <w:r w:rsidRPr="002568E6">
        <w:rPr>
          <w:rFonts w:ascii="Times New Roman" w:hAnsi="Times New Roman" w:cs="Times New Roman"/>
          <w:sz w:val="28"/>
          <w:szCs w:val="28"/>
        </w:rPr>
        <w:t>– технический риск;</w:t>
      </w:r>
    </w:p>
    <w:p w:rsidR="00B7639A" w:rsidRPr="002568E6" w:rsidRDefault="00B7639A" w:rsidP="00941E7A">
      <w:pPr>
        <w:widowControl w:val="0"/>
        <w:suppressAutoHyphens/>
        <w:spacing w:after="0" w:line="242" w:lineRule="auto"/>
        <w:ind w:firstLine="426"/>
        <w:jc w:val="both"/>
        <w:rPr>
          <w:rFonts w:ascii="Times New Roman" w:hAnsi="Times New Roman" w:cs="Times New Roman"/>
          <w:sz w:val="28"/>
          <w:szCs w:val="28"/>
        </w:rPr>
      </w:pPr>
      <w:r w:rsidRPr="001120C1">
        <w:rPr>
          <w:rFonts w:ascii="Times New Roman" w:hAnsi="Times New Roman" w:cs="Times New Roman"/>
          <w:i/>
          <w:sz w:val="28"/>
          <w:szCs w:val="28"/>
        </w:rPr>
        <w:t>D</w:t>
      </w:r>
      <w:r w:rsidRPr="001120C1">
        <w:rPr>
          <w:rFonts w:ascii="Times New Roman" w:hAnsi="Times New Roman" w:cs="Times New Roman"/>
          <w:i/>
          <w:sz w:val="28"/>
          <w:szCs w:val="28"/>
          <w:vertAlign w:val="subscript"/>
        </w:rPr>
        <w:t>T</w:t>
      </w:r>
      <w:r w:rsidRPr="002568E6">
        <w:rPr>
          <w:rFonts w:ascii="Times New Roman" w:hAnsi="Times New Roman" w:cs="Times New Roman"/>
          <w:sz w:val="28"/>
          <w:szCs w:val="28"/>
        </w:rPr>
        <w:t xml:space="preserve"> – число происшествий вследствие отказов техники в единицу времени t на идентичных технических системах и объектах;</w:t>
      </w:r>
    </w:p>
    <w:p w:rsidR="00B7639A" w:rsidRPr="002568E6" w:rsidRDefault="00B7639A" w:rsidP="00941E7A">
      <w:pPr>
        <w:widowControl w:val="0"/>
        <w:suppressAutoHyphens/>
        <w:spacing w:after="0" w:line="242" w:lineRule="auto"/>
        <w:ind w:firstLine="426"/>
        <w:jc w:val="both"/>
        <w:rPr>
          <w:rFonts w:ascii="Times New Roman" w:hAnsi="Times New Roman" w:cs="Times New Roman"/>
          <w:sz w:val="28"/>
          <w:szCs w:val="28"/>
        </w:rPr>
      </w:pPr>
      <w:r w:rsidRPr="001120C1">
        <w:rPr>
          <w:rFonts w:ascii="Times New Roman" w:hAnsi="Times New Roman" w:cs="Times New Roman"/>
          <w:i/>
          <w:sz w:val="28"/>
          <w:szCs w:val="28"/>
        </w:rPr>
        <w:t>T</w:t>
      </w:r>
      <w:r w:rsidRPr="002568E6">
        <w:rPr>
          <w:rFonts w:ascii="Times New Roman" w:hAnsi="Times New Roman" w:cs="Times New Roman"/>
          <w:sz w:val="28"/>
          <w:szCs w:val="28"/>
        </w:rPr>
        <w:t xml:space="preserve"> </w:t>
      </w:r>
      <w:r w:rsidR="000C5823">
        <w:rPr>
          <w:rFonts w:ascii="Times New Roman" w:hAnsi="Times New Roman"/>
          <w:sz w:val="28"/>
          <w:szCs w:val="28"/>
        </w:rPr>
        <w:t>–</w:t>
      </w:r>
      <w:r w:rsidRPr="002568E6">
        <w:rPr>
          <w:rFonts w:ascii="Times New Roman" w:hAnsi="Times New Roman" w:cs="Times New Roman"/>
          <w:sz w:val="28"/>
          <w:szCs w:val="28"/>
        </w:rPr>
        <w:t xml:space="preserve"> число идентичных технических систем и объектов, подверженных общему фактору риска </w:t>
      </w:r>
      <w:r w:rsidRPr="001120C1">
        <w:rPr>
          <w:rFonts w:ascii="Times New Roman" w:hAnsi="Times New Roman" w:cs="Times New Roman"/>
          <w:i/>
          <w:sz w:val="28"/>
          <w:szCs w:val="28"/>
        </w:rPr>
        <w:t>f</w:t>
      </w:r>
      <w:r w:rsidRPr="002568E6">
        <w:rPr>
          <w:rFonts w:ascii="Times New Roman" w:hAnsi="Times New Roman" w:cs="Times New Roman"/>
          <w:sz w:val="28"/>
          <w:szCs w:val="28"/>
        </w:rPr>
        <w:t>.</w:t>
      </w:r>
    </w:p>
    <w:p w:rsidR="00B7639A" w:rsidRPr="002568E6" w:rsidRDefault="00B7639A" w:rsidP="00941E7A">
      <w:pPr>
        <w:widowControl w:val="0"/>
        <w:suppressAutoHyphens/>
        <w:spacing w:after="0" w:line="242" w:lineRule="auto"/>
        <w:ind w:firstLine="708"/>
        <w:rPr>
          <w:rFonts w:ascii="Times New Roman" w:hAnsi="Times New Roman" w:cs="Times New Roman"/>
          <w:sz w:val="28"/>
          <w:szCs w:val="28"/>
        </w:rPr>
      </w:pPr>
      <w:r w:rsidRPr="002568E6">
        <w:rPr>
          <w:rFonts w:ascii="Times New Roman" w:hAnsi="Times New Roman" w:cs="Times New Roman"/>
          <w:sz w:val="28"/>
          <w:szCs w:val="28"/>
        </w:rPr>
        <w:t>Источники и факторы технического риска приведены в табл. 3.</w:t>
      </w:r>
    </w:p>
    <w:p w:rsidR="00B7639A" w:rsidRPr="002568E6" w:rsidRDefault="00B7639A" w:rsidP="00941E7A">
      <w:pPr>
        <w:widowControl w:val="0"/>
        <w:suppressAutoHyphens/>
        <w:spacing w:after="0" w:line="242" w:lineRule="auto"/>
        <w:ind w:firstLine="708"/>
        <w:jc w:val="both"/>
        <w:rPr>
          <w:rFonts w:ascii="Times New Roman" w:hAnsi="Times New Roman" w:cs="Times New Roman"/>
          <w:sz w:val="28"/>
          <w:szCs w:val="28"/>
        </w:rPr>
      </w:pPr>
      <w:r w:rsidRPr="001120C1">
        <w:rPr>
          <w:rFonts w:ascii="Times New Roman" w:hAnsi="Times New Roman" w:cs="Times New Roman"/>
          <w:b/>
          <w:i/>
          <w:sz w:val="28"/>
          <w:szCs w:val="28"/>
        </w:rPr>
        <w:t>Экологический риск</w:t>
      </w:r>
      <w:r w:rsidRPr="002568E6">
        <w:rPr>
          <w:rFonts w:ascii="Times New Roman" w:hAnsi="Times New Roman" w:cs="Times New Roman"/>
          <w:sz w:val="28"/>
          <w:szCs w:val="28"/>
        </w:rPr>
        <w:t xml:space="preserve"> выражает вероятность экологического бедствия, катастрофы, нарушения дальнейшего нормального функционирования и существования экологических систем и объектов в результате антропогенного вмешательства в природную среду или стихийного бедствия. Нежелательные события экологического риска могут проявляться как непосредственно в зонах вмешательства, так и за их </w:t>
      </w:r>
      <w:r w:rsidRPr="002568E6">
        <w:rPr>
          <w:rFonts w:ascii="Times New Roman" w:hAnsi="Times New Roman" w:cs="Times New Roman"/>
          <w:sz w:val="28"/>
          <w:szCs w:val="28"/>
        </w:rPr>
        <w:lastRenderedPageBreak/>
        <w:t>пределами:</w:t>
      </w:r>
    </w:p>
    <w:p w:rsidR="00B7639A" w:rsidRPr="001120C1" w:rsidRDefault="00B7639A" w:rsidP="00941E7A">
      <w:pPr>
        <w:widowControl w:val="0"/>
        <w:suppressAutoHyphens/>
        <w:spacing w:before="120" w:after="120" w:line="242" w:lineRule="auto"/>
        <w:jc w:val="center"/>
        <w:rPr>
          <w:rFonts w:ascii="Times New Roman" w:hAnsi="Times New Roman" w:cs="Times New Roman"/>
          <w:i/>
          <w:sz w:val="28"/>
          <w:szCs w:val="28"/>
        </w:rPr>
      </w:pPr>
      <w:r w:rsidRPr="001120C1">
        <w:rPr>
          <w:rFonts w:ascii="Times New Roman" w:hAnsi="Times New Roman" w:cs="Times New Roman"/>
          <w:i/>
          <w:sz w:val="28"/>
          <w:szCs w:val="28"/>
        </w:rPr>
        <w:t>R</w:t>
      </w:r>
      <w:r w:rsidRPr="001120C1">
        <w:rPr>
          <w:rFonts w:ascii="Times New Roman" w:hAnsi="Times New Roman" w:cs="Times New Roman"/>
          <w:i/>
          <w:sz w:val="28"/>
          <w:szCs w:val="28"/>
          <w:vertAlign w:val="subscript"/>
        </w:rPr>
        <w:t>О</w:t>
      </w:r>
      <w:r w:rsidRPr="001120C1">
        <w:rPr>
          <w:rFonts w:ascii="Times New Roman" w:hAnsi="Times New Roman" w:cs="Times New Roman"/>
          <w:i/>
          <w:sz w:val="28"/>
          <w:szCs w:val="28"/>
        </w:rPr>
        <w:t xml:space="preserve"> = D</w:t>
      </w:r>
      <w:r w:rsidRPr="001120C1">
        <w:rPr>
          <w:rFonts w:ascii="Times New Roman" w:hAnsi="Times New Roman" w:cs="Times New Roman"/>
          <w:i/>
          <w:sz w:val="28"/>
          <w:szCs w:val="28"/>
          <w:vertAlign w:val="subscript"/>
        </w:rPr>
        <w:t>O</w:t>
      </w:r>
      <w:r w:rsidRPr="001120C1">
        <w:rPr>
          <w:rFonts w:ascii="Times New Roman" w:hAnsi="Times New Roman" w:cs="Times New Roman"/>
          <w:i/>
          <w:sz w:val="28"/>
          <w:szCs w:val="28"/>
        </w:rPr>
        <w:t>(t)</w:t>
      </w:r>
      <w:r w:rsidR="00941E7A" w:rsidRPr="001120C1">
        <w:rPr>
          <w:rFonts w:ascii="Times New Roman" w:hAnsi="Times New Roman" w:cs="Times New Roman"/>
          <w:i/>
          <w:sz w:val="28"/>
          <w:szCs w:val="28"/>
        </w:rPr>
        <w:t xml:space="preserve"> </w:t>
      </w:r>
      <w:r w:rsidRPr="001120C1">
        <w:rPr>
          <w:rFonts w:ascii="Times New Roman" w:hAnsi="Times New Roman" w:cs="Times New Roman"/>
          <w:i/>
          <w:sz w:val="28"/>
          <w:szCs w:val="28"/>
        </w:rPr>
        <w:t xml:space="preserve">/ </w:t>
      </w:r>
      <w:proofErr w:type="gramStart"/>
      <w:r w:rsidRPr="001120C1">
        <w:rPr>
          <w:rFonts w:ascii="Times New Roman" w:hAnsi="Times New Roman" w:cs="Times New Roman"/>
          <w:i/>
          <w:sz w:val="28"/>
          <w:szCs w:val="28"/>
        </w:rPr>
        <w:t>O</w:t>
      </w:r>
      <w:r w:rsidR="00D9674E" w:rsidRPr="001120C1">
        <w:rPr>
          <w:rFonts w:ascii="Times New Roman" w:hAnsi="Times New Roman" w:cs="Times New Roman"/>
          <w:i/>
          <w:sz w:val="28"/>
          <w:szCs w:val="28"/>
        </w:rPr>
        <w:t xml:space="preserve"> ,</w:t>
      </w:r>
      <w:proofErr w:type="gramEnd"/>
    </w:p>
    <w:p w:rsidR="00B7639A" w:rsidRPr="002568E6" w:rsidRDefault="00B7639A" w:rsidP="00941E7A">
      <w:pPr>
        <w:widowControl w:val="0"/>
        <w:suppressAutoHyphens/>
        <w:spacing w:after="0" w:line="242" w:lineRule="auto"/>
        <w:jc w:val="both"/>
        <w:rPr>
          <w:rFonts w:ascii="Times New Roman" w:hAnsi="Times New Roman" w:cs="Times New Roman"/>
          <w:sz w:val="28"/>
          <w:szCs w:val="28"/>
        </w:rPr>
      </w:pPr>
      <w:r w:rsidRPr="002568E6">
        <w:rPr>
          <w:rFonts w:ascii="Times New Roman" w:hAnsi="Times New Roman" w:cs="Times New Roman"/>
          <w:sz w:val="28"/>
          <w:szCs w:val="28"/>
        </w:rPr>
        <w:t xml:space="preserve">где </w:t>
      </w:r>
      <w:r w:rsidRPr="001120C1">
        <w:rPr>
          <w:rFonts w:ascii="Times New Roman" w:hAnsi="Times New Roman" w:cs="Times New Roman"/>
          <w:i/>
          <w:sz w:val="28"/>
          <w:szCs w:val="28"/>
        </w:rPr>
        <w:t>R</w:t>
      </w:r>
      <w:r w:rsidRPr="001120C1">
        <w:rPr>
          <w:rFonts w:ascii="Times New Roman" w:hAnsi="Times New Roman" w:cs="Times New Roman"/>
          <w:i/>
          <w:sz w:val="28"/>
          <w:szCs w:val="28"/>
          <w:vertAlign w:val="subscript"/>
        </w:rPr>
        <w:t>О</w:t>
      </w:r>
      <w:r w:rsidRPr="002568E6">
        <w:rPr>
          <w:rFonts w:ascii="Times New Roman" w:hAnsi="Times New Roman" w:cs="Times New Roman"/>
          <w:sz w:val="28"/>
          <w:szCs w:val="28"/>
        </w:rPr>
        <w:t xml:space="preserve"> – экологический риск;</w:t>
      </w:r>
    </w:p>
    <w:p w:rsidR="00B7639A" w:rsidRPr="002568E6" w:rsidRDefault="00B7639A" w:rsidP="00941E7A">
      <w:pPr>
        <w:widowControl w:val="0"/>
        <w:suppressAutoHyphens/>
        <w:spacing w:after="0" w:line="240" w:lineRule="auto"/>
        <w:ind w:firstLine="426"/>
        <w:jc w:val="both"/>
        <w:rPr>
          <w:rFonts w:ascii="Times New Roman" w:hAnsi="Times New Roman" w:cs="Times New Roman"/>
          <w:sz w:val="28"/>
          <w:szCs w:val="28"/>
        </w:rPr>
      </w:pPr>
      <w:r w:rsidRPr="001120C1">
        <w:rPr>
          <w:rFonts w:ascii="Times New Roman" w:hAnsi="Times New Roman" w:cs="Times New Roman"/>
          <w:i/>
          <w:sz w:val="28"/>
          <w:szCs w:val="28"/>
        </w:rPr>
        <w:t>D</w:t>
      </w:r>
      <w:r w:rsidRPr="001120C1">
        <w:rPr>
          <w:rFonts w:ascii="Times New Roman" w:hAnsi="Times New Roman" w:cs="Times New Roman"/>
          <w:i/>
          <w:sz w:val="28"/>
          <w:szCs w:val="28"/>
          <w:vertAlign w:val="subscript"/>
        </w:rPr>
        <w:t>O</w:t>
      </w:r>
      <w:r w:rsidRPr="002568E6">
        <w:rPr>
          <w:rFonts w:ascii="Times New Roman" w:hAnsi="Times New Roman" w:cs="Times New Roman"/>
          <w:sz w:val="28"/>
          <w:szCs w:val="28"/>
        </w:rPr>
        <w:t xml:space="preserve"> – число антропогенных экологических катастроф и стихийных бедствий в единицу времени </w:t>
      </w:r>
      <w:r w:rsidRPr="001120C1">
        <w:rPr>
          <w:rFonts w:ascii="Times New Roman" w:hAnsi="Times New Roman" w:cs="Times New Roman"/>
          <w:i/>
          <w:sz w:val="28"/>
          <w:szCs w:val="28"/>
        </w:rPr>
        <w:t>t</w:t>
      </w:r>
      <w:r w:rsidRPr="002568E6">
        <w:rPr>
          <w:rFonts w:ascii="Times New Roman" w:hAnsi="Times New Roman" w:cs="Times New Roman"/>
          <w:sz w:val="28"/>
          <w:szCs w:val="28"/>
        </w:rPr>
        <w:t>;</w:t>
      </w:r>
    </w:p>
    <w:p w:rsidR="00B7639A" w:rsidRPr="002568E6" w:rsidRDefault="00B7639A" w:rsidP="00941E7A">
      <w:pPr>
        <w:widowControl w:val="0"/>
        <w:suppressAutoHyphens/>
        <w:spacing w:after="0" w:line="240" w:lineRule="auto"/>
        <w:ind w:firstLine="426"/>
        <w:jc w:val="both"/>
        <w:rPr>
          <w:rFonts w:ascii="Times New Roman" w:hAnsi="Times New Roman" w:cs="Times New Roman"/>
          <w:sz w:val="28"/>
          <w:szCs w:val="28"/>
        </w:rPr>
      </w:pPr>
      <w:r w:rsidRPr="001120C1">
        <w:rPr>
          <w:rFonts w:ascii="Times New Roman" w:hAnsi="Times New Roman" w:cs="Times New Roman"/>
          <w:i/>
          <w:sz w:val="28"/>
          <w:szCs w:val="28"/>
        </w:rPr>
        <w:t>O</w:t>
      </w:r>
      <w:r w:rsidRPr="002568E6">
        <w:rPr>
          <w:rFonts w:ascii="Times New Roman" w:hAnsi="Times New Roman" w:cs="Times New Roman"/>
          <w:sz w:val="28"/>
          <w:szCs w:val="28"/>
        </w:rPr>
        <w:t xml:space="preserve"> – число потенциальных источников экологических разрушений на рассматриваемой территории.</w:t>
      </w:r>
    </w:p>
    <w:p w:rsidR="00B7639A" w:rsidRPr="00D9674E" w:rsidRDefault="00111102" w:rsidP="00941E7A">
      <w:pPr>
        <w:widowControl w:val="0"/>
        <w:suppressAutoHyphens/>
        <w:spacing w:after="0" w:line="240" w:lineRule="auto"/>
        <w:jc w:val="right"/>
        <w:rPr>
          <w:rFonts w:ascii="Times New Roman" w:hAnsi="Times New Roman" w:cs="Times New Roman"/>
          <w:b/>
          <w:i/>
          <w:sz w:val="24"/>
          <w:szCs w:val="24"/>
        </w:rPr>
      </w:pPr>
      <w:r w:rsidRPr="00D9674E">
        <w:rPr>
          <w:rFonts w:ascii="Times New Roman" w:hAnsi="Times New Roman" w:cs="Times New Roman"/>
          <w:b/>
          <w:i/>
          <w:sz w:val="24"/>
          <w:szCs w:val="24"/>
        </w:rPr>
        <w:t xml:space="preserve">Таблица </w:t>
      </w:r>
      <w:r w:rsidR="00B7639A" w:rsidRPr="00D9674E">
        <w:rPr>
          <w:rFonts w:ascii="Times New Roman" w:hAnsi="Times New Roman" w:cs="Times New Roman"/>
          <w:b/>
          <w:i/>
          <w:sz w:val="24"/>
          <w:szCs w:val="24"/>
        </w:rPr>
        <w:t xml:space="preserve">3 </w:t>
      </w:r>
    </w:p>
    <w:p w:rsidR="00B7639A" w:rsidRPr="00D9674E" w:rsidRDefault="00B7639A" w:rsidP="00941E7A">
      <w:pPr>
        <w:widowControl w:val="0"/>
        <w:suppressAutoHyphens/>
        <w:spacing w:after="120" w:line="240" w:lineRule="auto"/>
        <w:jc w:val="center"/>
        <w:rPr>
          <w:rFonts w:ascii="Times New Roman" w:hAnsi="Times New Roman" w:cs="Times New Roman"/>
          <w:b/>
          <w:sz w:val="24"/>
          <w:szCs w:val="24"/>
        </w:rPr>
      </w:pPr>
      <w:r w:rsidRPr="00D9674E">
        <w:rPr>
          <w:rFonts w:ascii="Times New Roman" w:hAnsi="Times New Roman" w:cs="Times New Roman"/>
          <w:b/>
          <w:sz w:val="24"/>
          <w:szCs w:val="24"/>
        </w:rPr>
        <w:t>Источники и факторы технического риска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6"/>
        <w:gridCol w:w="6013"/>
      </w:tblGrid>
      <w:tr w:rsidR="00B7639A" w:rsidRPr="00D9674E" w:rsidTr="00D9674E">
        <w:tc>
          <w:tcPr>
            <w:tcW w:w="3026" w:type="dxa"/>
            <w:shd w:val="clear" w:color="auto" w:fill="auto"/>
          </w:tcPr>
          <w:p w:rsidR="00D9674E" w:rsidRDefault="00B7639A" w:rsidP="00941E7A">
            <w:pPr>
              <w:widowControl w:val="0"/>
              <w:suppressAutoHyphens/>
              <w:spacing w:after="0" w:line="240" w:lineRule="auto"/>
              <w:jc w:val="center"/>
              <w:rPr>
                <w:rFonts w:ascii="Times New Roman" w:hAnsi="Times New Roman" w:cs="Times New Roman"/>
                <w:sz w:val="24"/>
                <w:szCs w:val="24"/>
              </w:rPr>
            </w:pPr>
            <w:r w:rsidRPr="00D9674E">
              <w:rPr>
                <w:rFonts w:ascii="Times New Roman" w:hAnsi="Times New Roman" w:cs="Times New Roman"/>
                <w:sz w:val="24"/>
                <w:szCs w:val="24"/>
              </w:rPr>
              <w:t xml:space="preserve">Источник </w:t>
            </w:r>
          </w:p>
          <w:p w:rsidR="00B7639A" w:rsidRPr="00D9674E" w:rsidRDefault="00B7639A" w:rsidP="00941E7A">
            <w:pPr>
              <w:widowControl w:val="0"/>
              <w:suppressAutoHyphens/>
              <w:spacing w:after="0" w:line="240" w:lineRule="auto"/>
              <w:jc w:val="center"/>
              <w:rPr>
                <w:rFonts w:ascii="Times New Roman" w:hAnsi="Times New Roman" w:cs="Times New Roman"/>
                <w:sz w:val="24"/>
                <w:szCs w:val="24"/>
              </w:rPr>
            </w:pPr>
            <w:r w:rsidRPr="00D9674E">
              <w:rPr>
                <w:rFonts w:ascii="Times New Roman" w:hAnsi="Times New Roman" w:cs="Times New Roman"/>
                <w:sz w:val="24"/>
                <w:szCs w:val="24"/>
              </w:rPr>
              <w:t>технического риска</w:t>
            </w:r>
          </w:p>
        </w:tc>
        <w:tc>
          <w:tcPr>
            <w:tcW w:w="6013" w:type="dxa"/>
            <w:shd w:val="clear" w:color="auto" w:fill="auto"/>
          </w:tcPr>
          <w:p w:rsidR="00D9674E" w:rsidRDefault="00B7639A" w:rsidP="00941E7A">
            <w:pPr>
              <w:widowControl w:val="0"/>
              <w:suppressAutoHyphens/>
              <w:spacing w:after="0" w:line="240" w:lineRule="auto"/>
              <w:jc w:val="center"/>
              <w:rPr>
                <w:rFonts w:ascii="Times New Roman" w:hAnsi="Times New Roman" w:cs="Times New Roman"/>
                <w:sz w:val="24"/>
                <w:szCs w:val="24"/>
              </w:rPr>
            </w:pPr>
            <w:r w:rsidRPr="00D9674E">
              <w:rPr>
                <w:rFonts w:ascii="Times New Roman" w:hAnsi="Times New Roman" w:cs="Times New Roman"/>
                <w:sz w:val="24"/>
                <w:szCs w:val="24"/>
              </w:rPr>
              <w:t xml:space="preserve">Наиболее распространенные факторы </w:t>
            </w:r>
          </w:p>
          <w:p w:rsidR="00B7639A" w:rsidRPr="00D9674E" w:rsidRDefault="00B7639A" w:rsidP="00941E7A">
            <w:pPr>
              <w:widowControl w:val="0"/>
              <w:suppressAutoHyphens/>
              <w:spacing w:after="0" w:line="240" w:lineRule="auto"/>
              <w:jc w:val="center"/>
              <w:rPr>
                <w:rFonts w:ascii="Times New Roman" w:hAnsi="Times New Roman" w:cs="Times New Roman"/>
                <w:sz w:val="24"/>
                <w:szCs w:val="24"/>
              </w:rPr>
            </w:pPr>
            <w:r w:rsidRPr="00D9674E">
              <w:rPr>
                <w:rFonts w:ascii="Times New Roman" w:hAnsi="Times New Roman" w:cs="Times New Roman"/>
                <w:sz w:val="24"/>
                <w:szCs w:val="24"/>
              </w:rPr>
              <w:t>технического риска</w:t>
            </w:r>
          </w:p>
        </w:tc>
      </w:tr>
      <w:tr w:rsidR="00B7639A" w:rsidRPr="00D9674E" w:rsidTr="00D9674E">
        <w:tc>
          <w:tcPr>
            <w:tcW w:w="3026" w:type="dxa"/>
            <w:shd w:val="clear" w:color="auto" w:fill="auto"/>
            <w:vAlign w:val="center"/>
          </w:tcPr>
          <w:p w:rsidR="00B7639A" w:rsidRPr="00D9674E" w:rsidRDefault="00B7639A" w:rsidP="00941E7A">
            <w:pPr>
              <w:widowControl w:val="0"/>
              <w:suppressAutoHyphens/>
              <w:spacing w:after="0" w:line="240" w:lineRule="auto"/>
              <w:jc w:val="both"/>
              <w:rPr>
                <w:rFonts w:ascii="Times New Roman" w:hAnsi="Times New Roman" w:cs="Times New Roman"/>
                <w:sz w:val="24"/>
                <w:szCs w:val="24"/>
              </w:rPr>
            </w:pPr>
            <w:r w:rsidRPr="00D9674E">
              <w:rPr>
                <w:rFonts w:ascii="Times New Roman" w:hAnsi="Times New Roman" w:cs="Times New Roman"/>
                <w:sz w:val="24"/>
                <w:szCs w:val="24"/>
              </w:rPr>
              <w:t>Низкий уровень научно-исследовательских работ</w:t>
            </w:r>
          </w:p>
        </w:tc>
        <w:tc>
          <w:tcPr>
            <w:tcW w:w="6013" w:type="dxa"/>
            <w:shd w:val="clear" w:color="auto" w:fill="auto"/>
          </w:tcPr>
          <w:p w:rsidR="00B7639A" w:rsidRPr="00D9674E" w:rsidRDefault="00B7639A" w:rsidP="00941E7A">
            <w:pPr>
              <w:widowControl w:val="0"/>
              <w:suppressAutoHyphens/>
              <w:spacing w:after="0" w:line="240" w:lineRule="auto"/>
              <w:jc w:val="both"/>
              <w:rPr>
                <w:rFonts w:ascii="Times New Roman" w:hAnsi="Times New Roman" w:cs="Times New Roman"/>
                <w:sz w:val="24"/>
                <w:szCs w:val="24"/>
              </w:rPr>
            </w:pPr>
            <w:r w:rsidRPr="00D9674E">
              <w:rPr>
                <w:rFonts w:ascii="Times New Roman" w:hAnsi="Times New Roman" w:cs="Times New Roman"/>
                <w:sz w:val="24"/>
                <w:szCs w:val="24"/>
              </w:rPr>
              <w:t>Ошибочный выбор направлений развития</w:t>
            </w:r>
            <w:r w:rsidR="00941E7A">
              <w:rPr>
                <w:rFonts w:ascii="Times New Roman" w:hAnsi="Times New Roman" w:cs="Times New Roman"/>
                <w:sz w:val="24"/>
                <w:szCs w:val="24"/>
              </w:rPr>
              <w:t xml:space="preserve"> </w:t>
            </w:r>
            <w:r w:rsidRPr="00D9674E">
              <w:rPr>
                <w:rFonts w:ascii="Times New Roman" w:hAnsi="Times New Roman" w:cs="Times New Roman"/>
                <w:sz w:val="24"/>
                <w:szCs w:val="24"/>
              </w:rPr>
              <w:t>техники и технологий по критериям безопасности</w:t>
            </w:r>
          </w:p>
        </w:tc>
      </w:tr>
      <w:tr w:rsidR="00B7639A" w:rsidRPr="00D9674E" w:rsidTr="00D9674E">
        <w:tc>
          <w:tcPr>
            <w:tcW w:w="3026" w:type="dxa"/>
            <w:shd w:val="clear" w:color="auto" w:fill="auto"/>
            <w:vAlign w:val="center"/>
          </w:tcPr>
          <w:p w:rsidR="00B7639A" w:rsidRPr="00D9674E" w:rsidRDefault="00B7639A" w:rsidP="00941E7A">
            <w:pPr>
              <w:widowControl w:val="0"/>
              <w:suppressAutoHyphens/>
              <w:spacing w:after="0" w:line="240" w:lineRule="auto"/>
              <w:jc w:val="both"/>
              <w:rPr>
                <w:rFonts w:ascii="Times New Roman" w:hAnsi="Times New Roman" w:cs="Times New Roman"/>
                <w:sz w:val="24"/>
                <w:szCs w:val="24"/>
              </w:rPr>
            </w:pPr>
            <w:r w:rsidRPr="00D9674E">
              <w:rPr>
                <w:rFonts w:ascii="Times New Roman" w:hAnsi="Times New Roman" w:cs="Times New Roman"/>
                <w:sz w:val="24"/>
                <w:szCs w:val="24"/>
              </w:rPr>
              <w:t>То же опытно-конструкторских работ</w:t>
            </w:r>
          </w:p>
        </w:tc>
        <w:tc>
          <w:tcPr>
            <w:tcW w:w="6013" w:type="dxa"/>
            <w:shd w:val="clear" w:color="auto" w:fill="auto"/>
          </w:tcPr>
          <w:p w:rsidR="00B7639A" w:rsidRPr="00D9674E" w:rsidRDefault="00B7639A" w:rsidP="00941E7A">
            <w:pPr>
              <w:widowControl w:val="0"/>
              <w:suppressAutoHyphens/>
              <w:spacing w:after="0" w:line="240" w:lineRule="auto"/>
              <w:jc w:val="both"/>
              <w:rPr>
                <w:rFonts w:ascii="Times New Roman" w:hAnsi="Times New Roman" w:cs="Times New Roman"/>
                <w:sz w:val="24"/>
                <w:szCs w:val="24"/>
              </w:rPr>
            </w:pPr>
            <w:r w:rsidRPr="00D9674E">
              <w:rPr>
                <w:rFonts w:ascii="Times New Roman" w:hAnsi="Times New Roman" w:cs="Times New Roman"/>
                <w:sz w:val="24"/>
                <w:szCs w:val="24"/>
              </w:rPr>
              <w:t>Выбор потенциально опасных конструктивных схем и принципов действия технических систем. Ошибки в определении эксплуатационных нагрузок. Неправильный выбор конструкционных материалов. Недостаточный запас прочности. Отсутствие в проектах технических средств безопасности</w:t>
            </w:r>
          </w:p>
        </w:tc>
      </w:tr>
      <w:tr w:rsidR="00B7639A" w:rsidRPr="00D9674E" w:rsidTr="00D9674E">
        <w:tc>
          <w:tcPr>
            <w:tcW w:w="3026" w:type="dxa"/>
            <w:shd w:val="clear" w:color="auto" w:fill="auto"/>
            <w:vAlign w:val="center"/>
          </w:tcPr>
          <w:p w:rsidR="00B7639A" w:rsidRPr="00D9674E" w:rsidRDefault="00B7639A" w:rsidP="00941E7A">
            <w:pPr>
              <w:widowControl w:val="0"/>
              <w:suppressAutoHyphens/>
              <w:spacing w:after="0" w:line="240" w:lineRule="auto"/>
              <w:rPr>
                <w:rFonts w:ascii="Times New Roman" w:hAnsi="Times New Roman" w:cs="Times New Roman"/>
                <w:sz w:val="24"/>
                <w:szCs w:val="24"/>
              </w:rPr>
            </w:pPr>
            <w:r w:rsidRPr="00D9674E">
              <w:rPr>
                <w:rFonts w:ascii="Times New Roman" w:hAnsi="Times New Roman" w:cs="Times New Roman"/>
                <w:sz w:val="24"/>
                <w:szCs w:val="24"/>
              </w:rPr>
              <w:t>Опытное производство новой техники</w:t>
            </w:r>
          </w:p>
        </w:tc>
        <w:tc>
          <w:tcPr>
            <w:tcW w:w="6013" w:type="dxa"/>
            <w:shd w:val="clear" w:color="auto" w:fill="auto"/>
          </w:tcPr>
          <w:p w:rsidR="00B7639A" w:rsidRPr="00D9674E" w:rsidRDefault="00B7639A" w:rsidP="00941E7A">
            <w:pPr>
              <w:widowControl w:val="0"/>
              <w:suppressAutoHyphens/>
              <w:spacing w:after="0" w:line="240" w:lineRule="auto"/>
              <w:jc w:val="both"/>
              <w:rPr>
                <w:rFonts w:ascii="Times New Roman" w:hAnsi="Times New Roman" w:cs="Times New Roman"/>
                <w:sz w:val="24"/>
                <w:szCs w:val="24"/>
              </w:rPr>
            </w:pPr>
            <w:r w:rsidRPr="00D9674E">
              <w:rPr>
                <w:rFonts w:ascii="Times New Roman" w:hAnsi="Times New Roman" w:cs="Times New Roman"/>
                <w:sz w:val="24"/>
                <w:szCs w:val="24"/>
              </w:rPr>
              <w:t>Некачественная доводка конструкций, технологий, документации по критериям безопасности</w:t>
            </w:r>
          </w:p>
        </w:tc>
      </w:tr>
      <w:tr w:rsidR="00B7639A" w:rsidRPr="00D9674E" w:rsidTr="00D9674E">
        <w:tc>
          <w:tcPr>
            <w:tcW w:w="3026" w:type="dxa"/>
            <w:shd w:val="clear" w:color="auto" w:fill="auto"/>
            <w:vAlign w:val="center"/>
          </w:tcPr>
          <w:p w:rsidR="00B7639A" w:rsidRPr="00D9674E" w:rsidRDefault="00B7639A" w:rsidP="00941E7A">
            <w:pPr>
              <w:widowControl w:val="0"/>
              <w:suppressAutoHyphens/>
              <w:spacing w:after="0" w:line="240" w:lineRule="auto"/>
              <w:rPr>
                <w:rFonts w:ascii="Times New Roman" w:hAnsi="Times New Roman" w:cs="Times New Roman"/>
                <w:sz w:val="24"/>
                <w:szCs w:val="24"/>
              </w:rPr>
            </w:pPr>
            <w:r w:rsidRPr="00D9674E">
              <w:rPr>
                <w:rFonts w:ascii="Times New Roman" w:hAnsi="Times New Roman" w:cs="Times New Roman"/>
                <w:sz w:val="24"/>
                <w:szCs w:val="24"/>
              </w:rPr>
              <w:t>Серийный выпуск небезопасной техники</w:t>
            </w:r>
          </w:p>
        </w:tc>
        <w:tc>
          <w:tcPr>
            <w:tcW w:w="6013" w:type="dxa"/>
            <w:shd w:val="clear" w:color="auto" w:fill="auto"/>
          </w:tcPr>
          <w:p w:rsidR="00B7639A" w:rsidRPr="00D9674E" w:rsidRDefault="00B7639A" w:rsidP="00941E7A">
            <w:pPr>
              <w:widowControl w:val="0"/>
              <w:suppressAutoHyphens/>
              <w:spacing w:after="0" w:line="240" w:lineRule="auto"/>
              <w:jc w:val="both"/>
              <w:rPr>
                <w:rFonts w:ascii="Times New Roman" w:hAnsi="Times New Roman" w:cs="Times New Roman"/>
                <w:sz w:val="24"/>
                <w:szCs w:val="24"/>
              </w:rPr>
            </w:pPr>
            <w:r w:rsidRPr="00D9674E">
              <w:rPr>
                <w:rFonts w:ascii="Times New Roman" w:hAnsi="Times New Roman" w:cs="Times New Roman"/>
                <w:sz w:val="24"/>
                <w:szCs w:val="24"/>
              </w:rPr>
              <w:t>Отклонение от заданного химического состава конструкционных материалов. Недостаточная точность конструкционных размеров. Нарушение режимов химической и химико-термической обработки деталей. Нарушение регламентов сборки и монтажа конструкций и машин</w:t>
            </w:r>
          </w:p>
        </w:tc>
      </w:tr>
      <w:tr w:rsidR="00B7639A" w:rsidRPr="00D9674E" w:rsidTr="00D9674E">
        <w:tc>
          <w:tcPr>
            <w:tcW w:w="3026" w:type="dxa"/>
            <w:shd w:val="clear" w:color="auto" w:fill="auto"/>
            <w:vAlign w:val="center"/>
          </w:tcPr>
          <w:p w:rsidR="00B7639A" w:rsidRPr="00D9674E" w:rsidRDefault="00B7639A" w:rsidP="00941E7A">
            <w:pPr>
              <w:widowControl w:val="0"/>
              <w:suppressAutoHyphens/>
              <w:spacing w:after="0" w:line="240" w:lineRule="auto"/>
              <w:rPr>
                <w:rFonts w:ascii="Times New Roman" w:hAnsi="Times New Roman" w:cs="Times New Roman"/>
                <w:sz w:val="24"/>
                <w:szCs w:val="24"/>
              </w:rPr>
            </w:pPr>
            <w:r w:rsidRPr="00D9674E">
              <w:rPr>
                <w:rFonts w:ascii="Times New Roman" w:hAnsi="Times New Roman" w:cs="Times New Roman"/>
                <w:sz w:val="24"/>
                <w:szCs w:val="24"/>
              </w:rPr>
              <w:t>Нарушение правил безопасной эксплуатации технических систем</w:t>
            </w:r>
          </w:p>
        </w:tc>
        <w:tc>
          <w:tcPr>
            <w:tcW w:w="6013" w:type="dxa"/>
            <w:shd w:val="clear" w:color="auto" w:fill="auto"/>
          </w:tcPr>
          <w:p w:rsidR="00B7639A" w:rsidRPr="00D9674E" w:rsidRDefault="00B7639A" w:rsidP="00941E7A">
            <w:pPr>
              <w:widowControl w:val="0"/>
              <w:suppressAutoHyphens/>
              <w:spacing w:after="0" w:line="240" w:lineRule="auto"/>
              <w:jc w:val="both"/>
              <w:rPr>
                <w:rFonts w:ascii="Times New Roman" w:hAnsi="Times New Roman" w:cs="Times New Roman"/>
                <w:sz w:val="24"/>
                <w:szCs w:val="24"/>
              </w:rPr>
            </w:pPr>
            <w:r w:rsidRPr="00D9674E">
              <w:rPr>
                <w:rFonts w:ascii="Times New Roman" w:hAnsi="Times New Roman" w:cs="Times New Roman"/>
                <w:sz w:val="24"/>
                <w:szCs w:val="24"/>
              </w:rPr>
              <w:t>Использование техники не по назначению. Нарушение паспортных режимов эксплуатации. Несвоевременные профилактические осмотры и ремонты. Нарушения транспортирования и хранения</w:t>
            </w:r>
          </w:p>
        </w:tc>
      </w:tr>
      <w:tr w:rsidR="00B7639A" w:rsidRPr="00D9674E" w:rsidTr="00D9674E">
        <w:tc>
          <w:tcPr>
            <w:tcW w:w="3026" w:type="dxa"/>
            <w:shd w:val="clear" w:color="auto" w:fill="auto"/>
            <w:vAlign w:val="center"/>
          </w:tcPr>
          <w:p w:rsidR="00B7639A" w:rsidRPr="00D9674E" w:rsidRDefault="00B7639A" w:rsidP="00941E7A">
            <w:pPr>
              <w:widowControl w:val="0"/>
              <w:suppressAutoHyphens/>
              <w:spacing w:after="0" w:line="240" w:lineRule="auto"/>
              <w:rPr>
                <w:rFonts w:ascii="Times New Roman" w:hAnsi="Times New Roman" w:cs="Times New Roman"/>
                <w:sz w:val="24"/>
                <w:szCs w:val="24"/>
              </w:rPr>
            </w:pPr>
            <w:r w:rsidRPr="00D9674E">
              <w:rPr>
                <w:rFonts w:ascii="Times New Roman" w:hAnsi="Times New Roman" w:cs="Times New Roman"/>
                <w:sz w:val="24"/>
                <w:szCs w:val="24"/>
              </w:rPr>
              <w:t>Ошибки персонала</w:t>
            </w:r>
          </w:p>
        </w:tc>
        <w:tc>
          <w:tcPr>
            <w:tcW w:w="6013" w:type="dxa"/>
            <w:shd w:val="clear" w:color="auto" w:fill="auto"/>
          </w:tcPr>
          <w:p w:rsidR="00B7639A" w:rsidRPr="00D9674E" w:rsidRDefault="00B7639A" w:rsidP="00941E7A">
            <w:pPr>
              <w:widowControl w:val="0"/>
              <w:suppressAutoHyphens/>
              <w:spacing w:after="0" w:line="240" w:lineRule="auto"/>
              <w:jc w:val="both"/>
              <w:rPr>
                <w:rFonts w:ascii="Times New Roman" w:hAnsi="Times New Roman" w:cs="Times New Roman"/>
                <w:sz w:val="24"/>
                <w:szCs w:val="24"/>
              </w:rPr>
            </w:pPr>
            <w:r w:rsidRPr="00D9674E">
              <w:rPr>
                <w:rFonts w:ascii="Times New Roman" w:hAnsi="Times New Roman" w:cs="Times New Roman"/>
                <w:sz w:val="24"/>
                <w:szCs w:val="24"/>
              </w:rPr>
              <w:t>Слабые навыки действия в сложных ситуациях. Неумения оценивать</w:t>
            </w:r>
            <w:r w:rsidR="00941E7A">
              <w:rPr>
                <w:rFonts w:ascii="Times New Roman" w:hAnsi="Times New Roman" w:cs="Times New Roman"/>
                <w:sz w:val="24"/>
                <w:szCs w:val="24"/>
              </w:rPr>
              <w:t xml:space="preserve"> </w:t>
            </w:r>
            <w:r w:rsidRPr="00D9674E">
              <w:rPr>
                <w:rFonts w:ascii="Times New Roman" w:hAnsi="Times New Roman" w:cs="Times New Roman"/>
                <w:sz w:val="24"/>
                <w:szCs w:val="24"/>
              </w:rPr>
              <w:t>информацию о состоянии объекта. Отсутствие самообладания в условиях стресса. Недисциплинирован</w:t>
            </w:r>
            <w:r w:rsidR="001044D7">
              <w:rPr>
                <w:rFonts w:ascii="Times New Roman" w:hAnsi="Times New Roman" w:cs="Times New Roman"/>
                <w:sz w:val="24"/>
                <w:szCs w:val="24"/>
              </w:rPr>
              <w:t>ность</w:t>
            </w:r>
          </w:p>
        </w:tc>
      </w:tr>
    </w:tbl>
    <w:p w:rsidR="00B7639A" w:rsidRPr="002568E6" w:rsidRDefault="00B7639A" w:rsidP="00941E7A">
      <w:pPr>
        <w:widowControl w:val="0"/>
        <w:suppressAutoHyphens/>
        <w:spacing w:after="0" w:line="240" w:lineRule="auto"/>
        <w:rPr>
          <w:rFonts w:ascii="Times New Roman" w:hAnsi="Times New Roman" w:cs="Times New Roman"/>
          <w:sz w:val="28"/>
          <w:szCs w:val="28"/>
        </w:rPr>
      </w:pP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AD2585">
        <w:rPr>
          <w:rFonts w:ascii="Times New Roman" w:hAnsi="Times New Roman" w:cs="Times New Roman"/>
          <w:b/>
          <w:i/>
          <w:sz w:val="28"/>
          <w:szCs w:val="28"/>
        </w:rPr>
        <w:t>Социальный риск</w:t>
      </w:r>
      <w:r w:rsidRPr="002568E6">
        <w:rPr>
          <w:rFonts w:ascii="Times New Roman" w:hAnsi="Times New Roman" w:cs="Times New Roman"/>
          <w:sz w:val="28"/>
          <w:szCs w:val="28"/>
        </w:rPr>
        <w:t xml:space="preserve"> характеризует масштабы и тяжесть негативных последствий различного рода явлений и преобразований, снижающих качество жизни людей. По существу – это риск для группы или сообщества</w:t>
      </w:r>
      <w:r w:rsidR="00D9674E">
        <w:rPr>
          <w:rFonts w:ascii="Times New Roman" w:hAnsi="Times New Roman" w:cs="Times New Roman"/>
          <w:sz w:val="28"/>
          <w:szCs w:val="28"/>
        </w:rPr>
        <w:t xml:space="preserve"> </w:t>
      </w:r>
      <w:r w:rsidRPr="002568E6">
        <w:rPr>
          <w:rFonts w:ascii="Times New Roman" w:hAnsi="Times New Roman" w:cs="Times New Roman"/>
          <w:sz w:val="28"/>
          <w:szCs w:val="28"/>
        </w:rPr>
        <w:t>людей. Оценить его можно, например, по динамике смертности, рассчитанной на 1000 человек соответствующей группы:</w:t>
      </w:r>
    </w:p>
    <w:p w:rsidR="00B7639A" w:rsidRPr="00AD2585" w:rsidRDefault="00B7639A" w:rsidP="00941E7A">
      <w:pPr>
        <w:widowControl w:val="0"/>
        <w:suppressAutoHyphens/>
        <w:spacing w:before="120" w:after="120" w:line="240" w:lineRule="auto"/>
        <w:jc w:val="center"/>
        <w:rPr>
          <w:rFonts w:ascii="Times New Roman" w:hAnsi="Times New Roman" w:cs="Times New Roman"/>
          <w:i/>
          <w:sz w:val="28"/>
          <w:szCs w:val="28"/>
        </w:rPr>
      </w:pPr>
      <w:r w:rsidRPr="00AD2585">
        <w:rPr>
          <w:rFonts w:ascii="Times New Roman" w:hAnsi="Times New Roman" w:cs="Times New Roman"/>
          <w:i/>
          <w:sz w:val="28"/>
          <w:szCs w:val="28"/>
        </w:rPr>
        <w:t>R</w:t>
      </w:r>
      <w:r w:rsidRPr="00AD2585">
        <w:rPr>
          <w:rFonts w:ascii="Times New Roman" w:hAnsi="Times New Roman" w:cs="Times New Roman"/>
          <w:i/>
          <w:sz w:val="28"/>
          <w:szCs w:val="28"/>
          <w:vertAlign w:val="subscript"/>
        </w:rPr>
        <w:t>С</w:t>
      </w:r>
      <w:r w:rsidRPr="00AD2585">
        <w:rPr>
          <w:rFonts w:ascii="Times New Roman" w:hAnsi="Times New Roman" w:cs="Times New Roman"/>
          <w:i/>
          <w:sz w:val="28"/>
          <w:szCs w:val="28"/>
        </w:rPr>
        <w:t xml:space="preserve"> =1000 (C</w:t>
      </w:r>
      <w:r w:rsidRPr="00AD2585">
        <w:rPr>
          <w:rFonts w:ascii="Times New Roman" w:hAnsi="Times New Roman" w:cs="Times New Roman"/>
          <w:i/>
          <w:sz w:val="28"/>
          <w:szCs w:val="28"/>
          <w:vertAlign w:val="subscript"/>
        </w:rPr>
        <w:t>2</w:t>
      </w:r>
      <w:r w:rsidR="00D9674E" w:rsidRPr="00AD2585">
        <w:rPr>
          <w:rFonts w:ascii="Times New Roman" w:hAnsi="Times New Roman" w:cs="Times New Roman"/>
          <w:i/>
          <w:sz w:val="28"/>
          <w:szCs w:val="28"/>
        </w:rPr>
        <w:t xml:space="preserve"> </w:t>
      </w:r>
      <w:r w:rsidR="00D9674E" w:rsidRPr="00AD2585">
        <w:rPr>
          <w:rFonts w:ascii="Times New Roman" w:hAnsi="Times New Roman"/>
          <w:i/>
          <w:sz w:val="28"/>
          <w:szCs w:val="28"/>
        </w:rPr>
        <w:t>–</w:t>
      </w:r>
      <w:r w:rsidRPr="00AD2585">
        <w:rPr>
          <w:rFonts w:ascii="Times New Roman" w:hAnsi="Times New Roman" w:cs="Times New Roman"/>
          <w:i/>
          <w:sz w:val="28"/>
          <w:szCs w:val="28"/>
        </w:rPr>
        <w:t xml:space="preserve"> C</w:t>
      </w:r>
      <w:proofErr w:type="gramStart"/>
      <w:r w:rsidRPr="00AD2585">
        <w:rPr>
          <w:rFonts w:ascii="Times New Roman" w:hAnsi="Times New Roman" w:cs="Times New Roman"/>
          <w:i/>
          <w:sz w:val="28"/>
          <w:szCs w:val="28"/>
          <w:vertAlign w:val="subscript"/>
        </w:rPr>
        <w:t>1</w:t>
      </w:r>
      <w:r w:rsidRPr="00AD2585">
        <w:rPr>
          <w:rFonts w:ascii="Times New Roman" w:hAnsi="Times New Roman" w:cs="Times New Roman"/>
          <w:i/>
          <w:sz w:val="28"/>
          <w:szCs w:val="28"/>
        </w:rPr>
        <w:t>)/</w:t>
      </w:r>
      <w:proofErr w:type="gramEnd"/>
      <w:r w:rsidRPr="00AD2585">
        <w:rPr>
          <w:rFonts w:ascii="Times New Roman" w:hAnsi="Times New Roman" w:cs="Times New Roman"/>
          <w:i/>
          <w:sz w:val="28"/>
          <w:szCs w:val="28"/>
        </w:rPr>
        <w:t>L</w:t>
      </w:r>
      <w:r w:rsidR="00D9674E" w:rsidRPr="00AD2585">
        <w:rPr>
          <w:rFonts w:ascii="Times New Roman" w:hAnsi="Times New Roman" w:cs="Times New Roman"/>
          <w:i/>
          <w:sz w:val="28"/>
          <w:szCs w:val="28"/>
        </w:rPr>
        <w:t xml:space="preserve"> ,</w:t>
      </w:r>
    </w:p>
    <w:p w:rsidR="00B7639A" w:rsidRPr="002568E6" w:rsidRDefault="00B7639A" w:rsidP="00941E7A">
      <w:pPr>
        <w:widowControl w:val="0"/>
        <w:suppressAutoHyphens/>
        <w:spacing w:after="0" w:line="240" w:lineRule="auto"/>
        <w:jc w:val="both"/>
        <w:rPr>
          <w:rFonts w:ascii="Times New Roman" w:hAnsi="Times New Roman" w:cs="Times New Roman"/>
          <w:sz w:val="28"/>
          <w:szCs w:val="28"/>
        </w:rPr>
      </w:pPr>
      <w:r w:rsidRPr="002568E6">
        <w:rPr>
          <w:rFonts w:ascii="Times New Roman" w:hAnsi="Times New Roman" w:cs="Times New Roman"/>
          <w:sz w:val="28"/>
          <w:szCs w:val="28"/>
        </w:rPr>
        <w:t xml:space="preserve">где </w:t>
      </w:r>
      <w:r w:rsidRPr="00AD2585">
        <w:rPr>
          <w:rFonts w:ascii="Times New Roman" w:hAnsi="Times New Roman" w:cs="Times New Roman"/>
          <w:i/>
          <w:sz w:val="28"/>
          <w:szCs w:val="28"/>
        </w:rPr>
        <w:t>R</w:t>
      </w:r>
      <w:r w:rsidRPr="00AD2585">
        <w:rPr>
          <w:rFonts w:ascii="Times New Roman" w:hAnsi="Times New Roman" w:cs="Times New Roman"/>
          <w:i/>
          <w:sz w:val="28"/>
          <w:szCs w:val="28"/>
          <w:vertAlign w:val="subscript"/>
        </w:rPr>
        <w:t>С</w:t>
      </w:r>
      <w:r w:rsidRPr="002568E6">
        <w:rPr>
          <w:rFonts w:ascii="Times New Roman" w:hAnsi="Times New Roman" w:cs="Times New Roman"/>
          <w:sz w:val="28"/>
          <w:szCs w:val="28"/>
        </w:rPr>
        <w:t xml:space="preserve"> – социальный риск;</w:t>
      </w:r>
    </w:p>
    <w:p w:rsidR="00B7639A" w:rsidRPr="002568E6" w:rsidRDefault="00B7639A" w:rsidP="00941E7A">
      <w:pPr>
        <w:widowControl w:val="0"/>
        <w:suppressAutoHyphens/>
        <w:spacing w:after="0" w:line="240" w:lineRule="auto"/>
        <w:ind w:firstLine="426"/>
        <w:jc w:val="both"/>
        <w:rPr>
          <w:rFonts w:ascii="Times New Roman" w:hAnsi="Times New Roman" w:cs="Times New Roman"/>
          <w:sz w:val="28"/>
          <w:szCs w:val="28"/>
        </w:rPr>
      </w:pPr>
      <w:r w:rsidRPr="00AD2585">
        <w:rPr>
          <w:rFonts w:ascii="Times New Roman" w:hAnsi="Times New Roman" w:cs="Times New Roman"/>
          <w:i/>
          <w:sz w:val="28"/>
          <w:szCs w:val="28"/>
        </w:rPr>
        <w:t>C</w:t>
      </w:r>
      <w:r w:rsidRPr="00AD2585">
        <w:rPr>
          <w:rFonts w:ascii="Times New Roman" w:hAnsi="Times New Roman" w:cs="Times New Roman"/>
          <w:i/>
          <w:sz w:val="28"/>
          <w:szCs w:val="28"/>
          <w:vertAlign w:val="subscript"/>
        </w:rPr>
        <w:t>1</w:t>
      </w:r>
      <w:r w:rsidRPr="002568E6">
        <w:rPr>
          <w:rFonts w:ascii="Times New Roman" w:hAnsi="Times New Roman" w:cs="Times New Roman"/>
          <w:sz w:val="28"/>
          <w:szCs w:val="28"/>
        </w:rPr>
        <w:t xml:space="preserve"> – число умерших в единицу времени </w:t>
      </w:r>
      <w:r w:rsidRPr="00AD2585">
        <w:rPr>
          <w:rFonts w:ascii="Times New Roman" w:hAnsi="Times New Roman" w:cs="Times New Roman"/>
          <w:i/>
          <w:sz w:val="28"/>
          <w:szCs w:val="28"/>
        </w:rPr>
        <w:t>t</w:t>
      </w:r>
      <w:r w:rsidRPr="002568E6">
        <w:rPr>
          <w:rFonts w:ascii="Times New Roman" w:hAnsi="Times New Roman" w:cs="Times New Roman"/>
          <w:sz w:val="28"/>
          <w:szCs w:val="28"/>
        </w:rPr>
        <w:t xml:space="preserve"> (смертность) в исследуемой группе в начале периода наблюдения, </w:t>
      </w:r>
      <w:proofErr w:type="gramStart"/>
      <w:r w:rsidRPr="002568E6">
        <w:rPr>
          <w:rFonts w:ascii="Times New Roman" w:hAnsi="Times New Roman" w:cs="Times New Roman"/>
          <w:sz w:val="28"/>
          <w:szCs w:val="28"/>
        </w:rPr>
        <w:t>например</w:t>
      </w:r>
      <w:proofErr w:type="gramEnd"/>
      <w:r w:rsidRPr="002568E6">
        <w:rPr>
          <w:rFonts w:ascii="Times New Roman" w:hAnsi="Times New Roman" w:cs="Times New Roman"/>
          <w:sz w:val="28"/>
          <w:szCs w:val="28"/>
        </w:rPr>
        <w:t xml:space="preserve"> до развития негативных социальных событий;</w:t>
      </w:r>
    </w:p>
    <w:p w:rsidR="00B7639A" w:rsidRPr="002568E6" w:rsidRDefault="00B7639A" w:rsidP="00941E7A">
      <w:pPr>
        <w:widowControl w:val="0"/>
        <w:suppressAutoHyphens/>
        <w:spacing w:after="0" w:line="240" w:lineRule="auto"/>
        <w:ind w:firstLine="426"/>
        <w:jc w:val="both"/>
        <w:rPr>
          <w:rFonts w:ascii="Times New Roman" w:hAnsi="Times New Roman" w:cs="Times New Roman"/>
          <w:sz w:val="28"/>
          <w:szCs w:val="28"/>
        </w:rPr>
      </w:pPr>
      <w:r w:rsidRPr="00AD2585">
        <w:rPr>
          <w:rFonts w:ascii="Times New Roman" w:hAnsi="Times New Roman" w:cs="Times New Roman"/>
          <w:i/>
          <w:sz w:val="28"/>
          <w:szCs w:val="28"/>
        </w:rPr>
        <w:lastRenderedPageBreak/>
        <w:t>C</w:t>
      </w:r>
      <w:r w:rsidRPr="00AD2585">
        <w:rPr>
          <w:rFonts w:ascii="Times New Roman" w:hAnsi="Times New Roman" w:cs="Times New Roman"/>
          <w:i/>
          <w:sz w:val="28"/>
          <w:szCs w:val="28"/>
          <w:vertAlign w:val="subscript"/>
        </w:rPr>
        <w:t>2</w:t>
      </w:r>
      <w:r w:rsidRPr="002568E6">
        <w:rPr>
          <w:rFonts w:ascii="Times New Roman" w:hAnsi="Times New Roman" w:cs="Times New Roman"/>
          <w:sz w:val="28"/>
          <w:szCs w:val="28"/>
        </w:rPr>
        <w:t xml:space="preserve"> – смертность в той же группе людей в конце периода наблюдения;</w:t>
      </w:r>
    </w:p>
    <w:p w:rsidR="00B7639A" w:rsidRPr="002568E6" w:rsidRDefault="00B7639A" w:rsidP="00941E7A">
      <w:pPr>
        <w:widowControl w:val="0"/>
        <w:suppressAutoHyphens/>
        <w:spacing w:after="0" w:line="240" w:lineRule="auto"/>
        <w:ind w:firstLine="426"/>
        <w:jc w:val="both"/>
        <w:rPr>
          <w:rFonts w:ascii="Times New Roman" w:hAnsi="Times New Roman" w:cs="Times New Roman"/>
          <w:sz w:val="28"/>
          <w:szCs w:val="28"/>
        </w:rPr>
      </w:pPr>
      <w:r w:rsidRPr="00AD2585">
        <w:rPr>
          <w:rFonts w:ascii="Times New Roman" w:hAnsi="Times New Roman" w:cs="Times New Roman"/>
          <w:i/>
          <w:sz w:val="28"/>
          <w:szCs w:val="28"/>
        </w:rPr>
        <w:t>L</w:t>
      </w:r>
      <w:r w:rsidRPr="002568E6">
        <w:rPr>
          <w:rFonts w:ascii="Times New Roman" w:hAnsi="Times New Roman" w:cs="Times New Roman"/>
          <w:sz w:val="28"/>
          <w:szCs w:val="28"/>
        </w:rPr>
        <w:t xml:space="preserve"> – общая численность исследуемой группы.</w:t>
      </w:r>
    </w:p>
    <w:p w:rsidR="00B7639A" w:rsidRPr="002568E6" w:rsidRDefault="00B7639A" w:rsidP="00941E7A">
      <w:pPr>
        <w:widowControl w:val="0"/>
        <w:suppressAutoHyphens/>
        <w:spacing w:after="0" w:line="240" w:lineRule="auto"/>
        <w:jc w:val="both"/>
        <w:rPr>
          <w:rFonts w:ascii="Times New Roman" w:hAnsi="Times New Roman" w:cs="Times New Roman"/>
          <w:sz w:val="28"/>
          <w:szCs w:val="28"/>
        </w:rPr>
      </w:pPr>
      <w:r w:rsidRPr="002568E6">
        <w:rPr>
          <w:rFonts w:ascii="Times New Roman" w:hAnsi="Times New Roman" w:cs="Times New Roman"/>
          <w:sz w:val="28"/>
          <w:szCs w:val="28"/>
        </w:rPr>
        <w:t>Источники и наиболее распространенные факторы соц</w:t>
      </w:r>
      <w:r w:rsidR="00111102">
        <w:rPr>
          <w:rFonts w:ascii="Times New Roman" w:hAnsi="Times New Roman" w:cs="Times New Roman"/>
          <w:sz w:val="28"/>
          <w:szCs w:val="28"/>
        </w:rPr>
        <w:t>иального риска приведены в табл</w:t>
      </w:r>
      <w:r w:rsidRPr="002568E6">
        <w:rPr>
          <w:rFonts w:ascii="Times New Roman" w:hAnsi="Times New Roman" w:cs="Times New Roman"/>
          <w:sz w:val="28"/>
          <w:szCs w:val="28"/>
        </w:rPr>
        <w:t>.</w:t>
      </w:r>
      <w:r w:rsidR="00D9674E">
        <w:rPr>
          <w:rFonts w:ascii="Times New Roman" w:hAnsi="Times New Roman" w:cs="Times New Roman"/>
          <w:sz w:val="28"/>
          <w:szCs w:val="28"/>
        </w:rPr>
        <w:t xml:space="preserve"> </w:t>
      </w:r>
      <w:r w:rsidRPr="002568E6">
        <w:rPr>
          <w:rFonts w:ascii="Times New Roman" w:hAnsi="Times New Roman" w:cs="Times New Roman"/>
          <w:sz w:val="28"/>
          <w:szCs w:val="28"/>
        </w:rPr>
        <w:t>4.</w:t>
      </w:r>
    </w:p>
    <w:p w:rsidR="00B7639A" w:rsidRPr="00D9674E" w:rsidRDefault="00111102" w:rsidP="00941E7A">
      <w:pPr>
        <w:widowControl w:val="0"/>
        <w:suppressAutoHyphens/>
        <w:spacing w:after="0" w:line="240" w:lineRule="auto"/>
        <w:jc w:val="right"/>
        <w:rPr>
          <w:rFonts w:ascii="Times New Roman" w:hAnsi="Times New Roman" w:cs="Times New Roman"/>
          <w:b/>
          <w:i/>
          <w:sz w:val="24"/>
          <w:szCs w:val="24"/>
        </w:rPr>
      </w:pPr>
      <w:r w:rsidRPr="00D9674E">
        <w:rPr>
          <w:rFonts w:ascii="Times New Roman" w:hAnsi="Times New Roman" w:cs="Times New Roman"/>
          <w:b/>
          <w:i/>
          <w:sz w:val="24"/>
          <w:szCs w:val="24"/>
        </w:rPr>
        <w:t xml:space="preserve">Таблица </w:t>
      </w:r>
      <w:r w:rsidR="00B7639A" w:rsidRPr="00D9674E">
        <w:rPr>
          <w:rFonts w:ascii="Times New Roman" w:hAnsi="Times New Roman" w:cs="Times New Roman"/>
          <w:b/>
          <w:i/>
          <w:sz w:val="24"/>
          <w:szCs w:val="24"/>
        </w:rPr>
        <w:t xml:space="preserve">4 </w:t>
      </w:r>
    </w:p>
    <w:p w:rsidR="00B7639A" w:rsidRPr="00D9674E" w:rsidRDefault="00B7639A" w:rsidP="00941E7A">
      <w:pPr>
        <w:widowControl w:val="0"/>
        <w:suppressAutoHyphens/>
        <w:spacing w:after="120" w:line="240" w:lineRule="auto"/>
        <w:jc w:val="center"/>
        <w:rPr>
          <w:rFonts w:ascii="Times New Roman" w:hAnsi="Times New Roman" w:cs="Times New Roman"/>
          <w:b/>
          <w:sz w:val="24"/>
          <w:szCs w:val="24"/>
        </w:rPr>
      </w:pPr>
      <w:r w:rsidRPr="00D9674E">
        <w:rPr>
          <w:rFonts w:ascii="Times New Roman" w:hAnsi="Times New Roman" w:cs="Times New Roman"/>
          <w:b/>
          <w:sz w:val="24"/>
          <w:szCs w:val="24"/>
        </w:rPr>
        <w:t>Источники и факторы социального риска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5"/>
        <w:gridCol w:w="6001"/>
      </w:tblGrid>
      <w:tr w:rsidR="00B7639A" w:rsidRPr="00D9674E" w:rsidTr="00E70163">
        <w:tc>
          <w:tcPr>
            <w:tcW w:w="3285" w:type="dxa"/>
            <w:shd w:val="clear" w:color="auto" w:fill="auto"/>
          </w:tcPr>
          <w:p w:rsidR="001044D7" w:rsidRDefault="00B7639A" w:rsidP="00941E7A">
            <w:pPr>
              <w:widowControl w:val="0"/>
              <w:suppressAutoHyphens/>
              <w:spacing w:after="0" w:line="240" w:lineRule="auto"/>
              <w:jc w:val="center"/>
              <w:rPr>
                <w:rFonts w:ascii="Times New Roman" w:hAnsi="Times New Roman" w:cs="Times New Roman"/>
                <w:sz w:val="24"/>
                <w:szCs w:val="24"/>
              </w:rPr>
            </w:pPr>
            <w:r w:rsidRPr="00D9674E">
              <w:rPr>
                <w:rFonts w:ascii="Times New Roman" w:hAnsi="Times New Roman" w:cs="Times New Roman"/>
                <w:sz w:val="24"/>
                <w:szCs w:val="24"/>
              </w:rPr>
              <w:t>Источники</w:t>
            </w:r>
          </w:p>
          <w:p w:rsidR="00B7639A" w:rsidRPr="00D9674E" w:rsidRDefault="00B7639A" w:rsidP="00941E7A">
            <w:pPr>
              <w:widowControl w:val="0"/>
              <w:suppressAutoHyphens/>
              <w:spacing w:after="0" w:line="240" w:lineRule="auto"/>
              <w:jc w:val="center"/>
              <w:rPr>
                <w:rFonts w:ascii="Times New Roman" w:hAnsi="Times New Roman" w:cs="Times New Roman"/>
                <w:sz w:val="24"/>
                <w:szCs w:val="24"/>
              </w:rPr>
            </w:pPr>
            <w:r w:rsidRPr="00D9674E">
              <w:rPr>
                <w:rFonts w:ascii="Times New Roman" w:hAnsi="Times New Roman" w:cs="Times New Roman"/>
                <w:sz w:val="24"/>
                <w:szCs w:val="24"/>
              </w:rPr>
              <w:t>социального риска</w:t>
            </w:r>
          </w:p>
        </w:tc>
        <w:tc>
          <w:tcPr>
            <w:tcW w:w="6001" w:type="dxa"/>
            <w:shd w:val="clear" w:color="auto" w:fill="auto"/>
          </w:tcPr>
          <w:p w:rsidR="001044D7" w:rsidRDefault="00B7639A" w:rsidP="00941E7A">
            <w:pPr>
              <w:widowControl w:val="0"/>
              <w:suppressAutoHyphens/>
              <w:spacing w:after="0" w:line="240" w:lineRule="auto"/>
              <w:jc w:val="center"/>
              <w:rPr>
                <w:rFonts w:ascii="Times New Roman" w:hAnsi="Times New Roman" w:cs="Times New Roman"/>
                <w:sz w:val="24"/>
                <w:szCs w:val="24"/>
              </w:rPr>
            </w:pPr>
            <w:r w:rsidRPr="00D9674E">
              <w:rPr>
                <w:rFonts w:ascii="Times New Roman" w:hAnsi="Times New Roman" w:cs="Times New Roman"/>
                <w:sz w:val="24"/>
                <w:szCs w:val="24"/>
              </w:rPr>
              <w:t>Наиболее распространенные факторы</w:t>
            </w:r>
          </w:p>
          <w:p w:rsidR="00B7639A" w:rsidRPr="00D9674E" w:rsidRDefault="00B7639A" w:rsidP="00941E7A">
            <w:pPr>
              <w:widowControl w:val="0"/>
              <w:suppressAutoHyphens/>
              <w:spacing w:after="0" w:line="240" w:lineRule="auto"/>
              <w:jc w:val="center"/>
              <w:rPr>
                <w:rFonts w:ascii="Times New Roman" w:hAnsi="Times New Roman" w:cs="Times New Roman"/>
                <w:sz w:val="24"/>
                <w:szCs w:val="24"/>
              </w:rPr>
            </w:pPr>
            <w:r w:rsidRPr="00D9674E">
              <w:rPr>
                <w:rFonts w:ascii="Times New Roman" w:hAnsi="Times New Roman" w:cs="Times New Roman"/>
                <w:sz w:val="24"/>
                <w:szCs w:val="24"/>
              </w:rPr>
              <w:t>социального риска</w:t>
            </w:r>
          </w:p>
        </w:tc>
      </w:tr>
      <w:tr w:rsidR="00B7639A" w:rsidRPr="00D9674E" w:rsidTr="00E70163">
        <w:tc>
          <w:tcPr>
            <w:tcW w:w="3285" w:type="dxa"/>
            <w:shd w:val="clear" w:color="auto" w:fill="auto"/>
          </w:tcPr>
          <w:p w:rsidR="00B7639A" w:rsidRPr="00D9674E" w:rsidRDefault="00B7639A" w:rsidP="00941E7A">
            <w:pPr>
              <w:widowControl w:val="0"/>
              <w:suppressAutoHyphens/>
              <w:spacing w:after="0" w:line="240" w:lineRule="auto"/>
              <w:rPr>
                <w:rFonts w:ascii="Times New Roman" w:hAnsi="Times New Roman" w:cs="Times New Roman"/>
                <w:sz w:val="24"/>
                <w:szCs w:val="24"/>
              </w:rPr>
            </w:pPr>
            <w:r w:rsidRPr="00D9674E">
              <w:rPr>
                <w:rFonts w:ascii="Times New Roman" w:hAnsi="Times New Roman" w:cs="Times New Roman"/>
                <w:sz w:val="24"/>
                <w:szCs w:val="24"/>
              </w:rPr>
              <w:t>Урбанизация экологически неустойчивых территорий</w:t>
            </w:r>
          </w:p>
        </w:tc>
        <w:tc>
          <w:tcPr>
            <w:tcW w:w="6001" w:type="dxa"/>
            <w:shd w:val="clear" w:color="auto" w:fill="auto"/>
          </w:tcPr>
          <w:p w:rsidR="00B7639A" w:rsidRPr="00D9674E" w:rsidRDefault="00B7639A" w:rsidP="00941E7A">
            <w:pPr>
              <w:widowControl w:val="0"/>
              <w:suppressAutoHyphens/>
              <w:spacing w:after="0" w:line="240" w:lineRule="auto"/>
              <w:jc w:val="both"/>
              <w:rPr>
                <w:rFonts w:ascii="Times New Roman" w:hAnsi="Times New Roman" w:cs="Times New Roman"/>
                <w:sz w:val="24"/>
                <w:szCs w:val="24"/>
              </w:rPr>
            </w:pPr>
            <w:r w:rsidRPr="00D9674E">
              <w:rPr>
                <w:rFonts w:ascii="Times New Roman" w:hAnsi="Times New Roman" w:cs="Times New Roman"/>
                <w:sz w:val="24"/>
                <w:szCs w:val="24"/>
              </w:rPr>
              <w:t>Поселение людей в зонах возможного затопления, образования селей, оползней, ландшафтных пожаров, извержения вулканов и повышенной сейсмичности</w:t>
            </w:r>
          </w:p>
        </w:tc>
      </w:tr>
      <w:tr w:rsidR="00B7639A" w:rsidRPr="00D9674E" w:rsidTr="00E70163">
        <w:tc>
          <w:tcPr>
            <w:tcW w:w="3285" w:type="dxa"/>
            <w:shd w:val="clear" w:color="auto" w:fill="auto"/>
          </w:tcPr>
          <w:p w:rsidR="00B7639A" w:rsidRPr="00D9674E" w:rsidRDefault="00B7639A" w:rsidP="00941E7A">
            <w:pPr>
              <w:widowControl w:val="0"/>
              <w:suppressAutoHyphens/>
              <w:spacing w:after="0" w:line="240" w:lineRule="auto"/>
              <w:rPr>
                <w:rFonts w:ascii="Times New Roman" w:hAnsi="Times New Roman" w:cs="Times New Roman"/>
                <w:sz w:val="24"/>
                <w:szCs w:val="24"/>
              </w:rPr>
            </w:pPr>
            <w:r w:rsidRPr="00D9674E">
              <w:rPr>
                <w:rFonts w:ascii="Times New Roman" w:hAnsi="Times New Roman" w:cs="Times New Roman"/>
                <w:sz w:val="24"/>
                <w:szCs w:val="24"/>
              </w:rPr>
              <w:t>Промышленные технологии и объекты повышенной опасности</w:t>
            </w:r>
          </w:p>
        </w:tc>
        <w:tc>
          <w:tcPr>
            <w:tcW w:w="6001" w:type="dxa"/>
            <w:shd w:val="clear" w:color="auto" w:fill="auto"/>
          </w:tcPr>
          <w:p w:rsidR="00B7639A" w:rsidRPr="00D9674E" w:rsidRDefault="00B7639A" w:rsidP="00941E7A">
            <w:pPr>
              <w:widowControl w:val="0"/>
              <w:suppressAutoHyphens/>
              <w:spacing w:after="0" w:line="240" w:lineRule="auto"/>
              <w:jc w:val="both"/>
              <w:rPr>
                <w:rFonts w:ascii="Times New Roman" w:hAnsi="Times New Roman" w:cs="Times New Roman"/>
                <w:sz w:val="24"/>
                <w:szCs w:val="24"/>
              </w:rPr>
            </w:pPr>
            <w:r w:rsidRPr="00D9674E">
              <w:rPr>
                <w:rFonts w:ascii="Times New Roman" w:hAnsi="Times New Roman" w:cs="Times New Roman"/>
                <w:sz w:val="24"/>
                <w:szCs w:val="24"/>
              </w:rPr>
              <w:t>Аварии на АЭС, ТЭС, химических комбинатах, производствах, продуктопроводах. Транспортные аварии. Техногенное загрязнение окружающей среды</w:t>
            </w:r>
          </w:p>
        </w:tc>
      </w:tr>
      <w:tr w:rsidR="00B7639A" w:rsidRPr="00D9674E" w:rsidTr="00E70163">
        <w:tc>
          <w:tcPr>
            <w:tcW w:w="3285" w:type="dxa"/>
            <w:shd w:val="clear" w:color="auto" w:fill="auto"/>
          </w:tcPr>
          <w:p w:rsidR="00B7639A" w:rsidRPr="00D9674E" w:rsidRDefault="00B7639A" w:rsidP="00941E7A">
            <w:pPr>
              <w:widowControl w:val="0"/>
              <w:suppressAutoHyphens/>
              <w:spacing w:after="0" w:line="240" w:lineRule="auto"/>
              <w:rPr>
                <w:rFonts w:ascii="Times New Roman" w:hAnsi="Times New Roman" w:cs="Times New Roman"/>
                <w:sz w:val="24"/>
                <w:szCs w:val="24"/>
              </w:rPr>
            </w:pPr>
            <w:r w:rsidRPr="00D9674E">
              <w:rPr>
                <w:rFonts w:ascii="Times New Roman" w:hAnsi="Times New Roman" w:cs="Times New Roman"/>
                <w:sz w:val="24"/>
                <w:szCs w:val="24"/>
              </w:rPr>
              <w:t>Социальные и военные конфликты</w:t>
            </w:r>
          </w:p>
        </w:tc>
        <w:tc>
          <w:tcPr>
            <w:tcW w:w="6001" w:type="dxa"/>
            <w:shd w:val="clear" w:color="auto" w:fill="auto"/>
          </w:tcPr>
          <w:p w:rsidR="001044D7" w:rsidRDefault="00B7639A" w:rsidP="00941E7A">
            <w:pPr>
              <w:widowControl w:val="0"/>
              <w:suppressAutoHyphens/>
              <w:spacing w:after="0" w:line="240" w:lineRule="auto"/>
              <w:jc w:val="both"/>
              <w:rPr>
                <w:rFonts w:ascii="Times New Roman" w:hAnsi="Times New Roman" w:cs="Times New Roman"/>
                <w:sz w:val="24"/>
                <w:szCs w:val="24"/>
              </w:rPr>
            </w:pPr>
            <w:r w:rsidRPr="00D9674E">
              <w:rPr>
                <w:rFonts w:ascii="Times New Roman" w:hAnsi="Times New Roman" w:cs="Times New Roman"/>
                <w:sz w:val="24"/>
                <w:szCs w:val="24"/>
              </w:rPr>
              <w:t xml:space="preserve">Боевые действия. Применение оружия массового </w:t>
            </w:r>
          </w:p>
          <w:p w:rsidR="00B7639A" w:rsidRPr="00D9674E" w:rsidRDefault="00B7639A" w:rsidP="00941E7A">
            <w:pPr>
              <w:widowControl w:val="0"/>
              <w:suppressAutoHyphens/>
              <w:spacing w:after="0" w:line="240" w:lineRule="auto"/>
              <w:jc w:val="both"/>
              <w:rPr>
                <w:rFonts w:ascii="Times New Roman" w:hAnsi="Times New Roman" w:cs="Times New Roman"/>
                <w:sz w:val="24"/>
                <w:szCs w:val="24"/>
              </w:rPr>
            </w:pPr>
            <w:r w:rsidRPr="00D9674E">
              <w:rPr>
                <w:rFonts w:ascii="Times New Roman" w:hAnsi="Times New Roman" w:cs="Times New Roman"/>
                <w:sz w:val="24"/>
                <w:szCs w:val="24"/>
              </w:rPr>
              <w:t>поражен</w:t>
            </w:r>
            <w:r w:rsidR="001044D7">
              <w:rPr>
                <w:rFonts w:ascii="Times New Roman" w:hAnsi="Times New Roman" w:cs="Times New Roman"/>
                <w:sz w:val="24"/>
                <w:szCs w:val="24"/>
              </w:rPr>
              <w:t>ия</w:t>
            </w:r>
          </w:p>
        </w:tc>
      </w:tr>
      <w:tr w:rsidR="00B7639A" w:rsidRPr="00D9674E" w:rsidTr="00E70163">
        <w:tc>
          <w:tcPr>
            <w:tcW w:w="3285" w:type="dxa"/>
            <w:shd w:val="clear" w:color="auto" w:fill="auto"/>
          </w:tcPr>
          <w:p w:rsidR="00B7639A" w:rsidRPr="00D9674E" w:rsidRDefault="00B7639A" w:rsidP="00941E7A">
            <w:pPr>
              <w:widowControl w:val="0"/>
              <w:suppressAutoHyphens/>
              <w:spacing w:after="0" w:line="240" w:lineRule="auto"/>
              <w:rPr>
                <w:rFonts w:ascii="Times New Roman" w:hAnsi="Times New Roman" w:cs="Times New Roman"/>
                <w:sz w:val="24"/>
                <w:szCs w:val="24"/>
              </w:rPr>
            </w:pPr>
            <w:r w:rsidRPr="00D9674E">
              <w:rPr>
                <w:rFonts w:ascii="Times New Roman" w:hAnsi="Times New Roman" w:cs="Times New Roman"/>
                <w:sz w:val="24"/>
                <w:szCs w:val="24"/>
              </w:rPr>
              <w:t>Эпидемии</w:t>
            </w:r>
          </w:p>
        </w:tc>
        <w:tc>
          <w:tcPr>
            <w:tcW w:w="6001" w:type="dxa"/>
            <w:shd w:val="clear" w:color="auto" w:fill="auto"/>
          </w:tcPr>
          <w:p w:rsidR="00B7639A" w:rsidRPr="00D9674E" w:rsidRDefault="00B7639A" w:rsidP="00941E7A">
            <w:pPr>
              <w:widowControl w:val="0"/>
              <w:suppressAutoHyphens/>
              <w:spacing w:after="0" w:line="240" w:lineRule="auto"/>
              <w:jc w:val="both"/>
              <w:rPr>
                <w:rFonts w:ascii="Times New Roman" w:hAnsi="Times New Roman" w:cs="Times New Roman"/>
                <w:sz w:val="24"/>
                <w:szCs w:val="24"/>
              </w:rPr>
            </w:pPr>
            <w:r w:rsidRPr="00D9674E">
              <w:rPr>
                <w:rFonts w:ascii="Times New Roman" w:hAnsi="Times New Roman" w:cs="Times New Roman"/>
                <w:sz w:val="24"/>
                <w:szCs w:val="24"/>
              </w:rPr>
              <w:t>Распространение вирусных инфекций</w:t>
            </w:r>
          </w:p>
        </w:tc>
      </w:tr>
      <w:tr w:rsidR="00B7639A" w:rsidRPr="00D9674E" w:rsidTr="00E70163">
        <w:tc>
          <w:tcPr>
            <w:tcW w:w="3285" w:type="dxa"/>
            <w:shd w:val="clear" w:color="auto" w:fill="auto"/>
            <w:vAlign w:val="center"/>
          </w:tcPr>
          <w:p w:rsidR="00B7639A" w:rsidRPr="00D9674E" w:rsidRDefault="00B7639A" w:rsidP="00941E7A">
            <w:pPr>
              <w:widowControl w:val="0"/>
              <w:suppressAutoHyphens/>
              <w:spacing w:after="0" w:line="240" w:lineRule="auto"/>
              <w:rPr>
                <w:rFonts w:ascii="Times New Roman" w:hAnsi="Times New Roman" w:cs="Times New Roman"/>
                <w:sz w:val="24"/>
                <w:szCs w:val="24"/>
              </w:rPr>
            </w:pPr>
            <w:r w:rsidRPr="00D9674E">
              <w:rPr>
                <w:rFonts w:ascii="Times New Roman" w:hAnsi="Times New Roman" w:cs="Times New Roman"/>
                <w:sz w:val="24"/>
                <w:szCs w:val="24"/>
              </w:rPr>
              <w:t>Снижения качества жизни</w:t>
            </w:r>
          </w:p>
        </w:tc>
        <w:tc>
          <w:tcPr>
            <w:tcW w:w="6001" w:type="dxa"/>
            <w:shd w:val="clear" w:color="auto" w:fill="auto"/>
          </w:tcPr>
          <w:p w:rsidR="00B7639A" w:rsidRPr="00D9674E" w:rsidRDefault="00B7639A" w:rsidP="00941E7A">
            <w:pPr>
              <w:widowControl w:val="0"/>
              <w:suppressAutoHyphens/>
              <w:spacing w:after="0" w:line="240" w:lineRule="auto"/>
              <w:jc w:val="both"/>
              <w:rPr>
                <w:rFonts w:ascii="Times New Roman" w:hAnsi="Times New Roman" w:cs="Times New Roman"/>
                <w:sz w:val="24"/>
                <w:szCs w:val="24"/>
              </w:rPr>
            </w:pPr>
            <w:r w:rsidRPr="00D9674E">
              <w:rPr>
                <w:rFonts w:ascii="Times New Roman" w:hAnsi="Times New Roman" w:cs="Times New Roman"/>
                <w:sz w:val="24"/>
                <w:szCs w:val="24"/>
              </w:rPr>
              <w:t>Безработица, голод, Ухудшение медицинского обслуживания. Низкое качество продуктов питания. Неудовлетворительные жилищно-бытовые условия</w:t>
            </w:r>
          </w:p>
        </w:tc>
      </w:tr>
    </w:tbl>
    <w:p w:rsidR="00B7639A" w:rsidRPr="002568E6" w:rsidRDefault="00B7639A" w:rsidP="00941E7A">
      <w:pPr>
        <w:widowControl w:val="0"/>
        <w:suppressAutoHyphens/>
        <w:spacing w:after="0" w:line="240" w:lineRule="auto"/>
        <w:rPr>
          <w:rFonts w:ascii="Times New Roman" w:hAnsi="Times New Roman" w:cs="Times New Roman"/>
          <w:sz w:val="28"/>
          <w:szCs w:val="28"/>
        </w:rPr>
      </w:pP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445FE9">
        <w:rPr>
          <w:rFonts w:ascii="Times New Roman" w:hAnsi="Times New Roman" w:cs="Times New Roman"/>
          <w:b/>
          <w:i/>
          <w:sz w:val="28"/>
          <w:szCs w:val="28"/>
        </w:rPr>
        <w:t>Экономический риск</w:t>
      </w:r>
      <w:r w:rsidRPr="002568E6">
        <w:rPr>
          <w:rFonts w:ascii="Times New Roman" w:hAnsi="Times New Roman" w:cs="Times New Roman"/>
          <w:sz w:val="28"/>
          <w:szCs w:val="28"/>
        </w:rPr>
        <w:t xml:space="preserve"> определяется соотношением пользы и вреда, получаемых обществом от рассматриваемого вида деятельности:</w:t>
      </w:r>
    </w:p>
    <w:p w:rsidR="00B7639A" w:rsidRPr="00445FE9" w:rsidRDefault="00B7639A" w:rsidP="00941E7A">
      <w:pPr>
        <w:widowControl w:val="0"/>
        <w:suppressAutoHyphens/>
        <w:spacing w:before="120" w:after="120" w:line="240" w:lineRule="auto"/>
        <w:jc w:val="center"/>
        <w:rPr>
          <w:rFonts w:ascii="Times New Roman" w:hAnsi="Times New Roman" w:cs="Times New Roman"/>
          <w:i/>
          <w:sz w:val="28"/>
          <w:szCs w:val="28"/>
        </w:rPr>
      </w:pPr>
      <w:r w:rsidRPr="00445FE9">
        <w:rPr>
          <w:rFonts w:ascii="Times New Roman" w:hAnsi="Times New Roman" w:cs="Times New Roman"/>
          <w:i/>
          <w:sz w:val="28"/>
          <w:szCs w:val="28"/>
        </w:rPr>
        <w:t>R</w:t>
      </w:r>
      <w:r w:rsidRPr="00445FE9">
        <w:rPr>
          <w:rFonts w:ascii="Times New Roman" w:hAnsi="Times New Roman" w:cs="Times New Roman"/>
          <w:i/>
          <w:sz w:val="28"/>
          <w:szCs w:val="28"/>
          <w:vertAlign w:val="subscript"/>
        </w:rPr>
        <w:t>Э</w:t>
      </w:r>
      <w:r w:rsidRPr="00445FE9">
        <w:rPr>
          <w:rFonts w:ascii="Times New Roman" w:hAnsi="Times New Roman" w:cs="Times New Roman"/>
          <w:i/>
          <w:sz w:val="28"/>
          <w:szCs w:val="28"/>
        </w:rPr>
        <w:t>=</w:t>
      </w:r>
      <w:r w:rsidR="00941E7A" w:rsidRPr="00445FE9">
        <w:rPr>
          <w:rFonts w:ascii="Times New Roman" w:hAnsi="Times New Roman" w:cs="Times New Roman"/>
          <w:i/>
          <w:sz w:val="28"/>
          <w:szCs w:val="28"/>
        </w:rPr>
        <w:t xml:space="preserve"> </w:t>
      </w:r>
      <w:r w:rsidRPr="00445FE9">
        <w:rPr>
          <w:rFonts w:ascii="Times New Roman" w:hAnsi="Times New Roman" w:cs="Times New Roman"/>
          <w:i/>
          <w:sz w:val="28"/>
          <w:szCs w:val="28"/>
        </w:rPr>
        <w:t xml:space="preserve">В/П </w:t>
      </w:r>
      <w:r w:rsidR="00D9674E" w:rsidRPr="00445FE9">
        <w:rPr>
          <w:rFonts w:ascii="Times New Roman" w:hAnsi="Times New Roman" w:cs="Times New Roman"/>
          <w:i/>
          <w:sz w:val="28"/>
          <w:szCs w:val="28"/>
        </w:rPr>
        <w:t xml:space="preserve">∙ </w:t>
      </w:r>
      <w:r w:rsidRPr="00445FE9">
        <w:rPr>
          <w:rFonts w:ascii="Times New Roman" w:hAnsi="Times New Roman" w:cs="Times New Roman"/>
          <w:i/>
          <w:sz w:val="28"/>
          <w:szCs w:val="28"/>
        </w:rPr>
        <w:t>100</w:t>
      </w:r>
      <w:r w:rsidR="00D9674E" w:rsidRPr="00445FE9">
        <w:rPr>
          <w:rFonts w:ascii="Times New Roman" w:hAnsi="Times New Roman" w:cs="Times New Roman"/>
          <w:i/>
          <w:sz w:val="28"/>
          <w:szCs w:val="28"/>
        </w:rPr>
        <w:t>,</w:t>
      </w:r>
    </w:p>
    <w:p w:rsidR="00B7639A" w:rsidRPr="002568E6" w:rsidRDefault="00B7639A" w:rsidP="00941E7A">
      <w:pPr>
        <w:widowControl w:val="0"/>
        <w:suppressAutoHyphens/>
        <w:spacing w:after="0" w:line="240" w:lineRule="auto"/>
        <w:jc w:val="both"/>
        <w:rPr>
          <w:rFonts w:ascii="Times New Roman" w:hAnsi="Times New Roman" w:cs="Times New Roman"/>
          <w:sz w:val="28"/>
          <w:szCs w:val="28"/>
        </w:rPr>
      </w:pPr>
      <w:r w:rsidRPr="002568E6">
        <w:rPr>
          <w:rFonts w:ascii="Times New Roman" w:hAnsi="Times New Roman" w:cs="Times New Roman"/>
          <w:sz w:val="28"/>
          <w:szCs w:val="28"/>
        </w:rPr>
        <w:t xml:space="preserve">где </w:t>
      </w:r>
      <w:r w:rsidRPr="00445FE9">
        <w:rPr>
          <w:rFonts w:ascii="Times New Roman" w:hAnsi="Times New Roman" w:cs="Times New Roman"/>
          <w:i/>
          <w:sz w:val="28"/>
          <w:szCs w:val="28"/>
        </w:rPr>
        <w:t>R</w:t>
      </w:r>
      <w:r w:rsidRPr="00445FE9">
        <w:rPr>
          <w:rFonts w:ascii="Times New Roman" w:hAnsi="Times New Roman" w:cs="Times New Roman"/>
          <w:i/>
          <w:sz w:val="28"/>
          <w:szCs w:val="28"/>
          <w:vertAlign w:val="subscript"/>
        </w:rPr>
        <w:t>Э</w:t>
      </w:r>
      <w:r w:rsidRPr="002568E6">
        <w:rPr>
          <w:rFonts w:ascii="Times New Roman" w:hAnsi="Times New Roman" w:cs="Times New Roman"/>
          <w:sz w:val="28"/>
          <w:szCs w:val="28"/>
        </w:rPr>
        <w:t xml:space="preserve"> – экономический риск, %;</w:t>
      </w:r>
    </w:p>
    <w:p w:rsidR="00B7639A" w:rsidRPr="002568E6" w:rsidRDefault="00B7639A" w:rsidP="00941E7A">
      <w:pPr>
        <w:widowControl w:val="0"/>
        <w:suppressAutoHyphens/>
        <w:spacing w:after="0" w:line="240" w:lineRule="auto"/>
        <w:ind w:firstLine="426"/>
        <w:jc w:val="both"/>
        <w:rPr>
          <w:rFonts w:ascii="Times New Roman" w:hAnsi="Times New Roman" w:cs="Times New Roman"/>
          <w:sz w:val="28"/>
          <w:szCs w:val="28"/>
        </w:rPr>
      </w:pPr>
      <w:r w:rsidRPr="00445FE9">
        <w:rPr>
          <w:rFonts w:ascii="Times New Roman" w:hAnsi="Times New Roman" w:cs="Times New Roman"/>
          <w:i/>
          <w:sz w:val="28"/>
          <w:szCs w:val="28"/>
        </w:rPr>
        <w:t>В</w:t>
      </w:r>
      <w:r w:rsidRPr="002568E6">
        <w:rPr>
          <w:rFonts w:ascii="Times New Roman" w:hAnsi="Times New Roman" w:cs="Times New Roman"/>
          <w:sz w:val="28"/>
          <w:szCs w:val="28"/>
        </w:rPr>
        <w:t xml:space="preserve"> – вред обществу от рассматриваемого вида деятельности;</w:t>
      </w:r>
    </w:p>
    <w:p w:rsidR="00B7639A" w:rsidRPr="002568E6" w:rsidRDefault="00B7639A" w:rsidP="00941E7A">
      <w:pPr>
        <w:widowControl w:val="0"/>
        <w:suppressAutoHyphens/>
        <w:spacing w:after="0" w:line="240" w:lineRule="auto"/>
        <w:ind w:firstLine="426"/>
        <w:jc w:val="both"/>
        <w:rPr>
          <w:rFonts w:ascii="Times New Roman" w:hAnsi="Times New Roman" w:cs="Times New Roman"/>
          <w:sz w:val="28"/>
          <w:szCs w:val="28"/>
        </w:rPr>
      </w:pPr>
      <w:r w:rsidRPr="00445FE9">
        <w:rPr>
          <w:rFonts w:ascii="Times New Roman" w:hAnsi="Times New Roman" w:cs="Times New Roman"/>
          <w:i/>
          <w:sz w:val="28"/>
          <w:szCs w:val="28"/>
        </w:rPr>
        <w:t xml:space="preserve">П </w:t>
      </w:r>
      <w:r w:rsidRPr="002568E6">
        <w:rPr>
          <w:rFonts w:ascii="Times New Roman" w:hAnsi="Times New Roman" w:cs="Times New Roman"/>
          <w:sz w:val="28"/>
          <w:szCs w:val="28"/>
        </w:rPr>
        <w:t>– польза.</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В общем виде</w:t>
      </w:r>
    </w:p>
    <w:p w:rsidR="00B7639A" w:rsidRPr="00445FE9" w:rsidRDefault="00B7639A" w:rsidP="00941E7A">
      <w:pPr>
        <w:widowControl w:val="0"/>
        <w:suppressAutoHyphens/>
        <w:spacing w:before="120" w:after="120" w:line="240" w:lineRule="auto"/>
        <w:jc w:val="center"/>
        <w:rPr>
          <w:rFonts w:ascii="Times New Roman" w:hAnsi="Times New Roman" w:cs="Times New Roman"/>
          <w:i/>
          <w:sz w:val="28"/>
          <w:szCs w:val="28"/>
        </w:rPr>
      </w:pPr>
      <w:r w:rsidRPr="00445FE9">
        <w:rPr>
          <w:rFonts w:ascii="Times New Roman" w:hAnsi="Times New Roman" w:cs="Times New Roman"/>
          <w:i/>
          <w:sz w:val="28"/>
          <w:szCs w:val="28"/>
        </w:rPr>
        <w:t xml:space="preserve">В= </w:t>
      </w:r>
      <w:proofErr w:type="spellStart"/>
      <w:r w:rsidRPr="00445FE9">
        <w:rPr>
          <w:rFonts w:ascii="Times New Roman" w:hAnsi="Times New Roman" w:cs="Times New Roman"/>
          <w:i/>
          <w:sz w:val="28"/>
          <w:szCs w:val="28"/>
        </w:rPr>
        <w:t>З</w:t>
      </w:r>
      <w:r w:rsidRPr="00445FE9">
        <w:rPr>
          <w:rFonts w:ascii="Times New Roman" w:hAnsi="Times New Roman" w:cs="Times New Roman"/>
          <w:i/>
          <w:sz w:val="28"/>
          <w:szCs w:val="28"/>
          <w:vertAlign w:val="subscript"/>
        </w:rPr>
        <w:t>б</w:t>
      </w:r>
      <w:r w:rsidRPr="00445FE9">
        <w:rPr>
          <w:rFonts w:ascii="Times New Roman" w:hAnsi="Times New Roman" w:cs="Times New Roman"/>
          <w:i/>
          <w:sz w:val="28"/>
          <w:szCs w:val="28"/>
        </w:rPr>
        <w:t>+У</w:t>
      </w:r>
      <w:proofErr w:type="spellEnd"/>
      <w:r w:rsidRPr="00445FE9">
        <w:rPr>
          <w:rFonts w:ascii="Times New Roman" w:hAnsi="Times New Roman" w:cs="Times New Roman"/>
          <w:i/>
          <w:sz w:val="28"/>
          <w:szCs w:val="28"/>
        </w:rPr>
        <w:t>,</w:t>
      </w:r>
    </w:p>
    <w:p w:rsidR="00B7639A" w:rsidRPr="002568E6" w:rsidRDefault="00B7639A" w:rsidP="00941E7A">
      <w:pPr>
        <w:widowControl w:val="0"/>
        <w:suppressAutoHyphens/>
        <w:spacing w:after="0" w:line="240" w:lineRule="auto"/>
        <w:jc w:val="both"/>
        <w:rPr>
          <w:rFonts w:ascii="Times New Roman" w:hAnsi="Times New Roman" w:cs="Times New Roman"/>
          <w:sz w:val="28"/>
          <w:szCs w:val="28"/>
        </w:rPr>
      </w:pPr>
      <w:r w:rsidRPr="002568E6">
        <w:rPr>
          <w:rFonts w:ascii="Times New Roman" w:hAnsi="Times New Roman" w:cs="Times New Roman"/>
          <w:sz w:val="28"/>
          <w:szCs w:val="28"/>
        </w:rPr>
        <w:t xml:space="preserve">где </w:t>
      </w:r>
      <w:proofErr w:type="spellStart"/>
      <w:r w:rsidRPr="00445FE9">
        <w:rPr>
          <w:rFonts w:ascii="Times New Roman" w:hAnsi="Times New Roman" w:cs="Times New Roman"/>
          <w:i/>
          <w:sz w:val="28"/>
          <w:szCs w:val="28"/>
        </w:rPr>
        <w:t>З</w:t>
      </w:r>
      <w:r w:rsidRPr="00445FE9">
        <w:rPr>
          <w:rFonts w:ascii="Times New Roman" w:hAnsi="Times New Roman" w:cs="Times New Roman"/>
          <w:i/>
          <w:sz w:val="28"/>
          <w:szCs w:val="28"/>
          <w:vertAlign w:val="subscript"/>
        </w:rPr>
        <w:t>б</w:t>
      </w:r>
      <w:proofErr w:type="spellEnd"/>
      <w:r w:rsidRPr="002568E6">
        <w:rPr>
          <w:rFonts w:ascii="Times New Roman" w:hAnsi="Times New Roman" w:cs="Times New Roman"/>
          <w:sz w:val="28"/>
          <w:szCs w:val="28"/>
        </w:rPr>
        <w:t xml:space="preserve"> – затраты на достижение текущего уровня безопасности;</w:t>
      </w:r>
    </w:p>
    <w:p w:rsidR="00B7639A" w:rsidRPr="002568E6" w:rsidRDefault="00B7639A" w:rsidP="00941E7A">
      <w:pPr>
        <w:widowControl w:val="0"/>
        <w:suppressAutoHyphens/>
        <w:spacing w:after="0" w:line="240" w:lineRule="auto"/>
        <w:ind w:firstLine="426"/>
        <w:jc w:val="both"/>
        <w:rPr>
          <w:rFonts w:ascii="Times New Roman" w:hAnsi="Times New Roman" w:cs="Times New Roman"/>
          <w:sz w:val="28"/>
          <w:szCs w:val="28"/>
        </w:rPr>
      </w:pPr>
      <w:r w:rsidRPr="00445FE9">
        <w:rPr>
          <w:rFonts w:ascii="Times New Roman" w:hAnsi="Times New Roman" w:cs="Times New Roman"/>
          <w:i/>
          <w:sz w:val="28"/>
          <w:szCs w:val="28"/>
        </w:rPr>
        <w:t>У</w:t>
      </w:r>
      <w:r w:rsidRPr="002568E6">
        <w:rPr>
          <w:rFonts w:ascii="Times New Roman" w:hAnsi="Times New Roman" w:cs="Times New Roman"/>
          <w:sz w:val="28"/>
          <w:szCs w:val="28"/>
        </w:rPr>
        <w:t xml:space="preserve"> – ущерб, обусловленный недостаточной защищенностью человека и среды его обитания от опасностей.</w:t>
      </w:r>
    </w:p>
    <w:p w:rsidR="00B7639A" w:rsidRPr="002568E6" w:rsidRDefault="00B7639A" w:rsidP="00941E7A">
      <w:pPr>
        <w:widowControl w:val="0"/>
        <w:suppressAutoHyphens/>
        <w:spacing w:after="0" w:line="240" w:lineRule="auto"/>
        <w:ind w:firstLine="426"/>
        <w:jc w:val="both"/>
        <w:rPr>
          <w:rFonts w:ascii="Times New Roman" w:hAnsi="Times New Roman" w:cs="Times New Roman"/>
          <w:sz w:val="28"/>
          <w:szCs w:val="28"/>
        </w:rPr>
      </w:pPr>
      <w:r w:rsidRPr="002568E6">
        <w:rPr>
          <w:rFonts w:ascii="Times New Roman" w:hAnsi="Times New Roman" w:cs="Times New Roman"/>
          <w:sz w:val="28"/>
          <w:szCs w:val="28"/>
        </w:rPr>
        <w:t>Чистая польза, т.е. сумма всех выгод (в стоимостном выражении), получаемых обществом от рассматриваемого вида деятельности:</w:t>
      </w:r>
    </w:p>
    <w:p w:rsidR="00B7639A" w:rsidRPr="002568E6" w:rsidRDefault="00B7639A" w:rsidP="00941E7A">
      <w:pPr>
        <w:widowControl w:val="0"/>
        <w:suppressAutoHyphens/>
        <w:spacing w:before="120" w:after="120" w:line="240" w:lineRule="auto"/>
        <w:jc w:val="center"/>
        <w:rPr>
          <w:rFonts w:ascii="Times New Roman" w:hAnsi="Times New Roman" w:cs="Times New Roman"/>
          <w:sz w:val="28"/>
          <w:szCs w:val="28"/>
        </w:rPr>
      </w:pPr>
      <w:r w:rsidRPr="00445FE9">
        <w:rPr>
          <w:rFonts w:ascii="Times New Roman" w:hAnsi="Times New Roman" w:cs="Times New Roman"/>
          <w:i/>
          <w:sz w:val="28"/>
          <w:szCs w:val="28"/>
        </w:rPr>
        <w:t xml:space="preserve">П=Д – </w:t>
      </w:r>
      <w:proofErr w:type="spellStart"/>
      <w:r w:rsidRPr="00445FE9">
        <w:rPr>
          <w:rFonts w:ascii="Times New Roman" w:hAnsi="Times New Roman" w:cs="Times New Roman"/>
          <w:i/>
          <w:sz w:val="28"/>
          <w:szCs w:val="28"/>
        </w:rPr>
        <w:t>З</w:t>
      </w:r>
      <w:r w:rsidRPr="00445FE9">
        <w:rPr>
          <w:rFonts w:ascii="Times New Roman" w:hAnsi="Times New Roman" w:cs="Times New Roman"/>
          <w:i/>
          <w:sz w:val="28"/>
          <w:szCs w:val="28"/>
          <w:vertAlign w:val="subscript"/>
        </w:rPr>
        <w:t>п</w:t>
      </w:r>
      <w:proofErr w:type="spellEnd"/>
      <w:r w:rsidRPr="00445FE9">
        <w:rPr>
          <w:rFonts w:ascii="Times New Roman" w:hAnsi="Times New Roman" w:cs="Times New Roman"/>
          <w:i/>
          <w:sz w:val="28"/>
          <w:szCs w:val="28"/>
        </w:rPr>
        <w:t xml:space="preserve"> – В&gt;0</w:t>
      </w:r>
      <w:r w:rsidRPr="002568E6">
        <w:rPr>
          <w:rFonts w:ascii="Times New Roman" w:hAnsi="Times New Roman" w:cs="Times New Roman"/>
          <w:sz w:val="28"/>
          <w:szCs w:val="28"/>
        </w:rPr>
        <w:t xml:space="preserve"> или </w:t>
      </w:r>
      <w:r w:rsidRPr="00445FE9">
        <w:rPr>
          <w:rFonts w:ascii="Times New Roman" w:hAnsi="Times New Roman" w:cs="Times New Roman"/>
          <w:i/>
          <w:sz w:val="28"/>
          <w:szCs w:val="28"/>
        </w:rPr>
        <w:t xml:space="preserve">П=Д – </w:t>
      </w:r>
      <w:proofErr w:type="spellStart"/>
      <w:r w:rsidRPr="00445FE9">
        <w:rPr>
          <w:rFonts w:ascii="Times New Roman" w:hAnsi="Times New Roman" w:cs="Times New Roman"/>
          <w:i/>
          <w:sz w:val="28"/>
          <w:szCs w:val="28"/>
        </w:rPr>
        <w:t>З</w:t>
      </w:r>
      <w:r w:rsidRPr="00445FE9">
        <w:rPr>
          <w:rFonts w:ascii="Times New Roman" w:hAnsi="Times New Roman" w:cs="Times New Roman"/>
          <w:i/>
          <w:sz w:val="28"/>
          <w:szCs w:val="28"/>
          <w:vertAlign w:val="subscript"/>
        </w:rPr>
        <w:t>п</w:t>
      </w:r>
      <w:proofErr w:type="spellEnd"/>
      <w:r w:rsidRPr="00445FE9">
        <w:rPr>
          <w:rFonts w:ascii="Times New Roman" w:hAnsi="Times New Roman" w:cs="Times New Roman"/>
          <w:i/>
          <w:sz w:val="28"/>
          <w:szCs w:val="28"/>
        </w:rPr>
        <w:t xml:space="preserve"> – </w:t>
      </w:r>
      <w:proofErr w:type="spellStart"/>
      <w:r w:rsidRPr="00445FE9">
        <w:rPr>
          <w:rFonts w:ascii="Times New Roman" w:hAnsi="Times New Roman" w:cs="Times New Roman"/>
          <w:i/>
          <w:sz w:val="28"/>
          <w:szCs w:val="28"/>
        </w:rPr>
        <w:t>З</w:t>
      </w:r>
      <w:r w:rsidRPr="00445FE9">
        <w:rPr>
          <w:rFonts w:ascii="Times New Roman" w:hAnsi="Times New Roman" w:cs="Times New Roman"/>
          <w:i/>
          <w:sz w:val="28"/>
          <w:szCs w:val="28"/>
          <w:vertAlign w:val="subscript"/>
        </w:rPr>
        <w:t>б</w:t>
      </w:r>
      <w:proofErr w:type="spellEnd"/>
      <w:r w:rsidRPr="00445FE9">
        <w:rPr>
          <w:rFonts w:ascii="Times New Roman" w:hAnsi="Times New Roman" w:cs="Times New Roman"/>
          <w:i/>
          <w:sz w:val="28"/>
          <w:szCs w:val="28"/>
        </w:rPr>
        <w:t xml:space="preserve"> – У&gt;0,</w:t>
      </w:r>
    </w:p>
    <w:p w:rsidR="00B7639A" w:rsidRPr="002568E6" w:rsidRDefault="00B7639A" w:rsidP="00941E7A">
      <w:pPr>
        <w:widowControl w:val="0"/>
        <w:suppressAutoHyphens/>
        <w:spacing w:after="0" w:line="240" w:lineRule="auto"/>
        <w:jc w:val="both"/>
        <w:rPr>
          <w:rFonts w:ascii="Times New Roman" w:hAnsi="Times New Roman" w:cs="Times New Roman"/>
          <w:sz w:val="28"/>
          <w:szCs w:val="28"/>
        </w:rPr>
      </w:pPr>
      <w:r w:rsidRPr="002568E6">
        <w:rPr>
          <w:rFonts w:ascii="Times New Roman" w:hAnsi="Times New Roman" w:cs="Times New Roman"/>
          <w:sz w:val="28"/>
          <w:szCs w:val="28"/>
        </w:rPr>
        <w:t xml:space="preserve">где </w:t>
      </w:r>
      <w:r w:rsidRPr="00445FE9">
        <w:rPr>
          <w:rFonts w:ascii="Times New Roman" w:hAnsi="Times New Roman" w:cs="Times New Roman"/>
          <w:i/>
          <w:sz w:val="28"/>
          <w:szCs w:val="28"/>
        </w:rPr>
        <w:t>Д</w:t>
      </w:r>
      <w:r w:rsidRPr="002568E6">
        <w:rPr>
          <w:rFonts w:ascii="Times New Roman" w:hAnsi="Times New Roman" w:cs="Times New Roman"/>
          <w:sz w:val="28"/>
          <w:szCs w:val="28"/>
        </w:rPr>
        <w:t xml:space="preserve"> – общий доход, получаемый от рассматриваемого вида деятельности;</w:t>
      </w:r>
    </w:p>
    <w:p w:rsidR="00B7639A" w:rsidRPr="002568E6" w:rsidRDefault="00B7639A" w:rsidP="00941E7A">
      <w:pPr>
        <w:widowControl w:val="0"/>
        <w:suppressAutoHyphens/>
        <w:spacing w:after="0" w:line="240" w:lineRule="auto"/>
        <w:ind w:firstLine="426"/>
        <w:jc w:val="both"/>
        <w:rPr>
          <w:rFonts w:ascii="Times New Roman" w:hAnsi="Times New Roman" w:cs="Times New Roman"/>
          <w:sz w:val="28"/>
          <w:szCs w:val="28"/>
        </w:rPr>
      </w:pPr>
      <w:proofErr w:type="spellStart"/>
      <w:r w:rsidRPr="00445FE9">
        <w:rPr>
          <w:rFonts w:ascii="Times New Roman" w:hAnsi="Times New Roman" w:cs="Times New Roman"/>
          <w:i/>
          <w:sz w:val="28"/>
          <w:szCs w:val="28"/>
        </w:rPr>
        <w:t>З</w:t>
      </w:r>
      <w:r w:rsidRPr="00445FE9">
        <w:rPr>
          <w:rFonts w:ascii="Times New Roman" w:hAnsi="Times New Roman" w:cs="Times New Roman"/>
          <w:i/>
          <w:sz w:val="28"/>
          <w:szCs w:val="28"/>
          <w:vertAlign w:val="subscript"/>
        </w:rPr>
        <w:t>п</w:t>
      </w:r>
      <w:proofErr w:type="spellEnd"/>
      <w:r w:rsidRPr="002568E6">
        <w:rPr>
          <w:rFonts w:ascii="Times New Roman" w:hAnsi="Times New Roman" w:cs="Times New Roman"/>
          <w:sz w:val="28"/>
          <w:szCs w:val="28"/>
        </w:rPr>
        <w:t xml:space="preserve"> – основные производственные затраты.</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Формула экономически обоснованной безопасности жизнедеятельности имеет вид</w:t>
      </w:r>
    </w:p>
    <w:p w:rsidR="00B7639A" w:rsidRPr="00445FE9" w:rsidRDefault="00B7639A" w:rsidP="00941E7A">
      <w:pPr>
        <w:widowControl w:val="0"/>
        <w:suppressAutoHyphens/>
        <w:spacing w:before="120" w:after="120" w:line="240" w:lineRule="auto"/>
        <w:jc w:val="center"/>
        <w:rPr>
          <w:rFonts w:ascii="Times New Roman" w:hAnsi="Times New Roman" w:cs="Times New Roman"/>
          <w:i/>
          <w:sz w:val="28"/>
          <w:szCs w:val="28"/>
        </w:rPr>
      </w:pPr>
      <w:r w:rsidRPr="00445FE9">
        <w:rPr>
          <w:rFonts w:ascii="Times New Roman" w:hAnsi="Times New Roman" w:cs="Times New Roman"/>
          <w:i/>
          <w:sz w:val="28"/>
          <w:szCs w:val="28"/>
        </w:rPr>
        <w:t xml:space="preserve">У </w:t>
      </w:r>
      <w:proofErr w:type="gramStart"/>
      <w:r w:rsidRPr="00445FE9">
        <w:rPr>
          <w:rFonts w:ascii="Times New Roman" w:hAnsi="Times New Roman" w:cs="Times New Roman"/>
          <w:i/>
          <w:sz w:val="28"/>
          <w:szCs w:val="28"/>
        </w:rPr>
        <w:t>&lt; Д</w:t>
      </w:r>
      <w:proofErr w:type="gramEnd"/>
      <w:r w:rsidRPr="00445FE9">
        <w:rPr>
          <w:rFonts w:ascii="Times New Roman" w:hAnsi="Times New Roman" w:cs="Times New Roman"/>
          <w:i/>
          <w:sz w:val="28"/>
          <w:szCs w:val="28"/>
        </w:rPr>
        <w:t xml:space="preserve"> – (</w:t>
      </w:r>
      <w:proofErr w:type="spellStart"/>
      <w:r w:rsidRPr="00445FE9">
        <w:rPr>
          <w:rFonts w:ascii="Times New Roman" w:hAnsi="Times New Roman" w:cs="Times New Roman"/>
          <w:i/>
          <w:sz w:val="28"/>
          <w:szCs w:val="28"/>
        </w:rPr>
        <w:t>З</w:t>
      </w:r>
      <w:r w:rsidRPr="00445FE9">
        <w:rPr>
          <w:rFonts w:ascii="Times New Roman" w:hAnsi="Times New Roman" w:cs="Times New Roman"/>
          <w:i/>
          <w:sz w:val="28"/>
          <w:szCs w:val="28"/>
          <w:vertAlign w:val="subscript"/>
        </w:rPr>
        <w:t>п</w:t>
      </w:r>
      <w:proofErr w:type="spellEnd"/>
      <w:r w:rsidRPr="00445FE9">
        <w:rPr>
          <w:rFonts w:ascii="Times New Roman" w:hAnsi="Times New Roman" w:cs="Times New Roman"/>
          <w:i/>
          <w:sz w:val="28"/>
          <w:szCs w:val="28"/>
        </w:rPr>
        <w:t xml:space="preserve"> + </w:t>
      </w:r>
      <w:proofErr w:type="spellStart"/>
      <w:r w:rsidRPr="00445FE9">
        <w:rPr>
          <w:rFonts w:ascii="Times New Roman" w:hAnsi="Times New Roman" w:cs="Times New Roman"/>
          <w:i/>
          <w:sz w:val="28"/>
          <w:szCs w:val="28"/>
        </w:rPr>
        <w:t>З</w:t>
      </w:r>
      <w:r w:rsidRPr="00445FE9">
        <w:rPr>
          <w:rFonts w:ascii="Times New Roman" w:hAnsi="Times New Roman" w:cs="Times New Roman"/>
          <w:i/>
          <w:sz w:val="28"/>
          <w:szCs w:val="28"/>
          <w:vertAlign w:val="subscript"/>
        </w:rPr>
        <w:t>б</w:t>
      </w:r>
      <w:proofErr w:type="spellEnd"/>
      <w:r w:rsidRPr="00445FE9">
        <w:rPr>
          <w:rFonts w:ascii="Times New Roman" w:hAnsi="Times New Roman" w:cs="Times New Roman"/>
          <w:i/>
          <w:sz w:val="28"/>
          <w:szCs w:val="28"/>
        </w:rPr>
        <w:t>).</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 xml:space="preserve">В условиях хозяйственной деятельности необходим поиск оптимального соотношения затрат на безопасность и возможного ущерба от недостаточной защищенности. Найти его можно, если задаться </w:t>
      </w:r>
      <w:r w:rsidRPr="002568E6">
        <w:rPr>
          <w:rFonts w:ascii="Times New Roman" w:hAnsi="Times New Roman" w:cs="Times New Roman"/>
          <w:sz w:val="28"/>
          <w:szCs w:val="28"/>
        </w:rPr>
        <w:lastRenderedPageBreak/>
        <w:t>некоторым значением реально достижимого уровня безопасности деятельности. Эту задачу можно решить оптимизационными методами.</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Использование рассматриваемых видов риска позволяет выполнять поиск оптимальных решений по обеспечению безопасности, как на уровне отдельных предприятий, так и в масштабах государства. Для этого необходимо выбрать значения приемлемого риска.</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Приемлемый риск сочетает в себе технические, экологические, социальные аспекты и представляет некоторый компромисс между приемлемым уровнем безопасности и экономическими возможностями его достижения, т.е. можно говорить о снижении индивидуального, технического</w:t>
      </w:r>
      <w:r w:rsidR="00111102" w:rsidRPr="00111102">
        <w:rPr>
          <w:rFonts w:ascii="Times New Roman" w:hAnsi="Times New Roman" w:cs="Times New Roman"/>
          <w:sz w:val="28"/>
          <w:szCs w:val="28"/>
        </w:rPr>
        <w:t xml:space="preserve"> </w:t>
      </w:r>
      <w:r w:rsidR="00111102" w:rsidRPr="002568E6">
        <w:rPr>
          <w:rFonts w:ascii="Times New Roman" w:hAnsi="Times New Roman" w:cs="Times New Roman"/>
          <w:sz w:val="28"/>
          <w:szCs w:val="28"/>
        </w:rPr>
        <w:t>или экологического риска, но нельзя забывать</w:t>
      </w:r>
      <w:r w:rsidR="00111102" w:rsidRPr="00111102">
        <w:rPr>
          <w:rFonts w:ascii="Times New Roman" w:hAnsi="Times New Roman" w:cs="Times New Roman"/>
          <w:sz w:val="28"/>
          <w:szCs w:val="28"/>
        </w:rPr>
        <w:t xml:space="preserve"> </w:t>
      </w:r>
      <w:r w:rsidR="00111102" w:rsidRPr="002568E6">
        <w:rPr>
          <w:rFonts w:ascii="Times New Roman" w:hAnsi="Times New Roman" w:cs="Times New Roman"/>
          <w:sz w:val="28"/>
          <w:szCs w:val="28"/>
        </w:rPr>
        <w:t>о том, сколько</w:t>
      </w:r>
      <w:r w:rsidR="00D9674E">
        <w:rPr>
          <w:rFonts w:ascii="Times New Roman" w:hAnsi="Times New Roman" w:cs="Times New Roman"/>
          <w:sz w:val="28"/>
          <w:szCs w:val="28"/>
        </w:rPr>
        <w:t xml:space="preserve"> </w:t>
      </w:r>
      <w:r w:rsidRPr="002568E6">
        <w:rPr>
          <w:rFonts w:ascii="Times New Roman" w:hAnsi="Times New Roman" w:cs="Times New Roman"/>
          <w:sz w:val="28"/>
          <w:szCs w:val="28"/>
        </w:rPr>
        <w:t>за это придется заплатить и каким в результате окажется социальный риск</w:t>
      </w:r>
      <w:r w:rsidR="00445FE9">
        <w:rPr>
          <w:rFonts w:ascii="Times New Roman" w:hAnsi="Times New Roman" w:cs="Times New Roman"/>
          <w:sz w:val="28"/>
          <w:szCs w:val="28"/>
        </w:rPr>
        <w:t>.</w:t>
      </w:r>
    </w:p>
    <w:p w:rsidR="00B7639A" w:rsidRPr="002568E6" w:rsidRDefault="00B7639A" w:rsidP="00941E7A">
      <w:pPr>
        <w:widowControl w:val="0"/>
        <w:suppressAutoHyphens/>
        <w:spacing w:after="0" w:line="240" w:lineRule="auto"/>
        <w:jc w:val="both"/>
        <w:rPr>
          <w:rFonts w:ascii="Times New Roman" w:hAnsi="Times New Roman" w:cs="Times New Roman"/>
          <w:sz w:val="28"/>
          <w:szCs w:val="28"/>
        </w:rPr>
      </w:pPr>
    </w:p>
    <w:p w:rsidR="00B7639A" w:rsidRPr="00111102" w:rsidRDefault="00D9674E" w:rsidP="00941E7A">
      <w:pPr>
        <w:widowControl w:val="0"/>
        <w:suppressAutoHyphen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w:t>
      </w:r>
      <w:r w:rsidR="00B7639A" w:rsidRPr="00111102">
        <w:rPr>
          <w:rFonts w:ascii="Times New Roman" w:hAnsi="Times New Roman" w:cs="Times New Roman"/>
          <w:b/>
          <w:sz w:val="28"/>
          <w:szCs w:val="28"/>
        </w:rPr>
        <w:t>2. Основы методологии анализа и управления риском</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При разработке систем управления безопасностью серьезное внимание должно уделяться анализу рисков.</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F459D3">
        <w:rPr>
          <w:rFonts w:ascii="Times New Roman" w:hAnsi="Times New Roman" w:cs="Times New Roman"/>
          <w:b/>
          <w:i/>
          <w:sz w:val="28"/>
          <w:szCs w:val="28"/>
        </w:rPr>
        <w:t>Анализ риска</w:t>
      </w:r>
      <w:r w:rsidRPr="002568E6">
        <w:rPr>
          <w:rFonts w:ascii="Times New Roman" w:hAnsi="Times New Roman" w:cs="Times New Roman"/>
          <w:sz w:val="28"/>
          <w:szCs w:val="28"/>
        </w:rPr>
        <w:t xml:space="preserve"> или риск-анализ (</w:t>
      </w:r>
      <w:proofErr w:type="spellStart"/>
      <w:r w:rsidRPr="002568E6">
        <w:rPr>
          <w:rFonts w:ascii="Times New Roman" w:hAnsi="Times New Roman" w:cs="Times New Roman"/>
          <w:sz w:val="28"/>
          <w:szCs w:val="28"/>
        </w:rPr>
        <w:t>risk</w:t>
      </w:r>
      <w:proofErr w:type="spellEnd"/>
      <w:r w:rsidRPr="002568E6">
        <w:rPr>
          <w:rFonts w:ascii="Times New Roman" w:hAnsi="Times New Roman" w:cs="Times New Roman"/>
          <w:sz w:val="28"/>
          <w:szCs w:val="28"/>
        </w:rPr>
        <w:t xml:space="preserve"> </w:t>
      </w:r>
      <w:proofErr w:type="spellStart"/>
      <w:r w:rsidRPr="002568E6">
        <w:rPr>
          <w:rFonts w:ascii="Times New Roman" w:hAnsi="Times New Roman" w:cs="Times New Roman"/>
          <w:sz w:val="28"/>
          <w:szCs w:val="28"/>
        </w:rPr>
        <w:t>analysis</w:t>
      </w:r>
      <w:proofErr w:type="spellEnd"/>
      <w:r w:rsidRPr="002568E6">
        <w:rPr>
          <w:rFonts w:ascii="Times New Roman" w:hAnsi="Times New Roman" w:cs="Times New Roman"/>
          <w:sz w:val="28"/>
          <w:szCs w:val="28"/>
        </w:rPr>
        <w:t>) – процесс идентификации</w:t>
      </w:r>
      <w:r w:rsidR="007F5132">
        <w:rPr>
          <w:rFonts w:ascii="Times New Roman" w:hAnsi="Times New Roman" w:cs="Times New Roman"/>
          <w:sz w:val="28"/>
          <w:szCs w:val="28"/>
        </w:rPr>
        <w:t xml:space="preserve"> </w:t>
      </w:r>
      <w:r w:rsidRPr="002568E6">
        <w:rPr>
          <w:rFonts w:ascii="Times New Roman" w:hAnsi="Times New Roman" w:cs="Times New Roman"/>
          <w:sz w:val="28"/>
          <w:szCs w:val="28"/>
        </w:rPr>
        <w:t>(выявления) опасностей и оценки риска для людей, материальных объектов, окружающей природной среды и др.</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При этом под опасностью понимается источник потенциального ущерба или вреда,</w:t>
      </w:r>
      <w:r w:rsidR="00941E7A">
        <w:rPr>
          <w:rFonts w:ascii="Times New Roman" w:hAnsi="Times New Roman" w:cs="Times New Roman"/>
          <w:sz w:val="28"/>
          <w:szCs w:val="28"/>
        </w:rPr>
        <w:t xml:space="preserve"> </w:t>
      </w:r>
      <w:r w:rsidRPr="002568E6">
        <w:rPr>
          <w:rFonts w:ascii="Times New Roman" w:hAnsi="Times New Roman" w:cs="Times New Roman"/>
          <w:sz w:val="28"/>
          <w:szCs w:val="28"/>
        </w:rPr>
        <w:t>или ситуация с возможностью нанесения ущерба, а под идентификацией опасности – процесс выявления ее, а также определение ее характеристик.</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Анализ риска во многом субъективный процесс, в ходе которого учитываются не только количественные показатели, но и показатели, не поддающиеся формализации, такие, как позиции и мнения различных общественных групп, возможность компромиссных решений, экспертные оценки и т.д.</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Особенность анализа технологического риска заключается в том, что в ходе его рассматриваются потенциально негативные последствия, которые могут возникнуть в результате отказа в работе технических систем, сбоев в технологических процессах или ошибок со стороны</w:t>
      </w:r>
      <w:r w:rsidR="00941E7A">
        <w:rPr>
          <w:rFonts w:ascii="Times New Roman" w:hAnsi="Times New Roman" w:cs="Times New Roman"/>
          <w:sz w:val="28"/>
          <w:szCs w:val="28"/>
        </w:rPr>
        <w:t xml:space="preserve"> </w:t>
      </w:r>
      <w:r w:rsidRPr="002568E6">
        <w:rPr>
          <w:rFonts w:ascii="Times New Roman" w:hAnsi="Times New Roman" w:cs="Times New Roman"/>
          <w:sz w:val="28"/>
          <w:szCs w:val="28"/>
        </w:rPr>
        <w:t>эксплуатационного персонала. Это не исключает необходимости рассмотрения негативных воздействий на людей и окружающую природную среду при безотказном функционировании производства</w:t>
      </w:r>
      <w:r w:rsidR="0014130E">
        <w:rPr>
          <w:rFonts w:ascii="Times New Roman" w:hAnsi="Times New Roman" w:cs="Times New Roman"/>
          <w:sz w:val="28"/>
          <w:szCs w:val="28"/>
        </w:rPr>
        <w:t>,</w:t>
      </w:r>
      <w:r w:rsidRPr="002568E6">
        <w:rPr>
          <w:rFonts w:ascii="Times New Roman" w:hAnsi="Times New Roman" w:cs="Times New Roman"/>
          <w:sz w:val="28"/>
          <w:szCs w:val="28"/>
        </w:rPr>
        <w:t xml:space="preserve"> в т</w:t>
      </w:r>
      <w:r w:rsidR="0014130E">
        <w:rPr>
          <w:rFonts w:ascii="Times New Roman" w:hAnsi="Times New Roman" w:cs="Times New Roman"/>
          <w:sz w:val="28"/>
          <w:szCs w:val="28"/>
        </w:rPr>
        <w:t xml:space="preserve">ом </w:t>
      </w:r>
      <w:r w:rsidRPr="002568E6">
        <w:rPr>
          <w:rFonts w:ascii="Times New Roman" w:hAnsi="Times New Roman" w:cs="Times New Roman"/>
          <w:sz w:val="28"/>
          <w:szCs w:val="28"/>
        </w:rPr>
        <w:t>ч</w:t>
      </w:r>
      <w:r w:rsidR="0014130E">
        <w:rPr>
          <w:rFonts w:ascii="Times New Roman" w:hAnsi="Times New Roman" w:cs="Times New Roman"/>
          <w:sz w:val="28"/>
          <w:szCs w:val="28"/>
        </w:rPr>
        <w:t>исле</w:t>
      </w:r>
      <w:r w:rsidRPr="002568E6">
        <w:rPr>
          <w:rFonts w:ascii="Times New Roman" w:hAnsi="Times New Roman" w:cs="Times New Roman"/>
          <w:sz w:val="28"/>
          <w:szCs w:val="28"/>
        </w:rPr>
        <w:t xml:space="preserve"> авиатранспортной системы (за счет наличия вредных для здоровья людей примесей в воздухе, утечки вредных или опасных веществ, неочищенных стоков, воздействия солнечной радиации и т. д.).</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 xml:space="preserve">Результаты анализа риска имеют существенное значение для принятия обоснованных и рациональных решений при проектировании и модернизации производственных объектов и технических систем, включая воздушные суда и наземные объекты авиационной инфраструктуры, совершенствовании технологий их эксплуатации, а также программ подготовки и переподготовки персонала. В процессе анализа риска </w:t>
      </w:r>
      <w:r w:rsidRPr="002568E6">
        <w:rPr>
          <w:rFonts w:ascii="Times New Roman" w:hAnsi="Times New Roman" w:cs="Times New Roman"/>
          <w:sz w:val="28"/>
          <w:szCs w:val="28"/>
        </w:rPr>
        <w:lastRenderedPageBreak/>
        <w:t>должны находить применение формализованные процедуры и учет разнообразных ситуаций, с которыми может столкнуться управляющий персонал предприятий в процессе своей деятельности, и прежде всего при возникновении особых ситуаций. Методы, используемые в процессе анализа, должны быть ориентированы на выявление и оценку возможных потерь в случае появления опасных факторов, оценку стоимости обеспечения безопасности и преимуществ, получаемых при реализации того или иного проекта защиты от потенциальных угроз.</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Анализ риска имеет ряд общих положений независимо от конкретной природы изучаемых факторов риска, методики анализа и специфики решаемых задач. Во-первых, общей является задача определения допустимого уровня риска, стандартов безопасности персонала, потребителей опасной продукции или услуг и защиты окружающей природной среды. Во-вторых, определение уровня риска происходит, как правило, в условиях недостаточной или неточной (непроверенной) информации, особенно когда это касается новых технологических процессов или новой техники.</w:t>
      </w:r>
      <w:r w:rsidR="00941E7A">
        <w:rPr>
          <w:rFonts w:ascii="Times New Roman" w:hAnsi="Times New Roman" w:cs="Times New Roman"/>
          <w:sz w:val="28"/>
          <w:szCs w:val="28"/>
        </w:rPr>
        <w:t xml:space="preserve"> </w:t>
      </w:r>
      <w:r w:rsidRPr="002568E6">
        <w:rPr>
          <w:rFonts w:ascii="Times New Roman" w:hAnsi="Times New Roman" w:cs="Times New Roman"/>
          <w:sz w:val="28"/>
          <w:szCs w:val="28"/>
        </w:rPr>
        <w:t>В-третьих, в ходе анализа обычно приходится решать вероятностные задачи, что может приводить к расхождениям в получаемых результатах.</w:t>
      </w:r>
      <w:r w:rsidR="00941E7A">
        <w:rPr>
          <w:rFonts w:ascii="Times New Roman" w:hAnsi="Times New Roman" w:cs="Times New Roman"/>
          <w:sz w:val="28"/>
          <w:szCs w:val="28"/>
        </w:rPr>
        <w:t xml:space="preserve"> </w:t>
      </w:r>
      <w:r w:rsidRPr="002568E6">
        <w:rPr>
          <w:rFonts w:ascii="Times New Roman" w:hAnsi="Times New Roman" w:cs="Times New Roman"/>
          <w:sz w:val="28"/>
          <w:szCs w:val="28"/>
        </w:rPr>
        <w:t>В-четвертых, анализ риска нужно рассматривать, как процесс решения многокритериальных задач, которые обычно возникают из-за необходимости нахождения компромисса между сторонами, заинтересованными в определенных результатах анализа.</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Анализ риска может быть определен как процесс решения сложной задачи, требующий рассмотрения широкого круга вопросов, проведения комплексного исследования и оценки технических, экономических, управленческих, социальных, а в ряде случаев и политических факторов.</w:t>
      </w:r>
    </w:p>
    <w:p w:rsidR="00B7639A" w:rsidRPr="007F5132" w:rsidRDefault="00B7639A" w:rsidP="00941E7A">
      <w:pPr>
        <w:widowControl w:val="0"/>
        <w:suppressAutoHyphens/>
        <w:spacing w:after="0" w:line="240" w:lineRule="auto"/>
        <w:ind w:firstLine="708"/>
        <w:jc w:val="both"/>
        <w:rPr>
          <w:rFonts w:ascii="Times New Roman" w:hAnsi="Times New Roman" w:cs="Times New Roman"/>
          <w:b/>
          <w:i/>
          <w:sz w:val="28"/>
          <w:szCs w:val="28"/>
        </w:rPr>
      </w:pPr>
      <w:r w:rsidRPr="007F5132">
        <w:rPr>
          <w:rFonts w:ascii="Times New Roman" w:hAnsi="Times New Roman" w:cs="Times New Roman"/>
          <w:b/>
          <w:i/>
          <w:sz w:val="28"/>
          <w:szCs w:val="28"/>
        </w:rPr>
        <w:t>Анализ риска должен дать ответы на три основных вопроса:</w:t>
      </w:r>
    </w:p>
    <w:p w:rsidR="00B7639A" w:rsidRPr="002568E6" w:rsidRDefault="00B7639A" w:rsidP="00941E7A">
      <w:pPr>
        <w:widowControl w:val="0"/>
        <w:suppressAutoHyphens/>
        <w:spacing w:after="0" w:line="240" w:lineRule="auto"/>
        <w:ind w:firstLine="709"/>
        <w:jc w:val="both"/>
        <w:rPr>
          <w:rFonts w:ascii="Times New Roman" w:hAnsi="Times New Roman" w:cs="Times New Roman"/>
          <w:sz w:val="28"/>
          <w:szCs w:val="28"/>
        </w:rPr>
      </w:pPr>
      <w:r w:rsidRPr="002568E6">
        <w:rPr>
          <w:rFonts w:ascii="Times New Roman" w:hAnsi="Times New Roman" w:cs="Times New Roman"/>
          <w:sz w:val="28"/>
          <w:szCs w:val="28"/>
        </w:rPr>
        <w:t>1. Что угрожает</w:t>
      </w:r>
      <w:r w:rsidR="00941E7A">
        <w:rPr>
          <w:rFonts w:ascii="Times New Roman" w:hAnsi="Times New Roman" w:cs="Times New Roman"/>
          <w:sz w:val="28"/>
          <w:szCs w:val="28"/>
        </w:rPr>
        <w:t xml:space="preserve"> </w:t>
      </w:r>
      <w:r w:rsidRPr="002568E6">
        <w:rPr>
          <w:rFonts w:ascii="Times New Roman" w:hAnsi="Times New Roman" w:cs="Times New Roman"/>
          <w:sz w:val="28"/>
          <w:szCs w:val="28"/>
        </w:rPr>
        <w:t>безопасной</w:t>
      </w:r>
      <w:r w:rsidR="00941E7A">
        <w:rPr>
          <w:rFonts w:ascii="Times New Roman" w:hAnsi="Times New Roman" w:cs="Times New Roman"/>
          <w:sz w:val="28"/>
          <w:szCs w:val="28"/>
        </w:rPr>
        <w:t xml:space="preserve"> </w:t>
      </w:r>
      <w:r w:rsidRPr="002568E6">
        <w:rPr>
          <w:rFonts w:ascii="Times New Roman" w:hAnsi="Times New Roman" w:cs="Times New Roman"/>
          <w:sz w:val="28"/>
          <w:szCs w:val="28"/>
        </w:rPr>
        <w:t>деятельности?</w:t>
      </w:r>
      <w:r w:rsidR="00941E7A">
        <w:rPr>
          <w:rFonts w:ascii="Times New Roman" w:hAnsi="Times New Roman" w:cs="Times New Roman"/>
          <w:sz w:val="28"/>
          <w:szCs w:val="28"/>
        </w:rPr>
        <w:t xml:space="preserve"> </w:t>
      </w:r>
      <w:r w:rsidRPr="002568E6">
        <w:rPr>
          <w:rFonts w:ascii="Times New Roman" w:hAnsi="Times New Roman" w:cs="Times New Roman"/>
          <w:sz w:val="28"/>
          <w:szCs w:val="28"/>
        </w:rPr>
        <w:t>(Идентификация опасностей).</w:t>
      </w:r>
    </w:p>
    <w:p w:rsidR="00B7639A" w:rsidRPr="002568E6" w:rsidRDefault="00B7639A" w:rsidP="00941E7A">
      <w:pPr>
        <w:widowControl w:val="0"/>
        <w:suppressAutoHyphens/>
        <w:spacing w:after="0" w:line="240" w:lineRule="auto"/>
        <w:ind w:firstLine="709"/>
        <w:jc w:val="both"/>
        <w:rPr>
          <w:rFonts w:ascii="Times New Roman" w:hAnsi="Times New Roman" w:cs="Times New Roman"/>
          <w:sz w:val="28"/>
          <w:szCs w:val="28"/>
        </w:rPr>
      </w:pPr>
      <w:r w:rsidRPr="002568E6">
        <w:rPr>
          <w:rFonts w:ascii="Times New Roman" w:hAnsi="Times New Roman" w:cs="Times New Roman"/>
          <w:sz w:val="28"/>
          <w:szCs w:val="28"/>
        </w:rPr>
        <w:t>2. Как часто возникают угрозы? (Анализ частоты).</w:t>
      </w:r>
    </w:p>
    <w:p w:rsidR="00B7639A" w:rsidRPr="002568E6" w:rsidRDefault="00B7639A" w:rsidP="00941E7A">
      <w:pPr>
        <w:widowControl w:val="0"/>
        <w:suppressAutoHyphens/>
        <w:spacing w:after="0" w:line="240" w:lineRule="auto"/>
        <w:ind w:firstLine="709"/>
        <w:jc w:val="both"/>
        <w:rPr>
          <w:rFonts w:ascii="Times New Roman" w:hAnsi="Times New Roman" w:cs="Times New Roman"/>
          <w:sz w:val="28"/>
          <w:szCs w:val="28"/>
        </w:rPr>
      </w:pPr>
      <w:r w:rsidRPr="002568E6">
        <w:rPr>
          <w:rFonts w:ascii="Times New Roman" w:hAnsi="Times New Roman" w:cs="Times New Roman"/>
          <w:sz w:val="28"/>
          <w:szCs w:val="28"/>
        </w:rPr>
        <w:t>3. Какие могут быть последствия реализации выявленных угроз? (Анализ последствий).</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 xml:space="preserve">Основной элемент анализа риска </w:t>
      </w:r>
      <w:r w:rsidR="00633968" w:rsidRPr="00633968">
        <w:rPr>
          <w:rFonts w:ascii="Times New Roman" w:eastAsia="Times New Roman" w:hAnsi="Times New Roman" w:cs="Times New Roman"/>
          <w:sz w:val="28"/>
          <w:szCs w:val="28"/>
          <w:lang w:eastAsia="ru-RU"/>
        </w:rPr>
        <w:t>–</w:t>
      </w:r>
      <w:r w:rsidRPr="002568E6">
        <w:rPr>
          <w:rFonts w:ascii="Times New Roman" w:hAnsi="Times New Roman" w:cs="Times New Roman"/>
          <w:sz w:val="28"/>
          <w:szCs w:val="28"/>
        </w:rPr>
        <w:t xml:space="preserve"> </w:t>
      </w:r>
      <w:r w:rsidRPr="00F459D3">
        <w:rPr>
          <w:rFonts w:ascii="Times New Roman" w:hAnsi="Times New Roman" w:cs="Times New Roman"/>
          <w:b/>
          <w:i/>
          <w:sz w:val="28"/>
          <w:szCs w:val="28"/>
        </w:rPr>
        <w:t>идентификация опасности (обнаружение возможных угроз)</w:t>
      </w:r>
      <w:r w:rsidRPr="002568E6">
        <w:rPr>
          <w:rFonts w:ascii="Times New Roman" w:hAnsi="Times New Roman" w:cs="Times New Roman"/>
          <w:sz w:val="28"/>
          <w:szCs w:val="28"/>
        </w:rPr>
        <w:t>, которые могут приводить к негативным последствиям. Выраженный в наиболее общем виде процесс анализа риска может быть представлен как ряд последовательных этапов:</w:t>
      </w:r>
    </w:p>
    <w:p w:rsidR="00B7639A" w:rsidRPr="002568E6" w:rsidRDefault="00B7639A" w:rsidP="00941E7A">
      <w:pPr>
        <w:widowControl w:val="0"/>
        <w:suppressAutoHyphens/>
        <w:spacing w:after="0" w:line="240" w:lineRule="auto"/>
        <w:ind w:firstLine="709"/>
        <w:jc w:val="both"/>
        <w:rPr>
          <w:rFonts w:ascii="Times New Roman" w:hAnsi="Times New Roman" w:cs="Times New Roman"/>
          <w:sz w:val="28"/>
          <w:szCs w:val="28"/>
        </w:rPr>
      </w:pPr>
      <w:r w:rsidRPr="002568E6">
        <w:rPr>
          <w:rFonts w:ascii="Times New Roman" w:hAnsi="Times New Roman" w:cs="Times New Roman"/>
          <w:sz w:val="28"/>
          <w:szCs w:val="28"/>
        </w:rPr>
        <w:t>1. Планирование и организация работ.</w:t>
      </w:r>
    </w:p>
    <w:p w:rsidR="00B7639A" w:rsidRPr="002568E6" w:rsidRDefault="00B7639A" w:rsidP="00941E7A">
      <w:pPr>
        <w:widowControl w:val="0"/>
        <w:suppressAutoHyphens/>
        <w:spacing w:after="0" w:line="240" w:lineRule="auto"/>
        <w:ind w:firstLine="709"/>
        <w:jc w:val="both"/>
        <w:rPr>
          <w:rFonts w:ascii="Times New Roman" w:hAnsi="Times New Roman" w:cs="Times New Roman"/>
          <w:sz w:val="28"/>
          <w:szCs w:val="28"/>
        </w:rPr>
      </w:pPr>
      <w:r w:rsidRPr="002568E6">
        <w:rPr>
          <w:rFonts w:ascii="Times New Roman" w:hAnsi="Times New Roman" w:cs="Times New Roman"/>
          <w:sz w:val="28"/>
          <w:szCs w:val="28"/>
        </w:rPr>
        <w:t>2. Идентификация опасностей.</w:t>
      </w:r>
    </w:p>
    <w:p w:rsidR="00B7639A" w:rsidRPr="002568E6" w:rsidRDefault="00B7639A" w:rsidP="00941E7A">
      <w:pPr>
        <w:widowControl w:val="0"/>
        <w:suppressAutoHyphens/>
        <w:spacing w:after="0" w:line="240" w:lineRule="auto"/>
        <w:ind w:firstLine="993"/>
        <w:jc w:val="both"/>
        <w:rPr>
          <w:rFonts w:ascii="Times New Roman" w:hAnsi="Times New Roman" w:cs="Times New Roman"/>
          <w:sz w:val="28"/>
          <w:szCs w:val="28"/>
        </w:rPr>
      </w:pPr>
      <w:r w:rsidRPr="002568E6">
        <w:rPr>
          <w:rFonts w:ascii="Times New Roman" w:hAnsi="Times New Roman" w:cs="Times New Roman"/>
          <w:sz w:val="28"/>
          <w:szCs w:val="28"/>
        </w:rPr>
        <w:t>2.1. Выявление опасностей.</w:t>
      </w:r>
    </w:p>
    <w:p w:rsidR="00B7639A" w:rsidRPr="002568E6" w:rsidRDefault="00B7639A" w:rsidP="00941E7A">
      <w:pPr>
        <w:widowControl w:val="0"/>
        <w:suppressAutoHyphens/>
        <w:spacing w:after="0" w:line="240" w:lineRule="auto"/>
        <w:ind w:firstLine="993"/>
        <w:jc w:val="both"/>
        <w:rPr>
          <w:rFonts w:ascii="Times New Roman" w:hAnsi="Times New Roman" w:cs="Times New Roman"/>
          <w:sz w:val="28"/>
          <w:szCs w:val="28"/>
        </w:rPr>
      </w:pPr>
      <w:r w:rsidRPr="002568E6">
        <w:rPr>
          <w:rFonts w:ascii="Times New Roman" w:hAnsi="Times New Roman" w:cs="Times New Roman"/>
          <w:sz w:val="28"/>
          <w:szCs w:val="28"/>
        </w:rPr>
        <w:t>2.2. Предварительная оценка характеристик опасностей</w:t>
      </w:r>
    </w:p>
    <w:p w:rsidR="00B7639A" w:rsidRPr="002568E6" w:rsidRDefault="00B7639A" w:rsidP="00941E7A">
      <w:pPr>
        <w:widowControl w:val="0"/>
        <w:suppressAutoHyphens/>
        <w:spacing w:after="0" w:line="240" w:lineRule="auto"/>
        <w:ind w:firstLine="709"/>
        <w:jc w:val="both"/>
        <w:rPr>
          <w:rFonts w:ascii="Times New Roman" w:hAnsi="Times New Roman" w:cs="Times New Roman"/>
          <w:sz w:val="28"/>
          <w:szCs w:val="28"/>
        </w:rPr>
      </w:pPr>
      <w:r w:rsidRPr="002568E6">
        <w:rPr>
          <w:rFonts w:ascii="Times New Roman" w:hAnsi="Times New Roman" w:cs="Times New Roman"/>
          <w:sz w:val="28"/>
          <w:szCs w:val="28"/>
        </w:rPr>
        <w:t>3. Оценка риска.</w:t>
      </w:r>
    </w:p>
    <w:p w:rsidR="00B7639A" w:rsidRPr="002568E6" w:rsidRDefault="00B7639A" w:rsidP="00941E7A">
      <w:pPr>
        <w:widowControl w:val="0"/>
        <w:suppressAutoHyphens/>
        <w:spacing w:after="0" w:line="240" w:lineRule="auto"/>
        <w:ind w:firstLine="993"/>
        <w:jc w:val="both"/>
        <w:rPr>
          <w:rFonts w:ascii="Times New Roman" w:hAnsi="Times New Roman" w:cs="Times New Roman"/>
          <w:sz w:val="28"/>
          <w:szCs w:val="28"/>
        </w:rPr>
      </w:pPr>
      <w:r w:rsidRPr="002568E6">
        <w:rPr>
          <w:rFonts w:ascii="Times New Roman" w:hAnsi="Times New Roman" w:cs="Times New Roman"/>
          <w:sz w:val="28"/>
          <w:szCs w:val="28"/>
        </w:rPr>
        <w:t>3.1. Анализ частоты.</w:t>
      </w:r>
    </w:p>
    <w:p w:rsidR="00B7639A" w:rsidRPr="002568E6" w:rsidRDefault="00B7639A" w:rsidP="00941E7A">
      <w:pPr>
        <w:widowControl w:val="0"/>
        <w:suppressAutoHyphens/>
        <w:spacing w:after="0" w:line="240" w:lineRule="auto"/>
        <w:ind w:firstLine="993"/>
        <w:jc w:val="both"/>
        <w:rPr>
          <w:rFonts w:ascii="Times New Roman" w:hAnsi="Times New Roman" w:cs="Times New Roman"/>
          <w:sz w:val="28"/>
          <w:szCs w:val="28"/>
        </w:rPr>
      </w:pPr>
      <w:r w:rsidRPr="002568E6">
        <w:rPr>
          <w:rFonts w:ascii="Times New Roman" w:hAnsi="Times New Roman" w:cs="Times New Roman"/>
          <w:sz w:val="28"/>
          <w:szCs w:val="28"/>
        </w:rPr>
        <w:t>3.2. Анализ последствий.</w:t>
      </w:r>
    </w:p>
    <w:p w:rsidR="00B7639A" w:rsidRPr="002568E6" w:rsidRDefault="00B7639A" w:rsidP="00941E7A">
      <w:pPr>
        <w:widowControl w:val="0"/>
        <w:suppressAutoHyphens/>
        <w:spacing w:after="0" w:line="240" w:lineRule="auto"/>
        <w:ind w:firstLine="993"/>
        <w:jc w:val="both"/>
        <w:rPr>
          <w:rFonts w:ascii="Times New Roman" w:hAnsi="Times New Roman" w:cs="Times New Roman"/>
          <w:sz w:val="28"/>
          <w:szCs w:val="28"/>
        </w:rPr>
      </w:pPr>
      <w:r w:rsidRPr="002568E6">
        <w:rPr>
          <w:rFonts w:ascii="Times New Roman" w:hAnsi="Times New Roman" w:cs="Times New Roman"/>
          <w:sz w:val="28"/>
          <w:szCs w:val="28"/>
        </w:rPr>
        <w:lastRenderedPageBreak/>
        <w:t>3.3. Анализ неопределенностей.</w:t>
      </w:r>
    </w:p>
    <w:p w:rsidR="00B7639A" w:rsidRPr="002568E6" w:rsidRDefault="00B7639A" w:rsidP="00941E7A">
      <w:pPr>
        <w:widowControl w:val="0"/>
        <w:suppressAutoHyphens/>
        <w:spacing w:after="0" w:line="240" w:lineRule="auto"/>
        <w:ind w:firstLine="709"/>
        <w:jc w:val="both"/>
        <w:rPr>
          <w:rFonts w:ascii="Times New Roman" w:hAnsi="Times New Roman" w:cs="Times New Roman"/>
          <w:sz w:val="28"/>
          <w:szCs w:val="28"/>
        </w:rPr>
      </w:pPr>
      <w:r w:rsidRPr="002568E6">
        <w:rPr>
          <w:rFonts w:ascii="Times New Roman" w:hAnsi="Times New Roman" w:cs="Times New Roman"/>
          <w:sz w:val="28"/>
          <w:szCs w:val="28"/>
        </w:rPr>
        <w:t>4. Разработка рекомендаций по управлению риском.</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 xml:space="preserve">Первое с чего начинается любой анализ риска – это </w:t>
      </w:r>
      <w:r w:rsidRPr="00F459D3">
        <w:rPr>
          <w:rFonts w:ascii="Times New Roman" w:hAnsi="Times New Roman" w:cs="Times New Roman"/>
          <w:b/>
          <w:i/>
          <w:sz w:val="28"/>
          <w:szCs w:val="28"/>
        </w:rPr>
        <w:t>планирование и организация работ</w:t>
      </w:r>
      <w:r w:rsidRPr="002568E6">
        <w:rPr>
          <w:rFonts w:ascii="Times New Roman" w:hAnsi="Times New Roman" w:cs="Times New Roman"/>
          <w:sz w:val="28"/>
          <w:szCs w:val="28"/>
        </w:rPr>
        <w:t>. На первом этапе необходимо:</w:t>
      </w:r>
    </w:p>
    <w:p w:rsidR="00B7639A" w:rsidRPr="002568E6" w:rsidRDefault="00B7639A" w:rsidP="00941E7A">
      <w:pPr>
        <w:widowControl w:val="0"/>
        <w:suppressAutoHyphens/>
        <w:spacing w:after="0" w:line="240" w:lineRule="auto"/>
        <w:ind w:firstLine="709"/>
        <w:jc w:val="both"/>
        <w:rPr>
          <w:rFonts w:ascii="Times New Roman" w:hAnsi="Times New Roman" w:cs="Times New Roman"/>
          <w:sz w:val="28"/>
          <w:szCs w:val="28"/>
        </w:rPr>
      </w:pPr>
      <w:r w:rsidRPr="002568E6">
        <w:rPr>
          <w:rFonts w:ascii="Times New Roman" w:hAnsi="Times New Roman" w:cs="Times New Roman"/>
          <w:sz w:val="28"/>
          <w:szCs w:val="28"/>
        </w:rPr>
        <w:t>– указать причины и проблемы, вызвавшие необходимость проведения риск-анализа;</w:t>
      </w:r>
    </w:p>
    <w:p w:rsidR="00B7639A" w:rsidRPr="002568E6" w:rsidRDefault="00B7639A" w:rsidP="00941E7A">
      <w:pPr>
        <w:widowControl w:val="0"/>
        <w:suppressAutoHyphens/>
        <w:spacing w:after="0" w:line="240" w:lineRule="auto"/>
        <w:ind w:firstLine="709"/>
        <w:jc w:val="both"/>
        <w:rPr>
          <w:rFonts w:ascii="Times New Roman" w:hAnsi="Times New Roman" w:cs="Times New Roman"/>
          <w:sz w:val="28"/>
          <w:szCs w:val="28"/>
        </w:rPr>
      </w:pPr>
      <w:r w:rsidRPr="002568E6">
        <w:rPr>
          <w:rFonts w:ascii="Times New Roman" w:hAnsi="Times New Roman" w:cs="Times New Roman"/>
          <w:sz w:val="28"/>
          <w:szCs w:val="28"/>
        </w:rPr>
        <w:t>– определить топологию (состав, структуру) анализируемой системы и дать ее описание;</w:t>
      </w:r>
    </w:p>
    <w:p w:rsidR="00B7639A" w:rsidRPr="002568E6" w:rsidRDefault="00B7639A" w:rsidP="00941E7A">
      <w:pPr>
        <w:widowControl w:val="0"/>
        <w:suppressAutoHyphens/>
        <w:spacing w:after="0" w:line="240" w:lineRule="auto"/>
        <w:ind w:firstLine="709"/>
        <w:jc w:val="both"/>
        <w:rPr>
          <w:rFonts w:ascii="Times New Roman" w:hAnsi="Times New Roman" w:cs="Times New Roman"/>
          <w:sz w:val="28"/>
          <w:szCs w:val="28"/>
        </w:rPr>
      </w:pPr>
      <w:r w:rsidRPr="002568E6">
        <w:rPr>
          <w:rFonts w:ascii="Times New Roman" w:hAnsi="Times New Roman" w:cs="Times New Roman"/>
          <w:sz w:val="28"/>
          <w:szCs w:val="28"/>
        </w:rPr>
        <w:t>– подобрать команду компетентных (знающих структуру системы, имеющих опыт е</w:t>
      </w:r>
      <w:r w:rsidR="00295A62">
        <w:rPr>
          <w:rFonts w:ascii="Times New Roman" w:hAnsi="Times New Roman" w:cs="Times New Roman"/>
          <w:sz w:val="28"/>
          <w:szCs w:val="28"/>
        </w:rPr>
        <w:t>е</w:t>
      </w:r>
      <w:r w:rsidRPr="002568E6">
        <w:rPr>
          <w:rFonts w:ascii="Times New Roman" w:hAnsi="Times New Roman" w:cs="Times New Roman"/>
          <w:sz w:val="28"/>
          <w:szCs w:val="28"/>
        </w:rPr>
        <w:t xml:space="preserve"> эксплуатации) специалистов для проведения анализа;</w:t>
      </w:r>
    </w:p>
    <w:p w:rsidR="00B7639A" w:rsidRPr="002568E6" w:rsidRDefault="00B7639A" w:rsidP="00941E7A">
      <w:pPr>
        <w:widowControl w:val="0"/>
        <w:suppressAutoHyphens/>
        <w:spacing w:after="0" w:line="240" w:lineRule="auto"/>
        <w:ind w:firstLine="709"/>
        <w:jc w:val="both"/>
        <w:rPr>
          <w:rFonts w:ascii="Times New Roman" w:hAnsi="Times New Roman" w:cs="Times New Roman"/>
          <w:sz w:val="28"/>
          <w:szCs w:val="28"/>
        </w:rPr>
      </w:pPr>
      <w:r w:rsidRPr="002568E6">
        <w:rPr>
          <w:rFonts w:ascii="Times New Roman" w:hAnsi="Times New Roman" w:cs="Times New Roman"/>
          <w:sz w:val="28"/>
          <w:szCs w:val="28"/>
        </w:rPr>
        <w:t>– установить источники информации о функционировании системы;</w:t>
      </w:r>
    </w:p>
    <w:p w:rsidR="00B7639A" w:rsidRPr="002568E6" w:rsidRDefault="00B7639A" w:rsidP="00941E7A">
      <w:pPr>
        <w:widowControl w:val="0"/>
        <w:suppressAutoHyphens/>
        <w:spacing w:after="0" w:line="240" w:lineRule="auto"/>
        <w:ind w:firstLine="709"/>
        <w:jc w:val="both"/>
        <w:rPr>
          <w:rFonts w:ascii="Times New Roman" w:hAnsi="Times New Roman" w:cs="Times New Roman"/>
          <w:sz w:val="28"/>
          <w:szCs w:val="28"/>
        </w:rPr>
      </w:pPr>
      <w:r w:rsidRPr="002568E6">
        <w:rPr>
          <w:rFonts w:ascii="Times New Roman" w:hAnsi="Times New Roman" w:cs="Times New Roman"/>
          <w:sz w:val="28"/>
          <w:szCs w:val="28"/>
        </w:rPr>
        <w:t>– указать исходные данные и ограничения (область проведения</w:t>
      </w:r>
    </w:p>
    <w:p w:rsidR="00B7639A" w:rsidRPr="002568E6" w:rsidRDefault="00B7639A" w:rsidP="00941E7A">
      <w:pPr>
        <w:widowControl w:val="0"/>
        <w:suppressAutoHyphens/>
        <w:spacing w:after="0" w:line="240" w:lineRule="auto"/>
        <w:ind w:firstLine="709"/>
        <w:jc w:val="both"/>
        <w:rPr>
          <w:rFonts w:ascii="Times New Roman" w:hAnsi="Times New Roman" w:cs="Times New Roman"/>
          <w:sz w:val="28"/>
          <w:szCs w:val="28"/>
        </w:rPr>
      </w:pPr>
      <w:r w:rsidRPr="002568E6">
        <w:rPr>
          <w:rFonts w:ascii="Times New Roman" w:hAnsi="Times New Roman" w:cs="Times New Roman"/>
          <w:sz w:val="28"/>
          <w:szCs w:val="28"/>
        </w:rPr>
        <w:t>анализа), обусловливающие пределы риск-анализа</w:t>
      </w:r>
    </w:p>
    <w:p w:rsidR="00B7639A" w:rsidRPr="00D9674E" w:rsidRDefault="00B7639A" w:rsidP="00941E7A">
      <w:pPr>
        <w:widowControl w:val="0"/>
        <w:suppressAutoHyphens/>
        <w:spacing w:after="0" w:line="240" w:lineRule="auto"/>
        <w:ind w:firstLine="709"/>
        <w:jc w:val="both"/>
        <w:rPr>
          <w:rFonts w:ascii="Times New Roman" w:hAnsi="Times New Roman" w:cs="Times New Roman"/>
          <w:spacing w:val="-2"/>
          <w:sz w:val="28"/>
          <w:szCs w:val="28"/>
        </w:rPr>
      </w:pPr>
      <w:r w:rsidRPr="00D9674E">
        <w:rPr>
          <w:rFonts w:ascii="Times New Roman" w:hAnsi="Times New Roman" w:cs="Times New Roman"/>
          <w:spacing w:val="-2"/>
          <w:sz w:val="28"/>
          <w:szCs w:val="28"/>
        </w:rPr>
        <w:t>– четко определить цели риск-анализа и критерии приемлемого риска.</w:t>
      </w:r>
    </w:p>
    <w:p w:rsidR="00B7639A" w:rsidRPr="002568E6" w:rsidRDefault="00B7639A" w:rsidP="00941E7A">
      <w:pPr>
        <w:widowControl w:val="0"/>
        <w:suppressAutoHyphens/>
        <w:spacing w:after="0" w:line="240" w:lineRule="auto"/>
        <w:ind w:firstLine="709"/>
        <w:jc w:val="both"/>
        <w:rPr>
          <w:rFonts w:ascii="Times New Roman" w:hAnsi="Times New Roman" w:cs="Times New Roman"/>
          <w:sz w:val="28"/>
          <w:szCs w:val="28"/>
        </w:rPr>
      </w:pPr>
      <w:r w:rsidRPr="002568E6">
        <w:rPr>
          <w:rFonts w:ascii="Times New Roman" w:hAnsi="Times New Roman" w:cs="Times New Roman"/>
          <w:sz w:val="28"/>
          <w:szCs w:val="28"/>
        </w:rPr>
        <w:t>– документально оформить первый этап анализа риска.</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 xml:space="preserve">Следующий этап анализа риска - </w:t>
      </w:r>
      <w:r w:rsidRPr="000F3CFC">
        <w:rPr>
          <w:rFonts w:ascii="Times New Roman" w:hAnsi="Times New Roman" w:cs="Times New Roman"/>
          <w:b/>
          <w:i/>
          <w:sz w:val="28"/>
          <w:szCs w:val="28"/>
        </w:rPr>
        <w:t>идентификация опасностей</w:t>
      </w:r>
      <w:r w:rsidRPr="002568E6">
        <w:rPr>
          <w:rFonts w:ascii="Times New Roman" w:hAnsi="Times New Roman" w:cs="Times New Roman"/>
          <w:sz w:val="28"/>
          <w:szCs w:val="28"/>
        </w:rPr>
        <w:t>. Основная задача – выявление (на основе информации о работе объекта, результатов экспертизы и опыта работы подобных систем) и четкое описание всех присущих системе опасностей. Это ответственный этап анализа, так как не выявленные на этом этапе опасности не подвергаются дальнейшему рассмотрению и исчезают из поля зрения системы управления рисками.</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Далее проводится предварительная оценка опасностей с целью выбора одного из возможных направлений работ:</w:t>
      </w:r>
    </w:p>
    <w:p w:rsidR="00B7639A" w:rsidRPr="00D9674E" w:rsidRDefault="00B7639A" w:rsidP="00941E7A">
      <w:pPr>
        <w:widowControl w:val="0"/>
        <w:suppressAutoHyphens/>
        <w:spacing w:after="0" w:line="240" w:lineRule="auto"/>
        <w:ind w:firstLine="709"/>
        <w:jc w:val="both"/>
        <w:rPr>
          <w:rFonts w:ascii="Times New Roman" w:hAnsi="Times New Roman" w:cs="Times New Roman"/>
          <w:spacing w:val="-4"/>
          <w:sz w:val="28"/>
          <w:szCs w:val="28"/>
        </w:rPr>
      </w:pPr>
      <w:r w:rsidRPr="00D9674E">
        <w:rPr>
          <w:rFonts w:ascii="Times New Roman" w:hAnsi="Times New Roman" w:cs="Times New Roman"/>
          <w:spacing w:val="-4"/>
          <w:sz w:val="28"/>
          <w:szCs w:val="28"/>
        </w:rPr>
        <w:t>– прекратить дальнейший анализ ввиду незначительности опасностей;</w:t>
      </w:r>
    </w:p>
    <w:p w:rsidR="00B7639A" w:rsidRPr="002568E6" w:rsidRDefault="00B7639A" w:rsidP="00941E7A">
      <w:pPr>
        <w:widowControl w:val="0"/>
        <w:suppressAutoHyphens/>
        <w:spacing w:after="0" w:line="240" w:lineRule="auto"/>
        <w:ind w:firstLine="709"/>
        <w:jc w:val="both"/>
        <w:rPr>
          <w:rFonts w:ascii="Times New Roman" w:hAnsi="Times New Roman" w:cs="Times New Roman"/>
          <w:sz w:val="28"/>
          <w:szCs w:val="28"/>
        </w:rPr>
      </w:pPr>
      <w:r w:rsidRPr="002568E6">
        <w:rPr>
          <w:rFonts w:ascii="Times New Roman" w:hAnsi="Times New Roman" w:cs="Times New Roman"/>
          <w:sz w:val="28"/>
          <w:szCs w:val="28"/>
        </w:rPr>
        <w:t>– провести более детальный анализ риска;</w:t>
      </w:r>
    </w:p>
    <w:p w:rsidR="00B7639A" w:rsidRPr="002568E6" w:rsidRDefault="00B7639A" w:rsidP="00941E7A">
      <w:pPr>
        <w:widowControl w:val="0"/>
        <w:suppressAutoHyphens/>
        <w:spacing w:after="0" w:line="240" w:lineRule="auto"/>
        <w:ind w:firstLine="709"/>
        <w:jc w:val="both"/>
        <w:rPr>
          <w:rFonts w:ascii="Times New Roman" w:hAnsi="Times New Roman" w:cs="Times New Roman"/>
          <w:sz w:val="28"/>
          <w:szCs w:val="28"/>
        </w:rPr>
      </w:pPr>
      <w:r w:rsidRPr="002568E6">
        <w:rPr>
          <w:rFonts w:ascii="Times New Roman" w:hAnsi="Times New Roman" w:cs="Times New Roman"/>
          <w:sz w:val="28"/>
          <w:szCs w:val="28"/>
        </w:rPr>
        <w:t>– выработать рекомендации по уменьшению опасностей.</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Исходные данные и результаты предварительной оценки опасностей также должным образом документируются. В принципе процесс риск-анализа может заканчиваться уже на этапе идентификации опасностей.</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При необходимости, после идентификации опасностей переходят к этапу оценки риска.</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Последний этап анализа риска технологической системы –</w:t>
      </w:r>
      <w:r w:rsidR="00941E7A">
        <w:rPr>
          <w:rFonts w:ascii="Times New Roman" w:hAnsi="Times New Roman" w:cs="Times New Roman"/>
          <w:sz w:val="28"/>
          <w:szCs w:val="28"/>
        </w:rPr>
        <w:t xml:space="preserve"> </w:t>
      </w:r>
      <w:r w:rsidRPr="002568E6">
        <w:rPr>
          <w:rFonts w:ascii="Times New Roman" w:hAnsi="Times New Roman" w:cs="Times New Roman"/>
          <w:sz w:val="28"/>
          <w:szCs w:val="28"/>
        </w:rPr>
        <w:t>рекомендаций по уменьшению уровня риска (управлению риском) осуществляется в случае, если степень риска выше приемлемой.</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При проведении анализа уровня риска необходимо руководствоваться следующими принципами (или их сочетаниями):</w:t>
      </w:r>
    </w:p>
    <w:p w:rsidR="00B7639A" w:rsidRPr="002568E6" w:rsidRDefault="00B7639A" w:rsidP="00941E7A">
      <w:pPr>
        <w:widowControl w:val="0"/>
        <w:suppressAutoHyphens/>
        <w:spacing w:after="0" w:line="240" w:lineRule="auto"/>
        <w:ind w:firstLine="709"/>
        <w:jc w:val="both"/>
        <w:rPr>
          <w:rFonts w:ascii="Times New Roman" w:hAnsi="Times New Roman" w:cs="Times New Roman"/>
          <w:sz w:val="28"/>
          <w:szCs w:val="28"/>
        </w:rPr>
      </w:pPr>
      <w:r w:rsidRPr="002568E6">
        <w:rPr>
          <w:rFonts w:ascii="Times New Roman" w:hAnsi="Times New Roman" w:cs="Times New Roman"/>
          <w:sz w:val="28"/>
          <w:szCs w:val="28"/>
        </w:rPr>
        <w:t>– принцип безусловного приоритета безопасности, сохранения жизни и здоровья над любыми другими критериями качества жизни людей;</w:t>
      </w:r>
    </w:p>
    <w:p w:rsidR="00B7639A" w:rsidRPr="002568E6" w:rsidRDefault="00B7639A" w:rsidP="00941E7A">
      <w:pPr>
        <w:widowControl w:val="0"/>
        <w:suppressAutoHyphens/>
        <w:spacing w:after="0" w:line="240" w:lineRule="auto"/>
        <w:ind w:firstLine="709"/>
        <w:jc w:val="both"/>
        <w:rPr>
          <w:rFonts w:ascii="Times New Roman" w:hAnsi="Times New Roman" w:cs="Times New Roman"/>
          <w:sz w:val="28"/>
          <w:szCs w:val="28"/>
        </w:rPr>
      </w:pPr>
      <w:r w:rsidRPr="002568E6">
        <w:rPr>
          <w:rFonts w:ascii="Times New Roman" w:hAnsi="Times New Roman" w:cs="Times New Roman"/>
          <w:sz w:val="28"/>
          <w:szCs w:val="28"/>
        </w:rPr>
        <w:t>– принцип приемлемых опасности и риска, в соответствии с которым устанавливаются нижний (допустимый) и верхний (желаемый) уровни безопасности и в этом интервале – приемлемый уровень безопасности и риска с учетом социально-экономических факторов;</w:t>
      </w:r>
    </w:p>
    <w:p w:rsidR="00B7639A" w:rsidRPr="002568E6" w:rsidRDefault="00B7639A" w:rsidP="00941E7A">
      <w:pPr>
        <w:widowControl w:val="0"/>
        <w:suppressAutoHyphens/>
        <w:spacing w:after="0" w:line="240" w:lineRule="auto"/>
        <w:ind w:firstLine="709"/>
        <w:jc w:val="both"/>
        <w:rPr>
          <w:rFonts w:ascii="Times New Roman" w:hAnsi="Times New Roman" w:cs="Times New Roman"/>
          <w:sz w:val="28"/>
          <w:szCs w:val="28"/>
        </w:rPr>
      </w:pPr>
      <w:r w:rsidRPr="002568E6">
        <w:rPr>
          <w:rFonts w:ascii="Times New Roman" w:hAnsi="Times New Roman" w:cs="Times New Roman"/>
          <w:sz w:val="28"/>
          <w:szCs w:val="28"/>
        </w:rPr>
        <w:t xml:space="preserve">– принцип минимальной опасности, в соответствии с которым </w:t>
      </w:r>
      <w:r w:rsidRPr="002568E6">
        <w:rPr>
          <w:rFonts w:ascii="Times New Roman" w:hAnsi="Times New Roman" w:cs="Times New Roman"/>
          <w:sz w:val="28"/>
          <w:szCs w:val="28"/>
        </w:rPr>
        <w:lastRenderedPageBreak/>
        <w:t>уровень риска устанавливается настолько низким, насколько это реально достижимо в конкретных социально-экономических условиях;</w:t>
      </w:r>
    </w:p>
    <w:p w:rsidR="00B7639A" w:rsidRPr="002568E6" w:rsidRDefault="00B7639A" w:rsidP="00941E7A">
      <w:pPr>
        <w:widowControl w:val="0"/>
        <w:suppressAutoHyphens/>
        <w:spacing w:after="0" w:line="240" w:lineRule="auto"/>
        <w:ind w:firstLine="709"/>
        <w:jc w:val="both"/>
        <w:rPr>
          <w:rFonts w:ascii="Times New Roman" w:hAnsi="Times New Roman" w:cs="Times New Roman"/>
          <w:sz w:val="28"/>
          <w:szCs w:val="28"/>
        </w:rPr>
      </w:pPr>
      <w:r w:rsidRPr="002568E6">
        <w:rPr>
          <w:rFonts w:ascii="Times New Roman" w:hAnsi="Times New Roman" w:cs="Times New Roman"/>
          <w:sz w:val="28"/>
          <w:szCs w:val="28"/>
        </w:rPr>
        <w:t>–</w:t>
      </w:r>
      <w:r w:rsidR="0014130E">
        <w:rPr>
          <w:rFonts w:ascii="Times New Roman" w:hAnsi="Times New Roman" w:cs="Times New Roman"/>
          <w:sz w:val="28"/>
          <w:szCs w:val="28"/>
        </w:rPr>
        <w:t> </w:t>
      </w:r>
      <w:r w:rsidRPr="002568E6">
        <w:rPr>
          <w:rFonts w:ascii="Times New Roman" w:hAnsi="Times New Roman" w:cs="Times New Roman"/>
          <w:sz w:val="28"/>
          <w:szCs w:val="28"/>
        </w:rPr>
        <w:t>принцип последовательного приближения к абсолютной</w:t>
      </w:r>
      <w:r w:rsidR="00941E7A">
        <w:rPr>
          <w:rFonts w:ascii="Times New Roman" w:hAnsi="Times New Roman" w:cs="Times New Roman"/>
          <w:sz w:val="28"/>
          <w:szCs w:val="28"/>
        </w:rPr>
        <w:t xml:space="preserve"> </w:t>
      </w:r>
      <w:r w:rsidRPr="002568E6">
        <w:rPr>
          <w:rFonts w:ascii="Times New Roman" w:hAnsi="Times New Roman" w:cs="Times New Roman"/>
          <w:sz w:val="28"/>
          <w:szCs w:val="28"/>
        </w:rPr>
        <w:t>безопасности.</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 xml:space="preserve">В большинстве стран мирового сообщества в настоящее время принята концепция «приемлемого риска» (ALARA – </w:t>
      </w:r>
      <w:proofErr w:type="spellStart"/>
      <w:r w:rsidRPr="002568E6">
        <w:rPr>
          <w:rFonts w:ascii="Times New Roman" w:hAnsi="Times New Roman" w:cs="Times New Roman"/>
          <w:sz w:val="28"/>
          <w:szCs w:val="28"/>
        </w:rPr>
        <w:t>as</w:t>
      </w:r>
      <w:proofErr w:type="spellEnd"/>
      <w:r w:rsidRPr="002568E6">
        <w:rPr>
          <w:rFonts w:ascii="Times New Roman" w:hAnsi="Times New Roman" w:cs="Times New Roman"/>
          <w:sz w:val="28"/>
          <w:szCs w:val="28"/>
        </w:rPr>
        <w:t xml:space="preserve"> </w:t>
      </w:r>
      <w:proofErr w:type="spellStart"/>
      <w:r w:rsidRPr="002568E6">
        <w:rPr>
          <w:rFonts w:ascii="Times New Roman" w:hAnsi="Times New Roman" w:cs="Times New Roman"/>
          <w:sz w:val="28"/>
          <w:szCs w:val="28"/>
        </w:rPr>
        <w:t>low</w:t>
      </w:r>
      <w:proofErr w:type="spellEnd"/>
      <w:r w:rsidRPr="002568E6">
        <w:rPr>
          <w:rFonts w:ascii="Times New Roman" w:hAnsi="Times New Roman" w:cs="Times New Roman"/>
          <w:sz w:val="28"/>
          <w:szCs w:val="28"/>
        </w:rPr>
        <w:t xml:space="preserve"> </w:t>
      </w:r>
      <w:proofErr w:type="spellStart"/>
      <w:r w:rsidRPr="002568E6">
        <w:rPr>
          <w:rFonts w:ascii="Times New Roman" w:hAnsi="Times New Roman" w:cs="Times New Roman"/>
          <w:sz w:val="28"/>
          <w:szCs w:val="28"/>
        </w:rPr>
        <w:t>as</w:t>
      </w:r>
      <w:proofErr w:type="spellEnd"/>
      <w:r w:rsidRPr="002568E6">
        <w:rPr>
          <w:rFonts w:ascii="Times New Roman" w:hAnsi="Times New Roman" w:cs="Times New Roman"/>
          <w:sz w:val="28"/>
          <w:szCs w:val="28"/>
        </w:rPr>
        <w:t xml:space="preserve"> </w:t>
      </w:r>
      <w:proofErr w:type="spellStart"/>
      <w:r w:rsidRPr="002568E6">
        <w:rPr>
          <w:rFonts w:ascii="Times New Roman" w:hAnsi="Times New Roman" w:cs="Times New Roman"/>
          <w:sz w:val="28"/>
          <w:szCs w:val="28"/>
        </w:rPr>
        <w:t>risk</w:t>
      </w:r>
      <w:proofErr w:type="spellEnd"/>
      <w:r w:rsidRPr="002568E6">
        <w:rPr>
          <w:rFonts w:ascii="Times New Roman" w:hAnsi="Times New Roman" w:cs="Times New Roman"/>
          <w:sz w:val="28"/>
          <w:szCs w:val="28"/>
        </w:rPr>
        <w:t xml:space="preserve"> </w:t>
      </w:r>
      <w:proofErr w:type="spellStart"/>
      <w:r w:rsidRPr="002568E6">
        <w:rPr>
          <w:rFonts w:ascii="Times New Roman" w:hAnsi="Times New Roman" w:cs="Times New Roman"/>
          <w:sz w:val="28"/>
          <w:szCs w:val="28"/>
        </w:rPr>
        <w:t>acceptable</w:t>
      </w:r>
      <w:proofErr w:type="spellEnd"/>
      <w:r w:rsidRPr="002568E6">
        <w:rPr>
          <w:rFonts w:ascii="Times New Roman" w:hAnsi="Times New Roman" w:cs="Times New Roman"/>
          <w:sz w:val="28"/>
          <w:szCs w:val="28"/>
        </w:rPr>
        <w:t>), позволяющая использовать принцип «предвидеть и предупредить».</w:t>
      </w:r>
      <w:r w:rsidR="00941E7A">
        <w:rPr>
          <w:rFonts w:ascii="Times New Roman" w:hAnsi="Times New Roman" w:cs="Times New Roman"/>
          <w:sz w:val="28"/>
          <w:szCs w:val="28"/>
        </w:rPr>
        <w:t xml:space="preserve"> </w:t>
      </w:r>
      <w:r w:rsidRPr="002568E6">
        <w:rPr>
          <w:rFonts w:ascii="Times New Roman" w:hAnsi="Times New Roman" w:cs="Times New Roman"/>
          <w:sz w:val="28"/>
          <w:szCs w:val="28"/>
        </w:rPr>
        <w:t>Эта общепризнанная концепция нашла отражение в четырех основных</w:t>
      </w:r>
      <w:r w:rsidR="00941E7A">
        <w:rPr>
          <w:rFonts w:ascii="Times New Roman" w:hAnsi="Times New Roman" w:cs="Times New Roman"/>
          <w:sz w:val="28"/>
          <w:szCs w:val="28"/>
        </w:rPr>
        <w:t xml:space="preserve"> </w:t>
      </w:r>
      <w:r w:rsidRPr="002568E6">
        <w:rPr>
          <w:rFonts w:ascii="Times New Roman" w:hAnsi="Times New Roman" w:cs="Times New Roman"/>
          <w:sz w:val="28"/>
          <w:szCs w:val="28"/>
        </w:rPr>
        <w:t>постулатах:</w:t>
      </w:r>
    </w:p>
    <w:p w:rsidR="00B7639A" w:rsidRPr="002568E6" w:rsidRDefault="00B7639A" w:rsidP="00941E7A">
      <w:pPr>
        <w:widowControl w:val="0"/>
        <w:suppressAutoHyphens/>
        <w:spacing w:after="0" w:line="240" w:lineRule="auto"/>
        <w:ind w:firstLine="709"/>
        <w:jc w:val="both"/>
        <w:rPr>
          <w:rFonts w:ascii="Times New Roman" w:hAnsi="Times New Roman" w:cs="Times New Roman"/>
          <w:sz w:val="28"/>
          <w:szCs w:val="28"/>
        </w:rPr>
      </w:pPr>
      <w:r w:rsidRPr="002568E6">
        <w:rPr>
          <w:rFonts w:ascii="Times New Roman" w:hAnsi="Times New Roman" w:cs="Times New Roman"/>
          <w:sz w:val="28"/>
          <w:szCs w:val="28"/>
        </w:rPr>
        <w:t>• первый постулат – оправданность деятельности по управлению риском, формулируется как стремление к обеспечению материальных и духовных благ при обязательном соблюдении условия: практическая деятельность не может быть оправданна, если выгода от этой деятельности в целом не превышает вызываемого ею ущерба.</w:t>
      </w:r>
    </w:p>
    <w:p w:rsidR="00B7639A" w:rsidRPr="002568E6" w:rsidRDefault="00B7639A" w:rsidP="00941E7A">
      <w:pPr>
        <w:widowControl w:val="0"/>
        <w:suppressAutoHyphens/>
        <w:spacing w:after="0" w:line="240" w:lineRule="auto"/>
        <w:ind w:firstLine="709"/>
        <w:jc w:val="both"/>
        <w:rPr>
          <w:rFonts w:ascii="Times New Roman" w:hAnsi="Times New Roman" w:cs="Times New Roman"/>
          <w:sz w:val="28"/>
          <w:szCs w:val="28"/>
        </w:rPr>
      </w:pPr>
      <w:r w:rsidRPr="002568E6">
        <w:rPr>
          <w:rFonts w:ascii="Times New Roman" w:hAnsi="Times New Roman" w:cs="Times New Roman"/>
          <w:sz w:val="28"/>
          <w:szCs w:val="28"/>
        </w:rPr>
        <w:t>• второй постулат – оптимизация защиты по критерию среднестатистической ожидаемой продолжительности предстоящей жизни в обществе.</w:t>
      </w:r>
      <w:r w:rsidR="0014130E">
        <w:rPr>
          <w:rFonts w:ascii="Times New Roman" w:hAnsi="Times New Roman" w:cs="Times New Roman"/>
          <w:sz w:val="28"/>
          <w:szCs w:val="28"/>
        </w:rPr>
        <w:t xml:space="preserve"> </w:t>
      </w:r>
      <w:r w:rsidRPr="002568E6">
        <w:rPr>
          <w:rFonts w:ascii="Times New Roman" w:hAnsi="Times New Roman" w:cs="Times New Roman"/>
          <w:sz w:val="28"/>
          <w:szCs w:val="28"/>
        </w:rPr>
        <w:t>Оптимальным считается вариант сбалансированных затрат на продление жизни за счет снижения уровня риска и за счет выгоды, получаемой от хозяйственной деятельности.</w:t>
      </w:r>
    </w:p>
    <w:p w:rsidR="00B7639A" w:rsidRPr="002568E6" w:rsidRDefault="00B7639A" w:rsidP="00941E7A">
      <w:pPr>
        <w:widowControl w:val="0"/>
        <w:suppressAutoHyphens/>
        <w:spacing w:after="0" w:line="240" w:lineRule="auto"/>
        <w:ind w:firstLine="709"/>
        <w:jc w:val="both"/>
        <w:rPr>
          <w:rFonts w:ascii="Times New Roman" w:hAnsi="Times New Roman" w:cs="Times New Roman"/>
          <w:sz w:val="28"/>
          <w:szCs w:val="28"/>
        </w:rPr>
      </w:pPr>
      <w:r w:rsidRPr="002568E6">
        <w:rPr>
          <w:rFonts w:ascii="Times New Roman" w:hAnsi="Times New Roman" w:cs="Times New Roman"/>
          <w:sz w:val="28"/>
          <w:szCs w:val="28"/>
        </w:rPr>
        <w:t>• третий постулат – необходимость учета всего спектра существующих опасностей; вся информация о принимаемых решениях по управлению риском должна быть доступна широким слоям населения.</w:t>
      </w:r>
    </w:p>
    <w:p w:rsidR="00B7639A" w:rsidRPr="0014130E" w:rsidRDefault="00B7639A" w:rsidP="00941E7A">
      <w:pPr>
        <w:widowControl w:val="0"/>
        <w:suppressAutoHyphens/>
        <w:spacing w:after="0" w:line="240" w:lineRule="auto"/>
        <w:ind w:firstLine="709"/>
        <w:jc w:val="both"/>
        <w:rPr>
          <w:rFonts w:ascii="Times New Roman" w:hAnsi="Times New Roman" w:cs="Times New Roman"/>
          <w:spacing w:val="-2"/>
          <w:sz w:val="28"/>
          <w:szCs w:val="28"/>
        </w:rPr>
      </w:pPr>
      <w:r w:rsidRPr="0014130E">
        <w:rPr>
          <w:rFonts w:ascii="Times New Roman" w:hAnsi="Times New Roman" w:cs="Times New Roman"/>
          <w:spacing w:val="-2"/>
          <w:sz w:val="28"/>
          <w:szCs w:val="28"/>
        </w:rPr>
        <w:t xml:space="preserve">• четвертый постулат – учет требований о </w:t>
      </w:r>
      <w:proofErr w:type="spellStart"/>
      <w:r w:rsidRPr="0014130E">
        <w:rPr>
          <w:rFonts w:ascii="Times New Roman" w:hAnsi="Times New Roman" w:cs="Times New Roman"/>
          <w:spacing w:val="-2"/>
          <w:sz w:val="28"/>
          <w:szCs w:val="28"/>
        </w:rPr>
        <w:t>непревышении</w:t>
      </w:r>
      <w:proofErr w:type="spellEnd"/>
      <w:r w:rsidRPr="0014130E">
        <w:rPr>
          <w:rFonts w:ascii="Times New Roman" w:hAnsi="Times New Roman" w:cs="Times New Roman"/>
          <w:spacing w:val="-2"/>
          <w:sz w:val="28"/>
          <w:szCs w:val="28"/>
        </w:rPr>
        <w:t xml:space="preserve"> предельно допустимых экологических нагрузок на экосистемы. Он состоит в том, что обеспечение безопасности человека, живущего сегодня, следует достигать путем реализации таких решений, которые не снижают способность природы обеспечить безопасность и потребности человека будущего поколения.</w:t>
      </w:r>
      <w:r w:rsidR="00941E7A">
        <w:rPr>
          <w:rFonts w:ascii="Times New Roman" w:hAnsi="Times New Roman" w:cs="Times New Roman"/>
          <w:spacing w:val="-2"/>
          <w:sz w:val="28"/>
          <w:szCs w:val="28"/>
        </w:rPr>
        <w:t xml:space="preserve"> </w:t>
      </w:r>
    </w:p>
    <w:p w:rsidR="00B7639A" w:rsidRPr="002568E6" w:rsidRDefault="00B7639A" w:rsidP="00941E7A">
      <w:pPr>
        <w:widowControl w:val="0"/>
        <w:suppressAutoHyphens/>
        <w:spacing w:after="0" w:line="240" w:lineRule="auto"/>
        <w:jc w:val="both"/>
        <w:rPr>
          <w:rFonts w:ascii="Times New Roman" w:hAnsi="Times New Roman" w:cs="Times New Roman"/>
          <w:sz w:val="28"/>
          <w:szCs w:val="28"/>
        </w:rPr>
      </w:pPr>
    </w:p>
    <w:p w:rsidR="00B7639A" w:rsidRPr="006B1785" w:rsidRDefault="0014130E" w:rsidP="000F3CFC">
      <w:pPr>
        <w:widowControl w:val="0"/>
        <w:suppressAutoHyphen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w:t>
      </w:r>
      <w:r w:rsidR="00B7639A" w:rsidRPr="006B1785">
        <w:rPr>
          <w:rFonts w:ascii="Times New Roman" w:hAnsi="Times New Roman" w:cs="Times New Roman"/>
          <w:b/>
          <w:sz w:val="28"/>
          <w:szCs w:val="28"/>
        </w:rPr>
        <w:t>3</w:t>
      </w:r>
      <w:r>
        <w:rPr>
          <w:rFonts w:ascii="Times New Roman" w:hAnsi="Times New Roman" w:cs="Times New Roman"/>
          <w:b/>
          <w:sz w:val="28"/>
          <w:szCs w:val="28"/>
        </w:rPr>
        <w:t>.</w:t>
      </w:r>
      <w:r w:rsidR="00B7639A" w:rsidRPr="006B1785">
        <w:rPr>
          <w:rFonts w:ascii="Times New Roman" w:hAnsi="Times New Roman" w:cs="Times New Roman"/>
          <w:b/>
          <w:sz w:val="28"/>
          <w:szCs w:val="28"/>
        </w:rPr>
        <w:t xml:space="preserve"> Оценка риска</w:t>
      </w:r>
    </w:p>
    <w:p w:rsidR="00B7639A" w:rsidRPr="002568E6" w:rsidRDefault="00B7639A" w:rsidP="000F3CFC">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С анализом риска тесно связан процесс оценки риска. Оценка риска</w:t>
      </w:r>
      <w:r w:rsidR="0014130E">
        <w:rPr>
          <w:rFonts w:ascii="Times New Roman" w:hAnsi="Times New Roman" w:cs="Times New Roman"/>
          <w:sz w:val="28"/>
          <w:szCs w:val="28"/>
        </w:rPr>
        <w:t xml:space="preserve"> </w:t>
      </w:r>
      <w:r w:rsidR="0014130E">
        <w:rPr>
          <w:rFonts w:ascii="Times New Roman" w:hAnsi="Times New Roman"/>
          <w:sz w:val="28"/>
          <w:szCs w:val="28"/>
        </w:rPr>
        <w:t>–</w:t>
      </w:r>
      <w:r w:rsidRPr="002568E6">
        <w:rPr>
          <w:rFonts w:ascii="Times New Roman" w:hAnsi="Times New Roman" w:cs="Times New Roman"/>
          <w:sz w:val="28"/>
          <w:szCs w:val="28"/>
        </w:rPr>
        <w:t xml:space="preserve"> это процесс, используемый для определения величины (меры) риска для здоровья человека, материальных ценностей, окружающей природной среды и других ситуаций, связанных с реализацией опасности. Оценка риска </w:t>
      </w:r>
      <w:r w:rsidR="0014130E">
        <w:rPr>
          <w:rFonts w:ascii="Times New Roman" w:hAnsi="Times New Roman"/>
          <w:sz w:val="28"/>
          <w:szCs w:val="28"/>
        </w:rPr>
        <w:t>–</w:t>
      </w:r>
      <w:r w:rsidRPr="002568E6">
        <w:rPr>
          <w:rFonts w:ascii="Times New Roman" w:hAnsi="Times New Roman" w:cs="Times New Roman"/>
          <w:sz w:val="28"/>
          <w:szCs w:val="28"/>
        </w:rPr>
        <w:t xml:space="preserve"> обязательная часть анализа.</w:t>
      </w:r>
    </w:p>
    <w:p w:rsidR="00B7639A" w:rsidRPr="002568E6" w:rsidRDefault="00B7639A" w:rsidP="000F3CFC">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На этом этапе установленные опасности должны быть оценены с целью выделения опасностей с неприемлемым уровнем риска. Этап служит основой для разработки рекомендаций и принятия мер по уменьшению опасностей.</w:t>
      </w:r>
    </w:p>
    <w:p w:rsidR="00B7639A" w:rsidRPr="002568E6" w:rsidRDefault="00B7639A" w:rsidP="000F3CFC">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При этом и критерии приемлемого риска, и результаты оценки риска могут быть выражены как качественно, так и количественно.</w:t>
      </w:r>
    </w:p>
    <w:p w:rsidR="00B7639A" w:rsidRPr="002568E6" w:rsidRDefault="00B7639A" w:rsidP="000F3CFC">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Оценка риска включает в себя анализ частоты и анализ последствий. Однако, когда последствия незначительны и частота крайне мала, достаточно оценить лишь один из указанных параметров.</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lastRenderedPageBreak/>
        <w:t>Существуют разные подходы к оценке риска.</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Первый из них – инженерный. Он опирается на статистику реализовавшихся опасностей, на вероятностный анализ безопасности, который обычно включает построение и расчет так называемых деревьев событий и деревьев отказов. С помощью первых прогнозируют возможные последствия развития той или иной опасности, а деревья отказов, наоборот, помогают проследить все причины, которые способны вызвать какое-то нежелательное событие. Когда деревья построены, рассчитывается вероятность реализации каждого из сценариев (каждой ветви), а затем – общая вероятность небезопасных событий в анализируемой системе.</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Второй подход, модельный – основан на рассмотрении моделей воздействия вредных факторов на человека и окружающую среду. Эти модели могут оценивать воздействия как в ходе работы систем в штатном режиме, так и при возникновении в них особых ситуаций.</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Оба подхода основаны на расчетах, однако, для таких расчетов далеко не всегда хватает надежных исходных данных. В этом случае приемлем третий подход – экспертный: вероятности различных событий, связи между ними и последствиями определяют не вычислениями, а опросом опытных специалистов.</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 xml:space="preserve">Наконец, в рамках четвертого подхода – социологического – исследуется отношение людей к разным видам риска, </w:t>
      </w:r>
      <w:proofErr w:type="gramStart"/>
      <w:r w:rsidRPr="002568E6">
        <w:rPr>
          <w:rFonts w:ascii="Times New Roman" w:hAnsi="Times New Roman" w:cs="Times New Roman"/>
          <w:sz w:val="28"/>
          <w:szCs w:val="28"/>
        </w:rPr>
        <w:t>например</w:t>
      </w:r>
      <w:proofErr w:type="gramEnd"/>
      <w:r w:rsidRPr="002568E6">
        <w:rPr>
          <w:rFonts w:ascii="Times New Roman" w:hAnsi="Times New Roman" w:cs="Times New Roman"/>
          <w:sz w:val="28"/>
          <w:szCs w:val="28"/>
        </w:rPr>
        <w:t xml:space="preserve"> с помощью социологических опросов.</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То, что для определения риска могут использоваться столь несхожие между собой методы, не должно удивлять. В разных задачах под риском могут понимать или вероятность нежелательного события, или масштаб возможного ущерба от него, или комбинацию двух этих величин. Описывая риск, нужно учитывать и выгоду, которую получает общество, когда на него идет (бесполезный риск недопустим, даже если он ничтожно мал). Иными словами, величина риска – это не какое-то одно число, а вектор, состоящий из нескольких компонент. И поэтому обычно имеют дело с так называемым многокритериальным выбором, процедура которого описывается в теории принятия решений.</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 xml:space="preserve">Анализ неопределенностей – составная часть оценки риска. Основными источниками неопределенностей при анализе рисков являются информация о надежности оборудования и персонала, а также допущения в принятых моделях аварийного процесса. Чтобы правильно оценить величину риска, необходимо понимать природу неопределенности и причины ее возникновения. Интерпретация неопределенности </w:t>
      </w:r>
      <w:r w:rsidR="0014130E">
        <w:rPr>
          <w:rFonts w:ascii="Times New Roman" w:hAnsi="Times New Roman"/>
          <w:sz w:val="28"/>
          <w:szCs w:val="28"/>
        </w:rPr>
        <w:t>–</w:t>
      </w:r>
      <w:r w:rsidRPr="002568E6">
        <w:rPr>
          <w:rFonts w:ascii="Times New Roman" w:hAnsi="Times New Roman" w:cs="Times New Roman"/>
          <w:sz w:val="28"/>
          <w:szCs w:val="28"/>
        </w:rPr>
        <w:t xml:space="preserve"> это перевод неопределенности исходных параметров, использованных при оценке риска, в неопределенность результатов.</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Источники неопределенности должны по возможности идентифицироваться. Основные параметры, к которым анализ чувствителен, должны быть представлены в результатах.</w:t>
      </w:r>
    </w:p>
    <w:p w:rsidR="00B7639A" w:rsidRPr="0014130E" w:rsidRDefault="00B7639A" w:rsidP="00941E7A">
      <w:pPr>
        <w:widowControl w:val="0"/>
        <w:suppressAutoHyphens/>
        <w:spacing w:after="0" w:line="240" w:lineRule="auto"/>
        <w:ind w:firstLine="708"/>
        <w:jc w:val="both"/>
        <w:rPr>
          <w:rFonts w:ascii="Times New Roman" w:hAnsi="Times New Roman" w:cs="Times New Roman"/>
          <w:spacing w:val="-2"/>
          <w:sz w:val="28"/>
          <w:szCs w:val="28"/>
        </w:rPr>
      </w:pPr>
      <w:r w:rsidRPr="002568E6">
        <w:rPr>
          <w:rFonts w:ascii="Times New Roman" w:hAnsi="Times New Roman" w:cs="Times New Roman"/>
          <w:sz w:val="28"/>
          <w:szCs w:val="28"/>
        </w:rPr>
        <w:lastRenderedPageBreak/>
        <w:t xml:space="preserve">Сложные и трудоемкие расчеты зачастую дают значение риска, точность которого невелика. Для сложных технических систем точность расчетов индивидуального риска, даже в случае наличия всей необходимой </w:t>
      </w:r>
      <w:r w:rsidRPr="0014130E">
        <w:rPr>
          <w:rFonts w:ascii="Times New Roman" w:hAnsi="Times New Roman" w:cs="Times New Roman"/>
          <w:spacing w:val="-2"/>
          <w:sz w:val="28"/>
          <w:szCs w:val="28"/>
        </w:rPr>
        <w:t xml:space="preserve">информации, не выше одного порядка. При этом проведение полной количественной оценки риска более полезно для сравнения различных вариантов действий (например, варианты проведения конструктивных доработок авиатехники), чем для принятия заключения о степени безопасности объекта. </w:t>
      </w:r>
    </w:p>
    <w:p w:rsidR="00B7639A"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 xml:space="preserve">Зарубежный опыт показывает, что наибольший объем рекомендаций по обеспечению безопасности вырабатывается с применением качественных (из числа инженерных) методов анализа риска, позволяющих достигать основных целей риск-анализа при использовании незначительного объема информации и затрат труда. Однако количественные методы оценки риска всегда очень полезны, а в некоторых ситуациях </w:t>
      </w:r>
      <w:r w:rsidR="0014130E">
        <w:rPr>
          <w:rFonts w:ascii="Times New Roman" w:hAnsi="Times New Roman"/>
          <w:sz w:val="28"/>
          <w:szCs w:val="28"/>
        </w:rPr>
        <w:t>–</w:t>
      </w:r>
      <w:r w:rsidRPr="002568E6">
        <w:rPr>
          <w:rFonts w:ascii="Times New Roman" w:hAnsi="Times New Roman" w:cs="Times New Roman"/>
          <w:sz w:val="28"/>
          <w:szCs w:val="28"/>
        </w:rPr>
        <w:t xml:space="preserve"> и единственно возможны, например, при сравнении опасностей различной природы или при экспертизе особо опасных, сложных и дорогостоящих технических</w:t>
      </w:r>
      <w:r w:rsidR="00941E7A">
        <w:rPr>
          <w:rFonts w:ascii="Times New Roman" w:hAnsi="Times New Roman" w:cs="Times New Roman"/>
          <w:sz w:val="28"/>
          <w:szCs w:val="28"/>
        </w:rPr>
        <w:t xml:space="preserve"> </w:t>
      </w:r>
      <w:r w:rsidRPr="002568E6">
        <w:rPr>
          <w:rFonts w:ascii="Times New Roman" w:hAnsi="Times New Roman" w:cs="Times New Roman"/>
          <w:sz w:val="28"/>
          <w:szCs w:val="28"/>
        </w:rPr>
        <w:t>систем.</w:t>
      </w:r>
    </w:p>
    <w:p w:rsidR="0014130E" w:rsidRPr="002568E6" w:rsidRDefault="0014130E" w:rsidP="00941E7A">
      <w:pPr>
        <w:widowControl w:val="0"/>
        <w:suppressAutoHyphens/>
        <w:spacing w:after="0" w:line="240" w:lineRule="auto"/>
        <w:ind w:firstLine="708"/>
        <w:jc w:val="both"/>
        <w:rPr>
          <w:rFonts w:ascii="Times New Roman" w:hAnsi="Times New Roman" w:cs="Times New Roman"/>
          <w:sz w:val="28"/>
          <w:szCs w:val="28"/>
        </w:rPr>
      </w:pPr>
    </w:p>
    <w:p w:rsidR="00B7639A" w:rsidRPr="006B1785" w:rsidRDefault="0014130E" w:rsidP="00941E7A">
      <w:pPr>
        <w:widowControl w:val="0"/>
        <w:suppressAutoHyphen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w:t>
      </w:r>
      <w:r w:rsidR="00B7639A" w:rsidRPr="006B1785">
        <w:rPr>
          <w:rFonts w:ascii="Times New Roman" w:hAnsi="Times New Roman" w:cs="Times New Roman"/>
          <w:b/>
          <w:sz w:val="28"/>
          <w:szCs w:val="28"/>
        </w:rPr>
        <w:t>4</w:t>
      </w:r>
      <w:r>
        <w:rPr>
          <w:rFonts w:ascii="Times New Roman" w:hAnsi="Times New Roman" w:cs="Times New Roman"/>
          <w:b/>
          <w:sz w:val="28"/>
          <w:szCs w:val="28"/>
        </w:rPr>
        <w:t>.</w:t>
      </w:r>
      <w:r w:rsidR="00B7639A" w:rsidRPr="006B1785">
        <w:rPr>
          <w:rFonts w:ascii="Times New Roman" w:hAnsi="Times New Roman" w:cs="Times New Roman"/>
          <w:b/>
          <w:sz w:val="28"/>
          <w:szCs w:val="28"/>
        </w:rPr>
        <w:t xml:space="preserve"> Управление риском</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Под термином «управление риском» понимается совокупность действий, направленных на снижение уровня технологического риска, уменьшение потенциальных потерь и других негативных последствий нежелательных событий. По сути дела, речь идет о предотвращении возникновения происшествий в ходе производственной деятельности и мерах по локализации негативных последствий в тех случаях, когда нежелательные события произошли.</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Особенностью такой стратегии обеспечения безопасности является комплексность предпринимаемых действий, включающая в себя различные аспекты – технические, организационно-управленческие, социально- экономические, медицинские, биологические и др.</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Опасность, являясь основным инициатором рассмотрения проблем управления риском, обычно определяется как объективно существующая возможность негативного воздействия на общество, личность, природную среду, в результате которого им может быть причинен какой-либо ущерб, вред, ухудшающий состояние, придающий их развитию нежелательные динамику или параметры (темпы, формы и т. д.). Опасность техногенного характера имеет несколько другое толкование и рассматривается как состояние, внутренне присущее технической системе, промышленному или транспортному объекту, реализуемое в виде поражающих воздействий источника опасной ситуации на человека и окружающую среду при ее возникновении либо в виде прямого или косвенного ущерба для человека и окружающей среды в процессе нормальной эксплуатации этих объектов.</w:t>
      </w:r>
      <w:r w:rsidR="00941E7A">
        <w:rPr>
          <w:rFonts w:ascii="Times New Roman" w:hAnsi="Times New Roman" w:cs="Times New Roman"/>
          <w:sz w:val="28"/>
          <w:szCs w:val="28"/>
        </w:rPr>
        <w:t xml:space="preserve"> </w:t>
      </w:r>
      <w:r w:rsidRPr="002568E6">
        <w:rPr>
          <w:rFonts w:ascii="Times New Roman" w:hAnsi="Times New Roman" w:cs="Times New Roman"/>
          <w:sz w:val="28"/>
          <w:szCs w:val="28"/>
        </w:rPr>
        <w:t>В общем случае последствия неблагоприятных событий можно разделить на три группы ущерба:</w:t>
      </w:r>
    </w:p>
    <w:p w:rsidR="00B7639A" w:rsidRPr="002568E6" w:rsidRDefault="00B7639A" w:rsidP="00941E7A">
      <w:pPr>
        <w:widowControl w:val="0"/>
        <w:suppressAutoHyphens/>
        <w:spacing w:after="0" w:line="240" w:lineRule="auto"/>
        <w:ind w:firstLine="709"/>
        <w:jc w:val="both"/>
        <w:rPr>
          <w:rFonts w:ascii="Times New Roman" w:hAnsi="Times New Roman" w:cs="Times New Roman"/>
          <w:sz w:val="28"/>
          <w:szCs w:val="28"/>
        </w:rPr>
      </w:pPr>
      <w:r w:rsidRPr="002568E6">
        <w:rPr>
          <w:rFonts w:ascii="Times New Roman" w:hAnsi="Times New Roman" w:cs="Times New Roman"/>
          <w:sz w:val="28"/>
          <w:szCs w:val="28"/>
        </w:rPr>
        <w:lastRenderedPageBreak/>
        <w:t>• причинение ущерба жизни и здоровью людей;</w:t>
      </w:r>
    </w:p>
    <w:p w:rsidR="00B7639A" w:rsidRPr="002568E6" w:rsidRDefault="00B7639A" w:rsidP="00941E7A">
      <w:pPr>
        <w:widowControl w:val="0"/>
        <w:suppressAutoHyphens/>
        <w:spacing w:after="0" w:line="240" w:lineRule="auto"/>
        <w:ind w:firstLine="709"/>
        <w:jc w:val="both"/>
        <w:rPr>
          <w:rFonts w:ascii="Times New Roman" w:hAnsi="Times New Roman" w:cs="Times New Roman"/>
          <w:sz w:val="28"/>
          <w:szCs w:val="28"/>
        </w:rPr>
      </w:pPr>
      <w:r w:rsidRPr="002568E6">
        <w:rPr>
          <w:rFonts w:ascii="Times New Roman" w:hAnsi="Times New Roman" w:cs="Times New Roman"/>
          <w:sz w:val="28"/>
          <w:szCs w:val="28"/>
        </w:rPr>
        <w:t>• экономические ущербы:</w:t>
      </w:r>
    </w:p>
    <w:p w:rsidR="00B7639A" w:rsidRPr="002568E6" w:rsidRDefault="00B7639A" w:rsidP="00941E7A">
      <w:pPr>
        <w:widowControl w:val="0"/>
        <w:suppressAutoHyphens/>
        <w:spacing w:after="0" w:line="240" w:lineRule="auto"/>
        <w:ind w:firstLine="709"/>
        <w:jc w:val="both"/>
        <w:rPr>
          <w:rFonts w:ascii="Times New Roman" w:hAnsi="Times New Roman" w:cs="Times New Roman"/>
          <w:sz w:val="28"/>
          <w:szCs w:val="28"/>
        </w:rPr>
      </w:pPr>
      <w:r w:rsidRPr="002568E6">
        <w:rPr>
          <w:rFonts w:ascii="Times New Roman" w:hAnsi="Times New Roman" w:cs="Times New Roman"/>
          <w:sz w:val="28"/>
          <w:szCs w:val="28"/>
        </w:rPr>
        <w:t>– из-за повреждения и разрушения технических объектов, включая объекты</w:t>
      </w:r>
      <w:r w:rsidR="00941E7A">
        <w:rPr>
          <w:rFonts w:ascii="Times New Roman" w:hAnsi="Times New Roman" w:cs="Times New Roman"/>
          <w:sz w:val="28"/>
          <w:szCs w:val="28"/>
        </w:rPr>
        <w:t xml:space="preserve"> </w:t>
      </w:r>
      <w:r w:rsidRPr="002568E6">
        <w:rPr>
          <w:rFonts w:ascii="Times New Roman" w:hAnsi="Times New Roman" w:cs="Times New Roman"/>
          <w:sz w:val="28"/>
          <w:szCs w:val="28"/>
        </w:rPr>
        <w:t>инфраструктуры;</w:t>
      </w:r>
    </w:p>
    <w:p w:rsidR="00B7639A" w:rsidRPr="002568E6" w:rsidRDefault="00B7639A" w:rsidP="00941E7A">
      <w:pPr>
        <w:widowControl w:val="0"/>
        <w:suppressAutoHyphens/>
        <w:spacing w:after="0" w:line="240" w:lineRule="auto"/>
        <w:ind w:firstLine="709"/>
        <w:jc w:val="both"/>
        <w:rPr>
          <w:rFonts w:ascii="Times New Roman" w:hAnsi="Times New Roman" w:cs="Times New Roman"/>
          <w:sz w:val="28"/>
          <w:szCs w:val="28"/>
        </w:rPr>
      </w:pPr>
      <w:r w:rsidRPr="002568E6">
        <w:rPr>
          <w:rFonts w:ascii="Times New Roman" w:hAnsi="Times New Roman" w:cs="Times New Roman"/>
          <w:sz w:val="28"/>
          <w:szCs w:val="28"/>
        </w:rPr>
        <w:t>– косвенные убытки из-за выхода их из эксплуатации и остановки производства;</w:t>
      </w:r>
    </w:p>
    <w:p w:rsidR="00B7639A" w:rsidRPr="002568E6" w:rsidRDefault="00B7639A" w:rsidP="00941E7A">
      <w:pPr>
        <w:widowControl w:val="0"/>
        <w:suppressAutoHyphens/>
        <w:spacing w:after="0" w:line="240" w:lineRule="auto"/>
        <w:ind w:firstLine="709"/>
        <w:rPr>
          <w:rFonts w:ascii="Times New Roman" w:hAnsi="Times New Roman" w:cs="Times New Roman"/>
          <w:sz w:val="28"/>
          <w:szCs w:val="28"/>
        </w:rPr>
      </w:pPr>
      <w:r w:rsidRPr="002568E6">
        <w:rPr>
          <w:rFonts w:ascii="Times New Roman" w:hAnsi="Times New Roman" w:cs="Times New Roman"/>
          <w:sz w:val="28"/>
          <w:szCs w:val="28"/>
        </w:rPr>
        <w:t>• ущерб и неблагоприятные последствия для окружающей среды.</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При рассмотрении социальных, экономических и экологических сторон неблагоприятных событий целесообразно оперировать понятиями прямого, косвенного и полного ущерба.</w:t>
      </w:r>
    </w:p>
    <w:p w:rsidR="00B7639A" w:rsidRPr="00BA4E36" w:rsidRDefault="00B7639A" w:rsidP="00BA4E36">
      <w:pPr>
        <w:widowControl w:val="0"/>
        <w:suppressAutoHyphens/>
        <w:spacing w:after="0" w:line="240" w:lineRule="auto"/>
        <w:jc w:val="center"/>
        <w:rPr>
          <w:rFonts w:ascii="Times New Roman" w:hAnsi="Times New Roman" w:cs="Times New Roman"/>
          <w:b/>
          <w:sz w:val="28"/>
          <w:szCs w:val="28"/>
        </w:rPr>
      </w:pPr>
      <w:r w:rsidRPr="00BA4E36">
        <w:rPr>
          <w:rFonts w:ascii="Times New Roman" w:hAnsi="Times New Roman" w:cs="Times New Roman"/>
          <w:b/>
          <w:sz w:val="28"/>
          <w:szCs w:val="28"/>
        </w:rPr>
        <w:t>Общность и различие процедур оценки и управления риском</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Общим в оценке риска и управлении риском является то, что они представляют собой две стадии единого процесса управления безопасностью деятельности. Целью этой деятельности является определение приоритетов действий, направленных на уменьшение риска до приемлемой величины. Это становится возможным, когда известны как источники опасности – (анализ риска), так и наиболее эффективные пути их устранения или локализации (управлением риском).</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Основное различие между двумя понятиями заключается в том, что оценка риска строится на естественнонаучном и инженерном изучении источника (например, надежность воздушного судна) и факторов риска (например, техническое обслуживание ВС) и механизма взаимодействия между ними.</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Управление риском опирается на экономический и социальный</w:t>
      </w:r>
      <w:r w:rsidR="00941E7A">
        <w:rPr>
          <w:rFonts w:ascii="Times New Roman" w:hAnsi="Times New Roman" w:cs="Times New Roman"/>
          <w:sz w:val="28"/>
          <w:szCs w:val="28"/>
        </w:rPr>
        <w:t xml:space="preserve"> </w:t>
      </w:r>
      <w:r w:rsidRPr="002568E6">
        <w:rPr>
          <w:rFonts w:ascii="Times New Roman" w:hAnsi="Times New Roman" w:cs="Times New Roman"/>
          <w:sz w:val="28"/>
          <w:szCs w:val="28"/>
        </w:rPr>
        <w:t>анализ, а также на законодательную базу, которые не используются при оценке риска. Управление риском имеет дело с анализом альтернатив по минимизации риска, т. е. является, по сути дела, частным случаем класса многокритериальных задач принятия решения в условиях неопределенности.</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Оценка риска служит основой для выработки мер управления риском в соответствии с принятым алгоритмом действий.</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Заключительная фаза процедуры оценки риска – получение характеристик риска – одновременно является первым звеном процедуры управления риском.</w:t>
      </w:r>
    </w:p>
    <w:p w:rsidR="00B7639A" w:rsidRPr="002568E6" w:rsidRDefault="00B7639A" w:rsidP="00941E7A">
      <w:pPr>
        <w:widowControl w:val="0"/>
        <w:suppressAutoHyphens/>
        <w:spacing w:after="0" w:line="240" w:lineRule="auto"/>
        <w:jc w:val="both"/>
        <w:rPr>
          <w:rFonts w:ascii="Times New Roman" w:hAnsi="Times New Roman" w:cs="Times New Roman"/>
          <w:sz w:val="28"/>
          <w:szCs w:val="28"/>
        </w:rPr>
      </w:pPr>
    </w:p>
    <w:p w:rsidR="00B7639A" w:rsidRPr="006B1785" w:rsidRDefault="0014130E" w:rsidP="00941E7A">
      <w:pPr>
        <w:widowControl w:val="0"/>
        <w:suppressAutoHyphen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w:t>
      </w:r>
      <w:r w:rsidR="00B7639A" w:rsidRPr="006B1785">
        <w:rPr>
          <w:rFonts w:ascii="Times New Roman" w:hAnsi="Times New Roman" w:cs="Times New Roman"/>
          <w:b/>
          <w:sz w:val="28"/>
          <w:szCs w:val="28"/>
        </w:rPr>
        <w:t>5</w:t>
      </w:r>
      <w:r>
        <w:rPr>
          <w:rFonts w:ascii="Times New Roman" w:hAnsi="Times New Roman" w:cs="Times New Roman"/>
          <w:b/>
          <w:sz w:val="28"/>
          <w:szCs w:val="28"/>
        </w:rPr>
        <w:t>.</w:t>
      </w:r>
      <w:r w:rsidR="00B7639A" w:rsidRPr="006B1785">
        <w:rPr>
          <w:rFonts w:ascii="Times New Roman" w:hAnsi="Times New Roman" w:cs="Times New Roman"/>
          <w:b/>
          <w:sz w:val="28"/>
          <w:szCs w:val="28"/>
        </w:rPr>
        <w:t xml:space="preserve"> Количественные показатели риска</w:t>
      </w:r>
    </w:p>
    <w:p w:rsidR="00B7639A" w:rsidRPr="0014130E" w:rsidRDefault="00B7639A" w:rsidP="00941E7A">
      <w:pPr>
        <w:widowControl w:val="0"/>
        <w:suppressAutoHyphens/>
        <w:spacing w:after="0" w:line="240" w:lineRule="auto"/>
        <w:ind w:firstLine="708"/>
        <w:jc w:val="both"/>
        <w:rPr>
          <w:rFonts w:ascii="Times New Roman" w:hAnsi="Times New Roman" w:cs="Times New Roman"/>
          <w:spacing w:val="-4"/>
          <w:sz w:val="28"/>
          <w:szCs w:val="28"/>
        </w:rPr>
      </w:pPr>
      <w:r w:rsidRPr="0014130E">
        <w:rPr>
          <w:rFonts w:ascii="Times New Roman" w:hAnsi="Times New Roman" w:cs="Times New Roman"/>
          <w:spacing w:val="-4"/>
          <w:sz w:val="28"/>
          <w:szCs w:val="28"/>
        </w:rPr>
        <w:t>Для управления риском его необходимо выявить и оценить. Ввиду приведенного выше определения риска, его количественный показатель представляет собой численные значения вероятности наступления нежелательного события или (и) результатов нежелательных последствий (ущерба).</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Количественно риск может быть определен как частота реализации определенной опасности.</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 xml:space="preserve">Изучение статистических данных позволяет выявить частоту </w:t>
      </w:r>
      <w:r w:rsidRPr="002568E6">
        <w:rPr>
          <w:rFonts w:ascii="Times New Roman" w:hAnsi="Times New Roman" w:cs="Times New Roman"/>
          <w:sz w:val="28"/>
          <w:szCs w:val="28"/>
        </w:rPr>
        <w:lastRenderedPageBreak/>
        <w:t>возникновения опасных событий. Однако серьезность последствий событий (даже внутри одного класса происшествий) может значительно изменяться от события к событию. Это вызывает необходимость введения категорий событий (например, события с тяжелыми, средними или легкими последствиями – катастрофы, авиационные происшествия без человеческих жертв, инциденты) и рассмотрения частоты каждой из таких категорий.</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Достичь этого можно путем приписывания каждому классу или подклассу показателя риска (числа событий за определенный период времени, деленный на длительность этого периода), имеющего размеренность обратного времени (</w:t>
      </w:r>
      <w:proofErr w:type="gramStart"/>
      <w:r w:rsidRPr="002568E6">
        <w:rPr>
          <w:rFonts w:ascii="Times New Roman" w:hAnsi="Times New Roman" w:cs="Times New Roman"/>
          <w:sz w:val="28"/>
          <w:szCs w:val="28"/>
        </w:rPr>
        <w:t>например</w:t>
      </w:r>
      <w:proofErr w:type="gramEnd"/>
      <w:r w:rsidRPr="002568E6">
        <w:rPr>
          <w:rFonts w:ascii="Times New Roman" w:hAnsi="Times New Roman" w:cs="Times New Roman"/>
          <w:sz w:val="28"/>
          <w:szCs w:val="28"/>
        </w:rPr>
        <w:t xml:space="preserve"> «час</w:t>
      </w:r>
      <w:r w:rsidRPr="0014130E">
        <w:rPr>
          <w:rFonts w:ascii="Times New Roman" w:hAnsi="Times New Roman" w:cs="Times New Roman"/>
          <w:sz w:val="28"/>
          <w:szCs w:val="28"/>
          <w:vertAlign w:val="superscript"/>
        </w:rPr>
        <w:t>-1</w:t>
      </w:r>
      <w:r w:rsidRPr="002568E6">
        <w:rPr>
          <w:rFonts w:ascii="Times New Roman" w:hAnsi="Times New Roman" w:cs="Times New Roman"/>
          <w:sz w:val="28"/>
          <w:szCs w:val="28"/>
        </w:rPr>
        <w:t>», «год</w:t>
      </w:r>
      <w:r w:rsidRPr="0014130E">
        <w:rPr>
          <w:rFonts w:ascii="Times New Roman" w:hAnsi="Times New Roman" w:cs="Times New Roman"/>
          <w:sz w:val="28"/>
          <w:szCs w:val="28"/>
          <w:vertAlign w:val="superscript"/>
        </w:rPr>
        <w:t>-1</w:t>
      </w:r>
      <w:r w:rsidRPr="002568E6">
        <w:rPr>
          <w:rFonts w:ascii="Times New Roman" w:hAnsi="Times New Roman" w:cs="Times New Roman"/>
          <w:sz w:val="28"/>
          <w:szCs w:val="28"/>
        </w:rPr>
        <w:t xml:space="preserve">»). Этот показатель иногда рассматривается как мера </w:t>
      </w:r>
      <w:r w:rsidR="0014130E">
        <w:rPr>
          <w:rFonts w:ascii="Times New Roman" w:hAnsi="Times New Roman" w:cs="Times New Roman"/>
          <w:sz w:val="28"/>
          <w:szCs w:val="28"/>
        </w:rPr>
        <w:t>«</w:t>
      </w:r>
      <w:r w:rsidRPr="002568E6">
        <w:rPr>
          <w:rFonts w:ascii="Times New Roman" w:hAnsi="Times New Roman" w:cs="Times New Roman"/>
          <w:sz w:val="28"/>
          <w:szCs w:val="28"/>
        </w:rPr>
        <w:t>вероятности</w:t>
      </w:r>
      <w:r w:rsidR="0014130E">
        <w:rPr>
          <w:rFonts w:ascii="Times New Roman" w:hAnsi="Times New Roman" w:cs="Times New Roman"/>
          <w:sz w:val="28"/>
          <w:szCs w:val="28"/>
        </w:rPr>
        <w:t>»</w:t>
      </w:r>
      <w:r w:rsidRPr="002568E6">
        <w:rPr>
          <w:rFonts w:ascii="Times New Roman" w:hAnsi="Times New Roman" w:cs="Times New Roman"/>
          <w:sz w:val="28"/>
          <w:szCs w:val="28"/>
        </w:rPr>
        <w:t xml:space="preserve"> возникновения события.</w:t>
      </w:r>
    </w:p>
    <w:p w:rsidR="00137752"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Поскольку реализация опасности явление случайное, риск опасности как бы ни определять его - как частоту или вероятность) есть числовая характеристика соответствующей случайной величины, используемой для описания данной опасности. В качестве простейшего примера возможного формального подхода рассмотрим случайную величину s – длительность периода безаварийной работы функциональной системы, областью определения которой служит множество режимов эксплуатации за произвольное (возможно, бесконечное) время.</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proofErr w:type="gramStart"/>
      <w:r w:rsidRPr="00695826">
        <w:rPr>
          <w:rFonts w:ascii="Times New Roman" w:hAnsi="Times New Roman" w:cs="Times New Roman"/>
          <w:sz w:val="28"/>
          <w:szCs w:val="28"/>
        </w:rPr>
        <w:t>Оказывается</w:t>
      </w:r>
      <w:proofErr w:type="gramEnd"/>
      <w:r w:rsidRPr="00695826">
        <w:rPr>
          <w:rFonts w:ascii="Times New Roman" w:hAnsi="Times New Roman" w:cs="Times New Roman"/>
          <w:sz w:val="28"/>
          <w:szCs w:val="28"/>
        </w:rPr>
        <w:t xml:space="preserve"> </w:t>
      </w:r>
      <w:r w:rsidRPr="002568E6">
        <w:rPr>
          <w:rFonts w:ascii="Times New Roman" w:hAnsi="Times New Roman" w:cs="Times New Roman"/>
          <w:sz w:val="28"/>
          <w:szCs w:val="28"/>
        </w:rPr>
        <w:t xml:space="preserve">возможным явно вычислить функцию распределения этой величины </w:t>
      </w:r>
      <w:proofErr w:type="spellStart"/>
      <w:r w:rsidRPr="002568E6">
        <w:rPr>
          <w:rFonts w:ascii="Times New Roman" w:hAnsi="Times New Roman" w:cs="Times New Roman"/>
          <w:sz w:val="28"/>
          <w:szCs w:val="28"/>
        </w:rPr>
        <w:t>Fs</w:t>
      </w:r>
      <w:proofErr w:type="spellEnd"/>
      <w:r w:rsidRPr="002568E6">
        <w:rPr>
          <w:rFonts w:ascii="Times New Roman" w:hAnsi="Times New Roman" w:cs="Times New Roman"/>
          <w:sz w:val="28"/>
          <w:szCs w:val="28"/>
        </w:rPr>
        <w:t>(t) = P(</w:t>
      </w:r>
      <w:proofErr w:type="spellStart"/>
      <w:r w:rsidRPr="002568E6">
        <w:rPr>
          <w:rFonts w:ascii="Times New Roman" w:hAnsi="Times New Roman" w:cs="Times New Roman"/>
          <w:sz w:val="28"/>
          <w:szCs w:val="28"/>
        </w:rPr>
        <w:t>s£t</w:t>
      </w:r>
      <w:proofErr w:type="spellEnd"/>
      <w:r w:rsidRPr="002568E6">
        <w:rPr>
          <w:rFonts w:ascii="Times New Roman" w:hAnsi="Times New Roman" w:cs="Times New Roman"/>
          <w:sz w:val="28"/>
          <w:szCs w:val="28"/>
        </w:rPr>
        <w:t>), предположив ее независимость от предыстории функционирования системы (такое предположение является наиболее оптимистичным в отношении уровня безопасности). Существует единственное решение, удовлетворяющее сформулированному условию:</w:t>
      </w:r>
    </w:p>
    <w:p w:rsidR="00B7639A" w:rsidRPr="002568E6" w:rsidRDefault="00B7639A" w:rsidP="00941E7A">
      <w:pPr>
        <w:widowControl w:val="0"/>
        <w:suppressAutoHyphens/>
        <w:spacing w:before="120" w:after="0" w:line="240" w:lineRule="auto"/>
        <w:jc w:val="center"/>
        <w:rPr>
          <w:rFonts w:ascii="Times New Roman" w:hAnsi="Times New Roman" w:cs="Times New Roman"/>
          <w:sz w:val="28"/>
          <w:szCs w:val="28"/>
        </w:rPr>
      </w:pPr>
      <w:proofErr w:type="spellStart"/>
      <w:r w:rsidRPr="002568E6">
        <w:rPr>
          <w:rFonts w:ascii="Times New Roman" w:hAnsi="Times New Roman" w:cs="Times New Roman"/>
          <w:sz w:val="28"/>
          <w:szCs w:val="28"/>
        </w:rPr>
        <w:t>Fs</w:t>
      </w:r>
      <w:proofErr w:type="spellEnd"/>
      <w:r w:rsidRPr="002568E6">
        <w:rPr>
          <w:rFonts w:ascii="Times New Roman" w:hAnsi="Times New Roman" w:cs="Times New Roman"/>
          <w:sz w:val="28"/>
          <w:szCs w:val="28"/>
        </w:rPr>
        <w:t>(t)=</w:t>
      </w:r>
      <w:r w:rsidR="00941E7A">
        <w:rPr>
          <w:rFonts w:ascii="Times New Roman" w:hAnsi="Times New Roman" w:cs="Times New Roman"/>
          <w:sz w:val="28"/>
          <w:szCs w:val="28"/>
        </w:rPr>
        <w:t xml:space="preserve"> </w:t>
      </w:r>
      <w:r w:rsidRPr="002568E6">
        <w:rPr>
          <w:rFonts w:ascii="Times New Roman" w:hAnsi="Times New Roman" w:cs="Times New Roman"/>
          <w:sz w:val="28"/>
          <w:szCs w:val="28"/>
        </w:rPr>
        <w:t>1 – е –</w:t>
      </w:r>
      <w:proofErr w:type="spellStart"/>
      <w:r w:rsidRPr="002568E6">
        <w:rPr>
          <w:rFonts w:ascii="Times New Roman" w:hAnsi="Times New Roman" w:cs="Times New Roman"/>
          <w:sz w:val="28"/>
          <w:szCs w:val="28"/>
        </w:rPr>
        <w:t>gt</w:t>
      </w:r>
      <w:proofErr w:type="spellEnd"/>
      <w:r w:rsidRPr="002568E6">
        <w:rPr>
          <w:rFonts w:ascii="Times New Roman" w:hAnsi="Times New Roman" w:cs="Times New Roman"/>
          <w:sz w:val="28"/>
          <w:szCs w:val="28"/>
        </w:rPr>
        <w:t xml:space="preserve"> для t&gt;0;</w:t>
      </w:r>
    </w:p>
    <w:p w:rsidR="00B7639A" w:rsidRPr="002568E6" w:rsidRDefault="00B7639A" w:rsidP="00941E7A">
      <w:pPr>
        <w:widowControl w:val="0"/>
        <w:suppressAutoHyphens/>
        <w:spacing w:after="120" w:line="240" w:lineRule="auto"/>
        <w:jc w:val="center"/>
        <w:rPr>
          <w:rFonts w:ascii="Times New Roman" w:hAnsi="Times New Roman" w:cs="Times New Roman"/>
          <w:sz w:val="28"/>
          <w:szCs w:val="28"/>
        </w:rPr>
      </w:pPr>
      <w:proofErr w:type="spellStart"/>
      <w:r w:rsidRPr="002568E6">
        <w:rPr>
          <w:rFonts w:ascii="Times New Roman" w:hAnsi="Times New Roman" w:cs="Times New Roman"/>
          <w:sz w:val="28"/>
          <w:szCs w:val="28"/>
        </w:rPr>
        <w:t>Fs</w:t>
      </w:r>
      <w:proofErr w:type="spellEnd"/>
      <w:r w:rsidRPr="002568E6">
        <w:rPr>
          <w:rFonts w:ascii="Times New Roman" w:hAnsi="Times New Roman" w:cs="Times New Roman"/>
          <w:sz w:val="28"/>
          <w:szCs w:val="28"/>
        </w:rPr>
        <w:t xml:space="preserve">(t)=0 для </w:t>
      </w:r>
      <w:proofErr w:type="gramStart"/>
      <w:r w:rsidRPr="002568E6">
        <w:rPr>
          <w:rFonts w:ascii="Times New Roman" w:hAnsi="Times New Roman" w:cs="Times New Roman"/>
          <w:sz w:val="28"/>
          <w:szCs w:val="28"/>
        </w:rPr>
        <w:t>t&lt;</w:t>
      </w:r>
      <w:proofErr w:type="gramEnd"/>
      <w:r w:rsidRPr="002568E6">
        <w:rPr>
          <w:rFonts w:ascii="Times New Roman" w:hAnsi="Times New Roman" w:cs="Times New Roman"/>
          <w:sz w:val="28"/>
          <w:szCs w:val="28"/>
        </w:rPr>
        <w:t>0</w:t>
      </w:r>
      <w:r w:rsidR="00EA268A">
        <w:rPr>
          <w:rFonts w:ascii="Times New Roman" w:hAnsi="Times New Roman" w:cs="Times New Roman"/>
          <w:sz w:val="28"/>
          <w:szCs w:val="28"/>
        </w:rPr>
        <w:t>.</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 xml:space="preserve">Это так называемое показательное распределение. Математическое ожидание </w:t>
      </w:r>
      <w:proofErr w:type="spellStart"/>
      <w:r w:rsidRPr="002568E6">
        <w:rPr>
          <w:rFonts w:ascii="Times New Roman" w:hAnsi="Times New Roman" w:cs="Times New Roman"/>
          <w:sz w:val="28"/>
          <w:szCs w:val="28"/>
        </w:rPr>
        <w:t>Мs</w:t>
      </w:r>
      <w:proofErr w:type="spellEnd"/>
      <w:r w:rsidRPr="002568E6">
        <w:rPr>
          <w:rFonts w:ascii="Times New Roman" w:hAnsi="Times New Roman" w:cs="Times New Roman"/>
          <w:sz w:val="28"/>
          <w:szCs w:val="28"/>
        </w:rPr>
        <w:t xml:space="preserve"> случайной величины s есть </w:t>
      </w:r>
      <w:proofErr w:type="spellStart"/>
      <w:r w:rsidRPr="002568E6">
        <w:rPr>
          <w:rFonts w:ascii="Times New Roman" w:hAnsi="Times New Roman" w:cs="Times New Roman"/>
          <w:sz w:val="28"/>
          <w:szCs w:val="28"/>
        </w:rPr>
        <w:t>Мs</w:t>
      </w:r>
      <w:proofErr w:type="spellEnd"/>
      <w:r w:rsidRPr="002568E6">
        <w:rPr>
          <w:rFonts w:ascii="Times New Roman" w:hAnsi="Times New Roman" w:cs="Times New Roman"/>
          <w:sz w:val="28"/>
          <w:szCs w:val="28"/>
        </w:rPr>
        <w:t xml:space="preserve"> = 1/p, что позволяет интерпретировать параметр p как среднюю (ожидаемую) частоту происшествий или риск происшествий. Вероятность происшествий </w:t>
      </w:r>
      <w:proofErr w:type="spellStart"/>
      <w:r w:rsidRPr="002568E6">
        <w:rPr>
          <w:rFonts w:ascii="Times New Roman" w:hAnsi="Times New Roman" w:cs="Times New Roman"/>
          <w:sz w:val="28"/>
          <w:szCs w:val="28"/>
        </w:rPr>
        <w:t>pт</w:t>
      </w:r>
      <w:proofErr w:type="spellEnd"/>
      <w:r w:rsidRPr="002568E6">
        <w:rPr>
          <w:rFonts w:ascii="Times New Roman" w:hAnsi="Times New Roman" w:cs="Times New Roman"/>
          <w:sz w:val="28"/>
          <w:szCs w:val="28"/>
        </w:rPr>
        <w:t xml:space="preserve"> за период времени, не превосходящий Т, определяется, как </w:t>
      </w:r>
      <w:proofErr w:type="spellStart"/>
      <w:r w:rsidRPr="002568E6">
        <w:rPr>
          <w:rFonts w:ascii="Times New Roman" w:hAnsi="Times New Roman" w:cs="Times New Roman"/>
          <w:sz w:val="28"/>
          <w:szCs w:val="28"/>
        </w:rPr>
        <w:t>рт</w:t>
      </w:r>
      <w:proofErr w:type="spellEnd"/>
      <w:r w:rsidRPr="002568E6">
        <w:rPr>
          <w:rFonts w:ascii="Times New Roman" w:hAnsi="Times New Roman" w:cs="Times New Roman"/>
          <w:sz w:val="28"/>
          <w:szCs w:val="28"/>
        </w:rPr>
        <w:t>=Р(</w:t>
      </w:r>
      <w:proofErr w:type="spellStart"/>
      <w:r w:rsidRPr="002568E6">
        <w:rPr>
          <w:rFonts w:ascii="Times New Roman" w:hAnsi="Times New Roman" w:cs="Times New Roman"/>
          <w:sz w:val="28"/>
          <w:szCs w:val="28"/>
        </w:rPr>
        <w:t>s£T</w:t>
      </w:r>
      <w:proofErr w:type="spellEnd"/>
      <w:r w:rsidRPr="002568E6">
        <w:rPr>
          <w:rFonts w:ascii="Times New Roman" w:hAnsi="Times New Roman" w:cs="Times New Roman"/>
          <w:sz w:val="28"/>
          <w:szCs w:val="28"/>
        </w:rPr>
        <w:t>) =1 – е –</w:t>
      </w:r>
      <w:proofErr w:type="spellStart"/>
      <w:r w:rsidRPr="002568E6">
        <w:rPr>
          <w:rFonts w:ascii="Times New Roman" w:hAnsi="Times New Roman" w:cs="Times New Roman"/>
          <w:sz w:val="28"/>
          <w:szCs w:val="28"/>
        </w:rPr>
        <w:t>gt</w:t>
      </w:r>
      <w:proofErr w:type="spellEnd"/>
      <w:r w:rsidRPr="002568E6">
        <w:rPr>
          <w:rFonts w:ascii="Times New Roman" w:hAnsi="Times New Roman" w:cs="Times New Roman"/>
          <w:sz w:val="28"/>
          <w:szCs w:val="28"/>
        </w:rPr>
        <w:t xml:space="preserve"> </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 xml:space="preserve">Последствие (его тяжесть) Y в виде нежелательного события или ущерба может в соответствии со своей величиной описываться своими специфическими параметрами. Диапазон используемых при этом параметров может быть весьма широк </w:t>
      </w:r>
      <w:r w:rsidR="00EA268A">
        <w:rPr>
          <w:rFonts w:ascii="Times New Roman" w:hAnsi="Times New Roman"/>
          <w:sz w:val="28"/>
          <w:szCs w:val="28"/>
        </w:rPr>
        <w:t>–</w:t>
      </w:r>
      <w:r w:rsidRPr="002568E6">
        <w:rPr>
          <w:rFonts w:ascii="Times New Roman" w:hAnsi="Times New Roman" w:cs="Times New Roman"/>
          <w:sz w:val="28"/>
          <w:szCs w:val="28"/>
        </w:rPr>
        <w:t xml:space="preserve"> от экономических до этических ценностей и человеческих жертв.</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Мерой опасности возникновения нежелательного события служит вероятность его наступления Р. Отсюда следует:</w:t>
      </w:r>
    </w:p>
    <w:p w:rsidR="00B7639A" w:rsidRPr="002568E6" w:rsidRDefault="00B7639A" w:rsidP="00941E7A">
      <w:pPr>
        <w:widowControl w:val="0"/>
        <w:suppressAutoHyphens/>
        <w:spacing w:before="120" w:after="120" w:line="240" w:lineRule="auto"/>
        <w:jc w:val="center"/>
        <w:rPr>
          <w:rFonts w:ascii="Times New Roman" w:hAnsi="Times New Roman" w:cs="Times New Roman"/>
          <w:sz w:val="28"/>
          <w:szCs w:val="28"/>
        </w:rPr>
      </w:pPr>
      <w:r w:rsidRPr="002568E6">
        <w:rPr>
          <w:rFonts w:ascii="Times New Roman" w:hAnsi="Times New Roman" w:cs="Times New Roman"/>
          <w:sz w:val="28"/>
          <w:szCs w:val="28"/>
        </w:rPr>
        <w:t>R=Y</w:t>
      </w:r>
      <w:r w:rsidR="0014130E">
        <w:rPr>
          <w:rFonts w:ascii="Times New Roman" w:hAnsi="Times New Roman" w:cs="Times New Roman"/>
          <w:sz w:val="28"/>
          <w:szCs w:val="28"/>
        </w:rPr>
        <w:t>∙</w:t>
      </w:r>
      <w:proofErr w:type="gramStart"/>
      <w:r w:rsidRPr="002568E6">
        <w:rPr>
          <w:rFonts w:ascii="Times New Roman" w:hAnsi="Times New Roman" w:cs="Times New Roman"/>
          <w:sz w:val="28"/>
          <w:szCs w:val="28"/>
        </w:rPr>
        <w:t>P .</w:t>
      </w:r>
      <w:proofErr w:type="gramEnd"/>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lastRenderedPageBreak/>
        <w:t>Величина риска определяется как произведение величины параметра, характеризующего тяжесть нежелательного события, на вероятность его наступления, т. е. как математическое ожидание величины нежелательных последствий.</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Для множества причин возникновения риска можно в общем виде записать формулу расчета в виде</w:t>
      </w:r>
    </w:p>
    <w:p w:rsidR="00B7639A" w:rsidRPr="002568E6" w:rsidRDefault="00B7639A" w:rsidP="00941E7A">
      <w:pPr>
        <w:widowControl w:val="0"/>
        <w:suppressAutoHyphens/>
        <w:spacing w:before="120" w:after="120" w:line="240" w:lineRule="auto"/>
        <w:jc w:val="center"/>
        <w:rPr>
          <w:rFonts w:ascii="Times New Roman" w:hAnsi="Times New Roman" w:cs="Times New Roman"/>
          <w:sz w:val="28"/>
          <w:szCs w:val="28"/>
        </w:rPr>
      </w:pPr>
      <w:r w:rsidRPr="002568E6">
        <w:rPr>
          <w:rFonts w:ascii="Times New Roman" w:hAnsi="Times New Roman" w:cs="Times New Roman"/>
          <w:sz w:val="28"/>
          <w:szCs w:val="28"/>
        </w:rPr>
        <w:t>R=</w:t>
      </w:r>
      <w:r w:rsidRPr="00EA268A">
        <w:rPr>
          <w:rFonts w:ascii="Times New Roman" w:hAnsi="Times New Roman" w:cs="Times New Roman"/>
          <w:sz w:val="28"/>
          <w:szCs w:val="28"/>
        </w:rPr>
        <w:t>P</w:t>
      </w:r>
      <w:r w:rsidRPr="003205FA">
        <w:rPr>
          <w:rFonts w:ascii="Times New Roman" w:hAnsi="Times New Roman" w:cs="Times New Roman"/>
          <w:sz w:val="28"/>
          <w:szCs w:val="28"/>
          <w:vertAlign w:val="subscript"/>
        </w:rPr>
        <w:t>1</w:t>
      </w:r>
      <w:r w:rsidR="00EA268A">
        <w:rPr>
          <w:rFonts w:ascii="Times New Roman" w:hAnsi="Times New Roman" w:cs="Times New Roman"/>
          <w:sz w:val="28"/>
          <w:szCs w:val="28"/>
        </w:rPr>
        <w:t>∙</w:t>
      </w:r>
      <w:r w:rsidRPr="00EA268A">
        <w:rPr>
          <w:rFonts w:ascii="Times New Roman" w:hAnsi="Times New Roman" w:cs="Times New Roman"/>
          <w:sz w:val="28"/>
          <w:szCs w:val="28"/>
        </w:rPr>
        <w:t>P</w:t>
      </w:r>
      <w:r w:rsidRPr="003205FA">
        <w:rPr>
          <w:rFonts w:ascii="Times New Roman" w:hAnsi="Times New Roman" w:cs="Times New Roman"/>
          <w:sz w:val="28"/>
          <w:szCs w:val="28"/>
          <w:vertAlign w:val="subscript"/>
        </w:rPr>
        <w:t>2</w:t>
      </w:r>
      <w:r w:rsidR="00EA268A">
        <w:rPr>
          <w:rFonts w:ascii="Times New Roman" w:hAnsi="Times New Roman" w:cs="Times New Roman"/>
          <w:sz w:val="28"/>
          <w:szCs w:val="28"/>
        </w:rPr>
        <w:t>∙</w:t>
      </w:r>
      <w:r w:rsidRPr="00EA268A">
        <w:rPr>
          <w:rFonts w:ascii="Times New Roman" w:hAnsi="Times New Roman" w:cs="Times New Roman"/>
          <w:sz w:val="28"/>
          <w:szCs w:val="28"/>
        </w:rPr>
        <w:t>P</w:t>
      </w:r>
      <w:r w:rsidRPr="003205FA">
        <w:rPr>
          <w:rFonts w:ascii="Times New Roman" w:hAnsi="Times New Roman" w:cs="Times New Roman"/>
          <w:sz w:val="28"/>
          <w:szCs w:val="28"/>
          <w:vertAlign w:val="subscript"/>
        </w:rPr>
        <w:t>3</w:t>
      </w:r>
      <w:r w:rsidR="00EA268A">
        <w:rPr>
          <w:rFonts w:ascii="Times New Roman" w:hAnsi="Times New Roman" w:cs="Times New Roman"/>
          <w:sz w:val="28"/>
          <w:szCs w:val="28"/>
        </w:rPr>
        <w:t>∙</w:t>
      </w:r>
      <w:r w:rsidRPr="00EA268A">
        <w:rPr>
          <w:rFonts w:ascii="Times New Roman" w:hAnsi="Times New Roman" w:cs="Times New Roman"/>
          <w:sz w:val="28"/>
          <w:szCs w:val="28"/>
        </w:rPr>
        <w:t>P</w:t>
      </w:r>
      <w:r w:rsidRPr="003205FA">
        <w:rPr>
          <w:rFonts w:ascii="Times New Roman" w:hAnsi="Times New Roman" w:cs="Times New Roman"/>
          <w:sz w:val="28"/>
          <w:szCs w:val="28"/>
          <w:vertAlign w:val="subscript"/>
        </w:rPr>
        <w:t>4</w:t>
      </w:r>
      <w:r w:rsidRPr="002568E6">
        <w:rPr>
          <w:rFonts w:ascii="Times New Roman" w:hAnsi="Times New Roman" w:cs="Times New Roman"/>
          <w:sz w:val="28"/>
          <w:szCs w:val="28"/>
        </w:rPr>
        <w:t>,</w:t>
      </w:r>
    </w:p>
    <w:p w:rsidR="00B7639A" w:rsidRPr="002568E6" w:rsidRDefault="00B7639A" w:rsidP="00941E7A">
      <w:pPr>
        <w:widowControl w:val="0"/>
        <w:suppressAutoHyphens/>
        <w:spacing w:after="0" w:line="240" w:lineRule="auto"/>
        <w:jc w:val="both"/>
        <w:rPr>
          <w:rFonts w:ascii="Times New Roman" w:hAnsi="Times New Roman" w:cs="Times New Roman"/>
          <w:sz w:val="28"/>
          <w:szCs w:val="28"/>
        </w:rPr>
      </w:pPr>
      <w:r w:rsidRPr="002568E6">
        <w:rPr>
          <w:rFonts w:ascii="Times New Roman" w:hAnsi="Times New Roman" w:cs="Times New Roman"/>
          <w:sz w:val="28"/>
          <w:szCs w:val="28"/>
        </w:rPr>
        <w:t>где R – риск, т. е. вероятность нанесения определенного ущерба;</w:t>
      </w:r>
    </w:p>
    <w:p w:rsidR="00B7639A" w:rsidRPr="002568E6" w:rsidRDefault="00B7639A" w:rsidP="00941E7A">
      <w:pPr>
        <w:widowControl w:val="0"/>
        <w:suppressAutoHyphens/>
        <w:spacing w:after="0" w:line="240" w:lineRule="auto"/>
        <w:ind w:firstLine="426"/>
        <w:jc w:val="both"/>
        <w:rPr>
          <w:rFonts w:ascii="Times New Roman" w:hAnsi="Times New Roman" w:cs="Times New Roman"/>
          <w:sz w:val="28"/>
          <w:szCs w:val="28"/>
        </w:rPr>
      </w:pPr>
      <w:r w:rsidRPr="002568E6">
        <w:rPr>
          <w:rFonts w:ascii="Times New Roman" w:hAnsi="Times New Roman" w:cs="Times New Roman"/>
          <w:sz w:val="28"/>
          <w:szCs w:val="28"/>
        </w:rPr>
        <w:t>Р</w:t>
      </w:r>
      <w:r w:rsidRPr="00EA268A">
        <w:rPr>
          <w:rFonts w:ascii="Times New Roman" w:hAnsi="Times New Roman" w:cs="Times New Roman"/>
          <w:sz w:val="28"/>
          <w:szCs w:val="28"/>
          <w:vertAlign w:val="subscript"/>
        </w:rPr>
        <w:t>1</w:t>
      </w:r>
      <w:r w:rsidRPr="002568E6">
        <w:rPr>
          <w:rFonts w:ascii="Times New Roman" w:hAnsi="Times New Roman" w:cs="Times New Roman"/>
          <w:sz w:val="28"/>
          <w:szCs w:val="28"/>
        </w:rPr>
        <w:t xml:space="preserve"> – вероятность возникновения события или явления, обусловливающего появление и развитие опасных факторов;</w:t>
      </w:r>
    </w:p>
    <w:p w:rsidR="00B7639A" w:rsidRPr="002568E6" w:rsidRDefault="00B7639A" w:rsidP="00941E7A">
      <w:pPr>
        <w:widowControl w:val="0"/>
        <w:suppressAutoHyphens/>
        <w:spacing w:after="0" w:line="240" w:lineRule="auto"/>
        <w:ind w:firstLine="426"/>
        <w:jc w:val="both"/>
        <w:rPr>
          <w:rFonts w:ascii="Times New Roman" w:hAnsi="Times New Roman" w:cs="Times New Roman"/>
          <w:sz w:val="28"/>
          <w:szCs w:val="28"/>
        </w:rPr>
      </w:pPr>
      <w:r w:rsidRPr="002568E6">
        <w:rPr>
          <w:rFonts w:ascii="Times New Roman" w:hAnsi="Times New Roman" w:cs="Times New Roman"/>
          <w:sz w:val="28"/>
          <w:szCs w:val="28"/>
        </w:rPr>
        <w:t>Р</w:t>
      </w:r>
      <w:r w:rsidRPr="00EA268A">
        <w:rPr>
          <w:rFonts w:ascii="Times New Roman" w:hAnsi="Times New Roman" w:cs="Times New Roman"/>
          <w:sz w:val="28"/>
          <w:szCs w:val="28"/>
          <w:vertAlign w:val="subscript"/>
        </w:rPr>
        <w:t>2</w:t>
      </w:r>
      <w:r w:rsidRPr="002568E6">
        <w:rPr>
          <w:rFonts w:ascii="Times New Roman" w:hAnsi="Times New Roman" w:cs="Times New Roman"/>
          <w:sz w:val="28"/>
          <w:szCs w:val="28"/>
        </w:rPr>
        <w:t xml:space="preserve"> – вероятность формирования определенных уровней физических полей, ударных нагрузок, полей концентрации высоких температур, воздействующих на людей и другие объекты;</w:t>
      </w:r>
    </w:p>
    <w:p w:rsidR="00B7639A" w:rsidRPr="002568E6" w:rsidRDefault="00B7639A" w:rsidP="00941E7A">
      <w:pPr>
        <w:widowControl w:val="0"/>
        <w:suppressAutoHyphens/>
        <w:spacing w:after="0" w:line="240" w:lineRule="auto"/>
        <w:ind w:firstLine="426"/>
        <w:jc w:val="both"/>
        <w:rPr>
          <w:rFonts w:ascii="Times New Roman" w:hAnsi="Times New Roman" w:cs="Times New Roman"/>
          <w:sz w:val="28"/>
          <w:szCs w:val="28"/>
        </w:rPr>
      </w:pPr>
      <w:r w:rsidRPr="002568E6">
        <w:rPr>
          <w:rFonts w:ascii="Times New Roman" w:hAnsi="Times New Roman" w:cs="Times New Roman"/>
          <w:sz w:val="28"/>
          <w:szCs w:val="28"/>
        </w:rPr>
        <w:t>Р</w:t>
      </w:r>
      <w:r w:rsidRPr="00EA268A">
        <w:rPr>
          <w:rFonts w:ascii="Times New Roman" w:hAnsi="Times New Roman" w:cs="Times New Roman"/>
          <w:sz w:val="28"/>
          <w:szCs w:val="28"/>
          <w:vertAlign w:val="subscript"/>
        </w:rPr>
        <w:t>3</w:t>
      </w:r>
      <w:r w:rsidRPr="002568E6">
        <w:rPr>
          <w:rFonts w:ascii="Times New Roman" w:hAnsi="Times New Roman" w:cs="Times New Roman"/>
          <w:sz w:val="28"/>
          <w:szCs w:val="28"/>
        </w:rPr>
        <w:t xml:space="preserve"> – вероятность того, что указанные уровни полей и нагрузок приведут к определенному ущербу;</w:t>
      </w:r>
    </w:p>
    <w:p w:rsidR="00B7639A" w:rsidRPr="002568E6" w:rsidRDefault="00B7639A" w:rsidP="00941E7A">
      <w:pPr>
        <w:widowControl w:val="0"/>
        <w:suppressAutoHyphens/>
        <w:spacing w:after="0" w:line="240" w:lineRule="auto"/>
        <w:ind w:firstLine="426"/>
        <w:rPr>
          <w:rFonts w:ascii="Times New Roman" w:hAnsi="Times New Roman" w:cs="Times New Roman"/>
          <w:sz w:val="28"/>
          <w:szCs w:val="28"/>
        </w:rPr>
      </w:pPr>
      <w:r w:rsidRPr="002568E6">
        <w:rPr>
          <w:rFonts w:ascii="Times New Roman" w:hAnsi="Times New Roman" w:cs="Times New Roman"/>
          <w:sz w:val="28"/>
          <w:szCs w:val="28"/>
        </w:rPr>
        <w:t>Р</w:t>
      </w:r>
      <w:r w:rsidRPr="00EA268A">
        <w:rPr>
          <w:rFonts w:ascii="Times New Roman" w:hAnsi="Times New Roman" w:cs="Times New Roman"/>
          <w:sz w:val="28"/>
          <w:szCs w:val="28"/>
          <w:vertAlign w:val="subscript"/>
        </w:rPr>
        <w:t>4</w:t>
      </w:r>
      <w:r w:rsidRPr="002568E6">
        <w:rPr>
          <w:rFonts w:ascii="Times New Roman" w:hAnsi="Times New Roman" w:cs="Times New Roman"/>
          <w:sz w:val="28"/>
          <w:szCs w:val="28"/>
        </w:rPr>
        <w:t xml:space="preserve"> – вероятность отказа средств защиты.</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Таким образом, количественная мера риска может выражаться не только вероятностной величиной. Риск иногда интерпретируют как математическое ожидание ущерба, возникающего при реализации опасностей.</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При определении математического ожидания величины ущерба представляется целесообразным принимать во внимание все возможные виды опасностей для данного объекта и оценку риска производить по сумме произведений вероятностей указанных событий на соответствующие ущербы. В этом случае справедлива следующая зависимость:</w:t>
      </w:r>
    </w:p>
    <w:p w:rsidR="00B7639A" w:rsidRPr="002568E6" w:rsidRDefault="00B7639A" w:rsidP="00941E7A">
      <w:pPr>
        <w:widowControl w:val="0"/>
        <w:suppressAutoHyphens/>
        <w:spacing w:before="120" w:after="120" w:line="240" w:lineRule="auto"/>
        <w:jc w:val="center"/>
        <w:rPr>
          <w:rFonts w:ascii="Times New Roman" w:hAnsi="Times New Roman" w:cs="Times New Roman"/>
          <w:sz w:val="28"/>
          <w:szCs w:val="28"/>
        </w:rPr>
      </w:pPr>
      <w:r w:rsidRPr="002568E6">
        <w:rPr>
          <w:rFonts w:ascii="Times New Roman" w:hAnsi="Times New Roman" w:cs="Times New Roman"/>
          <w:sz w:val="28"/>
          <w:szCs w:val="28"/>
        </w:rPr>
        <w:t>R</w:t>
      </w:r>
      <w:r w:rsidRPr="00EA268A">
        <w:rPr>
          <w:rFonts w:ascii="Times New Roman" w:hAnsi="Times New Roman" w:cs="Times New Roman"/>
          <w:sz w:val="28"/>
          <w:szCs w:val="28"/>
          <w:vertAlign w:val="subscript"/>
        </w:rPr>
        <w:t>МО</w:t>
      </w:r>
      <w:r w:rsidRPr="002568E6">
        <w:rPr>
          <w:rFonts w:ascii="Times New Roman" w:hAnsi="Times New Roman" w:cs="Times New Roman"/>
          <w:sz w:val="28"/>
          <w:szCs w:val="28"/>
        </w:rPr>
        <w:t xml:space="preserve"> =∑ </w:t>
      </w:r>
      <w:proofErr w:type="spellStart"/>
      <w:r w:rsidRPr="002568E6">
        <w:rPr>
          <w:rFonts w:ascii="Times New Roman" w:hAnsi="Times New Roman" w:cs="Times New Roman"/>
          <w:sz w:val="28"/>
          <w:szCs w:val="28"/>
        </w:rPr>
        <w:t>Р</w:t>
      </w:r>
      <w:r w:rsidRPr="00EA268A">
        <w:rPr>
          <w:rFonts w:ascii="Times New Roman" w:hAnsi="Times New Roman" w:cs="Times New Roman"/>
          <w:sz w:val="28"/>
          <w:szCs w:val="28"/>
          <w:vertAlign w:val="subscript"/>
        </w:rPr>
        <w:t>i</w:t>
      </w:r>
      <w:proofErr w:type="spellEnd"/>
      <w:r w:rsidRPr="002568E6">
        <w:rPr>
          <w:rFonts w:ascii="Times New Roman" w:hAnsi="Times New Roman" w:cs="Times New Roman"/>
          <w:sz w:val="28"/>
          <w:szCs w:val="28"/>
        </w:rPr>
        <w:t xml:space="preserve"> </w:t>
      </w:r>
      <w:proofErr w:type="spellStart"/>
      <w:r w:rsidRPr="002568E6">
        <w:rPr>
          <w:rFonts w:ascii="Times New Roman" w:hAnsi="Times New Roman" w:cs="Times New Roman"/>
          <w:sz w:val="28"/>
          <w:szCs w:val="28"/>
        </w:rPr>
        <w:t>Y</w:t>
      </w:r>
      <w:r w:rsidR="00EA268A" w:rsidRPr="00EA268A">
        <w:rPr>
          <w:rFonts w:ascii="Times New Roman" w:hAnsi="Times New Roman" w:cs="Times New Roman"/>
          <w:sz w:val="28"/>
          <w:szCs w:val="28"/>
          <w:vertAlign w:val="subscript"/>
        </w:rPr>
        <w:t>i</w:t>
      </w:r>
      <w:proofErr w:type="spellEnd"/>
      <w:r w:rsidRPr="002568E6">
        <w:rPr>
          <w:rFonts w:ascii="Times New Roman" w:hAnsi="Times New Roman" w:cs="Times New Roman"/>
          <w:sz w:val="28"/>
          <w:szCs w:val="28"/>
        </w:rPr>
        <w:t>,</w:t>
      </w:r>
    </w:p>
    <w:p w:rsidR="00B7639A" w:rsidRPr="002568E6" w:rsidRDefault="00B7639A" w:rsidP="00941E7A">
      <w:pPr>
        <w:widowControl w:val="0"/>
        <w:suppressAutoHyphens/>
        <w:spacing w:after="0" w:line="240" w:lineRule="auto"/>
        <w:jc w:val="both"/>
        <w:rPr>
          <w:rFonts w:ascii="Times New Roman" w:hAnsi="Times New Roman" w:cs="Times New Roman"/>
          <w:sz w:val="28"/>
          <w:szCs w:val="28"/>
        </w:rPr>
      </w:pPr>
      <w:r w:rsidRPr="002568E6">
        <w:rPr>
          <w:rFonts w:ascii="Times New Roman" w:hAnsi="Times New Roman" w:cs="Times New Roman"/>
          <w:sz w:val="28"/>
          <w:szCs w:val="28"/>
        </w:rPr>
        <w:t>где R</w:t>
      </w:r>
      <w:r w:rsidRPr="00EA268A">
        <w:rPr>
          <w:rFonts w:ascii="Times New Roman" w:hAnsi="Times New Roman" w:cs="Times New Roman"/>
          <w:sz w:val="28"/>
          <w:szCs w:val="28"/>
          <w:vertAlign w:val="subscript"/>
        </w:rPr>
        <w:t>МО</w:t>
      </w:r>
      <w:r w:rsidRPr="002568E6">
        <w:rPr>
          <w:rFonts w:ascii="Times New Roman" w:hAnsi="Times New Roman" w:cs="Times New Roman"/>
          <w:sz w:val="28"/>
          <w:szCs w:val="28"/>
        </w:rPr>
        <w:t xml:space="preserve"> – уровень риска, выраженный через математическое ожидание</w:t>
      </w:r>
      <w:r w:rsidR="00EA268A">
        <w:rPr>
          <w:rFonts w:ascii="Times New Roman" w:hAnsi="Times New Roman" w:cs="Times New Roman"/>
          <w:sz w:val="28"/>
          <w:szCs w:val="28"/>
        </w:rPr>
        <w:t xml:space="preserve"> </w:t>
      </w:r>
      <w:r w:rsidRPr="002568E6">
        <w:rPr>
          <w:rFonts w:ascii="Times New Roman" w:hAnsi="Times New Roman" w:cs="Times New Roman"/>
          <w:sz w:val="28"/>
          <w:szCs w:val="28"/>
        </w:rPr>
        <w:t>ущерба;</w:t>
      </w:r>
    </w:p>
    <w:p w:rsidR="00B7639A" w:rsidRPr="002568E6" w:rsidRDefault="00B7639A" w:rsidP="00941E7A">
      <w:pPr>
        <w:widowControl w:val="0"/>
        <w:suppressAutoHyphens/>
        <w:spacing w:after="0" w:line="240" w:lineRule="auto"/>
        <w:ind w:firstLine="567"/>
        <w:jc w:val="both"/>
        <w:rPr>
          <w:rFonts w:ascii="Times New Roman" w:hAnsi="Times New Roman" w:cs="Times New Roman"/>
          <w:sz w:val="28"/>
          <w:szCs w:val="28"/>
        </w:rPr>
      </w:pPr>
      <w:proofErr w:type="spellStart"/>
      <w:r w:rsidRPr="002568E6">
        <w:rPr>
          <w:rFonts w:ascii="Times New Roman" w:hAnsi="Times New Roman" w:cs="Times New Roman"/>
          <w:sz w:val="28"/>
          <w:szCs w:val="28"/>
        </w:rPr>
        <w:t>Р</w:t>
      </w:r>
      <w:r w:rsidRPr="00EA268A">
        <w:rPr>
          <w:rFonts w:ascii="Times New Roman" w:hAnsi="Times New Roman" w:cs="Times New Roman"/>
          <w:sz w:val="28"/>
          <w:szCs w:val="28"/>
          <w:vertAlign w:val="subscript"/>
        </w:rPr>
        <w:t>i</w:t>
      </w:r>
      <w:proofErr w:type="spellEnd"/>
      <w:r w:rsidRPr="002568E6">
        <w:rPr>
          <w:rFonts w:ascii="Times New Roman" w:hAnsi="Times New Roman" w:cs="Times New Roman"/>
          <w:sz w:val="28"/>
          <w:szCs w:val="28"/>
        </w:rPr>
        <w:t xml:space="preserve"> – вероятность возникновения опасного события i-</w:t>
      </w:r>
      <w:proofErr w:type="spellStart"/>
      <w:r w:rsidRPr="002568E6">
        <w:rPr>
          <w:rFonts w:ascii="Times New Roman" w:hAnsi="Times New Roman" w:cs="Times New Roman"/>
          <w:sz w:val="28"/>
          <w:szCs w:val="28"/>
        </w:rPr>
        <w:t>го</w:t>
      </w:r>
      <w:proofErr w:type="spellEnd"/>
      <w:r w:rsidRPr="002568E6">
        <w:rPr>
          <w:rFonts w:ascii="Times New Roman" w:hAnsi="Times New Roman" w:cs="Times New Roman"/>
          <w:sz w:val="28"/>
          <w:szCs w:val="28"/>
        </w:rPr>
        <w:t xml:space="preserve"> класса;</w:t>
      </w:r>
    </w:p>
    <w:p w:rsidR="00B7639A" w:rsidRPr="002568E6" w:rsidRDefault="00B7639A" w:rsidP="00941E7A">
      <w:pPr>
        <w:widowControl w:val="0"/>
        <w:suppressAutoHyphens/>
        <w:spacing w:after="0" w:line="240" w:lineRule="auto"/>
        <w:ind w:firstLine="567"/>
        <w:jc w:val="both"/>
        <w:rPr>
          <w:rFonts w:ascii="Times New Roman" w:hAnsi="Times New Roman" w:cs="Times New Roman"/>
          <w:sz w:val="28"/>
          <w:szCs w:val="28"/>
        </w:rPr>
      </w:pPr>
      <w:proofErr w:type="spellStart"/>
      <w:r w:rsidRPr="002568E6">
        <w:rPr>
          <w:rFonts w:ascii="Times New Roman" w:hAnsi="Times New Roman" w:cs="Times New Roman"/>
          <w:sz w:val="28"/>
          <w:szCs w:val="28"/>
        </w:rPr>
        <w:t>Y</w:t>
      </w:r>
      <w:r w:rsidRPr="00EA268A">
        <w:rPr>
          <w:rFonts w:ascii="Times New Roman" w:hAnsi="Times New Roman" w:cs="Times New Roman"/>
          <w:sz w:val="28"/>
          <w:szCs w:val="28"/>
          <w:vertAlign w:val="subscript"/>
        </w:rPr>
        <w:t>i</w:t>
      </w:r>
      <w:proofErr w:type="spellEnd"/>
      <w:r w:rsidRPr="002568E6">
        <w:rPr>
          <w:rFonts w:ascii="Times New Roman" w:hAnsi="Times New Roman" w:cs="Times New Roman"/>
          <w:sz w:val="28"/>
          <w:szCs w:val="28"/>
        </w:rPr>
        <w:t xml:space="preserve"> – величина ущерба при i-ом событии.</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Хотя последняя интерпретация находит применение, однако вероятностная мера риска является более удобной и применяемой при решении широкого круга задач практического характера, в особенности задач, касающихся безопасности.</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Понятие «риск» определяет меру вполне определенных опасностей.</w:t>
      </w:r>
    </w:p>
    <w:p w:rsidR="00B7639A" w:rsidRPr="002568E6" w:rsidRDefault="00B7639A" w:rsidP="00941E7A">
      <w:pPr>
        <w:widowControl w:val="0"/>
        <w:suppressAutoHyphens/>
        <w:spacing w:after="0" w:line="240" w:lineRule="auto"/>
        <w:ind w:firstLine="708"/>
        <w:jc w:val="both"/>
        <w:rPr>
          <w:rFonts w:ascii="Times New Roman" w:hAnsi="Times New Roman" w:cs="Times New Roman"/>
          <w:sz w:val="28"/>
          <w:szCs w:val="28"/>
        </w:rPr>
      </w:pPr>
      <w:r w:rsidRPr="002568E6">
        <w:rPr>
          <w:rFonts w:ascii="Times New Roman" w:hAnsi="Times New Roman" w:cs="Times New Roman"/>
          <w:sz w:val="28"/>
          <w:szCs w:val="28"/>
        </w:rPr>
        <w:t xml:space="preserve">Оценивая риск необходимо, прежде всего, ответить на вопрос: риск чего? (Например, риск событий, связанных с эксплуатацией сложной технической системы </w:t>
      </w:r>
      <w:r w:rsidR="00CC79D2" w:rsidRPr="002568E6">
        <w:rPr>
          <w:rFonts w:ascii="Times New Roman" w:hAnsi="Times New Roman" w:cs="Times New Roman"/>
          <w:sz w:val="28"/>
          <w:szCs w:val="28"/>
        </w:rPr>
        <w:t>–</w:t>
      </w:r>
      <w:r w:rsidRPr="002568E6">
        <w:rPr>
          <w:rFonts w:ascii="Times New Roman" w:hAnsi="Times New Roman" w:cs="Times New Roman"/>
          <w:sz w:val="28"/>
          <w:szCs w:val="28"/>
        </w:rPr>
        <w:t xml:space="preserve"> разгерметизацией оборудования, отказом средств предупреждения, ошибками человека и т. д.).</w:t>
      </w:r>
    </w:p>
    <w:p w:rsidR="00EA268A" w:rsidRDefault="00EA268A" w:rsidP="00941E7A">
      <w:pPr>
        <w:widowControl w:val="0"/>
        <w:suppressAutoHyphens/>
        <w:rPr>
          <w:rFonts w:ascii="Times New Roman" w:hAnsi="Times New Roman" w:cs="Times New Roman"/>
          <w:sz w:val="28"/>
          <w:szCs w:val="28"/>
        </w:rPr>
      </w:pPr>
      <w:r>
        <w:rPr>
          <w:szCs w:val="28"/>
        </w:rPr>
        <w:br w:type="page"/>
      </w:r>
    </w:p>
    <w:p w:rsidR="00D94BF8" w:rsidRDefault="00D94BF8" w:rsidP="00941E7A">
      <w:pPr>
        <w:widowControl w:val="0"/>
        <w:suppressAutoHyphen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2. ПРАКТИЧЕСКИЕ РАБОТЫ</w:t>
      </w:r>
    </w:p>
    <w:p w:rsidR="00D94BF8" w:rsidRDefault="00D94BF8" w:rsidP="00941E7A">
      <w:pPr>
        <w:widowControl w:val="0"/>
        <w:suppressAutoHyphens/>
        <w:spacing w:after="0" w:line="240" w:lineRule="auto"/>
        <w:jc w:val="center"/>
        <w:rPr>
          <w:rFonts w:ascii="Times New Roman" w:eastAsia="Times New Roman" w:hAnsi="Times New Roman" w:cs="Times New Roman"/>
          <w:b/>
          <w:sz w:val="28"/>
          <w:szCs w:val="28"/>
          <w:lang w:eastAsia="ru-RU"/>
        </w:rPr>
      </w:pPr>
    </w:p>
    <w:p w:rsidR="00B7639A" w:rsidRPr="00D94BF8" w:rsidRDefault="00137752" w:rsidP="00941E7A">
      <w:pPr>
        <w:widowControl w:val="0"/>
        <w:suppressAutoHyphens/>
        <w:spacing w:after="0" w:line="240" w:lineRule="auto"/>
        <w:jc w:val="center"/>
        <w:rPr>
          <w:rFonts w:ascii="Times New Roman" w:eastAsia="Times New Roman" w:hAnsi="Times New Roman" w:cs="Times New Roman"/>
          <w:b/>
          <w:sz w:val="28"/>
          <w:szCs w:val="28"/>
          <w:lang w:eastAsia="ru-RU"/>
        </w:rPr>
      </w:pPr>
      <w:r w:rsidRPr="00D94BF8">
        <w:rPr>
          <w:rFonts w:ascii="Times New Roman" w:eastAsia="Times New Roman" w:hAnsi="Times New Roman" w:cs="Times New Roman"/>
          <w:b/>
          <w:sz w:val="28"/>
          <w:szCs w:val="28"/>
          <w:lang w:eastAsia="ru-RU"/>
        </w:rPr>
        <w:t>Практическая работа 1</w:t>
      </w:r>
    </w:p>
    <w:p w:rsidR="00B7639A" w:rsidRPr="00D94BF8" w:rsidRDefault="00B7639A" w:rsidP="00941E7A">
      <w:pPr>
        <w:widowControl w:val="0"/>
        <w:suppressAutoHyphens/>
        <w:spacing w:after="0" w:line="240" w:lineRule="auto"/>
        <w:jc w:val="center"/>
        <w:rPr>
          <w:rFonts w:ascii="Times New Roman" w:eastAsia="Times New Roman" w:hAnsi="Times New Roman" w:cs="Times New Roman"/>
          <w:b/>
          <w:sz w:val="32"/>
          <w:szCs w:val="28"/>
          <w:lang w:eastAsia="ru-RU"/>
        </w:rPr>
      </w:pPr>
      <w:bookmarkStart w:id="0" w:name="_Toc328633460"/>
      <w:r w:rsidRPr="00D94BF8">
        <w:rPr>
          <w:rFonts w:ascii="Times New Roman" w:eastAsia="Times New Roman" w:hAnsi="Times New Roman" w:cs="Times New Roman"/>
          <w:b/>
          <w:sz w:val="32"/>
          <w:szCs w:val="28"/>
          <w:lang w:eastAsia="ru-RU"/>
        </w:rPr>
        <w:t>Оценка рисков при производстве работ</w:t>
      </w:r>
      <w:bookmarkEnd w:id="0"/>
    </w:p>
    <w:p w:rsidR="00B7639A" w:rsidRPr="00D94BF8" w:rsidRDefault="00B7639A" w:rsidP="00941E7A">
      <w:pPr>
        <w:widowControl w:val="0"/>
        <w:suppressAutoHyphens/>
        <w:spacing w:after="0" w:line="240" w:lineRule="auto"/>
        <w:jc w:val="center"/>
        <w:rPr>
          <w:rFonts w:ascii="Times New Roman" w:eastAsia="Times New Roman" w:hAnsi="Times New Roman" w:cs="Times New Roman"/>
          <w:b/>
          <w:sz w:val="28"/>
          <w:szCs w:val="28"/>
          <w:lang w:eastAsia="ru-RU"/>
        </w:rPr>
      </w:pPr>
    </w:p>
    <w:p w:rsidR="00B7639A" w:rsidRPr="002568E6" w:rsidRDefault="00B7639A" w:rsidP="00941E7A">
      <w:pPr>
        <w:widowControl w:val="0"/>
        <w:suppressAutoHyphens/>
        <w:spacing w:after="0" w:line="240" w:lineRule="auto"/>
        <w:ind w:firstLine="708"/>
        <w:jc w:val="both"/>
        <w:rPr>
          <w:rFonts w:ascii="Times New Roman" w:eastAsia="Times New Roman" w:hAnsi="Times New Roman" w:cs="Times New Roman"/>
          <w:i/>
          <w:sz w:val="28"/>
          <w:szCs w:val="28"/>
          <w:lang w:eastAsia="ru-RU"/>
        </w:rPr>
      </w:pPr>
      <w:r w:rsidRPr="00D94BF8">
        <w:rPr>
          <w:rFonts w:ascii="Times New Roman" w:eastAsia="Times New Roman" w:hAnsi="Times New Roman" w:cs="Times New Roman"/>
          <w:b/>
          <w:sz w:val="28"/>
          <w:szCs w:val="28"/>
          <w:lang w:eastAsia="ru-RU"/>
        </w:rPr>
        <w:t>Цель работы:</w:t>
      </w:r>
      <w:r w:rsidRPr="002568E6">
        <w:rPr>
          <w:rFonts w:ascii="Times New Roman" w:eastAsia="Times New Roman" w:hAnsi="Times New Roman" w:cs="Times New Roman"/>
          <w:i/>
          <w:sz w:val="28"/>
          <w:szCs w:val="28"/>
          <w:lang w:eastAsia="ru-RU"/>
        </w:rPr>
        <w:t xml:space="preserve"> научиться проводить проверку конкретных производственных заданий для выявления и оценки источников опасности</w:t>
      </w:r>
      <w:r w:rsidR="00941E7A">
        <w:rPr>
          <w:rFonts w:ascii="Times New Roman" w:eastAsia="Times New Roman" w:hAnsi="Times New Roman" w:cs="Times New Roman"/>
          <w:i/>
          <w:sz w:val="28"/>
          <w:szCs w:val="28"/>
          <w:lang w:eastAsia="ru-RU"/>
        </w:rPr>
        <w:t xml:space="preserve"> </w:t>
      </w:r>
      <w:r w:rsidRPr="002568E6">
        <w:rPr>
          <w:rFonts w:ascii="Times New Roman" w:eastAsia="Times New Roman" w:hAnsi="Times New Roman" w:cs="Times New Roman"/>
          <w:i/>
          <w:sz w:val="28"/>
          <w:szCs w:val="28"/>
          <w:lang w:eastAsia="ru-RU"/>
        </w:rPr>
        <w:t>и определения соответствующих корректирующих мер.</w:t>
      </w:r>
    </w:p>
    <w:p w:rsidR="00B7639A" w:rsidRPr="002568E6" w:rsidRDefault="00B7639A" w:rsidP="00941E7A">
      <w:pPr>
        <w:widowControl w:val="0"/>
        <w:suppressAutoHyphens/>
        <w:spacing w:after="0" w:line="240" w:lineRule="auto"/>
        <w:jc w:val="both"/>
        <w:rPr>
          <w:rFonts w:ascii="Times New Roman" w:eastAsia="Times New Roman" w:hAnsi="Times New Roman" w:cs="Times New Roman"/>
          <w:i/>
          <w:sz w:val="28"/>
          <w:szCs w:val="28"/>
          <w:lang w:eastAsia="ru-RU"/>
        </w:rPr>
      </w:pPr>
    </w:p>
    <w:p w:rsidR="00B7639A" w:rsidRPr="002568E6" w:rsidRDefault="00B7639A" w:rsidP="00941E7A">
      <w:pPr>
        <w:widowControl w:val="0"/>
        <w:suppressAutoHyphens/>
        <w:spacing w:after="0" w:line="240" w:lineRule="auto"/>
        <w:jc w:val="center"/>
        <w:rPr>
          <w:rFonts w:ascii="Times New Roman" w:eastAsia="Times New Roman" w:hAnsi="Times New Roman" w:cs="Times New Roman"/>
          <w:sz w:val="28"/>
          <w:szCs w:val="28"/>
          <w:lang w:eastAsia="ru-RU"/>
        </w:rPr>
      </w:pPr>
      <w:r w:rsidRPr="002568E6">
        <w:rPr>
          <w:rFonts w:ascii="Times New Roman" w:eastAsia="Times New Roman" w:hAnsi="Times New Roman" w:cs="Times New Roman"/>
          <w:b/>
          <w:sz w:val="28"/>
          <w:szCs w:val="28"/>
          <w:lang w:eastAsia="ru-RU"/>
        </w:rPr>
        <w:t>Теоретические положения</w:t>
      </w:r>
    </w:p>
    <w:p w:rsidR="00B7639A" w:rsidRPr="002568E6" w:rsidRDefault="00B7639A"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 xml:space="preserve">Представляемая методика базируется на следующих нормативных документах: </w:t>
      </w:r>
    </w:p>
    <w:p w:rsidR="00B7639A" w:rsidRPr="002568E6" w:rsidRDefault="00B7639A" w:rsidP="00941E7A">
      <w:pPr>
        <w:widowControl w:val="0"/>
        <w:numPr>
          <w:ilvl w:val="0"/>
          <w:numId w:val="11"/>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val="en-US" w:eastAsia="ru-RU"/>
        </w:rPr>
        <w:t>OHSAS</w:t>
      </w:r>
      <w:r w:rsidRPr="002568E6">
        <w:rPr>
          <w:rFonts w:ascii="Times New Roman" w:eastAsia="Times New Roman" w:hAnsi="Times New Roman" w:cs="Times New Roman"/>
          <w:sz w:val="28"/>
          <w:szCs w:val="28"/>
          <w:lang w:eastAsia="ru-RU"/>
        </w:rPr>
        <w:t xml:space="preserve"> 18001</w:t>
      </w:r>
      <w:r w:rsidR="00D94BF8" w:rsidRPr="002568E6">
        <w:rPr>
          <w:rFonts w:ascii="Times New Roman" w:hAnsi="Times New Roman" w:cs="Times New Roman"/>
          <w:sz w:val="28"/>
          <w:szCs w:val="28"/>
        </w:rPr>
        <w:t>–</w:t>
      </w:r>
      <w:r w:rsidRPr="002568E6">
        <w:rPr>
          <w:rFonts w:ascii="Times New Roman" w:eastAsia="Times New Roman" w:hAnsi="Times New Roman" w:cs="Times New Roman"/>
          <w:sz w:val="28"/>
          <w:szCs w:val="28"/>
          <w:lang w:eastAsia="ru-RU"/>
        </w:rPr>
        <w:t xml:space="preserve">1999 «Система менеджмента профессиональной безопасности и здоровья»; </w:t>
      </w:r>
    </w:p>
    <w:p w:rsidR="00B7639A" w:rsidRPr="002568E6" w:rsidRDefault="00B7639A" w:rsidP="00941E7A">
      <w:pPr>
        <w:widowControl w:val="0"/>
        <w:numPr>
          <w:ilvl w:val="0"/>
          <w:numId w:val="11"/>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ГОСТ 12.0.230</w:t>
      </w:r>
      <w:r w:rsidR="00D94BF8" w:rsidRPr="002568E6">
        <w:rPr>
          <w:rFonts w:ascii="Times New Roman" w:hAnsi="Times New Roman" w:cs="Times New Roman"/>
          <w:sz w:val="28"/>
          <w:szCs w:val="28"/>
        </w:rPr>
        <w:t>–</w:t>
      </w:r>
      <w:r w:rsidRPr="002568E6">
        <w:rPr>
          <w:rFonts w:ascii="Times New Roman" w:eastAsia="Times New Roman" w:hAnsi="Times New Roman" w:cs="Times New Roman"/>
          <w:sz w:val="28"/>
          <w:szCs w:val="28"/>
          <w:lang w:eastAsia="ru-RU"/>
        </w:rPr>
        <w:t xml:space="preserve">2007 ССБТ Системы управления охраной труда; </w:t>
      </w:r>
    </w:p>
    <w:p w:rsidR="00B7639A" w:rsidRPr="002568E6" w:rsidRDefault="00B7639A" w:rsidP="00941E7A">
      <w:pPr>
        <w:widowControl w:val="0"/>
        <w:numPr>
          <w:ilvl w:val="0"/>
          <w:numId w:val="11"/>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Процедура по оценке рисков при производстве работ ТНК-ВР.</w:t>
      </w:r>
    </w:p>
    <w:p w:rsidR="00B7639A" w:rsidRPr="002568E6" w:rsidRDefault="00B7639A"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i/>
          <w:sz w:val="28"/>
          <w:szCs w:val="28"/>
          <w:lang w:eastAsia="ru-RU"/>
        </w:rPr>
        <w:t>Риск</w:t>
      </w:r>
      <w:r w:rsidRPr="002568E6">
        <w:rPr>
          <w:rFonts w:ascii="Times New Roman" w:eastAsia="Times New Roman" w:hAnsi="Times New Roman" w:cs="Times New Roman"/>
          <w:sz w:val="28"/>
          <w:szCs w:val="28"/>
          <w:lang w:eastAsia="ru-RU"/>
        </w:rPr>
        <w:t xml:space="preserve"> – это мера опасности, представляющая собой сочетание вероятности негативного события и тяжести его последствий. С точки зрения безопасности это означает, что чем чаще возникает опасность и чем выше тяжесть последствий, тем риск, связанный с этой опасностью будет выше.</w:t>
      </w:r>
    </w:p>
    <w:p w:rsidR="00B7639A" w:rsidRPr="002568E6" w:rsidRDefault="00B7639A"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i/>
          <w:sz w:val="28"/>
          <w:szCs w:val="28"/>
          <w:lang w:eastAsia="ru-RU"/>
        </w:rPr>
        <w:t xml:space="preserve">Оценка рисков </w:t>
      </w:r>
      <w:r w:rsidRPr="002568E6">
        <w:rPr>
          <w:rFonts w:ascii="Times New Roman" w:eastAsia="Times New Roman" w:hAnsi="Times New Roman" w:cs="Times New Roman"/>
          <w:sz w:val="28"/>
          <w:szCs w:val="28"/>
          <w:lang w:eastAsia="ru-RU"/>
        </w:rPr>
        <w:t>представляет собой процесс систематического оценивания источников опасности, имеющихся на рабочем месте или возникающих в процессе выполнения работы, с последующей разработкой корректирующих мер, снижающих риск до приемлемого уровня.</w:t>
      </w:r>
    </w:p>
    <w:p w:rsidR="00B7639A" w:rsidRPr="002568E6" w:rsidRDefault="00B7639A"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i/>
          <w:sz w:val="28"/>
          <w:szCs w:val="28"/>
          <w:lang w:eastAsia="ru-RU"/>
        </w:rPr>
        <w:t>Цель оценки рисков</w:t>
      </w:r>
      <w:r w:rsidRPr="002568E6">
        <w:rPr>
          <w:rFonts w:ascii="Times New Roman" w:eastAsia="Times New Roman" w:hAnsi="Times New Roman" w:cs="Times New Roman"/>
          <w:sz w:val="28"/>
          <w:szCs w:val="28"/>
          <w:lang w:eastAsia="ru-RU"/>
        </w:rPr>
        <w:t xml:space="preserve"> при производстве работ – предотвращение происшествий с работниками с учетом возможности причинения вреда здоровью других работников данного производства.</w:t>
      </w:r>
    </w:p>
    <w:p w:rsidR="00B7639A" w:rsidRPr="002568E6" w:rsidRDefault="00B7639A"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 xml:space="preserve">Оценка рисков должна проводиться группой специалистов для снижения субъективности оценки и получения адекватных результатов. В состав группы целесообразно включать непосредственных исполнителей работ, руководителей структурных подразделений, специалиста по охране труда. </w:t>
      </w:r>
    </w:p>
    <w:p w:rsidR="00B7639A" w:rsidRPr="002568E6" w:rsidRDefault="00B7639A"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Процедура оценки рисков при производстве работ включает в себя три этапа:</w:t>
      </w:r>
    </w:p>
    <w:p w:rsidR="00B7639A" w:rsidRPr="002568E6" w:rsidRDefault="00B7639A"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val="en-US" w:eastAsia="ru-RU"/>
        </w:rPr>
        <w:t>I</w:t>
      </w:r>
      <w:r w:rsidRPr="002568E6">
        <w:rPr>
          <w:rFonts w:ascii="Times New Roman" w:eastAsia="Times New Roman" w:hAnsi="Times New Roman" w:cs="Times New Roman"/>
          <w:sz w:val="28"/>
          <w:szCs w:val="28"/>
          <w:lang w:eastAsia="ru-RU"/>
        </w:rPr>
        <w:t xml:space="preserve"> этап – идентификация (определение) опасностей;</w:t>
      </w:r>
    </w:p>
    <w:p w:rsidR="00B7639A" w:rsidRPr="002568E6" w:rsidRDefault="00B7639A"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val="en-US" w:eastAsia="ru-RU"/>
        </w:rPr>
        <w:t>II</w:t>
      </w:r>
      <w:r w:rsidRPr="002568E6">
        <w:rPr>
          <w:rFonts w:ascii="Times New Roman" w:eastAsia="Times New Roman" w:hAnsi="Times New Roman" w:cs="Times New Roman"/>
          <w:sz w:val="28"/>
          <w:szCs w:val="28"/>
          <w:lang w:eastAsia="ru-RU"/>
        </w:rPr>
        <w:t xml:space="preserve"> этап – собственно оценка риска;</w:t>
      </w:r>
    </w:p>
    <w:p w:rsidR="00B7639A" w:rsidRPr="002568E6" w:rsidRDefault="00B7639A"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val="en-US" w:eastAsia="ru-RU"/>
        </w:rPr>
        <w:t>III</w:t>
      </w:r>
      <w:r w:rsidRPr="002568E6">
        <w:rPr>
          <w:rFonts w:ascii="Times New Roman" w:eastAsia="Times New Roman" w:hAnsi="Times New Roman" w:cs="Times New Roman"/>
          <w:sz w:val="28"/>
          <w:szCs w:val="28"/>
          <w:lang w:eastAsia="ru-RU"/>
        </w:rPr>
        <w:t xml:space="preserve"> этап – управление рисками.</w:t>
      </w:r>
    </w:p>
    <w:p w:rsidR="00B7639A" w:rsidRPr="002568E6" w:rsidRDefault="00B7639A" w:rsidP="00941E7A">
      <w:pPr>
        <w:widowControl w:val="0"/>
        <w:suppressAutoHyphens/>
        <w:spacing w:after="0" w:line="240" w:lineRule="auto"/>
        <w:ind w:firstLine="708"/>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 xml:space="preserve">Рассмотрим каждый из этих этапов. </w:t>
      </w:r>
    </w:p>
    <w:p w:rsidR="00B7639A" w:rsidRPr="002568E6" w:rsidRDefault="00B7639A" w:rsidP="00941E7A">
      <w:pPr>
        <w:widowControl w:val="0"/>
        <w:suppressAutoHyphens/>
        <w:spacing w:after="0" w:line="240" w:lineRule="auto"/>
        <w:ind w:firstLine="708"/>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i/>
          <w:sz w:val="28"/>
          <w:szCs w:val="28"/>
          <w:lang w:val="en-US" w:eastAsia="ru-RU"/>
        </w:rPr>
        <w:t>I</w:t>
      </w:r>
      <w:r w:rsidRPr="002568E6">
        <w:rPr>
          <w:rFonts w:ascii="Times New Roman" w:eastAsia="Times New Roman" w:hAnsi="Times New Roman" w:cs="Times New Roman"/>
          <w:i/>
          <w:sz w:val="28"/>
          <w:szCs w:val="28"/>
          <w:lang w:eastAsia="ru-RU"/>
        </w:rPr>
        <w:t xml:space="preserve"> этап – идентификация опасностей</w:t>
      </w:r>
      <w:r w:rsidRPr="002568E6">
        <w:rPr>
          <w:rFonts w:ascii="Times New Roman" w:eastAsia="Times New Roman" w:hAnsi="Times New Roman" w:cs="Times New Roman"/>
          <w:sz w:val="28"/>
          <w:szCs w:val="28"/>
          <w:lang w:eastAsia="ru-RU"/>
        </w:rPr>
        <w:t xml:space="preserve"> – здесь необходимо выявить все возможные опасности, для этого рекомендуется использовать следующую информацию:</w:t>
      </w:r>
    </w:p>
    <w:p w:rsidR="00B7639A" w:rsidRPr="002568E6" w:rsidRDefault="00B7639A" w:rsidP="00941E7A">
      <w:pPr>
        <w:widowControl w:val="0"/>
        <w:numPr>
          <w:ilvl w:val="0"/>
          <w:numId w:val="1"/>
        </w:numPr>
        <w:tabs>
          <w:tab w:val="left" w:pos="993"/>
        </w:tabs>
        <w:suppressAutoHyphens/>
        <w:spacing w:after="0" w:line="240" w:lineRule="auto"/>
        <w:ind w:left="0" w:firstLine="709"/>
        <w:jc w:val="both"/>
        <w:rPr>
          <w:rFonts w:ascii="Times New Roman" w:eastAsia="Times New Roman" w:hAnsi="Times New Roman" w:cs="Times New Roman"/>
          <w:sz w:val="28"/>
          <w:szCs w:val="28"/>
        </w:rPr>
      </w:pPr>
      <w:r w:rsidRPr="002568E6">
        <w:rPr>
          <w:rFonts w:ascii="Times New Roman" w:eastAsia="Times New Roman" w:hAnsi="Times New Roman" w:cs="Times New Roman"/>
          <w:i/>
          <w:sz w:val="28"/>
          <w:szCs w:val="28"/>
        </w:rPr>
        <w:t>Анализ производственных процессов</w:t>
      </w:r>
      <w:r w:rsidRPr="002568E6">
        <w:rPr>
          <w:rFonts w:ascii="Times New Roman" w:eastAsia="Times New Roman" w:hAnsi="Times New Roman" w:cs="Times New Roman"/>
          <w:sz w:val="28"/>
          <w:szCs w:val="28"/>
        </w:rPr>
        <w:t xml:space="preserve"> – необходимо рассмотреть технологию производственного процесса, проанализировать процедуры и </w:t>
      </w:r>
      <w:r w:rsidRPr="002568E6">
        <w:rPr>
          <w:rFonts w:ascii="Times New Roman" w:eastAsia="Times New Roman" w:hAnsi="Times New Roman" w:cs="Times New Roman"/>
          <w:sz w:val="28"/>
          <w:szCs w:val="28"/>
        </w:rPr>
        <w:lastRenderedPageBreak/>
        <w:t>инструкции, описывающие данный процесс. Это позволит определить основные опасности, связанные с оцениваемой деятельностью.</w:t>
      </w:r>
    </w:p>
    <w:p w:rsidR="00B7639A" w:rsidRPr="002568E6" w:rsidRDefault="00B7639A" w:rsidP="00941E7A">
      <w:pPr>
        <w:widowControl w:val="0"/>
        <w:numPr>
          <w:ilvl w:val="0"/>
          <w:numId w:val="1"/>
        </w:numPr>
        <w:tabs>
          <w:tab w:val="left" w:pos="993"/>
        </w:tabs>
        <w:suppressAutoHyphens/>
        <w:spacing w:after="0" w:line="240" w:lineRule="auto"/>
        <w:ind w:left="0" w:firstLine="709"/>
        <w:jc w:val="both"/>
        <w:rPr>
          <w:rFonts w:ascii="Times New Roman" w:eastAsia="Times New Roman" w:hAnsi="Times New Roman" w:cs="Times New Roman"/>
          <w:sz w:val="28"/>
          <w:szCs w:val="28"/>
        </w:rPr>
      </w:pPr>
      <w:r w:rsidRPr="002568E6">
        <w:rPr>
          <w:rFonts w:ascii="Times New Roman" w:eastAsia="Times New Roman" w:hAnsi="Times New Roman" w:cs="Times New Roman"/>
          <w:i/>
          <w:sz w:val="28"/>
          <w:szCs w:val="28"/>
        </w:rPr>
        <w:t>Фактические условия выполнения работ</w:t>
      </w:r>
      <w:r w:rsidRPr="002568E6">
        <w:rPr>
          <w:rFonts w:ascii="Times New Roman" w:eastAsia="Times New Roman" w:hAnsi="Times New Roman" w:cs="Times New Roman"/>
          <w:b/>
          <w:sz w:val="28"/>
          <w:szCs w:val="28"/>
        </w:rPr>
        <w:t xml:space="preserve"> –</w:t>
      </w:r>
      <w:r w:rsidRPr="002568E6">
        <w:rPr>
          <w:rFonts w:ascii="Times New Roman" w:eastAsia="Times New Roman" w:hAnsi="Times New Roman" w:cs="Times New Roman"/>
          <w:sz w:val="28"/>
          <w:szCs w:val="28"/>
        </w:rPr>
        <w:t xml:space="preserve"> желательно не</w:t>
      </w:r>
      <w:r w:rsidR="00941E7A">
        <w:rPr>
          <w:rFonts w:ascii="Times New Roman" w:eastAsia="Times New Roman" w:hAnsi="Times New Roman" w:cs="Times New Roman"/>
          <w:sz w:val="28"/>
          <w:szCs w:val="28"/>
        </w:rPr>
        <w:t xml:space="preserve"> </w:t>
      </w:r>
      <w:r w:rsidRPr="002568E6">
        <w:rPr>
          <w:rFonts w:ascii="Times New Roman" w:eastAsia="Times New Roman" w:hAnsi="Times New Roman" w:cs="Times New Roman"/>
          <w:sz w:val="28"/>
          <w:szCs w:val="28"/>
        </w:rPr>
        <w:t xml:space="preserve">руководствоваться только </w:t>
      </w:r>
      <w:proofErr w:type="gramStart"/>
      <w:r w:rsidRPr="002568E6">
        <w:rPr>
          <w:rFonts w:ascii="Times New Roman" w:eastAsia="Times New Roman" w:hAnsi="Times New Roman" w:cs="Times New Roman"/>
          <w:sz w:val="28"/>
          <w:szCs w:val="28"/>
        </w:rPr>
        <w:t>информацией</w:t>
      </w:r>
      <w:proofErr w:type="gramEnd"/>
      <w:r w:rsidRPr="002568E6">
        <w:rPr>
          <w:rFonts w:ascii="Times New Roman" w:eastAsia="Times New Roman" w:hAnsi="Times New Roman" w:cs="Times New Roman"/>
          <w:sz w:val="28"/>
          <w:szCs w:val="28"/>
        </w:rPr>
        <w:t xml:space="preserve"> представленной в процедурах и инструкциях. Очень часто реальная ситуация сильно отличается от желаемой, описанной в инструкции. Поэтому необходимо обязательно посещать производственные участки, для которых проводится идентификация опасностей.</w:t>
      </w:r>
    </w:p>
    <w:p w:rsidR="00B7639A" w:rsidRPr="002568E6" w:rsidRDefault="00B7639A" w:rsidP="00941E7A">
      <w:pPr>
        <w:widowControl w:val="0"/>
        <w:numPr>
          <w:ilvl w:val="0"/>
          <w:numId w:val="1"/>
        </w:numPr>
        <w:tabs>
          <w:tab w:val="left" w:pos="993"/>
        </w:tabs>
        <w:suppressAutoHyphens/>
        <w:spacing w:after="0" w:line="240" w:lineRule="auto"/>
        <w:ind w:left="0" w:firstLine="709"/>
        <w:jc w:val="both"/>
        <w:rPr>
          <w:rFonts w:ascii="Times New Roman" w:eastAsia="Times New Roman" w:hAnsi="Times New Roman" w:cs="Times New Roman"/>
          <w:sz w:val="28"/>
          <w:szCs w:val="28"/>
        </w:rPr>
      </w:pPr>
      <w:r w:rsidRPr="002568E6">
        <w:rPr>
          <w:rFonts w:ascii="Times New Roman" w:eastAsia="Times New Roman" w:hAnsi="Times New Roman" w:cs="Times New Roman"/>
          <w:i/>
          <w:sz w:val="28"/>
          <w:szCs w:val="28"/>
        </w:rPr>
        <w:t>Беседа с исполнителями</w:t>
      </w:r>
      <w:r w:rsidRPr="002568E6">
        <w:rPr>
          <w:rFonts w:ascii="Times New Roman" w:eastAsia="Times New Roman" w:hAnsi="Times New Roman" w:cs="Times New Roman"/>
          <w:sz w:val="28"/>
          <w:szCs w:val="28"/>
        </w:rPr>
        <w:t xml:space="preserve"> – иногда бывает сложно определить все возможные опасности в ходе одного визита на</w:t>
      </w:r>
      <w:r w:rsidR="00941E7A">
        <w:rPr>
          <w:rFonts w:ascii="Times New Roman" w:eastAsia="Times New Roman" w:hAnsi="Times New Roman" w:cs="Times New Roman"/>
          <w:sz w:val="28"/>
          <w:szCs w:val="28"/>
        </w:rPr>
        <w:t xml:space="preserve"> </w:t>
      </w:r>
      <w:r w:rsidRPr="002568E6">
        <w:rPr>
          <w:rFonts w:ascii="Times New Roman" w:eastAsia="Times New Roman" w:hAnsi="Times New Roman" w:cs="Times New Roman"/>
          <w:sz w:val="28"/>
          <w:szCs w:val="28"/>
        </w:rPr>
        <w:t>производственный участок, т.</w:t>
      </w:r>
      <w:r w:rsidR="00C62015">
        <w:rPr>
          <w:rFonts w:ascii="Times New Roman" w:eastAsia="Times New Roman" w:hAnsi="Times New Roman" w:cs="Times New Roman"/>
          <w:sz w:val="28"/>
          <w:szCs w:val="28"/>
        </w:rPr>
        <w:t> </w:t>
      </w:r>
      <w:r w:rsidRPr="002568E6">
        <w:rPr>
          <w:rFonts w:ascii="Times New Roman" w:eastAsia="Times New Roman" w:hAnsi="Times New Roman" w:cs="Times New Roman"/>
          <w:sz w:val="28"/>
          <w:szCs w:val="28"/>
        </w:rPr>
        <w:t>к. в разные моменты времени работа на участке может отличаться (например, стандартные и нестандартные режимы работы), а соответственно могут возникать дополнительные опасности. Для определения таких опасностей рекомендуется беседовать с работниками участка.</w:t>
      </w:r>
    </w:p>
    <w:p w:rsidR="00B7639A" w:rsidRPr="002568E6" w:rsidRDefault="00B7639A" w:rsidP="00941E7A">
      <w:pPr>
        <w:widowControl w:val="0"/>
        <w:numPr>
          <w:ilvl w:val="0"/>
          <w:numId w:val="1"/>
        </w:numPr>
        <w:tabs>
          <w:tab w:val="left" w:pos="993"/>
        </w:tabs>
        <w:suppressAutoHyphens/>
        <w:spacing w:after="0" w:line="240" w:lineRule="auto"/>
        <w:ind w:left="0" w:firstLine="709"/>
        <w:jc w:val="both"/>
        <w:rPr>
          <w:rFonts w:ascii="Times New Roman" w:eastAsia="Times New Roman" w:hAnsi="Times New Roman" w:cs="Times New Roman"/>
          <w:sz w:val="28"/>
          <w:szCs w:val="28"/>
        </w:rPr>
      </w:pPr>
      <w:r w:rsidRPr="002568E6">
        <w:rPr>
          <w:rFonts w:ascii="Times New Roman" w:eastAsia="Times New Roman" w:hAnsi="Times New Roman" w:cs="Times New Roman"/>
          <w:i/>
          <w:sz w:val="28"/>
          <w:szCs w:val="28"/>
        </w:rPr>
        <w:t>Оборудование, инструменты</w:t>
      </w:r>
      <w:r w:rsidRPr="002568E6">
        <w:rPr>
          <w:rFonts w:ascii="Times New Roman" w:eastAsia="Times New Roman" w:hAnsi="Times New Roman" w:cs="Times New Roman"/>
          <w:sz w:val="28"/>
          <w:szCs w:val="28"/>
        </w:rPr>
        <w:t xml:space="preserve"> – опасность представляет не только технология выполнения работы, но и оборудование и инструменты. Во время визита на участок, обращайте внимание на используемый инструмент и оборудование. Очень часто использование нестандартных инструментов является источником дополнительных опасностей.</w:t>
      </w:r>
    </w:p>
    <w:p w:rsidR="00B7639A" w:rsidRPr="002568E6" w:rsidRDefault="00B7639A" w:rsidP="00941E7A">
      <w:pPr>
        <w:widowControl w:val="0"/>
        <w:numPr>
          <w:ilvl w:val="0"/>
          <w:numId w:val="1"/>
        </w:numPr>
        <w:tabs>
          <w:tab w:val="left" w:pos="993"/>
        </w:tabs>
        <w:suppressAutoHyphens/>
        <w:spacing w:after="0" w:line="240" w:lineRule="auto"/>
        <w:ind w:left="0" w:firstLine="709"/>
        <w:jc w:val="both"/>
        <w:rPr>
          <w:rFonts w:ascii="Times New Roman" w:eastAsia="Times New Roman" w:hAnsi="Times New Roman" w:cs="Times New Roman"/>
          <w:sz w:val="28"/>
          <w:szCs w:val="28"/>
        </w:rPr>
      </w:pPr>
      <w:r w:rsidRPr="002568E6">
        <w:rPr>
          <w:rFonts w:ascii="Times New Roman" w:eastAsia="Times New Roman" w:hAnsi="Times New Roman" w:cs="Times New Roman"/>
          <w:i/>
          <w:sz w:val="28"/>
          <w:szCs w:val="28"/>
        </w:rPr>
        <w:t>Произошедшие инциденты</w:t>
      </w:r>
      <w:r w:rsidRPr="002568E6">
        <w:rPr>
          <w:rFonts w:ascii="Times New Roman" w:eastAsia="Times New Roman" w:hAnsi="Times New Roman" w:cs="Times New Roman"/>
          <w:sz w:val="28"/>
          <w:szCs w:val="28"/>
        </w:rPr>
        <w:t xml:space="preserve"> – необходимо рассмотреть отчеты о расследовании происшествий, записи об обращениях за медицинской или первой помощью, отчеты о профессиональных заболеваниях.</w:t>
      </w:r>
    </w:p>
    <w:p w:rsidR="00B7639A" w:rsidRPr="002568E6" w:rsidRDefault="00B7639A" w:rsidP="00941E7A">
      <w:pPr>
        <w:widowControl w:val="0"/>
        <w:suppressAutoHyphens/>
        <w:spacing w:after="0" w:line="240" w:lineRule="auto"/>
        <w:ind w:firstLine="708"/>
        <w:jc w:val="both"/>
        <w:rPr>
          <w:rFonts w:ascii="Times New Roman" w:eastAsia="Times New Roman" w:hAnsi="Times New Roman" w:cs="Times New Roman"/>
          <w:sz w:val="28"/>
          <w:szCs w:val="28"/>
        </w:rPr>
      </w:pPr>
      <w:r w:rsidRPr="002568E6">
        <w:rPr>
          <w:rFonts w:ascii="Times New Roman" w:eastAsia="Times New Roman" w:hAnsi="Times New Roman" w:cs="Times New Roman"/>
          <w:sz w:val="28"/>
          <w:szCs w:val="28"/>
        </w:rPr>
        <w:t xml:space="preserve">Все опасности можно разделить на несколько групп, в зависимости от источника их возникновения. </w:t>
      </w:r>
    </w:p>
    <w:p w:rsidR="00B7639A" w:rsidRPr="002568E6" w:rsidRDefault="00B7639A" w:rsidP="00941E7A">
      <w:pPr>
        <w:widowControl w:val="0"/>
        <w:suppressAutoHyphens/>
        <w:spacing w:after="0" w:line="240" w:lineRule="auto"/>
        <w:ind w:firstLine="708"/>
        <w:jc w:val="both"/>
        <w:rPr>
          <w:rFonts w:ascii="Times New Roman" w:eastAsia="Times New Roman" w:hAnsi="Times New Roman" w:cs="Times New Roman"/>
          <w:i/>
          <w:sz w:val="28"/>
          <w:szCs w:val="28"/>
          <w:lang w:eastAsia="ru-RU"/>
        </w:rPr>
      </w:pPr>
      <w:r w:rsidRPr="002568E6">
        <w:rPr>
          <w:rFonts w:ascii="Times New Roman" w:eastAsia="Times New Roman" w:hAnsi="Times New Roman" w:cs="Times New Roman"/>
          <w:i/>
          <w:sz w:val="28"/>
          <w:szCs w:val="28"/>
          <w:lang w:eastAsia="ru-RU"/>
        </w:rPr>
        <w:t>Физические источники опасности:</w:t>
      </w:r>
    </w:p>
    <w:p w:rsidR="00B7639A" w:rsidRPr="002568E6" w:rsidRDefault="00B7639A" w:rsidP="00941E7A">
      <w:pPr>
        <w:widowControl w:val="0"/>
        <w:numPr>
          <w:ilvl w:val="0"/>
          <w:numId w:val="2"/>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i/>
          <w:sz w:val="28"/>
          <w:szCs w:val="28"/>
          <w:lang w:eastAsia="ru-RU"/>
        </w:rPr>
        <w:t>Электрические</w:t>
      </w:r>
      <w:r w:rsidRPr="002568E6">
        <w:rPr>
          <w:rFonts w:ascii="Times New Roman" w:eastAsia="Times New Roman" w:hAnsi="Times New Roman" w:cs="Times New Roman"/>
          <w:sz w:val="28"/>
          <w:szCs w:val="28"/>
          <w:lang w:eastAsia="ru-RU"/>
        </w:rPr>
        <w:t xml:space="preserve"> – создаются переносным электрическим инструментом, близостью систем, находящихся под напряжением, включая системы аварийного питания.</w:t>
      </w:r>
    </w:p>
    <w:p w:rsidR="00B7639A" w:rsidRPr="002568E6" w:rsidRDefault="00B7639A" w:rsidP="00941E7A">
      <w:pPr>
        <w:widowControl w:val="0"/>
        <w:numPr>
          <w:ilvl w:val="0"/>
          <w:numId w:val="2"/>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i/>
          <w:sz w:val="28"/>
          <w:szCs w:val="28"/>
          <w:lang w:eastAsia="ru-RU"/>
        </w:rPr>
        <w:t>Радиационные</w:t>
      </w:r>
      <w:r w:rsidRPr="002568E6">
        <w:rPr>
          <w:rFonts w:ascii="Times New Roman" w:eastAsia="Times New Roman" w:hAnsi="Times New Roman" w:cs="Times New Roman"/>
          <w:sz w:val="28"/>
          <w:szCs w:val="28"/>
          <w:lang w:eastAsia="ru-RU"/>
        </w:rPr>
        <w:t xml:space="preserve"> – включают природные и техногенные источники ионизирующего излучения.</w:t>
      </w:r>
    </w:p>
    <w:p w:rsidR="00B7639A" w:rsidRPr="002568E6" w:rsidRDefault="00B7639A" w:rsidP="00941E7A">
      <w:pPr>
        <w:widowControl w:val="0"/>
        <w:numPr>
          <w:ilvl w:val="0"/>
          <w:numId w:val="2"/>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i/>
          <w:sz w:val="28"/>
          <w:szCs w:val="28"/>
          <w:lang w:eastAsia="ru-RU"/>
        </w:rPr>
        <w:t xml:space="preserve">Шум, вибрация </w:t>
      </w:r>
      <w:r w:rsidRPr="002568E6">
        <w:rPr>
          <w:rFonts w:ascii="Times New Roman" w:eastAsia="Times New Roman" w:hAnsi="Times New Roman" w:cs="Times New Roman"/>
          <w:sz w:val="28"/>
          <w:szCs w:val="28"/>
          <w:lang w:eastAsia="ru-RU"/>
        </w:rPr>
        <w:t>– создаются ударным инструментом, металлорежущими станками, шлифовальным и другим оборудованием;</w:t>
      </w:r>
    </w:p>
    <w:p w:rsidR="00B7639A" w:rsidRPr="002568E6" w:rsidRDefault="00B7639A" w:rsidP="00941E7A">
      <w:pPr>
        <w:widowControl w:val="0"/>
        <w:numPr>
          <w:ilvl w:val="0"/>
          <w:numId w:val="2"/>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i/>
          <w:sz w:val="28"/>
          <w:szCs w:val="28"/>
          <w:lang w:eastAsia="ru-RU"/>
        </w:rPr>
        <w:t xml:space="preserve">Механические / машинные </w:t>
      </w:r>
      <w:r w:rsidRPr="002568E6">
        <w:rPr>
          <w:rFonts w:ascii="Times New Roman" w:eastAsia="Times New Roman" w:hAnsi="Times New Roman" w:cs="Times New Roman"/>
          <w:sz w:val="28"/>
          <w:szCs w:val="28"/>
          <w:lang w:eastAsia="ru-RU"/>
        </w:rPr>
        <w:t>– создаются движущимися частями оборудования, трением, острыми поверхностями/краями при ударе, соприкосновении с ними.</w:t>
      </w:r>
    </w:p>
    <w:p w:rsidR="00B7639A" w:rsidRPr="002568E6" w:rsidRDefault="00B7639A" w:rsidP="00941E7A">
      <w:pPr>
        <w:widowControl w:val="0"/>
        <w:numPr>
          <w:ilvl w:val="0"/>
          <w:numId w:val="2"/>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Действие гравитации на человека, в результате которой происходит падение людей.</w:t>
      </w:r>
    </w:p>
    <w:p w:rsidR="00B7639A" w:rsidRPr="002568E6" w:rsidRDefault="00B7639A" w:rsidP="00941E7A">
      <w:pPr>
        <w:widowControl w:val="0"/>
        <w:numPr>
          <w:ilvl w:val="0"/>
          <w:numId w:val="2"/>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i/>
          <w:sz w:val="28"/>
          <w:szCs w:val="28"/>
          <w:lang w:eastAsia="ru-RU"/>
        </w:rPr>
        <w:t xml:space="preserve">Падения предметов </w:t>
      </w:r>
      <w:r w:rsidRPr="002568E6">
        <w:rPr>
          <w:rFonts w:ascii="Times New Roman" w:eastAsia="Times New Roman" w:hAnsi="Times New Roman" w:cs="Times New Roman"/>
          <w:sz w:val="28"/>
          <w:szCs w:val="28"/>
          <w:lang w:eastAsia="ru-RU"/>
        </w:rPr>
        <w:t>– вызываются неправильным хранением предметов на высоте, незакрепленными предметами, ямами, оставшимися после выполнения предыдущей работы, в результате чего возможно получение травмы.</w:t>
      </w:r>
    </w:p>
    <w:p w:rsidR="00B7639A" w:rsidRPr="002568E6" w:rsidRDefault="00B7639A" w:rsidP="00941E7A">
      <w:pPr>
        <w:widowControl w:val="0"/>
        <w:numPr>
          <w:ilvl w:val="0"/>
          <w:numId w:val="2"/>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i/>
          <w:sz w:val="28"/>
          <w:szCs w:val="28"/>
          <w:lang w:eastAsia="ru-RU"/>
        </w:rPr>
        <w:t>Передвижные установки и тяжелое</w:t>
      </w:r>
      <w:r w:rsidR="00941E7A">
        <w:rPr>
          <w:rFonts w:ascii="Times New Roman" w:eastAsia="Times New Roman" w:hAnsi="Times New Roman" w:cs="Times New Roman"/>
          <w:i/>
          <w:sz w:val="28"/>
          <w:szCs w:val="28"/>
          <w:lang w:eastAsia="ru-RU"/>
        </w:rPr>
        <w:t xml:space="preserve"> </w:t>
      </w:r>
      <w:r w:rsidRPr="002568E6">
        <w:rPr>
          <w:rFonts w:ascii="Times New Roman" w:eastAsia="Times New Roman" w:hAnsi="Times New Roman" w:cs="Times New Roman"/>
          <w:i/>
          <w:sz w:val="28"/>
          <w:szCs w:val="28"/>
          <w:lang w:eastAsia="ru-RU"/>
        </w:rPr>
        <w:t>транспортное</w:t>
      </w:r>
      <w:r w:rsidR="00941E7A">
        <w:rPr>
          <w:rFonts w:ascii="Times New Roman" w:eastAsia="Times New Roman" w:hAnsi="Times New Roman" w:cs="Times New Roman"/>
          <w:i/>
          <w:sz w:val="28"/>
          <w:szCs w:val="28"/>
          <w:lang w:eastAsia="ru-RU"/>
        </w:rPr>
        <w:t xml:space="preserve"> </w:t>
      </w:r>
      <w:r w:rsidRPr="002568E6">
        <w:rPr>
          <w:rFonts w:ascii="Times New Roman" w:eastAsia="Times New Roman" w:hAnsi="Times New Roman" w:cs="Times New Roman"/>
          <w:i/>
          <w:sz w:val="28"/>
          <w:szCs w:val="28"/>
          <w:lang w:eastAsia="ru-RU"/>
        </w:rPr>
        <w:t>оборудование</w:t>
      </w:r>
      <w:r w:rsidRPr="002568E6">
        <w:rPr>
          <w:rFonts w:ascii="Times New Roman" w:eastAsia="Times New Roman" w:hAnsi="Times New Roman" w:cs="Times New Roman"/>
          <w:sz w:val="28"/>
          <w:szCs w:val="28"/>
          <w:lang w:eastAsia="ru-RU"/>
        </w:rPr>
        <w:t xml:space="preserve"> – эта подгруппа включает опасности, вызванные</w:t>
      </w:r>
      <w:r w:rsidR="00941E7A">
        <w:rPr>
          <w:rFonts w:ascii="Times New Roman" w:eastAsia="Times New Roman" w:hAnsi="Times New Roman" w:cs="Times New Roman"/>
          <w:sz w:val="28"/>
          <w:szCs w:val="28"/>
          <w:lang w:eastAsia="ru-RU"/>
        </w:rPr>
        <w:t xml:space="preserve"> </w:t>
      </w:r>
      <w:r w:rsidRPr="002568E6">
        <w:rPr>
          <w:rFonts w:ascii="Times New Roman" w:eastAsia="Times New Roman" w:hAnsi="Times New Roman" w:cs="Times New Roman"/>
          <w:sz w:val="28"/>
          <w:szCs w:val="28"/>
          <w:lang w:eastAsia="ru-RU"/>
        </w:rPr>
        <w:t xml:space="preserve">в результате переворота, </w:t>
      </w:r>
      <w:r w:rsidRPr="002568E6">
        <w:rPr>
          <w:rFonts w:ascii="Times New Roman" w:eastAsia="Times New Roman" w:hAnsi="Times New Roman" w:cs="Times New Roman"/>
          <w:sz w:val="28"/>
          <w:szCs w:val="28"/>
          <w:lang w:eastAsia="ru-RU"/>
        </w:rPr>
        <w:lastRenderedPageBreak/>
        <w:t xml:space="preserve">дробления, </w:t>
      </w:r>
      <w:proofErr w:type="spellStart"/>
      <w:r w:rsidRPr="002568E6">
        <w:rPr>
          <w:rFonts w:ascii="Times New Roman" w:eastAsia="Times New Roman" w:hAnsi="Times New Roman" w:cs="Times New Roman"/>
          <w:sz w:val="28"/>
          <w:szCs w:val="28"/>
          <w:lang w:eastAsia="ru-RU"/>
        </w:rPr>
        <w:t>застревания</w:t>
      </w:r>
      <w:proofErr w:type="spellEnd"/>
      <w:r w:rsidRPr="002568E6">
        <w:rPr>
          <w:rFonts w:ascii="Times New Roman" w:eastAsia="Times New Roman" w:hAnsi="Times New Roman" w:cs="Times New Roman"/>
          <w:sz w:val="28"/>
          <w:szCs w:val="28"/>
          <w:lang w:eastAsia="ru-RU"/>
        </w:rPr>
        <w:t xml:space="preserve">, столкновения, ударов и иного движения специализированных установок, опасного оборудования, технических и транспортных средств, </w:t>
      </w:r>
      <w:proofErr w:type="gramStart"/>
      <w:r w:rsidRPr="002568E6">
        <w:rPr>
          <w:rFonts w:ascii="Times New Roman" w:eastAsia="Times New Roman" w:hAnsi="Times New Roman" w:cs="Times New Roman"/>
          <w:sz w:val="28"/>
          <w:szCs w:val="28"/>
          <w:lang w:eastAsia="ru-RU"/>
        </w:rPr>
        <w:t>например</w:t>
      </w:r>
      <w:proofErr w:type="gramEnd"/>
      <w:r w:rsidRPr="002568E6">
        <w:rPr>
          <w:rFonts w:ascii="Times New Roman" w:eastAsia="Times New Roman" w:hAnsi="Times New Roman" w:cs="Times New Roman"/>
          <w:sz w:val="28"/>
          <w:szCs w:val="28"/>
          <w:lang w:eastAsia="ru-RU"/>
        </w:rPr>
        <w:t>: подъемников, экскаваторов, транспортно-погрузочных машин с телескопическими элементами, кранов, подъемных рабочих платформ и т. д.</w:t>
      </w:r>
    </w:p>
    <w:p w:rsidR="00B7639A" w:rsidRPr="002568E6" w:rsidRDefault="00B7639A" w:rsidP="00941E7A">
      <w:pPr>
        <w:widowControl w:val="0"/>
        <w:numPr>
          <w:ilvl w:val="0"/>
          <w:numId w:val="2"/>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i/>
          <w:sz w:val="28"/>
          <w:szCs w:val="28"/>
          <w:lang w:eastAsia="ru-RU"/>
        </w:rPr>
        <w:t xml:space="preserve">Накопленная энергия </w:t>
      </w:r>
      <w:r w:rsidRPr="002568E6">
        <w:rPr>
          <w:rFonts w:ascii="Times New Roman" w:eastAsia="Times New Roman" w:hAnsi="Times New Roman" w:cs="Times New Roman"/>
          <w:sz w:val="28"/>
          <w:szCs w:val="28"/>
          <w:lang w:eastAsia="ru-RU"/>
        </w:rPr>
        <w:t xml:space="preserve">– создается гидравлическими и компрессорными системами, системами </w:t>
      </w:r>
      <w:proofErr w:type="spellStart"/>
      <w:r w:rsidRPr="002568E6">
        <w:rPr>
          <w:rFonts w:ascii="Times New Roman" w:eastAsia="Times New Roman" w:hAnsi="Times New Roman" w:cs="Times New Roman"/>
          <w:sz w:val="28"/>
          <w:szCs w:val="28"/>
          <w:lang w:eastAsia="ru-RU"/>
        </w:rPr>
        <w:t>воздухообеспечения</w:t>
      </w:r>
      <w:proofErr w:type="spellEnd"/>
      <w:r w:rsidRPr="002568E6">
        <w:rPr>
          <w:rFonts w:ascii="Times New Roman" w:eastAsia="Times New Roman" w:hAnsi="Times New Roman" w:cs="Times New Roman"/>
          <w:sz w:val="28"/>
          <w:szCs w:val="28"/>
          <w:lang w:eastAsia="ru-RU"/>
        </w:rPr>
        <w:t>, за счет положения оборудования, пружин, и т. д.</w:t>
      </w:r>
    </w:p>
    <w:p w:rsidR="00B7639A" w:rsidRPr="002568E6" w:rsidRDefault="00B7639A" w:rsidP="00941E7A">
      <w:pPr>
        <w:widowControl w:val="0"/>
        <w:numPr>
          <w:ilvl w:val="0"/>
          <w:numId w:val="2"/>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i/>
          <w:sz w:val="28"/>
          <w:szCs w:val="28"/>
          <w:lang w:eastAsia="ru-RU"/>
        </w:rPr>
        <w:t>Пожар</w:t>
      </w:r>
      <w:r w:rsidRPr="002568E6">
        <w:rPr>
          <w:rFonts w:ascii="Times New Roman" w:eastAsia="Times New Roman" w:hAnsi="Times New Roman" w:cs="Times New Roman"/>
          <w:sz w:val="28"/>
          <w:szCs w:val="28"/>
          <w:lang w:eastAsia="ru-RU"/>
        </w:rPr>
        <w:t xml:space="preserve"> – может быть вызван сварочными работами, неконтролируемым возгоранием из-за курения, искр, производимых оборудованием и инструментами, неисправностей электрооборудования и электрических</w:t>
      </w:r>
      <w:r w:rsidR="00941E7A">
        <w:rPr>
          <w:rFonts w:ascii="Times New Roman" w:eastAsia="Times New Roman" w:hAnsi="Times New Roman" w:cs="Times New Roman"/>
          <w:sz w:val="28"/>
          <w:szCs w:val="28"/>
          <w:lang w:eastAsia="ru-RU"/>
        </w:rPr>
        <w:t xml:space="preserve"> </w:t>
      </w:r>
      <w:r w:rsidRPr="002568E6">
        <w:rPr>
          <w:rFonts w:ascii="Times New Roman" w:eastAsia="Times New Roman" w:hAnsi="Times New Roman" w:cs="Times New Roman"/>
          <w:sz w:val="28"/>
          <w:szCs w:val="28"/>
          <w:lang w:eastAsia="ru-RU"/>
        </w:rPr>
        <w:t>сетей.</w:t>
      </w:r>
    </w:p>
    <w:p w:rsidR="00B7639A" w:rsidRPr="002568E6" w:rsidRDefault="00B7639A" w:rsidP="00941E7A">
      <w:pPr>
        <w:widowControl w:val="0"/>
        <w:suppressAutoHyphens/>
        <w:spacing w:after="0" w:line="240" w:lineRule="auto"/>
        <w:ind w:firstLine="708"/>
        <w:jc w:val="both"/>
        <w:rPr>
          <w:rFonts w:ascii="Times New Roman" w:eastAsia="Times New Roman" w:hAnsi="Times New Roman" w:cs="Times New Roman"/>
          <w:i/>
          <w:sz w:val="28"/>
          <w:szCs w:val="28"/>
          <w:lang w:eastAsia="ru-RU"/>
        </w:rPr>
      </w:pPr>
      <w:r w:rsidRPr="002568E6">
        <w:rPr>
          <w:rFonts w:ascii="Times New Roman" w:eastAsia="Times New Roman" w:hAnsi="Times New Roman" w:cs="Times New Roman"/>
          <w:i/>
          <w:sz w:val="28"/>
          <w:szCs w:val="28"/>
          <w:lang w:eastAsia="ru-RU"/>
        </w:rPr>
        <w:t>Химические источники опасности:</w:t>
      </w:r>
    </w:p>
    <w:p w:rsidR="00B7639A" w:rsidRPr="002568E6" w:rsidRDefault="00B7639A" w:rsidP="00941E7A">
      <w:pPr>
        <w:widowControl w:val="0"/>
        <w:suppressAutoHyphens/>
        <w:spacing w:after="0" w:line="240" w:lineRule="auto"/>
        <w:ind w:firstLine="708"/>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Источники химической опасности создаются следующими</w:t>
      </w:r>
      <w:r w:rsidR="00941E7A">
        <w:rPr>
          <w:rFonts w:ascii="Times New Roman" w:eastAsia="Times New Roman" w:hAnsi="Times New Roman" w:cs="Times New Roman"/>
          <w:sz w:val="28"/>
          <w:szCs w:val="28"/>
          <w:lang w:eastAsia="ru-RU"/>
        </w:rPr>
        <w:t xml:space="preserve"> </w:t>
      </w:r>
      <w:r w:rsidRPr="002568E6">
        <w:rPr>
          <w:rFonts w:ascii="Times New Roman" w:eastAsia="Times New Roman" w:hAnsi="Times New Roman" w:cs="Times New Roman"/>
          <w:sz w:val="28"/>
          <w:szCs w:val="28"/>
          <w:lang w:eastAsia="ru-RU"/>
        </w:rPr>
        <w:t>веществами:</w:t>
      </w:r>
    </w:p>
    <w:p w:rsidR="00B7639A" w:rsidRPr="002568E6" w:rsidRDefault="00B7639A" w:rsidP="00941E7A">
      <w:pPr>
        <w:widowControl w:val="0"/>
        <w:numPr>
          <w:ilvl w:val="0"/>
          <w:numId w:val="3"/>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Взрывоопасными;</w:t>
      </w:r>
    </w:p>
    <w:p w:rsidR="00B7639A" w:rsidRPr="002568E6" w:rsidRDefault="00B7639A" w:rsidP="00941E7A">
      <w:pPr>
        <w:widowControl w:val="0"/>
        <w:numPr>
          <w:ilvl w:val="0"/>
          <w:numId w:val="3"/>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Окисляющими;</w:t>
      </w:r>
    </w:p>
    <w:p w:rsidR="00B7639A" w:rsidRPr="002568E6" w:rsidRDefault="00B7639A" w:rsidP="00941E7A">
      <w:pPr>
        <w:widowControl w:val="0"/>
        <w:numPr>
          <w:ilvl w:val="0"/>
          <w:numId w:val="3"/>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Легковоспламеняющимися;</w:t>
      </w:r>
    </w:p>
    <w:p w:rsidR="00B7639A" w:rsidRPr="002568E6" w:rsidRDefault="00B7639A" w:rsidP="00941E7A">
      <w:pPr>
        <w:widowControl w:val="0"/>
        <w:numPr>
          <w:ilvl w:val="0"/>
          <w:numId w:val="3"/>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Токсичными;</w:t>
      </w:r>
    </w:p>
    <w:p w:rsidR="00B7639A" w:rsidRPr="002568E6" w:rsidRDefault="00B7639A" w:rsidP="00941E7A">
      <w:pPr>
        <w:widowControl w:val="0"/>
        <w:numPr>
          <w:ilvl w:val="0"/>
          <w:numId w:val="3"/>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Вызывающими усиление коррозии;</w:t>
      </w:r>
    </w:p>
    <w:p w:rsidR="00B7639A" w:rsidRPr="002568E6" w:rsidRDefault="00B7639A" w:rsidP="00941E7A">
      <w:pPr>
        <w:widowControl w:val="0"/>
        <w:numPr>
          <w:ilvl w:val="0"/>
          <w:numId w:val="3"/>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Раздражающими;</w:t>
      </w:r>
    </w:p>
    <w:p w:rsidR="00B7639A" w:rsidRPr="002568E6" w:rsidRDefault="00B7639A" w:rsidP="00941E7A">
      <w:pPr>
        <w:widowControl w:val="0"/>
        <w:numPr>
          <w:ilvl w:val="0"/>
          <w:numId w:val="3"/>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Повышающими чувствительность;</w:t>
      </w:r>
    </w:p>
    <w:p w:rsidR="00B7639A" w:rsidRPr="002568E6" w:rsidRDefault="00B7639A" w:rsidP="00941E7A">
      <w:pPr>
        <w:widowControl w:val="0"/>
        <w:numPr>
          <w:ilvl w:val="0"/>
          <w:numId w:val="3"/>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Канцерогенными;</w:t>
      </w:r>
    </w:p>
    <w:p w:rsidR="00B7639A" w:rsidRPr="002568E6" w:rsidRDefault="00B7639A" w:rsidP="00941E7A">
      <w:pPr>
        <w:widowControl w:val="0"/>
        <w:numPr>
          <w:ilvl w:val="0"/>
          <w:numId w:val="3"/>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Мутагенными.</w:t>
      </w:r>
    </w:p>
    <w:p w:rsidR="00B7639A" w:rsidRPr="002568E6" w:rsidRDefault="00B7639A" w:rsidP="00941E7A">
      <w:pPr>
        <w:widowControl w:val="0"/>
        <w:suppressAutoHyphens/>
        <w:spacing w:after="0" w:line="240" w:lineRule="auto"/>
        <w:ind w:firstLine="708"/>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Если выполнение работы будет связано с какими-либо веществами, то группой, проводящей оценку риска, должны быть предоставлены и проанализированы сведения по безопасности материала для того, чтобы определить, существуют ли какие-либо источники опасности. Необходимо учесть совместимость различных по составу веществ.</w:t>
      </w:r>
    </w:p>
    <w:p w:rsidR="00B7639A" w:rsidRPr="002568E6" w:rsidRDefault="00B7639A" w:rsidP="00941E7A">
      <w:pPr>
        <w:widowControl w:val="0"/>
        <w:suppressAutoHyphens/>
        <w:spacing w:after="0" w:line="240" w:lineRule="auto"/>
        <w:ind w:firstLine="708"/>
        <w:jc w:val="both"/>
        <w:rPr>
          <w:rFonts w:ascii="Times New Roman" w:eastAsia="Times New Roman" w:hAnsi="Times New Roman" w:cs="Times New Roman"/>
          <w:i/>
          <w:sz w:val="28"/>
          <w:szCs w:val="28"/>
          <w:lang w:eastAsia="ru-RU"/>
        </w:rPr>
      </w:pPr>
      <w:r w:rsidRPr="002568E6">
        <w:rPr>
          <w:rFonts w:ascii="Times New Roman" w:eastAsia="Times New Roman" w:hAnsi="Times New Roman" w:cs="Times New Roman"/>
          <w:i/>
          <w:sz w:val="28"/>
          <w:szCs w:val="28"/>
          <w:lang w:eastAsia="ru-RU"/>
        </w:rPr>
        <w:t>Эргономические опасности:</w:t>
      </w:r>
    </w:p>
    <w:p w:rsidR="00B7639A" w:rsidRPr="002568E6" w:rsidRDefault="00B7639A" w:rsidP="00941E7A">
      <w:pPr>
        <w:widowControl w:val="0"/>
        <w:suppressAutoHyphens/>
        <w:spacing w:after="0" w:line="240" w:lineRule="auto"/>
        <w:ind w:firstLine="708"/>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Источниками эргономической опасности могут быть:</w:t>
      </w:r>
    </w:p>
    <w:p w:rsidR="00B7639A" w:rsidRPr="002568E6" w:rsidRDefault="00B7639A" w:rsidP="00941E7A">
      <w:pPr>
        <w:widowControl w:val="0"/>
        <w:numPr>
          <w:ilvl w:val="0"/>
          <w:numId w:val="5"/>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поднятие тяжелых грузов с риском повредить спину;</w:t>
      </w:r>
    </w:p>
    <w:p w:rsidR="00B7639A" w:rsidRPr="002568E6" w:rsidRDefault="00B7639A" w:rsidP="00941E7A">
      <w:pPr>
        <w:widowControl w:val="0"/>
        <w:numPr>
          <w:ilvl w:val="0"/>
          <w:numId w:val="5"/>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повторяющаяся однообразная работа, повышающая риск возникновения недомогания в области верхних конечностей, переутомление мышц запястья, предплечья, шеи и др.;</w:t>
      </w:r>
    </w:p>
    <w:p w:rsidR="00B7639A" w:rsidRPr="002568E6" w:rsidRDefault="00B7639A" w:rsidP="00941E7A">
      <w:pPr>
        <w:widowControl w:val="0"/>
        <w:numPr>
          <w:ilvl w:val="0"/>
          <w:numId w:val="5"/>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вынужденная поза в течение длительного времени и др.</w:t>
      </w:r>
    </w:p>
    <w:p w:rsidR="00B7639A" w:rsidRPr="002568E6" w:rsidRDefault="00B7639A" w:rsidP="00941E7A">
      <w:pPr>
        <w:widowControl w:val="0"/>
        <w:suppressAutoHyphens/>
        <w:spacing w:after="0" w:line="240" w:lineRule="auto"/>
        <w:ind w:firstLine="708"/>
        <w:jc w:val="both"/>
        <w:rPr>
          <w:rFonts w:ascii="Times New Roman" w:eastAsia="Times New Roman" w:hAnsi="Times New Roman" w:cs="Times New Roman"/>
          <w:i/>
          <w:sz w:val="28"/>
          <w:szCs w:val="28"/>
          <w:lang w:eastAsia="ru-RU"/>
        </w:rPr>
      </w:pPr>
      <w:r w:rsidRPr="002568E6">
        <w:rPr>
          <w:rFonts w:ascii="Times New Roman" w:eastAsia="Times New Roman" w:hAnsi="Times New Roman" w:cs="Times New Roman"/>
          <w:i/>
          <w:sz w:val="28"/>
          <w:szCs w:val="28"/>
          <w:lang w:eastAsia="ru-RU"/>
        </w:rPr>
        <w:t>Биологические опасности:</w:t>
      </w:r>
    </w:p>
    <w:p w:rsidR="00B7639A" w:rsidRPr="002568E6" w:rsidRDefault="00B7639A" w:rsidP="00941E7A">
      <w:pPr>
        <w:widowControl w:val="0"/>
        <w:suppressAutoHyphens/>
        <w:spacing w:after="0" w:line="240" w:lineRule="auto"/>
        <w:ind w:firstLine="708"/>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Биологические источники опасности создаются в том числе:</w:t>
      </w:r>
    </w:p>
    <w:p w:rsidR="00B7639A" w:rsidRPr="002568E6" w:rsidRDefault="00B7639A" w:rsidP="00941E7A">
      <w:pPr>
        <w:widowControl w:val="0"/>
        <w:numPr>
          <w:ilvl w:val="0"/>
          <w:numId w:val="6"/>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микроорганизмами, токсичными продуктами жизнедеятельности микроорганизмов,</w:t>
      </w:r>
    </w:p>
    <w:p w:rsidR="00B7639A" w:rsidRPr="002568E6" w:rsidRDefault="00B7639A" w:rsidP="00941E7A">
      <w:pPr>
        <w:widowControl w:val="0"/>
        <w:numPr>
          <w:ilvl w:val="0"/>
          <w:numId w:val="6"/>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бактериями, грибками, патогенными микроорганизмами (в т. ч. вирусами), их носителями,</w:t>
      </w:r>
    </w:p>
    <w:p w:rsidR="00B7639A" w:rsidRPr="002568E6" w:rsidRDefault="00B7639A" w:rsidP="00941E7A">
      <w:pPr>
        <w:widowControl w:val="0"/>
        <w:numPr>
          <w:ilvl w:val="0"/>
          <w:numId w:val="6"/>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кровососущими насекомыми,</w:t>
      </w:r>
    </w:p>
    <w:p w:rsidR="00B7639A" w:rsidRPr="002568E6" w:rsidRDefault="00B7639A" w:rsidP="00941E7A">
      <w:pPr>
        <w:widowControl w:val="0"/>
        <w:numPr>
          <w:ilvl w:val="0"/>
          <w:numId w:val="6"/>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гельминтами и их яйцами,</w:t>
      </w:r>
    </w:p>
    <w:p w:rsidR="00B7639A" w:rsidRPr="002568E6" w:rsidRDefault="00B7639A" w:rsidP="00941E7A">
      <w:pPr>
        <w:widowControl w:val="0"/>
        <w:numPr>
          <w:ilvl w:val="0"/>
          <w:numId w:val="6"/>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lastRenderedPageBreak/>
        <w:t>грызунами,</w:t>
      </w:r>
    </w:p>
    <w:p w:rsidR="00B7639A" w:rsidRPr="002568E6" w:rsidRDefault="00B7639A" w:rsidP="00941E7A">
      <w:pPr>
        <w:widowControl w:val="0"/>
        <w:numPr>
          <w:ilvl w:val="0"/>
          <w:numId w:val="6"/>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бродячими животными,</w:t>
      </w:r>
    </w:p>
    <w:p w:rsidR="00B7639A" w:rsidRPr="002568E6" w:rsidRDefault="00B7639A" w:rsidP="00941E7A">
      <w:pPr>
        <w:widowControl w:val="0"/>
        <w:numPr>
          <w:ilvl w:val="0"/>
          <w:numId w:val="6"/>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ядовитыми пресмыкающимися.</w:t>
      </w:r>
    </w:p>
    <w:p w:rsidR="00B7639A" w:rsidRPr="002568E6" w:rsidRDefault="00B7639A" w:rsidP="00941E7A">
      <w:pPr>
        <w:widowControl w:val="0"/>
        <w:suppressAutoHyphens/>
        <w:spacing w:after="0" w:line="240" w:lineRule="auto"/>
        <w:ind w:firstLine="708"/>
        <w:jc w:val="both"/>
        <w:rPr>
          <w:rFonts w:ascii="Times New Roman" w:eastAsia="Times New Roman" w:hAnsi="Times New Roman" w:cs="Times New Roman"/>
          <w:i/>
          <w:sz w:val="28"/>
          <w:szCs w:val="28"/>
          <w:lang w:eastAsia="ru-RU"/>
        </w:rPr>
      </w:pPr>
      <w:r w:rsidRPr="002568E6">
        <w:rPr>
          <w:rFonts w:ascii="Times New Roman" w:eastAsia="Times New Roman" w:hAnsi="Times New Roman" w:cs="Times New Roman"/>
          <w:i/>
          <w:sz w:val="28"/>
          <w:szCs w:val="28"/>
          <w:lang w:eastAsia="ru-RU"/>
        </w:rPr>
        <w:t>Источники опасности от воздействия окружающей среды:</w:t>
      </w:r>
    </w:p>
    <w:p w:rsidR="00B7639A" w:rsidRPr="002568E6" w:rsidRDefault="00B7639A" w:rsidP="00941E7A">
      <w:pPr>
        <w:widowControl w:val="0"/>
        <w:suppressAutoHyphens/>
        <w:spacing w:after="0" w:line="240" w:lineRule="auto"/>
        <w:ind w:firstLine="708"/>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Воздействия со стороны окружающей среды могут включать</w:t>
      </w:r>
      <w:r w:rsidR="00941E7A">
        <w:rPr>
          <w:rFonts w:ascii="Times New Roman" w:eastAsia="Times New Roman" w:hAnsi="Times New Roman" w:cs="Times New Roman"/>
          <w:sz w:val="28"/>
          <w:szCs w:val="28"/>
          <w:lang w:eastAsia="ru-RU"/>
        </w:rPr>
        <w:t xml:space="preserve"> </w:t>
      </w:r>
      <w:r w:rsidRPr="002568E6">
        <w:rPr>
          <w:rFonts w:ascii="Times New Roman" w:eastAsia="Times New Roman" w:hAnsi="Times New Roman" w:cs="Times New Roman"/>
          <w:sz w:val="28"/>
          <w:szCs w:val="28"/>
          <w:lang w:eastAsia="ru-RU"/>
        </w:rPr>
        <w:t>следующее:</w:t>
      </w:r>
    </w:p>
    <w:p w:rsidR="00B7639A" w:rsidRPr="002568E6" w:rsidRDefault="00B7639A" w:rsidP="00941E7A">
      <w:pPr>
        <w:widowControl w:val="0"/>
        <w:numPr>
          <w:ilvl w:val="0"/>
          <w:numId w:val="4"/>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Свободное вращение крутящихся элементов оборудования под воздействием ветра;</w:t>
      </w:r>
    </w:p>
    <w:p w:rsidR="00B7639A" w:rsidRPr="002568E6" w:rsidRDefault="00B7639A" w:rsidP="00941E7A">
      <w:pPr>
        <w:widowControl w:val="0"/>
        <w:numPr>
          <w:ilvl w:val="0"/>
          <w:numId w:val="4"/>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Скользкие покрытия, образованные льдом и снегом;</w:t>
      </w:r>
    </w:p>
    <w:p w:rsidR="00B7639A" w:rsidRPr="002568E6" w:rsidRDefault="00B7639A" w:rsidP="00941E7A">
      <w:pPr>
        <w:widowControl w:val="0"/>
        <w:numPr>
          <w:ilvl w:val="0"/>
          <w:numId w:val="4"/>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Неустойчивость людей и оборудования, вызванная ветром при работе на высоте;</w:t>
      </w:r>
    </w:p>
    <w:p w:rsidR="00B7639A" w:rsidRPr="002568E6" w:rsidRDefault="00B7639A" w:rsidP="00941E7A">
      <w:pPr>
        <w:widowControl w:val="0"/>
        <w:numPr>
          <w:ilvl w:val="0"/>
          <w:numId w:val="4"/>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Низкие / высокие температуры воздуха и пр.</w:t>
      </w:r>
    </w:p>
    <w:p w:rsidR="00B7639A" w:rsidRPr="002568E6" w:rsidRDefault="00B7639A" w:rsidP="00941E7A">
      <w:pPr>
        <w:widowControl w:val="0"/>
        <w:tabs>
          <w:tab w:val="left" w:pos="1080"/>
        </w:tabs>
        <w:suppressAutoHyphens/>
        <w:spacing w:after="0" w:line="240" w:lineRule="auto"/>
        <w:ind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Необходимо принимать во внимание, что источники опасности могут изменяться под воздействием следующих факторов:</w:t>
      </w:r>
    </w:p>
    <w:p w:rsidR="00B7639A" w:rsidRPr="002568E6" w:rsidRDefault="00B7639A" w:rsidP="00941E7A">
      <w:pPr>
        <w:widowControl w:val="0"/>
        <w:numPr>
          <w:ilvl w:val="0"/>
          <w:numId w:val="9"/>
        </w:numPr>
        <w:tabs>
          <w:tab w:val="num" w:pos="0"/>
          <w:tab w:val="left" w:pos="540"/>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характер выполняемой работы (например, стандартная/нестандартная работа);</w:t>
      </w:r>
    </w:p>
    <w:p w:rsidR="00B7639A" w:rsidRPr="002568E6" w:rsidRDefault="00B7639A" w:rsidP="00941E7A">
      <w:pPr>
        <w:widowControl w:val="0"/>
        <w:numPr>
          <w:ilvl w:val="0"/>
          <w:numId w:val="9"/>
        </w:numPr>
        <w:tabs>
          <w:tab w:val="num" w:pos="0"/>
          <w:tab w:val="left" w:pos="540"/>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время/сезон, когда выполняется работа (ночью или днем, зимой или летом);</w:t>
      </w:r>
    </w:p>
    <w:p w:rsidR="00B7639A" w:rsidRPr="002568E6" w:rsidRDefault="00B7639A" w:rsidP="00941E7A">
      <w:pPr>
        <w:widowControl w:val="0"/>
        <w:numPr>
          <w:ilvl w:val="0"/>
          <w:numId w:val="9"/>
        </w:numPr>
        <w:tabs>
          <w:tab w:val="num" w:pos="0"/>
          <w:tab w:val="left" w:pos="540"/>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кем выполняется работа (например, ученик или опытный работник, выполнение работы одним человеком без контроля со стороны руководителя и\или страхующего);</w:t>
      </w:r>
    </w:p>
    <w:p w:rsidR="00B7639A" w:rsidRPr="002568E6" w:rsidRDefault="00B7639A" w:rsidP="00941E7A">
      <w:pPr>
        <w:widowControl w:val="0"/>
        <w:numPr>
          <w:ilvl w:val="0"/>
          <w:numId w:val="9"/>
        </w:numPr>
        <w:tabs>
          <w:tab w:val="num" w:pos="0"/>
          <w:tab w:val="left" w:pos="540"/>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где выполняется работа (например, в замкнутом пространстве или на высоте);</w:t>
      </w:r>
    </w:p>
    <w:p w:rsidR="00B7639A" w:rsidRPr="002568E6" w:rsidRDefault="00B7639A" w:rsidP="00941E7A">
      <w:pPr>
        <w:widowControl w:val="0"/>
        <w:numPr>
          <w:ilvl w:val="0"/>
          <w:numId w:val="9"/>
        </w:numPr>
        <w:tabs>
          <w:tab w:val="num" w:pos="0"/>
          <w:tab w:val="left" w:pos="540"/>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каким образом выполняется работа на отдельных этапах, какова ее интенсивность;</w:t>
      </w:r>
    </w:p>
    <w:p w:rsidR="00B7639A" w:rsidRPr="002568E6" w:rsidRDefault="00B7639A" w:rsidP="00941E7A">
      <w:pPr>
        <w:widowControl w:val="0"/>
        <w:numPr>
          <w:ilvl w:val="0"/>
          <w:numId w:val="9"/>
        </w:numPr>
        <w:tabs>
          <w:tab w:val="num" w:pos="0"/>
          <w:tab w:val="left" w:pos="540"/>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что будет использовано для выполнения работы (например, легковоспламеняющиеся, токсичные, коррозионные, взрывоопасные вещества).</w:t>
      </w:r>
    </w:p>
    <w:p w:rsidR="00B7639A" w:rsidRPr="002568E6" w:rsidRDefault="00B7639A" w:rsidP="00941E7A">
      <w:pPr>
        <w:widowControl w:val="0"/>
        <w:tabs>
          <w:tab w:val="left" w:pos="993"/>
        </w:tabs>
        <w:suppressAutoHyphens/>
        <w:spacing w:after="0" w:line="240" w:lineRule="auto"/>
        <w:ind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 xml:space="preserve">Следующим </w:t>
      </w:r>
      <w:r w:rsidRPr="002568E6">
        <w:rPr>
          <w:rFonts w:ascii="Times New Roman" w:eastAsia="Times New Roman" w:hAnsi="Times New Roman" w:cs="Times New Roman"/>
          <w:i/>
          <w:sz w:val="28"/>
          <w:szCs w:val="28"/>
          <w:lang w:eastAsia="ru-RU"/>
        </w:rPr>
        <w:t>(</w:t>
      </w:r>
      <w:r w:rsidRPr="002568E6">
        <w:rPr>
          <w:rFonts w:ascii="Times New Roman" w:eastAsia="Times New Roman" w:hAnsi="Times New Roman" w:cs="Times New Roman"/>
          <w:i/>
          <w:sz w:val="28"/>
          <w:szCs w:val="28"/>
          <w:lang w:val="en-US" w:eastAsia="ru-RU"/>
        </w:rPr>
        <w:t>II</w:t>
      </w:r>
      <w:r w:rsidRPr="002568E6">
        <w:rPr>
          <w:rFonts w:ascii="Times New Roman" w:eastAsia="Times New Roman" w:hAnsi="Times New Roman" w:cs="Times New Roman"/>
          <w:i/>
          <w:sz w:val="28"/>
          <w:szCs w:val="28"/>
          <w:lang w:eastAsia="ru-RU"/>
        </w:rPr>
        <w:t>) этапом</w:t>
      </w:r>
      <w:r w:rsidRPr="002568E6">
        <w:rPr>
          <w:rFonts w:ascii="Times New Roman" w:eastAsia="Times New Roman" w:hAnsi="Times New Roman" w:cs="Times New Roman"/>
          <w:sz w:val="28"/>
          <w:szCs w:val="28"/>
          <w:lang w:eastAsia="ru-RU"/>
        </w:rPr>
        <w:t xml:space="preserve"> процедуры является собственно оценка риска. Рассматриваемая методика не предполагает количественную оценку риска. В соответствии с данной методикой риск может принимать три значения – «неприемлемый», «высокий» и «приемлемый». </w:t>
      </w:r>
    </w:p>
    <w:p w:rsidR="00B7639A" w:rsidRPr="002568E6" w:rsidRDefault="00B7639A" w:rsidP="00941E7A">
      <w:pPr>
        <w:widowControl w:val="0"/>
        <w:suppressAutoHyphens/>
        <w:spacing w:after="0" w:line="240" w:lineRule="auto"/>
        <w:ind w:firstLine="708"/>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Методика представляет собой матрицу (рис. 1), в которой по вертикали расположена шкала тяжести последствий, а по горизонтали – вероятность возникновения опасного события. Точка пересечения вероятности и последствий является значением риска. Если точка пересечения</w:t>
      </w:r>
      <w:r w:rsidR="00941E7A">
        <w:rPr>
          <w:rFonts w:ascii="Times New Roman" w:eastAsia="Times New Roman" w:hAnsi="Times New Roman" w:cs="Times New Roman"/>
          <w:sz w:val="28"/>
          <w:szCs w:val="28"/>
          <w:lang w:eastAsia="ru-RU"/>
        </w:rPr>
        <w:t xml:space="preserve"> </w:t>
      </w:r>
      <w:r w:rsidRPr="002568E6">
        <w:rPr>
          <w:rFonts w:ascii="Times New Roman" w:eastAsia="Times New Roman" w:hAnsi="Times New Roman" w:cs="Times New Roman"/>
          <w:sz w:val="28"/>
          <w:szCs w:val="28"/>
          <w:lang w:eastAsia="ru-RU"/>
        </w:rPr>
        <w:t>попадает в зеленую зону, то риск «приемлемый», в желтую – риск «высокий», в красную – «неприемлемый».</w:t>
      </w:r>
    </w:p>
    <w:p w:rsidR="00B7639A" w:rsidRPr="002568E6" w:rsidRDefault="00B7639A"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 xml:space="preserve">Категория тяжести последствий определяется, как показано в табл. 1. </w:t>
      </w:r>
    </w:p>
    <w:p w:rsidR="00B7639A" w:rsidRPr="002568E6" w:rsidRDefault="00B7639A" w:rsidP="00941E7A">
      <w:pPr>
        <w:widowControl w:val="0"/>
        <w:suppressAutoHyphens/>
        <w:spacing w:after="0" w:line="240" w:lineRule="auto"/>
        <w:ind w:firstLine="708"/>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При определении категории тяжести следует учитывать наихудший вероятный результат воздействия источника опасности, в предположении, что существующие меры безопасности не сработали.</w:t>
      </w:r>
    </w:p>
    <w:p w:rsidR="00B7639A" w:rsidRPr="002568E6" w:rsidRDefault="00B7639A" w:rsidP="00941E7A">
      <w:pPr>
        <w:widowControl w:val="0"/>
        <w:suppressAutoHyphens/>
        <w:spacing w:after="0" w:line="240" w:lineRule="auto"/>
        <w:ind w:firstLine="708"/>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 xml:space="preserve">После определения тяжести последствий следует определить вероятность возникновения опасного события, в предположении, что </w:t>
      </w:r>
      <w:r w:rsidRPr="002568E6">
        <w:rPr>
          <w:rFonts w:ascii="Times New Roman" w:eastAsia="Times New Roman" w:hAnsi="Times New Roman" w:cs="Times New Roman"/>
          <w:sz w:val="28"/>
          <w:szCs w:val="28"/>
          <w:lang w:eastAsia="ru-RU"/>
        </w:rPr>
        <w:lastRenderedPageBreak/>
        <w:t>существующие меры безопасности работают. Существующие категории вероятности опасного события показаны в табл. 2.</w:t>
      </w:r>
    </w:p>
    <w:tbl>
      <w:tblPr>
        <w:tblpPr w:leftFromText="180" w:rightFromText="180" w:vertAnchor="text" w:tblpX="468" w:tblpY="1"/>
        <w:tblOverlap w:val="never"/>
        <w:tblW w:w="8625"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000" w:firstRow="0" w:lastRow="0" w:firstColumn="0" w:lastColumn="0" w:noHBand="0" w:noVBand="0"/>
      </w:tblPr>
      <w:tblGrid>
        <w:gridCol w:w="1182"/>
        <w:gridCol w:w="621"/>
        <w:gridCol w:w="1346"/>
        <w:gridCol w:w="1303"/>
        <w:gridCol w:w="1327"/>
        <w:gridCol w:w="1485"/>
        <w:gridCol w:w="1296"/>
        <w:gridCol w:w="65"/>
      </w:tblGrid>
      <w:tr w:rsidR="00B7639A" w:rsidRPr="002568E6" w:rsidTr="00E70163">
        <w:trPr>
          <w:gridAfter w:val="1"/>
          <w:wAfter w:w="5" w:type="dxa"/>
          <w:tblCellSpacing w:w="20" w:type="dxa"/>
        </w:trPr>
        <w:tc>
          <w:tcPr>
            <w:tcW w:w="8500" w:type="dxa"/>
            <w:gridSpan w:val="7"/>
            <w:tcBorders>
              <w:top w:val="inset" w:sz="6" w:space="0" w:color="auto"/>
              <w:left w:val="inset" w:sz="6" w:space="0" w:color="auto"/>
              <w:bottom w:val="inset" w:sz="6" w:space="0" w:color="auto"/>
              <w:right w:val="inset" w:sz="6" w:space="0" w:color="auto"/>
            </w:tcBorders>
            <w:shd w:val="clear" w:color="auto" w:fill="auto"/>
          </w:tcPr>
          <w:p w:rsidR="00B7639A" w:rsidRPr="002568E6" w:rsidRDefault="00B7639A" w:rsidP="00941E7A">
            <w:pPr>
              <w:widowControl w:val="0"/>
              <w:suppressAutoHyphens/>
              <w:spacing w:after="0" w:line="240" w:lineRule="auto"/>
              <w:jc w:val="center"/>
              <w:rPr>
                <w:rFonts w:ascii="Times New Roman" w:eastAsia="Times New Roman" w:hAnsi="Times New Roman" w:cs="Times New Roman"/>
                <w:b/>
                <w:bCs/>
                <w:sz w:val="28"/>
                <w:szCs w:val="28"/>
                <w:lang w:eastAsia="ru-RU"/>
              </w:rPr>
            </w:pPr>
            <w:r w:rsidRPr="002568E6">
              <w:rPr>
                <w:rFonts w:ascii="Times New Roman" w:eastAsia="Times New Roman" w:hAnsi="Times New Roman" w:cs="Times New Roman"/>
                <w:b/>
                <w:bCs/>
                <w:sz w:val="28"/>
                <w:szCs w:val="28"/>
                <w:lang w:eastAsia="ru-RU"/>
              </w:rPr>
              <w:t>ВЕРОЯТНОСТЬ ОПАСНОГО СОБЫТИЯ</w:t>
            </w:r>
          </w:p>
        </w:tc>
      </w:tr>
      <w:tr w:rsidR="00B7639A" w:rsidRPr="002568E6" w:rsidTr="00E70163">
        <w:trPr>
          <w:tblCellSpacing w:w="20" w:type="dxa"/>
        </w:trPr>
        <w:tc>
          <w:tcPr>
            <w:tcW w:w="1122" w:type="dxa"/>
            <w:tcBorders>
              <w:top w:val="inset" w:sz="6" w:space="0" w:color="auto"/>
              <w:left w:val="inset" w:sz="6" w:space="0" w:color="auto"/>
              <w:bottom w:val="inset" w:sz="6" w:space="0" w:color="auto"/>
              <w:right w:val="inset" w:sz="6" w:space="0" w:color="auto"/>
            </w:tcBorders>
            <w:shd w:val="clear" w:color="auto" w:fill="auto"/>
          </w:tcPr>
          <w:p w:rsidR="00B7639A" w:rsidRPr="002568E6" w:rsidRDefault="00B7639A" w:rsidP="00941E7A">
            <w:pPr>
              <w:widowControl w:val="0"/>
              <w:suppressAutoHyphens/>
              <w:spacing w:after="0" w:line="240" w:lineRule="auto"/>
              <w:jc w:val="center"/>
              <w:rPr>
                <w:rFonts w:ascii="Times New Roman" w:eastAsia="Times New Roman" w:hAnsi="Times New Roman" w:cs="Times New Roman"/>
                <w:b/>
                <w:bCs/>
                <w:sz w:val="28"/>
                <w:szCs w:val="28"/>
                <w:lang w:eastAsia="ru-RU"/>
              </w:rPr>
            </w:pPr>
          </w:p>
        </w:tc>
        <w:tc>
          <w:tcPr>
            <w:tcW w:w="581" w:type="dxa"/>
            <w:tcBorders>
              <w:top w:val="inset" w:sz="6" w:space="0" w:color="auto"/>
              <w:left w:val="inset" w:sz="6" w:space="0" w:color="auto"/>
              <w:bottom w:val="inset" w:sz="6" w:space="0" w:color="auto"/>
              <w:right w:val="inset" w:sz="6" w:space="0" w:color="auto"/>
            </w:tcBorders>
            <w:shd w:val="clear" w:color="auto" w:fill="auto"/>
          </w:tcPr>
          <w:p w:rsidR="00B7639A" w:rsidRPr="002568E6" w:rsidRDefault="00B7639A" w:rsidP="00941E7A">
            <w:pPr>
              <w:widowControl w:val="0"/>
              <w:suppressAutoHyphens/>
              <w:spacing w:after="0" w:line="240" w:lineRule="auto"/>
              <w:jc w:val="center"/>
              <w:rPr>
                <w:rFonts w:ascii="Times New Roman" w:eastAsia="Times New Roman" w:hAnsi="Times New Roman" w:cs="Times New Roman"/>
                <w:b/>
                <w:bCs/>
                <w:sz w:val="28"/>
                <w:szCs w:val="28"/>
                <w:lang w:eastAsia="ru-RU"/>
              </w:rPr>
            </w:pPr>
          </w:p>
        </w:tc>
        <w:tc>
          <w:tcPr>
            <w:tcW w:w="1306" w:type="dxa"/>
            <w:tcBorders>
              <w:top w:val="inset" w:sz="6" w:space="0" w:color="auto"/>
              <w:left w:val="inset" w:sz="6" w:space="0" w:color="auto"/>
              <w:bottom w:val="inset" w:sz="6" w:space="0" w:color="auto"/>
              <w:right w:val="inset" w:sz="6" w:space="0" w:color="auto"/>
            </w:tcBorders>
            <w:shd w:val="clear" w:color="auto" w:fill="E6E6E6"/>
          </w:tcPr>
          <w:p w:rsidR="00B7639A" w:rsidRPr="002568E6" w:rsidRDefault="00B7639A" w:rsidP="00941E7A">
            <w:pPr>
              <w:widowControl w:val="0"/>
              <w:suppressAutoHyphens/>
              <w:spacing w:after="0" w:line="240" w:lineRule="auto"/>
              <w:jc w:val="center"/>
              <w:rPr>
                <w:rFonts w:ascii="Times New Roman" w:eastAsia="Times New Roman" w:hAnsi="Times New Roman" w:cs="Times New Roman"/>
                <w:b/>
                <w:bCs/>
                <w:sz w:val="28"/>
                <w:szCs w:val="28"/>
                <w:lang w:eastAsia="ru-RU"/>
              </w:rPr>
            </w:pPr>
            <w:r w:rsidRPr="002568E6">
              <w:rPr>
                <w:rFonts w:ascii="Times New Roman" w:eastAsia="Times New Roman" w:hAnsi="Times New Roman" w:cs="Times New Roman"/>
                <w:b/>
                <w:bCs/>
                <w:sz w:val="28"/>
                <w:szCs w:val="28"/>
                <w:lang w:eastAsia="ru-RU"/>
              </w:rPr>
              <w:t>А</w:t>
            </w:r>
          </w:p>
        </w:tc>
        <w:tc>
          <w:tcPr>
            <w:tcW w:w="1263" w:type="dxa"/>
            <w:tcBorders>
              <w:top w:val="inset" w:sz="6" w:space="0" w:color="auto"/>
              <w:left w:val="inset" w:sz="6" w:space="0" w:color="auto"/>
              <w:bottom w:val="inset" w:sz="6" w:space="0" w:color="auto"/>
              <w:right w:val="inset" w:sz="6" w:space="0" w:color="auto"/>
            </w:tcBorders>
            <w:shd w:val="clear" w:color="auto" w:fill="E6E6E6"/>
          </w:tcPr>
          <w:p w:rsidR="00B7639A" w:rsidRPr="002568E6" w:rsidRDefault="00B7639A" w:rsidP="00941E7A">
            <w:pPr>
              <w:widowControl w:val="0"/>
              <w:suppressAutoHyphens/>
              <w:spacing w:after="0" w:line="240" w:lineRule="auto"/>
              <w:jc w:val="center"/>
              <w:rPr>
                <w:rFonts w:ascii="Times New Roman" w:eastAsia="Times New Roman" w:hAnsi="Times New Roman" w:cs="Times New Roman"/>
                <w:b/>
                <w:bCs/>
                <w:sz w:val="28"/>
                <w:szCs w:val="28"/>
                <w:lang w:eastAsia="ru-RU"/>
              </w:rPr>
            </w:pPr>
            <w:r w:rsidRPr="002568E6">
              <w:rPr>
                <w:rFonts w:ascii="Times New Roman" w:eastAsia="Times New Roman" w:hAnsi="Times New Roman" w:cs="Times New Roman"/>
                <w:b/>
                <w:bCs/>
                <w:sz w:val="28"/>
                <w:szCs w:val="28"/>
                <w:lang w:eastAsia="ru-RU"/>
              </w:rPr>
              <w:t>В</w:t>
            </w:r>
          </w:p>
        </w:tc>
        <w:tc>
          <w:tcPr>
            <w:tcW w:w="1287" w:type="dxa"/>
            <w:tcBorders>
              <w:top w:val="inset" w:sz="6" w:space="0" w:color="auto"/>
              <w:left w:val="inset" w:sz="6" w:space="0" w:color="auto"/>
              <w:bottom w:val="inset" w:sz="6" w:space="0" w:color="auto"/>
              <w:right w:val="inset" w:sz="6" w:space="0" w:color="auto"/>
            </w:tcBorders>
            <w:shd w:val="clear" w:color="auto" w:fill="E6E6E6"/>
          </w:tcPr>
          <w:p w:rsidR="00B7639A" w:rsidRPr="002568E6" w:rsidRDefault="00B7639A" w:rsidP="00941E7A">
            <w:pPr>
              <w:widowControl w:val="0"/>
              <w:suppressAutoHyphens/>
              <w:spacing w:after="0" w:line="240" w:lineRule="auto"/>
              <w:jc w:val="center"/>
              <w:rPr>
                <w:rFonts w:ascii="Times New Roman" w:eastAsia="Times New Roman" w:hAnsi="Times New Roman" w:cs="Times New Roman"/>
                <w:b/>
                <w:bCs/>
                <w:sz w:val="28"/>
                <w:szCs w:val="28"/>
                <w:lang w:eastAsia="ru-RU"/>
              </w:rPr>
            </w:pPr>
            <w:r w:rsidRPr="002568E6">
              <w:rPr>
                <w:rFonts w:ascii="Times New Roman" w:eastAsia="Times New Roman" w:hAnsi="Times New Roman" w:cs="Times New Roman"/>
                <w:b/>
                <w:bCs/>
                <w:sz w:val="28"/>
                <w:szCs w:val="28"/>
                <w:lang w:eastAsia="ru-RU"/>
              </w:rPr>
              <w:t>С</w:t>
            </w:r>
          </w:p>
        </w:tc>
        <w:tc>
          <w:tcPr>
            <w:tcW w:w="1445" w:type="dxa"/>
            <w:tcBorders>
              <w:top w:val="inset" w:sz="6" w:space="0" w:color="auto"/>
              <w:left w:val="inset" w:sz="6" w:space="0" w:color="auto"/>
              <w:bottom w:val="inset" w:sz="6" w:space="0" w:color="auto"/>
              <w:right w:val="inset" w:sz="6" w:space="0" w:color="auto"/>
            </w:tcBorders>
            <w:shd w:val="clear" w:color="auto" w:fill="E6E6E6"/>
          </w:tcPr>
          <w:p w:rsidR="00B7639A" w:rsidRPr="002568E6" w:rsidRDefault="00B7639A" w:rsidP="00941E7A">
            <w:pPr>
              <w:widowControl w:val="0"/>
              <w:suppressAutoHyphens/>
              <w:spacing w:after="0" w:line="240" w:lineRule="auto"/>
              <w:jc w:val="center"/>
              <w:rPr>
                <w:rFonts w:ascii="Times New Roman" w:eastAsia="Times New Roman" w:hAnsi="Times New Roman" w:cs="Times New Roman"/>
                <w:b/>
                <w:bCs/>
                <w:sz w:val="28"/>
                <w:szCs w:val="28"/>
                <w:lang w:eastAsia="ru-RU"/>
              </w:rPr>
            </w:pPr>
            <w:r w:rsidRPr="002568E6">
              <w:rPr>
                <w:rFonts w:ascii="Times New Roman" w:eastAsia="Times New Roman" w:hAnsi="Times New Roman" w:cs="Times New Roman"/>
                <w:b/>
                <w:bCs/>
                <w:sz w:val="28"/>
                <w:szCs w:val="28"/>
                <w:lang w:eastAsia="ru-RU"/>
              </w:rPr>
              <w:t>Д</w:t>
            </w:r>
          </w:p>
        </w:tc>
        <w:tc>
          <w:tcPr>
            <w:tcW w:w="1301" w:type="dxa"/>
            <w:gridSpan w:val="2"/>
            <w:tcBorders>
              <w:top w:val="inset" w:sz="6" w:space="0" w:color="auto"/>
              <w:left w:val="inset" w:sz="6" w:space="0" w:color="auto"/>
              <w:bottom w:val="inset" w:sz="6" w:space="0" w:color="auto"/>
              <w:right w:val="inset" w:sz="6" w:space="0" w:color="auto"/>
            </w:tcBorders>
            <w:shd w:val="clear" w:color="auto" w:fill="E6E6E6"/>
          </w:tcPr>
          <w:p w:rsidR="00B7639A" w:rsidRPr="002568E6" w:rsidRDefault="00B7639A" w:rsidP="00941E7A">
            <w:pPr>
              <w:widowControl w:val="0"/>
              <w:suppressAutoHyphens/>
              <w:spacing w:after="0" w:line="240" w:lineRule="auto"/>
              <w:jc w:val="center"/>
              <w:rPr>
                <w:rFonts w:ascii="Times New Roman" w:eastAsia="Times New Roman" w:hAnsi="Times New Roman" w:cs="Times New Roman"/>
                <w:b/>
                <w:bCs/>
                <w:sz w:val="28"/>
                <w:szCs w:val="28"/>
                <w:lang w:eastAsia="ru-RU"/>
              </w:rPr>
            </w:pPr>
            <w:r w:rsidRPr="002568E6">
              <w:rPr>
                <w:rFonts w:ascii="Times New Roman" w:eastAsia="Times New Roman" w:hAnsi="Times New Roman" w:cs="Times New Roman"/>
                <w:b/>
                <w:bCs/>
                <w:sz w:val="28"/>
                <w:szCs w:val="28"/>
                <w:lang w:eastAsia="ru-RU"/>
              </w:rPr>
              <w:t>Е</w:t>
            </w:r>
          </w:p>
        </w:tc>
      </w:tr>
      <w:tr w:rsidR="00B7639A" w:rsidRPr="002568E6" w:rsidTr="00D94BF8">
        <w:trPr>
          <w:tblCellSpacing w:w="20" w:type="dxa"/>
        </w:trPr>
        <w:tc>
          <w:tcPr>
            <w:tcW w:w="1122" w:type="dxa"/>
            <w:vMerge w:val="restart"/>
            <w:tcBorders>
              <w:top w:val="inset" w:sz="6" w:space="0" w:color="auto"/>
              <w:left w:val="inset" w:sz="6" w:space="0" w:color="auto"/>
              <w:right w:val="inset" w:sz="6" w:space="0" w:color="auto"/>
            </w:tcBorders>
            <w:shd w:val="clear" w:color="auto" w:fill="auto"/>
            <w:textDirection w:val="btLr"/>
          </w:tcPr>
          <w:p w:rsidR="00B7639A" w:rsidRPr="002568E6" w:rsidRDefault="00B7639A" w:rsidP="00941E7A">
            <w:pPr>
              <w:widowControl w:val="0"/>
              <w:suppressAutoHyphens/>
              <w:spacing w:after="0" w:line="240" w:lineRule="auto"/>
              <w:ind w:right="113"/>
              <w:jc w:val="center"/>
              <w:rPr>
                <w:rFonts w:ascii="Times New Roman" w:eastAsia="Times New Roman" w:hAnsi="Times New Roman" w:cs="Times New Roman"/>
                <w:b/>
                <w:sz w:val="28"/>
                <w:szCs w:val="28"/>
                <w:lang w:eastAsia="ru-RU"/>
              </w:rPr>
            </w:pPr>
            <w:r w:rsidRPr="002568E6">
              <w:rPr>
                <w:rFonts w:ascii="Times New Roman" w:eastAsia="Times New Roman" w:hAnsi="Times New Roman" w:cs="Times New Roman"/>
                <w:b/>
                <w:sz w:val="28"/>
                <w:szCs w:val="28"/>
                <w:lang w:eastAsia="ru-RU"/>
              </w:rPr>
              <w:t xml:space="preserve">ТЯЖЕСТЬ </w:t>
            </w:r>
          </w:p>
          <w:p w:rsidR="00B7639A" w:rsidRPr="002568E6" w:rsidRDefault="00B7639A" w:rsidP="00941E7A">
            <w:pPr>
              <w:widowControl w:val="0"/>
              <w:suppressAutoHyphens/>
              <w:spacing w:after="0" w:line="240" w:lineRule="auto"/>
              <w:ind w:right="113"/>
              <w:jc w:val="center"/>
              <w:rPr>
                <w:rFonts w:ascii="Times New Roman" w:eastAsia="Times New Roman" w:hAnsi="Times New Roman" w:cs="Times New Roman"/>
                <w:b/>
                <w:sz w:val="28"/>
                <w:szCs w:val="28"/>
                <w:lang w:eastAsia="ru-RU"/>
              </w:rPr>
            </w:pPr>
            <w:r w:rsidRPr="002568E6">
              <w:rPr>
                <w:rFonts w:ascii="Times New Roman" w:eastAsia="Times New Roman" w:hAnsi="Times New Roman" w:cs="Times New Roman"/>
                <w:b/>
                <w:sz w:val="28"/>
                <w:szCs w:val="28"/>
                <w:lang w:eastAsia="ru-RU"/>
              </w:rPr>
              <w:t>ПОСЛЕДСТВИЙ</w:t>
            </w:r>
          </w:p>
        </w:tc>
        <w:tc>
          <w:tcPr>
            <w:tcW w:w="581" w:type="dxa"/>
            <w:tcBorders>
              <w:top w:val="inset" w:sz="6" w:space="0" w:color="auto"/>
              <w:left w:val="inset" w:sz="6" w:space="0" w:color="auto"/>
              <w:bottom w:val="inset" w:sz="6" w:space="0" w:color="auto"/>
              <w:right w:val="inset" w:sz="6" w:space="0" w:color="auto"/>
            </w:tcBorders>
            <w:shd w:val="clear" w:color="auto" w:fill="E6E6E6"/>
            <w:vAlign w:val="center"/>
          </w:tcPr>
          <w:p w:rsidR="00B7639A" w:rsidRPr="002568E6" w:rsidRDefault="00B7639A" w:rsidP="00941E7A">
            <w:pPr>
              <w:widowControl w:val="0"/>
              <w:suppressAutoHyphens/>
              <w:spacing w:before="60" w:after="60" w:line="240" w:lineRule="auto"/>
              <w:jc w:val="center"/>
              <w:rPr>
                <w:rFonts w:ascii="Times New Roman" w:eastAsia="Times New Roman" w:hAnsi="Times New Roman" w:cs="Times New Roman"/>
                <w:b/>
                <w:sz w:val="28"/>
                <w:szCs w:val="28"/>
                <w:lang w:eastAsia="ru-RU"/>
              </w:rPr>
            </w:pPr>
            <w:r w:rsidRPr="002568E6">
              <w:rPr>
                <w:rFonts w:ascii="Times New Roman" w:eastAsia="Times New Roman" w:hAnsi="Times New Roman" w:cs="Times New Roman"/>
                <w:b/>
                <w:sz w:val="28"/>
                <w:szCs w:val="28"/>
                <w:lang w:eastAsia="ru-RU"/>
              </w:rPr>
              <w:t>1</w:t>
            </w:r>
          </w:p>
        </w:tc>
        <w:tc>
          <w:tcPr>
            <w:tcW w:w="1306" w:type="dxa"/>
            <w:tcBorders>
              <w:top w:val="inset" w:sz="6" w:space="0" w:color="auto"/>
              <w:left w:val="inset" w:sz="6" w:space="0" w:color="auto"/>
              <w:bottom w:val="inset" w:sz="6" w:space="0" w:color="auto"/>
              <w:right w:val="inset" w:sz="6" w:space="0" w:color="auto"/>
            </w:tcBorders>
            <w:shd w:val="clear" w:color="auto" w:fill="FF0000"/>
          </w:tcPr>
          <w:p w:rsidR="00B7639A" w:rsidRPr="002568E6" w:rsidRDefault="00B7639A" w:rsidP="00941E7A">
            <w:pPr>
              <w:widowControl w:val="0"/>
              <w:suppressAutoHyphens/>
              <w:spacing w:after="0" w:line="240" w:lineRule="auto"/>
              <w:rPr>
                <w:rFonts w:ascii="Times New Roman" w:eastAsia="Times New Roman" w:hAnsi="Times New Roman" w:cs="Times New Roman"/>
                <w:sz w:val="28"/>
                <w:szCs w:val="28"/>
                <w:lang w:eastAsia="ru-RU"/>
              </w:rPr>
            </w:pPr>
          </w:p>
        </w:tc>
        <w:tc>
          <w:tcPr>
            <w:tcW w:w="1263" w:type="dxa"/>
            <w:tcBorders>
              <w:top w:val="inset" w:sz="6" w:space="0" w:color="auto"/>
              <w:left w:val="inset" w:sz="6" w:space="0" w:color="auto"/>
              <w:bottom w:val="inset" w:sz="6" w:space="0" w:color="auto"/>
              <w:right w:val="inset" w:sz="6" w:space="0" w:color="auto"/>
            </w:tcBorders>
            <w:shd w:val="clear" w:color="auto" w:fill="FF0000"/>
          </w:tcPr>
          <w:p w:rsidR="00B7639A" w:rsidRPr="002568E6" w:rsidRDefault="00B7639A" w:rsidP="00941E7A">
            <w:pPr>
              <w:widowControl w:val="0"/>
              <w:suppressAutoHyphens/>
              <w:spacing w:after="0" w:line="240" w:lineRule="auto"/>
              <w:rPr>
                <w:rFonts w:ascii="Times New Roman" w:eastAsia="Times New Roman" w:hAnsi="Times New Roman" w:cs="Times New Roman"/>
                <w:sz w:val="28"/>
                <w:szCs w:val="28"/>
                <w:lang w:eastAsia="ru-RU"/>
              </w:rPr>
            </w:pPr>
          </w:p>
        </w:tc>
        <w:tc>
          <w:tcPr>
            <w:tcW w:w="1287" w:type="dxa"/>
            <w:tcBorders>
              <w:top w:val="inset" w:sz="6" w:space="0" w:color="auto"/>
              <w:left w:val="inset" w:sz="6" w:space="0" w:color="auto"/>
              <w:bottom w:val="inset" w:sz="6" w:space="0" w:color="auto"/>
              <w:right w:val="inset" w:sz="6" w:space="0" w:color="auto"/>
            </w:tcBorders>
            <w:shd w:val="clear" w:color="auto" w:fill="FF0000"/>
          </w:tcPr>
          <w:p w:rsidR="00B7639A" w:rsidRPr="002568E6" w:rsidRDefault="00B7639A" w:rsidP="00941E7A">
            <w:pPr>
              <w:widowControl w:val="0"/>
              <w:suppressAutoHyphens/>
              <w:spacing w:after="0" w:line="240" w:lineRule="auto"/>
              <w:rPr>
                <w:rFonts w:ascii="Times New Roman" w:eastAsia="Times New Roman" w:hAnsi="Times New Roman" w:cs="Times New Roman"/>
                <w:sz w:val="28"/>
                <w:szCs w:val="28"/>
                <w:lang w:eastAsia="ru-RU"/>
              </w:rPr>
            </w:pPr>
          </w:p>
        </w:tc>
        <w:tc>
          <w:tcPr>
            <w:tcW w:w="1445" w:type="dxa"/>
            <w:tcBorders>
              <w:top w:val="inset" w:sz="6" w:space="0" w:color="auto"/>
              <w:left w:val="inset" w:sz="6" w:space="0" w:color="auto"/>
              <w:bottom w:val="inset" w:sz="6" w:space="0" w:color="auto"/>
              <w:right w:val="inset" w:sz="6" w:space="0" w:color="auto"/>
            </w:tcBorders>
            <w:shd w:val="clear" w:color="auto" w:fill="FF0000"/>
          </w:tcPr>
          <w:p w:rsidR="00B7639A" w:rsidRPr="002568E6" w:rsidRDefault="00B7639A" w:rsidP="00941E7A">
            <w:pPr>
              <w:widowControl w:val="0"/>
              <w:suppressAutoHyphens/>
              <w:spacing w:after="0" w:line="240" w:lineRule="auto"/>
              <w:rPr>
                <w:rFonts w:ascii="Times New Roman" w:eastAsia="Times New Roman" w:hAnsi="Times New Roman" w:cs="Times New Roman"/>
                <w:sz w:val="28"/>
                <w:szCs w:val="28"/>
                <w:lang w:eastAsia="ru-RU"/>
              </w:rPr>
            </w:pPr>
          </w:p>
        </w:tc>
        <w:tc>
          <w:tcPr>
            <w:tcW w:w="1301" w:type="dxa"/>
            <w:gridSpan w:val="2"/>
            <w:tcBorders>
              <w:top w:val="inset" w:sz="6" w:space="0" w:color="auto"/>
              <w:left w:val="inset" w:sz="6" w:space="0" w:color="auto"/>
              <w:bottom w:val="inset" w:sz="6" w:space="0" w:color="auto"/>
              <w:right w:val="inset" w:sz="6" w:space="0" w:color="auto"/>
            </w:tcBorders>
            <w:shd w:val="clear" w:color="auto" w:fill="FFFF00"/>
          </w:tcPr>
          <w:p w:rsidR="00B7639A" w:rsidRPr="002568E6" w:rsidRDefault="00B7639A" w:rsidP="00941E7A">
            <w:pPr>
              <w:widowControl w:val="0"/>
              <w:suppressAutoHyphens/>
              <w:spacing w:after="0" w:line="240" w:lineRule="auto"/>
              <w:rPr>
                <w:rFonts w:ascii="Times New Roman" w:eastAsia="Times New Roman" w:hAnsi="Times New Roman" w:cs="Times New Roman"/>
                <w:sz w:val="28"/>
                <w:szCs w:val="28"/>
                <w:lang w:eastAsia="ru-RU"/>
              </w:rPr>
            </w:pPr>
          </w:p>
        </w:tc>
      </w:tr>
      <w:tr w:rsidR="00B7639A" w:rsidRPr="002568E6" w:rsidTr="00D94BF8">
        <w:trPr>
          <w:tblCellSpacing w:w="20" w:type="dxa"/>
        </w:trPr>
        <w:tc>
          <w:tcPr>
            <w:tcW w:w="1122" w:type="dxa"/>
            <w:vMerge/>
            <w:tcBorders>
              <w:left w:val="inset" w:sz="6" w:space="0" w:color="auto"/>
              <w:right w:val="inset" w:sz="6" w:space="0" w:color="auto"/>
            </w:tcBorders>
            <w:shd w:val="clear" w:color="auto" w:fill="auto"/>
          </w:tcPr>
          <w:p w:rsidR="00B7639A" w:rsidRPr="002568E6" w:rsidRDefault="00B7639A" w:rsidP="00941E7A">
            <w:pPr>
              <w:widowControl w:val="0"/>
              <w:suppressAutoHyphens/>
              <w:spacing w:after="0" w:line="240" w:lineRule="auto"/>
              <w:rPr>
                <w:rFonts w:ascii="Times New Roman" w:eastAsia="Times New Roman" w:hAnsi="Times New Roman" w:cs="Times New Roman"/>
                <w:sz w:val="28"/>
                <w:szCs w:val="28"/>
                <w:lang w:eastAsia="ru-RU"/>
              </w:rPr>
            </w:pPr>
          </w:p>
        </w:tc>
        <w:tc>
          <w:tcPr>
            <w:tcW w:w="581" w:type="dxa"/>
            <w:tcBorders>
              <w:top w:val="inset" w:sz="6" w:space="0" w:color="auto"/>
              <w:left w:val="inset" w:sz="6" w:space="0" w:color="auto"/>
              <w:bottom w:val="inset" w:sz="6" w:space="0" w:color="auto"/>
              <w:right w:val="inset" w:sz="6" w:space="0" w:color="auto"/>
            </w:tcBorders>
            <w:shd w:val="clear" w:color="auto" w:fill="E6E6E6"/>
            <w:vAlign w:val="center"/>
          </w:tcPr>
          <w:p w:rsidR="00B7639A" w:rsidRPr="002568E6" w:rsidRDefault="00B7639A" w:rsidP="00941E7A">
            <w:pPr>
              <w:widowControl w:val="0"/>
              <w:suppressAutoHyphens/>
              <w:spacing w:before="60" w:after="60" w:line="240" w:lineRule="auto"/>
              <w:jc w:val="center"/>
              <w:rPr>
                <w:rFonts w:ascii="Times New Roman" w:eastAsia="Times New Roman" w:hAnsi="Times New Roman" w:cs="Times New Roman"/>
                <w:b/>
                <w:sz w:val="28"/>
                <w:szCs w:val="28"/>
                <w:lang w:eastAsia="ru-RU"/>
              </w:rPr>
            </w:pPr>
            <w:r w:rsidRPr="002568E6">
              <w:rPr>
                <w:rFonts w:ascii="Times New Roman" w:eastAsia="Times New Roman" w:hAnsi="Times New Roman" w:cs="Times New Roman"/>
                <w:b/>
                <w:sz w:val="28"/>
                <w:szCs w:val="28"/>
                <w:lang w:eastAsia="ru-RU"/>
              </w:rPr>
              <w:t>2</w:t>
            </w:r>
          </w:p>
        </w:tc>
        <w:tc>
          <w:tcPr>
            <w:tcW w:w="1306" w:type="dxa"/>
            <w:tcBorders>
              <w:top w:val="inset" w:sz="6" w:space="0" w:color="auto"/>
              <w:left w:val="inset" w:sz="6" w:space="0" w:color="auto"/>
              <w:bottom w:val="inset" w:sz="6" w:space="0" w:color="auto"/>
              <w:right w:val="inset" w:sz="6" w:space="0" w:color="auto"/>
            </w:tcBorders>
            <w:shd w:val="clear" w:color="auto" w:fill="FF0000"/>
          </w:tcPr>
          <w:p w:rsidR="00B7639A" w:rsidRPr="002568E6" w:rsidRDefault="00B7639A" w:rsidP="00941E7A">
            <w:pPr>
              <w:widowControl w:val="0"/>
              <w:suppressAutoHyphens/>
              <w:spacing w:after="0" w:line="240" w:lineRule="auto"/>
              <w:rPr>
                <w:rFonts w:ascii="Times New Roman" w:eastAsia="Times New Roman" w:hAnsi="Times New Roman" w:cs="Times New Roman"/>
                <w:sz w:val="28"/>
                <w:szCs w:val="28"/>
                <w:lang w:eastAsia="ru-RU"/>
              </w:rPr>
            </w:pPr>
          </w:p>
        </w:tc>
        <w:tc>
          <w:tcPr>
            <w:tcW w:w="1263" w:type="dxa"/>
            <w:tcBorders>
              <w:top w:val="inset" w:sz="6" w:space="0" w:color="auto"/>
              <w:left w:val="inset" w:sz="6" w:space="0" w:color="auto"/>
              <w:bottom w:val="inset" w:sz="6" w:space="0" w:color="auto"/>
              <w:right w:val="inset" w:sz="6" w:space="0" w:color="auto"/>
            </w:tcBorders>
            <w:shd w:val="clear" w:color="auto" w:fill="FF0000"/>
          </w:tcPr>
          <w:p w:rsidR="00B7639A" w:rsidRPr="002568E6" w:rsidRDefault="00B7639A" w:rsidP="00941E7A">
            <w:pPr>
              <w:widowControl w:val="0"/>
              <w:suppressAutoHyphens/>
              <w:spacing w:after="0" w:line="240" w:lineRule="auto"/>
              <w:rPr>
                <w:rFonts w:ascii="Times New Roman" w:eastAsia="Times New Roman" w:hAnsi="Times New Roman" w:cs="Times New Roman"/>
                <w:sz w:val="28"/>
                <w:szCs w:val="28"/>
                <w:lang w:eastAsia="ru-RU"/>
              </w:rPr>
            </w:pPr>
          </w:p>
        </w:tc>
        <w:tc>
          <w:tcPr>
            <w:tcW w:w="1287" w:type="dxa"/>
            <w:tcBorders>
              <w:top w:val="inset" w:sz="6" w:space="0" w:color="auto"/>
              <w:left w:val="inset" w:sz="6" w:space="0" w:color="auto"/>
              <w:bottom w:val="inset" w:sz="6" w:space="0" w:color="auto"/>
              <w:right w:val="inset" w:sz="6" w:space="0" w:color="auto"/>
            </w:tcBorders>
            <w:shd w:val="clear" w:color="auto" w:fill="FF0000"/>
          </w:tcPr>
          <w:p w:rsidR="00B7639A" w:rsidRPr="002568E6" w:rsidRDefault="00B7639A" w:rsidP="00941E7A">
            <w:pPr>
              <w:widowControl w:val="0"/>
              <w:suppressAutoHyphens/>
              <w:spacing w:after="0" w:line="240" w:lineRule="auto"/>
              <w:rPr>
                <w:rFonts w:ascii="Times New Roman" w:eastAsia="Times New Roman" w:hAnsi="Times New Roman" w:cs="Times New Roman"/>
                <w:sz w:val="28"/>
                <w:szCs w:val="28"/>
                <w:lang w:eastAsia="ru-RU"/>
              </w:rPr>
            </w:pPr>
          </w:p>
        </w:tc>
        <w:tc>
          <w:tcPr>
            <w:tcW w:w="1445" w:type="dxa"/>
            <w:tcBorders>
              <w:top w:val="inset" w:sz="6" w:space="0" w:color="auto"/>
              <w:left w:val="inset" w:sz="6" w:space="0" w:color="auto"/>
              <w:bottom w:val="inset" w:sz="6" w:space="0" w:color="auto"/>
              <w:right w:val="inset" w:sz="6" w:space="0" w:color="auto"/>
            </w:tcBorders>
            <w:shd w:val="clear" w:color="auto" w:fill="FF0000"/>
          </w:tcPr>
          <w:p w:rsidR="00B7639A" w:rsidRPr="002568E6" w:rsidRDefault="00B7639A" w:rsidP="00941E7A">
            <w:pPr>
              <w:widowControl w:val="0"/>
              <w:suppressAutoHyphens/>
              <w:spacing w:after="0" w:line="240" w:lineRule="auto"/>
              <w:rPr>
                <w:rFonts w:ascii="Times New Roman" w:eastAsia="Times New Roman" w:hAnsi="Times New Roman" w:cs="Times New Roman"/>
                <w:sz w:val="28"/>
                <w:szCs w:val="28"/>
                <w:lang w:eastAsia="ru-RU"/>
              </w:rPr>
            </w:pPr>
          </w:p>
        </w:tc>
        <w:tc>
          <w:tcPr>
            <w:tcW w:w="1301" w:type="dxa"/>
            <w:gridSpan w:val="2"/>
            <w:tcBorders>
              <w:top w:val="inset" w:sz="6" w:space="0" w:color="auto"/>
              <w:left w:val="inset" w:sz="6" w:space="0" w:color="auto"/>
              <w:bottom w:val="inset" w:sz="6" w:space="0" w:color="auto"/>
              <w:right w:val="inset" w:sz="6" w:space="0" w:color="auto"/>
            </w:tcBorders>
            <w:shd w:val="clear" w:color="auto" w:fill="FFFF00"/>
          </w:tcPr>
          <w:p w:rsidR="00B7639A" w:rsidRPr="002568E6" w:rsidRDefault="00B7639A" w:rsidP="00941E7A">
            <w:pPr>
              <w:widowControl w:val="0"/>
              <w:suppressAutoHyphens/>
              <w:spacing w:after="0" w:line="240" w:lineRule="auto"/>
              <w:rPr>
                <w:rFonts w:ascii="Times New Roman" w:eastAsia="Times New Roman" w:hAnsi="Times New Roman" w:cs="Times New Roman"/>
                <w:sz w:val="28"/>
                <w:szCs w:val="28"/>
                <w:lang w:eastAsia="ru-RU"/>
              </w:rPr>
            </w:pPr>
          </w:p>
        </w:tc>
      </w:tr>
      <w:tr w:rsidR="00B7639A" w:rsidRPr="002568E6" w:rsidTr="00D94BF8">
        <w:trPr>
          <w:tblCellSpacing w:w="20" w:type="dxa"/>
        </w:trPr>
        <w:tc>
          <w:tcPr>
            <w:tcW w:w="1122" w:type="dxa"/>
            <w:vMerge/>
            <w:tcBorders>
              <w:left w:val="inset" w:sz="6" w:space="0" w:color="auto"/>
              <w:right w:val="inset" w:sz="6" w:space="0" w:color="auto"/>
            </w:tcBorders>
            <w:shd w:val="clear" w:color="auto" w:fill="auto"/>
          </w:tcPr>
          <w:p w:rsidR="00B7639A" w:rsidRPr="002568E6" w:rsidRDefault="00B7639A" w:rsidP="00941E7A">
            <w:pPr>
              <w:widowControl w:val="0"/>
              <w:suppressAutoHyphens/>
              <w:spacing w:after="0" w:line="240" w:lineRule="auto"/>
              <w:rPr>
                <w:rFonts w:ascii="Times New Roman" w:eastAsia="Times New Roman" w:hAnsi="Times New Roman" w:cs="Times New Roman"/>
                <w:sz w:val="28"/>
                <w:szCs w:val="28"/>
                <w:lang w:eastAsia="ru-RU"/>
              </w:rPr>
            </w:pPr>
          </w:p>
        </w:tc>
        <w:tc>
          <w:tcPr>
            <w:tcW w:w="581" w:type="dxa"/>
            <w:tcBorders>
              <w:top w:val="inset" w:sz="6" w:space="0" w:color="auto"/>
              <w:left w:val="inset" w:sz="6" w:space="0" w:color="auto"/>
              <w:bottom w:val="inset" w:sz="6" w:space="0" w:color="auto"/>
              <w:right w:val="inset" w:sz="6" w:space="0" w:color="auto"/>
            </w:tcBorders>
            <w:shd w:val="clear" w:color="auto" w:fill="E6E6E6"/>
            <w:vAlign w:val="center"/>
          </w:tcPr>
          <w:p w:rsidR="00B7639A" w:rsidRPr="002568E6" w:rsidRDefault="00B7639A" w:rsidP="00941E7A">
            <w:pPr>
              <w:widowControl w:val="0"/>
              <w:suppressAutoHyphens/>
              <w:spacing w:before="60" w:after="60" w:line="240" w:lineRule="auto"/>
              <w:jc w:val="center"/>
              <w:rPr>
                <w:rFonts w:ascii="Times New Roman" w:eastAsia="Times New Roman" w:hAnsi="Times New Roman" w:cs="Times New Roman"/>
                <w:b/>
                <w:sz w:val="28"/>
                <w:szCs w:val="28"/>
                <w:lang w:eastAsia="ru-RU"/>
              </w:rPr>
            </w:pPr>
            <w:r w:rsidRPr="002568E6">
              <w:rPr>
                <w:rFonts w:ascii="Times New Roman" w:eastAsia="Times New Roman" w:hAnsi="Times New Roman" w:cs="Times New Roman"/>
                <w:b/>
                <w:sz w:val="28"/>
                <w:szCs w:val="28"/>
                <w:lang w:eastAsia="ru-RU"/>
              </w:rPr>
              <w:t>3</w:t>
            </w:r>
          </w:p>
        </w:tc>
        <w:tc>
          <w:tcPr>
            <w:tcW w:w="1306" w:type="dxa"/>
            <w:tcBorders>
              <w:top w:val="inset" w:sz="6" w:space="0" w:color="auto"/>
              <w:left w:val="inset" w:sz="6" w:space="0" w:color="auto"/>
              <w:bottom w:val="inset" w:sz="6" w:space="0" w:color="auto"/>
              <w:right w:val="inset" w:sz="6" w:space="0" w:color="auto"/>
            </w:tcBorders>
            <w:shd w:val="clear" w:color="auto" w:fill="FF0000"/>
          </w:tcPr>
          <w:p w:rsidR="00B7639A" w:rsidRPr="002568E6" w:rsidRDefault="00B7639A" w:rsidP="00941E7A">
            <w:pPr>
              <w:widowControl w:val="0"/>
              <w:suppressAutoHyphens/>
              <w:spacing w:after="0" w:line="240" w:lineRule="auto"/>
              <w:rPr>
                <w:rFonts w:ascii="Times New Roman" w:eastAsia="Times New Roman" w:hAnsi="Times New Roman" w:cs="Times New Roman"/>
                <w:sz w:val="28"/>
                <w:szCs w:val="28"/>
                <w:lang w:eastAsia="ru-RU"/>
              </w:rPr>
            </w:pPr>
          </w:p>
        </w:tc>
        <w:tc>
          <w:tcPr>
            <w:tcW w:w="1263" w:type="dxa"/>
            <w:tcBorders>
              <w:top w:val="inset" w:sz="6" w:space="0" w:color="auto"/>
              <w:left w:val="inset" w:sz="6" w:space="0" w:color="auto"/>
              <w:bottom w:val="inset" w:sz="6" w:space="0" w:color="auto"/>
              <w:right w:val="inset" w:sz="6" w:space="0" w:color="auto"/>
            </w:tcBorders>
            <w:shd w:val="clear" w:color="auto" w:fill="FF0000"/>
          </w:tcPr>
          <w:p w:rsidR="00B7639A" w:rsidRPr="002568E6" w:rsidRDefault="00B7639A" w:rsidP="00941E7A">
            <w:pPr>
              <w:widowControl w:val="0"/>
              <w:suppressAutoHyphens/>
              <w:spacing w:after="0" w:line="240" w:lineRule="auto"/>
              <w:rPr>
                <w:rFonts w:ascii="Times New Roman" w:eastAsia="Times New Roman" w:hAnsi="Times New Roman" w:cs="Times New Roman"/>
                <w:sz w:val="28"/>
                <w:szCs w:val="28"/>
                <w:lang w:eastAsia="ru-RU"/>
              </w:rPr>
            </w:pPr>
          </w:p>
        </w:tc>
        <w:tc>
          <w:tcPr>
            <w:tcW w:w="1287" w:type="dxa"/>
            <w:tcBorders>
              <w:top w:val="inset" w:sz="6" w:space="0" w:color="auto"/>
              <w:left w:val="inset" w:sz="6" w:space="0" w:color="auto"/>
              <w:bottom w:val="inset" w:sz="6" w:space="0" w:color="auto"/>
              <w:right w:val="inset" w:sz="6" w:space="0" w:color="auto"/>
            </w:tcBorders>
            <w:shd w:val="clear" w:color="auto" w:fill="FF0000"/>
          </w:tcPr>
          <w:p w:rsidR="00B7639A" w:rsidRPr="002568E6" w:rsidRDefault="00B7639A" w:rsidP="00941E7A">
            <w:pPr>
              <w:widowControl w:val="0"/>
              <w:suppressAutoHyphens/>
              <w:spacing w:after="0" w:line="240" w:lineRule="auto"/>
              <w:rPr>
                <w:rFonts w:ascii="Times New Roman" w:eastAsia="Times New Roman" w:hAnsi="Times New Roman" w:cs="Times New Roman"/>
                <w:sz w:val="28"/>
                <w:szCs w:val="28"/>
                <w:lang w:eastAsia="ru-RU"/>
              </w:rPr>
            </w:pPr>
          </w:p>
        </w:tc>
        <w:tc>
          <w:tcPr>
            <w:tcW w:w="1445" w:type="dxa"/>
            <w:tcBorders>
              <w:top w:val="inset" w:sz="6" w:space="0" w:color="auto"/>
              <w:left w:val="inset" w:sz="6" w:space="0" w:color="auto"/>
              <w:bottom w:val="inset" w:sz="6" w:space="0" w:color="auto"/>
              <w:right w:val="inset" w:sz="6" w:space="0" w:color="auto"/>
            </w:tcBorders>
            <w:shd w:val="clear" w:color="auto" w:fill="FFFF00"/>
          </w:tcPr>
          <w:p w:rsidR="00B7639A" w:rsidRPr="002568E6" w:rsidRDefault="00B7639A" w:rsidP="00941E7A">
            <w:pPr>
              <w:widowControl w:val="0"/>
              <w:suppressAutoHyphens/>
              <w:spacing w:after="0" w:line="240" w:lineRule="auto"/>
              <w:rPr>
                <w:rFonts w:ascii="Times New Roman" w:eastAsia="Times New Roman" w:hAnsi="Times New Roman" w:cs="Times New Roman"/>
                <w:sz w:val="28"/>
                <w:szCs w:val="28"/>
                <w:lang w:eastAsia="ru-RU"/>
              </w:rPr>
            </w:pPr>
          </w:p>
        </w:tc>
        <w:tc>
          <w:tcPr>
            <w:tcW w:w="1301" w:type="dxa"/>
            <w:gridSpan w:val="2"/>
            <w:tcBorders>
              <w:top w:val="inset" w:sz="6" w:space="0" w:color="auto"/>
              <w:left w:val="inset" w:sz="6" w:space="0" w:color="auto"/>
              <w:bottom w:val="inset" w:sz="6" w:space="0" w:color="auto"/>
              <w:right w:val="inset" w:sz="6" w:space="0" w:color="auto"/>
            </w:tcBorders>
            <w:shd w:val="clear" w:color="auto" w:fill="99CC00"/>
          </w:tcPr>
          <w:p w:rsidR="00B7639A" w:rsidRPr="002568E6" w:rsidRDefault="00B7639A" w:rsidP="00941E7A">
            <w:pPr>
              <w:widowControl w:val="0"/>
              <w:suppressAutoHyphens/>
              <w:spacing w:after="0" w:line="240" w:lineRule="auto"/>
              <w:rPr>
                <w:rFonts w:ascii="Times New Roman" w:eastAsia="Times New Roman" w:hAnsi="Times New Roman" w:cs="Times New Roman"/>
                <w:sz w:val="28"/>
                <w:szCs w:val="28"/>
                <w:lang w:eastAsia="ru-RU"/>
              </w:rPr>
            </w:pPr>
          </w:p>
        </w:tc>
      </w:tr>
      <w:tr w:rsidR="00B7639A" w:rsidRPr="002568E6" w:rsidTr="00D94BF8">
        <w:trPr>
          <w:tblCellSpacing w:w="20" w:type="dxa"/>
        </w:trPr>
        <w:tc>
          <w:tcPr>
            <w:tcW w:w="1122" w:type="dxa"/>
            <w:vMerge/>
            <w:tcBorders>
              <w:left w:val="inset" w:sz="6" w:space="0" w:color="auto"/>
              <w:right w:val="inset" w:sz="6" w:space="0" w:color="auto"/>
            </w:tcBorders>
            <w:shd w:val="clear" w:color="auto" w:fill="auto"/>
          </w:tcPr>
          <w:p w:rsidR="00B7639A" w:rsidRPr="002568E6" w:rsidRDefault="00B7639A" w:rsidP="00941E7A">
            <w:pPr>
              <w:widowControl w:val="0"/>
              <w:suppressAutoHyphens/>
              <w:spacing w:after="0" w:line="240" w:lineRule="auto"/>
              <w:rPr>
                <w:rFonts w:ascii="Times New Roman" w:eastAsia="Times New Roman" w:hAnsi="Times New Roman" w:cs="Times New Roman"/>
                <w:sz w:val="28"/>
                <w:szCs w:val="28"/>
                <w:lang w:eastAsia="ru-RU"/>
              </w:rPr>
            </w:pPr>
          </w:p>
        </w:tc>
        <w:tc>
          <w:tcPr>
            <w:tcW w:w="581" w:type="dxa"/>
            <w:tcBorders>
              <w:top w:val="inset" w:sz="6" w:space="0" w:color="auto"/>
              <w:left w:val="inset" w:sz="6" w:space="0" w:color="auto"/>
              <w:bottom w:val="inset" w:sz="6" w:space="0" w:color="auto"/>
              <w:right w:val="inset" w:sz="6" w:space="0" w:color="auto"/>
            </w:tcBorders>
            <w:shd w:val="clear" w:color="auto" w:fill="E6E6E6"/>
            <w:vAlign w:val="center"/>
          </w:tcPr>
          <w:p w:rsidR="00B7639A" w:rsidRPr="002568E6" w:rsidRDefault="00B7639A" w:rsidP="00941E7A">
            <w:pPr>
              <w:widowControl w:val="0"/>
              <w:suppressAutoHyphens/>
              <w:spacing w:before="60" w:after="60" w:line="240" w:lineRule="auto"/>
              <w:jc w:val="center"/>
              <w:rPr>
                <w:rFonts w:ascii="Times New Roman" w:eastAsia="Times New Roman" w:hAnsi="Times New Roman" w:cs="Times New Roman"/>
                <w:b/>
                <w:sz w:val="28"/>
                <w:szCs w:val="28"/>
                <w:lang w:eastAsia="ru-RU"/>
              </w:rPr>
            </w:pPr>
            <w:r w:rsidRPr="002568E6">
              <w:rPr>
                <w:rFonts w:ascii="Times New Roman" w:eastAsia="Times New Roman" w:hAnsi="Times New Roman" w:cs="Times New Roman"/>
                <w:b/>
                <w:sz w:val="28"/>
                <w:szCs w:val="28"/>
                <w:lang w:eastAsia="ru-RU"/>
              </w:rPr>
              <w:t>4</w:t>
            </w:r>
          </w:p>
        </w:tc>
        <w:tc>
          <w:tcPr>
            <w:tcW w:w="1306" w:type="dxa"/>
            <w:tcBorders>
              <w:top w:val="inset" w:sz="6" w:space="0" w:color="auto"/>
              <w:left w:val="inset" w:sz="6" w:space="0" w:color="auto"/>
              <w:bottom w:val="inset" w:sz="6" w:space="0" w:color="auto"/>
              <w:right w:val="inset" w:sz="6" w:space="0" w:color="auto"/>
            </w:tcBorders>
            <w:shd w:val="clear" w:color="auto" w:fill="FF0000"/>
          </w:tcPr>
          <w:p w:rsidR="00B7639A" w:rsidRPr="002568E6" w:rsidRDefault="00B7639A" w:rsidP="00941E7A">
            <w:pPr>
              <w:widowControl w:val="0"/>
              <w:suppressAutoHyphens/>
              <w:spacing w:after="0" w:line="240" w:lineRule="auto"/>
              <w:rPr>
                <w:rFonts w:ascii="Times New Roman" w:eastAsia="Times New Roman" w:hAnsi="Times New Roman" w:cs="Times New Roman"/>
                <w:sz w:val="28"/>
                <w:szCs w:val="28"/>
                <w:lang w:eastAsia="ru-RU"/>
              </w:rPr>
            </w:pPr>
          </w:p>
        </w:tc>
        <w:tc>
          <w:tcPr>
            <w:tcW w:w="1263" w:type="dxa"/>
            <w:tcBorders>
              <w:top w:val="inset" w:sz="6" w:space="0" w:color="auto"/>
              <w:left w:val="inset" w:sz="6" w:space="0" w:color="auto"/>
              <w:bottom w:val="inset" w:sz="6" w:space="0" w:color="auto"/>
              <w:right w:val="inset" w:sz="6" w:space="0" w:color="auto"/>
            </w:tcBorders>
            <w:shd w:val="clear" w:color="auto" w:fill="FF0000"/>
          </w:tcPr>
          <w:p w:rsidR="00B7639A" w:rsidRPr="002568E6" w:rsidRDefault="00B7639A" w:rsidP="00941E7A">
            <w:pPr>
              <w:widowControl w:val="0"/>
              <w:suppressAutoHyphens/>
              <w:spacing w:after="0" w:line="240" w:lineRule="auto"/>
              <w:rPr>
                <w:rFonts w:ascii="Times New Roman" w:eastAsia="Times New Roman" w:hAnsi="Times New Roman" w:cs="Times New Roman"/>
                <w:sz w:val="28"/>
                <w:szCs w:val="28"/>
                <w:lang w:eastAsia="ru-RU"/>
              </w:rPr>
            </w:pPr>
          </w:p>
        </w:tc>
        <w:tc>
          <w:tcPr>
            <w:tcW w:w="1287" w:type="dxa"/>
            <w:tcBorders>
              <w:top w:val="inset" w:sz="6" w:space="0" w:color="auto"/>
              <w:left w:val="inset" w:sz="6" w:space="0" w:color="auto"/>
              <w:bottom w:val="inset" w:sz="6" w:space="0" w:color="auto"/>
              <w:right w:val="inset" w:sz="6" w:space="0" w:color="auto"/>
            </w:tcBorders>
            <w:shd w:val="clear" w:color="auto" w:fill="FFFF00"/>
          </w:tcPr>
          <w:p w:rsidR="00B7639A" w:rsidRPr="002568E6" w:rsidRDefault="00B7639A" w:rsidP="00941E7A">
            <w:pPr>
              <w:widowControl w:val="0"/>
              <w:suppressAutoHyphens/>
              <w:spacing w:after="0" w:line="240" w:lineRule="auto"/>
              <w:rPr>
                <w:rFonts w:ascii="Times New Roman" w:eastAsia="Times New Roman" w:hAnsi="Times New Roman" w:cs="Times New Roman"/>
                <w:sz w:val="28"/>
                <w:szCs w:val="28"/>
                <w:lang w:eastAsia="ru-RU"/>
              </w:rPr>
            </w:pPr>
          </w:p>
        </w:tc>
        <w:tc>
          <w:tcPr>
            <w:tcW w:w="1445" w:type="dxa"/>
            <w:tcBorders>
              <w:top w:val="inset" w:sz="6" w:space="0" w:color="auto"/>
              <w:left w:val="inset" w:sz="6" w:space="0" w:color="auto"/>
              <w:bottom w:val="inset" w:sz="6" w:space="0" w:color="auto"/>
              <w:right w:val="inset" w:sz="6" w:space="0" w:color="auto"/>
            </w:tcBorders>
            <w:shd w:val="clear" w:color="auto" w:fill="99CC00"/>
          </w:tcPr>
          <w:p w:rsidR="00B7639A" w:rsidRPr="002568E6" w:rsidRDefault="00B7639A" w:rsidP="00941E7A">
            <w:pPr>
              <w:widowControl w:val="0"/>
              <w:suppressAutoHyphens/>
              <w:spacing w:after="0" w:line="240" w:lineRule="auto"/>
              <w:rPr>
                <w:rFonts w:ascii="Times New Roman" w:eastAsia="Times New Roman" w:hAnsi="Times New Roman" w:cs="Times New Roman"/>
                <w:sz w:val="28"/>
                <w:szCs w:val="28"/>
                <w:lang w:eastAsia="ru-RU"/>
              </w:rPr>
            </w:pPr>
          </w:p>
        </w:tc>
        <w:tc>
          <w:tcPr>
            <w:tcW w:w="1301" w:type="dxa"/>
            <w:gridSpan w:val="2"/>
            <w:tcBorders>
              <w:top w:val="inset" w:sz="6" w:space="0" w:color="auto"/>
              <w:left w:val="inset" w:sz="6" w:space="0" w:color="auto"/>
              <w:bottom w:val="inset" w:sz="6" w:space="0" w:color="auto"/>
              <w:right w:val="inset" w:sz="6" w:space="0" w:color="auto"/>
            </w:tcBorders>
            <w:shd w:val="clear" w:color="auto" w:fill="99CC00"/>
          </w:tcPr>
          <w:p w:rsidR="00B7639A" w:rsidRPr="002568E6" w:rsidRDefault="00B7639A" w:rsidP="00941E7A">
            <w:pPr>
              <w:widowControl w:val="0"/>
              <w:suppressAutoHyphens/>
              <w:spacing w:after="0" w:line="240" w:lineRule="auto"/>
              <w:rPr>
                <w:rFonts w:ascii="Times New Roman" w:eastAsia="Times New Roman" w:hAnsi="Times New Roman" w:cs="Times New Roman"/>
                <w:sz w:val="28"/>
                <w:szCs w:val="28"/>
                <w:lang w:eastAsia="ru-RU"/>
              </w:rPr>
            </w:pPr>
          </w:p>
        </w:tc>
      </w:tr>
      <w:tr w:rsidR="00B7639A" w:rsidRPr="002568E6" w:rsidTr="00D94BF8">
        <w:trPr>
          <w:tblCellSpacing w:w="20" w:type="dxa"/>
        </w:trPr>
        <w:tc>
          <w:tcPr>
            <w:tcW w:w="1122" w:type="dxa"/>
            <w:vMerge/>
            <w:tcBorders>
              <w:left w:val="inset" w:sz="6" w:space="0" w:color="auto"/>
              <w:right w:val="inset" w:sz="6" w:space="0" w:color="auto"/>
            </w:tcBorders>
            <w:shd w:val="clear" w:color="auto" w:fill="auto"/>
          </w:tcPr>
          <w:p w:rsidR="00B7639A" w:rsidRPr="002568E6" w:rsidRDefault="00B7639A" w:rsidP="00941E7A">
            <w:pPr>
              <w:widowControl w:val="0"/>
              <w:suppressAutoHyphens/>
              <w:spacing w:after="0" w:line="240" w:lineRule="auto"/>
              <w:rPr>
                <w:rFonts w:ascii="Times New Roman" w:eastAsia="Times New Roman" w:hAnsi="Times New Roman" w:cs="Times New Roman"/>
                <w:sz w:val="28"/>
                <w:szCs w:val="28"/>
                <w:lang w:eastAsia="ru-RU"/>
              </w:rPr>
            </w:pPr>
          </w:p>
        </w:tc>
        <w:tc>
          <w:tcPr>
            <w:tcW w:w="581" w:type="dxa"/>
            <w:tcBorders>
              <w:top w:val="inset" w:sz="6" w:space="0" w:color="auto"/>
              <w:left w:val="inset" w:sz="6" w:space="0" w:color="auto"/>
              <w:bottom w:val="inset" w:sz="6" w:space="0" w:color="auto"/>
              <w:right w:val="inset" w:sz="6" w:space="0" w:color="auto"/>
            </w:tcBorders>
            <w:shd w:val="clear" w:color="auto" w:fill="E6E6E6"/>
            <w:vAlign w:val="center"/>
          </w:tcPr>
          <w:p w:rsidR="00B7639A" w:rsidRPr="002568E6" w:rsidRDefault="00B7639A" w:rsidP="00941E7A">
            <w:pPr>
              <w:widowControl w:val="0"/>
              <w:suppressAutoHyphens/>
              <w:spacing w:before="60" w:after="60" w:line="240" w:lineRule="auto"/>
              <w:jc w:val="center"/>
              <w:rPr>
                <w:rFonts w:ascii="Times New Roman" w:eastAsia="Times New Roman" w:hAnsi="Times New Roman" w:cs="Times New Roman"/>
                <w:b/>
                <w:sz w:val="28"/>
                <w:szCs w:val="28"/>
                <w:lang w:eastAsia="ru-RU"/>
              </w:rPr>
            </w:pPr>
            <w:r w:rsidRPr="002568E6">
              <w:rPr>
                <w:rFonts w:ascii="Times New Roman" w:eastAsia="Times New Roman" w:hAnsi="Times New Roman" w:cs="Times New Roman"/>
                <w:b/>
                <w:sz w:val="28"/>
                <w:szCs w:val="28"/>
                <w:lang w:eastAsia="ru-RU"/>
              </w:rPr>
              <w:t>5</w:t>
            </w:r>
          </w:p>
        </w:tc>
        <w:tc>
          <w:tcPr>
            <w:tcW w:w="1306" w:type="dxa"/>
            <w:tcBorders>
              <w:top w:val="inset" w:sz="6" w:space="0" w:color="auto"/>
              <w:left w:val="inset" w:sz="6" w:space="0" w:color="auto"/>
              <w:bottom w:val="inset" w:sz="6" w:space="0" w:color="auto"/>
              <w:right w:val="inset" w:sz="6" w:space="0" w:color="auto"/>
            </w:tcBorders>
            <w:shd w:val="clear" w:color="auto" w:fill="FF0000"/>
          </w:tcPr>
          <w:p w:rsidR="00B7639A" w:rsidRPr="002568E6" w:rsidRDefault="00B7639A" w:rsidP="00941E7A">
            <w:pPr>
              <w:widowControl w:val="0"/>
              <w:suppressAutoHyphens/>
              <w:spacing w:after="0" w:line="240" w:lineRule="auto"/>
              <w:jc w:val="center"/>
              <w:rPr>
                <w:rFonts w:ascii="Times New Roman" w:eastAsia="Times New Roman" w:hAnsi="Times New Roman" w:cs="Times New Roman"/>
                <w:sz w:val="28"/>
                <w:szCs w:val="28"/>
                <w:lang w:eastAsia="ru-RU"/>
              </w:rPr>
            </w:pPr>
          </w:p>
        </w:tc>
        <w:tc>
          <w:tcPr>
            <w:tcW w:w="1263" w:type="dxa"/>
            <w:tcBorders>
              <w:top w:val="inset" w:sz="6" w:space="0" w:color="auto"/>
              <w:left w:val="inset" w:sz="6" w:space="0" w:color="auto"/>
              <w:bottom w:val="inset" w:sz="6" w:space="0" w:color="auto"/>
              <w:right w:val="inset" w:sz="6" w:space="0" w:color="auto"/>
            </w:tcBorders>
            <w:shd w:val="clear" w:color="auto" w:fill="FFFF00"/>
          </w:tcPr>
          <w:p w:rsidR="00B7639A" w:rsidRPr="002568E6" w:rsidRDefault="00B7639A" w:rsidP="00941E7A">
            <w:pPr>
              <w:widowControl w:val="0"/>
              <w:suppressAutoHyphens/>
              <w:spacing w:after="0" w:line="240" w:lineRule="auto"/>
              <w:jc w:val="center"/>
              <w:rPr>
                <w:rFonts w:ascii="Times New Roman" w:eastAsia="Times New Roman" w:hAnsi="Times New Roman" w:cs="Times New Roman"/>
                <w:sz w:val="28"/>
                <w:szCs w:val="28"/>
                <w:lang w:eastAsia="ru-RU"/>
              </w:rPr>
            </w:pPr>
          </w:p>
        </w:tc>
        <w:tc>
          <w:tcPr>
            <w:tcW w:w="1287" w:type="dxa"/>
            <w:tcBorders>
              <w:top w:val="inset" w:sz="6" w:space="0" w:color="auto"/>
              <w:left w:val="inset" w:sz="6" w:space="0" w:color="auto"/>
              <w:bottom w:val="inset" w:sz="6" w:space="0" w:color="auto"/>
              <w:right w:val="inset" w:sz="6" w:space="0" w:color="auto"/>
            </w:tcBorders>
            <w:shd w:val="clear" w:color="auto" w:fill="99CC00"/>
          </w:tcPr>
          <w:p w:rsidR="00B7639A" w:rsidRPr="002568E6" w:rsidRDefault="00B7639A" w:rsidP="00941E7A">
            <w:pPr>
              <w:widowControl w:val="0"/>
              <w:suppressAutoHyphens/>
              <w:spacing w:after="0" w:line="240" w:lineRule="auto"/>
              <w:jc w:val="center"/>
              <w:rPr>
                <w:rFonts w:ascii="Times New Roman" w:eastAsia="Times New Roman" w:hAnsi="Times New Roman" w:cs="Times New Roman"/>
                <w:sz w:val="28"/>
                <w:szCs w:val="28"/>
                <w:lang w:eastAsia="ru-RU"/>
              </w:rPr>
            </w:pPr>
          </w:p>
        </w:tc>
        <w:tc>
          <w:tcPr>
            <w:tcW w:w="1445" w:type="dxa"/>
            <w:tcBorders>
              <w:top w:val="inset" w:sz="6" w:space="0" w:color="auto"/>
              <w:left w:val="inset" w:sz="6" w:space="0" w:color="auto"/>
              <w:bottom w:val="inset" w:sz="6" w:space="0" w:color="auto"/>
              <w:right w:val="inset" w:sz="6" w:space="0" w:color="auto"/>
            </w:tcBorders>
            <w:shd w:val="clear" w:color="auto" w:fill="99CC00"/>
          </w:tcPr>
          <w:p w:rsidR="00B7639A" w:rsidRPr="002568E6" w:rsidRDefault="00B7639A" w:rsidP="00941E7A">
            <w:pPr>
              <w:widowControl w:val="0"/>
              <w:suppressAutoHyphens/>
              <w:spacing w:after="0" w:line="240" w:lineRule="auto"/>
              <w:jc w:val="center"/>
              <w:rPr>
                <w:rFonts w:ascii="Times New Roman" w:eastAsia="Times New Roman" w:hAnsi="Times New Roman" w:cs="Times New Roman"/>
                <w:sz w:val="28"/>
                <w:szCs w:val="28"/>
                <w:lang w:eastAsia="ru-RU"/>
              </w:rPr>
            </w:pPr>
          </w:p>
        </w:tc>
        <w:tc>
          <w:tcPr>
            <w:tcW w:w="1301" w:type="dxa"/>
            <w:gridSpan w:val="2"/>
            <w:tcBorders>
              <w:top w:val="inset" w:sz="6" w:space="0" w:color="auto"/>
              <w:left w:val="inset" w:sz="6" w:space="0" w:color="auto"/>
              <w:bottom w:val="inset" w:sz="6" w:space="0" w:color="auto"/>
              <w:right w:val="inset" w:sz="6" w:space="0" w:color="auto"/>
            </w:tcBorders>
            <w:shd w:val="clear" w:color="auto" w:fill="99CC00"/>
          </w:tcPr>
          <w:p w:rsidR="00B7639A" w:rsidRPr="002568E6" w:rsidRDefault="00B7639A" w:rsidP="00941E7A">
            <w:pPr>
              <w:widowControl w:val="0"/>
              <w:suppressAutoHyphens/>
              <w:spacing w:after="0" w:line="240" w:lineRule="auto"/>
              <w:jc w:val="center"/>
              <w:rPr>
                <w:rFonts w:ascii="Times New Roman" w:eastAsia="Times New Roman" w:hAnsi="Times New Roman" w:cs="Times New Roman"/>
                <w:sz w:val="28"/>
                <w:szCs w:val="28"/>
                <w:lang w:eastAsia="ru-RU"/>
              </w:rPr>
            </w:pPr>
          </w:p>
        </w:tc>
      </w:tr>
    </w:tbl>
    <w:p w:rsidR="00B7639A" w:rsidRPr="00D94BF8" w:rsidRDefault="00B7639A" w:rsidP="00941E7A">
      <w:pPr>
        <w:widowControl w:val="0"/>
        <w:suppressAutoHyphens/>
        <w:spacing w:before="120" w:after="0" w:line="240" w:lineRule="auto"/>
        <w:jc w:val="center"/>
        <w:rPr>
          <w:rFonts w:ascii="Times New Roman" w:eastAsia="Times New Roman" w:hAnsi="Times New Roman" w:cs="Times New Roman"/>
          <w:b/>
          <w:sz w:val="24"/>
          <w:szCs w:val="24"/>
          <w:lang w:eastAsia="ru-RU"/>
        </w:rPr>
      </w:pPr>
      <w:r w:rsidRPr="00D94BF8">
        <w:rPr>
          <w:rFonts w:ascii="Times New Roman" w:eastAsia="Times New Roman" w:hAnsi="Times New Roman" w:cs="Times New Roman"/>
          <w:b/>
          <w:i/>
          <w:sz w:val="24"/>
          <w:szCs w:val="24"/>
          <w:lang w:eastAsia="ru-RU"/>
        </w:rPr>
        <w:t>Рис. 1.</w:t>
      </w:r>
      <w:r w:rsidRPr="00D94BF8">
        <w:rPr>
          <w:rFonts w:ascii="Times New Roman" w:eastAsia="Times New Roman" w:hAnsi="Times New Roman" w:cs="Times New Roman"/>
          <w:b/>
          <w:sz w:val="24"/>
          <w:szCs w:val="24"/>
          <w:lang w:eastAsia="ru-RU"/>
        </w:rPr>
        <w:t xml:space="preserve"> Матрица рисков</w:t>
      </w:r>
    </w:p>
    <w:p w:rsidR="00B7639A" w:rsidRPr="002568E6" w:rsidRDefault="00B7639A" w:rsidP="00941E7A">
      <w:pPr>
        <w:widowControl w:val="0"/>
        <w:suppressAutoHyphens/>
        <w:spacing w:after="0" w:line="240" w:lineRule="auto"/>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ab/>
      </w:r>
    </w:p>
    <w:p w:rsidR="00B7639A" w:rsidRPr="002568E6" w:rsidRDefault="00B7639A" w:rsidP="00941E7A">
      <w:pPr>
        <w:widowControl w:val="0"/>
        <w:suppressAutoHyphens/>
        <w:spacing w:after="0" w:line="240" w:lineRule="auto"/>
        <w:ind w:firstLine="708"/>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Значение риска определяется как пересечение категории тяжести и вероятности возникновения опасного события:</w:t>
      </w:r>
    </w:p>
    <w:p w:rsidR="00B7639A" w:rsidRPr="002568E6" w:rsidRDefault="00B7639A" w:rsidP="00941E7A">
      <w:pPr>
        <w:widowControl w:val="0"/>
        <w:numPr>
          <w:ilvl w:val="0"/>
          <w:numId w:val="7"/>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 xml:space="preserve">Красный цвет свидетельствует о том, что </w:t>
      </w:r>
      <w:r w:rsidRPr="002568E6">
        <w:rPr>
          <w:rFonts w:ascii="Times New Roman" w:eastAsia="Times New Roman" w:hAnsi="Times New Roman" w:cs="Times New Roman"/>
          <w:i/>
          <w:sz w:val="28"/>
          <w:szCs w:val="28"/>
          <w:lang w:eastAsia="ru-RU"/>
        </w:rPr>
        <w:t>риск неприемлемый</w:t>
      </w:r>
      <w:r w:rsidRPr="002568E6">
        <w:rPr>
          <w:rFonts w:ascii="Times New Roman" w:eastAsia="Times New Roman" w:hAnsi="Times New Roman" w:cs="Times New Roman"/>
          <w:sz w:val="28"/>
          <w:szCs w:val="28"/>
          <w:lang w:eastAsia="ru-RU"/>
        </w:rPr>
        <w:t>, и работу начинать нельзя из-за вероятности серьезного происшествия;</w:t>
      </w:r>
    </w:p>
    <w:p w:rsidR="00B7639A" w:rsidRPr="002568E6" w:rsidRDefault="00B7639A" w:rsidP="00941E7A">
      <w:pPr>
        <w:widowControl w:val="0"/>
        <w:numPr>
          <w:ilvl w:val="0"/>
          <w:numId w:val="7"/>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 xml:space="preserve">Желтый цвет свидетельствует о том, что </w:t>
      </w:r>
      <w:r w:rsidRPr="002568E6">
        <w:rPr>
          <w:rFonts w:ascii="Times New Roman" w:eastAsia="Times New Roman" w:hAnsi="Times New Roman" w:cs="Times New Roman"/>
          <w:i/>
          <w:sz w:val="28"/>
          <w:szCs w:val="28"/>
          <w:lang w:eastAsia="ru-RU"/>
        </w:rPr>
        <w:t>риск высокий</w:t>
      </w:r>
      <w:r w:rsidRPr="002568E6">
        <w:rPr>
          <w:rFonts w:ascii="Times New Roman" w:eastAsia="Times New Roman" w:hAnsi="Times New Roman" w:cs="Times New Roman"/>
          <w:sz w:val="28"/>
          <w:szCs w:val="28"/>
          <w:lang w:eastAsia="ru-RU"/>
        </w:rPr>
        <w:t>, и работу можно начинать после письменного одобрения руководителя работ;</w:t>
      </w:r>
    </w:p>
    <w:p w:rsidR="00B7639A" w:rsidRPr="002568E6" w:rsidRDefault="00B7639A" w:rsidP="00941E7A">
      <w:pPr>
        <w:widowControl w:val="0"/>
        <w:numPr>
          <w:ilvl w:val="0"/>
          <w:numId w:val="7"/>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 xml:space="preserve">Зеленый цвет свидетельствует о том, что </w:t>
      </w:r>
      <w:r w:rsidRPr="002568E6">
        <w:rPr>
          <w:rFonts w:ascii="Times New Roman" w:eastAsia="Times New Roman" w:hAnsi="Times New Roman" w:cs="Times New Roman"/>
          <w:i/>
          <w:sz w:val="28"/>
          <w:szCs w:val="28"/>
          <w:lang w:eastAsia="ru-RU"/>
        </w:rPr>
        <w:t>риск приемлемый</w:t>
      </w:r>
      <w:r w:rsidRPr="002568E6">
        <w:rPr>
          <w:rFonts w:ascii="Times New Roman" w:eastAsia="Times New Roman" w:hAnsi="Times New Roman" w:cs="Times New Roman"/>
          <w:sz w:val="28"/>
          <w:szCs w:val="28"/>
          <w:lang w:eastAsia="ru-RU"/>
        </w:rPr>
        <w:t>, и работу можно начинать с учетом существующих корректирующих мер.</w:t>
      </w:r>
    </w:p>
    <w:p w:rsidR="00B7639A" w:rsidRPr="002568E6" w:rsidRDefault="00B7639A" w:rsidP="00941E7A">
      <w:pPr>
        <w:widowControl w:val="0"/>
        <w:suppressAutoHyphens/>
        <w:spacing w:after="0" w:line="240" w:lineRule="auto"/>
        <w:jc w:val="both"/>
        <w:rPr>
          <w:rFonts w:ascii="Times New Roman" w:eastAsia="Times New Roman" w:hAnsi="Times New Roman" w:cs="Times New Roman"/>
          <w:sz w:val="28"/>
          <w:szCs w:val="28"/>
          <w:lang w:eastAsia="ru-RU"/>
        </w:rPr>
      </w:pPr>
    </w:p>
    <w:p w:rsidR="00B7639A" w:rsidRPr="00D94BF8" w:rsidRDefault="00B7639A" w:rsidP="00941E7A">
      <w:pPr>
        <w:widowControl w:val="0"/>
        <w:suppressAutoHyphens/>
        <w:spacing w:after="0" w:line="240" w:lineRule="auto"/>
        <w:jc w:val="right"/>
        <w:rPr>
          <w:rFonts w:ascii="Times New Roman" w:eastAsia="Times New Roman" w:hAnsi="Times New Roman" w:cs="Times New Roman"/>
          <w:b/>
          <w:i/>
          <w:sz w:val="24"/>
          <w:szCs w:val="24"/>
          <w:lang w:eastAsia="ru-RU"/>
        </w:rPr>
      </w:pPr>
      <w:r w:rsidRPr="00D94BF8">
        <w:rPr>
          <w:rFonts w:ascii="Times New Roman" w:eastAsia="Times New Roman" w:hAnsi="Times New Roman" w:cs="Times New Roman"/>
          <w:b/>
          <w:i/>
          <w:sz w:val="24"/>
          <w:szCs w:val="24"/>
          <w:lang w:eastAsia="ru-RU"/>
        </w:rPr>
        <w:t>Таблица 1</w:t>
      </w:r>
    </w:p>
    <w:p w:rsidR="00B7639A" w:rsidRPr="00D94BF8" w:rsidRDefault="00B7639A" w:rsidP="00941E7A">
      <w:pPr>
        <w:widowControl w:val="0"/>
        <w:suppressAutoHyphens/>
        <w:spacing w:after="0" w:line="240" w:lineRule="auto"/>
        <w:jc w:val="center"/>
        <w:rPr>
          <w:rFonts w:ascii="Times New Roman" w:eastAsia="Times New Roman" w:hAnsi="Times New Roman" w:cs="Times New Roman"/>
          <w:b/>
          <w:sz w:val="24"/>
          <w:szCs w:val="24"/>
          <w:lang w:eastAsia="ru-RU"/>
        </w:rPr>
      </w:pPr>
      <w:r w:rsidRPr="00D94BF8">
        <w:rPr>
          <w:rFonts w:ascii="Times New Roman" w:eastAsia="Times New Roman" w:hAnsi="Times New Roman" w:cs="Times New Roman"/>
          <w:b/>
          <w:sz w:val="24"/>
          <w:szCs w:val="24"/>
          <w:lang w:eastAsia="ru-RU"/>
        </w:rPr>
        <w:t xml:space="preserve">Определение категории тяжести несчастного случая </w:t>
      </w:r>
    </w:p>
    <w:p w:rsidR="00B7639A" w:rsidRPr="00D94BF8" w:rsidRDefault="00B7639A" w:rsidP="00941E7A">
      <w:pPr>
        <w:widowControl w:val="0"/>
        <w:suppressAutoHyphens/>
        <w:spacing w:after="120" w:line="240" w:lineRule="auto"/>
        <w:jc w:val="center"/>
        <w:rPr>
          <w:rFonts w:ascii="Times New Roman" w:eastAsia="Times New Roman" w:hAnsi="Times New Roman" w:cs="Times New Roman"/>
          <w:b/>
          <w:sz w:val="24"/>
          <w:szCs w:val="24"/>
          <w:lang w:eastAsia="ru-RU"/>
        </w:rPr>
      </w:pPr>
      <w:r w:rsidRPr="00D94BF8">
        <w:rPr>
          <w:rFonts w:ascii="Times New Roman" w:eastAsia="Times New Roman" w:hAnsi="Times New Roman" w:cs="Times New Roman"/>
          <w:b/>
          <w:sz w:val="24"/>
          <w:szCs w:val="24"/>
          <w:lang w:eastAsia="ru-RU"/>
        </w:rPr>
        <w:t xml:space="preserve">по последствиям полученных повреждений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0"/>
        <w:gridCol w:w="7796"/>
      </w:tblGrid>
      <w:tr w:rsidR="00B7639A" w:rsidRPr="00D94BF8" w:rsidTr="000B0E4F">
        <w:tc>
          <w:tcPr>
            <w:tcW w:w="1276" w:type="dxa"/>
            <w:shd w:val="clear" w:color="auto" w:fill="auto"/>
          </w:tcPr>
          <w:p w:rsidR="00B7639A" w:rsidRPr="00D94BF8" w:rsidRDefault="00B7639A" w:rsidP="00941E7A">
            <w:pPr>
              <w:widowControl w:val="0"/>
              <w:suppressAutoHyphens/>
              <w:spacing w:after="0" w:line="240" w:lineRule="auto"/>
              <w:jc w:val="center"/>
              <w:rPr>
                <w:rFonts w:ascii="Times New Roman" w:eastAsia="Times New Roman" w:hAnsi="Times New Roman" w:cs="Times New Roman"/>
                <w:sz w:val="24"/>
                <w:szCs w:val="24"/>
                <w:lang w:eastAsia="ru-RU"/>
              </w:rPr>
            </w:pPr>
            <w:r w:rsidRPr="00D94BF8">
              <w:rPr>
                <w:rFonts w:ascii="Times New Roman" w:eastAsia="Times New Roman" w:hAnsi="Times New Roman" w:cs="Times New Roman"/>
                <w:sz w:val="24"/>
                <w:szCs w:val="24"/>
                <w:lang w:eastAsia="ru-RU"/>
              </w:rPr>
              <w:t>Категории тяжести</w:t>
            </w:r>
          </w:p>
        </w:tc>
        <w:tc>
          <w:tcPr>
            <w:tcW w:w="7796" w:type="dxa"/>
            <w:shd w:val="clear" w:color="auto" w:fill="auto"/>
            <w:vAlign w:val="center"/>
          </w:tcPr>
          <w:p w:rsidR="00B7639A" w:rsidRPr="00D94BF8" w:rsidRDefault="00B7639A" w:rsidP="00941E7A">
            <w:pPr>
              <w:widowControl w:val="0"/>
              <w:suppressAutoHyphens/>
              <w:spacing w:after="0" w:line="240" w:lineRule="auto"/>
              <w:jc w:val="center"/>
              <w:rPr>
                <w:rFonts w:ascii="Times New Roman" w:eastAsia="Times New Roman" w:hAnsi="Times New Roman" w:cs="Times New Roman"/>
                <w:sz w:val="24"/>
                <w:szCs w:val="24"/>
                <w:lang w:eastAsia="ru-RU"/>
              </w:rPr>
            </w:pPr>
            <w:r w:rsidRPr="00D94BF8">
              <w:rPr>
                <w:rFonts w:ascii="Times New Roman" w:eastAsia="Times New Roman" w:hAnsi="Times New Roman" w:cs="Times New Roman"/>
                <w:sz w:val="24"/>
                <w:szCs w:val="24"/>
                <w:lang w:eastAsia="ru-RU"/>
              </w:rPr>
              <w:t>Тяжесть последствий</w:t>
            </w:r>
          </w:p>
        </w:tc>
      </w:tr>
      <w:tr w:rsidR="00B7639A" w:rsidRPr="00D94BF8" w:rsidTr="000B0E4F">
        <w:trPr>
          <w:trHeight w:val="263"/>
        </w:trPr>
        <w:tc>
          <w:tcPr>
            <w:tcW w:w="1276" w:type="dxa"/>
            <w:shd w:val="clear" w:color="auto" w:fill="auto"/>
            <w:vAlign w:val="center"/>
          </w:tcPr>
          <w:p w:rsidR="00B7639A" w:rsidRPr="00D94BF8" w:rsidRDefault="00B7639A" w:rsidP="00941E7A">
            <w:pPr>
              <w:widowControl w:val="0"/>
              <w:suppressAutoHyphens/>
              <w:spacing w:after="0" w:line="240" w:lineRule="auto"/>
              <w:jc w:val="center"/>
              <w:rPr>
                <w:rFonts w:ascii="Times New Roman" w:eastAsia="Times New Roman" w:hAnsi="Times New Roman" w:cs="Times New Roman"/>
                <w:sz w:val="24"/>
                <w:szCs w:val="24"/>
                <w:lang w:eastAsia="ru-RU"/>
              </w:rPr>
            </w:pPr>
            <w:r w:rsidRPr="00D94BF8">
              <w:rPr>
                <w:rFonts w:ascii="Times New Roman" w:eastAsia="Times New Roman" w:hAnsi="Times New Roman" w:cs="Times New Roman"/>
                <w:sz w:val="24"/>
                <w:szCs w:val="24"/>
                <w:lang w:eastAsia="ru-RU"/>
              </w:rPr>
              <w:t>1</w:t>
            </w:r>
          </w:p>
        </w:tc>
        <w:tc>
          <w:tcPr>
            <w:tcW w:w="7796" w:type="dxa"/>
            <w:shd w:val="clear" w:color="auto" w:fill="auto"/>
          </w:tcPr>
          <w:p w:rsidR="00B7639A" w:rsidRPr="00D94BF8" w:rsidRDefault="00B7639A" w:rsidP="00941E7A">
            <w:pPr>
              <w:widowControl w:val="0"/>
              <w:suppressAutoHyphens/>
              <w:spacing w:after="0" w:line="240" w:lineRule="auto"/>
              <w:ind w:hanging="1"/>
              <w:jc w:val="both"/>
              <w:rPr>
                <w:rFonts w:ascii="Times New Roman" w:eastAsia="Times New Roman" w:hAnsi="Times New Roman" w:cs="Times New Roman"/>
                <w:sz w:val="24"/>
                <w:szCs w:val="24"/>
                <w:lang w:eastAsia="ru-RU"/>
              </w:rPr>
            </w:pPr>
            <w:r w:rsidRPr="00D94BF8">
              <w:rPr>
                <w:rFonts w:ascii="Times New Roman" w:eastAsia="Times New Roman" w:hAnsi="Times New Roman" w:cs="Times New Roman"/>
                <w:sz w:val="24"/>
                <w:szCs w:val="24"/>
                <w:lang w:eastAsia="ru-RU"/>
              </w:rPr>
              <w:t>Травма, повлекшая смерть, групповой смертельный случай</w:t>
            </w:r>
          </w:p>
        </w:tc>
      </w:tr>
      <w:tr w:rsidR="000B0E4F" w:rsidRPr="00D94BF8" w:rsidTr="000B0E4F">
        <w:trPr>
          <w:trHeight w:val="196"/>
        </w:trPr>
        <w:tc>
          <w:tcPr>
            <w:tcW w:w="1276" w:type="dxa"/>
            <w:shd w:val="clear" w:color="auto" w:fill="auto"/>
            <w:vAlign w:val="center"/>
          </w:tcPr>
          <w:p w:rsidR="000B0E4F" w:rsidRPr="00D94BF8" w:rsidRDefault="000B0E4F" w:rsidP="00941E7A">
            <w:pPr>
              <w:widowControl w:val="0"/>
              <w:suppressAutoHyphens/>
              <w:spacing w:after="0" w:line="240" w:lineRule="auto"/>
              <w:jc w:val="center"/>
              <w:rPr>
                <w:rFonts w:ascii="Times New Roman" w:eastAsia="Times New Roman" w:hAnsi="Times New Roman" w:cs="Times New Roman"/>
                <w:sz w:val="24"/>
                <w:szCs w:val="24"/>
                <w:lang w:eastAsia="ru-RU"/>
              </w:rPr>
            </w:pPr>
            <w:r w:rsidRPr="00D94BF8">
              <w:rPr>
                <w:rFonts w:ascii="Times New Roman" w:eastAsia="Times New Roman" w:hAnsi="Times New Roman" w:cs="Times New Roman"/>
                <w:sz w:val="24"/>
                <w:szCs w:val="24"/>
                <w:lang w:eastAsia="ru-RU"/>
              </w:rPr>
              <w:t>2</w:t>
            </w:r>
          </w:p>
        </w:tc>
        <w:tc>
          <w:tcPr>
            <w:tcW w:w="7796" w:type="dxa"/>
            <w:shd w:val="clear" w:color="auto" w:fill="auto"/>
          </w:tcPr>
          <w:p w:rsidR="000B0E4F" w:rsidRPr="00D94BF8" w:rsidRDefault="000B0E4F" w:rsidP="00941E7A">
            <w:pPr>
              <w:widowControl w:val="0"/>
              <w:suppressAutoHyphens/>
              <w:spacing w:after="0" w:line="240" w:lineRule="auto"/>
              <w:ind w:hanging="1"/>
              <w:jc w:val="both"/>
              <w:rPr>
                <w:rFonts w:ascii="Times New Roman" w:eastAsia="Times New Roman" w:hAnsi="Times New Roman" w:cs="Times New Roman"/>
                <w:sz w:val="24"/>
                <w:szCs w:val="24"/>
                <w:lang w:eastAsia="ru-RU"/>
              </w:rPr>
            </w:pPr>
            <w:r w:rsidRPr="00D94BF8">
              <w:rPr>
                <w:rFonts w:ascii="Times New Roman" w:eastAsia="Times New Roman" w:hAnsi="Times New Roman" w:cs="Times New Roman"/>
                <w:sz w:val="24"/>
                <w:szCs w:val="24"/>
                <w:lang w:eastAsia="ru-RU"/>
              </w:rPr>
              <w:t xml:space="preserve">Травма с потерей трудоспособности, приведшая к постоянной </w:t>
            </w:r>
          </w:p>
          <w:p w:rsidR="000B0E4F" w:rsidRPr="00D94BF8" w:rsidRDefault="000B0E4F" w:rsidP="00941E7A">
            <w:pPr>
              <w:widowControl w:val="0"/>
              <w:suppressAutoHyphens/>
              <w:spacing w:after="0" w:line="240" w:lineRule="auto"/>
              <w:ind w:hanging="1"/>
              <w:jc w:val="both"/>
              <w:rPr>
                <w:rFonts w:ascii="Times New Roman" w:eastAsia="Times New Roman" w:hAnsi="Times New Roman" w:cs="Times New Roman"/>
                <w:sz w:val="24"/>
                <w:szCs w:val="24"/>
                <w:lang w:eastAsia="ru-RU"/>
              </w:rPr>
            </w:pPr>
            <w:r w:rsidRPr="00D94BF8">
              <w:rPr>
                <w:rFonts w:ascii="Times New Roman" w:eastAsia="Times New Roman" w:hAnsi="Times New Roman" w:cs="Times New Roman"/>
                <w:sz w:val="24"/>
                <w:szCs w:val="24"/>
                <w:lang w:eastAsia="ru-RU"/>
              </w:rPr>
              <w:t>инвалидности</w:t>
            </w:r>
          </w:p>
        </w:tc>
      </w:tr>
      <w:tr w:rsidR="000B0E4F" w:rsidRPr="00D94BF8" w:rsidTr="000B0E4F">
        <w:trPr>
          <w:trHeight w:val="94"/>
        </w:trPr>
        <w:tc>
          <w:tcPr>
            <w:tcW w:w="1276" w:type="dxa"/>
            <w:shd w:val="clear" w:color="auto" w:fill="auto"/>
            <w:vAlign w:val="center"/>
          </w:tcPr>
          <w:p w:rsidR="000B0E4F" w:rsidRPr="00D94BF8" w:rsidRDefault="000B0E4F" w:rsidP="00941E7A">
            <w:pPr>
              <w:widowControl w:val="0"/>
              <w:suppressAutoHyphens/>
              <w:spacing w:after="0" w:line="240" w:lineRule="auto"/>
              <w:jc w:val="center"/>
              <w:rPr>
                <w:rFonts w:ascii="Times New Roman" w:eastAsia="Times New Roman" w:hAnsi="Times New Roman" w:cs="Times New Roman"/>
                <w:sz w:val="24"/>
                <w:szCs w:val="24"/>
                <w:lang w:eastAsia="ru-RU"/>
              </w:rPr>
            </w:pPr>
            <w:r w:rsidRPr="00D94BF8">
              <w:rPr>
                <w:rFonts w:ascii="Times New Roman" w:eastAsia="Times New Roman" w:hAnsi="Times New Roman" w:cs="Times New Roman"/>
                <w:sz w:val="24"/>
                <w:szCs w:val="24"/>
                <w:lang w:eastAsia="ru-RU"/>
              </w:rPr>
              <w:t>3</w:t>
            </w:r>
          </w:p>
        </w:tc>
        <w:tc>
          <w:tcPr>
            <w:tcW w:w="7796" w:type="dxa"/>
            <w:shd w:val="clear" w:color="auto" w:fill="auto"/>
          </w:tcPr>
          <w:p w:rsidR="000B0E4F" w:rsidRPr="00D94BF8" w:rsidRDefault="000B0E4F" w:rsidP="00941E7A">
            <w:pPr>
              <w:widowControl w:val="0"/>
              <w:suppressAutoHyphens/>
              <w:spacing w:after="0" w:line="240" w:lineRule="auto"/>
              <w:ind w:hanging="1"/>
              <w:jc w:val="both"/>
              <w:rPr>
                <w:rFonts w:ascii="Times New Roman" w:eastAsia="Times New Roman" w:hAnsi="Times New Roman" w:cs="Times New Roman"/>
                <w:sz w:val="24"/>
                <w:szCs w:val="24"/>
                <w:lang w:eastAsia="ru-RU"/>
              </w:rPr>
            </w:pPr>
            <w:r w:rsidRPr="00D94BF8">
              <w:rPr>
                <w:rFonts w:ascii="Times New Roman" w:eastAsia="Times New Roman" w:hAnsi="Times New Roman" w:cs="Times New Roman"/>
                <w:sz w:val="24"/>
                <w:szCs w:val="24"/>
                <w:lang w:eastAsia="ru-RU"/>
              </w:rPr>
              <w:t>Травма с потерей трудоспособности без долгосрочных последствий</w:t>
            </w:r>
          </w:p>
        </w:tc>
      </w:tr>
      <w:tr w:rsidR="000B0E4F" w:rsidRPr="00D94BF8" w:rsidTr="000B0E4F">
        <w:trPr>
          <w:trHeight w:val="500"/>
        </w:trPr>
        <w:tc>
          <w:tcPr>
            <w:tcW w:w="1276" w:type="dxa"/>
            <w:shd w:val="clear" w:color="auto" w:fill="auto"/>
            <w:vAlign w:val="center"/>
          </w:tcPr>
          <w:p w:rsidR="000B0E4F" w:rsidRPr="00D94BF8" w:rsidRDefault="000B0E4F" w:rsidP="00941E7A">
            <w:pPr>
              <w:widowControl w:val="0"/>
              <w:suppressAutoHyphens/>
              <w:spacing w:after="0" w:line="240" w:lineRule="auto"/>
              <w:jc w:val="center"/>
              <w:rPr>
                <w:rFonts w:ascii="Times New Roman" w:eastAsia="Times New Roman" w:hAnsi="Times New Roman" w:cs="Times New Roman"/>
                <w:sz w:val="24"/>
                <w:szCs w:val="24"/>
                <w:lang w:eastAsia="ru-RU"/>
              </w:rPr>
            </w:pPr>
            <w:r w:rsidRPr="00D94BF8">
              <w:rPr>
                <w:rFonts w:ascii="Times New Roman" w:eastAsia="Times New Roman" w:hAnsi="Times New Roman" w:cs="Times New Roman"/>
                <w:sz w:val="24"/>
                <w:szCs w:val="24"/>
                <w:lang w:eastAsia="ru-RU"/>
              </w:rPr>
              <w:t>4</w:t>
            </w:r>
          </w:p>
        </w:tc>
        <w:tc>
          <w:tcPr>
            <w:tcW w:w="7796" w:type="dxa"/>
            <w:shd w:val="clear" w:color="auto" w:fill="auto"/>
          </w:tcPr>
          <w:p w:rsidR="000B0E4F" w:rsidRPr="00D94BF8" w:rsidRDefault="000B0E4F" w:rsidP="00941E7A">
            <w:pPr>
              <w:widowControl w:val="0"/>
              <w:suppressAutoHyphens/>
              <w:spacing w:after="0" w:line="240" w:lineRule="auto"/>
              <w:ind w:hanging="1"/>
              <w:jc w:val="both"/>
              <w:rPr>
                <w:rFonts w:ascii="Times New Roman" w:eastAsia="Times New Roman" w:hAnsi="Times New Roman" w:cs="Times New Roman"/>
                <w:sz w:val="24"/>
                <w:szCs w:val="24"/>
                <w:lang w:eastAsia="ru-RU"/>
              </w:rPr>
            </w:pPr>
            <w:r w:rsidRPr="00D94BF8">
              <w:rPr>
                <w:rFonts w:ascii="Times New Roman" w:eastAsia="Times New Roman" w:hAnsi="Times New Roman" w:cs="Times New Roman"/>
                <w:sz w:val="24"/>
                <w:szCs w:val="24"/>
                <w:lang w:eastAsia="ru-RU"/>
              </w:rPr>
              <w:t>Травма с необходимостью медицинского вмешательства без потери трудоспособности</w:t>
            </w:r>
          </w:p>
        </w:tc>
      </w:tr>
      <w:tr w:rsidR="000B0E4F" w:rsidRPr="00D94BF8" w:rsidTr="000B0E4F">
        <w:trPr>
          <w:trHeight w:val="338"/>
        </w:trPr>
        <w:tc>
          <w:tcPr>
            <w:tcW w:w="1276" w:type="dxa"/>
            <w:shd w:val="clear" w:color="auto" w:fill="auto"/>
            <w:vAlign w:val="center"/>
          </w:tcPr>
          <w:p w:rsidR="000B0E4F" w:rsidRPr="00D94BF8" w:rsidRDefault="000B0E4F" w:rsidP="00941E7A">
            <w:pPr>
              <w:widowControl w:val="0"/>
              <w:suppressAutoHyphens/>
              <w:spacing w:after="0" w:line="240" w:lineRule="auto"/>
              <w:jc w:val="center"/>
              <w:rPr>
                <w:rFonts w:ascii="Times New Roman" w:eastAsia="Times New Roman" w:hAnsi="Times New Roman" w:cs="Times New Roman"/>
                <w:sz w:val="24"/>
                <w:szCs w:val="24"/>
                <w:lang w:eastAsia="ru-RU"/>
              </w:rPr>
            </w:pPr>
            <w:r w:rsidRPr="00D94BF8">
              <w:rPr>
                <w:rFonts w:ascii="Times New Roman" w:eastAsia="Times New Roman" w:hAnsi="Times New Roman" w:cs="Times New Roman"/>
                <w:sz w:val="24"/>
                <w:szCs w:val="24"/>
                <w:lang w:eastAsia="ru-RU"/>
              </w:rPr>
              <w:t>5</w:t>
            </w:r>
          </w:p>
        </w:tc>
        <w:tc>
          <w:tcPr>
            <w:tcW w:w="7796" w:type="dxa"/>
            <w:shd w:val="clear" w:color="auto" w:fill="auto"/>
          </w:tcPr>
          <w:p w:rsidR="000B0E4F" w:rsidRPr="00D94BF8" w:rsidRDefault="000B0E4F" w:rsidP="00941E7A">
            <w:pPr>
              <w:widowControl w:val="0"/>
              <w:suppressAutoHyphens/>
              <w:spacing w:after="0" w:line="240" w:lineRule="auto"/>
              <w:ind w:hanging="1"/>
              <w:jc w:val="both"/>
              <w:rPr>
                <w:rFonts w:ascii="Times New Roman" w:eastAsia="Times New Roman" w:hAnsi="Times New Roman" w:cs="Times New Roman"/>
                <w:sz w:val="24"/>
                <w:szCs w:val="24"/>
                <w:lang w:eastAsia="ru-RU"/>
              </w:rPr>
            </w:pPr>
            <w:r w:rsidRPr="00D94BF8">
              <w:rPr>
                <w:rFonts w:ascii="Times New Roman" w:eastAsia="Times New Roman" w:hAnsi="Times New Roman" w:cs="Times New Roman"/>
                <w:sz w:val="24"/>
                <w:szCs w:val="24"/>
                <w:lang w:eastAsia="ru-RU"/>
              </w:rPr>
              <w:t>Травма, требующая оказания простых мер первой помощи</w:t>
            </w:r>
          </w:p>
        </w:tc>
      </w:tr>
    </w:tbl>
    <w:p w:rsidR="00B7639A" w:rsidRPr="002568E6" w:rsidRDefault="00B7639A" w:rsidP="00941E7A">
      <w:pPr>
        <w:widowControl w:val="0"/>
        <w:suppressAutoHyphens/>
        <w:spacing w:after="0" w:line="240" w:lineRule="auto"/>
        <w:jc w:val="both"/>
        <w:rPr>
          <w:rFonts w:ascii="Times New Roman" w:eastAsia="Times New Roman" w:hAnsi="Times New Roman" w:cs="Times New Roman"/>
          <w:sz w:val="28"/>
          <w:szCs w:val="28"/>
          <w:lang w:eastAsia="ru-RU"/>
        </w:rPr>
      </w:pPr>
    </w:p>
    <w:p w:rsidR="00B7639A" w:rsidRPr="000B0E4F" w:rsidRDefault="00B7639A" w:rsidP="00941E7A">
      <w:pPr>
        <w:widowControl w:val="0"/>
        <w:suppressAutoHyphens/>
        <w:spacing w:after="0" w:line="240" w:lineRule="auto"/>
        <w:ind w:firstLine="708"/>
        <w:jc w:val="right"/>
        <w:rPr>
          <w:rFonts w:ascii="Times New Roman" w:eastAsia="Times New Roman" w:hAnsi="Times New Roman" w:cs="Times New Roman"/>
          <w:b/>
          <w:i/>
          <w:sz w:val="24"/>
          <w:szCs w:val="24"/>
          <w:lang w:eastAsia="ru-RU"/>
        </w:rPr>
      </w:pPr>
      <w:r w:rsidRPr="000B0E4F">
        <w:rPr>
          <w:rFonts w:ascii="Times New Roman" w:eastAsia="Times New Roman" w:hAnsi="Times New Roman" w:cs="Times New Roman"/>
          <w:b/>
          <w:i/>
          <w:sz w:val="24"/>
          <w:szCs w:val="24"/>
          <w:lang w:eastAsia="ru-RU"/>
        </w:rPr>
        <w:t>Таблица 2</w:t>
      </w:r>
    </w:p>
    <w:p w:rsidR="00B7639A" w:rsidRPr="000B0E4F" w:rsidRDefault="00B7639A" w:rsidP="00941E7A">
      <w:pPr>
        <w:widowControl w:val="0"/>
        <w:suppressAutoHyphens/>
        <w:spacing w:after="0" w:line="240" w:lineRule="auto"/>
        <w:jc w:val="center"/>
        <w:rPr>
          <w:rFonts w:ascii="Times New Roman" w:eastAsia="Times New Roman" w:hAnsi="Times New Roman" w:cs="Times New Roman"/>
          <w:b/>
          <w:sz w:val="24"/>
          <w:szCs w:val="24"/>
          <w:lang w:eastAsia="ru-RU"/>
        </w:rPr>
      </w:pPr>
      <w:r w:rsidRPr="000B0E4F">
        <w:rPr>
          <w:rFonts w:ascii="Times New Roman" w:eastAsia="Times New Roman" w:hAnsi="Times New Roman" w:cs="Times New Roman"/>
          <w:b/>
          <w:sz w:val="24"/>
          <w:szCs w:val="24"/>
          <w:lang w:eastAsia="ru-RU"/>
        </w:rPr>
        <w:t xml:space="preserve">Определение категории вероятности несчастного случая </w:t>
      </w:r>
    </w:p>
    <w:p w:rsidR="00B7639A" w:rsidRPr="000B0E4F" w:rsidRDefault="00B7639A" w:rsidP="00941E7A">
      <w:pPr>
        <w:widowControl w:val="0"/>
        <w:suppressAutoHyphens/>
        <w:spacing w:after="120" w:line="240" w:lineRule="auto"/>
        <w:jc w:val="center"/>
        <w:rPr>
          <w:rFonts w:ascii="Times New Roman" w:eastAsia="Times New Roman" w:hAnsi="Times New Roman" w:cs="Times New Roman"/>
          <w:b/>
          <w:sz w:val="24"/>
          <w:szCs w:val="24"/>
          <w:lang w:eastAsia="ru-RU"/>
        </w:rPr>
      </w:pPr>
      <w:r w:rsidRPr="000B0E4F">
        <w:rPr>
          <w:rFonts w:ascii="Times New Roman" w:eastAsia="Times New Roman" w:hAnsi="Times New Roman" w:cs="Times New Roman"/>
          <w:b/>
          <w:sz w:val="24"/>
          <w:szCs w:val="24"/>
          <w:lang w:eastAsia="ru-RU"/>
        </w:rPr>
        <w:t>по возможной вероятности события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127"/>
        <w:gridCol w:w="6378"/>
      </w:tblGrid>
      <w:tr w:rsidR="00B7639A" w:rsidRPr="000B0E4F" w:rsidTr="000B0E4F">
        <w:tc>
          <w:tcPr>
            <w:tcW w:w="2694" w:type="dxa"/>
            <w:gridSpan w:val="2"/>
            <w:shd w:val="clear" w:color="auto" w:fill="auto"/>
          </w:tcPr>
          <w:p w:rsidR="00B7639A" w:rsidRPr="000B0E4F" w:rsidRDefault="00B7639A" w:rsidP="00941E7A">
            <w:pPr>
              <w:widowControl w:val="0"/>
              <w:suppressAutoHyphens/>
              <w:spacing w:after="0" w:line="240" w:lineRule="auto"/>
              <w:jc w:val="center"/>
              <w:rPr>
                <w:rFonts w:ascii="Times New Roman" w:eastAsia="Times New Roman" w:hAnsi="Times New Roman" w:cs="Times New Roman"/>
                <w:sz w:val="24"/>
                <w:szCs w:val="24"/>
                <w:lang w:eastAsia="ru-RU"/>
              </w:rPr>
            </w:pPr>
            <w:r w:rsidRPr="000B0E4F">
              <w:rPr>
                <w:rFonts w:ascii="Times New Roman" w:eastAsia="Times New Roman" w:hAnsi="Times New Roman" w:cs="Times New Roman"/>
                <w:sz w:val="24"/>
                <w:szCs w:val="24"/>
                <w:lang w:eastAsia="ru-RU"/>
              </w:rPr>
              <w:t>Категории вероятности</w:t>
            </w:r>
          </w:p>
        </w:tc>
        <w:tc>
          <w:tcPr>
            <w:tcW w:w="6378" w:type="dxa"/>
            <w:shd w:val="clear" w:color="auto" w:fill="auto"/>
          </w:tcPr>
          <w:p w:rsidR="00B7639A" w:rsidRPr="000B0E4F" w:rsidRDefault="00B7639A" w:rsidP="00941E7A">
            <w:pPr>
              <w:widowControl w:val="0"/>
              <w:suppressAutoHyphens/>
              <w:spacing w:after="0" w:line="240" w:lineRule="auto"/>
              <w:ind w:left="-46"/>
              <w:jc w:val="center"/>
              <w:rPr>
                <w:rFonts w:ascii="Times New Roman" w:eastAsia="Times New Roman" w:hAnsi="Times New Roman" w:cs="Times New Roman"/>
                <w:sz w:val="24"/>
                <w:szCs w:val="24"/>
                <w:lang w:eastAsia="ru-RU"/>
              </w:rPr>
            </w:pPr>
            <w:r w:rsidRPr="000B0E4F">
              <w:rPr>
                <w:rFonts w:ascii="Times New Roman" w:eastAsia="Times New Roman" w:hAnsi="Times New Roman" w:cs="Times New Roman"/>
                <w:sz w:val="24"/>
                <w:szCs w:val="24"/>
                <w:lang w:eastAsia="ru-RU"/>
              </w:rPr>
              <w:t>Вероятность события</w:t>
            </w:r>
          </w:p>
        </w:tc>
      </w:tr>
      <w:tr w:rsidR="000B0E4F" w:rsidRPr="000B0E4F" w:rsidTr="000B0E4F">
        <w:tc>
          <w:tcPr>
            <w:tcW w:w="567" w:type="dxa"/>
            <w:shd w:val="clear" w:color="auto" w:fill="auto"/>
            <w:vAlign w:val="center"/>
          </w:tcPr>
          <w:p w:rsidR="000B0E4F" w:rsidRPr="000B0E4F" w:rsidRDefault="000B0E4F" w:rsidP="00941E7A">
            <w:pPr>
              <w:widowControl w:val="0"/>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127" w:type="dxa"/>
            <w:shd w:val="clear" w:color="auto" w:fill="auto"/>
            <w:vAlign w:val="center"/>
          </w:tcPr>
          <w:p w:rsidR="000B0E4F" w:rsidRPr="000B0E4F" w:rsidRDefault="000B0E4F" w:rsidP="00941E7A">
            <w:pPr>
              <w:widowControl w:val="0"/>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6378" w:type="dxa"/>
            <w:shd w:val="clear" w:color="auto" w:fill="auto"/>
          </w:tcPr>
          <w:p w:rsidR="000B0E4F" w:rsidRPr="000B0E4F" w:rsidRDefault="000B0E4F" w:rsidP="00941E7A">
            <w:pPr>
              <w:widowControl w:val="0"/>
              <w:suppressAutoHyphens/>
              <w:spacing w:after="0" w:line="240" w:lineRule="auto"/>
              <w:ind w:left="-46"/>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r>
      <w:tr w:rsidR="00B7639A" w:rsidRPr="000B0E4F" w:rsidTr="000B0E4F">
        <w:tc>
          <w:tcPr>
            <w:tcW w:w="567" w:type="dxa"/>
            <w:shd w:val="clear" w:color="auto" w:fill="auto"/>
            <w:vAlign w:val="center"/>
          </w:tcPr>
          <w:p w:rsidR="00B7639A" w:rsidRPr="000B0E4F" w:rsidRDefault="00B7639A" w:rsidP="00941E7A">
            <w:pPr>
              <w:widowControl w:val="0"/>
              <w:suppressAutoHyphens/>
              <w:spacing w:after="0" w:line="240" w:lineRule="auto"/>
              <w:jc w:val="center"/>
              <w:rPr>
                <w:rFonts w:ascii="Times New Roman" w:eastAsia="Times New Roman" w:hAnsi="Times New Roman" w:cs="Times New Roman"/>
                <w:sz w:val="24"/>
                <w:szCs w:val="24"/>
                <w:lang w:eastAsia="ru-RU"/>
              </w:rPr>
            </w:pPr>
            <w:r w:rsidRPr="000B0E4F">
              <w:rPr>
                <w:rFonts w:ascii="Times New Roman" w:eastAsia="Times New Roman" w:hAnsi="Times New Roman" w:cs="Times New Roman"/>
                <w:sz w:val="24"/>
                <w:szCs w:val="24"/>
                <w:lang w:eastAsia="ru-RU"/>
              </w:rPr>
              <w:t>А</w:t>
            </w:r>
          </w:p>
        </w:tc>
        <w:tc>
          <w:tcPr>
            <w:tcW w:w="2127" w:type="dxa"/>
            <w:shd w:val="clear" w:color="auto" w:fill="auto"/>
            <w:vAlign w:val="center"/>
          </w:tcPr>
          <w:p w:rsidR="00B7639A" w:rsidRPr="000B0E4F" w:rsidRDefault="000B0E4F" w:rsidP="00941E7A">
            <w:pPr>
              <w:widowControl w:val="0"/>
              <w:suppressAutoHyphens/>
              <w:spacing w:after="0" w:line="240" w:lineRule="auto"/>
              <w:rPr>
                <w:rFonts w:ascii="Times New Roman" w:eastAsia="Times New Roman" w:hAnsi="Times New Roman" w:cs="Times New Roman"/>
                <w:sz w:val="24"/>
                <w:szCs w:val="24"/>
                <w:lang w:eastAsia="ru-RU"/>
              </w:rPr>
            </w:pPr>
            <w:r w:rsidRPr="000B0E4F">
              <w:rPr>
                <w:rFonts w:ascii="Times New Roman" w:eastAsia="Times New Roman" w:hAnsi="Times New Roman" w:cs="Times New Roman"/>
                <w:sz w:val="24"/>
                <w:szCs w:val="24"/>
                <w:lang w:eastAsia="ru-RU"/>
              </w:rPr>
              <w:t>Ожидается</w:t>
            </w:r>
          </w:p>
        </w:tc>
        <w:tc>
          <w:tcPr>
            <w:tcW w:w="6378" w:type="dxa"/>
            <w:shd w:val="clear" w:color="auto" w:fill="auto"/>
          </w:tcPr>
          <w:p w:rsidR="000B0E4F" w:rsidRDefault="00B7639A" w:rsidP="00941E7A">
            <w:pPr>
              <w:widowControl w:val="0"/>
              <w:suppressAutoHyphens/>
              <w:spacing w:after="0" w:line="240" w:lineRule="auto"/>
              <w:ind w:left="-46"/>
              <w:rPr>
                <w:rFonts w:ascii="Times New Roman" w:eastAsia="Times New Roman" w:hAnsi="Times New Roman" w:cs="Times New Roman"/>
                <w:sz w:val="24"/>
                <w:szCs w:val="24"/>
                <w:lang w:eastAsia="ru-RU"/>
              </w:rPr>
            </w:pPr>
            <w:r w:rsidRPr="000B0E4F">
              <w:rPr>
                <w:rFonts w:ascii="Times New Roman" w:eastAsia="Times New Roman" w:hAnsi="Times New Roman" w:cs="Times New Roman"/>
                <w:sz w:val="24"/>
                <w:szCs w:val="24"/>
                <w:lang w:eastAsia="ru-RU"/>
              </w:rPr>
              <w:t>Обязательно произойдет</w:t>
            </w:r>
          </w:p>
          <w:p w:rsidR="00B7639A" w:rsidRPr="000B0E4F" w:rsidRDefault="000B0E4F" w:rsidP="00941E7A">
            <w:pPr>
              <w:widowControl w:val="0"/>
              <w:suppressAutoHyphens/>
              <w:spacing w:after="0" w:line="240" w:lineRule="auto"/>
              <w:ind w:left="-4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00B7639A" w:rsidRPr="000B0E4F">
              <w:rPr>
                <w:rFonts w:ascii="Times New Roman" w:eastAsia="Times New Roman" w:hAnsi="Times New Roman" w:cs="Times New Roman"/>
                <w:sz w:val="24"/>
                <w:szCs w:val="24"/>
                <w:lang w:eastAsia="ru-RU"/>
              </w:rPr>
              <w:t>рактически несомненно</w:t>
            </w:r>
          </w:p>
        </w:tc>
      </w:tr>
      <w:tr w:rsidR="00B7639A" w:rsidRPr="000B0E4F" w:rsidTr="000B0E4F">
        <w:tc>
          <w:tcPr>
            <w:tcW w:w="567" w:type="dxa"/>
            <w:shd w:val="clear" w:color="auto" w:fill="auto"/>
            <w:vAlign w:val="center"/>
          </w:tcPr>
          <w:p w:rsidR="00B7639A" w:rsidRPr="000B0E4F" w:rsidRDefault="00B7639A" w:rsidP="00941E7A">
            <w:pPr>
              <w:widowControl w:val="0"/>
              <w:suppressAutoHyphens/>
              <w:spacing w:after="0" w:line="240" w:lineRule="auto"/>
              <w:jc w:val="center"/>
              <w:rPr>
                <w:rFonts w:ascii="Times New Roman" w:eastAsia="Times New Roman" w:hAnsi="Times New Roman" w:cs="Times New Roman"/>
                <w:sz w:val="24"/>
                <w:szCs w:val="24"/>
                <w:lang w:eastAsia="ru-RU"/>
              </w:rPr>
            </w:pPr>
            <w:r w:rsidRPr="000B0E4F">
              <w:rPr>
                <w:rFonts w:ascii="Times New Roman" w:eastAsia="Times New Roman" w:hAnsi="Times New Roman" w:cs="Times New Roman"/>
                <w:sz w:val="24"/>
                <w:szCs w:val="24"/>
                <w:lang w:eastAsia="ru-RU"/>
              </w:rPr>
              <w:t>В</w:t>
            </w:r>
          </w:p>
        </w:tc>
        <w:tc>
          <w:tcPr>
            <w:tcW w:w="2127" w:type="dxa"/>
            <w:shd w:val="clear" w:color="auto" w:fill="auto"/>
            <w:vAlign w:val="center"/>
          </w:tcPr>
          <w:p w:rsidR="00B7639A" w:rsidRPr="000B0E4F" w:rsidRDefault="000B0E4F" w:rsidP="00941E7A">
            <w:pPr>
              <w:widowControl w:val="0"/>
              <w:suppressAutoHyphens/>
              <w:spacing w:after="0" w:line="240" w:lineRule="auto"/>
              <w:rPr>
                <w:rFonts w:ascii="Times New Roman" w:eastAsia="Times New Roman" w:hAnsi="Times New Roman" w:cs="Times New Roman"/>
                <w:sz w:val="24"/>
                <w:szCs w:val="24"/>
                <w:lang w:eastAsia="ru-RU"/>
              </w:rPr>
            </w:pPr>
            <w:r w:rsidRPr="000B0E4F">
              <w:rPr>
                <w:rFonts w:ascii="Times New Roman" w:eastAsia="Times New Roman" w:hAnsi="Times New Roman" w:cs="Times New Roman"/>
                <w:sz w:val="24"/>
                <w:szCs w:val="24"/>
                <w:lang w:eastAsia="ru-RU"/>
              </w:rPr>
              <w:t>Вполне</w:t>
            </w:r>
            <w:r>
              <w:rPr>
                <w:rFonts w:ascii="Times New Roman" w:eastAsia="Times New Roman" w:hAnsi="Times New Roman" w:cs="Times New Roman"/>
                <w:sz w:val="24"/>
                <w:szCs w:val="24"/>
                <w:lang w:eastAsia="ru-RU"/>
              </w:rPr>
              <w:t xml:space="preserve"> в</w:t>
            </w:r>
            <w:r w:rsidRPr="000B0E4F">
              <w:rPr>
                <w:rFonts w:ascii="Times New Roman" w:eastAsia="Times New Roman" w:hAnsi="Times New Roman" w:cs="Times New Roman"/>
                <w:sz w:val="24"/>
                <w:szCs w:val="24"/>
                <w:lang w:eastAsia="ru-RU"/>
              </w:rPr>
              <w:t>ероятно</w:t>
            </w:r>
          </w:p>
        </w:tc>
        <w:tc>
          <w:tcPr>
            <w:tcW w:w="6378" w:type="dxa"/>
            <w:shd w:val="clear" w:color="auto" w:fill="auto"/>
          </w:tcPr>
          <w:p w:rsidR="00B7639A" w:rsidRPr="000B0E4F" w:rsidRDefault="00B7639A" w:rsidP="00941E7A">
            <w:pPr>
              <w:widowControl w:val="0"/>
              <w:suppressAutoHyphens/>
              <w:spacing w:after="0" w:line="240" w:lineRule="auto"/>
              <w:ind w:left="-46"/>
              <w:jc w:val="both"/>
              <w:rPr>
                <w:rFonts w:ascii="Times New Roman" w:eastAsia="Times New Roman" w:hAnsi="Times New Roman" w:cs="Times New Roman"/>
                <w:spacing w:val="-4"/>
                <w:sz w:val="24"/>
                <w:szCs w:val="24"/>
                <w:lang w:eastAsia="ru-RU"/>
              </w:rPr>
            </w:pPr>
            <w:r w:rsidRPr="000B0E4F">
              <w:rPr>
                <w:rFonts w:ascii="Times New Roman" w:eastAsia="Times New Roman" w:hAnsi="Times New Roman" w:cs="Times New Roman"/>
                <w:spacing w:val="-4"/>
                <w:sz w:val="24"/>
                <w:szCs w:val="24"/>
                <w:lang w:eastAsia="ru-RU"/>
              </w:rPr>
              <w:t>Зависит от случая, высокая степень возможности реализации</w:t>
            </w:r>
          </w:p>
        </w:tc>
      </w:tr>
      <w:tr w:rsidR="00B7639A" w:rsidRPr="000B0E4F" w:rsidTr="000B0E4F">
        <w:tc>
          <w:tcPr>
            <w:tcW w:w="567" w:type="dxa"/>
            <w:shd w:val="clear" w:color="auto" w:fill="auto"/>
            <w:vAlign w:val="center"/>
          </w:tcPr>
          <w:p w:rsidR="00B7639A" w:rsidRPr="000B0E4F" w:rsidRDefault="00B7639A" w:rsidP="00941E7A">
            <w:pPr>
              <w:widowControl w:val="0"/>
              <w:suppressAutoHyphens/>
              <w:spacing w:after="0" w:line="240" w:lineRule="auto"/>
              <w:jc w:val="center"/>
              <w:rPr>
                <w:rFonts w:ascii="Times New Roman" w:eastAsia="Times New Roman" w:hAnsi="Times New Roman" w:cs="Times New Roman"/>
                <w:sz w:val="24"/>
                <w:szCs w:val="24"/>
                <w:lang w:eastAsia="ru-RU"/>
              </w:rPr>
            </w:pPr>
            <w:r w:rsidRPr="000B0E4F">
              <w:rPr>
                <w:rFonts w:ascii="Times New Roman" w:eastAsia="Times New Roman" w:hAnsi="Times New Roman" w:cs="Times New Roman"/>
                <w:sz w:val="24"/>
                <w:szCs w:val="24"/>
                <w:lang w:eastAsia="ru-RU"/>
              </w:rPr>
              <w:t>С</w:t>
            </w:r>
          </w:p>
        </w:tc>
        <w:tc>
          <w:tcPr>
            <w:tcW w:w="2127" w:type="dxa"/>
            <w:shd w:val="clear" w:color="auto" w:fill="auto"/>
            <w:vAlign w:val="center"/>
          </w:tcPr>
          <w:p w:rsidR="00B7639A" w:rsidRPr="000B0E4F" w:rsidRDefault="000B0E4F" w:rsidP="00941E7A">
            <w:pPr>
              <w:widowControl w:val="0"/>
              <w:suppressAutoHyphens/>
              <w:spacing w:after="0" w:line="240" w:lineRule="auto"/>
              <w:rPr>
                <w:rFonts w:ascii="Times New Roman" w:eastAsia="Times New Roman" w:hAnsi="Times New Roman" w:cs="Times New Roman"/>
                <w:sz w:val="24"/>
                <w:szCs w:val="24"/>
                <w:lang w:eastAsia="ru-RU"/>
              </w:rPr>
            </w:pPr>
            <w:r w:rsidRPr="000B0E4F">
              <w:rPr>
                <w:rFonts w:ascii="Times New Roman" w:eastAsia="Times New Roman" w:hAnsi="Times New Roman" w:cs="Times New Roman"/>
                <w:sz w:val="24"/>
                <w:szCs w:val="24"/>
                <w:lang w:eastAsia="ru-RU"/>
              </w:rPr>
              <w:t>Возможно</w:t>
            </w:r>
          </w:p>
        </w:tc>
        <w:tc>
          <w:tcPr>
            <w:tcW w:w="6378" w:type="dxa"/>
            <w:shd w:val="clear" w:color="auto" w:fill="auto"/>
          </w:tcPr>
          <w:p w:rsidR="000B0E4F" w:rsidRDefault="00B7639A" w:rsidP="00941E7A">
            <w:pPr>
              <w:widowControl w:val="0"/>
              <w:suppressAutoHyphens/>
              <w:spacing w:after="0" w:line="240" w:lineRule="auto"/>
              <w:ind w:left="-46"/>
              <w:rPr>
                <w:rFonts w:ascii="Times New Roman" w:eastAsia="Times New Roman" w:hAnsi="Times New Roman" w:cs="Times New Roman"/>
                <w:sz w:val="24"/>
                <w:szCs w:val="24"/>
                <w:lang w:eastAsia="ru-RU"/>
              </w:rPr>
            </w:pPr>
            <w:r w:rsidRPr="000B0E4F">
              <w:rPr>
                <w:rFonts w:ascii="Times New Roman" w:eastAsia="Times New Roman" w:hAnsi="Times New Roman" w:cs="Times New Roman"/>
                <w:sz w:val="24"/>
                <w:szCs w:val="24"/>
                <w:lang w:eastAsia="ru-RU"/>
              </w:rPr>
              <w:t>Иногда может произойти</w:t>
            </w:r>
          </w:p>
          <w:p w:rsidR="000B0E4F" w:rsidRDefault="000B0E4F" w:rsidP="00941E7A">
            <w:pPr>
              <w:widowControl w:val="0"/>
              <w:suppressAutoHyphens/>
              <w:spacing w:after="0" w:line="240" w:lineRule="auto"/>
              <w:ind w:left="-4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З</w:t>
            </w:r>
            <w:r w:rsidR="00B7639A" w:rsidRPr="000B0E4F">
              <w:rPr>
                <w:rFonts w:ascii="Times New Roman" w:eastAsia="Times New Roman" w:hAnsi="Times New Roman" w:cs="Times New Roman"/>
                <w:sz w:val="24"/>
                <w:szCs w:val="24"/>
                <w:lang w:eastAsia="ru-RU"/>
              </w:rPr>
              <w:t>ависит от обучения</w:t>
            </w:r>
          </w:p>
          <w:p w:rsidR="00B7639A" w:rsidRPr="000B0E4F" w:rsidRDefault="000B0E4F" w:rsidP="00941E7A">
            <w:pPr>
              <w:widowControl w:val="0"/>
              <w:suppressAutoHyphens/>
              <w:spacing w:after="0" w:line="240" w:lineRule="auto"/>
              <w:ind w:left="-46"/>
              <w:rPr>
                <w:rFonts w:ascii="Times New Roman" w:eastAsia="Times New Roman" w:hAnsi="Times New Roman" w:cs="Times New Roman"/>
                <w:spacing w:val="-6"/>
                <w:sz w:val="24"/>
                <w:szCs w:val="24"/>
                <w:lang w:eastAsia="ru-RU"/>
              </w:rPr>
            </w:pPr>
            <w:r w:rsidRPr="000B0E4F">
              <w:rPr>
                <w:rFonts w:ascii="Times New Roman" w:eastAsia="Times New Roman" w:hAnsi="Times New Roman" w:cs="Times New Roman"/>
                <w:spacing w:val="-6"/>
                <w:sz w:val="24"/>
                <w:szCs w:val="24"/>
                <w:lang w:eastAsia="ru-RU"/>
              </w:rPr>
              <w:t>О</w:t>
            </w:r>
            <w:r w:rsidR="00B7639A" w:rsidRPr="000B0E4F">
              <w:rPr>
                <w:rFonts w:ascii="Times New Roman" w:eastAsia="Times New Roman" w:hAnsi="Times New Roman" w:cs="Times New Roman"/>
                <w:spacing w:val="-6"/>
                <w:sz w:val="24"/>
                <w:szCs w:val="24"/>
                <w:lang w:eastAsia="ru-RU"/>
              </w:rPr>
              <w:t>дна ошибка может стать причиной аварии/несчастного случая</w:t>
            </w:r>
          </w:p>
        </w:tc>
      </w:tr>
    </w:tbl>
    <w:p w:rsidR="00B7639A" w:rsidRPr="000B0E4F" w:rsidRDefault="000B0E4F" w:rsidP="00941E7A">
      <w:pPr>
        <w:widowControl w:val="0"/>
        <w:suppressAutoHyphens/>
        <w:spacing w:after="120" w:line="240" w:lineRule="auto"/>
        <w:jc w:val="right"/>
        <w:rPr>
          <w:rFonts w:ascii="Times New Roman" w:eastAsia="Times New Roman" w:hAnsi="Times New Roman" w:cs="Times New Roman"/>
          <w:b/>
          <w:i/>
          <w:sz w:val="24"/>
          <w:szCs w:val="28"/>
          <w:lang w:eastAsia="ru-RU"/>
        </w:rPr>
      </w:pPr>
      <w:r w:rsidRPr="000B0E4F">
        <w:rPr>
          <w:rFonts w:ascii="Times New Roman" w:eastAsia="Times New Roman" w:hAnsi="Times New Roman" w:cs="Times New Roman"/>
          <w:b/>
          <w:i/>
          <w:sz w:val="24"/>
          <w:szCs w:val="28"/>
          <w:lang w:eastAsia="ru-RU"/>
        </w:rPr>
        <w:lastRenderedPageBreak/>
        <w:t>Окончание табл.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127"/>
        <w:gridCol w:w="6378"/>
      </w:tblGrid>
      <w:tr w:rsidR="000B0E4F" w:rsidRPr="000B0E4F" w:rsidTr="001676E9">
        <w:tc>
          <w:tcPr>
            <w:tcW w:w="567" w:type="dxa"/>
            <w:shd w:val="clear" w:color="auto" w:fill="auto"/>
            <w:vAlign w:val="center"/>
          </w:tcPr>
          <w:p w:rsidR="000B0E4F" w:rsidRPr="000B0E4F" w:rsidRDefault="000B0E4F" w:rsidP="00941E7A">
            <w:pPr>
              <w:widowControl w:val="0"/>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127" w:type="dxa"/>
            <w:shd w:val="clear" w:color="auto" w:fill="auto"/>
            <w:vAlign w:val="center"/>
          </w:tcPr>
          <w:p w:rsidR="000B0E4F" w:rsidRPr="000B0E4F" w:rsidRDefault="000B0E4F" w:rsidP="00941E7A">
            <w:pPr>
              <w:widowControl w:val="0"/>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6378" w:type="dxa"/>
            <w:shd w:val="clear" w:color="auto" w:fill="auto"/>
          </w:tcPr>
          <w:p w:rsidR="000B0E4F" w:rsidRPr="000B0E4F" w:rsidRDefault="000B0E4F" w:rsidP="00941E7A">
            <w:pPr>
              <w:widowControl w:val="0"/>
              <w:suppressAutoHyphens/>
              <w:spacing w:after="0" w:line="240" w:lineRule="auto"/>
              <w:ind w:left="-46"/>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r>
      <w:tr w:rsidR="000B0E4F" w:rsidRPr="000B0E4F" w:rsidTr="001676E9">
        <w:tc>
          <w:tcPr>
            <w:tcW w:w="567" w:type="dxa"/>
            <w:shd w:val="clear" w:color="auto" w:fill="auto"/>
            <w:vAlign w:val="center"/>
          </w:tcPr>
          <w:p w:rsidR="000B0E4F" w:rsidRPr="000B0E4F" w:rsidRDefault="000B0E4F" w:rsidP="00941E7A">
            <w:pPr>
              <w:widowControl w:val="0"/>
              <w:suppressAutoHyphens/>
              <w:spacing w:after="0" w:line="240" w:lineRule="auto"/>
              <w:jc w:val="center"/>
              <w:rPr>
                <w:rFonts w:ascii="Times New Roman" w:eastAsia="Times New Roman" w:hAnsi="Times New Roman" w:cs="Times New Roman"/>
                <w:sz w:val="24"/>
                <w:szCs w:val="24"/>
                <w:lang w:eastAsia="ru-RU"/>
              </w:rPr>
            </w:pPr>
            <w:r w:rsidRPr="000B0E4F">
              <w:rPr>
                <w:rFonts w:ascii="Times New Roman" w:eastAsia="Times New Roman" w:hAnsi="Times New Roman" w:cs="Times New Roman"/>
                <w:sz w:val="24"/>
                <w:szCs w:val="24"/>
                <w:lang w:eastAsia="ru-RU"/>
              </w:rPr>
              <w:t>Д</w:t>
            </w:r>
          </w:p>
        </w:tc>
        <w:tc>
          <w:tcPr>
            <w:tcW w:w="2127" w:type="dxa"/>
            <w:shd w:val="clear" w:color="auto" w:fill="auto"/>
            <w:vAlign w:val="center"/>
          </w:tcPr>
          <w:p w:rsidR="000B0E4F" w:rsidRPr="000B0E4F" w:rsidRDefault="000B0E4F" w:rsidP="00941E7A">
            <w:pPr>
              <w:widowControl w:val="0"/>
              <w:suppressAutoHyphens/>
              <w:spacing w:after="0" w:line="240" w:lineRule="auto"/>
              <w:rPr>
                <w:rFonts w:ascii="Times New Roman" w:eastAsia="Times New Roman" w:hAnsi="Times New Roman" w:cs="Times New Roman"/>
                <w:sz w:val="24"/>
                <w:szCs w:val="24"/>
                <w:lang w:eastAsia="ru-RU"/>
              </w:rPr>
            </w:pPr>
            <w:r w:rsidRPr="000B0E4F">
              <w:rPr>
                <w:rFonts w:ascii="Times New Roman" w:eastAsia="Times New Roman" w:hAnsi="Times New Roman" w:cs="Times New Roman"/>
                <w:sz w:val="24"/>
                <w:szCs w:val="24"/>
                <w:lang w:eastAsia="ru-RU"/>
              </w:rPr>
              <w:t>Маловероятно</w:t>
            </w:r>
          </w:p>
        </w:tc>
        <w:tc>
          <w:tcPr>
            <w:tcW w:w="6378" w:type="dxa"/>
            <w:shd w:val="clear" w:color="auto" w:fill="auto"/>
          </w:tcPr>
          <w:p w:rsidR="000B0E4F" w:rsidRPr="000B0E4F" w:rsidRDefault="000B0E4F" w:rsidP="00941E7A">
            <w:pPr>
              <w:widowControl w:val="0"/>
              <w:suppressAutoHyphens/>
              <w:spacing w:after="0" w:line="240" w:lineRule="auto"/>
              <w:ind w:left="-46"/>
              <w:rPr>
                <w:rFonts w:ascii="Times New Roman" w:eastAsia="Times New Roman" w:hAnsi="Times New Roman" w:cs="Times New Roman"/>
                <w:sz w:val="24"/>
                <w:szCs w:val="24"/>
                <w:lang w:eastAsia="ru-RU"/>
              </w:rPr>
            </w:pPr>
            <w:r w:rsidRPr="000B0E4F">
              <w:rPr>
                <w:rFonts w:ascii="Times New Roman" w:eastAsia="Times New Roman" w:hAnsi="Times New Roman" w:cs="Times New Roman"/>
                <w:sz w:val="24"/>
                <w:szCs w:val="24"/>
                <w:lang w:eastAsia="ru-RU"/>
              </w:rPr>
              <w:t>Сложно представить, однако может произойти</w:t>
            </w:r>
          </w:p>
          <w:p w:rsidR="000B0E4F" w:rsidRPr="000B0E4F" w:rsidRDefault="000B0E4F" w:rsidP="00941E7A">
            <w:pPr>
              <w:widowControl w:val="0"/>
              <w:suppressAutoHyphens/>
              <w:spacing w:after="0" w:line="240" w:lineRule="auto"/>
              <w:ind w:left="-46"/>
              <w:rPr>
                <w:rFonts w:ascii="Times New Roman" w:eastAsia="Times New Roman" w:hAnsi="Times New Roman" w:cs="Times New Roman"/>
                <w:sz w:val="24"/>
                <w:szCs w:val="24"/>
                <w:lang w:eastAsia="ru-RU"/>
              </w:rPr>
            </w:pPr>
            <w:r w:rsidRPr="000B0E4F">
              <w:rPr>
                <w:rFonts w:ascii="Times New Roman" w:eastAsia="Times New Roman" w:hAnsi="Times New Roman" w:cs="Times New Roman"/>
                <w:sz w:val="24"/>
                <w:szCs w:val="24"/>
                <w:lang w:eastAsia="ru-RU"/>
              </w:rPr>
              <w:t>Зависит от следования инструкции</w:t>
            </w:r>
          </w:p>
          <w:p w:rsidR="000B0E4F" w:rsidRPr="000B0E4F" w:rsidRDefault="000B0E4F" w:rsidP="00941E7A">
            <w:pPr>
              <w:widowControl w:val="0"/>
              <w:suppressAutoHyphens/>
              <w:spacing w:after="0" w:line="240" w:lineRule="auto"/>
              <w:ind w:left="-46"/>
              <w:rPr>
                <w:rFonts w:ascii="Times New Roman" w:eastAsia="Times New Roman" w:hAnsi="Times New Roman" w:cs="Times New Roman"/>
                <w:sz w:val="24"/>
                <w:szCs w:val="24"/>
                <w:lang w:eastAsia="ru-RU"/>
              </w:rPr>
            </w:pPr>
            <w:r w:rsidRPr="000B0E4F">
              <w:rPr>
                <w:rFonts w:ascii="Times New Roman" w:eastAsia="Times New Roman" w:hAnsi="Times New Roman" w:cs="Times New Roman"/>
                <w:sz w:val="24"/>
                <w:szCs w:val="24"/>
                <w:lang w:eastAsia="ru-RU"/>
              </w:rPr>
              <w:t>Нужны многочисленные поломки/отказы/ошибки</w:t>
            </w:r>
          </w:p>
        </w:tc>
      </w:tr>
      <w:tr w:rsidR="000B0E4F" w:rsidRPr="000B0E4F" w:rsidTr="000B0E4F">
        <w:tc>
          <w:tcPr>
            <w:tcW w:w="567" w:type="dxa"/>
            <w:shd w:val="clear" w:color="auto" w:fill="auto"/>
            <w:vAlign w:val="center"/>
          </w:tcPr>
          <w:p w:rsidR="000B0E4F" w:rsidRPr="000B0E4F" w:rsidRDefault="000B0E4F" w:rsidP="00941E7A">
            <w:pPr>
              <w:widowControl w:val="0"/>
              <w:suppressAutoHyphens/>
              <w:spacing w:after="0" w:line="240" w:lineRule="auto"/>
              <w:jc w:val="center"/>
              <w:rPr>
                <w:rFonts w:ascii="Times New Roman" w:eastAsia="Times New Roman" w:hAnsi="Times New Roman" w:cs="Times New Roman"/>
                <w:sz w:val="24"/>
                <w:szCs w:val="24"/>
                <w:lang w:eastAsia="ru-RU"/>
              </w:rPr>
            </w:pPr>
            <w:r w:rsidRPr="000B0E4F">
              <w:rPr>
                <w:rFonts w:ascii="Times New Roman" w:eastAsia="Times New Roman" w:hAnsi="Times New Roman" w:cs="Times New Roman"/>
                <w:sz w:val="24"/>
                <w:szCs w:val="24"/>
                <w:lang w:eastAsia="ru-RU"/>
              </w:rPr>
              <w:t>Е</w:t>
            </w:r>
          </w:p>
        </w:tc>
        <w:tc>
          <w:tcPr>
            <w:tcW w:w="2127" w:type="dxa"/>
            <w:shd w:val="clear" w:color="auto" w:fill="auto"/>
            <w:vAlign w:val="center"/>
          </w:tcPr>
          <w:p w:rsidR="000B0E4F" w:rsidRDefault="000B0E4F" w:rsidP="00941E7A">
            <w:pPr>
              <w:widowControl w:val="0"/>
              <w:suppressAutoHyphens/>
              <w:spacing w:after="0" w:line="240" w:lineRule="auto"/>
              <w:rPr>
                <w:rFonts w:ascii="Times New Roman" w:eastAsia="Times New Roman" w:hAnsi="Times New Roman" w:cs="Times New Roman"/>
                <w:sz w:val="24"/>
                <w:szCs w:val="24"/>
                <w:lang w:eastAsia="ru-RU"/>
              </w:rPr>
            </w:pPr>
            <w:r w:rsidRPr="000B0E4F">
              <w:rPr>
                <w:rFonts w:ascii="Times New Roman" w:eastAsia="Times New Roman" w:hAnsi="Times New Roman" w:cs="Times New Roman"/>
                <w:sz w:val="24"/>
                <w:szCs w:val="24"/>
                <w:lang w:eastAsia="ru-RU"/>
              </w:rPr>
              <w:t xml:space="preserve">Практически </w:t>
            </w:r>
          </w:p>
          <w:p w:rsidR="000B0E4F" w:rsidRPr="000B0E4F" w:rsidRDefault="000B0E4F" w:rsidP="00941E7A">
            <w:pPr>
              <w:widowControl w:val="0"/>
              <w:suppressAutoHyphens/>
              <w:spacing w:after="0" w:line="240" w:lineRule="auto"/>
              <w:rPr>
                <w:rFonts w:ascii="Times New Roman" w:eastAsia="Times New Roman" w:hAnsi="Times New Roman" w:cs="Times New Roman"/>
                <w:sz w:val="24"/>
                <w:szCs w:val="24"/>
                <w:lang w:eastAsia="ru-RU"/>
              </w:rPr>
            </w:pPr>
            <w:r w:rsidRPr="000B0E4F">
              <w:rPr>
                <w:rFonts w:ascii="Times New Roman" w:eastAsia="Times New Roman" w:hAnsi="Times New Roman" w:cs="Times New Roman"/>
                <w:sz w:val="24"/>
                <w:szCs w:val="24"/>
                <w:lang w:eastAsia="ru-RU"/>
              </w:rPr>
              <w:t>невозможно</w:t>
            </w:r>
          </w:p>
        </w:tc>
        <w:tc>
          <w:tcPr>
            <w:tcW w:w="6378" w:type="dxa"/>
            <w:shd w:val="clear" w:color="auto" w:fill="auto"/>
            <w:vAlign w:val="center"/>
          </w:tcPr>
          <w:p w:rsidR="000B0E4F" w:rsidRPr="000B0E4F" w:rsidRDefault="000B0E4F" w:rsidP="00941E7A">
            <w:pPr>
              <w:widowControl w:val="0"/>
              <w:suppressAutoHyphens/>
              <w:spacing w:after="0" w:line="240" w:lineRule="auto"/>
              <w:ind w:left="-46"/>
              <w:rPr>
                <w:rFonts w:ascii="Times New Roman" w:eastAsia="Times New Roman" w:hAnsi="Times New Roman" w:cs="Times New Roman"/>
                <w:sz w:val="24"/>
                <w:szCs w:val="24"/>
                <w:lang w:eastAsia="ru-RU"/>
              </w:rPr>
            </w:pPr>
            <w:r w:rsidRPr="000B0E4F">
              <w:rPr>
                <w:rFonts w:ascii="Times New Roman" w:eastAsia="Times New Roman" w:hAnsi="Times New Roman" w:cs="Times New Roman"/>
                <w:sz w:val="24"/>
                <w:szCs w:val="24"/>
                <w:lang w:eastAsia="ru-RU"/>
              </w:rPr>
              <w:t>Получение травмы практически исключено</w:t>
            </w:r>
          </w:p>
        </w:tc>
      </w:tr>
    </w:tbl>
    <w:p w:rsidR="000B0E4F" w:rsidRPr="002568E6" w:rsidRDefault="000B0E4F" w:rsidP="00941E7A">
      <w:pPr>
        <w:widowControl w:val="0"/>
        <w:suppressAutoHyphens/>
        <w:spacing w:after="0" w:line="240" w:lineRule="auto"/>
        <w:jc w:val="both"/>
        <w:rPr>
          <w:rFonts w:ascii="Times New Roman" w:eastAsia="Times New Roman" w:hAnsi="Times New Roman" w:cs="Times New Roman"/>
          <w:sz w:val="28"/>
          <w:szCs w:val="28"/>
          <w:lang w:eastAsia="ru-RU"/>
        </w:rPr>
      </w:pPr>
    </w:p>
    <w:p w:rsidR="00B7639A" w:rsidRPr="002568E6" w:rsidRDefault="00B7639A" w:rsidP="00941E7A">
      <w:pPr>
        <w:widowControl w:val="0"/>
        <w:suppressAutoHyphens/>
        <w:spacing w:after="0" w:line="240" w:lineRule="auto"/>
        <w:ind w:firstLine="708"/>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i/>
          <w:sz w:val="28"/>
          <w:szCs w:val="28"/>
          <w:lang w:val="en-US" w:eastAsia="ru-RU"/>
        </w:rPr>
        <w:t>III</w:t>
      </w:r>
      <w:r w:rsidRPr="002568E6">
        <w:rPr>
          <w:rFonts w:ascii="Times New Roman" w:eastAsia="Times New Roman" w:hAnsi="Times New Roman" w:cs="Times New Roman"/>
          <w:i/>
          <w:sz w:val="28"/>
          <w:szCs w:val="28"/>
          <w:lang w:eastAsia="ru-RU"/>
        </w:rPr>
        <w:t xml:space="preserve"> этап</w:t>
      </w:r>
      <w:r w:rsidRPr="002568E6">
        <w:rPr>
          <w:rFonts w:ascii="Times New Roman" w:eastAsia="Times New Roman" w:hAnsi="Times New Roman" w:cs="Times New Roman"/>
          <w:sz w:val="28"/>
          <w:szCs w:val="28"/>
          <w:lang w:eastAsia="ru-RU"/>
        </w:rPr>
        <w:t xml:space="preserve"> процедуры оценки рисков – </w:t>
      </w:r>
      <w:r w:rsidRPr="002568E6">
        <w:rPr>
          <w:rFonts w:ascii="Times New Roman" w:eastAsia="Times New Roman" w:hAnsi="Times New Roman" w:cs="Times New Roman"/>
          <w:i/>
          <w:sz w:val="28"/>
          <w:szCs w:val="28"/>
          <w:lang w:eastAsia="ru-RU"/>
        </w:rPr>
        <w:t>управление риском.</w:t>
      </w:r>
      <w:r w:rsidRPr="002568E6">
        <w:rPr>
          <w:rFonts w:ascii="Times New Roman" w:eastAsia="Times New Roman" w:hAnsi="Times New Roman" w:cs="Times New Roman"/>
          <w:b/>
          <w:sz w:val="28"/>
          <w:szCs w:val="28"/>
          <w:lang w:eastAsia="ru-RU"/>
        </w:rPr>
        <w:t xml:space="preserve"> </w:t>
      </w:r>
    </w:p>
    <w:p w:rsidR="00B7639A" w:rsidRPr="002568E6" w:rsidRDefault="00B7639A" w:rsidP="00941E7A">
      <w:pPr>
        <w:widowControl w:val="0"/>
        <w:suppressAutoHyphens/>
        <w:spacing w:after="0" w:line="240" w:lineRule="auto"/>
        <w:ind w:firstLine="708"/>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 xml:space="preserve">Если риск, определенный на </w:t>
      </w:r>
      <w:r w:rsidRPr="002568E6">
        <w:rPr>
          <w:rFonts w:ascii="Times New Roman" w:eastAsia="Times New Roman" w:hAnsi="Times New Roman" w:cs="Times New Roman"/>
          <w:sz w:val="28"/>
          <w:szCs w:val="28"/>
          <w:lang w:val="en-US" w:eastAsia="ru-RU"/>
        </w:rPr>
        <w:t>II</w:t>
      </w:r>
      <w:r w:rsidRPr="002568E6">
        <w:rPr>
          <w:rFonts w:ascii="Times New Roman" w:eastAsia="Times New Roman" w:hAnsi="Times New Roman" w:cs="Times New Roman"/>
          <w:sz w:val="28"/>
          <w:szCs w:val="28"/>
          <w:lang w:eastAsia="ru-RU"/>
        </w:rPr>
        <w:t xml:space="preserve"> </w:t>
      </w:r>
      <w:proofErr w:type="gramStart"/>
      <w:r w:rsidRPr="002568E6">
        <w:rPr>
          <w:rFonts w:ascii="Times New Roman" w:eastAsia="Times New Roman" w:hAnsi="Times New Roman" w:cs="Times New Roman"/>
          <w:sz w:val="28"/>
          <w:szCs w:val="28"/>
          <w:lang w:eastAsia="ru-RU"/>
        </w:rPr>
        <w:t>этапе</w:t>
      </w:r>
      <w:proofErr w:type="gramEnd"/>
      <w:r w:rsidRPr="002568E6">
        <w:rPr>
          <w:rFonts w:ascii="Times New Roman" w:eastAsia="Times New Roman" w:hAnsi="Times New Roman" w:cs="Times New Roman"/>
          <w:sz w:val="28"/>
          <w:szCs w:val="28"/>
          <w:lang w:eastAsia="ru-RU"/>
        </w:rPr>
        <w:t xml:space="preserve"> является неприемлемым или высоким следует определить мероприятия по снижению уровня риска до допустимого низкого уровня, принимая во внимание иерархию корректирующих мер. По возможности необходимо применять мероприятия, занимающие более высокое место в данной иерархии, при условии, что они практически обоснованы. Для сокращения риска до приемлемого уровня, как правило, необходимо использовать комбинацию корректирующих мер. Мероприятиям, предотвращающим вероятность реализации опасности, должно отдаваться преимущество в сравнении с мерами, уменьшающими тяжесть последствий.</w:t>
      </w:r>
    </w:p>
    <w:p w:rsidR="00B7639A" w:rsidRPr="002568E6" w:rsidRDefault="00B7639A" w:rsidP="00941E7A">
      <w:pPr>
        <w:widowControl w:val="0"/>
        <w:suppressAutoHyphens/>
        <w:spacing w:after="0" w:line="240" w:lineRule="auto"/>
        <w:ind w:firstLine="708"/>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Корректирующие меры безопасности должны быть осуществлены в следующем порядке приоритетности:</w:t>
      </w:r>
    </w:p>
    <w:p w:rsidR="00B7639A" w:rsidRPr="002568E6" w:rsidRDefault="00B7639A"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 xml:space="preserve">а) </w:t>
      </w:r>
      <w:r w:rsidRPr="002568E6">
        <w:rPr>
          <w:rFonts w:ascii="Times New Roman" w:eastAsia="Times New Roman" w:hAnsi="Times New Roman" w:cs="Times New Roman"/>
          <w:i/>
          <w:sz w:val="28"/>
          <w:szCs w:val="28"/>
          <w:lang w:eastAsia="ru-RU"/>
        </w:rPr>
        <w:t xml:space="preserve">Устранение опасностей/рисков </w:t>
      </w:r>
      <w:r w:rsidRPr="002568E6">
        <w:rPr>
          <w:rFonts w:ascii="Times New Roman" w:eastAsia="Times New Roman" w:hAnsi="Times New Roman" w:cs="Times New Roman"/>
          <w:sz w:val="28"/>
          <w:szCs w:val="28"/>
          <w:lang w:eastAsia="ru-RU"/>
        </w:rPr>
        <w:t>– если возможно, нужно полностью устранить источник опасности и полностью избежать риска. Например, устранить возможность падения, предоставив пространство для безопасного доступа и безопасную площадку для работы, или устранить потенциальную возможность поражения электрическим током, используя инструмент, работающий на батареях. Полное устранение риска самый</w:t>
      </w:r>
      <w:r w:rsidR="00941E7A">
        <w:rPr>
          <w:rFonts w:ascii="Times New Roman" w:eastAsia="Times New Roman" w:hAnsi="Times New Roman" w:cs="Times New Roman"/>
          <w:sz w:val="28"/>
          <w:szCs w:val="28"/>
          <w:lang w:eastAsia="ru-RU"/>
        </w:rPr>
        <w:t xml:space="preserve"> </w:t>
      </w:r>
      <w:r w:rsidRPr="002568E6">
        <w:rPr>
          <w:rFonts w:ascii="Times New Roman" w:eastAsia="Times New Roman" w:hAnsi="Times New Roman" w:cs="Times New Roman"/>
          <w:sz w:val="28"/>
          <w:szCs w:val="28"/>
          <w:lang w:eastAsia="ru-RU"/>
        </w:rPr>
        <w:t xml:space="preserve">результативный способ, но, к сожалению, не всегда применимый или оправданный. Это самостоятельный подход, не комбинируемый с другими способами управления. </w:t>
      </w:r>
    </w:p>
    <w:p w:rsidR="00B7639A" w:rsidRPr="002568E6" w:rsidRDefault="00B7639A"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 xml:space="preserve">б) </w:t>
      </w:r>
      <w:r w:rsidRPr="002568E6">
        <w:rPr>
          <w:rFonts w:ascii="Times New Roman" w:eastAsia="Times New Roman" w:hAnsi="Times New Roman" w:cs="Times New Roman"/>
          <w:i/>
          <w:sz w:val="28"/>
          <w:szCs w:val="28"/>
          <w:lang w:eastAsia="ru-RU"/>
        </w:rPr>
        <w:t>Ограничение опасностей/рисков</w:t>
      </w:r>
      <w:r w:rsidRPr="002568E6">
        <w:rPr>
          <w:rFonts w:ascii="Times New Roman" w:eastAsia="Times New Roman" w:hAnsi="Times New Roman" w:cs="Times New Roman"/>
          <w:sz w:val="28"/>
          <w:szCs w:val="28"/>
          <w:lang w:eastAsia="ru-RU"/>
        </w:rPr>
        <w:t xml:space="preserve"> путем использования технических средств коллективной защиты или организационных мер. Важно, чтобы отдавался приоритет тем мерам, которые защитят всех, устраняя риск у его источника. Среди организационных мер должное внимание должно быть уделено обучению и инструктажам. Работникам должна быть предоставлена достоверная и полная информация об условиях и охране труда на рабочем месте, о существующем риске повреждения здоровья, а также о мерах по защите от воздействия вредных и (или) опасных производственных факторов. Инструктаж по безопасному выполнению работы должен проводиться в точном соответствии с действующими нормативными правовыми актами и внутренними документами организации.</w:t>
      </w:r>
    </w:p>
    <w:p w:rsidR="00B7639A" w:rsidRPr="002568E6" w:rsidRDefault="00B7639A" w:rsidP="00941E7A">
      <w:pPr>
        <w:widowControl w:val="0"/>
        <w:suppressAutoHyphens/>
        <w:spacing w:after="0" w:line="240" w:lineRule="auto"/>
        <w:ind w:firstLine="708"/>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 xml:space="preserve">в) </w:t>
      </w:r>
      <w:r w:rsidRPr="002568E6">
        <w:rPr>
          <w:rFonts w:ascii="Times New Roman" w:eastAsia="Times New Roman" w:hAnsi="Times New Roman" w:cs="Times New Roman"/>
          <w:i/>
          <w:sz w:val="28"/>
          <w:szCs w:val="28"/>
          <w:lang w:eastAsia="ru-RU"/>
        </w:rPr>
        <w:t>минимизирование опасностей/рисков</w:t>
      </w:r>
      <w:r w:rsidRPr="002568E6">
        <w:rPr>
          <w:rFonts w:ascii="Times New Roman" w:eastAsia="Times New Roman" w:hAnsi="Times New Roman" w:cs="Times New Roman"/>
          <w:sz w:val="28"/>
          <w:szCs w:val="28"/>
          <w:lang w:eastAsia="ru-RU"/>
        </w:rPr>
        <w:t xml:space="preserve"> путем проектирования </w:t>
      </w:r>
      <w:r w:rsidRPr="002568E6">
        <w:rPr>
          <w:rFonts w:ascii="Times New Roman" w:eastAsia="Times New Roman" w:hAnsi="Times New Roman" w:cs="Times New Roman"/>
          <w:sz w:val="28"/>
          <w:szCs w:val="28"/>
          <w:lang w:eastAsia="ru-RU"/>
        </w:rPr>
        <w:lastRenderedPageBreak/>
        <w:t>безопасных производственных систем, включающих меры административного ограничения суммарного времени контакта с вредными и опасными производственными факторами;</w:t>
      </w:r>
    </w:p>
    <w:p w:rsidR="00B7639A" w:rsidRPr="002568E6" w:rsidRDefault="00B7639A" w:rsidP="00941E7A">
      <w:pPr>
        <w:widowControl w:val="0"/>
        <w:suppressAutoHyphens/>
        <w:spacing w:after="0" w:line="240" w:lineRule="auto"/>
        <w:ind w:firstLine="708"/>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 xml:space="preserve">г) </w:t>
      </w:r>
      <w:r w:rsidRPr="002568E6">
        <w:rPr>
          <w:rFonts w:ascii="Times New Roman" w:eastAsia="Times New Roman" w:hAnsi="Times New Roman" w:cs="Times New Roman"/>
          <w:i/>
          <w:sz w:val="28"/>
          <w:szCs w:val="28"/>
          <w:lang w:eastAsia="ru-RU"/>
        </w:rPr>
        <w:t>использование средств индивидуальной защиты</w:t>
      </w:r>
      <w:r w:rsidRPr="002568E6">
        <w:rPr>
          <w:rFonts w:ascii="Times New Roman" w:eastAsia="Times New Roman" w:hAnsi="Times New Roman" w:cs="Times New Roman"/>
          <w:sz w:val="28"/>
          <w:szCs w:val="28"/>
          <w:lang w:eastAsia="ru-RU"/>
        </w:rPr>
        <w:t>, включая спецодежду в случае невозможности ограничения опасностей/рисков средствами коллективной защиты и принятие мер по обеспечению их использования и обязательного технического обслуживания. Средства индивидуальной защиты (СИЗ) должны быть последней применяемой мерой, т.</w:t>
      </w:r>
      <w:r w:rsidR="00C62015">
        <w:rPr>
          <w:rFonts w:ascii="Times New Roman" w:eastAsia="Times New Roman" w:hAnsi="Times New Roman" w:cs="Times New Roman"/>
          <w:sz w:val="28"/>
          <w:szCs w:val="28"/>
          <w:lang w:eastAsia="ru-RU"/>
        </w:rPr>
        <w:t> </w:t>
      </w:r>
      <w:r w:rsidRPr="002568E6">
        <w:rPr>
          <w:rFonts w:ascii="Times New Roman" w:eastAsia="Times New Roman" w:hAnsi="Times New Roman" w:cs="Times New Roman"/>
          <w:sz w:val="28"/>
          <w:szCs w:val="28"/>
          <w:lang w:eastAsia="ru-RU"/>
        </w:rPr>
        <w:t xml:space="preserve">к. СИЗ не устраняют опасность, а вступают в действие, когда опасный фактор реализовался. </w:t>
      </w:r>
    </w:p>
    <w:p w:rsidR="00B7639A" w:rsidRPr="002568E6" w:rsidRDefault="00B7639A"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bookmarkStart w:id="1" w:name="_GoBack"/>
      <w:r w:rsidRPr="002568E6">
        <w:rPr>
          <w:rFonts w:ascii="Times New Roman" w:eastAsia="Times New Roman" w:hAnsi="Times New Roman" w:cs="Times New Roman"/>
          <w:sz w:val="28"/>
          <w:szCs w:val="28"/>
          <w:lang w:eastAsia="ru-RU"/>
        </w:rPr>
        <w:t>Выполнение мероприятий, которые позволяют снизить риск до приемлемого значения, должно быть закончено до начала выполнения работы.</w:t>
      </w:r>
    </w:p>
    <w:p w:rsidR="00B7639A" w:rsidRPr="002568E6" w:rsidRDefault="00B7639A"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 xml:space="preserve">Результаты процедуры оценки риска заносятся в утвержденную форму, которая используется в инструктаже перед началом работы. Если условия работы не изменяются, повторно проводить оценку риска не требуется. Однако оценка риска должна быть полностью пересмотрена, как только появляется какое-либо значительное изменение в предлагаемых методах работы, используемых инструментах, оборудовании, СИЗ, внедрении в работу новых химических веществ, появлении новых источников опасности и т. д. </w:t>
      </w:r>
    </w:p>
    <w:bookmarkEnd w:id="1"/>
    <w:p w:rsidR="00B7639A" w:rsidRPr="002568E6" w:rsidRDefault="00B7639A" w:rsidP="00941E7A">
      <w:pPr>
        <w:widowControl w:val="0"/>
        <w:suppressAutoHyphens/>
        <w:spacing w:after="0" w:line="240" w:lineRule="auto"/>
        <w:ind w:firstLine="709"/>
        <w:jc w:val="both"/>
        <w:rPr>
          <w:rFonts w:ascii="Times New Roman" w:eastAsia="Times New Roman" w:hAnsi="Times New Roman" w:cs="Times New Roman"/>
          <w:b/>
          <w:sz w:val="28"/>
          <w:szCs w:val="28"/>
          <w:lang w:eastAsia="ru-RU"/>
        </w:rPr>
      </w:pPr>
    </w:p>
    <w:p w:rsidR="00B7639A" w:rsidRPr="002568E6" w:rsidRDefault="00B7639A" w:rsidP="00941E7A">
      <w:pPr>
        <w:widowControl w:val="0"/>
        <w:suppressAutoHyphens/>
        <w:spacing w:after="0" w:line="240" w:lineRule="auto"/>
        <w:jc w:val="center"/>
        <w:rPr>
          <w:rFonts w:ascii="Times New Roman" w:eastAsia="Times New Roman" w:hAnsi="Times New Roman" w:cs="Times New Roman"/>
          <w:b/>
          <w:sz w:val="28"/>
          <w:szCs w:val="28"/>
          <w:lang w:eastAsia="ru-RU"/>
        </w:rPr>
      </w:pPr>
      <w:r w:rsidRPr="002568E6">
        <w:rPr>
          <w:rFonts w:ascii="Times New Roman" w:eastAsia="Times New Roman" w:hAnsi="Times New Roman" w:cs="Times New Roman"/>
          <w:b/>
          <w:sz w:val="28"/>
          <w:szCs w:val="28"/>
          <w:lang w:eastAsia="ru-RU"/>
        </w:rPr>
        <w:t>Методические указания к выполнению работы:</w:t>
      </w:r>
    </w:p>
    <w:p w:rsidR="00B7639A" w:rsidRPr="002568E6" w:rsidRDefault="00B7639A"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 xml:space="preserve">На </w:t>
      </w:r>
      <w:r w:rsidRPr="002568E6">
        <w:rPr>
          <w:rFonts w:ascii="Times New Roman" w:eastAsia="Times New Roman" w:hAnsi="Times New Roman" w:cs="Times New Roman"/>
          <w:sz w:val="28"/>
          <w:szCs w:val="28"/>
          <w:lang w:val="en-US" w:eastAsia="ru-RU"/>
        </w:rPr>
        <w:t>I</w:t>
      </w:r>
      <w:r w:rsidRPr="002568E6">
        <w:rPr>
          <w:rFonts w:ascii="Times New Roman" w:eastAsia="Times New Roman" w:hAnsi="Times New Roman" w:cs="Times New Roman"/>
          <w:sz w:val="28"/>
          <w:szCs w:val="28"/>
          <w:lang w:eastAsia="ru-RU"/>
        </w:rPr>
        <w:t xml:space="preserve"> этапе необходимо обратить внимание на выявление всех возможных опасностей, не подразделяя их на важные и менее важные. Результаты идентификации опасностей занести в табл. 3.</w:t>
      </w:r>
    </w:p>
    <w:p w:rsidR="00B7639A" w:rsidRPr="002568E6" w:rsidRDefault="00B7639A"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 xml:space="preserve">На </w:t>
      </w:r>
      <w:r w:rsidRPr="002568E6">
        <w:rPr>
          <w:rFonts w:ascii="Times New Roman" w:eastAsia="Times New Roman" w:hAnsi="Times New Roman" w:cs="Times New Roman"/>
          <w:sz w:val="28"/>
          <w:szCs w:val="28"/>
          <w:lang w:val="en-US" w:eastAsia="ru-RU"/>
        </w:rPr>
        <w:t>II</w:t>
      </w:r>
      <w:r w:rsidRPr="002568E6">
        <w:rPr>
          <w:rFonts w:ascii="Times New Roman" w:eastAsia="Times New Roman" w:hAnsi="Times New Roman" w:cs="Times New Roman"/>
          <w:sz w:val="28"/>
          <w:szCs w:val="28"/>
          <w:lang w:eastAsia="ru-RU"/>
        </w:rPr>
        <w:t xml:space="preserve"> этапе следует помнить, что при определении вероятности следует оценивать вероятность опасного события, а не вероятность того, какой вред может быть причинен, например, оценка вероятности падения с высоты, а не вероятности того, что работник погибнет при падении.</w:t>
      </w:r>
    </w:p>
    <w:p w:rsidR="00B7639A" w:rsidRPr="002568E6" w:rsidRDefault="00B7639A"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При определении категории тяжести последствий следует рассматривать наихудший вероятностный результат, т. е. проводить оценку в предположении, что существующие меры безопасности не сработали. Результаты собственно оценки риска занести в табл. 3.</w:t>
      </w:r>
    </w:p>
    <w:p w:rsidR="00B7639A" w:rsidRPr="002568E6" w:rsidRDefault="00B7639A"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 xml:space="preserve">На </w:t>
      </w:r>
      <w:r w:rsidRPr="002568E6">
        <w:rPr>
          <w:rFonts w:ascii="Times New Roman" w:eastAsia="Times New Roman" w:hAnsi="Times New Roman" w:cs="Times New Roman"/>
          <w:sz w:val="28"/>
          <w:szCs w:val="28"/>
          <w:lang w:val="en-US" w:eastAsia="ru-RU"/>
        </w:rPr>
        <w:t>III</w:t>
      </w:r>
      <w:r w:rsidRPr="002568E6">
        <w:rPr>
          <w:rFonts w:ascii="Times New Roman" w:eastAsia="Times New Roman" w:hAnsi="Times New Roman" w:cs="Times New Roman"/>
          <w:sz w:val="28"/>
          <w:szCs w:val="28"/>
          <w:lang w:eastAsia="ru-RU"/>
        </w:rPr>
        <w:t xml:space="preserve"> этапе необходимо определить мероприятия по снижению уровня риска до допустимого значения, используя различные способы управления, но следуя приведенной выше иерархии мер безопасности.</w:t>
      </w:r>
      <w:r w:rsidR="00941E7A">
        <w:rPr>
          <w:rFonts w:ascii="Times New Roman" w:eastAsia="Times New Roman" w:hAnsi="Times New Roman" w:cs="Times New Roman"/>
          <w:sz w:val="28"/>
          <w:szCs w:val="28"/>
          <w:lang w:eastAsia="ru-RU"/>
        </w:rPr>
        <w:t xml:space="preserve"> </w:t>
      </w:r>
      <w:r w:rsidRPr="002568E6">
        <w:rPr>
          <w:rFonts w:ascii="Times New Roman" w:eastAsia="Times New Roman" w:hAnsi="Times New Roman" w:cs="Times New Roman"/>
          <w:sz w:val="28"/>
          <w:szCs w:val="28"/>
          <w:lang w:eastAsia="ru-RU"/>
        </w:rPr>
        <w:t>Намеченные мероприятия по снижению риска занести в табл. 3 и оценить остаточный риск.</w:t>
      </w:r>
    </w:p>
    <w:p w:rsidR="00B7639A" w:rsidRPr="002568E6" w:rsidRDefault="00B7639A"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Вывод к работе должен содержать перечень опасностей, связанных с выполняемой работой и перечень мероприятий, позволяющих выполнить работу безопасно.</w:t>
      </w:r>
    </w:p>
    <w:p w:rsidR="00B7639A" w:rsidRPr="002568E6" w:rsidRDefault="00B7639A" w:rsidP="00941E7A">
      <w:pPr>
        <w:widowControl w:val="0"/>
        <w:suppressAutoHyphens/>
        <w:spacing w:after="0" w:line="240" w:lineRule="auto"/>
        <w:ind w:firstLine="708"/>
        <w:jc w:val="both"/>
        <w:rPr>
          <w:rFonts w:ascii="Times New Roman" w:eastAsia="Times New Roman" w:hAnsi="Times New Roman" w:cs="Times New Roman"/>
          <w:b/>
          <w:sz w:val="28"/>
          <w:szCs w:val="28"/>
          <w:lang w:eastAsia="ru-RU"/>
        </w:rPr>
      </w:pPr>
    </w:p>
    <w:p w:rsidR="00B7639A" w:rsidRPr="002568E6" w:rsidRDefault="00B7639A" w:rsidP="00941E7A">
      <w:pPr>
        <w:widowControl w:val="0"/>
        <w:suppressAutoHyphens/>
        <w:spacing w:after="0" w:line="240" w:lineRule="auto"/>
        <w:rPr>
          <w:rFonts w:ascii="Times New Roman" w:eastAsia="Times New Roman" w:hAnsi="Times New Roman" w:cs="Times New Roman"/>
          <w:sz w:val="28"/>
          <w:szCs w:val="28"/>
          <w:lang w:eastAsia="ru-RU"/>
        </w:rPr>
      </w:pPr>
    </w:p>
    <w:p w:rsidR="00B7639A" w:rsidRPr="002568E6" w:rsidRDefault="00B7639A" w:rsidP="00941E7A">
      <w:pPr>
        <w:widowControl w:val="0"/>
        <w:suppressAutoHyphens/>
        <w:spacing w:after="0" w:line="240" w:lineRule="auto"/>
        <w:rPr>
          <w:rFonts w:ascii="Times New Roman" w:eastAsia="Times New Roman" w:hAnsi="Times New Roman" w:cs="Times New Roman"/>
          <w:sz w:val="28"/>
          <w:szCs w:val="28"/>
          <w:lang w:eastAsia="ru-RU"/>
        </w:rPr>
        <w:sectPr w:rsidR="00B7639A" w:rsidRPr="002568E6" w:rsidSect="00A314B8">
          <w:footerReference w:type="even" r:id="rId8"/>
          <w:footerReference w:type="default" r:id="rId9"/>
          <w:pgSz w:w="11906" w:h="16838"/>
          <w:pgMar w:top="1134" w:right="1418" w:bottom="1418" w:left="1418" w:header="709" w:footer="709" w:gutter="0"/>
          <w:cols w:space="708"/>
          <w:docGrid w:linePitch="360"/>
        </w:sectPr>
      </w:pPr>
    </w:p>
    <w:p w:rsidR="00B7639A" w:rsidRPr="000B0E4F" w:rsidRDefault="00B7639A" w:rsidP="00941E7A">
      <w:pPr>
        <w:widowControl w:val="0"/>
        <w:suppressAutoHyphens/>
        <w:spacing w:after="0" w:line="240" w:lineRule="auto"/>
        <w:jc w:val="right"/>
        <w:rPr>
          <w:rFonts w:ascii="Times New Roman" w:eastAsia="Times New Roman" w:hAnsi="Times New Roman" w:cs="Times New Roman"/>
          <w:b/>
          <w:i/>
          <w:sz w:val="24"/>
          <w:szCs w:val="24"/>
          <w:lang w:eastAsia="ru-RU"/>
        </w:rPr>
      </w:pPr>
      <w:r w:rsidRPr="000B0E4F">
        <w:rPr>
          <w:rFonts w:ascii="Times New Roman" w:eastAsia="Times New Roman" w:hAnsi="Times New Roman" w:cs="Times New Roman"/>
          <w:b/>
          <w:i/>
          <w:noProof/>
          <w:sz w:val="24"/>
          <w:szCs w:val="24"/>
          <w:lang w:eastAsia="ru-RU"/>
        </w:rPr>
        <w:lastRenderedPageBreak/>
        <mc:AlternateContent>
          <mc:Choice Requires="wps">
            <w:drawing>
              <wp:anchor distT="0" distB="0" distL="114300" distR="114300" simplePos="0" relativeHeight="251659264" behindDoc="0" locked="0" layoutInCell="1" allowOverlap="1" wp14:anchorId="45647A51" wp14:editId="3AB54D51">
                <wp:simplePos x="0" y="0"/>
                <wp:positionH relativeFrom="column">
                  <wp:posOffset>-900430</wp:posOffset>
                </wp:positionH>
                <wp:positionV relativeFrom="paragraph">
                  <wp:posOffset>-720090</wp:posOffset>
                </wp:positionV>
                <wp:extent cx="779145" cy="7545705"/>
                <wp:effectExtent l="4445" t="3810" r="0" b="381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145" cy="7545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45FE9" w:rsidRDefault="00445FE9" w:rsidP="00B7639A">
                            <w:pPr>
                              <w:jc w:val="center"/>
                            </w:pPr>
                            <w:r>
                              <w:t>25</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647A51" id="_x0000_t202" coordsize="21600,21600" o:spt="202" path="m,l,21600r21600,l21600,xe">
                <v:stroke joinstyle="miter"/>
                <v:path gradientshapeok="t" o:connecttype="rect"/>
              </v:shapetype>
              <v:shape id="Надпись 2" o:spid="_x0000_s1026" type="#_x0000_t202" style="position:absolute;left:0;text-align:left;margin-left:-70.9pt;margin-top:-56.7pt;width:61.35pt;height:59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KjhmgIAABwFAAAOAAAAZHJzL2Uyb0RvYy54bWysVMuO0zAU3SPxD5b3nTyUTJuo6WjaoQhp&#10;eEgDH+AmTmPh2MZ2m4wQC/b8Av/AggU7fqHzR1w7bafDQ0KILBw/rs99nHM9vehbjrZUGyZFgaOz&#10;ECMqSlkxsS7wm9fL0QQjY4moCJeCFviWGnwxe/xo2qmcxrKRvKIaAYgweacK3Fir8iAwZUNbYs6k&#10;ogIOa6lbYmGp10GlSQfoLQ/iMDwPOqkrpWVJjYHdq+EQzzx+XdPSvqxrQy3iBYbYrB+1H1duDGZT&#10;kq81UQ0r92GQf4iiJUyA0yPUFbEEbTT7BaplpZZG1vaslG0g65qV1OcA2UThT9ncNERRnwsUx6hj&#10;mcz/gy1fbF9pxKoCxxgJ0gJFu8+7L7uvu++7b3cf7z6h2NWoUyYH0xsFxrafyx649vkadS3LtwYJ&#10;uWiIWNNLrWXXUFJBjJG7GZxcHXCMA1l1z2UFzsjGSg/U17p1BYSSIEAHrm6P/NDeohI2x+MsSlKM&#10;Sjgap0k6DlPvguSH20ob+5TKFrlJgTXw79HJ9tpYFw3JDybOmZGcVUvGuV/o9WrBNdoS0MrSf3v0&#10;B2ZcOGMh3bUBcdiBIMGHO3Pheu7fZ1GchPM4Gy3PJ+NRskzSUTYOJ6MwyubZeZhkydXygwswSvKG&#10;VRUV10zQgw6j5O943nfEoCCvRNQVOEvjdKDoj0mG/vtdki2z0JactQWeHI1I7oh9IipIm+SWMD7M&#10;g4fh+ypDDQ5/XxUvA8f8oAHbr/q96gDMSWQlq1vQhZZAG5APTwpM3IhRB+1ZYPNuQzTFiD8ToC0Q&#10;QuL62S9ACTEs9OnJ6vSEiLKR0PUANkwXdngDNkqzdQOeBjULeQl6rJmXyn1UexVDC/qc9s+F6/HT&#10;tbe6f9RmPwAAAP//AwBQSwMEFAAGAAgAAAAhAC9hpqPjAAAADgEAAA8AAABkcnMvZG93bnJldi54&#10;bWxMj8tOwzAQRfdI/IM1SGxQ6rgNj4Y4VQXqEgQpiK0bu0mEPY5iJw1/z3QFuxnN0Z1zi83sLJvM&#10;EDqPEsQiBWaw9rrDRsLHfpc8AAtRoVbWo5HwYwJsysuLQuXan/DdTFVsGIVgyJWENsY+5zzUrXEq&#10;LHxvkG5HPzgVaR0argd1onBn+TJN77hTHdKHVvXmqTX1dzU6CV+f4+5mKd62z9NKVK+3e/tyRCvl&#10;9dW8fQQWzRz/YDjrkzqU5HTwI+rArIREZILc43kSqwwYMYlYC2AHgtP7bA28LPj/GuUvAAAA//8D&#10;AFBLAQItABQABgAIAAAAIQC2gziS/gAAAOEBAAATAAAAAAAAAAAAAAAAAAAAAABbQ29udGVudF9U&#10;eXBlc10ueG1sUEsBAi0AFAAGAAgAAAAhADj9If/WAAAAlAEAAAsAAAAAAAAAAAAAAAAALwEAAF9y&#10;ZWxzLy5yZWxzUEsBAi0AFAAGAAgAAAAhAO+MqOGaAgAAHAUAAA4AAAAAAAAAAAAAAAAALgIAAGRy&#10;cy9lMm9Eb2MueG1sUEsBAi0AFAAGAAgAAAAhAC9hpqPjAAAADgEAAA8AAAAAAAAAAAAAAAAA9AQA&#10;AGRycy9kb3ducmV2LnhtbFBLBQYAAAAABAAEAPMAAAAEBgAAAAA=&#10;" stroked="f">
                <v:textbox style="layout-flow:vertical">
                  <w:txbxContent>
                    <w:p w:rsidR="00445FE9" w:rsidRDefault="00445FE9" w:rsidP="00B7639A">
                      <w:pPr>
                        <w:jc w:val="center"/>
                      </w:pPr>
                      <w:r>
                        <w:t>25</w:t>
                      </w:r>
                    </w:p>
                  </w:txbxContent>
                </v:textbox>
              </v:shape>
            </w:pict>
          </mc:Fallback>
        </mc:AlternateContent>
      </w:r>
      <w:r w:rsidRPr="000B0E4F">
        <w:rPr>
          <w:rFonts w:ascii="Times New Roman" w:eastAsia="Times New Roman" w:hAnsi="Times New Roman" w:cs="Times New Roman"/>
          <w:b/>
          <w:i/>
          <w:sz w:val="24"/>
          <w:szCs w:val="24"/>
          <w:lang w:eastAsia="ru-RU"/>
        </w:rPr>
        <w:t>Таблица 3</w:t>
      </w:r>
    </w:p>
    <w:p w:rsidR="00B7639A" w:rsidRPr="000B0E4F" w:rsidRDefault="00B7639A" w:rsidP="00941E7A">
      <w:pPr>
        <w:widowControl w:val="0"/>
        <w:suppressAutoHyphens/>
        <w:spacing w:after="120" w:line="240" w:lineRule="auto"/>
        <w:jc w:val="center"/>
        <w:rPr>
          <w:rFonts w:ascii="Times New Roman" w:eastAsia="Times New Roman" w:hAnsi="Times New Roman" w:cs="Times New Roman"/>
          <w:sz w:val="24"/>
          <w:szCs w:val="24"/>
          <w:lang w:eastAsia="ru-RU"/>
        </w:rPr>
      </w:pPr>
      <w:r w:rsidRPr="000B0E4F">
        <w:rPr>
          <w:rFonts w:ascii="Times New Roman" w:eastAsia="Times New Roman" w:hAnsi="Times New Roman" w:cs="Times New Roman"/>
          <w:b/>
          <w:sz w:val="24"/>
          <w:szCs w:val="24"/>
          <w:lang w:eastAsia="ru-RU"/>
        </w:rPr>
        <w:t>Результаты процедуры оценки рисков при производстве работ</w:t>
      </w:r>
    </w:p>
    <w:tbl>
      <w:tblPr>
        <w:tblW w:w="141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
        <w:gridCol w:w="1984"/>
        <w:gridCol w:w="1569"/>
        <w:gridCol w:w="1620"/>
        <w:gridCol w:w="2340"/>
        <w:gridCol w:w="540"/>
        <w:gridCol w:w="706"/>
        <w:gridCol w:w="3074"/>
        <w:gridCol w:w="720"/>
        <w:gridCol w:w="1074"/>
      </w:tblGrid>
      <w:tr w:rsidR="00B7639A" w:rsidRPr="000B0E4F" w:rsidTr="00371B69">
        <w:trPr>
          <w:cantSplit/>
          <w:trHeight w:val="311"/>
        </w:trPr>
        <w:tc>
          <w:tcPr>
            <w:tcW w:w="4077" w:type="dxa"/>
            <w:gridSpan w:val="3"/>
            <w:tcBorders>
              <w:top w:val="single" w:sz="4" w:space="0" w:color="auto"/>
              <w:left w:val="single" w:sz="4" w:space="0" w:color="auto"/>
              <w:right w:val="single" w:sz="4" w:space="0" w:color="auto"/>
            </w:tcBorders>
            <w:shd w:val="clear" w:color="auto" w:fill="auto"/>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r w:rsidRPr="000B0E4F">
              <w:rPr>
                <w:rFonts w:ascii="Times New Roman" w:eastAsia="Times New Roman" w:hAnsi="Times New Roman" w:cs="Times New Roman"/>
                <w:sz w:val="24"/>
                <w:szCs w:val="24"/>
                <w:lang w:eastAsia="ru-RU"/>
              </w:rPr>
              <w:t>Дата проведения оценки риска:</w:t>
            </w:r>
          </w:p>
        </w:tc>
        <w:tc>
          <w:tcPr>
            <w:tcW w:w="10074" w:type="dxa"/>
            <w:gridSpan w:val="7"/>
            <w:tcBorders>
              <w:top w:val="single" w:sz="4" w:space="0" w:color="auto"/>
              <w:left w:val="single" w:sz="4" w:space="0" w:color="auto"/>
              <w:right w:val="single" w:sz="4" w:space="0" w:color="auto"/>
            </w:tcBorders>
            <w:shd w:val="clear" w:color="auto" w:fill="auto"/>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r w:rsidRPr="000B0E4F">
              <w:rPr>
                <w:rFonts w:ascii="Times New Roman" w:eastAsia="Times New Roman" w:hAnsi="Times New Roman" w:cs="Times New Roman"/>
                <w:sz w:val="24"/>
                <w:szCs w:val="24"/>
                <w:lang w:eastAsia="ru-RU"/>
              </w:rPr>
              <w:t>Краткое описание работы, задания:</w:t>
            </w:r>
          </w:p>
        </w:tc>
      </w:tr>
      <w:tr w:rsidR="00B7639A" w:rsidRPr="000B0E4F" w:rsidTr="005B38AC">
        <w:trPr>
          <w:cantSplit/>
          <w:trHeight w:val="678"/>
        </w:trPr>
        <w:tc>
          <w:tcPr>
            <w:tcW w:w="52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7639A" w:rsidRPr="000B0E4F" w:rsidRDefault="00B7639A" w:rsidP="00941E7A">
            <w:pPr>
              <w:widowControl w:val="0"/>
              <w:suppressAutoHyphens/>
              <w:spacing w:after="0" w:line="240" w:lineRule="auto"/>
              <w:jc w:val="center"/>
              <w:rPr>
                <w:rFonts w:ascii="Times New Roman" w:eastAsia="Times New Roman" w:hAnsi="Times New Roman" w:cs="Times New Roman"/>
                <w:sz w:val="24"/>
                <w:szCs w:val="24"/>
                <w:lang w:eastAsia="ru-RU"/>
              </w:rPr>
            </w:pPr>
            <w:r w:rsidRPr="000B0E4F">
              <w:rPr>
                <w:rFonts w:ascii="Times New Roman" w:eastAsia="Times New Roman" w:hAnsi="Times New Roman" w:cs="Times New Roman"/>
                <w:sz w:val="24"/>
                <w:szCs w:val="24"/>
                <w:lang w:eastAsia="ru-RU"/>
              </w:rPr>
              <w:t>№</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7639A" w:rsidRPr="000B0E4F" w:rsidRDefault="00B7639A" w:rsidP="00941E7A">
            <w:pPr>
              <w:widowControl w:val="0"/>
              <w:suppressAutoHyphens/>
              <w:spacing w:after="0" w:line="240" w:lineRule="auto"/>
              <w:jc w:val="center"/>
              <w:rPr>
                <w:rFonts w:ascii="Times New Roman" w:eastAsia="Times New Roman" w:hAnsi="Times New Roman" w:cs="Times New Roman"/>
                <w:sz w:val="24"/>
                <w:szCs w:val="24"/>
                <w:lang w:eastAsia="ru-RU"/>
              </w:rPr>
            </w:pPr>
            <w:r w:rsidRPr="000B0E4F">
              <w:rPr>
                <w:rFonts w:ascii="Times New Roman" w:eastAsia="Times New Roman" w:hAnsi="Times New Roman" w:cs="Times New Roman"/>
                <w:sz w:val="24"/>
                <w:szCs w:val="24"/>
                <w:lang w:eastAsia="ru-RU"/>
              </w:rPr>
              <w:t>Этапы работы</w:t>
            </w:r>
          </w:p>
        </w:tc>
        <w:tc>
          <w:tcPr>
            <w:tcW w:w="156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7639A" w:rsidRPr="000B0E4F" w:rsidRDefault="00B7639A" w:rsidP="00941E7A">
            <w:pPr>
              <w:widowControl w:val="0"/>
              <w:suppressAutoHyphens/>
              <w:spacing w:after="0" w:line="240" w:lineRule="auto"/>
              <w:jc w:val="center"/>
              <w:rPr>
                <w:rFonts w:ascii="Times New Roman" w:eastAsia="Times New Roman" w:hAnsi="Times New Roman" w:cs="Times New Roman"/>
                <w:sz w:val="24"/>
                <w:szCs w:val="24"/>
                <w:lang w:eastAsia="ru-RU"/>
              </w:rPr>
            </w:pPr>
            <w:r w:rsidRPr="000B0E4F">
              <w:rPr>
                <w:rFonts w:ascii="Times New Roman" w:eastAsia="Times New Roman" w:hAnsi="Times New Roman" w:cs="Times New Roman"/>
                <w:sz w:val="24"/>
                <w:szCs w:val="24"/>
                <w:lang w:eastAsia="ru-RU"/>
              </w:rPr>
              <w:t>Описание источника опасности</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7639A" w:rsidRPr="000B0E4F" w:rsidRDefault="00B7639A" w:rsidP="00941E7A">
            <w:pPr>
              <w:widowControl w:val="0"/>
              <w:suppressAutoHyphens/>
              <w:spacing w:after="0" w:line="240" w:lineRule="auto"/>
              <w:jc w:val="center"/>
              <w:rPr>
                <w:rFonts w:ascii="Times New Roman" w:eastAsia="Times New Roman" w:hAnsi="Times New Roman" w:cs="Times New Roman"/>
                <w:sz w:val="24"/>
                <w:szCs w:val="24"/>
                <w:lang w:eastAsia="ru-RU"/>
              </w:rPr>
            </w:pPr>
            <w:r w:rsidRPr="000B0E4F">
              <w:rPr>
                <w:rFonts w:ascii="Times New Roman" w:eastAsia="Times New Roman" w:hAnsi="Times New Roman" w:cs="Times New Roman"/>
                <w:sz w:val="24"/>
                <w:szCs w:val="24"/>
                <w:lang w:eastAsia="ru-RU"/>
              </w:rPr>
              <w:t>Последствия воздействия источника опасности</w:t>
            </w:r>
          </w:p>
        </w:tc>
        <w:tc>
          <w:tcPr>
            <w:tcW w:w="23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7639A" w:rsidRPr="000B0E4F" w:rsidRDefault="00B7639A" w:rsidP="00941E7A">
            <w:pPr>
              <w:widowControl w:val="0"/>
              <w:suppressAutoHyphens/>
              <w:spacing w:after="0" w:line="240" w:lineRule="auto"/>
              <w:jc w:val="center"/>
              <w:rPr>
                <w:rFonts w:ascii="Times New Roman" w:eastAsia="Times New Roman" w:hAnsi="Times New Roman" w:cs="Times New Roman"/>
                <w:sz w:val="24"/>
                <w:szCs w:val="24"/>
                <w:lang w:eastAsia="ru-RU"/>
              </w:rPr>
            </w:pPr>
            <w:r w:rsidRPr="000B0E4F">
              <w:rPr>
                <w:rFonts w:ascii="Times New Roman" w:eastAsia="Times New Roman" w:hAnsi="Times New Roman" w:cs="Times New Roman"/>
                <w:sz w:val="24"/>
                <w:szCs w:val="24"/>
                <w:lang w:eastAsia="ru-RU"/>
              </w:rPr>
              <w:t>Существующие</w:t>
            </w:r>
          </w:p>
          <w:p w:rsidR="00B7639A" w:rsidRPr="000B0E4F" w:rsidRDefault="00B7639A" w:rsidP="00941E7A">
            <w:pPr>
              <w:widowControl w:val="0"/>
              <w:suppressAutoHyphens/>
              <w:spacing w:after="0" w:line="240" w:lineRule="auto"/>
              <w:jc w:val="center"/>
              <w:rPr>
                <w:rFonts w:ascii="Times New Roman" w:eastAsia="Times New Roman" w:hAnsi="Times New Roman" w:cs="Times New Roman"/>
                <w:sz w:val="24"/>
                <w:szCs w:val="24"/>
                <w:lang w:eastAsia="ru-RU"/>
              </w:rPr>
            </w:pPr>
            <w:r w:rsidRPr="000B0E4F">
              <w:rPr>
                <w:rFonts w:ascii="Times New Roman" w:eastAsia="Times New Roman" w:hAnsi="Times New Roman" w:cs="Times New Roman"/>
                <w:sz w:val="24"/>
                <w:szCs w:val="24"/>
                <w:lang w:eastAsia="ru-RU"/>
              </w:rPr>
              <w:t>меры</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639A" w:rsidRPr="000B0E4F" w:rsidRDefault="00B7639A" w:rsidP="00941E7A">
            <w:pPr>
              <w:widowControl w:val="0"/>
              <w:suppressAutoHyphens/>
              <w:spacing w:after="0" w:line="240" w:lineRule="auto"/>
              <w:jc w:val="center"/>
              <w:rPr>
                <w:rFonts w:ascii="Times New Roman" w:eastAsia="Times New Roman" w:hAnsi="Times New Roman" w:cs="Times New Roman"/>
                <w:sz w:val="24"/>
                <w:szCs w:val="24"/>
                <w:lang w:eastAsia="ru-RU"/>
              </w:rPr>
            </w:pPr>
            <w:r w:rsidRPr="000B0E4F">
              <w:rPr>
                <w:rFonts w:ascii="Times New Roman" w:eastAsia="Times New Roman" w:hAnsi="Times New Roman" w:cs="Times New Roman"/>
                <w:sz w:val="24"/>
                <w:szCs w:val="24"/>
                <w:lang w:eastAsia="ru-RU"/>
              </w:rPr>
              <w:t>Первоначальная ОР</w:t>
            </w:r>
          </w:p>
        </w:tc>
        <w:tc>
          <w:tcPr>
            <w:tcW w:w="307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7639A" w:rsidRPr="000B0E4F" w:rsidRDefault="00B7639A" w:rsidP="00941E7A">
            <w:pPr>
              <w:widowControl w:val="0"/>
              <w:suppressAutoHyphens/>
              <w:spacing w:after="0" w:line="240" w:lineRule="auto"/>
              <w:jc w:val="center"/>
              <w:rPr>
                <w:rFonts w:ascii="Times New Roman" w:eastAsia="Times New Roman" w:hAnsi="Times New Roman" w:cs="Times New Roman"/>
                <w:sz w:val="24"/>
                <w:szCs w:val="24"/>
                <w:lang w:eastAsia="ru-RU"/>
              </w:rPr>
            </w:pPr>
            <w:r w:rsidRPr="000B0E4F">
              <w:rPr>
                <w:rFonts w:ascii="Times New Roman" w:eastAsia="Times New Roman" w:hAnsi="Times New Roman" w:cs="Times New Roman"/>
                <w:sz w:val="24"/>
                <w:szCs w:val="24"/>
                <w:lang w:eastAsia="ru-RU"/>
              </w:rPr>
              <w:t>Мероприятия по снижению риска до допустимого уровня до начала производства работ</w:t>
            </w:r>
          </w:p>
        </w:tc>
        <w:tc>
          <w:tcPr>
            <w:tcW w:w="17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639A" w:rsidRPr="000B0E4F" w:rsidRDefault="00B7639A" w:rsidP="00941E7A">
            <w:pPr>
              <w:widowControl w:val="0"/>
              <w:suppressAutoHyphens/>
              <w:spacing w:after="0" w:line="240" w:lineRule="auto"/>
              <w:jc w:val="center"/>
              <w:rPr>
                <w:rFonts w:ascii="Times New Roman" w:eastAsia="Times New Roman" w:hAnsi="Times New Roman" w:cs="Times New Roman"/>
                <w:sz w:val="24"/>
                <w:szCs w:val="24"/>
                <w:lang w:eastAsia="ru-RU"/>
              </w:rPr>
            </w:pPr>
            <w:r w:rsidRPr="000B0E4F">
              <w:rPr>
                <w:rFonts w:ascii="Times New Roman" w:eastAsia="Times New Roman" w:hAnsi="Times New Roman" w:cs="Times New Roman"/>
                <w:sz w:val="24"/>
                <w:szCs w:val="24"/>
                <w:lang w:eastAsia="ru-RU"/>
              </w:rPr>
              <w:t>Повторная ОР</w:t>
            </w:r>
          </w:p>
        </w:tc>
      </w:tr>
      <w:tr w:rsidR="00B7639A" w:rsidRPr="000B0E4F" w:rsidTr="005B38AC">
        <w:trPr>
          <w:cantSplit/>
          <w:trHeight w:val="1407"/>
        </w:trPr>
        <w:tc>
          <w:tcPr>
            <w:tcW w:w="524" w:type="dxa"/>
            <w:vMerge/>
            <w:tcBorders>
              <w:top w:val="single" w:sz="4" w:space="0" w:color="auto"/>
              <w:left w:val="single" w:sz="4" w:space="0" w:color="auto"/>
              <w:bottom w:val="single" w:sz="4" w:space="0" w:color="auto"/>
              <w:right w:val="single" w:sz="4" w:space="0" w:color="auto"/>
            </w:tcBorders>
            <w:shd w:val="clear" w:color="auto" w:fill="auto"/>
            <w:vAlign w:val="center"/>
          </w:tcPr>
          <w:p w:rsidR="00B7639A" w:rsidRPr="000B0E4F" w:rsidRDefault="00B7639A" w:rsidP="00941E7A">
            <w:pPr>
              <w:widowControl w:val="0"/>
              <w:suppressAutoHyphens/>
              <w:spacing w:after="0" w:line="240" w:lineRule="auto"/>
              <w:jc w:val="center"/>
              <w:rPr>
                <w:rFonts w:ascii="Times New Roman" w:eastAsia="Times New Roman" w:hAnsi="Times New Roman" w:cs="Times New Roman"/>
                <w:sz w:val="24"/>
                <w:szCs w:val="24"/>
                <w:lang w:eastAsia="ru-RU"/>
              </w:rPr>
            </w:pPr>
          </w:p>
        </w:tc>
        <w:tc>
          <w:tcPr>
            <w:tcW w:w="1984" w:type="dxa"/>
            <w:vMerge/>
            <w:tcBorders>
              <w:top w:val="single" w:sz="4" w:space="0" w:color="auto"/>
              <w:left w:val="single" w:sz="4" w:space="0" w:color="auto"/>
              <w:bottom w:val="single" w:sz="4" w:space="0" w:color="auto"/>
              <w:right w:val="single" w:sz="4" w:space="0" w:color="auto"/>
            </w:tcBorders>
            <w:shd w:val="clear" w:color="auto" w:fill="auto"/>
            <w:vAlign w:val="center"/>
          </w:tcPr>
          <w:p w:rsidR="00B7639A" w:rsidRPr="000B0E4F" w:rsidRDefault="00B7639A" w:rsidP="00941E7A">
            <w:pPr>
              <w:widowControl w:val="0"/>
              <w:suppressAutoHyphens/>
              <w:spacing w:after="0" w:line="240" w:lineRule="auto"/>
              <w:jc w:val="center"/>
              <w:rPr>
                <w:rFonts w:ascii="Times New Roman" w:eastAsia="Times New Roman" w:hAnsi="Times New Roman" w:cs="Times New Roman"/>
                <w:sz w:val="24"/>
                <w:szCs w:val="24"/>
                <w:lang w:eastAsia="ru-RU"/>
              </w:rPr>
            </w:pPr>
          </w:p>
        </w:tc>
        <w:tc>
          <w:tcPr>
            <w:tcW w:w="1569" w:type="dxa"/>
            <w:vMerge/>
            <w:tcBorders>
              <w:top w:val="single" w:sz="4" w:space="0" w:color="auto"/>
              <w:left w:val="single" w:sz="4" w:space="0" w:color="auto"/>
              <w:bottom w:val="single" w:sz="4" w:space="0" w:color="auto"/>
              <w:right w:val="single" w:sz="4" w:space="0" w:color="auto"/>
            </w:tcBorders>
            <w:shd w:val="clear" w:color="auto" w:fill="auto"/>
            <w:vAlign w:val="center"/>
          </w:tcPr>
          <w:p w:rsidR="00B7639A" w:rsidRPr="000B0E4F" w:rsidRDefault="00B7639A" w:rsidP="00941E7A">
            <w:pPr>
              <w:widowControl w:val="0"/>
              <w:suppressAutoHyphens/>
              <w:spacing w:after="0" w:line="240" w:lineRule="auto"/>
              <w:jc w:val="center"/>
              <w:rPr>
                <w:rFonts w:ascii="Times New Roman" w:eastAsia="Times New Roman" w:hAnsi="Times New Roman" w:cs="Times New Roman"/>
                <w:sz w:val="24"/>
                <w:szCs w:val="24"/>
                <w:lang w:eastAsia="ru-RU"/>
              </w:rPr>
            </w:pPr>
          </w:p>
        </w:tc>
        <w:tc>
          <w:tcPr>
            <w:tcW w:w="16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B7639A" w:rsidRPr="000B0E4F" w:rsidRDefault="00B7639A" w:rsidP="00941E7A">
            <w:pPr>
              <w:widowControl w:val="0"/>
              <w:suppressAutoHyphens/>
              <w:spacing w:after="0" w:line="240" w:lineRule="auto"/>
              <w:jc w:val="center"/>
              <w:rPr>
                <w:rFonts w:ascii="Times New Roman" w:eastAsia="Times New Roman" w:hAnsi="Times New Roman" w:cs="Times New Roman"/>
                <w:sz w:val="24"/>
                <w:szCs w:val="24"/>
                <w:lang w:eastAsia="ru-RU"/>
              </w:rPr>
            </w:pPr>
          </w:p>
        </w:tc>
        <w:tc>
          <w:tcPr>
            <w:tcW w:w="2340" w:type="dxa"/>
            <w:vMerge/>
            <w:tcBorders>
              <w:top w:val="single" w:sz="4" w:space="0" w:color="auto"/>
              <w:left w:val="single" w:sz="4" w:space="0" w:color="auto"/>
              <w:bottom w:val="single" w:sz="4" w:space="0" w:color="auto"/>
              <w:right w:val="single" w:sz="4" w:space="0" w:color="auto"/>
            </w:tcBorders>
            <w:shd w:val="clear" w:color="auto" w:fill="auto"/>
            <w:vAlign w:val="center"/>
          </w:tcPr>
          <w:p w:rsidR="00B7639A" w:rsidRPr="000B0E4F" w:rsidRDefault="00B7639A" w:rsidP="00941E7A">
            <w:pPr>
              <w:widowControl w:val="0"/>
              <w:suppressAutoHyphens/>
              <w:spacing w:after="0" w:line="240" w:lineRule="auto"/>
              <w:jc w:val="center"/>
              <w:rPr>
                <w:rFonts w:ascii="Times New Roman" w:eastAsia="Times New Roman" w:hAnsi="Times New Roman" w:cs="Times New Roman"/>
                <w:sz w:val="24"/>
                <w:szCs w:val="24"/>
                <w:lang w:eastAsia="ru-RU"/>
              </w:rPr>
            </w:pPr>
          </w:p>
        </w:tc>
        <w:tc>
          <w:tcPr>
            <w:tcW w:w="540"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B7639A" w:rsidRPr="000B0E4F" w:rsidRDefault="00B7639A" w:rsidP="00941E7A">
            <w:pPr>
              <w:widowControl w:val="0"/>
              <w:suppressAutoHyphens/>
              <w:spacing w:after="0" w:line="240" w:lineRule="auto"/>
              <w:ind w:right="113"/>
              <w:jc w:val="center"/>
              <w:rPr>
                <w:rFonts w:ascii="Times New Roman" w:eastAsia="Times New Roman" w:hAnsi="Times New Roman" w:cs="Times New Roman"/>
                <w:sz w:val="24"/>
                <w:szCs w:val="24"/>
                <w:lang w:eastAsia="ru-RU"/>
              </w:rPr>
            </w:pPr>
            <w:r w:rsidRPr="000B0E4F">
              <w:rPr>
                <w:rFonts w:ascii="Times New Roman" w:eastAsia="Times New Roman" w:hAnsi="Times New Roman" w:cs="Times New Roman"/>
                <w:sz w:val="24"/>
                <w:szCs w:val="24"/>
                <w:lang w:eastAsia="ru-RU"/>
              </w:rPr>
              <w:t>Тяжесть</w:t>
            </w:r>
          </w:p>
        </w:tc>
        <w:tc>
          <w:tcPr>
            <w:tcW w:w="706"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B7639A" w:rsidRPr="000B0E4F" w:rsidRDefault="00B7639A" w:rsidP="00941E7A">
            <w:pPr>
              <w:widowControl w:val="0"/>
              <w:suppressAutoHyphens/>
              <w:spacing w:after="0" w:line="240" w:lineRule="auto"/>
              <w:ind w:right="113"/>
              <w:jc w:val="center"/>
              <w:rPr>
                <w:rFonts w:ascii="Times New Roman" w:eastAsia="Times New Roman" w:hAnsi="Times New Roman" w:cs="Times New Roman"/>
                <w:sz w:val="24"/>
                <w:szCs w:val="24"/>
                <w:lang w:eastAsia="ru-RU"/>
              </w:rPr>
            </w:pPr>
            <w:r w:rsidRPr="000B0E4F">
              <w:rPr>
                <w:rFonts w:ascii="Times New Roman" w:eastAsia="Times New Roman" w:hAnsi="Times New Roman" w:cs="Times New Roman"/>
                <w:sz w:val="24"/>
                <w:szCs w:val="24"/>
                <w:lang w:eastAsia="ru-RU"/>
              </w:rPr>
              <w:t>Вероятность</w:t>
            </w:r>
          </w:p>
        </w:tc>
        <w:tc>
          <w:tcPr>
            <w:tcW w:w="3074" w:type="dxa"/>
            <w:vMerge/>
            <w:tcBorders>
              <w:top w:val="single" w:sz="4" w:space="0" w:color="auto"/>
              <w:left w:val="single" w:sz="4" w:space="0" w:color="auto"/>
              <w:bottom w:val="single" w:sz="4" w:space="0" w:color="auto"/>
              <w:right w:val="single" w:sz="4" w:space="0" w:color="auto"/>
            </w:tcBorders>
            <w:shd w:val="clear" w:color="auto" w:fill="auto"/>
            <w:vAlign w:val="center"/>
          </w:tcPr>
          <w:p w:rsidR="00B7639A" w:rsidRPr="000B0E4F" w:rsidRDefault="00B7639A" w:rsidP="00941E7A">
            <w:pPr>
              <w:widowControl w:val="0"/>
              <w:suppressAutoHyphens/>
              <w:spacing w:after="0" w:line="240" w:lineRule="auto"/>
              <w:jc w:val="center"/>
              <w:rPr>
                <w:rFonts w:ascii="Times New Roman" w:eastAsia="Times New Roman" w:hAnsi="Times New Roman" w:cs="Times New Roman"/>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B7639A" w:rsidRPr="000B0E4F" w:rsidRDefault="00B7639A" w:rsidP="00941E7A">
            <w:pPr>
              <w:widowControl w:val="0"/>
              <w:suppressAutoHyphens/>
              <w:spacing w:after="0" w:line="240" w:lineRule="auto"/>
              <w:ind w:right="113"/>
              <w:jc w:val="center"/>
              <w:rPr>
                <w:rFonts w:ascii="Times New Roman" w:eastAsia="Times New Roman" w:hAnsi="Times New Roman" w:cs="Times New Roman"/>
                <w:sz w:val="24"/>
                <w:szCs w:val="24"/>
                <w:lang w:eastAsia="ru-RU"/>
              </w:rPr>
            </w:pPr>
            <w:r w:rsidRPr="000B0E4F">
              <w:rPr>
                <w:rFonts w:ascii="Times New Roman" w:eastAsia="Times New Roman" w:hAnsi="Times New Roman" w:cs="Times New Roman"/>
                <w:sz w:val="24"/>
                <w:szCs w:val="24"/>
                <w:lang w:eastAsia="ru-RU"/>
              </w:rPr>
              <w:t>Тяжесть</w:t>
            </w:r>
          </w:p>
        </w:tc>
        <w:tc>
          <w:tcPr>
            <w:tcW w:w="1074"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B7639A" w:rsidRPr="000B0E4F" w:rsidRDefault="00B7639A" w:rsidP="00941E7A">
            <w:pPr>
              <w:widowControl w:val="0"/>
              <w:suppressAutoHyphens/>
              <w:spacing w:after="0" w:line="240" w:lineRule="auto"/>
              <w:ind w:right="113"/>
              <w:jc w:val="center"/>
              <w:rPr>
                <w:rFonts w:ascii="Times New Roman" w:eastAsia="Times New Roman" w:hAnsi="Times New Roman" w:cs="Times New Roman"/>
                <w:sz w:val="24"/>
                <w:szCs w:val="24"/>
                <w:lang w:eastAsia="ru-RU"/>
              </w:rPr>
            </w:pPr>
            <w:r w:rsidRPr="000B0E4F">
              <w:rPr>
                <w:rFonts w:ascii="Times New Roman" w:eastAsia="Times New Roman" w:hAnsi="Times New Roman" w:cs="Times New Roman"/>
                <w:sz w:val="24"/>
                <w:szCs w:val="24"/>
                <w:lang w:eastAsia="ru-RU"/>
              </w:rPr>
              <w:t>Вероятность</w:t>
            </w:r>
          </w:p>
        </w:tc>
      </w:tr>
      <w:tr w:rsidR="00B7639A" w:rsidRPr="000B0E4F" w:rsidTr="00E70163">
        <w:trPr>
          <w:cantSplit/>
          <w:trHeight w:val="704"/>
        </w:trPr>
        <w:tc>
          <w:tcPr>
            <w:tcW w:w="524" w:type="dxa"/>
            <w:tcBorders>
              <w:top w:val="single" w:sz="4" w:space="0" w:color="auto"/>
              <w:left w:val="single" w:sz="4" w:space="0" w:color="auto"/>
              <w:bottom w:val="single" w:sz="4" w:space="0" w:color="auto"/>
              <w:right w:val="single" w:sz="4" w:space="0" w:color="auto"/>
            </w:tcBorders>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p>
        </w:tc>
        <w:tc>
          <w:tcPr>
            <w:tcW w:w="1569" w:type="dxa"/>
            <w:tcBorders>
              <w:top w:val="single" w:sz="4" w:space="0" w:color="auto"/>
              <w:left w:val="single" w:sz="4" w:space="0" w:color="auto"/>
              <w:bottom w:val="single" w:sz="4" w:space="0" w:color="auto"/>
              <w:right w:val="single" w:sz="4" w:space="0" w:color="auto"/>
            </w:tcBorders>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p>
        </w:tc>
        <w:tc>
          <w:tcPr>
            <w:tcW w:w="2340" w:type="dxa"/>
            <w:tcBorders>
              <w:top w:val="single" w:sz="4" w:space="0" w:color="auto"/>
              <w:left w:val="single" w:sz="4" w:space="0" w:color="auto"/>
              <w:bottom w:val="single" w:sz="4" w:space="0" w:color="auto"/>
              <w:right w:val="single" w:sz="4" w:space="0" w:color="auto"/>
            </w:tcBorders>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p>
        </w:tc>
        <w:tc>
          <w:tcPr>
            <w:tcW w:w="540" w:type="dxa"/>
            <w:tcBorders>
              <w:top w:val="single" w:sz="4" w:space="0" w:color="auto"/>
              <w:left w:val="single" w:sz="4" w:space="0" w:color="auto"/>
              <w:bottom w:val="single" w:sz="4" w:space="0" w:color="auto"/>
              <w:right w:val="single" w:sz="4" w:space="0" w:color="auto"/>
            </w:tcBorders>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p>
        </w:tc>
        <w:tc>
          <w:tcPr>
            <w:tcW w:w="706" w:type="dxa"/>
            <w:tcBorders>
              <w:top w:val="single" w:sz="4" w:space="0" w:color="auto"/>
              <w:left w:val="single" w:sz="4" w:space="0" w:color="auto"/>
              <w:bottom w:val="single" w:sz="4" w:space="0" w:color="auto"/>
              <w:right w:val="single" w:sz="4" w:space="0" w:color="auto"/>
            </w:tcBorders>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p>
        </w:tc>
        <w:tc>
          <w:tcPr>
            <w:tcW w:w="3074" w:type="dxa"/>
            <w:tcBorders>
              <w:top w:val="single" w:sz="4" w:space="0" w:color="auto"/>
              <w:left w:val="single" w:sz="4" w:space="0" w:color="auto"/>
              <w:bottom w:val="single" w:sz="4" w:space="0" w:color="auto"/>
              <w:right w:val="single" w:sz="4" w:space="0" w:color="auto"/>
            </w:tcBorders>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p>
        </w:tc>
        <w:tc>
          <w:tcPr>
            <w:tcW w:w="1074" w:type="dxa"/>
            <w:tcBorders>
              <w:top w:val="single" w:sz="4" w:space="0" w:color="auto"/>
              <w:left w:val="single" w:sz="4" w:space="0" w:color="auto"/>
              <w:bottom w:val="single" w:sz="4" w:space="0" w:color="auto"/>
              <w:right w:val="single" w:sz="4" w:space="0" w:color="auto"/>
            </w:tcBorders>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p>
        </w:tc>
      </w:tr>
      <w:tr w:rsidR="00B7639A" w:rsidRPr="000B0E4F" w:rsidTr="00E70163">
        <w:trPr>
          <w:cantSplit/>
          <w:trHeight w:val="708"/>
        </w:trPr>
        <w:tc>
          <w:tcPr>
            <w:tcW w:w="524" w:type="dxa"/>
            <w:tcBorders>
              <w:top w:val="single" w:sz="4" w:space="0" w:color="auto"/>
              <w:left w:val="single" w:sz="4" w:space="0" w:color="auto"/>
              <w:bottom w:val="single" w:sz="4" w:space="0" w:color="auto"/>
              <w:right w:val="single" w:sz="4" w:space="0" w:color="auto"/>
            </w:tcBorders>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p>
        </w:tc>
        <w:tc>
          <w:tcPr>
            <w:tcW w:w="1569" w:type="dxa"/>
            <w:tcBorders>
              <w:top w:val="single" w:sz="4" w:space="0" w:color="auto"/>
              <w:left w:val="single" w:sz="4" w:space="0" w:color="auto"/>
              <w:bottom w:val="single" w:sz="4" w:space="0" w:color="auto"/>
              <w:right w:val="single" w:sz="4" w:space="0" w:color="auto"/>
            </w:tcBorders>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p>
        </w:tc>
        <w:tc>
          <w:tcPr>
            <w:tcW w:w="2340" w:type="dxa"/>
            <w:tcBorders>
              <w:top w:val="single" w:sz="4" w:space="0" w:color="auto"/>
              <w:left w:val="single" w:sz="4" w:space="0" w:color="auto"/>
              <w:bottom w:val="single" w:sz="4" w:space="0" w:color="auto"/>
              <w:right w:val="single" w:sz="4" w:space="0" w:color="auto"/>
            </w:tcBorders>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p>
        </w:tc>
        <w:tc>
          <w:tcPr>
            <w:tcW w:w="540" w:type="dxa"/>
            <w:tcBorders>
              <w:top w:val="single" w:sz="4" w:space="0" w:color="auto"/>
              <w:left w:val="single" w:sz="4" w:space="0" w:color="auto"/>
              <w:bottom w:val="single" w:sz="4" w:space="0" w:color="auto"/>
              <w:right w:val="single" w:sz="4" w:space="0" w:color="auto"/>
            </w:tcBorders>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p>
        </w:tc>
        <w:tc>
          <w:tcPr>
            <w:tcW w:w="706" w:type="dxa"/>
            <w:tcBorders>
              <w:top w:val="single" w:sz="4" w:space="0" w:color="auto"/>
              <w:left w:val="single" w:sz="4" w:space="0" w:color="auto"/>
              <w:bottom w:val="single" w:sz="4" w:space="0" w:color="auto"/>
              <w:right w:val="single" w:sz="4" w:space="0" w:color="auto"/>
            </w:tcBorders>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p>
        </w:tc>
        <w:tc>
          <w:tcPr>
            <w:tcW w:w="3074" w:type="dxa"/>
            <w:tcBorders>
              <w:top w:val="single" w:sz="4" w:space="0" w:color="auto"/>
              <w:left w:val="single" w:sz="4" w:space="0" w:color="auto"/>
              <w:bottom w:val="single" w:sz="4" w:space="0" w:color="auto"/>
              <w:right w:val="single" w:sz="4" w:space="0" w:color="auto"/>
            </w:tcBorders>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p>
        </w:tc>
        <w:tc>
          <w:tcPr>
            <w:tcW w:w="1074" w:type="dxa"/>
            <w:tcBorders>
              <w:top w:val="single" w:sz="4" w:space="0" w:color="auto"/>
              <w:left w:val="single" w:sz="4" w:space="0" w:color="auto"/>
              <w:bottom w:val="single" w:sz="4" w:space="0" w:color="auto"/>
              <w:right w:val="single" w:sz="4" w:space="0" w:color="auto"/>
            </w:tcBorders>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p>
        </w:tc>
      </w:tr>
      <w:tr w:rsidR="00B7639A" w:rsidRPr="000B0E4F" w:rsidTr="00E70163">
        <w:trPr>
          <w:cantSplit/>
          <w:trHeight w:val="716"/>
        </w:trPr>
        <w:tc>
          <w:tcPr>
            <w:tcW w:w="524" w:type="dxa"/>
            <w:tcBorders>
              <w:top w:val="single" w:sz="4" w:space="0" w:color="auto"/>
              <w:left w:val="single" w:sz="4" w:space="0" w:color="auto"/>
              <w:bottom w:val="single" w:sz="4" w:space="0" w:color="auto"/>
              <w:right w:val="single" w:sz="4" w:space="0" w:color="auto"/>
            </w:tcBorders>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p>
        </w:tc>
        <w:tc>
          <w:tcPr>
            <w:tcW w:w="1569" w:type="dxa"/>
            <w:tcBorders>
              <w:top w:val="single" w:sz="4" w:space="0" w:color="auto"/>
              <w:left w:val="single" w:sz="4" w:space="0" w:color="auto"/>
              <w:bottom w:val="single" w:sz="4" w:space="0" w:color="auto"/>
              <w:right w:val="single" w:sz="4" w:space="0" w:color="auto"/>
            </w:tcBorders>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p>
        </w:tc>
        <w:tc>
          <w:tcPr>
            <w:tcW w:w="2340" w:type="dxa"/>
            <w:tcBorders>
              <w:top w:val="single" w:sz="4" w:space="0" w:color="auto"/>
              <w:left w:val="single" w:sz="4" w:space="0" w:color="auto"/>
              <w:bottom w:val="single" w:sz="4" w:space="0" w:color="auto"/>
              <w:right w:val="single" w:sz="4" w:space="0" w:color="auto"/>
            </w:tcBorders>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p>
        </w:tc>
        <w:tc>
          <w:tcPr>
            <w:tcW w:w="540" w:type="dxa"/>
            <w:tcBorders>
              <w:top w:val="single" w:sz="4" w:space="0" w:color="auto"/>
              <w:left w:val="single" w:sz="4" w:space="0" w:color="auto"/>
              <w:bottom w:val="single" w:sz="4" w:space="0" w:color="auto"/>
              <w:right w:val="single" w:sz="4" w:space="0" w:color="auto"/>
            </w:tcBorders>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p>
        </w:tc>
        <w:tc>
          <w:tcPr>
            <w:tcW w:w="706" w:type="dxa"/>
            <w:tcBorders>
              <w:top w:val="single" w:sz="4" w:space="0" w:color="auto"/>
              <w:left w:val="single" w:sz="4" w:space="0" w:color="auto"/>
              <w:bottom w:val="single" w:sz="4" w:space="0" w:color="auto"/>
              <w:right w:val="single" w:sz="4" w:space="0" w:color="auto"/>
            </w:tcBorders>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p>
        </w:tc>
        <w:tc>
          <w:tcPr>
            <w:tcW w:w="3074" w:type="dxa"/>
            <w:tcBorders>
              <w:top w:val="single" w:sz="4" w:space="0" w:color="auto"/>
              <w:left w:val="single" w:sz="4" w:space="0" w:color="auto"/>
              <w:bottom w:val="single" w:sz="4" w:space="0" w:color="auto"/>
              <w:right w:val="single" w:sz="4" w:space="0" w:color="auto"/>
            </w:tcBorders>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p>
        </w:tc>
        <w:tc>
          <w:tcPr>
            <w:tcW w:w="1074" w:type="dxa"/>
            <w:tcBorders>
              <w:top w:val="single" w:sz="4" w:space="0" w:color="auto"/>
              <w:left w:val="single" w:sz="4" w:space="0" w:color="auto"/>
              <w:bottom w:val="single" w:sz="4" w:space="0" w:color="auto"/>
              <w:right w:val="single" w:sz="4" w:space="0" w:color="auto"/>
            </w:tcBorders>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p>
        </w:tc>
      </w:tr>
      <w:tr w:rsidR="00B7639A" w:rsidRPr="000B0E4F" w:rsidTr="00E70163">
        <w:trPr>
          <w:cantSplit/>
          <w:trHeight w:val="694"/>
        </w:trPr>
        <w:tc>
          <w:tcPr>
            <w:tcW w:w="524" w:type="dxa"/>
            <w:tcBorders>
              <w:top w:val="single" w:sz="4" w:space="0" w:color="auto"/>
              <w:left w:val="single" w:sz="4" w:space="0" w:color="auto"/>
              <w:bottom w:val="single" w:sz="4" w:space="0" w:color="auto"/>
              <w:right w:val="single" w:sz="4" w:space="0" w:color="auto"/>
            </w:tcBorders>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p>
        </w:tc>
        <w:tc>
          <w:tcPr>
            <w:tcW w:w="1569" w:type="dxa"/>
            <w:tcBorders>
              <w:top w:val="single" w:sz="4" w:space="0" w:color="auto"/>
              <w:left w:val="single" w:sz="4" w:space="0" w:color="auto"/>
              <w:bottom w:val="single" w:sz="4" w:space="0" w:color="auto"/>
              <w:right w:val="single" w:sz="4" w:space="0" w:color="auto"/>
            </w:tcBorders>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p>
        </w:tc>
        <w:tc>
          <w:tcPr>
            <w:tcW w:w="2340" w:type="dxa"/>
            <w:tcBorders>
              <w:top w:val="single" w:sz="4" w:space="0" w:color="auto"/>
              <w:left w:val="single" w:sz="4" w:space="0" w:color="auto"/>
              <w:bottom w:val="single" w:sz="4" w:space="0" w:color="auto"/>
              <w:right w:val="single" w:sz="4" w:space="0" w:color="auto"/>
            </w:tcBorders>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p>
        </w:tc>
        <w:tc>
          <w:tcPr>
            <w:tcW w:w="540" w:type="dxa"/>
            <w:tcBorders>
              <w:top w:val="single" w:sz="4" w:space="0" w:color="auto"/>
              <w:left w:val="single" w:sz="4" w:space="0" w:color="auto"/>
              <w:bottom w:val="single" w:sz="4" w:space="0" w:color="auto"/>
              <w:right w:val="single" w:sz="4" w:space="0" w:color="auto"/>
            </w:tcBorders>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p>
        </w:tc>
        <w:tc>
          <w:tcPr>
            <w:tcW w:w="706" w:type="dxa"/>
            <w:tcBorders>
              <w:top w:val="single" w:sz="4" w:space="0" w:color="auto"/>
              <w:left w:val="single" w:sz="4" w:space="0" w:color="auto"/>
              <w:bottom w:val="single" w:sz="4" w:space="0" w:color="auto"/>
              <w:right w:val="single" w:sz="4" w:space="0" w:color="auto"/>
            </w:tcBorders>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p>
        </w:tc>
        <w:tc>
          <w:tcPr>
            <w:tcW w:w="3074" w:type="dxa"/>
            <w:tcBorders>
              <w:top w:val="single" w:sz="4" w:space="0" w:color="auto"/>
              <w:left w:val="single" w:sz="4" w:space="0" w:color="auto"/>
              <w:bottom w:val="single" w:sz="4" w:space="0" w:color="auto"/>
              <w:right w:val="single" w:sz="4" w:space="0" w:color="auto"/>
            </w:tcBorders>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p>
        </w:tc>
        <w:tc>
          <w:tcPr>
            <w:tcW w:w="1074" w:type="dxa"/>
            <w:tcBorders>
              <w:top w:val="single" w:sz="4" w:space="0" w:color="auto"/>
              <w:left w:val="single" w:sz="4" w:space="0" w:color="auto"/>
              <w:bottom w:val="single" w:sz="4" w:space="0" w:color="auto"/>
              <w:right w:val="single" w:sz="4" w:space="0" w:color="auto"/>
            </w:tcBorders>
          </w:tcPr>
          <w:p w:rsidR="00B7639A" w:rsidRPr="000B0E4F" w:rsidRDefault="00B7639A" w:rsidP="00941E7A">
            <w:pPr>
              <w:widowControl w:val="0"/>
              <w:suppressAutoHyphens/>
              <w:spacing w:after="0" w:line="240" w:lineRule="auto"/>
              <w:rPr>
                <w:rFonts w:ascii="Times New Roman" w:eastAsia="Times New Roman" w:hAnsi="Times New Roman" w:cs="Times New Roman"/>
                <w:sz w:val="24"/>
                <w:szCs w:val="24"/>
                <w:lang w:eastAsia="ru-RU"/>
              </w:rPr>
            </w:pPr>
          </w:p>
        </w:tc>
      </w:tr>
    </w:tbl>
    <w:p w:rsidR="00B7639A" w:rsidRPr="002568E6" w:rsidRDefault="00B7639A" w:rsidP="00941E7A">
      <w:pPr>
        <w:widowControl w:val="0"/>
        <w:suppressAutoHyphens/>
        <w:spacing w:after="0" w:line="240" w:lineRule="auto"/>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53120" behindDoc="0" locked="0" layoutInCell="1" allowOverlap="1" wp14:anchorId="5863F8BC" wp14:editId="0E4A3C1C">
                <wp:simplePos x="0" y="0"/>
                <wp:positionH relativeFrom="column">
                  <wp:posOffset>-767080</wp:posOffset>
                </wp:positionH>
                <wp:positionV relativeFrom="paragraph">
                  <wp:posOffset>1873250</wp:posOffset>
                </wp:positionV>
                <wp:extent cx="10702290" cy="890270"/>
                <wp:effectExtent l="0" t="0" r="22860" b="2413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2290" cy="89027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563510" id="Прямоугольник 1" o:spid="_x0000_s1026" style="position:absolute;margin-left:-60.4pt;margin-top:147.5pt;width:842.7pt;height:70.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6d5RQIAAE4EAAAOAAAAZHJzL2Uyb0RvYy54bWysVM2O0zAQviPxDpbvNGnU0m3UdLXqUoS0&#10;wEoLD+A6TmPh2GbsNi0nJK4r8Qg8BBfEzz5D+kZMnLZ04YIQOVgej+fzN9/MZHK+qRRZC3DS6Iz2&#10;ezElQnOTS73M6OtX80dnlDjPdM6U0SKjW+Ho+fThg0ltU5GY0qhcAEEQ7dLaZrT03qZR5HgpKuZ6&#10;xgqNzsJAxTyasIxyYDWiVypK4vhxVBvILRgunMPTy85JpwG/KAT3L4vCCU9URpGbDyuEddGu0XTC&#10;0iUwW0q+p8H+gUXFpMZHj1CXzDOyAvkHVCU5GGcK3+OmikxRSC5CDphNP/4tm5uSWRFyQXGcPcrk&#10;/h8sf7G+BiJzrB0lmlVYoubT7v3uY/O9udt9aD43d8233W3zo/nSfCX9Vq/auhTDbuw1tBk7e2X4&#10;G0e0mZVML8UFgKlLwXJkGe5H9wJaw2EoWdTPTY7PsZU3QbpNAVULiKKQTajQ9lghsfGE42E/HsVJ&#10;MsZKcnSejeNkFGoYsfQQbsH5p8JUpN1kFLAFAjxbXzmP9PHq4Uqgb5TM51KpYMByMVNA1gzbZR6+&#10;NmMMcafXlCZ1RsfDZBiQ7/nc30FU0mPfK1lhFnH7dZ3Y6vZE56ErPZOq2+P7SiONg3ZdDRYm36KO&#10;YLqmxiHETWngHSU1NnRG3dsVA0GJeqaxFuP+YNBOQDAGw1GCBpx6FqcepjlCZdRT0m1nvpualQW5&#10;LPGlfshdmwusXyGDsi2/jtWeLDZtUG8/YO1UnNrh1q/fwPQnAAAA//8DAFBLAwQUAAYACAAAACEA&#10;JdJ9leEAAAANAQAADwAAAGRycy9kb3ducmV2LnhtbEyPzU7DMBCE70i8g7VI3FqnIYloiFNBCeLC&#10;oZRy39pLEuGfKHbblKfHPcFxNKOZb6rVZDQ70uh7ZwUs5gkwstKp3rYCdh8vs3tgPqBVqJ0lAWfy&#10;sKqvryoslTvZdzpuQ8tiifUlCuhCGErOvezIoJ+7gWz0vtxoMEQ5tlyNeIrlRvM0SQpusLdxocOB&#10;1h3J7+3BCNggPm9+XqV8as5vWUPrz4acFuL2Znp8ABZoCn9huOBHdKgj094drPJMC5gt0iSyBwHp&#10;Mo+vLpG8yApgewHZXZ4Cryv+/0X9CwAA//8DAFBLAQItABQABgAIAAAAIQC2gziS/gAAAOEBAAAT&#10;AAAAAAAAAAAAAAAAAAAAAABbQ29udGVudF9UeXBlc10ueG1sUEsBAi0AFAAGAAgAAAAhADj9If/W&#10;AAAAlAEAAAsAAAAAAAAAAAAAAAAALwEAAF9yZWxzLy5yZWxzUEsBAi0AFAAGAAgAAAAhAGBjp3lF&#10;AgAATgQAAA4AAAAAAAAAAAAAAAAALgIAAGRycy9lMm9Eb2MueG1sUEsBAi0AFAAGAAgAAAAhACXS&#10;fZXhAAAADQEAAA8AAAAAAAAAAAAAAAAAnwQAAGRycy9kb3ducmV2LnhtbFBLBQYAAAAABAAEAPMA&#10;AACtBQAAAAA=&#10;" strokecolor="white"/>
            </w:pict>
          </mc:Fallback>
        </mc:AlternateContent>
      </w:r>
    </w:p>
    <w:p w:rsidR="00B7639A" w:rsidRPr="002568E6" w:rsidRDefault="00B7639A" w:rsidP="00941E7A">
      <w:pPr>
        <w:widowControl w:val="0"/>
        <w:suppressAutoHyphens/>
        <w:spacing w:after="0" w:line="240" w:lineRule="auto"/>
        <w:jc w:val="center"/>
        <w:outlineLvl w:val="0"/>
        <w:rPr>
          <w:rFonts w:ascii="Times New Roman" w:eastAsia="Times New Roman" w:hAnsi="Times New Roman" w:cs="Times New Roman"/>
          <w:b/>
          <w:sz w:val="28"/>
          <w:szCs w:val="28"/>
        </w:rPr>
        <w:sectPr w:rsidR="00B7639A" w:rsidRPr="002568E6" w:rsidSect="00A314B8">
          <w:headerReference w:type="default" r:id="rId10"/>
          <w:pgSz w:w="16840" w:h="11900" w:orient="landscape"/>
          <w:pgMar w:top="1134" w:right="1418" w:bottom="1418" w:left="1418" w:header="720" w:footer="720" w:gutter="0"/>
          <w:cols w:space="720"/>
          <w:noEndnote/>
        </w:sectPr>
      </w:pPr>
      <w:bookmarkStart w:id="2" w:name="_Toc328633461"/>
    </w:p>
    <w:bookmarkEnd w:id="2"/>
    <w:p w:rsidR="009A7F02" w:rsidRDefault="009A7F02" w:rsidP="00941E7A">
      <w:pPr>
        <w:widowControl w:val="0"/>
        <w:suppressAutoHyphens/>
        <w:spacing w:after="0" w:line="240" w:lineRule="auto"/>
        <w:jc w:val="center"/>
        <w:rPr>
          <w:rFonts w:ascii="Times New Roman" w:eastAsia="Times New Roman" w:hAnsi="Times New Roman" w:cs="Times New Roman"/>
          <w:b/>
          <w:sz w:val="28"/>
          <w:szCs w:val="28"/>
          <w:lang w:eastAsia="ru-RU"/>
        </w:rPr>
      </w:pPr>
      <w:r w:rsidRPr="001C364E">
        <w:rPr>
          <w:rFonts w:ascii="Times New Roman" w:eastAsia="Times New Roman" w:hAnsi="Times New Roman" w:cs="Times New Roman"/>
          <w:b/>
          <w:sz w:val="28"/>
          <w:szCs w:val="28"/>
          <w:lang w:eastAsia="ru-RU"/>
        </w:rPr>
        <w:lastRenderedPageBreak/>
        <w:t>Практическая работа 2</w:t>
      </w:r>
      <w:r w:rsidR="00941E7A">
        <w:rPr>
          <w:rFonts w:ascii="Times New Roman" w:eastAsia="Times New Roman" w:hAnsi="Times New Roman" w:cs="Times New Roman"/>
          <w:b/>
          <w:sz w:val="28"/>
          <w:szCs w:val="28"/>
          <w:lang w:eastAsia="ru-RU"/>
        </w:rPr>
        <w:t xml:space="preserve"> </w:t>
      </w:r>
    </w:p>
    <w:p w:rsidR="009A7F02" w:rsidRPr="001C364E" w:rsidRDefault="009A7F02" w:rsidP="00941E7A">
      <w:pPr>
        <w:widowControl w:val="0"/>
        <w:suppressAutoHyphens/>
        <w:spacing w:after="0" w:line="240" w:lineRule="auto"/>
        <w:jc w:val="center"/>
        <w:rPr>
          <w:rFonts w:ascii="Times New Roman" w:eastAsia="Times New Roman" w:hAnsi="Times New Roman" w:cs="Times New Roman"/>
          <w:b/>
          <w:sz w:val="32"/>
          <w:szCs w:val="28"/>
          <w:lang w:eastAsia="ru-RU"/>
        </w:rPr>
      </w:pPr>
      <w:r w:rsidRPr="001C364E">
        <w:rPr>
          <w:rFonts w:ascii="Times New Roman" w:eastAsia="Times New Roman" w:hAnsi="Times New Roman" w:cs="Times New Roman"/>
          <w:b/>
          <w:sz w:val="32"/>
          <w:szCs w:val="28"/>
          <w:lang w:eastAsia="ru-RU"/>
        </w:rPr>
        <w:t>Методы оценки риска</w:t>
      </w:r>
    </w:p>
    <w:p w:rsidR="009A7F02" w:rsidRPr="001C364E" w:rsidRDefault="009A7F02" w:rsidP="00941E7A">
      <w:pPr>
        <w:widowControl w:val="0"/>
        <w:suppressAutoHyphens/>
        <w:spacing w:after="0" w:line="240" w:lineRule="auto"/>
        <w:jc w:val="center"/>
        <w:rPr>
          <w:rFonts w:ascii="Times New Roman" w:eastAsia="Times New Roman" w:hAnsi="Times New Roman" w:cs="Times New Roman"/>
          <w:b/>
          <w:sz w:val="28"/>
          <w:szCs w:val="28"/>
          <w:lang w:eastAsia="ru-RU"/>
        </w:rPr>
      </w:pPr>
    </w:p>
    <w:p w:rsidR="009A7F02" w:rsidRDefault="009A7F02" w:rsidP="00941E7A">
      <w:pPr>
        <w:widowControl w:val="0"/>
        <w:suppressAutoHyphens/>
        <w:spacing w:after="0" w:line="240" w:lineRule="auto"/>
        <w:ind w:firstLine="708"/>
        <w:jc w:val="both"/>
        <w:rPr>
          <w:rFonts w:ascii="Times New Roman" w:eastAsia="Times New Roman" w:hAnsi="Times New Roman" w:cs="Times New Roman"/>
          <w:i/>
          <w:sz w:val="28"/>
          <w:szCs w:val="28"/>
          <w:lang w:eastAsia="ru-RU"/>
        </w:rPr>
      </w:pPr>
      <w:r w:rsidRPr="001C364E">
        <w:rPr>
          <w:rFonts w:ascii="Times New Roman" w:eastAsia="Times New Roman" w:hAnsi="Times New Roman" w:cs="Times New Roman"/>
          <w:b/>
          <w:sz w:val="28"/>
          <w:szCs w:val="28"/>
          <w:lang w:eastAsia="ru-RU"/>
        </w:rPr>
        <w:t>Цель работы:</w:t>
      </w:r>
      <w:r w:rsidRPr="001C364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i/>
          <w:sz w:val="28"/>
          <w:szCs w:val="28"/>
          <w:lang w:eastAsia="ru-RU"/>
        </w:rPr>
        <w:t xml:space="preserve">освоить методы оценки и </w:t>
      </w:r>
      <w:r w:rsidRPr="002568E6">
        <w:rPr>
          <w:rFonts w:ascii="Times New Roman" w:eastAsia="Times New Roman" w:hAnsi="Times New Roman" w:cs="Times New Roman"/>
          <w:i/>
          <w:sz w:val="28"/>
          <w:szCs w:val="28"/>
          <w:lang w:eastAsia="ru-RU"/>
        </w:rPr>
        <w:t>научиться проводить проверку конкретных производственных</w:t>
      </w:r>
      <w:r w:rsidR="00941E7A">
        <w:rPr>
          <w:rFonts w:ascii="Times New Roman" w:eastAsia="Times New Roman" w:hAnsi="Times New Roman" w:cs="Times New Roman"/>
          <w:i/>
          <w:sz w:val="28"/>
          <w:szCs w:val="28"/>
          <w:lang w:eastAsia="ru-RU"/>
        </w:rPr>
        <w:t xml:space="preserve"> </w:t>
      </w:r>
      <w:r>
        <w:rPr>
          <w:rFonts w:ascii="Times New Roman" w:eastAsia="Times New Roman" w:hAnsi="Times New Roman" w:cs="Times New Roman"/>
          <w:i/>
          <w:sz w:val="28"/>
          <w:szCs w:val="28"/>
          <w:lang w:eastAsia="ru-RU"/>
        </w:rPr>
        <w:t>рисков</w:t>
      </w:r>
      <w:r w:rsidR="001C364E">
        <w:rPr>
          <w:rFonts w:ascii="Times New Roman" w:eastAsia="Times New Roman" w:hAnsi="Times New Roman" w:cs="Times New Roman"/>
          <w:i/>
          <w:sz w:val="28"/>
          <w:szCs w:val="28"/>
          <w:lang w:eastAsia="ru-RU"/>
        </w:rPr>
        <w:t>.</w:t>
      </w:r>
    </w:p>
    <w:p w:rsidR="009A7F02" w:rsidRPr="002568E6" w:rsidRDefault="009A7F02" w:rsidP="00941E7A">
      <w:pPr>
        <w:widowControl w:val="0"/>
        <w:suppressAutoHyphens/>
        <w:spacing w:after="0" w:line="240" w:lineRule="auto"/>
        <w:ind w:firstLine="708"/>
        <w:jc w:val="both"/>
        <w:rPr>
          <w:rFonts w:ascii="Times New Roman" w:eastAsia="Times New Roman" w:hAnsi="Times New Roman" w:cs="Times New Roman"/>
          <w:i/>
          <w:sz w:val="28"/>
          <w:szCs w:val="28"/>
          <w:lang w:eastAsia="ru-RU"/>
        </w:rPr>
      </w:pPr>
    </w:p>
    <w:p w:rsidR="009A7F02" w:rsidRPr="009A7F02" w:rsidRDefault="009A7F02" w:rsidP="00941E7A">
      <w:pPr>
        <w:widowControl w:val="0"/>
        <w:suppressAutoHyphens/>
        <w:spacing w:after="0" w:line="240" w:lineRule="auto"/>
        <w:jc w:val="center"/>
        <w:rPr>
          <w:rFonts w:ascii="Times New Roman" w:eastAsia="Times New Roman" w:hAnsi="Times New Roman" w:cs="Times New Roman"/>
          <w:sz w:val="28"/>
          <w:szCs w:val="28"/>
          <w:lang w:eastAsia="ru-RU"/>
        </w:rPr>
      </w:pPr>
      <w:r w:rsidRPr="002568E6">
        <w:rPr>
          <w:rFonts w:ascii="Times New Roman" w:eastAsia="Times New Roman" w:hAnsi="Times New Roman" w:cs="Times New Roman"/>
          <w:b/>
          <w:sz w:val="28"/>
          <w:szCs w:val="28"/>
          <w:lang w:eastAsia="ru-RU"/>
        </w:rPr>
        <w:t>Теоретические положения</w:t>
      </w:r>
    </w:p>
    <w:p w:rsidR="009A7F02" w:rsidRPr="009A7F02" w:rsidRDefault="009A7F02" w:rsidP="00941E7A">
      <w:pPr>
        <w:widowControl w:val="0"/>
        <w:shd w:val="clear" w:color="auto" w:fill="FFFFFF"/>
        <w:suppressAutoHyphens/>
        <w:spacing w:after="0" w:line="240" w:lineRule="auto"/>
        <w:ind w:firstLine="708"/>
        <w:jc w:val="both"/>
        <w:rPr>
          <w:rFonts w:ascii="Times New Roman" w:eastAsia="Times New Roman" w:hAnsi="Times New Roman" w:cs="Times New Roman"/>
          <w:color w:val="000000"/>
          <w:sz w:val="28"/>
          <w:szCs w:val="28"/>
          <w:shd w:val="clear" w:color="auto" w:fill="FFFFFF"/>
          <w:lang w:eastAsia="x-none"/>
        </w:rPr>
      </w:pPr>
      <w:r w:rsidRPr="009A7F02">
        <w:rPr>
          <w:rFonts w:ascii="Times New Roman" w:eastAsia="Times New Roman" w:hAnsi="Times New Roman" w:cs="Times New Roman"/>
          <w:color w:val="000000"/>
          <w:sz w:val="28"/>
          <w:szCs w:val="28"/>
          <w:shd w:val="clear" w:color="auto" w:fill="FFFFFF"/>
          <w:lang w:eastAsia="x-none"/>
        </w:rPr>
        <w:t xml:space="preserve">Оценка риска </w:t>
      </w:r>
      <w:r w:rsidR="001676E9" w:rsidRPr="002568E6">
        <w:rPr>
          <w:rFonts w:ascii="Times New Roman" w:eastAsia="Times New Roman" w:hAnsi="Times New Roman" w:cs="Times New Roman"/>
          <w:sz w:val="28"/>
          <w:szCs w:val="28"/>
          <w:lang w:eastAsia="ru-RU"/>
        </w:rPr>
        <w:t>–</w:t>
      </w:r>
      <w:r w:rsidRPr="009A7F02">
        <w:rPr>
          <w:rFonts w:ascii="Times New Roman" w:eastAsia="Times New Roman" w:hAnsi="Times New Roman" w:cs="Times New Roman"/>
          <w:color w:val="000000"/>
          <w:sz w:val="28"/>
          <w:szCs w:val="28"/>
          <w:shd w:val="clear" w:color="auto" w:fill="FFFFFF"/>
          <w:lang w:eastAsia="x-none"/>
        </w:rPr>
        <w:t xml:space="preserve"> это этап анализа риска, имеющий</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целью</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опреде</w:t>
      </w:r>
      <w:r w:rsidR="001C364E">
        <w:rPr>
          <w:rFonts w:ascii="Times New Roman" w:eastAsia="Times New Roman" w:hAnsi="Times New Roman" w:cs="Times New Roman"/>
          <w:color w:val="000000"/>
          <w:sz w:val="28"/>
          <w:szCs w:val="28"/>
          <w:shd w:val="clear" w:color="auto" w:fill="FFFFFF"/>
          <w:lang w:eastAsia="x-none"/>
        </w:rPr>
        <w:t>лить</w:t>
      </w:r>
      <w:r w:rsidR="001676E9">
        <w:rPr>
          <w:rFonts w:ascii="Times New Roman" w:eastAsia="Times New Roman" w:hAnsi="Times New Roman" w:cs="Times New Roman"/>
          <w:color w:val="000000"/>
          <w:sz w:val="28"/>
          <w:szCs w:val="28"/>
          <w:shd w:val="clear" w:color="auto" w:fill="FFFFFF"/>
          <w:lang w:eastAsia="x-none"/>
        </w:rPr>
        <w:t xml:space="preserve"> </w:t>
      </w:r>
      <w:r w:rsidR="001C364E">
        <w:rPr>
          <w:rFonts w:ascii="Times New Roman" w:eastAsia="Times New Roman" w:hAnsi="Times New Roman" w:cs="Times New Roman"/>
          <w:color w:val="000000"/>
          <w:sz w:val="28"/>
          <w:szCs w:val="28"/>
          <w:shd w:val="clear" w:color="auto" w:fill="FFFFFF"/>
          <w:lang w:eastAsia="x-none"/>
        </w:rPr>
        <w:t xml:space="preserve">его </w:t>
      </w:r>
      <w:r w:rsidRPr="009A7F02">
        <w:rPr>
          <w:rFonts w:ascii="Times New Roman" w:eastAsia="Times New Roman" w:hAnsi="Times New Roman" w:cs="Times New Roman"/>
          <w:color w:val="000000"/>
          <w:sz w:val="28"/>
          <w:szCs w:val="28"/>
          <w:shd w:val="clear" w:color="auto" w:fill="FFFFFF"/>
          <w:lang w:eastAsia="x-none"/>
        </w:rPr>
        <w:t>количественные характеристики:</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вероятность</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наступления неблагоприятных</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событий</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и</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возможный</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 xml:space="preserve">размер </w:t>
      </w:r>
      <w:r>
        <w:rPr>
          <w:rFonts w:ascii="Times New Roman" w:eastAsia="Times New Roman" w:hAnsi="Times New Roman" w:cs="Times New Roman"/>
          <w:color w:val="000000"/>
          <w:sz w:val="28"/>
          <w:szCs w:val="28"/>
          <w:shd w:val="clear" w:color="auto" w:fill="FFFFFF"/>
          <w:lang w:eastAsia="x-none"/>
        </w:rPr>
        <w:t>ущерба (рис.</w:t>
      </w:r>
      <w:r w:rsidR="001676E9">
        <w:rPr>
          <w:rFonts w:ascii="Times New Roman" w:eastAsia="Times New Roman" w:hAnsi="Times New Roman" w:cs="Times New Roman"/>
          <w:color w:val="000000"/>
          <w:sz w:val="28"/>
          <w:szCs w:val="28"/>
          <w:shd w:val="clear" w:color="auto" w:fill="FFFFFF"/>
          <w:lang w:eastAsia="x-none"/>
        </w:rPr>
        <w:t xml:space="preserve"> </w:t>
      </w:r>
      <w:r>
        <w:rPr>
          <w:rFonts w:ascii="Times New Roman" w:eastAsia="Times New Roman" w:hAnsi="Times New Roman" w:cs="Times New Roman"/>
          <w:color w:val="000000"/>
          <w:sz w:val="28"/>
          <w:szCs w:val="28"/>
          <w:shd w:val="clear" w:color="auto" w:fill="FFFFFF"/>
          <w:lang w:eastAsia="x-none"/>
        </w:rPr>
        <w:t>1).</w:t>
      </w:r>
      <w:r w:rsidR="001676E9">
        <w:rPr>
          <w:rFonts w:ascii="Times New Roman" w:eastAsia="Times New Roman" w:hAnsi="Times New Roman" w:cs="Times New Roman"/>
          <w:color w:val="000000"/>
          <w:sz w:val="28"/>
          <w:szCs w:val="28"/>
          <w:shd w:val="clear" w:color="auto" w:fill="FFFFFF"/>
          <w:lang w:eastAsia="x-none"/>
        </w:rPr>
        <w:t xml:space="preserve"> </w:t>
      </w:r>
    </w:p>
    <w:p w:rsidR="001676E9" w:rsidRDefault="001676E9" w:rsidP="00941E7A">
      <w:pPr>
        <w:widowControl w:val="0"/>
        <w:shd w:val="clear" w:color="auto" w:fill="FFFFFF"/>
        <w:suppressAutoHyphens/>
        <w:spacing w:after="0" w:line="240" w:lineRule="auto"/>
        <w:ind w:firstLine="708"/>
        <w:jc w:val="both"/>
        <w:rPr>
          <w:rFonts w:ascii="Times New Roman" w:eastAsia="Times New Roman" w:hAnsi="Times New Roman" w:cs="Times New Roman"/>
          <w:color w:val="000000"/>
          <w:sz w:val="28"/>
          <w:szCs w:val="28"/>
          <w:shd w:val="clear" w:color="auto" w:fill="FFFFFF"/>
          <w:lang w:eastAsia="x-none"/>
        </w:rPr>
      </w:pPr>
    </w:p>
    <w:p w:rsidR="001676E9" w:rsidRDefault="001676E9" w:rsidP="00941E7A">
      <w:pPr>
        <w:widowControl w:val="0"/>
        <w:shd w:val="clear" w:color="auto" w:fill="FFFFFF"/>
        <w:suppressAutoHyphens/>
        <w:spacing w:after="0" w:line="240" w:lineRule="auto"/>
        <w:jc w:val="center"/>
        <w:rPr>
          <w:rFonts w:ascii="Times New Roman" w:eastAsia="Times New Roman" w:hAnsi="Times New Roman" w:cs="Times New Roman"/>
          <w:b/>
          <w:color w:val="000000"/>
          <w:sz w:val="28"/>
          <w:szCs w:val="28"/>
          <w:shd w:val="clear" w:color="auto" w:fill="FFFFFF"/>
          <w:lang w:eastAsia="x-none"/>
        </w:rPr>
      </w:pPr>
      <w:r>
        <w:rPr>
          <w:noProof/>
          <w:lang w:eastAsia="ru-RU"/>
        </w:rPr>
        <w:drawing>
          <wp:inline distT="0" distB="0" distL="0" distR="0" wp14:anchorId="50F0C2A8" wp14:editId="3F68819F">
            <wp:extent cx="5210175" cy="2581275"/>
            <wp:effectExtent l="0" t="0" r="9525" b="9525"/>
            <wp:docPr id="7" name="Рисунок 7" descr="http://www.budgetrf.ru/Publications/Magazines/VestnikSF/2003/vestniksf208-15/vestniksf208-15080g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http://www.budgetrf.ru/Publications/Magazines/VestnikSF/2003/vestniksf208-15/vestniksf208-15080g2.gif"/>
                    <pic:cNvPicPr>
                      <a:picLocks noChangeAspect="1" noChangeArrowheads="1"/>
                    </pic:cNvPicPr>
                  </pic:nvPicPr>
                  <pic:blipFill rotWithShape="1">
                    <a:blip r:embed="rId11">
                      <a:extLst>
                        <a:ext uri="{28A0092B-C50C-407E-A947-70E740481C1C}">
                          <a14:useLocalDpi xmlns:a14="http://schemas.microsoft.com/office/drawing/2010/main" val="0"/>
                        </a:ext>
                      </a:extLst>
                    </a:blip>
                    <a:srcRect l="6942" t="12210" r="2644" b="5071"/>
                    <a:stretch/>
                  </pic:blipFill>
                  <pic:spPr bwMode="auto">
                    <a:xfrm>
                      <a:off x="0" y="0"/>
                      <a:ext cx="5209027" cy="2580706"/>
                    </a:xfrm>
                    <a:prstGeom prst="rect">
                      <a:avLst/>
                    </a:prstGeom>
                    <a:noFill/>
                    <a:ln>
                      <a:noFill/>
                    </a:ln>
                    <a:extLst>
                      <a:ext uri="{53640926-AAD7-44D8-BBD7-CCE9431645EC}">
                        <a14:shadowObscured xmlns:a14="http://schemas.microsoft.com/office/drawing/2010/main"/>
                      </a:ext>
                    </a:extLst>
                  </pic:spPr>
                </pic:pic>
              </a:graphicData>
            </a:graphic>
          </wp:inline>
        </w:drawing>
      </w:r>
    </w:p>
    <w:p w:rsidR="001676E9" w:rsidRPr="001676E9" w:rsidRDefault="001676E9" w:rsidP="00941E7A">
      <w:pPr>
        <w:widowControl w:val="0"/>
        <w:shd w:val="clear" w:color="auto" w:fill="FFFFFF"/>
        <w:suppressAutoHyphens/>
        <w:spacing w:after="0" w:line="240" w:lineRule="auto"/>
        <w:jc w:val="center"/>
        <w:rPr>
          <w:rFonts w:ascii="Times New Roman" w:eastAsia="Times New Roman" w:hAnsi="Times New Roman" w:cs="Times New Roman"/>
          <w:b/>
          <w:color w:val="000000"/>
          <w:sz w:val="24"/>
          <w:szCs w:val="28"/>
          <w:shd w:val="clear" w:color="auto" w:fill="FFFFFF"/>
          <w:lang w:eastAsia="x-none"/>
        </w:rPr>
      </w:pPr>
      <w:r w:rsidRPr="001676E9">
        <w:rPr>
          <w:rFonts w:ascii="Times New Roman" w:eastAsia="Times New Roman" w:hAnsi="Times New Roman" w:cs="Times New Roman"/>
          <w:b/>
          <w:i/>
          <w:color w:val="000000"/>
          <w:sz w:val="24"/>
          <w:szCs w:val="28"/>
          <w:shd w:val="clear" w:color="auto" w:fill="FFFFFF"/>
          <w:lang w:eastAsia="x-none"/>
        </w:rPr>
        <w:t>Рис. 1.</w:t>
      </w:r>
      <w:r w:rsidRPr="001676E9">
        <w:rPr>
          <w:rFonts w:ascii="Times New Roman" w:eastAsia="Times New Roman" w:hAnsi="Times New Roman" w:cs="Times New Roman"/>
          <w:b/>
          <w:color w:val="000000"/>
          <w:sz w:val="24"/>
          <w:szCs w:val="28"/>
          <w:shd w:val="clear" w:color="auto" w:fill="FFFFFF"/>
          <w:lang w:eastAsia="x-none"/>
        </w:rPr>
        <w:t xml:space="preserve"> Общая схема процесса количественной оценки риска</w:t>
      </w:r>
    </w:p>
    <w:p w:rsidR="001676E9" w:rsidRDefault="001676E9" w:rsidP="00941E7A">
      <w:pPr>
        <w:widowControl w:val="0"/>
        <w:shd w:val="clear" w:color="auto" w:fill="FFFFFF"/>
        <w:suppressAutoHyphens/>
        <w:spacing w:after="0" w:line="240" w:lineRule="auto"/>
        <w:ind w:firstLine="708"/>
        <w:jc w:val="both"/>
        <w:rPr>
          <w:rFonts w:ascii="Times New Roman" w:eastAsia="Times New Roman" w:hAnsi="Times New Roman" w:cs="Times New Roman"/>
          <w:color w:val="000000"/>
          <w:sz w:val="28"/>
          <w:szCs w:val="28"/>
          <w:shd w:val="clear" w:color="auto" w:fill="FFFFFF"/>
          <w:lang w:eastAsia="x-none"/>
        </w:rPr>
      </w:pPr>
    </w:p>
    <w:p w:rsidR="009A7F02" w:rsidRPr="009A7F02" w:rsidRDefault="009A7F02" w:rsidP="00941E7A">
      <w:pPr>
        <w:widowControl w:val="0"/>
        <w:shd w:val="clear" w:color="auto" w:fill="FFFFFF"/>
        <w:suppressAutoHyphens/>
        <w:spacing w:after="0" w:line="240" w:lineRule="auto"/>
        <w:ind w:firstLine="708"/>
        <w:jc w:val="both"/>
        <w:rPr>
          <w:rFonts w:ascii="Times New Roman" w:eastAsia="Times New Roman" w:hAnsi="Times New Roman" w:cs="Times New Roman"/>
          <w:color w:val="000000"/>
          <w:sz w:val="28"/>
          <w:szCs w:val="28"/>
          <w:shd w:val="clear" w:color="auto" w:fill="FFFFFF"/>
          <w:lang w:eastAsia="x-none"/>
        </w:rPr>
      </w:pPr>
      <w:r w:rsidRPr="009A7F02">
        <w:rPr>
          <w:rFonts w:ascii="Times New Roman" w:eastAsia="Times New Roman" w:hAnsi="Times New Roman" w:cs="Times New Roman"/>
          <w:color w:val="000000"/>
          <w:sz w:val="28"/>
          <w:szCs w:val="28"/>
          <w:shd w:val="clear" w:color="auto" w:fill="FFFFFF"/>
          <w:lang w:eastAsia="x-none"/>
        </w:rPr>
        <w:t>Можно</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выделить</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три</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 xml:space="preserve">основных метода оценки риска </w:t>
      </w:r>
      <w:r>
        <w:rPr>
          <w:rFonts w:ascii="Times New Roman" w:eastAsia="Times New Roman" w:hAnsi="Times New Roman" w:cs="Times New Roman"/>
          <w:color w:val="000000"/>
          <w:sz w:val="28"/>
          <w:szCs w:val="28"/>
          <w:shd w:val="clear" w:color="auto" w:fill="FFFFFF"/>
          <w:lang w:eastAsia="x-none"/>
        </w:rPr>
        <w:t xml:space="preserve">для конкретных процессов: </w:t>
      </w:r>
    </w:p>
    <w:p w:rsidR="009A7F02" w:rsidRPr="009A7F02" w:rsidRDefault="009A7F02" w:rsidP="00941E7A">
      <w:pPr>
        <w:widowControl w:val="0"/>
        <w:shd w:val="clear" w:color="auto" w:fill="FFFFFF"/>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9A7F02">
        <w:rPr>
          <w:rFonts w:ascii="Times New Roman" w:eastAsia="Times New Roman" w:hAnsi="Times New Roman" w:cs="Times New Roman"/>
          <w:color w:val="000000"/>
          <w:sz w:val="28"/>
          <w:szCs w:val="28"/>
          <w:shd w:val="clear" w:color="auto" w:fill="FFFFFF"/>
          <w:lang w:eastAsia="x-none"/>
        </w:rPr>
        <w:t>• анализ статистических данных по неблагоприятным событиям, имевшим место</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 xml:space="preserve">в </w:t>
      </w:r>
      <w:r>
        <w:rPr>
          <w:rFonts w:ascii="Times New Roman" w:eastAsia="Times New Roman" w:hAnsi="Times New Roman" w:cs="Times New Roman"/>
          <w:color w:val="000000"/>
          <w:sz w:val="28"/>
          <w:szCs w:val="28"/>
          <w:shd w:val="clear" w:color="auto" w:fill="FFFFFF"/>
          <w:lang w:eastAsia="x-none"/>
        </w:rPr>
        <w:t xml:space="preserve">прошлом; </w:t>
      </w:r>
    </w:p>
    <w:p w:rsidR="009A7F02" w:rsidRPr="009A7F02" w:rsidRDefault="009A7F02" w:rsidP="00941E7A">
      <w:pPr>
        <w:widowControl w:val="0"/>
        <w:shd w:val="clear" w:color="auto" w:fill="FFFFFF"/>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9A7F02">
        <w:rPr>
          <w:rFonts w:ascii="Times New Roman" w:eastAsia="Times New Roman" w:hAnsi="Times New Roman" w:cs="Times New Roman"/>
          <w:color w:val="000000"/>
          <w:sz w:val="28"/>
          <w:szCs w:val="28"/>
          <w:shd w:val="clear" w:color="auto" w:fill="FFFFFF"/>
          <w:lang w:eastAsia="x-none"/>
        </w:rPr>
        <w:t>• теоретический анализ структуры причинно-</w:t>
      </w:r>
      <w:r>
        <w:rPr>
          <w:rFonts w:ascii="Times New Roman" w:eastAsia="Times New Roman" w:hAnsi="Times New Roman" w:cs="Times New Roman"/>
          <w:color w:val="000000"/>
          <w:sz w:val="28"/>
          <w:szCs w:val="28"/>
          <w:shd w:val="clear" w:color="auto" w:fill="FFFFFF"/>
          <w:lang w:eastAsia="x-none"/>
        </w:rPr>
        <w:t xml:space="preserve">следственных связей процессов; </w:t>
      </w:r>
    </w:p>
    <w:p w:rsidR="009A7F02" w:rsidRPr="009A7F02" w:rsidRDefault="009A7F02" w:rsidP="00941E7A">
      <w:pPr>
        <w:widowControl w:val="0"/>
        <w:shd w:val="clear" w:color="auto" w:fill="FFFFFF"/>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Pr>
          <w:rFonts w:ascii="Times New Roman" w:eastAsia="Times New Roman" w:hAnsi="Times New Roman" w:cs="Times New Roman"/>
          <w:color w:val="000000"/>
          <w:sz w:val="28"/>
          <w:szCs w:val="28"/>
          <w:shd w:val="clear" w:color="auto" w:fill="FFFFFF"/>
          <w:lang w:eastAsia="x-none"/>
        </w:rPr>
        <w:t xml:space="preserve">• экспертный подход. </w:t>
      </w:r>
    </w:p>
    <w:p w:rsidR="009A7F02" w:rsidRPr="009A7F02" w:rsidRDefault="009A7F02" w:rsidP="00941E7A">
      <w:pPr>
        <w:widowControl w:val="0"/>
        <w:shd w:val="clear" w:color="auto" w:fill="FFFFFF"/>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9A7F02">
        <w:rPr>
          <w:rFonts w:ascii="Times New Roman" w:eastAsia="Times New Roman" w:hAnsi="Times New Roman" w:cs="Times New Roman"/>
          <w:color w:val="000000"/>
          <w:sz w:val="28"/>
          <w:szCs w:val="28"/>
          <w:shd w:val="clear" w:color="auto" w:fill="FFFFFF"/>
          <w:lang w:eastAsia="x-none"/>
        </w:rPr>
        <w:t>Используя</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имеющиеся</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статистические</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данные, можно</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оценить</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и</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вероятность</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возникновения неблагоприятных событий, и размеры</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 xml:space="preserve">ущерба. Этот метод подходит для частых и однородных событий </w:t>
      </w:r>
      <w:proofErr w:type="gramStart"/>
      <w:r w:rsidRPr="009A7F02">
        <w:rPr>
          <w:rFonts w:ascii="Times New Roman" w:eastAsia="Times New Roman" w:hAnsi="Times New Roman" w:cs="Times New Roman"/>
          <w:color w:val="000000"/>
          <w:sz w:val="28"/>
          <w:szCs w:val="28"/>
          <w:shd w:val="clear" w:color="auto" w:fill="FFFFFF"/>
          <w:lang w:eastAsia="x-none"/>
        </w:rPr>
        <w:t>Для</w:t>
      </w:r>
      <w:proofErr w:type="gramEnd"/>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редких</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и</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уникальных</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событий,</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например крупных</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аварий,</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не</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имеющих</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репрезентативной статистики,</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используется</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теоретический анализ системы,</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имеющий</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целью</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выявить</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возможный</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ход развития</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событий и</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определить</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их</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 xml:space="preserve">последствия. </w:t>
      </w:r>
    </w:p>
    <w:p w:rsidR="000136A8" w:rsidRPr="009A7F02" w:rsidRDefault="000136A8" w:rsidP="00941E7A">
      <w:pPr>
        <w:widowControl w:val="0"/>
        <w:shd w:val="clear" w:color="auto" w:fill="FFFFFF"/>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9A7F02">
        <w:rPr>
          <w:rFonts w:ascii="Times New Roman" w:eastAsia="Times New Roman" w:hAnsi="Times New Roman" w:cs="Times New Roman"/>
          <w:color w:val="000000"/>
          <w:sz w:val="28"/>
          <w:szCs w:val="28"/>
          <w:shd w:val="clear" w:color="auto" w:fill="FFFFFF"/>
          <w:lang w:eastAsia="x-none"/>
        </w:rPr>
        <w:t>Условно</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такой</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метод</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можно</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назвать</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сценарным подходом, поскольку итогом</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рассмотрения процесса в этом случае является построение цепочек событий,</w:t>
      </w:r>
      <w:r w:rsidR="00941E7A">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связанных</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причинно-следственными</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связями,</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для каждой</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из</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которых</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определена</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соответствующая вероятность.</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lastRenderedPageBreak/>
        <w:t>В</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начале</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цепочки</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стоит</w:t>
      </w:r>
      <w:r w:rsidR="001676E9">
        <w:rPr>
          <w:rFonts w:ascii="Times New Roman" w:eastAsia="Times New Roman" w:hAnsi="Times New Roman" w:cs="Times New Roman"/>
          <w:color w:val="000000"/>
          <w:sz w:val="28"/>
          <w:szCs w:val="28"/>
          <w:shd w:val="clear" w:color="auto" w:fill="FFFFFF"/>
          <w:lang w:eastAsia="x-none"/>
        </w:rPr>
        <w:t xml:space="preserve"> </w:t>
      </w:r>
      <w:r w:rsidRPr="009A7F02">
        <w:rPr>
          <w:rFonts w:ascii="Times New Roman" w:eastAsia="Times New Roman" w:hAnsi="Times New Roman" w:cs="Times New Roman"/>
          <w:color w:val="000000"/>
          <w:sz w:val="28"/>
          <w:szCs w:val="28"/>
          <w:shd w:val="clear" w:color="auto" w:fill="FFFFFF"/>
          <w:lang w:eastAsia="x-none"/>
        </w:rPr>
        <w:t>группа</w:t>
      </w:r>
      <w:r w:rsidR="00941E7A">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исходных событий, называемых причинами, в конце</w:t>
      </w:r>
      <w:r w:rsidR="001676E9">
        <w:rPr>
          <w:rFonts w:ascii="Times New Roman" w:eastAsia="Times New Roman" w:hAnsi="Times New Roman" w:cs="Times New Roman"/>
          <w:color w:val="000000"/>
          <w:sz w:val="28"/>
          <w:szCs w:val="28"/>
          <w:shd w:val="clear" w:color="auto" w:fill="FFFFFF"/>
          <w:lang w:eastAsia="x-none"/>
        </w:rPr>
        <w:t xml:space="preserve"> </w:t>
      </w:r>
      <w:r w:rsidR="001676E9" w:rsidRPr="002568E6">
        <w:rPr>
          <w:rFonts w:ascii="Times New Roman" w:eastAsia="Times New Roman" w:hAnsi="Times New Roman" w:cs="Times New Roman"/>
          <w:sz w:val="28"/>
          <w:szCs w:val="28"/>
          <w:lang w:eastAsia="ru-RU"/>
        </w:rPr>
        <w:t>–</w:t>
      </w:r>
      <w:r>
        <w:rPr>
          <w:rFonts w:ascii="Times New Roman" w:eastAsia="Times New Roman" w:hAnsi="Times New Roman" w:cs="Times New Roman"/>
          <w:color w:val="000000"/>
          <w:sz w:val="28"/>
          <w:szCs w:val="28"/>
          <w:shd w:val="clear" w:color="auto" w:fill="FFFFFF"/>
          <w:lang w:eastAsia="x-none"/>
        </w:rPr>
        <w:t xml:space="preserve"> группа событий, </w:t>
      </w:r>
      <w:r w:rsidRPr="000136A8">
        <w:rPr>
          <w:rFonts w:ascii="Times New Roman" w:eastAsia="Times New Roman" w:hAnsi="Times New Roman" w:cs="Times New Roman"/>
          <w:color w:val="000000"/>
          <w:sz w:val="28"/>
          <w:szCs w:val="28"/>
          <w:shd w:val="clear" w:color="auto" w:fill="FFFFFF"/>
          <w:lang w:eastAsia="x-none"/>
        </w:rPr>
        <w:t>называемых</w:t>
      </w:r>
      <w:r>
        <w:rPr>
          <w:rFonts w:ascii="Times New Roman" w:eastAsia="Times New Roman" w:hAnsi="Times New Roman" w:cs="Times New Roman"/>
          <w:color w:val="000000"/>
          <w:sz w:val="28"/>
          <w:szCs w:val="28"/>
          <w:shd w:val="clear" w:color="auto" w:fill="FFFFFF"/>
          <w:lang w:eastAsia="x-none"/>
        </w:rPr>
        <w:t xml:space="preserve"> последствиями.</w:t>
      </w:r>
    </w:p>
    <w:p w:rsidR="009C28A4" w:rsidRDefault="000136A8" w:rsidP="00941E7A">
      <w:pPr>
        <w:widowControl w:val="0"/>
        <w:shd w:val="clear" w:color="auto" w:fill="FFFFFF"/>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0136A8">
        <w:rPr>
          <w:rFonts w:ascii="Times New Roman" w:eastAsia="Times New Roman" w:hAnsi="Times New Roman" w:cs="Times New Roman"/>
          <w:color w:val="000000"/>
          <w:sz w:val="28"/>
          <w:szCs w:val="28"/>
          <w:shd w:val="clear" w:color="auto" w:fill="FFFFFF"/>
          <w:lang w:eastAsia="x-none"/>
        </w:rPr>
        <w:t>Существует</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ряд</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принципиальных</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сложностей, связанных с оценкой риска при</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помощи сценарного подхода.</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Используе</w:t>
      </w:r>
      <w:r>
        <w:rPr>
          <w:rFonts w:ascii="Times New Roman" w:eastAsia="Times New Roman" w:hAnsi="Times New Roman" w:cs="Times New Roman"/>
          <w:color w:val="000000"/>
          <w:sz w:val="28"/>
          <w:szCs w:val="28"/>
          <w:shd w:val="clear" w:color="auto" w:fill="FFFFFF"/>
          <w:lang w:eastAsia="x-none"/>
        </w:rPr>
        <w:t>мые</w:t>
      </w:r>
      <w:r w:rsidR="001676E9">
        <w:rPr>
          <w:rFonts w:ascii="Times New Roman" w:eastAsia="Times New Roman" w:hAnsi="Times New Roman" w:cs="Times New Roman"/>
          <w:color w:val="000000"/>
          <w:sz w:val="28"/>
          <w:szCs w:val="28"/>
          <w:shd w:val="clear" w:color="auto" w:fill="FFFFFF"/>
          <w:lang w:eastAsia="x-none"/>
        </w:rPr>
        <w:t xml:space="preserve"> </w:t>
      </w:r>
      <w:r>
        <w:rPr>
          <w:rFonts w:ascii="Times New Roman" w:eastAsia="Times New Roman" w:hAnsi="Times New Roman" w:cs="Times New Roman"/>
          <w:color w:val="000000"/>
          <w:sz w:val="28"/>
          <w:szCs w:val="28"/>
          <w:shd w:val="clear" w:color="auto" w:fill="FFFFFF"/>
          <w:lang w:eastAsia="x-none"/>
        </w:rPr>
        <w:t>математические</w:t>
      </w:r>
      <w:r w:rsidR="001676E9">
        <w:rPr>
          <w:rFonts w:ascii="Times New Roman" w:eastAsia="Times New Roman" w:hAnsi="Times New Roman" w:cs="Times New Roman"/>
          <w:color w:val="000000"/>
          <w:sz w:val="28"/>
          <w:szCs w:val="28"/>
          <w:shd w:val="clear" w:color="auto" w:fill="FFFFFF"/>
          <w:lang w:eastAsia="x-none"/>
        </w:rPr>
        <w:t xml:space="preserve"> </w:t>
      </w:r>
      <w:r>
        <w:rPr>
          <w:rFonts w:ascii="Times New Roman" w:eastAsia="Times New Roman" w:hAnsi="Times New Roman" w:cs="Times New Roman"/>
          <w:color w:val="000000"/>
          <w:sz w:val="28"/>
          <w:szCs w:val="28"/>
          <w:shd w:val="clear" w:color="auto" w:fill="FFFFFF"/>
          <w:lang w:eastAsia="x-none"/>
        </w:rPr>
        <w:t>модели</w:t>
      </w:r>
      <w:r w:rsidR="001676E9">
        <w:rPr>
          <w:rFonts w:ascii="Times New Roman" w:eastAsia="Times New Roman" w:hAnsi="Times New Roman" w:cs="Times New Roman"/>
          <w:color w:val="000000"/>
          <w:sz w:val="28"/>
          <w:szCs w:val="28"/>
          <w:shd w:val="clear" w:color="auto" w:fill="FFFFFF"/>
          <w:lang w:eastAsia="x-none"/>
        </w:rPr>
        <w:t xml:space="preserve"> </w:t>
      </w:r>
      <w:r>
        <w:rPr>
          <w:rFonts w:ascii="Times New Roman" w:eastAsia="Times New Roman" w:hAnsi="Times New Roman" w:cs="Times New Roman"/>
          <w:color w:val="000000"/>
          <w:sz w:val="28"/>
          <w:szCs w:val="28"/>
          <w:shd w:val="clear" w:color="auto" w:fill="FFFFFF"/>
          <w:lang w:eastAsia="x-none"/>
        </w:rPr>
        <w:t>и</w:t>
      </w:r>
      <w:r w:rsidR="00941E7A">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методы</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для</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расчета</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последствий</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аварий</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и</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отказов оборудования</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содержат</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внутри</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себя</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значительную неопределе</w:t>
      </w:r>
      <w:r>
        <w:rPr>
          <w:rFonts w:ascii="Times New Roman" w:eastAsia="Times New Roman" w:hAnsi="Times New Roman" w:cs="Times New Roman"/>
          <w:color w:val="000000"/>
          <w:sz w:val="28"/>
          <w:szCs w:val="28"/>
          <w:shd w:val="clear" w:color="auto" w:fill="FFFFFF"/>
          <w:lang w:eastAsia="x-none"/>
        </w:rPr>
        <w:t>нность,</w:t>
      </w:r>
      <w:r w:rsidR="001676E9">
        <w:rPr>
          <w:rFonts w:ascii="Times New Roman" w:eastAsia="Times New Roman" w:hAnsi="Times New Roman" w:cs="Times New Roman"/>
          <w:color w:val="000000"/>
          <w:sz w:val="28"/>
          <w:szCs w:val="28"/>
          <w:shd w:val="clear" w:color="auto" w:fill="FFFFFF"/>
          <w:lang w:eastAsia="x-none"/>
        </w:rPr>
        <w:t xml:space="preserve"> </w:t>
      </w:r>
      <w:r>
        <w:rPr>
          <w:rFonts w:ascii="Times New Roman" w:eastAsia="Times New Roman" w:hAnsi="Times New Roman" w:cs="Times New Roman"/>
          <w:color w:val="000000"/>
          <w:sz w:val="28"/>
          <w:szCs w:val="28"/>
          <w:shd w:val="clear" w:color="auto" w:fill="FFFFFF"/>
          <w:lang w:eastAsia="x-none"/>
        </w:rPr>
        <w:t>связанную</w:t>
      </w:r>
      <w:r w:rsidR="001676E9">
        <w:rPr>
          <w:rFonts w:ascii="Times New Roman" w:eastAsia="Times New Roman" w:hAnsi="Times New Roman" w:cs="Times New Roman"/>
          <w:color w:val="000000"/>
          <w:sz w:val="28"/>
          <w:szCs w:val="28"/>
          <w:shd w:val="clear" w:color="auto" w:fill="FFFFFF"/>
          <w:lang w:eastAsia="x-none"/>
        </w:rPr>
        <w:t xml:space="preserve"> </w:t>
      </w:r>
      <w:r>
        <w:rPr>
          <w:rFonts w:ascii="Times New Roman" w:eastAsia="Times New Roman" w:hAnsi="Times New Roman" w:cs="Times New Roman"/>
          <w:color w:val="000000"/>
          <w:sz w:val="28"/>
          <w:szCs w:val="28"/>
          <w:shd w:val="clear" w:color="auto" w:fill="FFFFFF"/>
          <w:lang w:eastAsia="x-none"/>
        </w:rPr>
        <w:t>с</w:t>
      </w:r>
      <w:r w:rsidR="001676E9">
        <w:rPr>
          <w:rFonts w:ascii="Times New Roman" w:eastAsia="Times New Roman" w:hAnsi="Times New Roman" w:cs="Times New Roman"/>
          <w:color w:val="000000"/>
          <w:sz w:val="28"/>
          <w:szCs w:val="28"/>
          <w:shd w:val="clear" w:color="auto" w:fill="FFFFFF"/>
          <w:lang w:eastAsia="x-none"/>
        </w:rPr>
        <w:t xml:space="preserve"> </w:t>
      </w:r>
      <w:r>
        <w:rPr>
          <w:rFonts w:ascii="Times New Roman" w:eastAsia="Times New Roman" w:hAnsi="Times New Roman" w:cs="Times New Roman"/>
          <w:color w:val="000000"/>
          <w:sz w:val="28"/>
          <w:szCs w:val="28"/>
          <w:shd w:val="clear" w:color="auto" w:fill="FFFFFF"/>
          <w:lang w:eastAsia="x-none"/>
        </w:rPr>
        <w:t xml:space="preserve">большой </w:t>
      </w:r>
      <w:r w:rsidRPr="000136A8">
        <w:rPr>
          <w:rFonts w:ascii="Times New Roman" w:eastAsia="Times New Roman" w:hAnsi="Times New Roman" w:cs="Times New Roman"/>
          <w:color w:val="000000"/>
          <w:sz w:val="28"/>
          <w:szCs w:val="28"/>
          <w:shd w:val="clear" w:color="auto" w:fill="FFFFFF"/>
          <w:lang w:eastAsia="x-none"/>
        </w:rPr>
        <w:t>сложностью</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моделируемых</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объектов</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и недостаточным</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знанием</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путей</w:t>
      </w:r>
      <w:r w:rsidR="00941E7A">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развития неблагоприятных</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процессов.</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Поэтому</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большое значение</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для</w:t>
      </w:r>
      <w:r w:rsidR="00941E7A">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разработки</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стратегии</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управления рисками крупных производственных</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предприятий</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и повышения</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точности</w:t>
      </w:r>
      <w:r w:rsidR="001676E9">
        <w:rPr>
          <w:rFonts w:ascii="Times New Roman" w:eastAsia="Times New Roman" w:hAnsi="Times New Roman" w:cs="Times New Roman"/>
          <w:color w:val="000000"/>
          <w:sz w:val="28"/>
          <w:szCs w:val="28"/>
          <w:shd w:val="clear" w:color="auto" w:fill="FFFFFF"/>
          <w:lang w:eastAsia="x-none"/>
        </w:rPr>
        <w:t xml:space="preserve"> </w:t>
      </w:r>
      <w:r>
        <w:rPr>
          <w:rFonts w:ascii="Times New Roman" w:eastAsia="Times New Roman" w:hAnsi="Times New Roman" w:cs="Times New Roman"/>
          <w:color w:val="000000"/>
          <w:sz w:val="28"/>
          <w:szCs w:val="28"/>
          <w:shd w:val="clear" w:color="auto" w:fill="FFFFFF"/>
          <w:lang w:eastAsia="x-none"/>
        </w:rPr>
        <w:t>расчетов</w:t>
      </w:r>
      <w:r w:rsidR="001676E9">
        <w:rPr>
          <w:rFonts w:ascii="Times New Roman" w:eastAsia="Times New Roman" w:hAnsi="Times New Roman" w:cs="Times New Roman"/>
          <w:color w:val="000000"/>
          <w:sz w:val="28"/>
          <w:szCs w:val="28"/>
          <w:shd w:val="clear" w:color="auto" w:fill="FFFFFF"/>
          <w:lang w:eastAsia="x-none"/>
        </w:rPr>
        <w:t xml:space="preserve"> </w:t>
      </w:r>
      <w:r>
        <w:rPr>
          <w:rFonts w:ascii="Times New Roman" w:eastAsia="Times New Roman" w:hAnsi="Times New Roman" w:cs="Times New Roman"/>
          <w:color w:val="000000"/>
          <w:sz w:val="28"/>
          <w:szCs w:val="28"/>
          <w:shd w:val="clear" w:color="auto" w:fill="FFFFFF"/>
          <w:lang w:eastAsia="x-none"/>
        </w:rPr>
        <w:t>имеет</w:t>
      </w:r>
      <w:r w:rsidR="001676E9">
        <w:rPr>
          <w:rFonts w:ascii="Times New Roman" w:eastAsia="Times New Roman" w:hAnsi="Times New Roman" w:cs="Times New Roman"/>
          <w:color w:val="000000"/>
          <w:sz w:val="28"/>
          <w:szCs w:val="28"/>
          <w:shd w:val="clear" w:color="auto" w:fill="FFFFFF"/>
          <w:lang w:eastAsia="x-none"/>
        </w:rPr>
        <w:t xml:space="preserve"> </w:t>
      </w:r>
      <w:r>
        <w:rPr>
          <w:rFonts w:ascii="Times New Roman" w:eastAsia="Times New Roman" w:hAnsi="Times New Roman" w:cs="Times New Roman"/>
          <w:color w:val="000000"/>
          <w:sz w:val="28"/>
          <w:szCs w:val="28"/>
          <w:shd w:val="clear" w:color="auto" w:fill="FFFFFF"/>
          <w:lang w:eastAsia="x-none"/>
        </w:rPr>
        <w:t>создание</w:t>
      </w:r>
      <w:r w:rsidR="001676E9">
        <w:rPr>
          <w:rFonts w:ascii="Times New Roman" w:eastAsia="Times New Roman" w:hAnsi="Times New Roman" w:cs="Times New Roman"/>
          <w:color w:val="000000"/>
          <w:sz w:val="28"/>
          <w:szCs w:val="28"/>
          <w:shd w:val="clear" w:color="auto" w:fill="FFFFFF"/>
          <w:lang w:eastAsia="x-none"/>
        </w:rPr>
        <w:t xml:space="preserve"> </w:t>
      </w:r>
      <w:r>
        <w:rPr>
          <w:rFonts w:ascii="Times New Roman" w:eastAsia="Times New Roman" w:hAnsi="Times New Roman" w:cs="Times New Roman"/>
          <w:color w:val="000000"/>
          <w:sz w:val="28"/>
          <w:szCs w:val="28"/>
          <w:shd w:val="clear" w:color="auto" w:fill="FFFFFF"/>
          <w:lang w:eastAsia="x-none"/>
        </w:rPr>
        <w:t>баз</w:t>
      </w:r>
      <w:r w:rsidR="00941E7A">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данных</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по</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отказам</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элементов</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 xml:space="preserve">оборудования, </w:t>
      </w:r>
      <w:r w:rsidR="009C28A4" w:rsidRPr="000136A8">
        <w:rPr>
          <w:rFonts w:ascii="Times New Roman" w:eastAsia="Times New Roman" w:hAnsi="Times New Roman" w:cs="Times New Roman"/>
          <w:color w:val="000000"/>
          <w:sz w:val="28"/>
          <w:szCs w:val="28"/>
          <w:shd w:val="clear" w:color="auto" w:fill="FFFFFF"/>
          <w:lang w:eastAsia="x-none"/>
        </w:rPr>
        <w:t>проработка</w:t>
      </w:r>
      <w:r w:rsidR="001676E9">
        <w:rPr>
          <w:rFonts w:ascii="Times New Roman" w:eastAsia="Times New Roman" w:hAnsi="Times New Roman" w:cs="Times New Roman"/>
          <w:color w:val="000000"/>
          <w:sz w:val="28"/>
          <w:szCs w:val="28"/>
          <w:shd w:val="clear" w:color="auto" w:fill="FFFFFF"/>
          <w:lang w:eastAsia="x-none"/>
        </w:rPr>
        <w:t xml:space="preserve"> </w:t>
      </w:r>
      <w:r w:rsidR="009C28A4" w:rsidRPr="000136A8">
        <w:rPr>
          <w:rFonts w:ascii="Times New Roman" w:eastAsia="Times New Roman" w:hAnsi="Times New Roman" w:cs="Times New Roman"/>
          <w:color w:val="000000"/>
          <w:sz w:val="28"/>
          <w:szCs w:val="28"/>
          <w:shd w:val="clear" w:color="auto" w:fill="FFFFFF"/>
          <w:lang w:eastAsia="x-none"/>
        </w:rPr>
        <w:t>различных</w:t>
      </w:r>
      <w:r w:rsidR="001676E9">
        <w:rPr>
          <w:rFonts w:ascii="Times New Roman" w:eastAsia="Times New Roman" w:hAnsi="Times New Roman" w:cs="Times New Roman"/>
          <w:color w:val="000000"/>
          <w:sz w:val="28"/>
          <w:szCs w:val="28"/>
          <w:shd w:val="clear" w:color="auto" w:fill="FFFFFF"/>
          <w:lang w:eastAsia="x-none"/>
        </w:rPr>
        <w:t xml:space="preserve"> </w:t>
      </w:r>
      <w:r w:rsidR="009C28A4" w:rsidRPr="000136A8">
        <w:rPr>
          <w:rFonts w:ascii="Times New Roman" w:eastAsia="Times New Roman" w:hAnsi="Times New Roman" w:cs="Times New Roman"/>
          <w:color w:val="000000"/>
          <w:sz w:val="28"/>
          <w:szCs w:val="28"/>
          <w:shd w:val="clear" w:color="auto" w:fill="FFFFFF"/>
          <w:lang w:eastAsia="x-none"/>
        </w:rPr>
        <w:t>вариантов</w:t>
      </w:r>
      <w:r w:rsidR="00941E7A">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и</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создание</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 xml:space="preserve">базы </w:t>
      </w:r>
      <w:r w:rsidR="009C28A4" w:rsidRPr="000136A8">
        <w:rPr>
          <w:rFonts w:ascii="Times New Roman" w:eastAsia="Times New Roman" w:hAnsi="Times New Roman" w:cs="Times New Roman"/>
          <w:color w:val="000000"/>
          <w:sz w:val="28"/>
          <w:szCs w:val="28"/>
          <w:shd w:val="clear" w:color="auto" w:fill="FFFFFF"/>
          <w:lang w:eastAsia="x-none"/>
        </w:rPr>
        <w:t>данных</w:t>
      </w:r>
      <w:r w:rsidR="001676E9">
        <w:rPr>
          <w:rFonts w:ascii="Times New Roman" w:eastAsia="Times New Roman" w:hAnsi="Times New Roman" w:cs="Times New Roman"/>
          <w:color w:val="000000"/>
          <w:sz w:val="28"/>
          <w:szCs w:val="28"/>
          <w:shd w:val="clear" w:color="auto" w:fill="FFFFFF"/>
          <w:lang w:eastAsia="x-none"/>
        </w:rPr>
        <w:t xml:space="preserve"> </w:t>
      </w:r>
      <w:r w:rsidR="009C28A4" w:rsidRPr="000136A8">
        <w:rPr>
          <w:rFonts w:ascii="Times New Roman" w:eastAsia="Times New Roman" w:hAnsi="Times New Roman" w:cs="Times New Roman"/>
          <w:color w:val="000000"/>
          <w:sz w:val="28"/>
          <w:szCs w:val="28"/>
          <w:shd w:val="clear" w:color="auto" w:fill="FFFFFF"/>
          <w:lang w:eastAsia="x-none"/>
        </w:rPr>
        <w:t>по</w:t>
      </w:r>
      <w:r w:rsidR="001676E9">
        <w:rPr>
          <w:rFonts w:ascii="Times New Roman" w:eastAsia="Times New Roman" w:hAnsi="Times New Roman" w:cs="Times New Roman"/>
          <w:color w:val="000000"/>
          <w:sz w:val="28"/>
          <w:szCs w:val="28"/>
          <w:shd w:val="clear" w:color="auto" w:fill="FFFFFF"/>
          <w:lang w:eastAsia="x-none"/>
        </w:rPr>
        <w:t xml:space="preserve"> </w:t>
      </w:r>
      <w:r w:rsidR="009C28A4" w:rsidRPr="000136A8">
        <w:rPr>
          <w:rFonts w:ascii="Times New Roman" w:eastAsia="Times New Roman" w:hAnsi="Times New Roman" w:cs="Times New Roman"/>
          <w:color w:val="000000"/>
          <w:sz w:val="28"/>
          <w:szCs w:val="28"/>
          <w:shd w:val="clear" w:color="auto" w:fill="FFFFFF"/>
          <w:lang w:eastAsia="x-none"/>
        </w:rPr>
        <w:t>сценариям</w:t>
      </w:r>
      <w:r w:rsidR="001676E9">
        <w:rPr>
          <w:rFonts w:ascii="Times New Roman" w:eastAsia="Times New Roman" w:hAnsi="Times New Roman" w:cs="Times New Roman"/>
          <w:color w:val="000000"/>
          <w:sz w:val="28"/>
          <w:szCs w:val="28"/>
          <w:shd w:val="clear" w:color="auto" w:fill="FFFFFF"/>
          <w:lang w:eastAsia="x-none"/>
        </w:rPr>
        <w:t xml:space="preserve"> </w:t>
      </w:r>
      <w:r w:rsidR="009C28A4" w:rsidRPr="000136A8">
        <w:rPr>
          <w:rFonts w:ascii="Times New Roman" w:eastAsia="Times New Roman" w:hAnsi="Times New Roman" w:cs="Times New Roman"/>
          <w:color w:val="000000"/>
          <w:sz w:val="28"/>
          <w:szCs w:val="28"/>
          <w:shd w:val="clear" w:color="auto" w:fill="FFFFFF"/>
          <w:lang w:eastAsia="x-none"/>
        </w:rPr>
        <w:t>развития</w:t>
      </w:r>
      <w:r w:rsidR="001676E9">
        <w:rPr>
          <w:rFonts w:ascii="Times New Roman" w:eastAsia="Times New Roman" w:hAnsi="Times New Roman" w:cs="Times New Roman"/>
          <w:color w:val="000000"/>
          <w:sz w:val="28"/>
          <w:szCs w:val="28"/>
          <w:shd w:val="clear" w:color="auto" w:fill="FFFFFF"/>
          <w:lang w:eastAsia="x-none"/>
        </w:rPr>
        <w:t xml:space="preserve"> </w:t>
      </w:r>
      <w:r w:rsidR="009C28A4" w:rsidRPr="000136A8">
        <w:rPr>
          <w:rFonts w:ascii="Times New Roman" w:eastAsia="Times New Roman" w:hAnsi="Times New Roman" w:cs="Times New Roman"/>
          <w:color w:val="000000"/>
          <w:sz w:val="28"/>
          <w:szCs w:val="28"/>
          <w:shd w:val="clear" w:color="auto" w:fill="FFFFFF"/>
          <w:lang w:eastAsia="x-none"/>
        </w:rPr>
        <w:t>аварий,</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а</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также</w:t>
      </w:r>
      <w:r w:rsidR="001676E9">
        <w:rPr>
          <w:rFonts w:ascii="Times New Roman" w:eastAsia="Times New Roman" w:hAnsi="Times New Roman" w:cs="Times New Roman"/>
          <w:color w:val="000000"/>
          <w:sz w:val="28"/>
          <w:szCs w:val="28"/>
          <w:shd w:val="clear" w:color="auto" w:fill="FFFFFF"/>
          <w:lang w:eastAsia="x-none"/>
        </w:rPr>
        <w:t xml:space="preserve"> по</w:t>
      </w:r>
      <w:r w:rsidRPr="000136A8">
        <w:rPr>
          <w:rFonts w:ascii="Times New Roman" w:eastAsia="Times New Roman" w:hAnsi="Times New Roman" w:cs="Times New Roman"/>
          <w:color w:val="000000"/>
          <w:sz w:val="28"/>
          <w:szCs w:val="28"/>
          <w:shd w:val="clear" w:color="auto" w:fill="FFFFFF"/>
          <w:lang w:eastAsia="x-none"/>
        </w:rPr>
        <w:t>вышение</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качества</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сбора</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первичной</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статистической</w:t>
      </w:r>
      <w:r w:rsidR="001676E9">
        <w:rPr>
          <w:rFonts w:ascii="Times New Roman" w:eastAsia="Times New Roman" w:hAnsi="Times New Roman" w:cs="Times New Roman"/>
          <w:color w:val="000000"/>
          <w:sz w:val="28"/>
          <w:szCs w:val="28"/>
          <w:shd w:val="clear" w:color="auto" w:fill="FFFFFF"/>
          <w:lang w:eastAsia="x-none"/>
        </w:rPr>
        <w:t xml:space="preserve"> </w:t>
      </w:r>
      <w:r w:rsidR="009C28A4">
        <w:rPr>
          <w:rFonts w:ascii="Times New Roman" w:eastAsia="Times New Roman" w:hAnsi="Times New Roman" w:cs="Times New Roman"/>
          <w:color w:val="000000"/>
          <w:sz w:val="28"/>
          <w:szCs w:val="28"/>
          <w:shd w:val="clear" w:color="auto" w:fill="FFFFFF"/>
          <w:lang w:eastAsia="x-none"/>
        </w:rPr>
        <w:t>информации.</w:t>
      </w:r>
    </w:p>
    <w:p w:rsidR="009C28A4" w:rsidRDefault="009C28A4" w:rsidP="00941E7A">
      <w:pPr>
        <w:widowControl w:val="0"/>
        <w:shd w:val="clear" w:color="auto" w:fill="FFFFFF"/>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Pr>
          <w:rFonts w:ascii="Times New Roman" w:eastAsia="Times New Roman" w:hAnsi="Times New Roman" w:cs="Times New Roman"/>
          <w:color w:val="000000"/>
          <w:sz w:val="28"/>
          <w:szCs w:val="28"/>
          <w:shd w:val="clear" w:color="auto" w:fill="FFFFFF"/>
          <w:lang w:eastAsia="x-none"/>
        </w:rPr>
        <w:t>Рассмотрим методы оценки риска.</w:t>
      </w:r>
    </w:p>
    <w:p w:rsidR="001676E9" w:rsidRDefault="001676E9" w:rsidP="00941E7A">
      <w:pPr>
        <w:widowControl w:val="0"/>
        <w:shd w:val="clear" w:color="auto" w:fill="FFFFFF"/>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p>
    <w:p w:rsidR="009C28A4" w:rsidRPr="001132EC" w:rsidRDefault="009C28A4" w:rsidP="00941E7A">
      <w:pPr>
        <w:widowControl w:val="0"/>
        <w:shd w:val="clear" w:color="auto" w:fill="FFFFFF"/>
        <w:suppressAutoHyphens/>
        <w:spacing w:after="0" w:line="240" w:lineRule="auto"/>
        <w:jc w:val="both"/>
        <w:rPr>
          <w:rFonts w:ascii="Times New Roman" w:eastAsia="Times New Roman" w:hAnsi="Times New Roman" w:cs="Times New Roman"/>
          <w:b/>
          <w:i/>
          <w:color w:val="000000"/>
          <w:sz w:val="28"/>
          <w:szCs w:val="28"/>
          <w:shd w:val="clear" w:color="auto" w:fill="FFFFFF"/>
          <w:lang w:eastAsia="x-none"/>
        </w:rPr>
      </w:pPr>
      <w:r w:rsidRPr="001132EC">
        <w:rPr>
          <w:rFonts w:ascii="Times New Roman" w:eastAsia="Times New Roman" w:hAnsi="Times New Roman" w:cs="Times New Roman"/>
          <w:b/>
          <w:i/>
          <w:color w:val="000000"/>
          <w:sz w:val="28"/>
          <w:szCs w:val="28"/>
          <w:shd w:val="clear" w:color="auto" w:fill="FFFFFF"/>
          <w:lang w:eastAsia="x-none"/>
        </w:rPr>
        <w:t>1. Оценка вероятности неблагоприятных событий</w:t>
      </w:r>
    </w:p>
    <w:p w:rsidR="000136A8" w:rsidRPr="000136A8" w:rsidRDefault="000136A8" w:rsidP="00941E7A">
      <w:pPr>
        <w:widowControl w:val="0"/>
        <w:shd w:val="clear" w:color="auto" w:fill="FFFFFF"/>
        <w:suppressAutoHyphens/>
        <w:spacing w:after="0" w:line="240" w:lineRule="auto"/>
        <w:ind w:firstLine="708"/>
        <w:jc w:val="both"/>
        <w:rPr>
          <w:rFonts w:ascii="Times New Roman" w:eastAsia="Times New Roman" w:hAnsi="Times New Roman" w:cs="Times New Roman"/>
          <w:color w:val="000000"/>
          <w:sz w:val="28"/>
          <w:szCs w:val="28"/>
          <w:shd w:val="clear" w:color="auto" w:fill="FFFFFF"/>
          <w:lang w:eastAsia="x-none"/>
        </w:rPr>
      </w:pPr>
      <w:r w:rsidRPr="000136A8">
        <w:rPr>
          <w:rFonts w:ascii="Times New Roman" w:eastAsia="Times New Roman" w:hAnsi="Times New Roman" w:cs="Times New Roman"/>
          <w:color w:val="000000"/>
          <w:sz w:val="28"/>
          <w:szCs w:val="28"/>
          <w:shd w:val="clear" w:color="auto" w:fill="FFFFFF"/>
          <w:lang w:eastAsia="x-none"/>
        </w:rPr>
        <w:t xml:space="preserve">Среди методов оценки вероятности </w:t>
      </w:r>
      <w:r w:rsidR="009C28A4" w:rsidRPr="000136A8">
        <w:rPr>
          <w:rFonts w:ascii="Times New Roman" w:eastAsia="Times New Roman" w:hAnsi="Times New Roman" w:cs="Times New Roman"/>
          <w:color w:val="000000"/>
          <w:sz w:val="28"/>
          <w:szCs w:val="28"/>
          <w:shd w:val="clear" w:color="auto" w:fill="FFFFFF"/>
          <w:lang w:eastAsia="x-none"/>
        </w:rPr>
        <w:t>наступления неблагоприятных</w:t>
      </w:r>
      <w:r w:rsidR="00CC79D2">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 xml:space="preserve">событий наиболее </w:t>
      </w:r>
      <w:r w:rsidR="009C28A4">
        <w:rPr>
          <w:rFonts w:ascii="Times New Roman" w:eastAsia="Times New Roman" w:hAnsi="Times New Roman" w:cs="Times New Roman"/>
          <w:color w:val="000000"/>
          <w:sz w:val="28"/>
          <w:szCs w:val="28"/>
          <w:shd w:val="clear" w:color="auto" w:fill="FFFFFF"/>
          <w:lang w:eastAsia="x-none"/>
        </w:rPr>
        <w:t xml:space="preserve">известными являются следующие: </w:t>
      </w:r>
    </w:p>
    <w:p w:rsidR="000136A8" w:rsidRPr="000136A8" w:rsidRDefault="000136A8" w:rsidP="00941E7A">
      <w:pPr>
        <w:widowControl w:val="0"/>
        <w:shd w:val="clear" w:color="auto" w:fill="FFFFFF"/>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0136A8">
        <w:rPr>
          <w:rFonts w:ascii="Times New Roman" w:eastAsia="Times New Roman" w:hAnsi="Times New Roman" w:cs="Times New Roman"/>
          <w:color w:val="000000"/>
          <w:sz w:val="28"/>
          <w:szCs w:val="28"/>
          <w:shd w:val="clear" w:color="auto" w:fill="FFFFFF"/>
          <w:lang w:eastAsia="x-none"/>
        </w:rPr>
        <w:t>•</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 xml:space="preserve">метод построения деревьев событий; </w:t>
      </w:r>
    </w:p>
    <w:p w:rsidR="009C28A4" w:rsidRDefault="000136A8" w:rsidP="00941E7A">
      <w:pPr>
        <w:widowControl w:val="0"/>
        <w:shd w:val="clear" w:color="auto" w:fill="FFFFFF"/>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0136A8">
        <w:rPr>
          <w:rFonts w:ascii="Times New Roman" w:eastAsia="Times New Roman" w:hAnsi="Times New Roman" w:cs="Times New Roman"/>
          <w:color w:val="000000"/>
          <w:sz w:val="28"/>
          <w:szCs w:val="28"/>
          <w:shd w:val="clear" w:color="auto" w:fill="FFFFFF"/>
          <w:lang w:eastAsia="x-none"/>
        </w:rPr>
        <w:t>•</w:t>
      </w:r>
      <w:r w:rsidR="001676E9">
        <w:rPr>
          <w:rFonts w:ascii="Times New Roman" w:eastAsia="Times New Roman" w:hAnsi="Times New Roman" w:cs="Times New Roman"/>
          <w:color w:val="000000"/>
          <w:sz w:val="28"/>
          <w:szCs w:val="28"/>
          <w:shd w:val="clear" w:color="auto" w:fill="FFFFFF"/>
          <w:lang w:eastAsia="x-none"/>
        </w:rPr>
        <w:t xml:space="preserve"> </w:t>
      </w:r>
      <w:r w:rsidR="009C28A4">
        <w:rPr>
          <w:rFonts w:ascii="Times New Roman" w:eastAsia="Times New Roman" w:hAnsi="Times New Roman" w:cs="Times New Roman"/>
          <w:color w:val="000000"/>
          <w:sz w:val="28"/>
          <w:szCs w:val="28"/>
          <w:shd w:val="clear" w:color="auto" w:fill="FFFFFF"/>
          <w:lang w:eastAsia="x-none"/>
        </w:rPr>
        <w:t xml:space="preserve">метод «События </w:t>
      </w:r>
      <w:r w:rsidR="001676E9" w:rsidRPr="002568E6">
        <w:rPr>
          <w:rFonts w:ascii="Times New Roman" w:eastAsia="Times New Roman" w:hAnsi="Times New Roman" w:cs="Times New Roman"/>
          <w:sz w:val="28"/>
          <w:szCs w:val="28"/>
          <w:lang w:eastAsia="ru-RU"/>
        </w:rPr>
        <w:t>–</w:t>
      </w:r>
      <w:r w:rsidR="009C28A4">
        <w:rPr>
          <w:rFonts w:ascii="Times New Roman" w:eastAsia="Times New Roman" w:hAnsi="Times New Roman" w:cs="Times New Roman"/>
          <w:color w:val="000000"/>
          <w:sz w:val="28"/>
          <w:szCs w:val="28"/>
          <w:shd w:val="clear" w:color="auto" w:fill="FFFFFF"/>
          <w:lang w:eastAsia="x-none"/>
        </w:rPr>
        <w:t xml:space="preserve"> последствия»</w:t>
      </w:r>
    </w:p>
    <w:p w:rsidR="000136A8" w:rsidRPr="000136A8" w:rsidRDefault="000136A8" w:rsidP="00941E7A">
      <w:pPr>
        <w:widowControl w:val="0"/>
        <w:shd w:val="clear" w:color="auto" w:fill="FFFFFF"/>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0136A8">
        <w:rPr>
          <w:rFonts w:ascii="Times New Roman" w:eastAsia="Times New Roman" w:hAnsi="Times New Roman" w:cs="Times New Roman"/>
          <w:color w:val="000000"/>
          <w:sz w:val="28"/>
          <w:szCs w:val="28"/>
          <w:shd w:val="clear" w:color="auto" w:fill="FFFFFF"/>
          <w:lang w:eastAsia="x-none"/>
        </w:rPr>
        <w:t>•</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 xml:space="preserve">метод </w:t>
      </w:r>
      <w:r w:rsidR="009C28A4">
        <w:rPr>
          <w:rFonts w:ascii="Times New Roman" w:eastAsia="Times New Roman" w:hAnsi="Times New Roman" w:cs="Times New Roman"/>
          <w:color w:val="000000"/>
          <w:sz w:val="28"/>
          <w:szCs w:val="28"/>
          <w:shd w:val="clear" w:color="auto" w:fill="FFFFFF"/>
          <w:lang w:eastAsia="x-none"/>
        </w:rPr>
        <w:t xml:space="preserve">деревьев отказов; </w:t>
      </w:r>
    </w:p>
    <w:p w:rsidR="000136A8" w:rsidRPr="000136A8" w:rsidRDefault="000136A8" w:rsidP="00941E7A">
      <w:pPr>
        <w:widowControl w:val="0"/>
        <w:shd w:val="clear" w:color="auto" w:fill="FFFFFF"/>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0136A8">
        <w:rPr>
          <w:rFonts w:ascii="Times New Roman" w:eastAsia="Times New Roman" w:hAnsi="Times New Roman" w:cs="Times New Roman"/>
          <w:color w:val="000000"/>
          <w:sz w:val="28"/>
          <w:szCs w:val="28"/>
          <w:shd w:val="clear" w:color="auto" w:fill="FFFFFF"/>
          <w:lang w:eastAsia="x-none"/>
        </w:rPr>
        <w:t>•</w:t>
      </w:r>
      <w:r w:rsidR="001676E9">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 xml:space="preserve">метод индексов опасности. </w:t>
      </w:r>
    </w:p>
    <w:p w:rsidR="000136A8" w:rsidRPr="000136A8" w:rsidRDefault="000136A8" w:rsidP="00941E7A">
      <w:pPr>
        <w:widowControl w:val="0"/>
        <w:shd w:val="clear" w:color="auto" w:fill="FFFFFF"/>
        <w:suppressAutoHyphens/>
        <w:spacing w:after="0" w:line="240" w:lineRule="auto"/>
        <w:jc w:val="both"/>
        <w:rPr>
          <w:rFonts w:ascii="Times New Roman" w:eastAsia="Times New Roman" w:hAnsi="Times New Roman" w:cs="Times New Roman"/>
          <w:color w:val="000000"/>
          <w:sz w:val="28"/>
          <w:szCs w:val="28"/>
          <w:shd w:val="clear" w:color="auto" w:fill="FFFFFF"/>
          <w:lang w:eastAsia="x-none"/>
        </w:rPr>
      </w:pPr>
      <w:r w:rsidRPr="000136A8">
        <w:rPr>
          <w:rFonts w:ascii="Times New Roman" w:eastAsia="Times New Roman" w:hAnsi="Times New Roman" w:cs="Times New Roman"/>
          <w:color w:val="000000"/>
          <w:sz w:val="28"/>
          <w:szCs w:val="28"/>
          <w:shd w:val="clear" w:color="auto" w:fill="FFFFFF"/>
          <w:lang w:eastAsia="x-none"/>
        </w:rPr>
        <w:t xml:space="preserve"> </w:t>
      </w:r>
    </w:p>
    <w:p w:rsidR="000136A8" w:rsidRPr="001132EC" w:rsidRDefault="000136A8" w:rsidP="00941E7A">
      <w:pPr>
        <w:widowControl w:val="0"/>
        <w:shd w:val="clear" w:color="auto" w:fill="FFFFFF"/>
        <w:suppressAutoHyphens/>
        <w:spacing w:after="0" w:line="240" w:lineRule="auto"/>
        <w:ind w:firstLine="708"/>
        <w:rPr>
          <w:rFonts w:ascii="Times New Roman" w:eastAsia="Times New Roman" w:hAnsi="Times New Roman" w:cs="Times New Roman"/>
          <w:i/>
          <w:color w:val="000000"/>
          <w:sz w:val="28"/>
          <w:szCs w:val="28"/>
          <w:shd w:val="clear" w:color="auto" w:fill="FFFFFF"/>
          <w:lang w:eastAsia="x-none"/>
        </w:rPr>
      </w:pPr>
      <w:r w:rsidRPr="001132EC">
        <w:rPr>
          <w:rFonts w:ascii="Times New Roman" w:eastAsia="Times New Roman" w:hAnsi="Times New Roman" w:cs="Times New Roman"/>
          <w:i/>
          <w:color w:val="000000"/>
          <w:sz w:val="28"/>
          <w:szCs w:val="28"/>
          <w:shd w:val="clear" w:color="auto" w:fill="FFFFFF"/>
          <w:lang w:eastAsia="x-none"/>
        </w:rPr>
        <w:t>1.1. Метод построения деревьев событий</w:t>
      </w:r>
    </w:p>
    <w:p w:rsidR="009C28A4" w:rsidRPr="000136A8" w:rsidRDefault="000136A8" w:rsidP="00941E7A">
      <w:pPr>
        <w:widowControl w:val="0"/>
        <w:shd w:val="clear" w:color="auto" w:fill="FFFFFF"/>
        <w:suppressAutoHyphens/>
        <w:spacing w:after="0" w:line="240" w:lineRule="auto"/>
        <w:ind w:firstLine="851"/>
        <w:jc w:val="both"/>
        <w:rPr>
          <w:rFonts w:ascii="Times New Roman" w:eastAsia="Times New Roman" w:hAnsi="Times New Roman" w:cs="Times New Roman"/>
          <w:color w:val="000000"/>
          <w:sz w:val="28"/>
          <w:szCs w:val="28"/>
          <w:shd w:val="clear" w:color="auto" w:fill="FFFFFF"/>
          <w:lang w:eastAsia="x-none"/>
        </w:rPr>
      </w:pPr>
      <w:r w:rsidRPr="000136A8">
        <w:rPr>
          <w:rFonts w:ascii="Times New Roman" w:eastAsia="Times New Roman" w:hAnsi="Times New Roman" w:cs="Times New Roman"/>
          <w:color w:val="000000"/>
          <w:sz w:val="28"/>
          <w:szCs w:val="28"/>
          <w:shd w:val="clear" w:color="auto" w:fill="FFFFFF"/>
          <w:lang w:eastAsia="x-none"/>
        </w:rPr>
        <w:t>Метод</w:t>
      </w:r>
      <w:r w:rsidR="001132EC">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построения</w:t>
      </w:r>
      <w:r w:rsidR="001132EC">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деревьев</w:t>
      </w:r>
      <w:r w:rsidR="001132EC">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событий</w:t>
      </w:r>
      <w:r w:rsidR="001132EC">
        <w:rPr>
          <w:rFonts w:ascii="Times New Roman" w:eastAsia="Times New Roman" w:hAnsi="Times New Roman" w:cs="Times New Roman"/>
          <w:color w:val="000000"/>
          <w:sz w:val="28"/>
          <w:szCs w:val="28"/>
          <w:shd w:val="clear" w:color="auto" w:fill="FFFFFF"/>
          <w:lang w:eastAsia="x-none"/>
        </w:rPr>
        <w:t xml:space="preserve"> </w:t>
      </w:r>
      <w:r w:rsidR="001132EC" w:rsidRPr="002568E6">
        <w:rPr>
          <w:rFonts w:ascii="Times New Roman" w:eastAsia="Times New Roman" w:hAnsi="Times New Roman" w:cs="Times New Roman"/>
          <w:sz w:val="28"/>
          <w:szCs w:val="28"/>
          <w:lang w:eastAsia="ru-RU"/>
        </w:rPr>
        <w:t>–</w:t>
      </w:r>
      <w:r w:rsidR="001132EC">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 xml:space="preserve">это </w:t>
      </w:r>
      <w:r w:rsidR="001132EC">
        <w:rPr>
          <w:rFonts w:ascii="Times New Roman" w:eastAsia="Times New Roman" w:hAnsi="Times New Roman" w:cs="Times New Roman"/>
          <w:color w:val="000000"/>
          <w:sz w:val="28"/>
          <w:szCs w:val="28"/>
          <w:shd w:val="clear" w:color="auto" w:fill="FFFFFF"/>
          <w:lang w:eastAsia="x-none"/>
        </w:rPr>
        <w:t xml:space="preserve">графический способ </w:t>
      </w:r>
      <w:r w:rsidRPr="000136A8">
        <w:rPr>
          <w:rFonts w:ascii="Times New Roman" w:eastAsia="Times New Roman" w:hAnsi="Times New Roman" w:cs="Times New Roman"/>
          <w:color w:val="000000"/>
          <w:sz w:val="28"/>
          <w:szCs w:val="28"/>
          <w:shd w:val="clear" w:color="auto" w:fill="FFFFFF"/>
          <w:lang w:eastAsia="x-none"/>
        </w:rPr>
        <w:t xml:space="preserve">прослеживания </w:t>
      </w:r>
      <w:r w:rsidR="009C28A4" w:rsidRPr="000136A8">
        <w:rPr>
          <w:rFonts w:ascii="Times New Roman" w:eastAsia="Times New Roman" w:hAnsi="Times New Roman" w:cs="Times New Roman"/>
          <w:color w:val="000000"/>
          <w:sz w:val="28"/>
          <w:szCs w:val="28"/>
          <w:shd w:val="clear" w:color="auto" w:fill="FFFFFF"/>
          <w:lang w:eastAsia="x-none"/>
        </w:rPr>
        <w:t>последоват</w:t>
      </w:r>
      <w:r w:rsidR="009C28A4">
        <w:rPr>
          <w:rFonts w:ascii="Times New Roman" w:eastAsia="Times New Roman" w:hAnsi="Times New Roman" w:cs="Times New Roman"/>
          <w:color w:val="000000"/>
          <w:sz w:val="28"/>
          <w:szCs w:val="28"/>
          <w:shd w:val="clear" w:color="auto" w:fill="FFFFFF"/>
          <w:lang w:eastAsia="x-none"/>
        </w:rPr>
        <w:t>ельности</w:t>
      </w:r>
      <w:r w:rsidR="001132EC">
        <w:rPr>
          <w:rFonts w:ascii="Times New Roman" w:eastAsia="Times New Roman" w:hAnsi="Times New Roman" w:cs="Times New Roman"/>
          <w:color w:val="000000"/>
          <w:sz w:val="28"/>
          <w:szCs w:val="28"/>
          <w:shd w:val="clear" w:color="auto" w:fill="FFFFFF"/>
          <w:lang w:eastAsia="x-none"/>
        </w:rPr>
        <w:t xml:space="preserve"> </w:t>
      </w:r>
      <w:r w:rsidR="009C28A4">
        <w:rPr>
          <w:rFonts w:ascii="Times New Roman" w:eastAsia="Times New Roman" w:hAnsi="Times New Roman" w:cs="Times New Roman"/>
          <w:color w:val="000000"/>
          <w:sz w:val="28"/>
          <w:szCs w:val="28"/>
          <w:shd w:val="clear" w:color="auto" w:fill="FFFFFF"/>
          <w:lang w:eastAsia="x-none"/>
        </w:rPr>
        <w:t>отдельных</w:t>
      </w:r>
      <w:r w:rsidR="001132EC">
        <w:rPr>
          <w:rFonts w:ascii="Times New Roman" w:eastAsia="Times New Roman" w:hAnsi="Times New Roman" w:cs="Times New Roman"/>
          <w:color w:val="000000"/>
          <w:sz w:val="28"/>
          <w:szCs w:val="28"/>
          <w:shd w:val="clear" w:color="auto" w:fill="FFFFFF"/>
          <w:lang w:eastAsia="x-none"/>
        </w:rPr>
        <w:t xml:space="preserve"> </w:t>
      </w:r>
      <w:r w:rsidR="009C28A4">
        <w:rPr>
          <w:rFonts w:ascii="Times New Roman" w:eastAsia="Times New Roman" w:hAnsi="Times New Roman" w:cs="Times New Roman"/>
          <w:color w:val="000000"/>
          <w:sz w:val="28"/>
          <w:szCs w:val="28"/>
          <w:shd w:val="clear" w:color="auto" w:fill="FFFFFF"/>
          <w:lang w:eastAsia="x-none"/>
        </w:rPr>
        <w:t xml:space="preserve">возможных </w:t>
      </w:r>
      <w:r w:rsidRPr="000136A8">
        <w:rPr>
          <w:rFonts w:ascii="Times New Roman" w:eastAsia="Times New Roman" w:hAnsi="Times New Roman" w:cs="Times New Roman"/>
          <w:color w:val="000000"/>
          <w:sz w:val="28"/>
          <w:szCs w:val="28"/>
          <w:shd w:val="clear" w:color="auto" w:fill="FFFFFF"/>
          <w:lang w:eastAsia="x-none"/>
        </w:rPr>
        <w:t>инцидентов,</w:t>
      </w:r>
      <w:r w:rsidR="001132EC">
        <w:rPr>
          <w:rFonts w:ascii="Times New Roman" w:eastAsia="Times New Roman" w:hAnsi="Times New Roman" w:cs="Times New Roman"/>
          <w:color w:val="000000"/>
          <w:sz w:val="28"/>
          <w:szCs w:val="28"/>
          <w:shd w:val="clear" w:color="auto" w:fill="FFFFFF"/>
          <w:lang w:eastAsia="x-none"/>
        </w:rPr>
        <w:t xml:space="preserve"> </w:t>
      </w:r>
      <w:proofErr w:type="gramStart"/>
      <w:r w:rsidRPr="000136A8">
        <w:rPr>
          <w:rFonts w:ascii="Times New Roman" w:eastAsia="Times New Roman" w:hAnsi="Times New Roman" w:cs="Times New Roman"/>
          <w:color w:val="000000"/>
          <w:sz w:val="28"/>
          <w:szCs w:val="28"/>
          <w:shd w:val="clear" w:color="auto" w:fill="FFFFFF"/>
          <w:lang w:eastAsia="x-none"/>
        </w:rPr>
        <w:t>например</w:t>
      </w:r>
      <w:proofErr w:type="gramEnd"/>
      <w:r w:rsidR="001132EC">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отказов</w:t>
      </w:r>
      <w:r w:rsidR="001132EC">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или</w:t>
      </w:r>
      <w:r w:rsidR="001132EC">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 xml:space="preserve">неисправностей </w:t>
      </w:r>
      <w:r w:rsidR="009C28A4" w:rsidRPr="000136A8">
        <w:rPr>
          <w:rFonts w:ascii="Times New Roman" w:eastAsia="Times New Roman" w:hAnsi="Times New Roman" w:cs="Times New Roman"/>
          <w:color w:val="000000"/>
          <w:sz w:val="28"/>
          <w:szCs w:val="28"/>
          <w:shd w:val="clear" w:color="auto" w:fill="FFFFFF"/>
          <w:lang w:eastAsia="x-none"/>
        </w:rPr>
        <w:t>каких-либо</w:t>
      </w:r>
      <w:r w:rsidR="001132EC">
        <w:rPr>
          <w:rFonts w:ascii="Times New Roman" w:eastAsia="Times New Roman" w:hAnsi="Times New Roman" w:cs="Times New Roman"/>
          <w:color w:val="000000"/>
          <w:sz w:val="28"/>
          <w:szCs w:val="28"/>
          <w:shd w:val="clear" w:color="auto" w:fill="FFFFFF"/>
          <w:lang w:eastAsia="x-none"/>
        </w:rPr>
        <w:t xml:space="preserve"> </w:t>
      </w:r>
      <w:r w:rsidR="009C28A4" w:rsidRPr="000136A8">
        <w:rPr>
          <w:rFonts w:ascii="Times New Roman" w:eastAsia="Times New Roman" w:hAnsi="Times New Roman" w:cs="Times New Roman"/>
          <w:color w:val="000000"/>
          <w:sz w:val="28"/>
          <w:szCs w:val="28"/>
          <w:shd w:val="clear" w:color="auto" w:fill="FFFFFF"/>
          <w:lang w:eastAsia="x-none"/>
        </w:rPr>
        <w:t>элементов</w:t>
      </w:r>
      <w:r w:rsidR="001132EC">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технологического</w:t>
      </w:r>
      <w:r w:rsidR="001132EC">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 xml:space="preserve">процесса </w:t>
      </w:r>
      <w:r w:rsidR="009C28A4" w:rsidRPr="000136A8">
        <w:rPr>
          <w:rFonts w:ascii="Times New Roman" w:eastAsia="Times New Roman" w:hAnsi="Times New Roman" w:cs="Times New Roman"/>
          <w:color w:val="000000"/>
          <w:sz w:val="28"/>
          <w:szCs w:val="28"/>
          <w:shd w:val="clear" w:color="auto" w:fill="FFFFFF"/>
          <w:lang w:eastAsia="x-none"/>
        </w:rPr>
        <w:t>или</w:t>
      </w:r>
      <w:r w:rsidR="001132EC">
        <w:rPr>
          <w:rFonts w:ascii="Times New Roman" w:eastAsia="Times New Roman" w:hAnsi="Times New Roman" w:cs="Times New Roman"/>
          <w:color w:val="000000"/>
          <w:sz w:val="28"/>
          <w:szCs w:val="28"/>
          <w:shd w:val="clear" w:color="auto" w:fill="FFFFFF"/>
          <w:lang w:eastAsia="x-none"/>
        </w:rPr>
        <w:t xml:space="preserve"> </w:t>
      </w:r>
      <w:r w:rsidR="009C28A4" w:rsidRPr="000136A8">
        <w:rPr>
          <w:rFonts w:ascii="Times New Roman" w:eastAsia="Times New Roman" w:hAnsi="Times New Roman" w:cs="Times New Roman"/>
          <w:color w:val="000000"/>
          <w:sz w:val="28"/>
          <w:szCs w:val="28"/>
          <w:shd w:val="clear" w:color="auto" w:fill="FFFFFF"/>
          <w:lang w:eastAsia="x-none"/>
        </w:rPr>
        <w:t>системы,</w:t>
      </w:r>
      <w:r w:rsidR="001132EC">
        <w:rPr>
          <w:rFonts w:ascii="Times New Roman" w:eastAsia="Times New Roman" w:hAnsi="Times New Roman" w:cs="Times New Roman"/>
          <w:color w:val="000000"/>
          <w:sz w:val="28"/>
          <w:szCs w:val="28"/>
          <w:shd w:val="clear" w:color="auto" w:fill="FFFFFF"/>
          <w:lang w:eastAsia="x-none"/>
        </w:rPr>
        <w:t xml:space="preserve"> </w:t>
      </w:r>
      <w:r w:rsidR="009C28A4" w:rsidRPr="000136A8">
        <w:rPr>
          <w:rFonts w:ascii="Times New Roman" w:eastAsia="Times New Roman" w:hAnsi="Times New Roman" w:cs="Times New Roman"/>
          <w:color w:val="000000"/>
          <w:sz w:val="28"/>
          <w:szCs w:val="28"/>
          <w:shd w:val="clear" w:color="auto" w:fill="FFFFFF"/>
          <w:lang w:eastAsia="x-none"/>
        </w:rPr>
        <w:t>с</w:t>
      </w:r>
      <w:r w:rsidR="001132EC">
        <w:rPr>
          <w:rFonts w:ascii="Times New Roman" w:eastAsia="Times New Roman" w:hAnsi="Times New Roman" w:cs="Times New Roman"/>
          <w:color w:val="000000"/>
          <w:sz w:val="28"/>
          <w:szCs w:val="28"/>
          <w:shd w:val="clear" w:color="auto" w:fill="FFFFFF"/>
          <w:lang w:eastAsia="x-none"/>
        </w:rPr>
        <w:t xml:space="preserve"> </w:t>
      </w:r>
      <w:r w:rsidR="009C28A4" w:rsidRPr="000136A8">
        <w:rPr>
          <w:rFonts w:ascii="Times New Roman" w:eastAsia="Times New Roman" w:hAnsi="Times New Roman" w:cs="Times New Roman"/>
          <w:color w:val="000000"/>
          <w:sz w:val="28"/>
          <w:szCs w:val="28"/>
          <w:shd w:val="clear" w:color="auto" w:fill="FFFFFF"/>
          <w:lang w:eastAsia="x-none"/>
        </w:rPr>
        <w:t>оце</w:t>
      </w:r>
      <w:r w:rsidR="009C28A4">
        <w:rPr>
          <w:rFonts w:ascii="Times New Roman" w:eastAsia="Times New Roman" w:hAnsi="Times New Roman" w:cs="Times New Roman"/>
          <w:color w:val="000000"/>
          <w:sz w:val="28"/>
          <w:szCs w:val="28"/>
          <w:shd w:val="clear" w:color="auto" w:fill="FFFFFF"/>
          <w:lang w:eastAsia="x-none"/>
        </w:rPr>
        <w:t>нкой</w:t>
      </w:r>
      <w:r w:rsidR="001132EC">
        <w:rPr>
          <w:rFonts w:ascii="Times New Roman" w:eastAsia="Times New Roman" w:hAnsi="Times New Roman" w:cs="Times New Roman"/>
          <w:color w:val="000000"/>
          <w:sz w:val="28"/>
          <w:szCs w:val="28"/>
          <w:shd w:val="clear" w:color="auto" w:fill="FFFFFF"/>
          <w:lang w:eastAsia="x-none"/>
        </w:rPr>
        <w:t xml:space="preserve"> </w:t>
      </w:r>
      <w:r w:rsidR="009C28A4">
        <w:rPr>
          <w:rFonts w:ascii="Times New Roman" w:eastAsia="Times New Roman" w:hAnsi="Times New Roman" w:cs="Times New Roman"/>
          <w:color w:val="000000"/>
          <w:sz w:val="28"/>
          <w:szCs w:val="28"/>
          <w:shd w:val="clear" w:color="auto" w:fill="FFFFFF"/>
          <w:lang w:eastAsia="x-none"/>
        </w:rPr>
        <w:t>вероятности</w:t>
      </w:r>
      <w:r w:rsidR="001132EC">
        <w:rPr>
          <w:rFonts w:ascii="Times New Roman" w:eastAsia="Times New Roman" w:hAnsi="Times New Roman" w:cs="Times New Roman"/>
          <w:color w:val="000000"/>
          <w:sz w:val="28"/>
          <w:szCs w:val="28"/>
          <w:shd w:val="clear" w:color="auto" w:fill="FFFFFF"/>
          <w:lang w:eastAsia="x-none"/>
        </w:rPr>
        <w:t xml:space="preserve"> </w:t>
      </w:r>
      <w:r w:rsidR="009C28A4">
        <w:rPr>
          <w:rFonts w:ascii="Times New Roman" w:eastAsia="Times New Roman" w:hAnsi="Times New Roman" w:cs="Times New Roman"/>
          <w:color w:val="000000"/>
          <w:sz w:val="28"/>
          <w:szCs w:val="28"/>
          <w:shd w:val="clear" w:color="auto" w:fill="FFFFFF"/>
          <w:lang w:eastAsia="x-none"/>
        </w:rPr>
        <w:t>каждого</w:t>
      </w:r>
      <w:r w:rsidR="001132EC">
        <w:rPr>
          <w:rFonts w:ascii="Times New Roman" w:eastAsia="Times New Roman" w:hAnsi="Times New Roman" w:cs="Times New Roman"/>
          <w:color w:val="000000"/>
          <w:sz w:val="28"/>
          <w:szCs w:val="28"/>
          <w:shd w:val="clear" w:color="auto" w:fill="FFFFFF"/>
          <w:lang w:eastAsia="x-none"/>
        </w:rPr>
        <w:t xml:space="preserve"> </w:t>
      </w:r>
      <w:r w:rsidR="009C28A4">
        <w:rPr>
          <w:rFonts w:ascii="Times New Roman" w:eastAsia="Times New Roman" w:hAnsi="Times New Roman" w:cs="Times New Roman"/>
          <w:color w:val="000000"/>
          <w:sz w:val="28"/>
          <w:szCs w:val="28"/>
          <w:shd w:val="clear" w:color="auto" w:fill="FFFFFF"/>
          <w:lang w:eastAsia="x-none"/>
        </w:rPr>
        <w:t xml:space="preserve">из </w:t>
      </w:r>
      <w:r w:rsidRPr="000136A8">
        <w:rPr>
          <w:rFonts w:ascii="Times New Roman" w:eastAsia="Times New Roman" w:hAnsi="Times New Roman" w:cs="Times New Roman"/>
          <w:color w:val="000000"/>
          <w:sz w:val="28"/>
          <w:szCs w:val="28"/>
          <w:shd w:val="clear" w:color="auto" w:fill="FFFFFF"/>
          <w:lang w:eastAsia="x-none"/>
        </w:rPr>
        <w:t>промежуточных</w:t>
      </w:r>
      <w:r w:rsidR="001132EC">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событий</w:t>
      </w:r>
      <w:r w:rsidR="001132EC">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и</w:t>
      </w:r>
      <w:r w:rsidR="001132EC">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вычисления</w:t>
      </w:r>
      <w:r w:rsidR="001132EC">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 xml:space="preserve">суммарной </w:t>
      </w:r>
      <w:r w:rsidR="009C28A4" w:rsidRPr="000136A8">
        <w:rPr>
          <w:rFonts w:ascii="Times New Roman" w:eastAsia="Times New Roman" w:hAnsi="Times New Roman" w:cs="Times New Roman"/>
          <w:color w:val="000000"/>
          <w:sz w:val="28"/>
          <w:szCs w:val="28"/>
          <w:shd w:val="clear" w:color="auto" w:fill="FFFFFF"/>
          <w:lang w:eastAsia="x-none"/>
        </w:rPr>
        <w:t>вероятности</w:t>
      </w:r>
      <w:r w:rsidR="001132EC">
        <w:rPr>
          <w:rFonts w:ascii="Times New Roman" w:eastAsia="Times New Roman" w:hAnsi="Times New Roman" w:cs="Times New Roman"/>
          <w:color w:val="000000"/>
          <w:sz w:val="28"/>
          <w:szCs w:val="28"/>
          <w:shd w:val="clear" w:color="auto" w:fill="FFFFFF"/>
          <w:lang w:eastAsia="x-none"/>
        </w:rPr>
        <w:t xml:space="preserve"> </w:t>
      </w:r>
      <w:r w:rsidR="009C28A4" w:rsidRPr="000136A8">
        <w:rPr>
          <w:rFonts w:ascii="Times New Roman" w:eastAsia="Times New Roman" w:hAnsi="Times New Roman" w:cs="Times New Roman"/>
          <w:color w:val="000000"/>
          <w:sz w:val="28"/>
          <w:szCs w:val="28"/>
          <w:shd w:val="clear" w:color="auto" w:fill="FFFFFF"/>
          <w:lang w:eastAsia="x-none"/>
        </w:rPr>
        <w:t>конечного</w:t>
      </w:r>
      <w:r w:rsidR="001132EC">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события,</w:t>
      </w:r>
      <w:r w:rsidR="001132EC">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приводящего</w:t>
      </w:r>
      <w:r w:rsidR="001132EC">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 xml:space="preserve">к </w:t>
      </w:r>
      <w:r w:rsidR="009C28A4">
        <w:rPr>
          <w:rFonts w:ascii="Times New Roman" w:eastAsia="Times New Roman" w:hAnsi="Times New Roman" w:cs="Times New Roman"/>
          <w:color w:val="000000"/>
          <w:sz w:val="28"/>
          <w:szCs w:val="28"/>
          <w:shd w:val="clear" w:color="auto" w:fill="FFFFFF"/>
          <w:lang w:eastAsia="x-none"/>
        </w:rPr>
        <w:t xml:space="preserve">убыткам. </w:t>
      </w:r>
    </w:p>
    <w:p w:rsidR="000136A8" w:rsidRPr="001132EC" w:rsidRDefault="000136A8" w:rsidP="00941E7A">
      <w:pPr>
        <w:widowControl w:val="0"/>
        <w:shd w:val="clear" w:color="auto" w:fill="FFFFFF"/>
        <w:suppressAutoHyphens/>
        <w:spacing w:after="0" w:line="240" w:lineRule="auto"/>
        <w:ind w:firstLine="851"/>
        <w:jc w:val="both"/>
        <w:rPr>
          <w:rFonts w:ascii="Times New Roman" w:eastAsia="Times New Roman" w:hAnsi="Times New Roman" w:cs="Times New Roman"/>
          <w:color w:val="000000"/>
          <w:spacing w:val="-2"/>
          <w:sz w:val="28"/>
          <w:szCs w:val="28"/>
          <w:shd w:val="clear" w:color="auto" w:fill="FFFFFF"/>
          <w:lang w:eastAsia="x-none"/>
        </w:rPr>
      </w:pPr>
      <w:r w:rsidRPr="001132EC">
        <w:rPr>
          <w:rFonts w:ascii="Times New Roman" w:eastAsia="Times New Roman" w:hAnsi="Times New Roman" w:cs="Times New Roman"/>
          <w:color w:val="000000"/>
          <w:spacing w:val="-2"/>
          <w:sz w:val="28"/>
          <w:szCs w:val="28"/>
          <w:shd w:val="clear" w:color="auto" w:fill="FFFFFF"/>
          <w:lang w:eastAsia="x-none"/>
        </w:rPr>
        <w:t>Дерево</w:t>
      </w:r>
      <w:r w:rsidR="001132EC" w:rsidRPr="001132EC">
        <w:rPr>
          <w:rFonts w:ascii="Times New Roman" w:eastAsia="Times New Roman" w:hAnsi="Times New Roman" w:cs="Times New Roman"/>
          <w:color w:val="000000"/>
          <w:spacing w:val="-2"/>
          <w:sz w:val="28"/>
          <w:szCs w:val="28"/>
          <w:shd w:val="clear" w:color="auto" w:fill="FFFFFF"/>
          <w:lang w:eastAsia="x-none"/>
        </w:rPr>
        <w:t xml:space="preserve"> </w:t>
      </w:r>
      <w:r w:rsidRPr="001132EC">
        <w:rPr>
          <w:rFonts w:ascii="Times New Roman" w:eastAsia="Times New Roman" w:hAnsi="Times New Roman" w:cs="Times New Roman"/>
          <w:color w:val="000000"/>
          <w:spacing w:val="-2"/>
          <w:sz w:val="28"/>
          <w:szCs w:val="28"/>
          <w:shd w:val="clear" w:color="auto" w:fill="FFFFFF"/>
          <w:lang w:eastAsia="x-none"/>
        </w:rPr>
        <w:t>событий</w:t>
      </w:r>
      <w:r w:rsidR="001132EC" w:rsidRPr="001132EC">
        <w:rPr>
          <w:rFonts w:ascii="Times New Roman" w:eastAsia="Times New Roman" w:hAnsi="Times New Roman" w:cs="Times New Roman"/>
          <w:color w:val="000000"/>
          <w:spacing w:val="-2"/>
          <w:sz w:val="28"/>
          <w:szCs w:val="28"/>
          <w:shd w:val="clear" w:color="auto" w:fill="FFFFFF"/>
          <w:lang w:eastAsia="x-none"/>
        </w:rPr>
        <w:t xml:space="preserve"> </w:t>
      </w:r>
      <w:r w:rsidRPr="001132EC">
        <w:rPr>
          <w:rFonts w:ascii="Times New Roman" w:eastAsia="Times New Roman" w:hAnsi="Times New Roman" w:cs="Times New Roman"/>
          <w:color w:val="000000"/>
          <w:spacing w:val="-2"/>
          <w:sz w:val="28"/>
          <w:szCs w:val="28"/>
          <w:shd w:val="clear" w:color="auto" w:fill="FFFFFF"/>
          <w:lang w:eastAsia="x-none"/>
        </w:rPr>
        <w:t>строится,</w:t>
      </w:r>
      <w:r w:rsidR="001132EC" w:rsidRPr="001132EC">
        <w:rPr>
          <w:rFonts w:ascii="Times New Roman" w:eastAsia="Times New Roman" w:hAnsi="Times New Roman" w:cs="Times New Roman"/>
          <w:color w:val="000000"/>
          <w:spacing w:val="-2"/>
          <w:sz w:val="28"/>
          <w:szCs w:val="28"/>
          <w:shd w:val="clear" w:color="auto" w:fill="FFFFFF"/>
          <w:lang w:eastAsia="x-none"/>
        </w:rPr>
        <w:t xml:space="preserve"> </w:t>
      </w:r>
      <w:r w:rsidRPr="001132EC">
        <w:rPr>
          <w:rFonts w:ascii="Times New Roman" w:eastAsia="Times New Roman" w:hAnsi="Times New Roman" w:cs="Times New Roman"/>
          <w:color w:val="000000"/>
          <w:spacing w:val="-2"/>
          <w:sz w:val="28"/>
          <w:szCs w:val="28"/>
          <w:shd w:val="clear" w:color="auto" w:fill="FFFFFF"/>
          <w:lang w:eastAsia="x-none"/>
        </w:rPr>
        <w:t>начиная</w:t>
      </w:r>
      <w:r w:rsidR="001132EC" w:rsidRPr="001132EC">
        <w:rPr>
          <w:rFonts w:ascii="Times New Roman" w:eastAsia="Times New Roman" w:hAnsi="Times New Roman" w:cs="Times New Roman"/>
          <w:color w:val="000000"/>
          <w:spacing w:val="-2"/>
          <w:sz w:val="28"/>
          <w:szCs w:val="28"/>
          <w:shd w:val="clear" w:color="auto" w:fill="FFFFFF"/>
          <w:lang w:eastAsia="x-none"/>
        </w:rPr>
        <w:t xml:space="preserve"> </w:t>
      </w:r>
      <w:r w:rsidRPr="001132EC">
        <w:rPr>
          <w:rFonts w:ascii="Times New Roman" w:eastAsia="Times New Roman" w:hAnsi="Times New Roman" w:cs="Times New Roman"/>
          <w:color w:val="000000"/>
          <w:spacing w:val="-2"/>
          <w:sz w:val="28"/>
          <w:szCs w:val="28"/>
          <w:shd w:val="clear" w:color="auto" w:fill="FFFFFF"/>
          <w:lang w:eastAsia="x-none"/>
        </w:rPr>
        <w:t>с</w:t>
      </w:r>
      <w:r w:rsidR="001132EC" w:rsidRPr="001132EC">
        <w:rPr>
          <w:rFonts w:ascii="Times New Roman" w:eastAsia="Times New Roman" w:hAnsi="Times New Roman" w:cs="Times New Roman"/>
          <w:color w:val="000000"/>
          <w:spacing w:val="-2"/>
          <w:sz w:val="28"/>
          <w:szCs w:val="28"/>
          <w:shd w:val="clear" w:color="auto" w:fill="FFFFFF"/>
          <w:lang w:eastAsia="x-none"/>
        </w:rPr>
        <w:t xml:space="preserve"> </w:t>
      </w:r>
      <w:r w:rsidRPr="001132EC">
        <w:rPr>
          <w:rFonts w:ascii="Times New Roman" w:eastAsia="Times New Roman" w:hAnsi="Times New Roman" w:cs="Times New Roman"/>
          <w:color w:val="000000"/>
          <w:spacing w:val="-2"/>
          <w:sz w:val="28"/>
          <w:szCs w:val="28"/>
          <w:shd w:val="clear" w:color="auto" w:fill="FFFFFF"/>
          <w:lang w:eastAsia="x-none"/>
        </w:rPr>
        <w:t xml:space="preserve">заданных </w:t>
      </w:r>
      <w:r w:rsidR="009C28A4" w:rsidRPr="001132EC">
        <w:rPr>
          <w:rFonts w:ascii="Times New Roman" w:eastAsia="Times New Roman" w:hAnsi="Times New Roman" w:cs="Times New Roman"/>
          <w:color w:val="000000"/>
          <w:spacing w:val="-2"/>
          <w:sz w:val="28"/>
          <w:szCs w:val="28"/>
          <w:shd w:val="clear" w:color="auto" w:fill="FFFFFF"/>
          <w:lang w:eastAsia="x-none"/>
        </w:rPr>
        <w:t>исходных событий,</w:t>
      </w:r>
      <w:r w:rsidR="001132EC" w:rsidRPr="001132EC">
        <w:rPr>
          <w:rFonts w:ascii="Times New Roman" w:eastAsia="Times New Roman" w:hAnsi="Times New Roman" w:cs="Times New Roman"/>
          <w:color w:val="000000"/>
          <w:spacing w:val="-2"/>
          <w:sz w:val="28"/>
          <w:szCs w:val="28"/>
          <w:shd w:val="clear" w:color="auto" w:fill="FFFFFF"/>
          <w:lang w:eastAsia="x-none"/>
        </w:rPr>
        <w:t xml:space="preserve"> </w:t>
      </w:r>
      <w:r w:rsidRPr="001132EC">
        <w:rPr>
          <w:rFonts w:ascii="Times New Roman" w:eastAsia="Times New Roman" w:hAnsi="Times New Roman" w:cs="Times New Roman"/>
          <w:color w:val="000000"/>
          <w:spacing w:val="-2"/>
          <w:sz w:val="28"/>
          <w:szCs w:val="28"/>
          <w:shd w:val="clear" w:color="auto" w:fill="FFFFFF"/>
          <w:lang w:eastAsia="x-none"/>
        </w:rPr>
        <w:t xml:space="preserve">называемых инцидентами. Затем </w:t>
      </w:r>
      <w:r w:rsidR="009C28A4" w:rsidRPr="001132EC">
        <w:rPr>
          <w:rFonts w:ascii="Times New Roman" w:eastAsia="Times New Roman" w:hAnsi="Times New Roman" w:cs="Times New Roman"/>
          <w:color w:val="000000"/>
          <w:spacing w:val="-2"/>
          <w:sz w:val="28"/>
          <w:szCs w:val="28"/>
          <w:shd w:val="clear" w:color="auto" w:fill="FFFFFF"/>
          <w:lang w:eastAsia="x-none"/>
        </w:rPr>
        <w:t>прослеживаются</w:t>
      </w:r>
      <w:r w:rsidR="001132EC" w:rsidRPr="001132EC">
        <w:rPr>
          <w:rFonts w:ascii="Times New Roman" w:eastAsia="Times New Roman" w:hAnsi="Times New Roman" w:cs="Times New Roman"/>
          <w:color w:val="000000"/>
          <w:spacing w:val="-2"/>
          <w:sz w:val="28"/>
          <w:szCs w:val="28"/>
          <w:shd w:val="clear" w:color="auto" w:fill="FFFFFF"/>
          <w:lang w:eastAsia="x-none"/>
        </w:rPr>
        <w:t xml:space="preserve"> </w:t>
      </w:r>
      <w:r w:rsidR="009C28A4" w:rsidRPr="001132EC">
        <w:rPr>
          <w:rFonts w:ascii="Times New Roman" w:eastAsia="Times New Roman" w:hAnsi="Times New Roman" w:cs="Times New Roman"/>
          <w:color w:val="000000"/>
          <w:spacing w:val="-2"/>
          <w:sz w:val="28"/>
          <w:szCs w:val="28"/>
          <w:shd w:val="clear" w:color="auto" w:fill="FFFFFF"/>
          <w:lang w:eastAsia="x-none"/>
        </w:rPr>
        <w:t>возможные</w:t>
      </w:r>
      <w:r w:rsidR="001132EC" w:rsidRPr="001132EC">
        <w:rPr>
          <w:rFonts w:ascii="Times New Roman" w:eastAsia="Times New Roman" w:hAnsi="Times New Roman" w:cs="Times New Roman"/>
          <w:color w:val="000000"/>
          <w:spacing w:val="-2"/>
          <w:sz w:val="28"/>
          <w:szCs w:val="28"/>
          <w:shd w:val="clear" w:color="auto" w:fill="FFFFFF"/>
          <w:lang w:eastAsia="x-none"/>
        </w:rPr>
        <w:t xml:space="preserve"> </w:t>
      </w:r>
      <w:r w:rsidR="009C28A4" w:rsidRPr="001132EC">
        <w:rPr>
          <w:rFonts w:ascii="Times New Roman" w:eastAsia="Times New Roman" w:hAnsi="Times New Roman" w:cs="Times New Roman"/>
          <w:color w:val="000000"/>
          <w:spacing w:val="-2"/>
          <w:sz w:val="28"/>
          <w:szCs w:val="28"/>
          <w:shd w:val="clear" w:color="auto" w:fill="FFFFFF"/>
          <w:lang w:eastAsia="x-none"/>
        </w:rPr>
        <w:t>пути</w:t>
      </w:r>
      <w:r w:rsidR="001132EC" w:rsidRPr="001132EC">
        <w:rPr>
          <w:rFonts w:ascii="Times New Roman" w:eastAsia="Times New Roman" w:hAnsi="Times New Roman" w:cs="Times New Roman"/>
          <w:color w:val="000000"/>
          <w:spacing w:val="-2"/>
          <w:sz w:val="28"/>
          <w:szCs w:val="28"/>
          <w:shd w:val="clear" w:color="auto" w:fill="FFFFFF"/>
          <w:lang w:eastAsia="x-none"/>
        </w:rPr>
        <w:t xml:space="preserve"> </w:t>
      </w:r>
      <w:r w:rsidR="009C28A4" w:rsidRPr="001132EC">
        <w:rPr>
          <w:rFonts w:ascii="Times New Roman" w:eastAsia="Times New Roman" w:hAnsi="Times New Roman" w:cs="Times New Roman"/>
          <w:color w:val="000000"/>
          <w:spacing w:val="-2"/>
          <w:sz w:val="28"/>
          <w:szCs w:val="28"/>
          <w:shd w:val="clear" w:color="auto" w:fill="FFFFFF"/>
          <w:lang w:eastAsia="x-none"/>
        </w:rPr>
        <w:t xml:space="preserve">развития </w:t>
      </w:r>
      <w:r w:rsidRPr="001132EC">
        <w:rPr>
          <w:rFonts w:ascii="Times New Roman" w:eastAsia="Times New Roman" w:hAnsi="Times New Roman" w:cs="Times New Roman"/>
          <w:color w:val="000000"/>
          <w:spacing w:val="-2"/>
          <w:sz w:val="28"/>
          <w:szCs w:val="28"/>
          <w:shd w:val="clear" w:color="auto" w:fill="FFFFFF"/>
          <w:lang w:eastAsia="x-none"/>
        </w:rPr>
        <w:t>последствий</w:t>
      </w:r>
      <w:r w:rsidR="001132EC" w:rsidRPr="001132EC">
        <w:rPr>
          <w:rFonts w:ascii="Times New Roman" w:eastAsia="Times New Roman" w:hAnsi="Times New Roman" w:cs="Times New Roman"/>
          <w:color w:val="000000"/>
          <w:spacing w:val="-2"/>
          <w:sz w:val="28"/>
          <w:szCs w:val="28"/>
          <w:shd w:val="clear" w:color="auto" w:fill="FFFFFF"/>
          <w:lang w:eastAsia="x-none"/>
        </w:rPr>
        <w:t xml:space="preserve"> </w:t>
      </w:r>
      <w:r w:rsidRPr="001132EC">
        <w:rPr>
          <w:rFonts w:ascii="Times New Roman" w:eastAsia="Times New Roman" w:hAnsi="Times New Roman" w:cs="Times New Roman"/>
          <w:color w:val="000000"/>
          <w:spacing w:val="-2"/>
          <w:sz w:val="28"/>
          <w:szCs w:val="28"/>
          <w:shd w:val="clear" w:color="auto" w:fill="FFFFFF"/>
          <w:lang w:eastAsia="x-none"/>
        </w:rPr>
        <w:t>этих</w:t>
      </w:r>
      <w:r w:rsidR="001132EC" w:rsidRPr="001132EC">
        <w:rPr>
          <w:rFonts w:ascii="Times New Roman" w:eastAsia="Times New Roman" w:hAnsi="Times New Roman" w:cs="Times New Roman"/>
          <w:color w:val="000000"/>
          <w:spacing w:val="-2"/>
          <w:sz w:val="28"/>
          <w:szCs w:val="28"/>
          <w:shd w:val="clear" w:color="auto" w:fill="FFFFFF"/>
          <w:lang w:eastAsia="x-none"/>
        </w:rPr>
        <w:t xml:space="preserve"> </w:t>
      </w:r>
      <w:r w:rsidRPr="001132EC">
        <w:rPr>
          <w:rFonts w:ascii="Times New Roman" w:eastAsia="Times New Roman" w:hAnsi="Times New Roman" w:cs="Times New Roman"/>
          <w:color w:val="000000"/>
          <w:spacing w:val="-2"/>
          <w:sz w:val="28"/>
          <w:szCs w:val="28"/>
          <w:shd w:val="clear" w:color="auto" w:fill="FFFFFF"/>
          <w:lang w:eastAsia="x-none"/>
        </w:rPr>
        <w:t>событий</w:t>
      </w:r>
      <w:r w:rsidR="001132EC" w:rsidRPr="001132EC">
        <w:rPr>
          <w:rFonts w:ascii="Times New Roman" w:eastAsia="Times New Roman" w:hAnsi="Times New Roman" w:cs="Times New Roman"/>
          <w:color w:val="000000"/>
          <w:spacing w:val="-2"/>
          <w:sz w:val="28"/>
          <w:szCs w:val="28"/>
          <w:shd w:val="clear" w:color="auto" w:fill="FFFFFF"/>
          <w:lang w:eastAsia="x-none"/>
        </w:rPr>
        <w:t xml:space="preserve"> </w:t>
      </w:r>
      <w:r w:rsidRPr="001132EC">
        <w:rPr>
          <w:rFonts w:ascii="Times New Roman" w:eastAsia="Times New Roman" w:hAnsi="Times New Roman" w:cs="Times New Roman"/>
          <w:color w:val="000000"/>
          <w:spacing w:val="-2"/>
          <w:sz w:val="28"/>
          <w:szCs w:val="28"/>
          <w:shd w:val="clear" w:color="auto" w:fill="FFFFFF"/>
          <w:lang w:eastAsia="x-none"/>
        </w:rPr>
        <w:t>по</w:t>
      </w:r>
      <w:r w:rsidR="001132EC" w:rsidRPr="001132EC">
        <w:rPr>
          <w:rFonts w:ascii="Times New Roman" w:eastAsia="Times New Roman" w:hAnsi="Times New Roman" w:cs="Times New Roman"/>
          <w:color w:val="000000"/>
          <w:spacing w:val="-2"/>
          <w:sz w:val="28"/>
          <w:szCs w:val="28"/>
          <w:shd w:val="clear" w:color="auto" w:fill="FFFFFF"/>
          <w:lang w:eastAsia="x-none"/>
        </w:rPr>
        <w:t xml:space="preserve"> </w:t>
      </w:r>
      <w:r w:rsidRPr="001132EC">
        <w:rPr>
          <w:rFonts w:ascii="Times New Roman" w:eastAsia="Times New Roman" w:hAnsi="Times New Roman" w:cs="Times New Roman"/>
          <w:color w:val="000000"/>
          <w:spacing w:val="-2"/>
          <w:sz w:val="28"/>
          <w:szCs w:val="28"/>
          <w:shd w:val="clear" w:color="auto" w:fill="FFFFFF"/>
          <w:lang w:eastAsia="x-none"/>
        </w:rPr>
        <w:t>цепочке</w:t>
      </w:r>
      <w:r w:rsidR="001132EC" w:rsidRPr="001132EC">
        <w:rPr>
          <w:rFonts w:ascii="Times New Roman" w:eastAsia="Times New Roman" w:hAnsi="Times New Roman" w:cs="Times New Roman"/>
          <w:color w:val="000000"/>
          <w:spacing w:val="-2"/>
          <w:sz w:val="28"/>
          <w:szCs w:val="28"/>
          <w:shd w:val="clear" w:color="auto" w:fill="FFFFFF"/>
          <w:lang w:eastAsia="x-none"/>
        </w:rPr>
        <w:t xml:space="preserve"> </w:t>
      </w:r>
      <w:r w:rsidRPr="001132EC">
        <w:rPr>
          <w:rFonts w:ascii="Times New Roman" w:eastAsia="Times New Roman" w:hAnsi="Times New Roman" w:cs="Times New Roman"/>
          <w:color w:val="000000"/>
          <w:spacing w:val="-2"/>
          <w:sz w:val="28"/>
          <w:szCs w:val="28"/>
          <w:shd w:val="clear" w:color="auto" w:fill="FFFFFF"/>
          <w:lang w:eastAsia="x-none"/>
        </w:rPr>
        <w:t>причинно-</w:t>
      </w:r>
      <w:r w:rsidR="009C28A4" w:rsidRPr="001132EC">
        <w:rPr>
          <w:rFonts w:ascii="Times New Roman" w:eastAsia="Times New Roman" w:hAnsi="Times New Roman" w:cs="Times New Roman"/>
          <w:color w:val="000000"/>
          <w:spacing w:val="-2"/>
          <w:sz w:val="28"/>
          <w:szCs w:val="28"/>
          <w:shd w:val="clear" w:color="auto" w:fill="FFFFFF"/>
          <w:lang w:eastAsia="x-none"/>
        </w:rPr>
        <w:t>следственных</w:t>
      </w:r>
      <w:r w:rsidR="001132EC" w:rsidRPr="001132EC">
        <w:rPr>
          <w:rFonts w:ascii="Times New Roman" w:eastAsia="Times New Roman" w:hAnsi="Times New Roman" w:cs="Times New Roman"/>
          <w:color w:val="000000"/>
          <w:spacing w:val="-2"/>
          <w:sz w:val="28"/>
          <w:szCs w:val="28"/>
          <w:shd w:val="clear" w:color="auto" w:fill="FFFFFF"/>
          <w:lang w:eastAsia="x-none"/>
        </w:rPr>
        <w:t xml:space="preserve"> </w:t>
      </w:r>
      <w:r w:rsidR="009C28A4" w:rsidRPr="001132EC">
        <w:rPr>
          <w:rFonts w:ascii="Times New Roman" w:eastAsia="Times New Roman" w:hAnsi="Times New Roman" w:cs="Times New Roman"/>
          <w:color w:val="000000"/>
          <w:spacing w:val="-2"/>
          <w:sz w:val="28"/>
          <w:szCs w:val="28"/>
          <w:shd w:val="clear" w:color="auto" w:fill="FFFFFF"/>
          <w:lang w:eastAsia="x-none"/>
        </w:rPr>
        <w:t>связей</w:t>
      </w:r>
      <w:r w:rsidR="001132EC" w:rsidRPr="001132EC">
        <w:rPr>
          <w:rFonts w:ascii="Times New Roman" w:eastAsia="Times New Roman" w:hAnsi="Times New Roman" w:cs="Times New Roman"/>
          <w:color w:val="000000"/>
          <w:spacing w:val="-2"/>
          <w:sz w:val="28"/>
          <w:szCs w:val="28"/>
          <w:shd w:val="clear" w:color="auto" w:fill="FFFFFF"/>
          <w:lang w:eastAsia="x-none"/>
        </w:rPr>
        <w:t xml:space="preserve"> </w:t>
      </w:r>
      <w:r w:rsidR="009C28A4" w:rsidRPr="001132EC">
        <w:rPr>
          <w:rFonts w:ascii="Times New Roman" w:eastAsia="Times New Roman" w:hAnsi="Times New Roman" w:cs="Times New Roman"/>
          <w:color w:val="000000"/>
          <w:spacing w:val="-2"/>
          <w:sz w:val="28"/>
          <w:szCs w:val="28"/>
          <w:shd w:val="clear" w:color="auto" w:fill="FFFFFF"/>
          <w:lang w:eastAsia="x-none"/>
        </w:rPr>
        <w:t>в</w:t>
      </w:r>
      <w:r w:rsidR="001132EC" w:rsidRPr="001132EC">
        <w:rPr>
          <w:rFonts w:ascii="Times New Roman" w:eastAsia="Times New Roman" w:hAnsi="Times New Roman" w:cs="Times New Roman"/>
          <w:color w:val="000000"/>
          <w:spacing w:val="-2"/>
          <w:sz w:val="28"/>
          <w:szCs w:val="28"/>
          <w:shd w:val="clear" w:color="auto" w:fill="FFFFFF"/>
          <w:lang w:eastAsia="x-none"/>
        </w:rPr>
        <w:t xml:space="preserve"> </w:t>
      </w:r>
      <w:r w:rsidRPr="001132EC">
        <w:rPr>
          <w:rFonts w:ascii="Times New Roman" w:eastAsia="Times New Roman" w:hAnsi="Times New Roman" w:cs="Times New Roman"/>
          <w:color w:val="000000"/>
          <w:spacing w:val="-2"/>
          <w:sz w:val="28"/>
          <w:szCs w:val="28"/>
          <w:shd w:val="clear" w:color="auto" w:fill="FFFFFF"/>
          <w:lang w:eastAsia="x-none"/>
        </w:rPr>
        <w:t>зависимости</w:t>
      </w:r>
      <w:r w:rsidR="001132EC" w:rsidRPr="001132EC">
        <w:rPr>
          <w:rFonts w:ascii="Times New Roman" w:eastAsia="Times New Roman" w:hAnsi="Times New Roman" w:cs="Times New Roman"/>
          <w:color w:val="000000"/>
          <w:spacing w:val="-2"/>
          <w:sz w:val="28"/>
          <w:szCs w:val="28"/>
          <w:shd w:val="clear" w:color="auto" w:fill="FFFFFF"/>
          <w:lang w:eastAsia="x-none"/>
        </w:rPr>
        <w:t xml:space="preserve"> </w:t>
      </w:r>
      <w:r w:rsidRPr="001132EC">
        <w:rPr>
          <w:rFonts w:ascii="Times New Roman" w:eastAsia="Times New Roman" w:hAnsi="Times New Roman" w:cs="Times New Roman"/>
          <w:color w:val="000000"/>
          <w:spacing w:val="-2"/>
          <w:sz w:val="28"/>
          <w:szCs w:val="28"/>
          <w:shd w:val="clear" w:color="auto" w:fill="FFFFFF"/>
          <w:lang w:eastAsia="x-none"/>
        </w:rPr>
        <w:t>от</w:t>
      </w:r>
      <w:r w:rsidR="001132EC" w:rsidRPr="001132EC">
        <w:rPr>
          <w:rFonts w:ascii="Times New Roman" w:eastAsia="Times New Roman" w:hAnsi="Times New Roman" w:cs="Times New Roman"/>
          <w:color w:val="000000"/>
          <w:spacing w:val="-2"/>
          <w:sz w:val="28"/>
          <w:szCs w:val="28"/>
          <w:shd w:val="clear" w:color="auto" w:fill="FFFFFF"/>
          <w:lang w:eastAsia="x-none"/>
        </w:rPr>
        <w:t xml:space="preserve"> </w:t>
      </w:r>
      <w:r w:rsidRPr="001132EC">
        <w:rPr>
          <w:rFonts w:ascii="Times New Roman" w:eastAsia="Times New Roman" w:hAnsi="Times New Roman" w:cs="Times New Roman"/>
          <w:color w:val="000000"/>
          <w:spacing w:val="-2"/>
          <w:sz w:val="28"/>
          <w:szCs w:val="28"/>
          <w:shd w:val="clear" w:color="auto" w:fill="FFFFFF"/>
          <w:lang w:eastAsia="x-none"/>
        </w:rPr>
        <w:t>отказа</w:t>
      </w:r>
      <w:r w:rsidR="001132EC" w:rsidRPr="001132EC">
        <w:rPr>
          <w:rFonts w:ascii="Times New Roman" w:eastAsia="Times New Roman" w:hAnsi="Times New Roman" w:cs="Times New Roman"/>
          <w:color w:val="000000"/>
          <w:spacing w:val="-2"/>
          <w:sz w:val="28"/>
          <w:szCs w:val="28"/>
          <w:shd w:val="clear" w:color="auto" w:fill="FFFFFF"/>
          <w:lang w:eastAsia="x-none"/>
        </w:rPr>
        <w:t xml:space="preserve"> </w:t>
      </w:r>
      <w:r w:rsidRPr="001132EC">
        <w:rPr>
          <w:rFonts w:ascii="Times New Roman" w:eastAsia="Times New Roman" w:hAnsi="Times New Roman" w:cs="Times New Roman"/>
          <w:color w:val="000000"/>
          <w:spacing w:val="-2"/>
          <w:sz w:val="28"/>
          <w:szCs w:val="28"/>
          <w:shd w:val="clear" w:color="auto" w:fill="FFFFFF"/>
          <w:lang w:eastAsia="x-none"/>
        </w:rPr>
        <w:t xml:space="preserve">или </w:t>
      </w:r>
      <w:r w:rsidR="009C28A4" w:rsidRPr="001132EC">
        <w:rPr>
          <w:rFonts w:ascii="Times New Roman" w:eastAsia="Times New Roman" w:hAnsi="Times New Roman" w:cs="Times New Roman"/>
          <w:color w:val="000000"/>
          <w:spacing w:val="-2"/>
          <w:sz w:val="28"/>
          <w:szCs w:val="28"/>
          <w:shd w:val="clear" w:color="auto" w:fill="FFFFFF"/>
          <w:lang w:eastAsia="x-none"/>
        </w:rPr>
        <w:t xml:space="preserve">срабатывания промежуточных звеньев системы. </w:t>
      </w:r>
    </w:p>
    <w:p w:rsidR="000136A8" w:rsidRPr="000136A8" w:rsidRDefault="000136A8" w:rsidP="00941E7A">
      <w:pPr>
        <w:widowControl w:val="0"/>
        <w:shd w:val="clear" w:color="auto" w:fill="FFFFFF"/>
        <w:suppressAutoHyphens/>
        <w:spacing w:after="0" w:line="240" w:lineRule="auto"/>
        <w:ind w:firstLine="851"/>
        <w:jc w:val="both"/>
        <w:rPr>
          <w:rFonts w:ascii="Times New Roman" w:eastAsia="Times New Roman" w:hAnsi="Times New Roman" w:cs="Times New Roman"/>
          <w:color w:val="000000"/>
          <w:sz w:val="28"/>
          <w:szCs w:val="28"/>
          <w:shd w:val="clear" w:color="auto" w:fill="FFFFFF"/>
          <w:lang w:eastAsia="x-none"/>
        </w:rPr>
      </w:pPr>
      <w:r w:rsidRPr="000136A8">
        <w:rPr>
          <w:rFonts w:ascii="Times New Roman" w:eastAsia="Times New Roman" w:hAnsi="Times New Roman" w:cs="Times New Roman"/>
          <w:color w:val="000000"/>
          <w:sz w:val="28"/>
          <w:szCs w:val="28"/>
          <w:shd w:val="clear" w:color="auto" w:fill="FFFFFF"/>
          <w:lang w:eastAsia="x-none"/>
        </w:rPr>
        <w:t xml:space="preserve">В качестве примера такого анализа рассмотрим </w:t>
      </w:r>
      <w:r w:rsidR="009C28A4" w:rsidRPr="000136A8">
        <w:rPr>
          <w:rFonts w:ascii="Times New Roman" w:eastAsia="Times New Roman" w:hAnsi="Times New Roman" w:cs="Times New Roman"/>
          <w:color w:val="000000"/>
          <w:sz w:val="28"/>
          <w:szCs w:val="28"/>
          <w:shd w:val="clear" w:color="auto" w:fill="FFFFFF"/>
          <w:lang w:eastAsia="x-none"/>
        </w:rPr>
        <w:t>построение</w:t>
      </w:r>
      <w:r w:rsidR="001132EC">
        <w:rPr>
          <w:rFonts w:ascii="Times New Roman" w:eastAsia="Times New Roman" w:hAnsi="Times New Roman" w:cs="Times New Roman"/>
          <w:color w:val="000000"/>
          <w:sz w:val="28"/>
          <w:szCs w:val="28"/>
          <w:shd w:val="clear" w:color="auto" w:fill="FFFFFF"/>
          <w:lang w:eastAsia="x-none"/>
        </w:rPr>
        <w:t xml:space="preserve"> </w:t>
      </w:r>
      <w:r w:rsidR="009C28A4" w:rsidRPr="000136A8">
        <w:rPr>
          <w:rFonts w:ascii="Times New Roman" w:eastAsia="Times New Roman" w:hAnsi="Times New Roman" w:cs="Times New Roman"/>
          <w:color w:val="000000"/>
          <w:sz w:val="28"/>
          <w:szCs w:val="28"/>
          <w:shd w:val="clear" w:color="auto" w:fill="FFFFFF"/>
          <w:lang w:eastAsia="x-none"/>
        </w:rPr>
        <w:t>дерева</w:t>
      </w:r>
      <w:r w:rsidR="001132EC">
        <w:rPr>
          <w:rFonts w:ascii="Times New Roman" w:eastAsia="Times New Roman" w:hAnsi="Times New Roman" w:cs="Times New Roman"/>
          <w:color w:val="000000"/>
          <w:sz w:val="28"/>
          <w:szCs w:val="28"/>
          <w:shd w:val="clear" w:color="auto" w:fill="FFFFFF"/>
          <w:lang w:eastAsia="x-none"/>
        </w:rPr>
        <w:t xml:space="preserve"> </w:t>
      </w:r>
      <w:r w:rsidR="009C28A4" w:rsidRPr="000136A8">
        <w:rPr>
          <w:rFonts w:ascii="Times New Roman" w:eastAsia="Times New Roman" w:hAnsi="Times New Roman" w:cs="Times New Roman"/>
          <w:color w:val="000000"/>
          <w:sz w:val="28"/>
          <w:szCs w:val="28"/>
          <w:shd w:val="clear" w:color="auto" w:fill="FFFFFF"/>
          <w:lang w:eastAsia="x-none"/>
        </w:rPr>
        <w:t>событий</w:t>
      </w:r>
      <w:r w:rsidR="001132EC">
        <w:rPr>
          <w:rFonts w:ascii="Times New Roman" w:eastAsia="Times New Roman" w:hAnsi="Times New Roman" w:cs="Times New Roman"/>
          <w:color w:val="000000"/>
          <w:sz w:val="28"/>
          <w:szCs w:val="28"/>
          <w:shd w:val="clear" w:color="auto" w:fill="FFFFFF"/>
          <w:lang w:eastAsia="x-none"/>
        </w:rPr>
        <w:t xml:space="preserve"> </w:t>
      </w:r>
      <w:r w:rsidR="009C28A4" w:rsidRPr="000136A8">
        <w:rPr>
          <w:rFonts w:ascii="Times New Roman" w:eastAsia="Times New Roman" w:hAnsi="Times New Roman" w:cs="Times New Roman"/>
          <w:color w:val="000000"/>
          <w:sz w:val="28"/>
          <w:szCs w:val="28"/>
          <w:shd w:val="clear" w:color="auto" w:fill="FFFFFF"/>
          <w:lang w:eastAsia="x-none"/>
        </w:rPr>
        <w:t>для</w:t>
      </w:r>
      <w:r w:rsidR="001132EC">
        <w:rPr>
          <w:rFonts w:ascii="Times New Roman" w:eastAsia="Times New Roman" w:hAnsi="Times New Roman" w:cs="Times New Roman"/>
          <w:color w:val="000000"/>
          <w:sz w:val="28"/>
          <w:szCs w:val="28"/>
          <w:shd w:val="clear" w:color="auto" w:fill="FFFFFF"/>
          <w:lang w:eastAsia="x-none"/>
        </w:rPr>
        <w:t xml:space="preserve"> </w:t>
      </w:r>
      <w:r w:rsidR="009C28A4" w:rsidRPr="000136A8">
        <w:rPr>
          <w:rFonts w:ascii="Times New Roman" w:eastAsia="Times New Roman" w:hAnsi="Times New Roman" w:cs="Times New Roman"/>
          <w:color w:val="000000"/>
          <w:sz w:val="28"/>
          <w:szCs w:val="28"/>
          <w:shd w:val="clear" w:color="auto" w:fill="FFFFFF"/>
          <w:lang w:eastAsia="x-none"/>
        </w:rPr>
        <w:t>случая</w:t>
      </w:r>
      <w:r w:rsidR="001132EC">
        <w:rPr>
          <w:rFonts w:ascii="Times New Roman" w:eastAsia="Times New Roman" w:hAnsi="Times New Roman" w:cs="Times New Roman"/>
          <w:color w:val="000000"/>
          <w:sz w:val="28"/>
          <w:szCs w:val="28"/>
          <w:shd w:val="clear" w:color="auto" w:fill="FFFFFF"/>
          <w:lang w:eastAsia="x-none"/>
        </w:rPr>
        <w:t xml:space="preserve"> </w:t>
      </w:r>
      <w:r w:rsidR="009C28A4" w:rsidRPr="000136A8">
        <w:rPr>
          <w:rFonts w:ascii="Times New Roman" w:eastAsia="Times New Roman" w:hAnsi="Times New Roman" w:cs="Times New Roman"/>
          <w:color w:val="000000"/>
          <w:sz w:val="28"/>
          <w:szCs w:val="28"/>
          <w:shd w:val="clear" w:color="auto" w:fill="FFFFFF"/>
          <w:lang w:eastAsia="x-none"/>
        </w:rPr>
        <w:t>развития аварии в виде пожара или взрыва</w:t>
      </w:r>
      <w:r w:rsidR="001132EC">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 xml:space="preserve">на компрессорной </w:t>
      </w:r>
      <w:r w:rsidR="009C28A4" w:rsidRPr="000136A8">
        <w:rPr>
          <w:rFonts w:ascii="Times New Roman" w:eastAsia="Times New Roman" w:hAnsi="Times New Roman" w:cs="Times New Roman"/>
          <w:color w:val="000000"/>
          <w:sz w:val="28"/>
          <w:szCs w:val="28"/>
          <w:shd w:val="clear" w:color="auto" w:fill="FFFFFF"/>
          <w:lang w:eastAsia="x-none"/>
        </w:rPr>
        <w:t>станции</w:t>
      </w:r>
      <w:r w:rsidR="001132EC">
        <w:rPr>
          <w:rFonts w:ascii="Times New Roman" w:eastAsia="Times New Roman" w:hAnsi="Times New Roman" w:cs="Times New Roman"/>
          <w:color w:val="000000"/>
          <w:sz w:val="28"/>
          <w:szCs w:val="28"/>
          <w:shd w:val="clear" w:color="auto" w:fill="FFFFFF"/>
          <w:lang w:eastAsia="x-none"/>
        </w:rPr>
        <w:t xml:space="preserve"> </w:t>
      </w:r>
      <w:r w:rsidR="009C28A4" w:rsidRPr="000136A8">
        <w:rPr>
          <w:rFonts w:ascii="Times New Roman" w:eastAsia="Times New Roman" w:hAnsi="Times New Roman" w:cs="Times New Roman"/>
          <w:color w:val="000000"/>
          <w:sz w:val="28"/>
          <w:szCs w:val="28"/>
          <w:shd w:val="clear" w:color="auto" w:fill="FFFFFF"/>
          <w:lang w:eastAsia="x-none"/>
        </w:rPr>
        <w:t>К(С)</w:t>
      </w:r>
      <w:r w:rsidR="001132EC">
        <w:rPr>
          <w:rFonts w:ascii="Times New Roman" w:eastAsia="Times New Roman" w:hAnsi="Times New Roman" w:cs="Times New Roman"/>
          <w:color w:val="000000"/>
          <w:sz w:val="28"/>
          <w:szCs w:val="28"/>
          <w:shd w:val="clear" w:color="auto" w:fill="FFFFFF"/>
          <w:lang w:eastAsia="x-none"/>
        </w:rPr>
        <w:t xml:space="preserve"> </w:t>
      </w:r>
      <w:r w:rsidR="009C28A4">
        <w:rPr>
          <w:rFonts w:ascii="Times New Roman" w:eastAsia="Times New Roman" w:hAnsi="Times New Roman" w:cs="Times New Roman"/>
          <w:color w:val="000000"/>
          <w:sz w:val="28"/>
          <w:szCs w:val="28"/>
          <w:shd w:val="clear" w:color="auto" w:fill="FFFFFF"/>
          <w:lang w:eastAsia="x-none"/>
        </w:rPr>
        <w:t>магистрального</w:t>
      </w:r>
      <w:r w:rsidR="001132EC">
        <w:rPr>
          <w:rFonts w:ascii="Times New Roman" w:eastAsia="Times New Roman" w:hAnsi="Times New Roman" w:cs="Times New Roman"/>
          <w:color w:val="000000"/>
          <w:sz w:val="28"/>
          <w:szCs w:val="28"/>
          <w:shd w:val="clear" w:color="auto" w:fill="FFFFFF"/>
          <w:lang w:eastAsia="x-none"/>
        </w:rPr>
        <w:t xml:space="preserve"> </w:t>
      </w:r>
      <w:r w:rsidR="009C28A4">
        <w:rPr>
          <w:rFonts w:ascii="Times New Roman" w:eastAsia="Times New Roman" w:hAnsi="Times New Roman" w:cs="Times New Roman"/>
          <w:color w:val="000000"/>
          <w:sz w:val="28"/>
          <w:szCs w:val="28"/>
          <w:shd w:val="clear" w:color="auto" w:fill="FFFFFF"/>
          <w:lang w:eastAsia="x-none"/>
        </w:rPr>
        <w:t xml:space="preserve">газопровода. </w:t>
      </w:r>
    </w:p>
    <w:p w:rsidR="000136A8" w:rsidRPr="000136A8" w:rsidRDefault="000136A8" w:rsidP="00941E7A">
      <w:pPr>
        <w:widowControl w:val="0"/>
        <w:shd w:val="clear" w:color="auto" w:fill="FFFFFF"/>
        <w:suppressAutoHyphens/>
        <w:spacing w:after="0" w:line="240" w:lineRule="auto"/>
        <w:ind w:firstLine="851"/>
        <w:jc w:val="both"/>
        <w:rPr>
          <w:rFonts w:ascii="Times New Roman" w:eastAsia="Times New Roman" w:hAnsi="Times New Roman" w:cs="Times New Roman"/>
          <w:color w:val="000000"/>
          <w:sz w:val="28"/>
          <w:szCs w:val="28"/>
          <w:shd w:val="clear" w:color="auto" w:fill="FFFFFF"/>
          <w:lang w:eastAsia="x-none"/>
        </w:rPr>
      </w:pPr>
      <w:r w:rsidRPr="000136A8">
        <w:rPr>
          <w:rFonts w:ascii="Times New Roman" w:eastAsia="Times New Roman" w:hAnsi="Times New Roman" w:cs="Times New Roman"/>
          <w:color w:val="000000"/>
          <w:sz w:val="28"/>
          <w:szCs w:val="28"/>
          <w:shd w:val="clear" w:color="auto" w:fill="FFFFFF"/>
          <w:lang w:eastAsia="x-none"/>
        </w:rPr>
        <w:t>Исходным событием при этом</w:t>
      </w:r>
      <w:r w:rsidR="001132EC">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является утечка</w:t>
      </w:r>
      <w:r w:rsidR="001132EC">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 xml:space="preserve">газа </w:t>
      </w:r>
      <w:r w:rsidR="009C28A4" w:rsidRPr="000136A8">
        <w:rPr>
          <w:rFonts w:ascii="Times New Roman" w:eastAsia="Times New Roman" w:hAnsi="Times New Roman" w:cs="Times New Roman"/>
          <w:color w:val="000000"/>
          <w:sz w:val="28"/>
          <w:szCs w:val="28"/>
          <w:shd w:val="clear" w:color="auto" w:fill="FFFFFF"/>
          <w:lang w:eastAsia="x-none"/>
        </w:rPr>
        <w:t>вследствие</w:t>
      </w:r>
      <w:r w:rsidR="001132EC">
        <w:rPr>
          <w:rFonts w:ascii="Times New Roman" w:eastAsia="Times New Roman" w:hAnsi="Times New Roman" w:cs="Times New Roman"/>
          <w:color w:val="000000"/>
          <w:sz w:val="28"/>
          <w:szCs w:val="28"/>
          <w:shd w:val="clear" w:color="auto" w:fill="FFFFFF"/>
          <w:lang w:eastAsia="x-none"/>
        </w:rPr>
        <w:t xml:space="preserve"> </w:t>
      </w:r>
      <w:r w:rsidR="009C28A4" w:rsidRPr="000136A8">
        <w:rPr>
          <w:rFonts w:ascii="Times New Roman" w:eastAsia="Times New Roman" w:hAnsi="Times New Roman" w:cs="Times New Roman"/>
          <w:color w:val="000000"/>
          <w:sz w:val="28"/>
          <w:szCs w:val="28"/>
          <w:shd w:val="clear" w:color="auto" w:fill="FFFFFF"/>
          <w:lang w:eastAsia="x-none"/>
        </w:rPr>
        <w:t>нарушения</w:t>
      </w:r>
      <w:r w:rsidR="001132EC">
        <w:rPr>
          <w:rFonts w:ascii="Times New Roman" w:eastAsia="Times New Roman" w:hAnsi="Times New Roman" w:cs="Times New Roman"/>
          <w:color w:val="000000"/>
          <w:sz w:val="28"/>
          <w:szCs w:val="28"/>
          <w:shd w:val="clear" w:color="auto" w:fill="FFFFFF"/>
          <w:lang w:eastAsia="x-none"/>
        </w:rPr>
        <w:t xml:space="preserve"> </w:t>
      </w:r>
      <w:r w:rsidR="009C28A4" w:rsidRPr="000136A8">
        <w:rPr>
          <w:rFonts w:ascii="Times New Roman" w:eastAsia="Times New Roman" w:hAnsi="Times New Roman" w:cs="Times New Roman"/>
          <w:color w:val="000000"/>
          <w:sz w:val="28"/>
          <w:szCs w:val="28"/>
          <w:shd w:val="clear" w:color="auto" w:fill="FFFFFF"/>
          <w:lang w:eastAsia="x-none"/>
        </w:rPr>
        <w:t>уплотнений</w:t>
      </w:r>
      <w:r w:rsidR="001132EC">
        <w:rPr>
          <w:rFonts w:ascii="Times New Roman" w:eastAsia="Times New Roman" w:hAnsi="Times New Roman" w:cs="Times New Roman"/>
          <w:color w:val="000000"/>
          <w:sz w:val="28"/>
          <w:szCs w:val="28"/>
          <w:shd w:val="clear" w:color="auto" w:fill="FFFFFF"/>
          <w:lang w:eastAsia="x-none"/>
        </w:rPr>
        <w:t xml:space="preserve"> </w:t>
      </w:r>
      <w:r w:rsidR="009C28A4" w:rsidRPr="000136A8">
        <w:rPr>
          <w:rFonts w:ascii="Times New Roman" w:eastAsia="Times New Roman" w:hAnsi="Times New Roman" w:cs="Times New Roman"/>
          <w:color w:val="000000"/>
          <w:sz w:val="28"/>
          <w:szCs w:val="28"/>
          <w:shd w:val="clear" w:color="auto" w:fill="FFFFFF"/>
          <w:lang w:eastAsia="x-none"/>
        </w:rPr>
        <w:t>аппаратуры</w:t>
      </w:r>
      <w:r w:rsidR="001132EC">
        <w:rPr>
          <w:rFonts w:ascii="Times New Roman" w:eastAsia="Times New Roman" w:hAnsi="Times New Roman" w:cs="Times New Roman"/>
          <w:color w:val="000000"/>
          <w:sz w:val="28"/>
          <w:szCs w:val="28"/>
          <w:shd w:val="clear" w:color="auto" w:fill="FFFFFF"/>
          <w:lang w:eastAsia="x-none"/>
        </w:rPr>
        <w:t xml:space="preserve"> </w:t>
      </w:r>
      <w:r w:rsidR="009C28A4" w:rsidRPr="000136A8">
        <w:rPr>
          <w:rFonts w:ascii="Times New Roman" w:eastAsia="Times New Roman" w:hAnsi="Times New Roman" w:cs="Times New Roman"/>
          <w:color w:val="000000"/>
          <w:sz w:val="28"/>
          <w:szCs w:val="28"/>
          <w:shd w:val="clear" w:color="auto" w:fill="FFFFFF"/>
          <w:lang w:eastAsia="x-none"/>
        </w:rPr>
        <w:t xml:space="preserve">или </w:t>
      </w:r>
      <w:r w:rsidR="009C28A4">
        <w:rPr>
          <w:rFonts w:ascii="Times New Roman" w:eastAsia="Times New Roman" w:hAnsi="Times New Roman" w:cs="Times New Roman"/>
          <w:color w:val="000000"/>
          <w:sz w:val="28"/>
          <w:szCs w:val="28"/>
          <w:shd w:val="clear" w:color="auto" w:fill="FFFFFF"/>
          <w:lang w:eastAsia="x-none"/>
        </w:rPr>
        <w:t>разрыва трубопроводов</w:t>
      </w:r>
      <w:r w:rsidR="009C28A4" w:rsidRPr="009C28A4">
        <w:rPr>
          <w:rFonts w:ascii="Times New Roman" w:eastAsia="Times New Roman" w:hAnsi="Times New Roman" w:cs="Times New Roman"/>
          <w:color w:val="000000"/>
          <w:sz w:val="28"/>
          <w:szCs w:val="28"/>
          <w:shd w:val="clear" w:color="auto" w:fill="FFFFFF"/>
          <w:lang w:eastAsia="x-none"/>
        </w:rPr>
        <w:t xml:space="preserve"> </w:t>
      </w:r>
    </w:p>
    <w:p w:rsidR="000136A8" w:rsidRPr="000136A8" w:rsidRDefault="000136A8" w:rsidP="00941E7A">
      <w:pPr>
        <w:widowControl w:val="0"/>
        <w:shd w:val="clear" w:color="auto" w:fill="FFFFFF"/>
        <w:suppressAutoHyphens/>
        <w:spacing w:after="0" w:line="240" w:lineRule="auto"/>
        <w:ind w:firstLine="851"/>
        <w:jc w:val="both"/>
        <w:rPr>
          <w:rFonts w:ascii="Times New Roman" w:eastAsia="Times New Roman" w:hAnsi="Times New Roman" w:cs="Times New Roman"/>
          <w:color w:val="000000"/>
          <w:sz w:val="28"/>
          <w:szCs w:val="28"/>
          <w:shd w:val="clear" w:color="auto" w:fill="FFFFFF"/>
          <w:lang w:eastAsia="x-none"/>
        </w:rPr>
      </w:pPr>
      <w:r w:rsidRPr="000136A8">
        <w:rPr>
          <w:rFonts w:ascii="Times New Roman" w:eastAsia="Times New Roman" w:hAnsi="Times New Roman" w:cs="Times New Roman"/>
          <w:color w:val="000000"/>
          <w:sz w:val="28"/>
          <w:szCs w:val="28"/>
          <w:shd w:val="clear" w:color="auto" w:fill="FFFFFF"/>
          <w:lang w:eastAsia="x-none"/>
        </w:rPr>
        <w:t>Предположим,</w:t>
      </w:r>
      <w:r w:rsidR="001132EC">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что</w:t>
      </w:r>
      <w:r w:rsidR="001132EC">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в</w:t>
      </w:r>
      <w:r w:rsidR="001132EC">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данном</w:t>
      </w:r>
      <w:r w:rsidR="001132EC">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 xml:space="preserve">случае </w:t>
      </w:r>
      <w:r w:rsidR="009C28A4" w:rsidRPr="000136A8">
        <w:rPr>
          <w:rFonts w:ascii="Times New Roman" w:eastAsia="Times New Roman" w:hAnsi="Times New Roman" w:cs="Times New Roman"/>
          <w:color w:val="000000"/>
          <w:sz w:val="28"/>
          <w:szCs w:val="28"/>
          <w:shd w:val="clear" w:color="auto" w:fill="FFFFFF"/>
          <w:lang w:eastAsia="x-none"/>
        </w:rPr>
        <w:t>функционирует</w:t>
      </w:r>
      <w:r w:rsidR="001132EC">
        <w:rPr>
          <w:rFonts w:ascii="Times New Roman" w:eastAsia="Times New Roman" w:hAnsi="Times New Roman" w:cs="Times New Roman"/>
          <w:color w:val="000000"/>
          <w:sz w:val="28"/>
          <w:szCs w:val="28"/>
          <w:shd w:val="clear" w:color="auto" w:fill="FFFFFF"/>
          <w:lang w:eastAsia="x-none"/>
        </w:rPr>
        <w:t xml:space="preserve"> </w:t>
      </w:r>
      <w:r w:rsidR="009C28A4" w:rsidRPr="000136A8">
        <w:rPr>
          <w:rFonts w:ascii="Times New Roman" w:eastAsia="Times New Roman" w:hAnsi="Times New Roman" w:cs="Times New Roman"/>
          <w:color w:val="000000"/>
          <w:sz w:val="28"/>
          <w:szCs w:val="28"/>
          <w:shd w:val="clear" w:color="auto" w:fill="FFFFFF"/>
          <w:lang w:eastAsia="x-none"/>
        </w:rPr>
        <w:t>простейшая</w:t>
      </w:r>
      <w:r w:rsidR="00941E7A">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схема</w:t>
      </w:r>
      <w:r w:rsidR="001132EC">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 xml:space="preserve">предупреждения </w:t>
      </w:r>
      <w:r w:rsidR="009C28A4" w:rsidRPr="000136A8">
        <w:rPr>
          <w:rFonts w:ascii="Times New Roman" w:eastAsia="Times New Roman" w:hAnsi="Times New Roman" w:cs="Times New Roman"/>
          <w:color w:val="000000"/>
          <w:sz w:val="28"/>
          <w:szCs w:val="28"/>
          <w:shd w:val="clear" w:color="auto" w:fill="FFFFFF"/>
          <w:lang w:eastAsia="x-none"/>
        </w:rPr>
        <w:t>пожара,</w:t>
      </w:r>
      <w:r w:rsidR="001132EC">
        <w:rPr>
          <w:rFonts w:ascii="Times New Roman" w:eastAsia="Times New Roman" w:hAnsi="Times New Roman" w:cs="Times New Roman"/>
          <w:color w:val="000000"/>
          <w:sz w:val="28"/>
          <w:szCs w:val="28"/>
          <w:shd w:val="clear" w:color="auto" w:fill="FFFFFF"/>
          <w:lang w:eastAsia="x-none"/>
        </w:rPr>
        <w:t xml:space="preserve"> </w:t>
      </w:r>
      <w:r w:rsidR="009C28A4" w:rsidRPr="000136A8">
        <w:rPr>
          <w:rFonts w:ascii="Times New Roman" w:eastAsia="Times New Roman" w:hAnsi="Times New Roman" w:cs="Times New Roman"/>
          <w:color w:val="000000"/>
          <w:sz w:val="28"/>
          <w:szCs w:val="28"/>
          <w:shd w:val="clear" w:color="auto" w:fill="FFFFFF"/>
          <w:lang w:eastAsia="x-none"/>
        </w:rPr>
        <w:t>состоящая</w:t>
      </w:r>
      <w:r w:rsidR="001132EC">
        <w:rPr>
          <w:rFonts w:ascii="Times New Roman" w:eastAsia="Times New Roman" w:hAnsi="Times New Roman" w:cs="Times New Roman"/>
          <w:color w:val="000000"/>
          <w:sz w:val="28"/>
          <w:szCs w:val="28"/>
          <w:shd w:val="clear" w:color="auto" w:fill="FFFFFF"/>
          <w:lang w:eastAsia="x-none"/>
        </w:rPr>
        <w:t xml:space="preserve"> </w:t>
      </w:r>
      <w:r w:rsidR="009C28A4">
        <w:rPr>
          <w:rFonts w:ascii="Times New Roman" w:eastAsia="Times New Roman" w:hAnsi="Times New Roman" w:cs="Times New Roman"/>
          <w:color w:val="000000"/>
          <w:sz w:val="28"/>
          <w:szCs w:val="28"/>
          <w:shd w:val="clear" w:color="auto" w:fill="FFFFFF"/>
          <w:lang w:eastAsia="x-none"/>
        </w:rPr>
        <w:t>из</w:t>
      </w:r>
      <w:r w:rsidR="001132EC">
        <w:rPr>
          <w:rFonts w:ascii="Times New Roman" w:eastAsia="Times New Roman" w:hAnsi="Times New Roman" w:cs="Times New Roman"/>
          <w:color w:val="000000"/>
          <w:sz w:val="28"/>
          <w:szCs w:val="28"/>
          <w:shd w:val="clear" w:color="auto" w:fill="FFFFFF"/>
          <w:lang w:eastAsia="x-none"/>
        </w:rPr>
        <w:t xml:space="preserve"> </w:t>
      </w:r>
      <w:r w:rsidR="009C28A4">
        <w:rPr>
          <w:rFonts w:ascii="Times New Roman" w:eastAsia="Times New Roman" w:hAnsi="Times New Roman" w:cs="Times New Roman"/>
          <w:color w:val="000000"/>
          <w:sz w:val="28"/>
          <w:szCs w:val="28"/>
          <w:shd w:val="clear" w:color="auto" w:fill="FFFFFF"/>
          <w:lang w:eastAsia="x-none"/>
        </w:rPr>
        <w:t>четырех</w:t>
      </w:r>
      <w:r w:rsidR="001132EC">
        <w:rPr>
          <w:rFonts w:ascii="Times New Roman" w:eastAsia="Times New Roman" w:hAnsi="Times New Roman" w:cs="Times New Roman"/>
          <w:color w:val="000000"/>
          <w:sz w:val="28"/>
          <w:szCs w:val="28"/>
          <w:shd w:val="clear" w:color="auto" w:fill="FFFFFF"/>
          <w:lang w:eastAsia="x-none"/>
        </w:rPr>
        <w:t xml:space="preserve"> </w:t>
      </w:r>
      <w:r w:rsidR="009C28A4">
        <w:rPr>
          <w:rFonts w:ascii="Times New Roman" w:eastAsia="Times New Roman" w:hAnsi="Times New Roman" w:cs="Times New Roman"/>
          <w:color w:val="000000"/>
          <w:sz w:val="28"/>
          <w:szCs w:val="28"/>
          <w:shd w:val="clear" w:color="auto" w:fill="FFFFFF"/>
          <w:lang w:eastAsia="x-none"/>
        </w:rPr>
        <w:t>последовательных</w:t>
      </w:r>
      <w:r w:rsidR="00941E7A">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 xml:space="preserve">звеньев </w:t>
      </w:r>
      <w:r w:rsidR="00E133B7" w:rsidRPr="002568E6">
        <w:rPr>
          <w:rFonts w:ascii="Times New Roman" w:eastAsia="Times New Roman" w:hAnsi="Times New Roman" w:cs="Times New Roman"/>
          <w:sz w:val="28"/>
          <w:szCs w:val="28"/>
          <w:lang w:eastAsia="ru-RU"/>
        </w:rPr>
        <w:t>–</w:t>
      </w:r>
      <w:r w:rsidR="001132EC">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систем:</w:t>
      </w:r>
      <w:r w:rsidR="001132EC">
        <w:rPr>
          <w:rFonts w:ascii="Times New Roman" w:eastAsia="Times New Roman" w:hAnsi="Times New Roman" w:cs="Times New Roman"/>
          <w:color w:val="000000"/>
          <w:sz w:val="28"/>
          <w:szCs w:val="28"/>
          <w:shd w:val="clear" w:color="auto" w:fill="FFFFFF"/>
          <w:lang w:eastAsia="x-none"/>
        </w:rPr>
        <w:t xml:space="preserve"> </w:t>
      </w:r>
      <w:r w:rsidR="009C28A4">
        <w:rPr>
          <w:rFonts w:ascii="Times New Roman" w:eastAsia="Times New Roman" w:hAnsi="Times New Roman" w:cs="Times New Roman"/>
          <w:color w:val="000000"/>
          <w:sz w:val="28"/>
          <w:szCs w:val="28"/>
          <w:shd w:val="clear" w:color="auto" w:fill="FFFFFF"/>
          <w:lang w:eastAsia="x-none"/>
        </w:rPr>
        <w:t>контроля</w:t>
      </w:r>
      <w:r w:rsidR="001132EC">
        <w:rPr>
          <w:rFonts w:ascii="Times New Roman" w:eastAsia="Times New Roman" w:hAnsi="Times New Roman" w:cs="Times New Roman"/>
          <w:color w:val="000000"/>
          <w:sz w:val="28"/>
          <w:szCs w:val="28"/>
          <w:shd w:val="clear" w:color="auto" w:fill="FFFFFF"/>
          <w:lang w:eastAsia="x-none"/>
        </w:rPr>
        <w:t xml:space="preserve"> </w:t>
      </w:r>
      <w:r w:rsidR="009C28A4">
        <w:rPr>
          <w:rFonts w:ascii="Times New Roman" w:eastAsia="Times New Roman" w:hAnsi="Times New Roman" w:cs="Times New Roman"/>
          <w:color w:val="000000"/>
          <w:sz w:val="28"/>
          <w:szCs w:val="28"/>
          <w:shd w:val="clear" w:color="auto" w:fill="FFFFFF"/>
          <w:lang w:eastAsia="x-none"/>
        </w:rPr>
        <w:t>утечки</w:t>
      </w:r>
      <w:r w:rsidR="001132EC">
        <w:rPr>
          <w:rFonts w:ascii="Times New Roman" w:eastAsia="Times New Roman" w:hAnsi="Times New Roman" w:cs="Times New Roman"/>
          <w:color w:val="000000"/>
          <w:sz w:val="28"/>
          <w:szCs w:val="28"/>
          <w:shd w:val="clear" w:color="auto" w:fill="FFFFFF"/>
          <w:lang w:eastAsia="x-none"/>
        </w:rPr>
        <w:t xml:space="preserve"> </w:t>
      </w:r>
      <w:r w:rsidR="009C28A4">
        <w:rPr>
          <w:rFonts w:ascii="Times New Roman" w:eastAsia="Times New Roman" w:hAnsi="Times New Roman" w:cs="Times New Roman"/>
          <w:color w:val="000000"/>
          <w:sz w:val="28"/>
          <w:szCs w:val="28"/>
          <w:shd w:val="clear" w:color="auto" w:fill="FFFFFF"/>
          <w:lang w:eastAsia="x-none"/>
        </w:rPr>
        <w:t>газа;</w:t>
      </w:r>
      <w:r w:rsidR="001132EC">
        <w:rPr>
          <w:rFonts w:ascii="Times New Roman" w:eastAsia="Times New Roman" w:hAnsi="Times New Roman" w:cs="Times New Roman"/>
          <w:color w:val="000000"/>
          <w:sz w:val="28"/>
          <w:szCs w:val="28"/>
          <w:shd w:val="clear" w:color="auto" w:fill="FFFFFF"/>
          <w:lang w:eastAsia="x-none"/>
        </w:rPr>
        <w:t xml:space="preserve"> </w:t>
      </w:r>
      <w:r w:rsidR="009C28A4">
        <w:rPr>
          <w:rFonts w:ascii="Times New Roman" w:eastAsia="Times New Roman" w:hAnsi="Times New Roman" w:cs="Times New Roman"/>
          <w:color w:val="000000"/>
          <w:sz w:val="28"/>
          <w:szCs w:val="28"/>
          <w:shd w:val="clear" w:color="auto" w:fill="FFFFFF"/>
          <w:lang w:eastAsia="x-none"/>
        </w:rPr>
        <w:t>авто</w:t>
      </w:r>
      <w:r w:rsidR="009C28A4" w:rsidRPr="000136A8">
        <w:rPr>
          <w:rFonts w:ascii="Times New Roman" w:eastAsia="Times New Roman" w:hAnsi="Times New Roman" w:cs="Times New Roman"/>
          <w:color w:val="000000"/>
          <w:sz w:val="28"/>
          <w:szCs w:val="28"/>
          <w:shd w:val="clear" w:color="auto" w:fill="FFFFFF"/>
          <w:lang w:eastAsia="x-none"/>
        </w:rPr>
        <w:t>матического</w:t>
      </w:r>
      <w:r w:rsidR="001132EC">
        <w:rPr>
          <w:rFonts w:ascii="Times New Roman" w:eastAsia="Times New Roman" w:hAnsi="Times New Roman" w:cs="Times New Roman"/>
          <w:color w:val="000000"/>
          <w:sz w:val="28"/>
          <w:szCs w:val="28"/>
          <w:shd w:val="clear" w:color="auto" w:fill="FFFFFF"/>
          <w:lang w:eastAsia="x-none"/>
        </w:rPr>
        <w:t xml:space="preserve"> </w:t>
      </w:r>
      <w:r w:rsidR="009C28A4" w:rsidRPr="000136A8">
        <w:rPr>
          <w:rFonts w:ascii="Times New Roman" w:eastAsia="Times New Roman" w:hAnsi="Times New Roman" w:cs="Times New Roman"/>
          <w:color w:val="000000"/>
          <w:sz w:val="28"/>
          <w:szCs w:val="28"/>
          <w:shd w:val="clear" w:color="auto" w:fill="FFFFFF"/>
          <w:lang w:eastAsia="x-none"/>
        </w:rPr>
        <w:t>прекращения</w:t>
      </w:r>
      <w:r w:rsidR="001132EC">
        <w:rPr>
          <w:rFonts w:ascii="Times New Roman" w:eastAsia="Times New Roman" w:hAnsi="Times New Roman" w:cs="Times New Roman"/>
          <w:color w:val="000000"/>
          <w:sz w:val="28"/>
          <w:szCs w:val="28"/>
          <w:shd w:val="clear" w:color="auto" w:fill="FFFFFF"/>
          <w:lang w:eastAsia="x-none"/>
        </w:rPr>
        <w:t xml:space="preserve"> </w:t>
      </w:r>
      <w:r w:rsidR="009C28A4" w:rsidRPr="000136A8">
        <w:rPr>
          <w:rFonts w:ascii="Times New Roman" w:eastAsia="Times New Roman" w:hAnsi="Times New Roman" w:cs="Times New Roman"/>
          <w:color w:val="000000"/>
          <w:sz w:val="28"/>
          <w:szCs w:val="28"/>
          <w:shd w:val="clear" w:color="auto" w:fill="FFFFFF"/>
          <w:lang w:eastAsia="x-none"/>
        </w:rPr>
        <w:t>подачи</w:t>
      </w:r>
      <w:r w:rsidR="001132EC">
        <w:rPr>
          <w:rFonts w:ascii="Times New Roman" w:eastAsia="Times New Roman" w:hAnsi="Times New Roman" w:cs="Times New Roman"/>
          <w:color w:val="000000"/>
          <w:sz w:val="28"/>
          <w:szCs w:val="28"/>
          <w:shd w:val="clear" w:color="auto" w:fill="FFFFFF"/>
          <w:lang w:eastAsia="x-none"/>
        </w:rPr>
        <w:t xml:space="preserve"> </w:t>
      </w:r>
      <w:r w:rsidR="009C28A4" w:rsidRPr="000136A8">
        <w:rPr>
          <w:rFonts w:ascii="Times New Roman" w:eastAsia="Times New Roman" w:hAnsi="Times New Roman" w:cs="Times New Roman"/>
          <w:color w:val="000000"/>
          <w:sz w:val="28"/>
          <w:szCs w:val="28"/>
          <w:shd w:val="clear" w:color="auto" w:fill="FFFFFF"/>
          <w:lang w:eastAsia="x-none"/>
        </w:rPr>
        <w:t>газа</w:t>
      </w:r>
      <w:r w:rsidR="001132EC">
        <w:rPr>
          <w:rFonts w:ascii="Times New Roman" w:eastAsia="Times New Roman" w:hAnsi="Times New Roman" w:cs="Times New Roman"/>
          <w:color w:val="000000"/>
          <w:sz w:val="28"/>
          <w:szCs w:val="28"/>
          <w:shd w:val="clear" w:color="auto" w:fill="FFFFFF"/>
          <w:lang w:eastAsia="x-none"/>
        </w:rPr>
        <w:t xml:space="preserve"> </w:t>
      </w:r>
      <w:r w:rsidR="009C28A4" w:rsidRPr="000136A8">
        <w:rPr>
          <w:rFonts w:ascii="Times New Roman" w:eastAsia="Times New Roman" w:hAnsi="Times New Roman" w:cs="Times New Roman"/>
          <w:color w:val="000000"/>
          <w:sz w:val="28"/>
          <w:szCs w:val="28"/>
          <w:shd w:val="clear" w:color="auto" w:fill="FFFFFF"/>
          <w:lang w:eastAsia="x-none"/>
        </w:rPr>
        <w:t>в поврежденный</w:t>
      </w:r>
      <w:r w:rsidR="001132EC">
        <w:rPr>
          <w:rFonts w:ascii="Times New Roman" w:eastAsia="Times New Roman" w:hAnsi="Times New Roman" w:cs="Times New Roman"/>
          <w:color w:val="000000"/>
          <w:sz w:val="28"/>
          <w:szCs w:val="28"/>
          <w:shd w:val="clear" w:color="auto" w:fill="FFFFFF"/>
          <w:lang w:eastAsia="x-none"/>
        </w:rPr>
        <w:t xml:space="preserve"> </w:t>
      </w:r>
      <w:r w:rsidR="009C28A4" w:rsidRPr="000136A8">
        <w:rPr>
          <w:rFonts w:ascii="Times New Roman" w:eastAsia="Times New Roman" w:hAnsi="Times New Roman" w:cs="Times New Roman"/>
          <w:color w:val="000000"/>
          <w:sz w:val="28"/>
          <w:szCs w:val="28"/>
          <w:shd w:val="clear" w:color="auto" w:fill="FFFFFF"/>
          <w:lang w:eastAsia="x-none"/>
        </w:rPr>
        <w:t>участок</w:t>
      </w:r>
      <w:r w:rsidR="001132EC">
        <w:rPr>
          <w:rFonts w:ascii="Times New Roman" w:eastAsia="Times New Roman" w:hAnsi="Times New Roman" w:cs="Times New Roman"/>
          <w:color w:val="000000"/>
          <w:sz w:val="28"/>
          <w:szCs w:val="28"/>
          <w:shd w:val="clear" w:color="auto" w:fill="FFFFFF"/>
          <w:lang w:eastAsia="x-none"/>
        </w:rPr>
        <w:t xml:space="preserve"> </w:t>
      </w:r>
      <w:r w:rsidR="009C28A4" w:rsidRPr="000136A8">
        <w:rPr>
          <w:rFonts w:ascii="Times New Roman" w:eastAsia="Times New Roman" w:hAnsi="Times New Roman" w:cs="Times New Roman"/>
          <w:color w:val="000000"/>
          <w:sz w:val="28"/>
          <w:szCs w:val="28"/>
          <w:shd w:val="clear" w:color="auto" w:fill="FFFFFF"/>
          <w:lang w:eastAsia="x-none"/>
        </w:rPr>
        <w:t>трубопровода;</w:t>
      </w:r>
      <w:r w:rsidR="001132EC">
        <w:rPr>
          <w:rFonts w:ascii="Times New Roman" w:eastAsia="Times New Roman" w:hAnsi="Times New Roman" w:cs="Times New Roman"/>
          <w:color w:val="000000"/>
          <w:sz w:val="28"/>
          <w:szCs w:val="28"/>
          <w:shd w:val="clear" w:color="auto" w:fill="FFFFFF"/>
          <w:lang w:eastAsia="x-none"/>
        </w:rPr>
        <w:t xml:space="preserve"> </w:t>
      </w:r>
      <w:r w:rsidR="009C28A4" w:rsidRPr="000136A8">
        <w:rPr>
          <w:rFonts w:ascii="Times New Roman" w:eastAsia="Times New Roman" w:hAnsi="Times New Roman" w:cs="Times New Roman"/>
          <w:color w:val="000000"/>
          <w:sz w:val="28"/>
          <w:szCs w:val="28"/>
          <w:shd w:val="clear" w:color="auto" w:fill="FFFFFF"/>
          <w:lang w:eastAsia="x-none"/>
        </w:rPr>
        <w:t xml:space="preserve">аварийной </w:t>
      </w:r>
      <w:r w:rsidR="009C28A4" w:rsidRPr="000136A8">
        <w:rPr>
          <w:rFonts w:ascii="Times New Roman" w:eastAsia="Times New Roman" w:hAnsi="Times New Roman" w:cs="Times New Roman"/>
          <w:color w:val="000000"/>
          <w:sz w:val="28"/>
          <w:szCs w:val="28"/>
          <w:shd w:val="clear" w:color="auto" w:fill="FFFFFF"/>
          <w:lang w:eastAsia="x-none"/>
        </w:rPr>
        <w:lastRenderedPageBreak/>
        <w:t>вентиляции;</w:t>
      </w:r>
      <w:r w:rsidR="001132EC">
        <w:rPr>
          <w:rFonts w:ascii="Times New Roman" w:eastAsia="Times New Roman" w:hAnsi="Times New Roman" w:cs="Times New Roman"/>
          <w:color w:val="000000"/>
          <w:sz w:val="28"/>
          <w:szCs w:val="28"/>
          <w:shd w:val="clear" w:color="auto" w:fill="FFFFFF"/>
          <w:lang w:eastAsia="x-none"/>
        </w:rPr>
        <w:t xml:space="preserve"> </w:t>
      </w:r>
      <w:proofErr w:type="spellStart"/>
      <w:r w:rsidRPr="000136A8">
        <w:rPr>
          <w:rFonts w:ascii="Times New Roman" w:eastAsia="Times New Roman" w:hAnsi="Times New Roman" w:cs="Times New Roman"/>
          <w:color w:val="000000"/>
          <w:sz w:val="28"/>
          <w:szCs w:val="28"/>
          <w:shd w:val="clear" w:color="auto" w:fill="FFFFFF"/>
          <w:lang w:eastAsia="x-none"/>
        </w:rPr>
        <w:t>взрыво</w:t>
      </w:r>
      <w:proofErr w:type="spellEnd"/>
      <w:r w:rsidRPr="000136A8">
        <w:rPr>
          <w:rFonts w:ascii="Times New Roman" w:eastAsia="Times New Roman" w:hAnsi="Times New Roman" w:cs="Times New Roman"/>
          <w:color w:val="000000"/>
          <w:sz w:val="28"/>
          <w:szCs w:val="28"/>
          <w:shd w:val="clear" w:color="auto" w:fill="FFFFFF"/>
          <w:lang w:eastAsia="x-none"/>
        </w:rPr>
        <w:t xml:space="preserve">- и </w:t>
      </w:r>
      <w:proofErr w:type="spellStart"/>
      <w:r w:rsidRPr="000136A8">
        <w:rPr>
          <w:rFonts w:ascii="Times New Roman" w:eastAsia="Times New Roman" w:hAnsi="Times New Roman" w:cs="Times New Roman"/>
          <w:color w:val="000000"/>
          <w:sz w:val="28"/>
          <w:szCs w:val="28"/>
          <w:shd w:val="clear" w:color="auto" w:fill="FFFFFF"/>
          <w:lang w:eastAsia="x-none"/>
        </w:rPr>
        <w:t>пожарозащиты</w:t>
      </w:r>
      <w:proofErr w:type="spellEnd"/>
      <w:r w:rsidRPr="000136A8">
        <w:rPr>
          <w:rFonts w:ascii="Times New Roman" w:eastAsia="Times New Roman" w:hAnsi="Times New Roman" w:cs="Times New Roman"/>
          <w:color w:val="000000"/>
          <w:sz w:val="28"/>
          <w:szCs w:val="28"/>
          <w:shd w:val="clear" w:color="auto" w:fill="FFFFFF"/>
          <w:lang w:eastAsia="x-none"/>
        </w:rPr>
        <w:t xml:space="preserve"> (рис. 2). </w:t>
      </w:r>
    </w:p>
    <w:p w:rsidR="000136A8" w:rsidRPr="000136A8" w:rsidRDefault="000136A8" w:rsidP="00941E7A">
      <w:pPr>
        <w:widowControl w:val="0"/>
        <w:shd w:val="clear" w:color="auto" w:fill="FFFFFF"/>
        <w:suppressAutoHyphens/>
        <w:spacing w:after="0" w:line="240" w:lineRule="auto"/>
        <w:ind w:firstLine="851"/>
        <w:jc w:val="both"/>
        <w:rPr>
          <w:rFonts w:ascii="Times New Roman" w:eastAsia="Times New Roman" w:hAnsi="Times New Roman" w:cs="Times New Roman"/>
          <w:color w:val="000000"/>
          <w:sz w:val="28"/>
          <w:szCs w:val="28"/>
          <w:shd w:val="clear" w:color="auto" w:fill="FFFFFF"/>
          <w:lang w:eastAsia="x-none"/>
        </w:rPr>
      </w:pPr>
      <w:r w:rsidRPr="000136A8">
        <w:rPr>
          <w:rFonts w:ascii="Times New Roman" w:eastAsia="Times New Roman" w:hAnsi="Times New Roman" w:cs="Times New Roman"/>
          <w:color w:val="000000"/>
          <w:sz w:val="28"/>
          <w:szCs w:val="28"/>
          <w:shd w:val="clear" w:color="auto" w:fill="FFFFFF"/>
          <w:lang w:eastAsia="x-none"/>
        </w:rPr>
        <w:t>Все</w:t>
      </w:r>
      <w:r w:rsidR="001132EC">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элементы</w:t>
      </w:r>
      <w:r w:rsidR="001132EC">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схемы</w:t>
      </w:r>
      <w:r w:rsidR="001132EC">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развития</w:t>
      </w:r>
      <w:r w:rsidR="001132EC">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 xml:space="preserve">аварии </w:t>
      </w:r>
      <w:r w:rsidR="00D1025F" w:rsidRPr="000136A8">
        <w:rPr>
          <w:rFonts w:ascii="Times New Roman" w:eastAsia="Times New Roman" w:hAnsi="Times New Roman" w:cs="Times New Roman"/>
          <w:color w:val="000000"/>
          <w:sz w:val="28"/>
          <w:szCs w:val="28"/>
          <w:shd w:val="clear" w:color="auto" w:fill="FFFFFF"/>
          <w:lang w:eastAsia="x-none"/>
        </w:rPr>
        <w:t>обозначены</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в</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верхней</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части</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рисунка</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в соответствующей</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последовательности.</w:t>
      </w:r>
      <w:r w:rsidR="001132EC">
        <w:rPr>
          <w:rFonts w:ascii="Times New Roman" w:eastAsia="Times New Roman" w:hAnsi="Times New Roman" w:cs="Times New Roman"/>
          <w:color w:val="000000"/>
          <w:sz w:val="28"/>
          <w:szCs w:val="28"/>
          <w:shd w:val="clear" w:color="auto" w:fill="FFFFFF"/>
          <w:lang w:eastAsia="x-none"/>
        </w:rPr>
        <w:t xml:space="preserve"> </w:t>
      </w:r>
    </w:p>
    <w:p w:rsidR="000136A8" w:rsidRPr="000136A8" w:rsidRDefault="000136A8" w:rsidP="00941E7A">
      <w:pPr>
        <w:widowControl w:val="0"/>
        <w:shd w:val="clear" w:color="auto" w:fill="FFFFFF"/>
        <w:suppressAutoHyphens/>
        <w:spacing w:after="0" w:line="240" w:lineRule="auto"/>
        <w:ind w:firstLine="851"/>
        <w:jc w:val="both"/>
        <w:rPr>
          <w:rFonts w:ascii="Times New Roman" w:eastAsia="Times New Roman" w:hAnsi="Times New Roman" w:cs="Times New Roman"/>
          <w:color w:val="000000"/>
          <w:sz w:val="28"/>
          <w:szCs w:val="28"/>
          <w:shd w:val="clear" w:color="auto" w:fill="FFFFFF"/>
          <w:lang w:eastAsia="x-none"/>
        </w:rPr>
      </w:pPr>
      <w:r w:rsidRPr="000136A8">
        <w:rPr>
          <w:rFonts w:ascii="Times New Roman" w:eastAsia="Times New Roman" w:hAnsi="Times New Roman" w:cs="Times New Roman"/>
          <w:color w:val="000000"/>
          <w:sz w:val="28"/>
          <w:szCs w:val="28"/>
          <w:shd w:val="clear" w:color="auto" w:fill="FFFFFF"/>
          <w:lang w:eastAsia="x-none"/>
        </w:rPr>
        <w:t>На</w:t>
      </w:r>
      <w:r w:rsidR="001132EC">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 xml:space="preserve">каждом </w:t>
      </w:r>
      <w:r w:rsidR="00D1025F" w:rsidRPr="000136A8">
        <w:rPr>
          <w:rFonts w:ascii="Times New Roman" w:eastAsia="Times New Roman" w:hAnsi="Times New Roman" w:cs="Times New Roman"/>
          <w:color w:val="000000"/>
          <w:sz w:val="28"/>
          <w:szCs w:val="28"/>
          <w:shd w:val="clear" w:color="auto" w:fill="FFFFFF"/>
          <w:lang w:eastAsia="x-none"/>
        </w:rPr>
        <w:t>шаге</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развития</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событий</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рассматриваются</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две возможности: срабатывание</w:t>
      </w:r>
      <w:r w:rsidR="00D1025F" w:rsidRPr="00D1025F">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системы (верхняя ветвь дерева)</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или</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отказ (нижняя</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ветвь).</w:t>
      </w:r>
      <w:r w:rsidR="001132EC">
        <w:rPr>
          <w:rFonts w:ascii="Times New Roman" w:eastAsia="Times New Roman" w:hAnsi="Times New Roman" w:cs="Times New Roman"/>
          <w:color w:val="000000"/>
          <w:sz w:val="28"/>
          <w:szCs w:val="28"/>
          <w:shd w:val="clear" w:color="auto" w:fill="FFFFFF"/>
          <w:lang w:eastAsia="x-none"/>
        </w:rPr>
        <w:t xml:space="preserve"> </w:t>
      </w:r>
    </w:p>
    <w:p w:rsidR="000136A8" w:rsidRPr="000136A8" w:rsidRDefault="000136A8" w:rsidP="00941E7A">
      <w:pPr>
        <w:widowControl w:val="0"/>
        <w:shd w:val="clear" w:color="auto" w:fill="FFFFFF"/>
        <w:suppressAutoHyphens/>
        <w:spacing w:after="0" w:line="240" w:lineRule="auto"/>
        <w:ind w:firstLine="851"/>
        <w:jc w:val="both"/>
        <w:rPr>
          <w:rFonts w:ascii="Times New Roman" w:eastAsia="Times New Roman" w:hAnsi="Times New Roman" w:cs="Times New Roman"/>
          <w:color w:val="000000"/>
          <w:sz w:val="28"/>
          <w:szCs w:val="28"/>
          <w:shd w:val="clear" w:color="auto" w:fill="FFFFFF"/>
          <w:lang w:eastAsia="x-none"/>
        </w:rPr>
      </w:pPr>
      <w:r w:rsidRPr="000136A8">
        <w:rPr>
          <w:rFonts w:ascii="Times New Roman" w:eastAsia="Times New Roman" w:hAnsi="Times New Roman" w:cs="Times New Roman"/>
          <w:color w:val="000000"/>
          <w:sz w:val="28"/>
          <w:szCs w:val="28"/>
          <w:shd w:val="clear" w:color="auto" w:fill="FFFFFF"/>
          <w:lang w:eastAsia="x-none"/>
        </w:rPr>
        <w:t xml:space="preserve">Предполагается, </w:t>
      </w:r>
      <w:r w:rsidR="00D1025F" w:rsidRPr="000136A8">
        <w:rPr>
          <w:rFonts w:ascii="Times New Roman" w:eastAsia="Times New Roman" w:hAnsi="Times New Roman" w:cs="Times New Roman"/>
          <w:color w:val="000000"/>
          <w:sz w:val="28"/>
          <w:szCs w:val="28"/>
          <w:shd w:val="clear" w:color="auto" w:fill="FFFFFF"/>
          <w:lang w:eastAsia="x-none"/>
        </w:rPr>
        <w:t>что</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каждое</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последующее</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звено</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срабатывает</w:t>
      </w:r>
      <w:r w:rsidR="001132EC">
        <w:rPr>
          <w:rFonts w:ascii="Times New Roman" w:eastAsia="Times New Roman" w:hAnsi="Times New Roman" w:cs="Times New Roman"/>
          <w:color w:val="000000"/>
          <w:sz w:val="28"/>
          <w:szCs w:val="28"/>
          <w:shd w:val="clear" w:color="auto" w:fill="FFFFFF"/>
          <w:lang w:eastAsia="x-none"/>
        </w:rPr>
        <w:t xml:space="preserve"> </w:t>
      </w:r>
      <w:r w:rsidR="00D1025F">
        <w:rPr>
          <w:rFonts w:ascii="Times New Roman" w:eastAsia="Times New Roman" w:hAnsi="Times New Roman" w:cs="Times New Roman"/>
          <w:color w:val="000000"/>
          <w:sz w:val="28"/>
          <w:szCs w:val="28"/>
          <w:shd w:val="clear" w:color="auto" w:fill="FFFFFF"/>
          <w:lang w:eastAsia="x-none"/>
        </w:rPr>
        <w:t>только</w:t>
      </w:r>
      <w:r w:rsidR="00E133B7">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при условии сраб</w:t>
      </w:r>
      <w:r w:rsidR="00D1025F">
        <w:rPr>
          <w:rFonts w:ascii="Times New Roman" w:eastAsia="Times New Roman" w:hAnsi="Times New Roman" w:cs="Times New Roman"/>
          <w:color w:val="000000"/>
          <w:sz w:val="28"/>
          <w:szCs w:val="28"/>
          <w:shd w:val="clear" w:color="auto" w:fill="FFFFFF"/>
          <w:lang w:eastAsia="x-none"/>
        </w:rPr>
        <w:t>атывания предыдущего. Около каж</w:t>
      </w:r>
      <w:r w:rsidR="00D1025F" w:rsidRPr="000136A8">
        <w:rPr>
          <w:rFonts w:ascii="Times New Roman" w:eastAsia="Times New Roman" w:hAnsi="Times New Roman" w:cs="Times New Roman"/>
          <w:color w:val="000000"/>
          <w:sz w:val="28"/>
          <w:szCs w:val="28"/>
          <w:shd w:val="clear" w:color="auto" w:fill="FFFFFF"/>
          <w:lang w:eastAsia="x-none"/>
        </w:rPr>
        <w:t>дой ветви</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указывается вероятность</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отказа (Р),</w:t>
      </w:r>
      <w:r w:rsidR="00D1025F" w:rsidRPr="00D1025F">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либо вероятность</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срабаты</w:t>
      </w:r>
      <w:r w:rsidR="00D1025F">
        <w:rPr>
          <w:rFonts w:ascii="Times New Roman" w:eastAsia="Times New Roman" w:hAnsi="Times New Roman" w:cs="Times New Roman"/>
          <w:color w:val="000000"/>
          <w:sz w:val="28"/>
          <w:szCs w:val="28"/>
          <w:shd w:val="clear" w:color="auto" w:fill="FFFFFF"/>
          <w:lang w:eastAsia="x-none"/>
        </w:rPr>
        <w:t>вания (1-Р).</w:t>
      </w:r>
      <w:r w:rsidR="001132EC">
        <w:rPr>
          <w:rFonts w:ascii="Times New Roman" w:eastAsia="Times New Roman" w:hAnsi="Times New Roman" w:cs="Times New Roman"/>
          <w:color w:val="000000"/>
          <w:sz w:val="28"/>
          <w:szCs w:val="28"/>
          <w:shd w:val="clear" w:color="auto" w:fill="FFFFFF"/>
          <w:lang w:eastAsia="x-none"/>
        </w:rPr>
        <w:t xml:space="preserve"> </w:t>
      </w:r>
      <w:r w:rsidR="00D1025F">
        <w:rPr>
          <w:rFonts w:ascii="Times New Roman" w:eastAsia="Times New Roman" w:hAnsi="Times New Roman" w:cs="Times New Roman"/>
          <w:color w:val="000000"/>
          <w:sz w:val="28"/>
          <w:szCs w:val="28"/>
          <w:shd w:val="clear" w:color="auto" w:fill="FFFFFF"/>
          <w:lang w:eastAsia="x-none"/>
        </w:rPr>
        <w:t>Для</w:t>
      </w:r>
      <w:r w:rsidR="001132EC">
        <w:rPr>
          <w:rFonts w:ascii="Times New Roman" w:eastAsia="Times New Roman" w:hAnsi="Times New Roman" w:cs="Times New Roman"/>
          <w:color w:val="000000"/>
          <w:sz w:val="28"/>
          <w:szCs w:val="28"/>
          <w:shd w:val="clear" w:color="auto" w:fill="FFFFFF"/>
          <w:lang w:eastAsia="x-none"/>
        </w:rPr>
        <w:t xml:space="preserve"> </w:t>
      </w:r>
      <w:r w:rsidR="00D1025F">
        <w:rPr>
          <w:rFonts w:ascii="Times New Roman" w:eastAsia="Times New Roman" w:hAnsi="Times New Roman" w:cs="Times New Roman"/>
          <w:color w:val="000000"/>
          <w:sz w:val="28"/>
          <w:szCs w:val="28"/>
          <w:shd w:val="clear" w:color="auto" w:fill="FFFFFF"/>
          <w:lang w:eastAsia="x-none"/>
        </w:rPr>
        <w:t xml:space="preserve">независимых </w:t>
      </w:r>
    </w:p>
    <w:p w:rsidR="000136A8" w:rsidRPr="000136A8" w:rsidRDefault="000136A8" w:rsidP="00941E7A">
      <w:pPr>
        <w:widowControl w:val="0"/>
        <w:shd w:val="clear" w:color="auto" w:fill="FFFFFF"/>
        <w:suppressAutoHyphens/>
        <w:spacing w:after="0" w:line="240" w:lineRule="auto"/>
        <w:ind w:firstLine="851"/>
        <w:jc w:val="both"/>
        <w:rPr>
          <w:rFonts w:ascii="Times New Roman" w:eastAsia="Times New Roman" w:hAnsi="Times New Roman" w:cs="Times New Roman"/>
          <w:color w:val="000000"/>
          <w:sz w:val="28"/>
          <w:szCs w:val="28"/>
          <w:shd w:val="clear" w:color="auto" w:fill="FFFFFF"/>
          <w:lang w:eastAsia="x-none"/>
        </w:rPr>
      </w:pPr>
      <w:r w:rsidRPr="000136A8">
        <w:rPr>
          <w:rFonts w:ascii="Times New Roman" w:eastAsia="Times New Roman" w:hAnsi="Times New Roman" w:cs="Times New Roman"/>
          <w:color w:val="000000"/>
          <w:sz w:val="28"/>
          <w:szCs w:val="28"/>
          <w:shd w:val="clear" w:color="auto" w:fill="FFFFFF"/>
          <w:lang w:eastAsia="x-none"/>
        </w:rPr>
        <w:t>событий</w:t>
      </w:r>
      <w:r w:rsidR="001132EC">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вероятность</w:t>
      </w:r>
      <w:r w:rsidR="001132EC">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реализации</w:t>
      </w:r>
      <w:r w:rsidR="001132EC">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данной</w:t>
      </w:r>
      <w:r w:rsidR="001132EC">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 xml:space="preserve">цепочки </w:t>
      </w:r>
      <w:r w:rsidR="00D1025F" w:rsidRPr="000136A8">
        <w:rPr>
          <w:rFonts w:ascii="Times New Roman" w:eastAsia="Times New Roman" w:hAnsi="Times New Roman" w:cs="Times New Roman"/>
          <w:color w:val="000000"/>
          <w:sz w:val="28"/>
          <w:szCs w:val="28"/>
          <w:shd w:val="clear" w:color="auto" w:fill="FFFFFF"/>
          <w:lang w:eastAsia="x-none"/>
        </w:rPr>
        <w:t>определяется</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произведением</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вероятностей</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каждого</w:t>
      </w:r>
      <w:r w:rsidR="00D1025F" w:rsidRPr="00D1025F">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из</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событий</w:t>
      </w:r>
      <w:r w:rsidR="001132EC">
        <w:rPr>
          <w:rFonts w:ascii="Times New Roman" w:eastAsia="Times New Roman" w:hAnsi="Times New Roman" w:cs="Times New Roman"/>
          <w:color w:val="000000"/>
          <w:sz w:val="28"/>
          <w:szCs w:val="28"/>
          <w:shd w:val="clear" w:color="auto" w:fill="FFFFFF"/>
          <w:lang w:eastAsia="x-none"/>
        </w:rPr>
        <w:t xml:space="preserve"> </w:t>
      </w:r>
      <w:r w:rsidR="00E133B7">
        <w:rPr>
          <w:rFonts w:ascii="Times New Roman" w:eastAsia="Times New Roman" w:hAnsi="Times New Roman" w:cs="Times New Roman"/>
          <w:color w:val="000000"/>
          <w:sz w:val="28"/>
          <w:szCs w:val="28"/>
          <w:shd w:val="clear" w:color="auto" w:fill="FFFFFF"/>
          <w:lang w:eastAsia="x-none"/>
        </w:rPr>
        <w:t>цепочки</w:t>
      </w:r>
      <w:r w:rsidRPr="000136A8">
        <w:rPr>
          <w:rFonts w:ascii="Times New Roman" w:eastAsia="Times New Roman" w:hAnsi="Times New Roman" w:cs="Times New Roman"/>
          <w:color w:val="000000"/>
          <w:sz w:val="28"/>
          <w:szCs w:val="28"/>
          <w:shd w:val="clear" w:color="auto" w:fill="FFFFFF"/>
          <w:lang w:eastAsia="x-none"/>
        </w:rPr>
        <w:t>.</w:t>
      </w:r>
      <w:r w:rsidR="001132EC">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Полная</w:t>
      </w:r>
      <w:r w:rsidR="001132EC">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вероятность</w:t>
      </w:r>
      <w:r w:rsidR="001132EC">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 xml:space="preserve">событий </w:t>
      </w:r>
      <w:r w:rsidR="00D1025F" w:rsidRPr="000136A8">
        <w:rPr>
          <w:rFonts w:ascii="Times New Roman" w:eastAsia="Times New Roman" w:hAnsi="Times New Roman" w:cs="Times New Roman"/>
          <w:color w:val="000000"/>
          <w:sz w:val="28"/>
          <w:szCs w:val="28"/>
          <w:shd w:val="clear" w:color="auto" w:fill="FFFFFF"/>
          <w:lang w:eastAsia="x-none"/>
        </w:rPr>
        <w:t>указывается</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в</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правой</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части</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диаграммы.</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Поскольку вероятности</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отказов,</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как</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правило,</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очень</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малы,</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а вероятность</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срабатывания</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есть</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1-Р,</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то</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для</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всех верхних</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ветвей</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в</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данном</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примере</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вероятность счит</w:t>
      </w:r>
      <w:r w:rsidR="00D1025F">
        <w:rPr>
          <w:rFonts w:ascii="Times New Roman" w:eastAsia="Times New Roman" w:hAnsi="Times New Roman" w:cs="Times New Roman"/>
          <w:color w:val="000000"/>
          <w:sz w:val="28"/>
          <w:szCs w:val="28"/>
          <w:shd w:val="clear" w:color="auto" w:fill="FFFFFF"/>
          <w:lang w:eastAsia="x-none"/>
        </w:rPr>
        <w:t xml:space="preserve">ается приблизительно равной 1. </w:t>
      </w:r>
    </w:p>
    <w:p w:rsidR="00E133B7" w:rsidRDefault="000136A8" w:rsidP="00941E7A">
      <w:pPr>
        <w:widowControl w:val="0"/>
        <w:shd w:val="clear" w:color="auto" w:fill="FFFFFF"/>
        <w:suppressAutoHyphens/>
        <w:spacing w:after="0" w:line="240" w:lineRule="auto"/>
        <w:ind w:firstLine="851"/>
        <w:jc w:val="both"/>
        <w:rPr>
          <w:rFonts w:ascii="Times New Roman" w:eastAsia="Times New Roman" w:hAnsi="Times New Roman" w:cs="Times New Roman"/>
          <w:color w:val="000000"/>
          <w:sz w:val="28"/>
          <w:szCs w:val="28"/>
          <w:shd w:val="clear" w:color="auto" w:fill="FFFFFF"/>
          <w:lang w:eastAsia="x-none"/>
        </w:rPr>
      </w:pPr>
      <w:r w:rsidRPr="000136A8">
        <w:rPr>
          <w:rFonts w:ascii="Times New Roman" w:eastAsia="Times New Roman" w:hAnsi="Times New Roman" w:cs="Times New Roman"/>
          <w:color w:val="000000"/>
          <w:sz w:val="28"/>
          <w:szCs w:val="28"/>
          <w:shd w:val="clear" w:color="auto" w:fill="FFFFFF"/>
          <w:lang w:eastAsia="x-none"/>
        </w:rPr>
        <w:t>Построение</w:t>
      </w:r>
      <w:r w:rsidR="001132EC">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дерева</w:t>
      </w:r>
      <w:r w:rsidR="001132EC">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событий</w:t>
      </w:r>
      <w:r w:rsidR="001132EC">
        <w:rPr>
          <w:rFonts w:ascii="Times New Roman" w:eastAsia="Times New Roman" w:hAnsi="Times New Roman" w:cs="Times New Roman"/>
          <w:color w:val="000000"/>
          <w:sz w:val="28"/>
          <w:szCs w:val="28"/>
          <w:shd w:val="clear" w:color="auto" w:fill="FFFFFF"/>
          <w:lang w:eastAsia="x-none"/>
        </w:rPr>
        <w:t xml:space="preserve"> </w:t>
      </w:r>
      <w:r w:rsidRPr="000136A8">
        <w:rPr>
          <w:rFonts w:ascii="Times New Roman" w:eastAsia="Times New Roman" w:hAnsi="Times New Roman" w:cs="Times New Roman"/>
          <w:color w:val="000000"/>
          <w:sz w:val="28"/>
          <w:szCs w:val="28"/>
          <w:shd w:val="clear" w:color="auto" w:fill="FFFFFF"/>
          <w:lang w:eastAsia="x-none"/>
        </w:rPr>
        <w:t xml:space="preserve">позволяет </w:t>
      </w:r>
      <w:r w:rsidR="00D1025F" w:rsidRPr="000136A8">
        <w:rPr>
          <w:rFonts w:ascii="Times New Roman" w:eastAsia="Times New Roman" w:hAnsi="Times New Roman" w:cs="Times New Roman"/>
          <w:color w:val="000000"/>
          <w:sz w:val="28"/>
          <w:szCs w:val="28"/>
          <w:shd w:val="clear" w:color="auto" w:fill="FFFFFF"/>
          <w:lang w:eastAsia="x-none"/>
        </w:rPr>
        <w:t>последовательно</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проследить</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за</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последствиями каждого</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возможного</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исходного</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события</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и вычислить</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максимальную</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вероятность</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главного</w:t>
      </w:r>
      <w:r w:rsidR="00D1025F">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конечного)</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события</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от</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каждого</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из</w:t>
      </w:r>
      <w:r w:rsidR="001132EC">
        <w:rPr>
          <w:rFonts w:ascii="Times New Roman" w:eastAsia="Times New Roman" w:hAnsi="Times New Roman" w:cs="Times New Roman"/>
          <w:color w:val="000000"/>
          <w:sz w:val="28"/>
          <w:szCs w:val="28"/>
          <w:shd w:val="clear" w:color="auto" w:fill="FFFFFF"/>
          <w:lang w:eastAsia="x-none"/>
        </w:rPr>
        <w:t xml:space="preserve"> </w:t>
      </w:r>
      <w:r w:rsidR="00D1025F" w:rsidRPr="000136A8">
        <w:rPr>
          <w:rFonts w:ascii="Times New Roman" w:eastAsia="Times New Roman" w:hAnsi="Times New Roman" w:cs="Times New Roman"/>
          <w:color w:val="000000"/>
          <w:sz w:val="28"/>
          <w:szCs w:val="28"/>
          <w:shd w:val="clear" w:color="auto" w:fill="FFFFFF"/>
          <w:lang w:eastAsia="x-none"/>
        </w:rPr>
        <w:t xml:space="preserve">таких </w:t>
      </w:r>
      <w:r w:rsidR="00D1025F">
        <w:rPr>
          <w:rFonts w:ascii="Times New Roman" w:eastAsia="Times New Roman" w:hAnsi="Times New Roman" w:cs="Times New Roman"/>
          <w:color w:val="000000"/>
          <w:sz w:val="28"/>
          <w:szCs w:val="28"/>
          <w:shd w:val="clear" w:color="auto" w:fill="FFFFFF"/>
          <w:lang w:eastAsia="x-none"/>
        </w:rPr>
        <w:t>инцидентов.</w:t>
      </w:r>
    </w:p>
    <w:p w:rsidR="00D1025F" w:rsidRDefault="00D1025F" w:rsidP="00941E7A">
      <w:pPr>
        <w:widowControl w:val="0"/>
        <w:shd w:val="clear" w:color="auto" w:fill="FFFFFF"/>
        <w:suppressAutoHyphens/>
        <w:spacing w:after="0" w:line="240" w:lineRule="auto"/>
        <w:ind w:firstLine="851"/>
        <w:jc w:val="both"/>
        <w:rPr>
          <w:rFonts w:ascii="Times New Roman" w:eastAsia="Times New Roman" w:hAnsi="Times New Roman" w:cs="Times New Roman"/>
          <w:color w:val="000000"/>
          <w:sz w:val="28"/>
          <w:szCs w:val="28"/>
          <w:shd w:val="clear" w:color="auto" w:fill="FFFFFF"/>
          <w:lang w:eastAsia="x-none"/>
        </w:rPr>
      </w:pPr>
      <w:r w:rsidRPr="00D1025F">
        <w:rPr>
          <w:rFonts w:ascii="Times New Roman" w:eastAsia="Times New Roman" w:hAnsi="Times New Roman" w:cs="Times New Roman"/>
          <w:color w:val="000000"/>
          <w:sz w:val="28"/>
          <w:szCs w:val="28"/>
          <w:shd w:val="clear" w:color="auto" w:fill="FFFFFF"/>
          <w:lang w:eastAsia="x-none"/>
        </w:rPr>
        <w:t>Основное</w:t>
      </w:r>
      <w:r w:rsidR="001132EC">
        <w:rPr>
          <w:rFonts w:ascii="Times New Roman" w:eastAsia="Times New Roman" w:hAnsi="Times New Roman" w:cs="Times New Roman"/>
          <w:color w:val="000000"/>
          <w:sz w:val="28"/>
          <w:szCs w:val="28"/>
          <w:shd w:val="clear" w:color="auto" w:fill="FFFFFF"/>
          <w:lang w:eastAsia="x-none"/>
        </w:rPr>
        <w:t xml:space="preserve"> </w:t>
      </w:r>
      <w:r w:rsidRPr="00D1025F">
        <w:rPr>
          <w:rFonts w:ascii="Times New Roman" w:eastAsia="Times New Roman" w:hAnsi="Times New Roman" w:cs="Times New Roman"/>
          <w:color w:val="000000"/>
          <w:sz w:val="28"/>
          <w:szCs w:val="28"/>
          <w:shd w:val="clear" w:color="auto" w:fill="FFFFFF"/>
          <w:lang w:eastAsia="x-none"/>
        </w:rPr>
        <w:t>при</w:t>
      </w:r>
      <w:r w:rsidR="001132EC">
        <w:rPr>
          <w:rFonts w:ascii="Times New Roman" w:eastAsia="Times New Roman" w:hAnsi="Times New Roman" w:cs="Times New Roman"/>
          <w:color w:val="000000"/>
          <w:sz w:val="28"/>
          <w:szCs w:val="28"/>
          <w:shd w:val="clear" w:color="auto" w:fill="FFFFFF"/>
          <w:lang w:eastAsia="x-none"/>
        </w:rPr>
        <w:t xml:space="preserve"> </w:t>
      </w:r>
      <w:r w:rsidRPr="00D1025F">
        <w:rPr>
          <w:rFonts w:ascii="Times New Roman" w:eastAsia="Times New Roman" w:hAnsi="Times New Roman" w:cs="Times New Roman"/>
          <w:color w:val="000000"/>
          <w:sz w:val="28"/>
          <w:szCs w:val="28"/>
          <w:shd w:val="clear" w:color="auto" w:fill="FFFFFF"/>
          <w:lang w:eastAsia="x-none"/>
        </w:rPr>
        <w:t>этом —</w:t>
      </w:r>
      <w:r w:rsidR="001132EC">
        <w:rPr>
          <w:rFonts w:ascii="Times New Roman" w:eastAsia="Times New Roman" w:hAnsi="Times New Roman" w:cs="Times New Roman"/>
          <w:color w:val="000000"/>
          <w:sz w:val="28"/>
          <w:szCs w:val="28"/>
          <w:shd w:val="clear" w:color="auto" w:fill="FFFFFF"/>
          <w:lang w:eastAsia="x-none"/>
        </w:rPr>
        <w:t xml:space="preserve"> </w:t>
      </w:r>
      <w:r w:rsidRPr="00D1025F">
        <w:rPr>
          <w:rFonts w:ascii="Times New Roman" w:eastAsia="Times New Roman" w:hAnsi="Times New Roman" w:cs="Times New Roman"/>
          <w:color w:val="000000"/>
          <w:sz w:val="28"/>
          <w:szCs w:val="28"/>
          <w:shd w:val="clear" w:color="auto" w:fill="FFFFFF"/>
          <w:lang w:eastAsia="x-none"/>
        </w:rPr>
        <w:t>не</w:t>
      </w:r>
      <w:r w:rsidR="001132EC">
        <w:rPr>
          <w:rFonts w:ascii="Times New Roman" w:eastAsia="Times New Roman" w:hAnsi="Times New Roman" w:cs="Times New Roman"/>
          <w:color w:val="000000"/>
          <w:sz w:val="28"/>
          <w:szCs w:val="28"/>
          <w:shd w:val="clear" w:color="auto" w:fill="FFFFFF"/>
          <w:lang w:eastAsia="x-none"/>
        </w:rPr>
        <w:t xml:space="preserve"> </w:t>
      </w:r>
      <w:r w:rsidRPr="00D1025F">
        <w:rPr>
          <w:rFonts w:ascii="Times New Roman" w:eastAsia="Times New Roman" w:hAnsi="Times New Roman" w:cs="Times New Roman"/>
          <w:color w:val="000000"/>
          <w:sz w:val="28"/>
          <w:szCs w:val="28"/>
          <w:shd w:val="clear" w:color="auto" w:fill="FFFFFF"/>
          <w:lang w:eastAsia="x-none"/>
        </w:rPr>
        <w:t>пропустить какой-либо</w:t>
      </w:r>
      <w:r w:rsidR="001132EC">
        <w:rPr>
          <w:rFonts w:ascii="Times New Roman" w:eastAsia="Times New Roman" w:hAnsi="Times New Roman" w:cs="Times New Roman"/>
          <w:color w:val="000000"/>
          <w:sz w:val="28"/>
          <w:szCs w:val="28"/>
          <w:shd w:val="clear" w:color="auto" w:fill="FFFFFF"/>
          <w:lang w:eastAsia="x-none"/>
        </w:rPr>
        <w:t xml:space="preserve"> </w:t>
      </w:r>
      <w:r w:rsidRPr="00D1025F">
        <w:rPr>
          <w:rFonts w:ascii="Times New Roman" w:eastAsia="Times New Roman" w:hAnsi="Times New Roman" w:cs="Times New Roman"/>
          <w:color w:val="000000"/>
          <w:sz w:val="28"/>
          <w:szCs w:val="28"/>
          <w:shd w:val="clear" w:color="auto" w:fill="FFFFFF"/>
          <w:lang w:eastAsia="x-none"/>
        </w:rPr>
        <w:t>из</w:t>
      </w:r>
      <w:r w:rsidR="001132EC">
        <w:rPr>
          <w:rFonts w:ascii="Times New Roman" w:eastAsia="Times New Roman" w:hAnsi="Times New Roman" w:cs="Times New Roman"/>
          <w:color w:val="000000"/>
          <w:sz w:val="28"/>
          <w:szCs w:val="28"/>
          <w:shd w:val="clear" w:color="auto" w:fill="FFFFFF"/>
          <w:lang w:eastAsia="x-none"/>
        </w:rPr>
        <w:t xml:space="preserve"> </w:t>
      </w:r>
      <w:r w:rsidRPr="00D1025F">
        <w:rPr>
          <w:rFonts w:ascii="Times New Roman" w:eastAsia="Times New Roman" w:hAnsi="Times New Roman" w:cs="Times New Roman"/>
          <w:color w:val="000000"/>
          <w:sz w:val="28"/>
          <w:szCs w:val="28"/>
          <w:shd w:val="clear" w:color="auto" w:fill="FFFFFF"/>
          <w:lang w:eastAsia="x-none"/>
        </w:rPr>
        <w:t>возможных</w:t>
      </w:r>
      <w:r w:rsidR="001132EC">
        <w:rPr>
          <w:rFonts w:ascii="Times New Roman" w:eastAsia="Times New Roman" w:hAnsi="Times New Roman" w:cs="Times New Roman"/>
          <w:color w:val="000000"/>
          <w:sz w:val="28"/>
          <w:szCs w:val="28"/>
          <w:shd w:val="clear" w:color="auto" w:fill="FFFFFF"/>
          <w:lang w:eastAsia="x-none"/>
        </w:rPr>
        <w:t xml:space="preserve"> </w:t>
      </w:r>
      <w:r w:rsidRPr="00D1025F">
        <w:rPr>
          <w:rFonts w:ascii="Times New Roman" w:eastAsia="Times New Roman" w:hAnsi="Times New Roman" w:cs="Times New Roman"/>
          <w:color w:val="000000"/>
          <w:sz w:val="28"/>
          <w:szCs w:val="28"/>
          <w:shd w:val="clear" w:color="auto" w:fill="FFFFFF"/>
          <w:lang w:eastAsia="x-none"/>
        </w:rPr>
        <w:t>инцидентов</w:t>
      </w:r>
      <w:r w:rsidR="001132EC">
        <w:rPr>
          <w:rFonts w:ascii="Times New Roman" w:eastAsia="Times New Roman" w:hAnsi="Times New Roman" w:cs="Times New Roman"/>
          <w:color w:val="000000"/>
          <w:sz w:val="28"/>
          <w:szCs w:val="28"/>
          <w:shd w:val="clear" w:color="auto" w:fill="FFFFFF"/>
          <w:lang w:eastAsia="x-none"/>
        </w:rPr>
        <w:t xml:space="preserve"> </w:t>
      </w:r>
      <w:r w:rsidRPr="00D1025F">
        <w:rPr>
          <w:rFonts w:ascii="Times New Roman" w:eastAsia="Times New Roman" w:hAnsi="Times New Roman" w:cs="Times New Roman"/>
          <w:color w:val="000000"/>
          <w:sz w:val="28"/>
          <w:szCs w:val="28"/>
          <w:shd w:val="clear" w:color="auto" w:fill="FFFFFF"/>
          <w:lang w:eastAsia="x-none"/>
        </w:rPr>
        <w:t>и</w:t>
      </w:r>
      <w:r w:rsidR="001132EC">
        <w:rPr>
          <w:rFonts w:ascii="Times New Roman" w:eastAsia="Times New Roman" w:hAnsi="Times New Roman" w:cs="Times New Roman"/>
          <w:color w:val="000000"/>
          <w:sz w:val="28"/>
          <w:szCs w:val="28"/>
          <w:shd w:val="clear" w:color="auto" w:fill="FFFFFF"/>
          <w:lang w:eastAsia="x-none"/>
        </w:rPr>
        <w:t xml:space="preserve"> </w:t>
      </w:r>
      <w:r w:rsidRPr="00D1025F">
        <w:rPr>
          <w:rFonts w:ascii="Times New Roman" w:eastAsia="Times New Roman" w:hAnsi="Times New Roman" w:cs="Times New Roman"/>
          <w:color w:val="000000"/>
          <w:sz w:val="28"/>
          <w:szCs w:val="28"/>
          <w:shd w:val="clear" w:color="auto" w:fill="FFFFFF"/>
          <w:lang w:eastAsia="x-none"/>
        </w:rPr>
        <w:t>учесть</w:t>
      </w:r>
      <w:r w:rsidR="001132EC">
        <w:rPr>
          <w:rFonts w:ascii="Times New Roman" w:eastAsia="Times New Roman" w:hAnsi="Times New Roman" w:cs="Times New Roman"/>
          <w:color w:val="000000"/>
          <w:sz w:val="28"/>
          <w:szCs w:val="28"/>
          <w:shd w:val="clear" w:color="auto" w:fill="FFFFFF"/>
          <w:lang w:eastAsia="x-none"/>
        </w:rPr>
        <w:t xml:space="preserve"> </w:t>
      </w:r>
      <w:r w:rsidRPr="00D1025F">
        <w:rPr>
          <w:rFonts w:ascii="Times New Roman" w:eastAsia="Times New Roman" w:hAnsi="Times New Roman" w:cs="Times New Roman"/>
          <w:color w:val="000000"/>
          <w:sz w:val="28"/>
          <w:szCs w:val="28"/>
          <w:shd w:val="clear" w:color="auto" w:fill="FFFFFF"/>
          <w:lang w:eastAsia="x-none"/>
        </w:rPr>
        <w:t>все промежуточные звенья системы.</w:t>
      </w:r>
    </w:p>
    <w:p w:rsidR="00E53D18" w:rsidRDefault="00E53D18" w:rsidP="00941E7A">
      <w:pPr>
        <w:widowControl w:val="0"/>
        <w:shd w:val="clear" w:color="auto" w:fill="FFFFFF"/>
        <w:suppressAutoHyphens/>
        <w:spacing w:after="0" w:line="240" w:lineRule="auto"/>
        <w:ind w:firstLine="851"/>
        <w:jc w:val="both"/>
        <w:rPr>
          <w:rFonts w:ascii="Times New Roman" w:eastAsia="Times New Roman" w:hAnsi="Times New Roman" w:cs="Times New Roman"/>
          <w:color w:val="000000"/>
          <w:sz w:val="28"/>
          <w:szCs w:val="28"/>
          <w:shd w:val="clear" w:color="auto" w:fill="FFFFFF"/>
          <w:lang w:eastAsia="x-non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58"/>
        <w:gridCol w:w="1762"/>
        <w:gridCol w:w="1942"/>
        <w:gridCol w:w="1814"/>
        <w:gridCol w:w="1904"/>
      </w:tblGrid>
      <w:tr w:rsidR="0056170D" w:rsidRPr="0056170D" w:rsidTr="00670101">
        <w:tc>
          <w:tcPr>
            <w:tcW w:w="1914" w:type="dxa"/>
          </w:tcPr>
          <w:p w:rsidR="0056170D" w:rsidRPr="0056170D" w:rsidRDefault="0056170D" w:rsidP="00941E7A">
            <w:pPr>
              <w:widowControl w:val="0"/>
              <w:suppressAutoHyphens/>
              <w:spacing w:after="0" w:line="240" w:lineRule="auto"/>
              <w:jc w:val="center"/>
              <w:rPr>
                <w:rFonts w:ascii="Times New Roman" w:hAnsi="Times New Roman" w:cs="Times New Roman"/>
                <w:sz w:val="24"/>
                <w:szCs w:val="24"/>
                <w:lang w:val="en-US"/>
              </w:rPr>
            </w:pPr>
            <w:r w:rsidRPr="0056170D">
              <w:rPr>
                <w:rFonts w:ascii="Times New Roman" w:hAnsi="Times New Roman" w:cs="Times New Roman"/>
                <w:sz w:val="24"/>
                <w:szCs w:val="24"/>
                <w:lang w:val="en-US"/>
              </w:rPr>
              <w:t>a</w:t>
            </w:r>
          </w:p>
        </w:tc>
        <w:tc>
          <w:tcPr>
            <w:tcW w:w="1914" w:type="dxa"/>
          </w:tcPr>
          <w:p w:rsidR="0056170D" w:rsidRPr="0056170D" w:rsidRDefault="0056170D" w:rsidP="00941E7A">
            <w:pPr>
              <w:widowControl w:val="0"/>
              <w:suppressAutoHyphens/>
              <w:spacing w:after="0" w:line="240" w:lineRule="auto"/>
              <w:jc w:val="center"/>
              <w:rPr>
                <w:rFonts w:ascii="Times New Roman" w:hAnsi="Times New Roman" w:cs="Times New Roman"/>
                <w:sz w:val="24"/>
                <w:szCs w:val="24"/>
                <w:lang w:val="en-US"/>
              </w:rPr>
            </w:pPr>
            <w:r w:rsidRPr="0056170D">
              <w:rPr>
                <w:rFonts w:ascii="Times New Roman" w:hAnsi="Times New Roman" w:cs="Times New Roman"/>
                <w:sz w:val="24"/>
                <w:szCs w:val="24"/>
                <w:lang w:val="en-US"/>
              </w:rPr>
              <w:t>b</w:t>
            </w:r>
          </w:p>
        </w:tc>
        <w:tc>
          <w:tcPr>
            <w:tcW w:w="1914" w:type="dxa"/>
          </w:tcPr>
          <w:p w:rsidR="0056170D" w:rsidRPr="0056170D" w:rsidRDefault="0056170D" w:rsidP="00941E7A">
            <w:pPr>
              <w:widowControl w:val="0"/>
              <w:suppressAutoHyphens/>
              <w:spacing w:after="0" w:line="240" w:lineRule="auto"/>
              <w:jc w:val="center"/>
              <w:rPr>
                <w:rFonts w:ascii="Times New Roman" w:hAnsi="Times New Roman" w:cs="Times New Roman"/>
                <w:sz w:val="24"/>
                <w:szCs w:val="24"/>
                <w:lang w:val="en-US"/>
              </w:rPr>
            </w:pPr>
            <w:r w:rsidRPr="0056170D">
              <w:rPr>
                <w:rFonts w:ascii="Times New Roman" w:hAnsi="Times New Roman" w:cs="Times New Roman"/>
                <w:sz w:val="24"/>
                <w:szCs w:val="24"/>
                <w:lang w:val="en-US"/>
              </w:rPr>
              <w:t>c</w:t>
            </w:r>
          </w:p>
        </w:tc>
        <w:tc>
          <w:tcPr>
            <w:tcW w:w="1914" w:type="dxa"/>
          </w:tcPr>
          <w:p w:rsidR="0056170D" w:rsidRPr="0056170D" w:rsidRDefault="0056170D" w:rsidP="00941E7A">
            <w:pPr>
              <w:widowControl w:val="0"/>
              <w:suppressAutoHyphens/>
              <w:spacing w:after="0" w:line="240" w:lineRule="auto"/>
              <w:jc w:val="center"/>
              <w:rPr>
                <w:rFonts w:ascii="Times New Roman" w:hAnsi="Times New Roman" w:cs="Times New Roman"/>
                <w:sz w:val="24"/>
                <w:szCs w:val="24"/>
                <w:lang w:val="en-US"/>
              </w:rPr>
            </w:pPr>
            <w:r w:rsidRPr="0056170D">
              <w:rPr>
                <w:rFonts w:ascii="Times New Roman" w:hAnsi="Times New Roman" w:cs="Times New Roman"/>
                <w:sz w:val="24"/>
                <w:szCs w:val="24"/>
                <w:lang w:val="en-US"/>
              </w:rPr>
              <w:t>d</w:t>
            </w:r>
          </w:p>
        </w:tc>
        <w:tc>
          <w:tcPr>
            <w:tcW w:w="1915" w:type="dxa"/>
          </w:tcPr>
          <w:p w:rsidR="0056170D" w:rsidRPr="0056170D" w:rsidRDefault="0056170D" w:rsidP="00941E7A">
            <w:pPr>
              <w:widowControl w:val="0"/>
              <w:suppressAutoHyphens/>
              <w:spacing w:after="0" w:line="240" w:lineRule="auto"/>
              <w:jc w:val="center"/>
              <w:rPr>
                <w:rFonts w:ascii="Times New Roman" w:hAnsi="Times New Roman" w:cs="Times New Roman"/>
                <w:sz w:val="24"/>
                <w:szCs w:val="24"/>
                <w:lang w:val="en-US"/>
              </w:rPr>
            </w:pPr>
            <w:r w:rsidRPr="0056170D">
              <w:rPr>
                <w:rFonts w:ascii="Times New Roman" w:hAnsi="Times New Roman" w:cs="Times New Roman"/>
                <w:sz w:val="24"/>
                <w:szCs w:val="24"/>
                <w:lang w:val="en-US"/>
              </w:rPr>
              <w:t>e</w:t>
            </w:r>
          </w:p>
        </w:tc>
      </w:tr>
      <w:tr w:rsidR="0056170D" w:rsidRPr="0056170D" w:rsidTr="0056170D">
        <w:tc>
          <w:tcPr>
            <w:tcW w:w="1914" w:type="dxa"/>
            <w:vAlign w:val="center"/>
          </w:tcPr>
          <w:p w:rsidR="0056170D" w:rsidRPr="0056170D" w:rsidRDefault="0056170D" w:rsidP="00941E7A">
            <w:pPr>
              <w:widowControl w:val="0"/>
              <w:suppressAutoHyphens/>
              <w:spacing w:after="0" w:line="240" w:lineRule="auto"/>
              <w:rPr>
                <w:rFonts w:ascii="Times New Roman" w:hAnsi="Times New Roman" w:cs="Times New Roman"/>
                <w:sz w:val="24"/>
                <w:szCs w:val="24"/>
              </w:rPr>
            </w:pPr>
            <w:r w:rsidRPr="0056170D">
              <w:rPr>
                <w:rStyle w:val="81"/>
                <w:sz w:val="24"/>
                <w:szCs w:val="24"/>
              </w:rPr>
              <w:t>Разрыв трубопровода</w:t>
            </w:r>
          </w:p>
        </w:tc>
        <w:tc>
          <w:tcPr>
            <w:tcW w:w="1914" w:type="dxa"/>
            <w:vAlign w:val="center"/>
          </w:tcPr>
          <w:p w:rsidR="0056170D" w:rsidRPr="0056170D" w:rsidRDefault="0056170D" w:rsidP="00941E7A">
            <w:pPr>
              <w:widowControl w:val="0"/>
              <w:suppressAutoHyphens/>
              <w:spacing w:after="0" w:line="240" w:lineRule="auto"/>
              <w:rPr>
                <w:rFonts w:ascii="Times New Roman" w:hAnsi="Times New Roman" w:cs="Times New Roman"/>
                <w:sz w:val="24"/>
                <w:szCs w:val="24"/>
              </w:rPr>
            </w:pPr>
            <w:r w:rsidRPr="0056170D">
              <w:rPr>
                <w:rStyle w:val="81"/>
                <w:sz w:val="24"/>
                <w:szCs w:val="24"/>
              </w:rPr>
              <w:t>Системы контроля утечки газа</w:t>
            </w:r>
          </w:p>
        </w:tc>
        <w:tc>
          <w:tcPr>
            <w:tcW w:w="1914" w:type="dxa"/>
            <w:vAlign w:val="center"/>
          </w:tcPr>
          <w:p w:rsidR="0056170D" w:rsidRPr="0056170D" w:rsidRDefault="0056170D" w:rsidP="00941E7A">
            <w:pPr>
              <w:widowControl w:val="0"/>
              <w:suppressAutoHyphens/>
              <w:spacing w:after="0" w:line="240" w:lineRule="auto"/>
              <w:rPr>
                <w:rFonts w:ascii="Times New Roman" w:hAnsi="Times New Roman" w:cs="Times New Roman"/>
                <w:sz w:val="24"/>
                <w:szCs w:val="24"/>
              </w:rPr>
            </w:pPr>
            <w:r w:rsidRPr="0056170D">
              <w:rPr>
                <w:rStyle w:val="81"/>
                <w:sz w:val="24"/>
                <w:szCs w:val="24"/>
              </w:rPr>
              <w:t>Системы автоматического прекращения подачи газа в поврежденный участок трубопровода</w:t>
            </w:r>
          </w:p>
        </w:tc>
        <w:tc>
          <w:tcPr>
            <w:tcW w:w="1914" w:type="dxa"/>
            <w:vAlign w:val="center"/>
          </w:tcPr>
          <w:p w:rsidR="0056170D" w:rsidRPr="0056170D" w:rsidRDefault="0056170D" w:rsidP="00941E7A">
            <w:pPr>
              <w:widowControl w:val="0"/>
              <w:suppressAutoHyphens/>
              <w:spacing w:after="0" w:line="240" w:lineRule="auto"/>
              <w:rPr>
                <w:rFonts w:ascii="Times New Roman" w:hAnsi="Times New Roman" w:cs="Times New Roman"/>
                <w:sz w:val="24"/>
                <w:szCs w:val="24"/>
              </w:rPr>
            </w:pPr>
            <w:r w:rsidRPr="0056170D">
              <w:rPr>
                <w:rStyle w:val="81"/>
                <w:sz w:val="24"/>
                <w:szCs w:val="24"/>
              </w:rPr>
              <w:t>Системы аварийной вентиляции</w:t>
            </w:r>
          </w:p>
        </w:tc>
        <w:tc>
          <w:tcPr>
            <w:tcW w:w="1915" w:type="dxa"/>
            <w:vAlign w:val="center"/>
          </w:tcPr>
          <w:p w:rsidR="0056170D" w:rsidRPr="0056170D" w:rsidRDefault="0056170D" w:rsidP="00941E7A">
            <w:pPr>
              <w:widowControl w:val="0"/>
              <w:suppressAutoHyphens/>
              <w:spacing w:after="0" w:line="240" w:lineRule="auto"/>
              <w:rPr>
                <w:rFonts w:ascii="Times New Roman" w:hAnsi="Times New Roman" w:cs="Times New Roman"/>
                <w:sz w:val="24"/>
                <w:szCs w:val="24"/>
              </w:rPr>
            </w:pPr>
            <w:r w:rsidRPr="0056170D">
              <w:rPr>
                <w:rStyle w:val="81"/>
                <w:sz w:val="24"/>
                <w:szCs w:val="24"/>
              </w:rPr>
              <w:t>Системы и мероприятия пожаротушения</w:t>
            </w:r>
          </w:p>
        </w:tc>
      </w:tr>
    </w:tbl>
    <w:p w:rsidR="0056170D" w:rsidRDefault="0056170D" w:rsidP="00941E7A">
      <w:pPr>
        <w:widowControl w:val="0"/>
        <w:shd w:val="clear" w:color="auto" w:fill="FFFFFF"/>
        <w:suppressAutoHyphens/>
        <w:spacing w:after="0" w:line="240" w:lineRule="auto"/>
        <w:ind w:firstLine="851"/>
        <w:jc w:val="both"/>
        <w:rPr>
          <w:rFonts w:ascii="Times New Roman" w:eastAsia="Times New Roman" w:hAnsi="Times New Roman" w:cs="Times New Roman"/>
          <w:color w:val="000000"/>
          <w:sz w:val="28"/>
          <w:szCs w:val="28"/>
          <w:shd w:val="clear" w:color="auto" w:fill="FFFFFF"/>
          <w:lang w:eastAsia="x-none"/>
        </w:rPr>
      </w:pPr>
    </w:p>
    <w:p w:rsidR="006716DC" w:rsidRDefault="006716DC" w:rsidP="00941E7A">
      <w:pPr>
        <w:widowControl w:val="0"/>
        <w:shd w:val="clear" w:color="auto" w:fill="FFFFFF"/>
        <w:suppressAutoHyphens/>
        <w:spacing w:after="0" w:line="240" w:lineRule="auto"/>
        <w:jc w:val="center"/>
        <w:rPr>
          <w:rFonts w:ascii="Times New Roman" w:eastAsia="Times New Roman" w:hAnsi="Times New Roman" w:cs="Times New Roman"/>
          <w:color w:val="000000"/>
          <w:sz w:val="28"/>
          <w:szCs w:val="28"/>
          <w:shd w:val="clear" w:color="auto" w:fill="FFFFFF"/>
          <w:lang w:eastAsia="x-none"/>
        </w:rPr>
      </w:pPr>
      <w:r>
        <w:rPr>
          <w:rFonts w:ascii="Times New Roman" w:eastAsia="Times New Roman" w:hAnsi="Times New Roman" w:cs="Times New Roman"/>
          <w:noProof/>
          <w:color w:val="000000"/>
          <w:sz w:val="28"/>
          <w:szCs w:val="28"/>
          <w:shd w:val="clear" w:color="auto" w:fill="FFFFFF"/>
          <w:lang w:eastAsia="ru-RU"/>
        </w:rPr>
        <w:drawing>
          <wp:inline distT="0" distB="0" distL="0" distR="0" wp14:anchorId="27417B64" wp14:editId="162781E0">
            <wp:extent cx="5057029" cy="2565589"/>
            <wp:effectExtent l="0" t="0" r="0" b="635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rotWithShape="1">
                    <a:blip r:embed="rId12">
                      <a:extLst>
                        <a:ext uri="{28A0092B-C50C-407E-A947-70E740481C1C}">
                          <a14:useLocalDpi xmlns:a14="http://schemas.microsoft.com/office/drawing/2010/main" val="0"/>
                        </a:ext>
                      </a:extLst>
                    </a:blip>
                    <a:srcRect t="11054" r="6169"/>
                    <a:stretch/>
                  </pic:blipFill>
                  <pic:spPr bwMode="auto">
                    <a:xfrm>
                      <a:off x="0" y="0"/>
                      <a:ext cx="5060189" cy="2567192"/>
                    </a:xfrm>
                    <a:prstGeom prst="rect">
                      <a:avLst/>
                    </a:prstGeom>
                    <a:noFill/>
                    <a:ln>
                      <a:noFill/>
                    </a:ln>
                    <a:extLst>
                      <a:ext uri="{53640926-AAD7-44D8-BBD7-CCE9431645EC}">
                        <a14:shadowObscured xmlns:a14="http://schemas.microsoft.com/office/drawing/2010/main"/>
                      </a:ext>
                    </a:extLst>
                  </pic:spPr>
                </pic:pic>
              </a:graphicData>
            </a:graphic>
          </wp:inline>
        </w:drawing>
      </w:r>
    </w:p>
    <w:p w:rsidR="006716DC" w:rsidRDefault="006716DC" w:rsidP="00941E7A">
      <w:pPr>
        <w:widowControl w:val="0"/>
        <w:shd w:val="clear" w:color="auto" w:fill="FFFFFF"/>
        <w:suppressAutoHyphens/>
        <w:spacing w:after="0" w:line="240" w:lineRule="auto"/>
        <w:jc w:val="center"/>
        <w:rPr>
          <w:rFonts w:ascii="Times New Roman" w:eastAsia="Times New Roman" w:hAnsi="Times New Roman" w:cs="Times New Roman"/>
          <w:b/>
          <w:color w:val="000000"/>
          <w:sz w:val="24"/>
          <w:szCs w:val="28"/>
          <w:shd w:val="clear" w:color="auto" w:fill="FFFFFF"/>
          <w:lang w:eastAsia="x-none"/>
        </w:rPr>
      </w:pPr>
      <w:r w:rsidRPr="006716DC">
        <w:rPr>
          <w:rFonts w:ascii="Times New Roman" w:eastAsia="Times New Roman" w:hAnsi="Times New Roman" w:cs="Times New Roman"/>
          <w:b/>
          <w:i/>
          <w:color w:val="000000"/>
          <w:sz w:val="24"/>
          <w:szCs w:val="28"/>
          <w:shd w:val="clear" w:color="auto" w:fill="FFFFFF"/>
          <w:lang w:eastAsia="x-none"/>
        </w:rPr>
        <w:lastRenderedPageBreak/>
        <w:t>Рис. 2.</w:t>
      </w:r>
      <w:r w:rsidRPr="006716DC">
        <w:rPr>
          <w:rFonts w:ascii="Times New Roman" w:eastAsia="Times New Roman" w:hAnsi="Times New Roman" w:cs="Times New Roman"/>
          <w:b/>
          <w:color w:val="000000"/>
          <w:sz w:val="24"/>
          <w:szCs w:val="28"/>
          <w:shd w:val="clear" w:color="auto" w:fill="FFFFFF"/>
          <w:lang w:eastAsia="x-none"/>
        </w:rPr>
        <w:t xml:space="preserve"> Общая схема развития аварии и </w:t>
      </w:r>
    </w:p>
    <w:p w:rsidR="006716DC" w:rsidRPr="006716DC" w:rsidRDefault="006716DC" w:rsidP="00941E7A">
      <w:pPr>
        <w:widowControl w:val="0"/>
        <w:shd w:val="clear" w:color="auto" w:fill="FFFFFF"/>
        <w:suppressAutoHyphens/>
        <w:spacing w:after="0" w:line="240" w:lineRule="auto"/>
        <w:jc w:val="center"/>
        <w:rPr>
          <w:rFonts w:ascii="Times New Roman" w:eastAsia="Times New Roman" w:hAnsi="Times New Roman" w:cs="Times New Roman"/>
          <w:b/>
          <w:color w:val="000000"/>
          <w:sz w:val="24"/>
          <w:szCs w:val="28"/>
          <w:shd w:val="clear" w:color="auto" w:fill="FFFFFF"/>
          <w:lang w:eastAsia="x-none"/>
        </w:rPr>
      </w:pPr>
      <w:r w:rsidRPr="006716DC">
        <w:rPr>
          <w:rFonts w:ascii="Times New Roman" w:eastAsia="Times New Roman" w:hAnsi="Times New Roman" w:cs="Times New Roman"/>
          <w:b/>
          <w:color w:val="000000"/>
          <w:sz w:val="24"/>
          <w:szCs w:val="28"/>
          <w:shd w:val="clear" w:color="auto" w:fill="FFFFFF"/>
          <w:lang w:eastAsia="x-none"/>
        </w:rPr>
        <w:t>построение соответствующего ей дерева событий</w:t>
      </w:r>
    </w:p>
    <w:p w:rsidR="009A7F02" w:rsidRPr="009A7F02" w:rsidRDefault="00E53D18" w:rsidP="00941E7A">
      <w:pPr>
        <w:widowControl w:val="0"/>
        <w:shd w:val="clear" w:color="auto" w:fill="FFFFFF"/>
        <w:tabs>
          <w:tab w:val="left" w:pos="142"/>
        </w:tabs>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E53D18">
        <w:rPr>
          <w:rFonts w:ascii="Times New Roman" w:eastAsia="Times New Roman" w:hAnsi="Times New Roman" w:cs="Times New Roman"/>
          <w:color w:val="000000"/>
          <w:sz w:val="28"/>
          <w:szCs w:val="28"/>
          <w:shd w:val="clear" w:color="auto" w:fill="FFFFFF"/>
          <w:lang w:eastAsia="x-none"/>
        </w:rPr>
        <w:t>Конечно,</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такой</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анализ</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может</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дать</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достоверный результат</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вероятности</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главного</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события</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только</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в</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том случае,</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если</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достоверно</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известны</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вероятности исходных</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и</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промежуточных</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событий.</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Но</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это</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и непременное условие любого вероятностного метода. Анализ</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риска</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может</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происходить</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и</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в</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 xml:space="preserve">обратную сторону </w:t>
      </w:r>
      <w:r w:rsidR="00E133B7" w:rsidRPr="002568E6">
        <w:rPr>
          <w:rFonts w:ascii="Times New Roman" w:eastAsia="Times New Roman" w:hAnsi="Times New Roman" w:cs="Times New Roman"/>
          <w:sz w:val="28"/>
          <w:szCs w:val="28"/>
          <w:lang w:eastAsia="ru-RU"/>
        </w:rPr>
        <w:t>–</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от</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известного</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последствия</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к</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возможным причинам.</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В</w:t>
      </w:r>
      <w:r w:rsidR="00E133B7">
        <w:rPr>
          <w:rFonts w:ascii="Times New Roman" w:eastAsia="Times New Roman" w:hAnsi="Times New Roman" w:cs="Times New Roman"/>
          <w:color w:val="000000"/>
          <w:sz w:val="28"/>
          <w:szCs w:val="28"/>
          <w:shd w:val="clear" w:color="auto" w:fill="FFFFFF"/>
          <w:lang w:eastAsia="x-none"/>
        </w:rPr>
        <w:t> </w:t>
      </w:r>
      <w:r w:rsidRPr="00E53D18">
        <w:rPr>
          <w:rFonts w:ascii="Times New Roman" w:eastAsia="Times New Roman" w:hAnsi="Times New Roman" w:cs="Times New Roman"/>
          <w:color w:val="000000"/>
          <w:sz w:val="28"/>
          <w:szCs w:val="28"/>
          <w:shd w:val="clear" w:color="auto" w:fill="FFFFFF"/>
          <w:lang w:eastAsia="x-none"/>
        </w:rPr>
        <w:t>этом</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случае</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мы</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получим</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одно</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главное событие</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у</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основания</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дерева</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и</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множество</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 xml:space="preserve">возможных причин (инцидентов) </w:t>
      </w:r>
      <w:r w:rsidR="00E133B7">
        <w:rPr>
          <w:rFonts w:ascii="Times New Roman" w:eastAsia="Times New Roman" w:hAnsi="Times New Roman" w:cs="Times New Roman"/>
          <w:color w:val="000000"/>
          <w:sz w:val="28"/>
          <w:szCs w:val="28"/>
          <w:shd w:val="clear" w:color="auto" w:fill="FFFFFF"/>
          <w:lang w:eastAsia="x-none"/>
        </w:rPr>
        <w:t>в его кроне. Такой метод называ</w:t>
      </w:r>
      <w:r w:rsidRPr="00E53D18">
        <w:rPr>
          <w:rFonts w:ascii="Times New Roman" w:eastAsia="Times New Roman" w:hAnsi="Times New Roman" w:cs="Times New Roman"/>
          <w:color w:val="000000"/>
          <w:sz w:val="28"/>
          <w:szCs w:val="28"/>
          <w:shd w:val="clear" w:color="auto" w:fill="FFFFFF"/>
          <w:lang w:eastAsia="x-none"/>
        </w:rPr>
        <w:t>ется деревом отказов и фактически представляет собой инверсию</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рассмотренного</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здесь</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дерева</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событий.</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Оба метода являются взаимн</w:t>
      </w:r>
      <w:r>
        <w:rPr>
          <w:rFonts w:ascii="Times New Roman" w:eastAsia="Times New Roman" w:hAnsi="Times New Roman" w:cs="Times New Roman"/>
          <w:color w:val="000000"/>
          <w:sz w:val="28"/>
          <w:szCs w:val="28"/>
          <w:shd w:val="clear" w:color="auto" w:fill="FFFFFF"/>
          <w:lang w:eastAsia="x-none"/>
        </w:rPr>
        <w:t xml:space="preserve">о дополняющими друг друга. </w:t>
      </w:r>
      <w:r>
        <w:rPr>
          <w:rFonts w:ascii="Times New Roman" w:eastAsia="Times New Roman" w:hAnsi="Times New Roman" w:cs="Times New Roman"/>
          <w:color w:val="000000"/>
          <w:sz w:val="28"/>
          <w:szCs w:val="28"/>
          <w:shd w:val="clear" w:color="auto" w:fill="FFFFFF"/>
          <w:lang w:eastAsia="x-none"/>
        </w:rPr>
        <w:cr/>
      </w:r>
      <w:r w:rsidR="00E133B7">
        <w:rPr>
          <w:rFonts w:ascii="Times New Roman" w:eastAsia="Times New Roman" w:hAnsi="Times New Roman" w:cs="Times New Roman"/>
          <w:color w:val="000000"/>
          <w:sz w:val="28"/>
          <w:szCs w:val="28"/>
          <w:shd w:val="clear" w:color="auto" w:fill="FFFFFF"/>
          <w:lang w:eastAsia="x-none"/>
        </w:rPr>
        <w:t xml:space="preserve"> </w:t>
      </w:r>
    </w:p>
    <w:p w:rsidR="00E53D18" w:rsidRPr="0056170D" w:rsidRDefault="00F03ECF" w:rsidP="00941E7A">
      <w:pPr>
        <w:widowControl w:val="0"/>
        <w:shd w:val="clear" w:color="auto" w:fill="FFFFFF"/>
        <w:tabs>
          <w:tab w:val="left" w:pos="142"/>
        </w:tabs>
        <w:suppressAutoHyphens/>
        <w:spacing w:after="0" w:line="240" w:lineRule="auto"/>
        <w:jc w:val="both"/>
        <w:rPr>
          <w:rFonts w:ascii="Times New Roman" w:eastAsia="Times New Roman" w:hAnsi="Times New Roman" w:cs="Times New Roman"/>
          <w:i/>
          <w:color w:val="000000"/>
          <w:sz w:val="28"/>
          <w:szCs w:val="28"/>
          <w:shd w:val="clear" w:color="auto" w:fill="FFFFFF"/>
          <w:lang w:eastAsia="x-none"/>
        </w:rPr>
      </w:pPr>
      <w:r>
        <w:rPr>
          <w:rFonts w:ascii="Times New Roman" w:eastAsia="Times New Roman" w:hAnsi="Times New Roman" w:cs="Times New Roman"/>
          <w:i/>
          <w:color w:val="000000"/>
          <w:sz w:val="28"/>
          <w:szCs w:val="28"/>
          <w:shd w:val="clear" w:color="auto" w:fill="FFFFFF"/>
          <w:lang w:eastAsia="x-none"/>
        </w:rPr>
        <w:tab/>
      </w:r>
      <w:r>
        <w:rPr>
          <w:rFonts w:ascii="Times New Roman" w:eastAsia="Times New Roman" w:hAnsi="Times New Roman" w:cs="Times New Roman"/>
          <w:i/>
          <w:color w:val="000000"/>
          <w:sz w:val="28"/>
          <w:szCs w:val="28"/>
          <w:shd w:val="clear" w:color="auto" w:fill="FFFFFF"/>
          <w:lang w:eastAsia="x-none"/>
        </w:rPr>
        <w:tab/>
      </w:r>
      <w:r w:rsidR="00E53D18" w:rsidRPr="0056170D">
        <w:rPr>
          <w:rFonts w:ascii="Times New Roman" w:eastAsia="Times New Roman" w:hAnsi="Times New Roman" w:cs="Times New Roman"/>
          <w:i/>
          <w:color w:val="000000"/>
          <w:sz w:val="28"/>
          <w:szCs w:val="28"/>
          <w:shd w:val="clear" w:color="auto" w:fill="FFFFFF"/>
          <w:lang w:eastAsia="x-none"/>
        </w:rPr>
        <w:t xml:space="preserve">1.2. Метод «События </w:t>
      </w:r>
      <w:r w:rsidR="00E133B7" w:rsidRPr="0056170D">
        <w:rPr>
          <w:rFonts w:ascii="Times New Roman" w:eastAsia="Times New Roman" w:hAnsi="Times New Roman" w:cs="Times New Roman"/>
          <w:i/>
          <w:sz w:val="28"/>
          <w:szCs w:val="28"/>
          <w:lang w:eastAsia="ru-RU"/>
        </w:rPr>
        <w:t>–</w:t>
      </w:r>
      <w:r w:rsidR="00E53D18" w:rsidRPr="0056170D">
        <w:rPr>
          <w:rFonts w:ascii="Times New Roman" w:eastAsia="Times New Roman" w:hAnsi="Times New Roman" w:cs="Times New Roman"/>
          <w:i/>
          <w:color w:val="000000"/>
          <w:sz w:val="28"/>
          <w:szCs w:val="28"/>
          <w:shd w:val="clear" w:color="auto" w:fill="FFFFFF"/>
          <w:lang w:eastAsia="x-none"/>
        </w:rPr>
        <w:t xml:space="preserve"> последствия» </w:t>
      </w:r>
    </w:p>
    <w:p w:rsidR="00E53D18" w:rsidRPr="00E53D18" w:rsidRDefault="00E53D18" w:rsidP="00941E7A">
      <w:pPr>
        <w:widowControl w:val="0"/>
        <w:shd w:val="clear" w:color="auto" w:fill="FFFFFF"/>
        <w:tabs>
          <w:tab w:val="left" w:pos="142"/>
        </w:tabs>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E53D18">
        <w:rPr>
          <w:rFonts w:ascii="Times New Roman" w:eastAsia="Times New Roman" w:hAnsi="Times New Roman" w:cs="Times New Roman"/>
          <w:color w:val="000000"/>
          <w:sz w:val="28"/>
          <w:szCs w:val="28"/>
          <w:shd w:val="clear" w:color="auto" w:fill="FFFFFF"/>
          <w:lang w:eastAsia="x-none"/>
        </w:rPr>
        <w:t xml:space="preserve">Метод «События </w:t>
      </w:r>
      <w:r w:rsidR="00E133B7" w:rsidRPr="002568E6">
        <w:rPr>
          <w:rFonts w:ascii="Times New Roman" w:eastAsia="Times New Roman" w:hAnsi="Times New Roman" w:cs="Times New Roman"/>
          <w:sz w:val="28"/>
          <w:szCs w:val="28"/>
          <w:lang w:eastAsia="ru-RU"/>
        </w:rPr>
        <w:t>–</w:t>
      </w:r>
      <w:r w:rsidRPr="00E53D18">
        <w:rPr>
          <w:rFonts w:ascii="Times New Roman" w:eastAsia="Times New Roman" w:hAnsi="Times New Roman" w:cs="Times New Roman"/>
          <w:color w:val="000000"/>
          <w:sz w:val="28"/>
          <w:szCs w:val="28"/>
          <w:shd w:val="clear" w:color="auto" w:fill="FFFFFF"/>
          <w:lang w:eastAsia="x-none"/>
        </w:rPr>
        <w:t xml:space="preserve"> последствия»</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(СП-метод;</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в</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англоязычной</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литературе</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имеет название</w:t>
      </w:r>
      <w:r w:rsidRP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val="en-US" w:eastAsia="x-none"/>
        </w:rPr>
        <w:t>HAZOR</w:t>
      </w:r>
      <w:r w:rsidRPr="00E133B7">
        <w:rPr>
          <w:rFonts w:ascii="Times New Roman" w:eastAsia="Times New Roman" w:hAnsi="Times New Roman" w:cs="Times New Roman"/>
          <w:color w:val="000000"/>
          <w:sz w:val="28"/>
          <w:szCs w:val="28"/>
          <w:shd w:val="clear" w:color="auto" w:fill="FFFFFF"/>
          <w:lang w:eastAsia="x-none"/>
        </w:rPr>
        <w:t xml:space="preserve"> </w:t>
      </w:r>
      <w:r w:rsidR="00E133B7" w:rsidRPr="00E133B7">
        <w:rPr>
          <w:rFonts w:ascii="Times New Roman" w:eastAsia="Times New Roman" w:hAnsi="Times New Roman" w:cs="Times New Roman"/>
          <w:sz w:val="28"/>
          <w:szCs w:val="28"/>
          <w:lang w:eastAsia="ru-RU"/>
        </w:rPr>
        <w:t>–</w:t>
      </w:r>
      <w:r w:rsidRP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val="en-US" w:eastAsia="x-none"/>
        </w:rPr>
        <w:t>Hazard</w:t>
      </w:r>
      <w:r w:rsidRP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val="en-US" w:eastAsia="x-none"/>
        </w:rPr>
        <w:t>and</w:t>
      </w:r>
      <w:r w:rsidRP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val="en-US" w:eastAsia="x-none"/>
        </w:rPr>
        <w:t>Operability</w:t>
      </w:r>
      <w:r w:rsidRP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val="en-US" w:eastAsia="x-none"/>
        </w:rPr>
        <w:t>Research</w:t>
      </w:r>
      <w:r w:rsidRPr="00E133B7">
        <w:rPr>
          <w:rFonts w:ascii="Times New Roman" w:eastAsia="Times New Roman" w:hAnsi="Times New Roman" w:cs="Times New Roman"/>
          <w:color w:val="000000"/>
          <w:sz w:val="28"/>
          <w:szCs w:val="28"/>
          <w:shd w:val="clear" w:color="auto" w:fill="FFFFFF"/>
          <w:lang w:eastAsia="x-none"/>
        </w:rPr>
        <w:t xml:space="preserve">) </w:t>
      </w:r>
      <w:r w:rsidR="00E133B7" w:rsidRPr="002568E6">
        <w:rPr>
          <w:rFonts w:ascii="Times New Roman" w:eastAsia="Times New Roman" w:hAnsi="Times New Roman" w:cs="Times New Roman"/>
          <w:sz w:val="28"/>
          <w:szCs w:val="28"/>
          <w:lang w:eastAsia="ru-RU"/>
        </w:rPr>
        <w:t>–</w:t>
      </w:r>
      <w:r w:rsidRPr="00E53D18">
        <w:rPr>
          <w:rFonts w:ascii="Times New Roman" w:eastAsia="Times New Roman" w:hAnsi="Times New Roman" w:cs="Times New Roman"/>
          <w:color w:val="000000"/>
          <w:sz w:val="28"/>
          <w:szCs w:val="28"/>
          <w:shd w:val="clear" w:color="auto" w:fill="FFFFFF"/>
          <w:lang w:eastAsia="x-none"/>
        </w:rPr>
        <w:t xml:space="preserve"> это тот же метод деревьев событий, но только без использования</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графического</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изображения</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цепочек событий и оценки вероятности каждого события. По существу,</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это</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критический</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анализ работоспособности</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предприятия</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с</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точки</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зрения возможных</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неисправностей</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или</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выхода</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из</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строя оборудования,</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который</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на</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этапе</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проектирования широко</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используется</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в</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промышленности.</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 xml:space="preserve">Основная идея </w:t>
      </w:r>
      <w:r w:rsidR="00E133B7" w:rsidRPr="002568E6">
        <w:rPr>
          <w:rFonts w:ascii="Times New Roman" w:eastAsia="Times New Roman" w:hAnsi="Times New Roman" w:cs="Times New Roman"/>
          <w:sz w:val="28"/>
          <w:szCs w:val="28"/>
          <w:lang w:eastAsia="ru-RU"/>
        </w:rPr>
        <w:t>–</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расчленение</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сложных</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производственных систем</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на</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отдельные</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более</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простые</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и</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легче анализируемые</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части.</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Каждая</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такая</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 xml:space="preserve">часть подвергается тщательному анализу с целью выявить и идентифицировать все опасности и риски. </w:t>
      </w:r>
    </w:p>
    <w:p w:rsidR="00E53D18" w:rsidRPr="00E53D18" w:rsidRDefault="00E53D18" w:rsidP="00941E7A">
      <w:pPr>
        <w:widowControl w:val="0"/>
        <w:shd w:val="clear" w:color="auto" w:fill="FFFFFF"/>
        <w:tabs>
          <w:tab w:val="left" w:pos="142"/>
        </w:tabs>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E53D18">
        <w:rPr>
          <w:rFonts w:ascii="Times New Roman" w:eastAsia="Times New Roman" w:hAnsi="Times New Roman" w:cs="Times New Roman"/>
          <w:color w:val="000000"/>
          <w:sz w:val="28"/>
          <w:szCs w:val="28"/>
          <w:shd w:val="clear" w:color="auto" w:fill="FFFFFF"/>
          <w:lang w:eastAsia="x-none"/>
        </w:rPr>
        <w:t>В</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рамках</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рассматриваемого</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метода</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процесс идентификации</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риска</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разделяется</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на</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четыре последовательных</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этапа,</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на</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каждом</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из</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 xml:space="preserve">которых следует ответить на свой ключевой вопрос: </w:t>
      </w:r>
    </w:p>
    <w:p w:rsidR="00E53D18" w:rsidRPr="00E53D18" w:rsidRDefault="00E53D18" w:rsidP="00941E7A">
      <w:pPr>
        <w:widowControl w:val="0"/>
        <w:shd w:val="clear" w:color="auto" w:fill="FFFFFF"/>
        <w:tabs>
          <w:tab w:val="left" w:pos="142"/>
        </w:tabs>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E53D18">
        <w:rPr>
          <w:rFonts w:ascii="Times New Roman" w:eastAsia="Times New Roman" w:hAnsi="Times New Roman" w:cs="Times New Roman"/>
          <w:color w:val="000000"/>
          <w:sz w:val="28"/>
          <w:szCs w:val="28"/>
          <w:shd w:val="clear" w:color="auto" w:fill="FFFFFF"/>
          <w:lang w:eastAsia="x-none"/>
        </w:rPr>
        <w:t>1-й</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 xml:space="preserve">этап </w:t>
      </w:r>
      <w:r w:rsidR="00E133B7" w:rsidRPr="002568E6">
        <w:rPr>
          <w:rFonts w:ascii="Times New Roman" w:eastAsia="Times New Roman" w:hAnsi="Times New Roman" w:cs="Times New Roman"/>
          <w:sz w:val="28"/>
          <w:szCs w:val="28"/>
          <w:lang w:eastAsia="ru-RU"/>
        </w:rPr>
        <w:t>–</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каково</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назначение</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 xml:space="preserve">исследуемой части установки или процесса? </w:t>
      </w:r>
    </w:p>
    <w:p w:rsidR="00E53D18" w:rsidRPr="00E53D18" w:rsidRDefault="00E53D18" w:rsidP="00941E7A">
      <w:pPr>
        <w:widowControl w:val="0"/>
        <w:shd w:val="clear" w:color="auto" w:fill="FFFFFF"/>
        <w:tabs>
          <w:tab w:val="left" w:pos="142"/>
        </w:tabs>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E53D18">
        <w:rPr>
          <w:rFonts w:ascii="Times New Roman" w:eastAsia="Times New Roman" w:hAnsi="Times New Roman" w:cs="Times New Roman"/>
          <w:color w:val="000000"/>
          <w:sz w:val="28"/>
          <w:szCs w:val="28"/>
          <w:shd w:val="clear" w:color="auto" w:fill="FFFFFF"/>
          <w:lang w:eastAsia="x-none"/>
        </w:rPr>
        <w:t>2-й</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 xml:space="preserve">этап </w:t>
      </w:r>
      <w:r w:rsidR="00E133B7" w:rsidRPr="002568E6">
        <w:rPr>
          <w:rFonts w:ascii="Times New Roman" w:eastAsia="Times New Roman" w:hAnsi="Times New Roman" w:cs="Times New Roman"/>
          <w:sz w:val="28"/>
          <w:szCs w:val="28"/>
          <w:lang w:eastAsia="ru-RU"/>
        </w:rPr>
        <w:t>–</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в</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чем</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состоят</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 xml:space="preserve">возможные отклонения от нормального режима работы? </w:t>
      </w:r>
    </w:p>
    <w:p w:rsidR="00E53D18" w:rsidRPr="00E53D18" w:rsidRDefault="00E53D18" w:rsidP="00941E7A">
      <w:pPr>
        <w:widowControl w:val="0"/>
        <w:shd w:val="clear" w:color="auto" w:fill="FFFFFF"/>
        <w:tabs>
          <w:tab w:val="left" w:pos="142"/>
        </w:tabs>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E53D18">
        <w:rPr>
          <w:rFonts w:ascii="Times New Roman" w:eastAsia="Times New Roman" w:hAnsi="Times New Roman" w:cs="Times New Roman"/>
          <w:color w:val="000000"/>
          <w:sz w:val="28"/>
          <w:szCs w:val="28"/>
          <w:shd w:val="clear" w:color="auto" w:fill="FFFFFF"/>
          <w:lang w:eastAsia="x-none"/>
        </w:rPr>
        <w:t xml:space="preserve">3-й этап </w:t>
      </w:r>
      <w:r w:rsidR="00E133B7" w:rsidRPr="002568E6">
        <w:rPr>
          <w:rFonts w:ascii="Times New Roman" w:eastAsia="Times New Roman" w:hAnsi="Times New Roman" w:cs="Times New Roman"/>
          <w:sz w:val="28"/>
          <w:szCs w:val="28"/>
          <w:lang w:eastAsia="ru-RU"/>
        </w:rPr>
        <w:t>–</w:t>
      </w:r>
      <w:r w:rsidRPr="00E53D18">
        <w:rPr>
          <w:rFonts w:ascii="Times New Roman" w:eastAsia="Times New Roman" w:hAnsi="Times New Roman" w:cs="Times New Roman"/>
          <w:color w:val="000000"/>
          <w:sz w:val="28"/>
          <w:szCs w:val="28"/>
          <w:shd w:val="clear" w:color="auto" w:fill="FFFFFF"/>
          <w:lang w:eastAsia="x-none"/>
        </w:rPr>
        <w:t xml:space="preserve"> в чем причины отклонений? </w:t>
      </w:r>
    </w:p>
    <w:p w:rsidR="00E53D18" w:rsidRPr="00E53D18" w:rsidRDefault="00E53D18" w:rsidP="00941E7A">
      <w:pPr>
        <w:widowControl w:val="0"/>
        <w:shd w:val="clear" w:color="auto" w:fill="FFFFFF"/>
        <w:tabs>
          <w:tab w:val="left" w:pos="142"/>
        </w:tabs>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E53D18">
        <w:rPr>
          <w:rFonts w:ascii="Times New Roman" w:eastAsia="Times New Roman" w:hAnsi="Times New Roman" w:cs="Times New Roman"/>
          <w:color w:val="000000"/>
          <w:sz w:val="28"/>
          <w:szCs w:val="28"/>
          <w:shd w:val="clear" w:color="auto" w:fill="FFFFFF"/>
          <w:lang w:eastAsia="x-none"/>
        </w:rPr>
        <w:t xml:space="preserve">4-й этап </w:t>
      </w:r>
      <w:r w:rsidR="00E133B7" w:rsidRPr="002568E6">
        <w:rPr>
          <w:rFonts w:ascii="Times New Roman" w:eastAsia="Times New Roman" w:hAnsi="Times New Roman" w:cs="Times New Roman"/>
          <w:sz w:val="28"/>
          <w:szCs w:val="28"/>
          <w:lang w:eastAsia="ru-RU"/>
        </w:rPr>
        <w:t>–</w:t>
      </w:r>
      <w:r w:rsidRPr="00E53D18">
        <w:rPr>
          <w:rFonts w:ascii="Times New Roman" w:eastAsia="Times New Roman" w:hAnsi="Times New Roman" w:cs="Times New Roman"/>
          <w:color w:val="000000"/>
          <w:sz w:val="28"/>
          <w:szCs w:val="28"/>
          <w:shd w:val="clear" w:color="auto" w:fill="FFFFFF"/>
          <w:lang w:eastAsia="x-none"/>
        </w:rPr>
        <w:t xml:space="preserve"> каковы последствия отклонений? </w:t>
      </w:r>
    </w:p>
    <w:p w:rsidR="00E53D18" w:rsidRPr="00E53D18" w:rsidRDefault="00E53D18" w:rsidP="00941E7A">
      <w:pPr>
        <w:widowControl w:val="0"/>
        <w:shd w:val="clear" w:color="auto" w:fill="FFFFFF"/>
        <w:tabs>
          <w:tab w:val="left" w:pos="142"/>
        </w:tabs>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E53D18">
        <w:rPr>
          <w:rFonts w:ascii="Times New Roman" w:eastAsia="Times New Roman" w:hAnsi="Times New Roman" w:cs="Times New Roman"/>
          <w:color w:val="000000"/>
          <w:sz w:val="28"/>
          <w:szCs w:val="28"/>
          <w:shd w:val="clear" w:color="auto" w:fill="FFFFFF"/>
          <w:lang w:eastAsia="x-none"/>
        </w:rPr>
        <w:t>Сначала</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следует</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выделить</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одну</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из</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частей установки или процесса и определить ее назначение. Очевидно, что это ключевой момент, поскольку, если назначение</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установлено</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неточно,</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то</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и</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отклонения параметров</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от</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нормального</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режима</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работы</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 xml:space="preserve">нельзя </w:t>
      </w:r>
      <w:r>
        <w:rPr>
          <w:rFonts w:ascii="Times New Roman" w:eastAsia="Times New Roman" w:hAnsi="Times New Roman" w:cs="Times New Roman"/>
          <w:color w:val="000000"/>
          <w:sz w:val="28"/>
          <w:szCs w:val="28"/>
          <w:shd w:val="clear" w:color="auto" w:fill="FFFFFF"/>
          <w:lang w:eastAsia="x-none"/>
        </w:rPr>
        <w:t>установить точно.</w:t>
      </w:r>
      <w:r w:rsidR="00E133B7">
        <w:rPr>
          <w:rFonts w:ascii="Times New Roman" w:eastAsia="Times New Roman" w:hAnsi="Times New Roman" w:cs="Times New Roman"/>
          <w:color w:val="000000"/>
          <w:sz w:val="28"/>
          <w:szCs w:val="28"/>
          <w:shd w:val="clear" w:color="auto" w:fill="FFFFFF"/>
          <w:lang w:eastAsia="x-none"/>
        </w:rPr>
        <w:t xml:space="preserve"> </w:t>
      </w:r>
    </w:p>
    <w:p w:rsidR="00E53D18" w:rsidRPr="00E53D18" w:rsidRDefault="00E53D18" w:rsidP="00941E7A">
      <w:pPr>
        <w:widowControl w:val="0"/>
        <w:shd w:val="clear" w:color="auto" w:fill="FFFFFF"/>
        <w:tabs>
          <w:tab w:val="left" w:pos="142"/>
        </w:tabs>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E53D18">
        <w:rPr>
          <w:rFonts w:ascii="Times New Roman" w:eastAsia="Times New Roman" w:hAnsi="Times New Roman" w:cs="Times New Roman"/>
          <w:color w:val="000000"/>
          <w:sz w:val="28"/>
          <w:szCs w:val="28"/>
          <w:shd w:val="clear" w:color="auto" w:fill="FFFFFF"/>
          <w:lang w:eastAsia="x-none"/>
        </w:rPr>
        <w:t>Исследование выполняется последовательно для каждой</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части</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установки.</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В</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целях</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обеспечения достоверности</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и</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полноты</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анализа</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необходимо, чтобы</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такая</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работа</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выполнялась</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 xml:space="preserve">группой специалистов-практиков, а не одним человеком. </w:t>
      </w:r>
    </w:p>
    <w:p w:rsidR="0056170D" w:rsidRDefault="00E53D18" w:rsidP="00941E7A">
      <w:pPr>
        <w:widowControl w:val="0"/>
        <w:shd w:val="clear" w:color="auto" w:fill="FFFFFF"/>
        <w:tabs>
          <w:tab w:val="left" w:pos="142"/>
        </w:tabs>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E53D18">
        <w:rPr>
          <w:rFonts w:ascii="Times New Roman" w:eastAsia="Times New Roman" w:hAnsi="Times New Roman" w:cs="Times New Roman"/>
          <w:color w:val="000000"/>
          <w:sz w:val="28"/>
          <w:szCs w:val="28"/>
          <w:shd w:val="clear" w:color="auto" w:fill="FFFFFF"/>
          <w:lang w:eastAsia="x-none"/>
        </w:rPr>
        <w:t>После</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того</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как</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определены</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назначение</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и условия нормального функционирования всех частей установки</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или</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процесса,</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необходимо</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lastRenderedPageBreak/>
        <w:t>перечислить возможные</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отклонения</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параметров</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от</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нормальных проектных</w:t>
      </w:r>
      <w:r w:rsidR="00E133B7">
        <w:rPr>
          <w:rFonts w:ascii="Times New Roman" w:eastAsia="Times New Roman" w:hAnsi="Times New Roman" w:cs="Times New Roman"/>
          <w:color w:val="000000"/>
          <w:sz w:val="28"/>
          <w:szCs w:val="28"/>
          <w:shd w:val="clear" w:color="auto" w:fill="FFFFFF"/>
          <w:lang w:eastAsia="x-none"/>
        </w:rPr>
        <w:t xml:space="preserve"> значений. Перечень отклонений </w:t>
      </w:r>
      <w:r w:rsidR="00E133B7" w:rsidRPr="002568E6">
        <w:rPr>
          <w:rFonts w:ascii="Times New Roman" w:eastAsia="Times New Roman" w:hAnsi="Times New Roman" w:cs="Times New Roman"/>
          <w:sz w:val="28"/>
          <w:szCs w:val="28"/>
          <w:lang w:eastAsia="ru-RU"/>
        </w:rPr>
        <w:t>–</w:t>
      </w:r>
      <w:r w:rsidRPr="00E53D18">
        <w:rPr>
          <w:rFonts w:ascii="Times New Roman" w:eastAsia="Times New Roman" w:hAnsi="Times New Roman" w:cs="Times New Roman"/>
          <w:color w:val="000000"/>
          <w:sz w:val="28"/>
          <w:szCs w:val="28"/>
          <w:shd w:val="clear" w:color="auto" w:fill="FFFFFF"/>
          <w:lang w:eastAsia="x-none"/>
        </w:rPr>
        <w:t xml:space="preserve"> это и есть,</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по</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существу,</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основное</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ядро</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исследований. Чтобы</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структурировать</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перечень</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 xml:space="preserve">отклонений, используются специальные ключевые слова. </w:t>
      </w:r>
    </w:p>
    <w:p w:rsidR="00E53D18" w:rsidRPr="00E53D18" w:rsidRDefault="00E53D18" w:rsidP="00941E7A">
      <w:pPr>
        <w:widowControl w:val="0"/>
        <w:shd w:val="clear" w:color="auto" w:fill="FFFFFF"/>
        <w:tabs>
          <w:tab w:val="left" w:pos="142"/>
        </w:tabs>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E53D18">
        <w:rPr>
          <w:rFonts w:ascii="Times New Roman" w:eastAsia="Times New Roman" w:hAnsi="Times New Roman" w:cs="Times New Roman"/>
          <w:color w:val="000000"/>
          <w:sz w:val="28"/>
          <w:szCs w:val="28"/>
          <w:shd w:val="clear" w:color="auto" w:fill="FFFFFF"/>
          <w:lang w:eastAsia="x-none"/>
        </w:rPr>
        <w:t xml:space="preserve">Следующий шаг </w:t>
      </w:r>
      <w:r w:rsidR="00E133B7" w:rsidRPr="002568E6">
        <w:rPr>
          <w:rFonts w:ascii="Times New Roman" w:eastAsia="Times New Roman" w:hAnsi="Times New Roman" w:cs="Times New Roman"/>
          <w:sz w:val="28"/>
          <w:szCs w:val="28"/>
          <w:lang w:eastAsia="ru-RU"/>
        </w:rPr>
        <w:t>–</w:t>
      </w:r>
      <w:r w:rsidRPr="00E53D18">
        <w:rPr>
          <w:rFonts w:ascii="Times New Roman" w:eastAsia="Times New Roman" w:hAnsi="Times New Roman" w:cs="Times New Roman"/>
          <w:color w:val="000000"/>
          <w:sz w:val="28"/>
          <w:szCs w:val="28"/>
          <w:shd w:val="clear" w:color="auto" w:fill="FFFFFF"/>
          <w:lang w:eastAsia="x-none"/>
        </w:rPr>
        <w:t xml:space="preserve"> составление перечня причин каждого</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отклонения.</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Необходимо</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перечислить</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все возможные</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причины,</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а</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не</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только</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наиболее вероятные или те, которые имели место в прошлом</w:t>
      </w:r>
      <w:r>
        <w:rPr>
          <w:rFonts w:ascii="Times New Roman" w:eastAsia="Times New Roman" w:hAnsi="Times New Roman" w:cs="Times New Roman"/>
          <w:color w:val="000000"/>
          <w:sz w:val="28"/>
          <w:szCs w:val="28"/>
          <w:shd w:val="clear" w:color="auto" w:fill="FFFFFF"/>
          <w:lang w:eastAsia="x-none"/>
        </w:rPr>
        <w:t xml:space="preserve">. </w:t>
      </w:r>
    </w:p>
    <w:p w:rsidR="009A7F02" w:rsidRPr="009A7F02" w:rsidRDefault="00E53D18" w:rsidP="00941E7A">
      <w:pPr>
        <w:widowControl w:val="0"/>
        <w:shd w:val="clear" w:color="auto" w:fill="FFFFFF"/>
        <w:tabs>
          <w:tab w:val="left" w:pos="142"/>
        </w:tabs>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E53D18">
        <w:rPr>
          <w:rFonts w:ascii="Times New Roman" w:eastAsia="Times New Roman" w:hAnsi="Times New Roman" w:cs="Times New Roman"/>
          <w:color w:val="000000"/>
          <w:sz w:val="28"/>
          <w:szCs w:val="28"/>
          <w:shd w:val="clear" w:color="auto" w:fill="FFFFFF"/>
          <w:lang w:eastAsia="x-none"/>
        </w:rPr>
        <w:t>И,</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наконец,</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составляется</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перечень</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последствий возможных</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отклонений</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параметров</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или</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режимов. Анализ</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последствий</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позволяет</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разработать различные меры бе</w:t>
      </w:r>
      <w:r w:rsidR="0056170D">
        <w:rPr>
          <w:rFonts w:ascii="Times New Roman" w:eastAsia="Times New Roman" w:hAnsi="Times New Roman" w:cs="Times New Roman"/>
          <w:color w:val="000000"/>
          <w:sz w:val="28"/>
          <w:szCs w:val="28"/>
          <w:shd w:val="clear" w:color="auto" w:fill="FFFFFF"/>
          <w:lang w:eastAsia="x-none"/>
        </w:rPr>
        <w:t>зопасности. Эти меры часто начи</w:t>
      </w:r>
      <w:r w:rsidRPr="00E53D18">
        <w:rPr>
          <w:rFonts w:ascii="Times New Roman" w:eastAsia="Times New Roman" w:hAnsi="Times New Roman" w:cs="Times New Roman"/>
          <w:color w:val="000000"/>
          <w:sz w:val="28"/>
          <w:szCs w:val="28"/>
          <w:shd w:val="clear" w:color="auto" w:fill="FFFFFF"/>
          <w:lang w:eastAsia="x-none"/>
        </w:rPr>
        <w:t>нают осуществляться уже в процессе анализа риска, не дожидаясь пок</w:t>
      </w:r>
      <w:r>
        <w:rPr>
          <w:rFonts w:ascii="Times New Roman" w:eastAsia="Times New Roman" w:hAnsi="Times New Roman" w:cs="Times New Roman"/>
          <w:color w:val="000000"/>
          <w:sz w:val="28"/>
          <w:szCs w:val="28"/>
          <w:shd w:val="clear" w:color="auto" w:fill="FFFFFF"/>
          <w:lang w:eastAsia="x-none"/>
        </w:rPr>
        <w:t xml:space="preserve">а закончится все исследование. </w:t>
      </w:r>
    </w:p>
    <w:p w:rsidR="00E53D18" w:rsidRPr="00E53D18" w:rsidRDefault="00E53D18" w:rsidP="00941E7A">
      <w:pPr>
        <w:widowControl w:val="0"/>
        <w:shd w:val="clear" w:color="auto" w:fill="FFFFFF"/>
        <w:tabs>
          <w:tab w:val="left" w:pos="142"/>
        </w:tabs>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6716DC">
        <w:rPr>
          <w:rFonts w:ascii="Times New Roman" w:eastAsia="Times New Roman" w:hAnsi="Times New Roman" w:cs="Times New Roman"/>
          <w:i/>
          <w:color w:val="000000"/>
          <w:sz w:val="28"/>
          <w:szCs w:val="28"/>
          <w:shd w:val="clear" w:color="auto" w:fill="FFFFFF"/>
          <w:lang w:eastAsia="x-none"/>
        </w:rPr>
        <w:t>Первый</w:t>
      </w:r>
      <w:r w:rsidR="00E133B7" w:rsidRPr="006716DC">
        <w:rPr>
          <w:rFonts w:ascii="Times New Roman" w:eastAsia="Times New Roman" w:hAnsi="Times New Roman" w:cs="Times New Roman"/>
          <w:i/>
          <w:color w:val="000000"/>
          <w:sz w:val="28"/>
          <w:szCs w:val="28"/>
          <w:shd w:val="clear" w:color="auto" w:fill="FFFFFF"/>
          <w:lang w:eastAsia="x-none"/>
        </w:rPr>
        <w:t xml:space="preserve"> </w:t>
      </w:r>
      <w:r w:rsidRPr="006716DC">
        <w:rPr>
          <w:rFonts w:ascii="Times New Roman" w:eastAsia="Times New Roman" w:hAnsi="Times New Roman" w:cs="Times New Roman"/>
          <w:i/>
          <w:color w:val="000000"/>
          <w:sz w:val="28"/>
          <w:szCs w:val="28"/>
          <w:shd w:val="clear" w:color="auto" w:fill="FFFFFF"/>
          <w:lang w:eastAsia="x-none"/>
        </w:rPr>
        <w:t>этап</w:t>
      </w:r>
      <w:r w:rsidR="00E133B7" w:rsidRPr="006716DC">
        <w:rPr>
          <w:rFonts w:ascii="Times New Roman" w:eastAsia="Times New Roman" w:hAnsi="Times New Roman" w:cs="Times New Roman"/>
          <w:i/>
          <w:color w:val="000000"/>
          <w:sz w:val="28"/>
          <w:szCs w:val="28"/>
          <w:shd w:val="clear" w:color="auto" w:fill="FFFFFF"/>
          <w:lang w:eastAsia="x-none"/>
        </w:rPr>
        <w:t xml:space="preserve"> </w:t>
      </w:r>
      <w:r w:rsidR="00E133B7" w:rsidRPr="002568E6">
        <w:rPr>
          <w:rFonts w:ascii="Times New Roman" w:eastAsia="Times New Roman" w:hAnsi="Times New Roman" w:cs="Times New Roman"/>
          <w:sz w:val="28"/>
          <w:szCs w:val="28"/>
          <w:lang w:eastAsia="ru-RU"/>
        </w:rPr>
        <w:t>–</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определение</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назначения устройства.</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Проиллюстрируем</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использование</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СП-метода на простом примере. Рассмотрим подземную емкость</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для</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хранения</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топлива</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для</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автомобилей. Емкость</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оборудована</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насосом,</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вентилями</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и</w:t>
      </w:r>
      <w:r w:rsidR="00E133B7">
        <w:rPr>
          <w:rFonts w:ascii="Times New Roman" w:eastAsia="Times New Roman" w:hAnsi="Times New Roman" w:cs="Times New Roman"/>
          <w:color w:val="000000"/>
          <w:sz w:val="28"/>
          <w:szCs w:val="28"/>
          <w:shd w:val="clear" w:color="auto" w:fill="FFFFFF"/>
          <w:lang w:eastAsia="x-none"/>
        </w:rPr>
        <w:t xml:space="preserve"> </w:t>
      </w:r>
      <w:r w:rsidR="0056170D">
        <w:rPr>
          <w:rFonts w:ascii="Times New Roman" w:eastAsia="Times New Roman" w:hAnsi="Times New Roman" w:cs="Times New Roman"/>
          <w:color w:val="000000"/>
          <w:sz w:val="28"/>
          <w:szCs w:val="28"/>
          <w:shd w:val="clear" w:color="auto" w:fill="FFFFFF"/>
          <w:lang w:eastAsia="x-none"/>
        </w:rPr>
        <w:t>клапа</w:t>
      </w:r>
      <w:r w:rsidRPr="00E53D18">
        <w:rPr>
          <w:rFonts w:ascii="Times New Roman" w:eastAsia="Times New Roman" w:hAnsi="Times New Roman" w:cs="Times New Roman"/>
          <w:color w:val="000000"/>
          <w:sz w:val="28"/>
          <w:szCs w:val="28"/>
          <w:shd w:val="clear" w:color="auto" w:fill="FFFFFF"/>
          <w:lang w:eastAsia="x-none"/>
        </w:rPr>
        <w:t>нами,</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а</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также</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уровнемером.</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Схема</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всего оборудования</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приведена</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на</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рис. 3,</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на</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котором изображен</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подземный</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бак,</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из</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которого</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топливо подается на поверхность при помощи насоса. Насос включается,</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когда</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наконечник</w:t>
      </w:r>
      <w:r w:rsidR="00E133B7">
        <w:rPr>
          <w:rFonts w:ascii="Times New Roman" w:eastAsia="Times New Roman" w:hAnsi="Times New Roman" w:cs="Times New Roman"/>
          <w:color w:val="000000"/>
          <w:sz w:val="28"/>
          <w:szCs w:val="28"/>
          <w:shd w:val="clear" w:color="auto" w:fill="FFFFFF"/>
          <w:lang w:eastAsia="x-none"/>
        </w:rPr>
        <w:t xml:space="preserve"> </w:t>
      </w:r>
      <w:proofErr w:type="spellStart"/>
      <w:r w:rsidRPr="00E53D18">
        <w:rPr>
          <w:rFonts w:ascii="Times New Roman" w:eastAsia="Times New Roman" w:hAnsi="Times New Roman" w:cs="Times New Roman"/>
          <w:color w:val="000000"/>
          <w:sz w:val="28"/>
          <w:szCs w:val="28"/>
          <w:shd w:val="clear" w:color="auto" w:fill="FFFFFF"/>
          <w:lang w:eastAsia="x-none"/>
        </w:rPr>
        <w:t>бензошланга</w:t>
      </w:r>
      <w:proofErr w:type="spellEnd"/>
      <w:r w:rsidRPr="00E53D18">
        <w:rPr>
          <w:rFonts w:ascii="Times New Roman" w:eastAsia="Times New Roman" w:hAnsi="Times New Roman" w:cs="Times New Roman"/>
          <w:color w:val="000000"/>
          <w:sz w:val="28"/>
          <w:szCs w:val="28"/>
          <w:shd w:val="clear" w:color="auto" w:fill="FFFFFF"/>
          <w:lang w:eastAsia="x-none"/>
        </w:rPr>
        <w:t xml:space="preserve"> вынимается из гнезда </w:t>
      </w:r>
      <w:proofErr w:type="spellStart"/>
      <w:r w:rsidRPr="00E53D18">
        <w:rPr>
          <w:rFonts w:ascii="Times New Roman" w:eastAsia="Times New Roman" w:hAnsi="Times New Roman" w:cs="Times New Roman"/>
          <w:color w:val="000000"/>
          <w:sz w:val="28"/>
          <w:szCs w:val="28"/>
          <w:shd w:val="clear" w:color="auto" w:fill="FFFFFF"/>
          <w:lang w:eastAsia="x-none"/>
        </w:rPr>
        <w:t>шлангодержателя</w:t>
      </w:r>
      <w:proofErr w:type="spellEnd"/>
      <w:r w:rsidRPr="00E53D18">
        <w:rPr>
          <w:rFonts w:ascii="Times New Roman" w:eastAsia="Times New Roman" w:hAnsi="Times New Roman" w:cs="Times New Roman"/>
          <w:color w:val="000000"/>
          <w:sz w:val="28"/>
          <w:szCs w:val="28"/>
          <w:shd w:val="clear" w:color="auto" w:fill="FFFFFF"/>
          <w:lang w:eastAsia="x-none"/>
        </w:rPr>
        <w:t>. Такая схема устройства</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характерна</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для</w:t>
      </w:r>
      <w:r w:rsidR="00E133B7">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 xml:space="preserve">большинства бензоколонок. </w:t>
      </w:r>
    </w:p>
    <w:p w:rsidR="006716DC" w:rsidRDefault="006716DC" w:rsidP="00941E7A">
      <w:pPr>
        <w:widowControl w:val="0"/>
        <w:shd w:val="clear" w:color="auto" w:fill="FFFFFF"/>
        <w:suppressAutoHyphens/>
        <w:spacing w:after="0" w:line="240" w:lineRule="auto"/>
        <w:jc w:val="center"/>
        <w:rPr>
          <w:rFonts w:ascii="Times New Roman" w:eastAsia="Times New Roman" w:hAnsi="Times New Roman" w:cs="Times New Roman"/>
          <w:color w:val="000000"/>
          <w:sz w:val="28"/>
          <w:szCs w:val="28"/>
          <w:shd w:val="clear" w:color="auto" w:fill="FFFFFF"/>
          <w:lang w:eastAsia="x-none"/>
        </w:rPr>
      </w:pPr>
      <w:r>
        <w:rPr>
          <w:noProof/>
          <w:lang w:eastAsia="ru-RU"/>
        </w:rPr>
        <w:drawing>
          <wp:inline distT="0" distB="0" distL="0" distR="0" wp14:anchorId="04AE19FD" wp14:editId="2627A773">
            <wp:extent cx="4866005" cy="2305685"/>
            <wp:effectExtent l="0" t="0" r="0" b="0"/>
            <wp:docPr id="28" name="Рисунок 28" descr="http://konspekta.net/studopediaorg/baza3/3001440738537.files/image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descr="http://konspekta.net/studopediaorg/baza3/3001440738537.files/image034.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66005" cy="2305685"/>
                    </a:xfrm>
                    <a:prstGeom prst="rect">
                      <a:avLst/>
                    </a:prstGeom>
                    <a:noFill/>
                    <a:ln>
                      <a:noFill/>
                    </a:ln>
                  </pic:spPr>
                </pic:pic>
              </a:graphicData>
            </a:graphic>
          </wp:inline>
        </w:drawing>
      </w:r>
    </w:p>
    <w:p w:rsidR="006716DC" w:rsidRDefault="006716DC" w:rsidP="00941E7A">
      <w:pPr>
        <w:widowControl w:val="0"/>
        <w:shd w:val="clear" w:color="auto" w:fill="FFFFFF"/>
        <w:suppressAutoHyphens/>
        <w:spacing w:before="120" w:after="0" w:line="240" w:lineRule="auto"/>
        <w:jc w:val="center"/>
        <w:rPr>
          <w:rFonts w:ascii="Times New Roman" w:eastAsia="Times New Roman" w:hAnsi="Times New Roman" w:cs="Times New Roman"/>
          <w:b/>
          <w:color w:val="000000"/>
          <w:sz w:val="24"/>
          <w:szCs w:val="28"/>
          <w:shd w:val="clear" w:color="auto" w:fill="FFFFFF"/>
          <w:lang w:eastAsia="x-none"/>
        </w:rPr>
      </w:pPr>
      <w:r w:rsidRPr="006716DC">
        <w:rPr>
          <w:rFonts w:ascii="Times New Roman" w:eastAsia="Times New Roman" w:hAnsi="Times New Roman" w:cs="Times New Roman"/>
          <w:b/>
          <w:i/>
          <w:color w:val="000000"/>
          <w:sz w:val="24"/>
          <w:szCs w:val="28"/>
          <w:shd w:val="clear" w:color="auto" w:fill="FFFFFF"/>
          <w:lang w:eastAsia="x-none"/>
        </w:rPr>
        <w:t>Рис. 3.</w:t>
      </w:r>
      <w:r w:rsidRPr="006716DC">
        <w:rPr>
          <w:rFonts w:ascii="Times New Roman" w:eastAsia="Times New Roman" w:hAnsi="Times New Roman" w:cs="Times New Roman"/>
          <w:b/>
          <w:color w:val="000000"/>
          <w:sz w:val="24"/>
          <w:szCs w:val="28"/>
          <w:shd w:val="clear" w:color="auto" w:fill="FFFFFF"/>
          <w:lang w:eastAsia="x-none"/>
        </w:rPr>
        <w:t xml:space="preserve"> Пример использования СП-метода </w:t>
      </w:r>
    </w:p>
    <w:p w:rsidR="006716DC" w:rsidRPr="006716DC" w:rsidRDefault="006716DC" w:rsidP="00941E7A">
      <w:pPr>
        <w:widowControl w:val="0"/>
        <w:shd w:val="clear" w:color="auto" w:fill="FFFFFF"/>
        <w:suppressAutoHyphens/>
        <w:spacing w:after="0" w:line="240" w:lineRule="auto"/>
        <w:jc w:val="center"/>
        <w:rPr>
          <w:rFonts w:ascii="Times New Roman" w:eastAsia="Times New Roman" w:hAnsi="Times New Roman" w:cs="Times New Roman"/>
          <w:b/>
          <w:color w:val="000000"/>
          <w:sz w:val="24"/>
          <w:szCs w:val="28"/>
          <w:shd w:val="clear" w:color="auto" w:fill="FFFFFF"/>
          <w:lang w:eastAsia="x-none"/>
        </w:rPr>
      </w:pPr>
      <w:r w:rsidRPr="006716DC">
        <w:rPr>
          <w:rFonts w:ascii="Times New Roman" w:eastAsia="Times New Roman" w:hAnsi="Times New Roman" w:cs="Times New Roman"/>
          <w:b/>
          <w:color w:val="000000"/>
          <w:sz w:val="24"/>
          <w:szCs w:val="28"/>
          <w:shd w:val="clear" w:color="auto" w:fill="FFFFFF"/>
          <w:lang w:eastAsia="x-none"/>
        </w:rPr>
        <w:t>(схема установки для заправки автомобилей)</w:t>
      </w:r>
    </w:p>
    <w:p w:rsidR="009A7F02" w:rsidRDefault="009A7F02" w:rsidP="00941E7A">
      <w:pPr>
        <w:widowControl w:val="0"/>
        <w:shd w:val="clear" w:color="auto" w:fill="FFFFFF"/>
        <w:suppressAutoHyphens/>
        <w:spacing w:after="0" w:line="240" w:lineRule="auto"/>
        <w:jc w:val="both"/>
        <w:rPr>
          <w:rFonts w:ascii="Times New Roman" w:eastAsia="Times New Roman" w:hAnsi="Times New Roman" w:cs="Times New Roman"/>
          <w:color w:val="000000"/>
          <w:sz w:val="28"/>
          <w:szCs w:val="28"/>
          <w:shd w:val="clear" w:color="auto" w:fill="FFFFFF"/>
          <w:lang w:eastAsia="x-none"/>
        </w:rPr>
      </w:pPr>
    </w:p>
    <w:p w:rsidR="006716DC" w:rsidRDefault="00E53D18" w:rsidP="00941E7A">
      <w:pPr>
        <w:widowControl w:val="0"/>
        <w:shd w:val="clear" w:color="auto" w:fill="FFFFFF"/>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E53D18">
        <w:rPr>
          <w:rFonts w:ascii="Times New Roman" w:eastAsia="Times New Roman" w:hAnsi="Times New Roman" w:cs="Times New Roman"/>
          <w:color w:val="000000"/>
          <w:sz w:val="28"/>
          <w:szCs w:val="28"/>
          <w:shd w:val="clear" w:color="auto" w:fill="FFFFFF"/>
          <w:lang w:eastAsia="x-none"/>
        </w:rPr>
        <w:t>Первым</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делом</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необходимо</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выяснить назначение установки.</w:t>
      </w:r>
      <w:r w:rsidR="00941E7A">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В нашем случае назначением является</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подземное</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хранение</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бензина</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и использование</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его</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для</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заправки</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автотранспорта. Теперь следует составить карточку, в которой будут указаны</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возможные</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отклонения</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параметров, возможные причины таких отклонений, последствия и</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необходимые</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меры</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безопасности,</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а</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также ключевое</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слово,</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которое</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должно</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предупредить</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об отклонениях от проектн</w:t>
      </w:r>
      <w:r>
        <w:rPr>
          <w:rFonts w:ascii="Times New Roman" w:eastAsia="Times New Roman" w:hAnsi="Times New Roman" w:cs="Times New Roman"/>
          <w:color w:val="000000"/>
          <w:sz w:val="28"/>
          <w:szCs w:val="28"/>
          <w:shd w:val="clear" w:color="auto" w:fill="FFFFFF"/>
          <w:lang w:eastAsia="x-none"/>
        </w:rPr>
        <w:t xml:space="preserve">ого режима работы системы. </w:t>
      </w:r>
    </w:p>
    <w:p w:rsidR="00E53D18" w:rsidRPr="00E53D18" w:rsidRDefault="00E53D18" w:rsidP="00941E7A">
      <w:pPr>
        <w:widowControl w:val="0"/>
        <w:shd w:val="clear" w:color="auto" w:fill="FFFFFF"/>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E53D18">
        <w:rPr>
          <w:rFonts w:ascii="Times New Roman" w:eastAsia="Times New Roman" w:hAnsi="Times New Roman" w:cs="Times New Roman"/>
          <w:color w:val="000000"/>
          <w:sz w:val="28"/>
          <w:szCs w:val="28"/>
          <w:shd w:val="clear" w:color="auto" w:fill="FFFFFF"/>
          <w:lang w:eastAsia="x-none"/>
        </w:rPr>
        <w:t>Прежде чем говорить о ключевом слове, группа исследователей</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должна</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решить,</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какие</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особенности системы</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она</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собирается</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исследовать.</w:t>
      </w:r>
      <w:r w:rsidR="00941E7A">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В</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lastRenderedPageBreak/>
        <w:t>нашем примере</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необходимо</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определить,</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что</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именно представляет</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здесь</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интерес:</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поток</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топлива</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через систему,</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давление</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или</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какие-либо</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другие</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ее характеристики.</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Большинство</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установок и систем</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в процессе</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работы</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характеризуется</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различными параметрами.</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Такими</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параметрами</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могут</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быть поток,</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объем,</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температура,</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давление</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и</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другие, отклонение</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значений</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которых</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от</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нормы</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может привести к аварии</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 xml:space="preserve">или к невыполнению установкой своего назначения, </w:t>
      </w:r>
      <w:proofErr w:type="gramStart"/>
      <w:r w:rsidRPr="00E53D18">
        <w:rPr>
          <w:rFonts w:ascii="Times New Roman" w:eastAsia="Times New Roman" w:hAnsi="Times New Roman" w:cs="Times New Roman"/>
          <w:color w:val="000000"/>
          <w:sz w:val="28"/>
          <w:szCs w:val="28"/>
          <w:shd w:val="clear" w:color="auto" w:fill="FFFFFF"/>
          <w:lang w:eastAsia="x-none"/>
        </w:rPr>
        <w:t>а следовательно</w:t>
      </w:r>
      <w:proofErr w:type="gramEnd"/>
      <w:r w:rsidRPr="00E53D18">
        <w:rPr>
          <w:rFonts w:ascii="Times New Roman" w:eastAsia="Times New Roman" w:hAnsi="Times New Roman" w:cs="Times New Roman"/>
          <w:color w:val="000000"/>
          <w:sz w:val="28"/>
          <w:szCs w:val="28"/>
          <w:shd w:val="clear" w:color="auto" w:fill="FFFFFF"/>
          <w:lang w:eastAsia="x-none"/>
        </w:rPr>
        <w:t>, к</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 xml:space="preserve">убыткам. Все важные для анализа характеристики системы должны быть приняты во внимание. </w:t>
      </w:r>
    </w:p>
    <w:p w:rsidR="006716DC" w:rsidRDefault="00E53D18" w:rsidP="00941E7A">
      <w:pPr>
        <w:widowControl w:val="0"/>
        <w:shd w:val="clear" w:color="auto" w:fill="FFFFFF"/>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E53D18">
        <w:rPr>
          <w:rFonts w:ascii="Times New Roman" w:eastAsia="Times New Roman" w:hAnsi="Times New Roman" w:cs="Times New Roman"/>
          <w:color w:val="000000"/>
          <w:sz w:val="28"/>
          <w:szCs w:val="28"/>
          <w:shd w:val="clear" w:color="auto" w:fill="FFFFFF"/>
          <w:lang w:eastAsia="x-none"/>
        </w:rPr>
        <w:t>В</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рассматриваемом</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случае</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основная характеристика,</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которую</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необходимо</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 xml:space="preserve">исследовать, это поток бензина из емкости в автомобиль. </w:t>
      </w:r>
    </w:p>
    <w:p w:rsidR="00E53D18" w:rsidRDefault="00E53D18" w:rsidP="00941E7A">
      <w:pPr>
        <w:widowControl w:val="0"/>
        <w:shd w:val="clear" w:color="auto" w:fill="FFFFFF"/>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B55A54">
        <w:rPr>
          <w:rFonts w:ascii="Times New Roman" w:eastAsia="Times New Roman" w:hAnsi="Times New Roman" w:cs="Times New Roman"/>
          <w:i/>
          <w:color w:val="000000"/>
          <w:sz w:val="28"/>
          <w:szCs w:val="28"/>
          <w:shd w:val="clear" w:color="auto" w:fill="FFFFFF"/>
          <w:lang w:eastAsia="x-none"/>
        </w:rPr>
        <w:t>Второй</w:t>
      </w:r>
      <w:r w:rsidR="006716DC" w:rsidRPr="00B55A54">
        <w:rPr>
          <w:rFonts w:ascii="Times New Roman" w:eastAsia="Times New Roman" w:hAnsi="Times New Roman" w:cs="Times New Roman"/>
          <w:i/>
          <w:color w:val="000000"/>
          <w:sz w:val="28"/>
          <w:szCs w:val="28"/>
          <w:shd w:val="clear" w:color="auto" w:fill="FFFFFF"/>
          <w:lang w:eastAsia="x-none"/>
        </w:rPr>
        <w:t xml:space="preserve"> </w:t>
      </w:r>
      <w:r w:rsidRPr="00B55A54">
        <w:rPr>
          <w:rFonts w:ascii="Times New Roman" w:eastAsia="Times New Roman" w:hAnsi="Times New Roman" w:cs="Times New Roman"/>
          <w:i/>
          <w:color w:val="000000"/>
          <w:sz w:val="28"/>
          <w:szCs w:val="28"/>
          <w:shd w:val="clear" w:color="auto" w:fill="FFFFFF"/>
          <w:lang w:eastAsia="x-none"/>
        </w:rPr>
        <w:t>этап</w:t>
      </w:r>
      <w:r w:rsidRPr="00E53D18">
        <w:rPr>
          <w:rFonts w:ascii="Times New Roman" w:eastAsia="Times New Roman" w:hAnsi="Times New Roman" w:cs="Times New Roman"/>
          <w:color w:val="000000"/>
          <w:sz w:val="28"/>
          <w:szCs w:val="28"/>
          <w:shd w:val="clear" w:color="auto" w:fill="FFFFFF"/>
          <w:lang w:eastAsia="x-none"/>
        </w:rPr>
        <w:t xml:space="preserve"> </w:t>
      </w:r>
      <w:r w:rsidR="006716DC" w:rsidRPr="002568E6">
        <w:rPr>
          <w:rFonts w:ascii="Times New Roman" w:eastAsia="Times New Roman" w:hAnsi="Times New Roman" w:cs="Times New Roman"/>
          <w:sz w:val="28"/>
          <w:szCs w:val="28"/>
          <w:lang w:eastAsia="ru-RU"/>
        </w:rPr>
        <w:t>–</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выявление</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отклонений. Итак, в нашем</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случае</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назначение</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 xml:space="preserve">системы </w:t>
      </w:r>
      <w:r w:rsidR="006716DC" w:rsidRPr="002568E6">
        <w:rPr>
          <w:rFonts w:ascii="Times New Roman" w:eastAsia="Times New Roman" w:hAnsi="Times New Roman" w:cs="Times New Roman"/>
          <w:sz w:val="28"/>
          <w:szCs w:val="28"/>
          <w:lang w:eastAsia="ru-RU"/>
        </w:rPr>
        <w:t>–</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создание потока</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бензина.</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Теперь</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следует</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выбрать</w:t>
      </w:r>
      <w:r w:rsidR="006716DC">
        <w:rPr>
          <w:rFonts w:ascii="Times New Roman" w:eastAsia="Times New Roman" w:hAnsi="Times New Roman" w:cs="Times New Roman"/>
          <w:color w:val="000000"/>
          <w:sz w:val="28"/>
          <w:szCs w:val="28"/>
          <w:shd w:val="clear" w:color="auto" w:fill="FFFFFF"/>
          <w:lang w:eastAsia="x-none"/>
        </w:rPr>
        <w:t xml:space="preserve"> </w:t>
      </w:r>
      <w:r w:rsidRPr="00E53D18">
        <w:rPr>
          <w:rFonts w:ascii="Times New Roman" w:eastAsia="Times New Roman" w:hAnsi="Times New Roman" w:cs="Times New Roman"/>
          <w:color w:val="000000"/>
          <w:sz w:val="28"/>
          <w:szCs w:val="28"/>
          <w:shd w:val="clear" w:color="auto" w:fill="FFFFFF"/>
          <w:lang w:eastAsia="x-none"/>
        </w:rPr>
        <w:t>ключевые слова. Примеры та</w:t>
      </w:r>
      <w:r w:rsidR="002C16DE">
        <w:rPr>
          <w:rFonts w:ascii="Times New Roman" w:eastAsia="Times New Roman" w:hAnsi="Times New Roman" w:cs="Times New Roman"/>
          <w:color w:val="000000"/>
          <w:sz w:val="28"/>
          <w:szCs w:val="28"/>
          <w:shd w:val="clear" w:color="auto" w:fill="FFFFFF"/>
          <w:lang w:eastAsia="x-none"/>
        </w:rPr>
        <w:t xml:space="preserve">ких слов представлены в табл. </w:t>
      </w:r>
      <w:r w:rsidR="006716DC">
        <w:rPr>
          <w:rFonts w:ascii="Times New Roman" w:eastAsia="Times New Roman" w:hAnsi="Times New Roman" w:cs="Times New Roman"/>
          <w:color w:val="000000"/>
          <w:sz w:val="28"/>
          <w:szCs w:val="28"/>
          <w:shd w:val="clear" w:color="auto" w:fill="FFFFFF"/>
          <w:lang w:eastAsia="x-none"/>
        </w:rPr>
        <w:t>1.</w:t>
      </w:r>
    </w:p>
    <w:p w:rsidR="006716DC" w:rsidRPr="00E53D18" w:rsidRDefault="006716DC" w:rsidP="00941E7A">
      <w:pPr>
        <w:widowControl w:val="0"/>
        <w:shd w:val="clear" w:color="auto" w:fill="FFFFFF"/>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p>
    <w:p w:rsidR="002C16DE" w:rsidRPr="00D977D4" w:rsidRDefault="002C16DE" w:rsidP="00941E7A">
      <w:pPr>
        <w:widowControl w:val="0"/>
        <w:shd w:val="clear" w:color="auto" w:fill="FFFFFF"/>
        <w:suppressAutoHyphens/>
        <w:spacing w:after="0" w:line="240" w:lineRule="auto"/>
        <w:jc w:val="right"/>
        <w:rPr>
          <w:rFonts w:ascii="Times New Roman" w:eastAsia="Times New Roman" w:hAnsi="Times New Roman" w:cs="Times New Roman"/>
          <w:b/>
          <w:i/>
          <w:color w:val="000000"/>
          <w:sz w:val="24"/>
          <w:szCs w:val="28"/>
          <w:shd w:val="clear" w:color="auto" w:fill="FFFFFF"/>
          <w:lang w:eastAsia="x-none"/>
        </w:rPr>
      </w:pPr>
      <w:r w:rsidRPr="00D977D4">
        <w:rPr>
          <w:rFonts w:ascii="Times New Roman" w:eastAsia="Times New Roman" w:hAnsi="Times New Roman" w:cs="Times New Roman"/>
          <w:b/>
          <w:i/>
          <w:color w:val="000000"/>
          <w:sz w:val="24"/>
          <w:szCs w:val="28"/>
          <w:shd w:val="clear" w:color="auto" w:fill="FFFFFF"/>
          <w:lang w:eastAsia="x-none"/>
        </w:rPr>
        <w:t xml:space="preserve">Таблица 1 </w:t>
      </w:r>
    </w:p>
    <w:p w:rsidR="00E53D18" w:rsidRPr="00D977D4" w:rsidRDefault="002C16DE" w:rsidP="00941E7A">
      <w:pPr>
        <w:widowControl w:val="0"/>
        <w:shd w:val="clear" w:color="auto" w:fill="FFFFFF"/>
        <w:suppressAutoHyphens/>
        <w:spacing w:after="120" w:line="240" w:lineRule="auto"/>
        <w:jc w:val="center"/>
        <w:rPr>
          <w:rFonts w:ascii="Times New Roman" w:eastAsia="Times New Roman" w:hAnsi="Times New Roman" w:cs="Times New Roman"/>
          <w:b/>
          <w:color w:val="000000"/>
          <w:sz w:val="24"/>
          <w:szCs w:val="28"/>
          <w:shd w:val="clear" w:color="auto" w:fill="FFFFFF"/>
          <w:lang w:eastAsia="x-none"/>
        </w:rPr>
      </w:pPr>
      <w:r w:rsidRPr="00D977D4">
        <w:rPr>
          <w:rFonts w:ascii="Times New Roman" w:eastAsia="Times New Roman" w:hAnsi="Times New Roman" w:cs="Times New Roman"/>
          <w:b/>
          <w:color w:val="000000"/>
          <w:sz w:val="24"/>
          <w:szCs w:val="28"/>
          <w:shd w:val="clear" w:color="auto" w:fill="FFFFFF"/>
          <w:lang w:eastAsia="x-none"/>
        </w:rPr>
        <w:t>Описание ключевых слов СП-метода</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044"/>
        <w:gridCol w:w="2459"/>
        <w:gridCol w:w="4711"/>
      </w:tblGrid>
      <w:tr w:rsidR="00D977D4" w:rsidRPr="00D977D4" w:rsidTr="0020244D">
        <w:tc>
          <w:tcPr>
            <w:tcW w:w="2044" w:type="dxa"/>
          </w:tcPr>
          <w:p w:rsidR="00D977D4" w:rsidRPr="00D977D4" w:rsidRDefault="00D977D4" w:rsidP="00941E7A">
            <w:pPr>
              <w:widowControl w:val="0"/>
              <w:suppressAutoHyphens/>
              <w:spacing w:after="0" w:line="240" w:lineRule="auto"/>
              <w:jc w:val="center"/>
              <w:rPr>
                <w:rFonts w:ascii="Times New Roman" w:hAnsi="Times New Roman" w:cs="Times New Roman"/>
                <w:sz w:val="24"/>
                <w:szCs w:val="24"/>
                <w:lang w:val="en-US"/>
              </w:rPr>
            </w:pPr>
            <w:r w:rsidRPr="00D977D4">
              <w:rPr>
                <w:rStyle w:val="613"/>
                <w:b w:val="0"/>
                <w:sz w:val="24"/>
                <w:szCs w:val="24"/>
              </w:rPr>
              <w:t>Ключевые слова</w:t>
            </w:r>
          </w:p>
        </w:tc>
        <w:tc>
          <w:tcPr>
            <w:tcW w:w="2459" w:type="dxa"/>
          </w:tcPr>
          <w:p w:rsidR="00D977D4" w:rsidRPr="00D977D4" w:rsidRDefault="00D977D4" w:rsidP="00941E7A">
            <w:pPr>
              <w:widowControl w:val="0"/>
              <w:suppressAutoHyphens/>
              <w:spacing w:after="0" w:line="240" w:lineRule="auto"/>
              <w:jc w:val="center"/>
              <w:rPr>
                <w:rFonts w:ascii="Times New Roman" w:hAnsi="Times New Roman" w:cs="Times New Roman"/>
                <w:sz w:val="24"/>
                <w:szCs w:val="24"/>
                <w:lang w:val="en-US"/>
              </w:rPr>
            </w:pPr>
            <w:r w:rsidRPr="00D977D4">
              <w:rPr>
                <w:rStyle w:val="613"/>
                <w:b w:val="0"/>
                <w:sz w:val="24"/>
                <w:szCs w:val="24"/>
              </w:rPr>
              <w:t>Значение</w:t>
            </w:r>
          </w:p>
        </w:tc>
        <w:tc>
          <w:tcPr>
            <w:tcW w:w="4711" w:type="dxa"/>
          </w:tcPr>
          <w:p w:rsidR="00D977D4" w:rsidRPr="00D977D4" w:rsidRDefault="00D977D4" w:rsidP="00941E7A">
            <w:pPr>
              <w:widowControl w:val="0"/>
              <w:suppressAutoHyphens/>
              <w:spacing w:after="0" w:line="240" w:lineRule="auto"/>
              <w:jc w:val="center"/>
              <w:rPr>
                <w:rFonts w:ascii="Times New Roman" w:hAnsi="Times New Roman" w:cs="Times New Roman"/>
                <w:sz w:val="24"/>
                <w:szCs w:val="24"/>
                <w:lang w:val="en-US"/>
              </w:rPr>
            </w:pPr>
            <w:r w:rsidRPr="00D977D4">
              <w:rPr>
                <w:rStyle w:val="613"/>
                <w:b w:val="0"/>
                <w:sz w:val="24"/>
                <w:szCs w:val="24"/>
              </w:rPr>
              <w:t>Комментарии</w:t>
            </w:r>
          </w:p>
        </w:tc>
      </w:tr>
      <w:tr w:rsidR="00D977D4" w:rsidRPr="00D977D4" w:rsidTr="0020244D">
        <w:tc>
          <w:tcPr>
            <w:tcW w:w="2044" w:type="dxa"/>
            <w:vAlign w:val="center"/>
          </w:tcPr>
          <w:p w:rsidR="00D977D4" w:rsidRPr="00D977D4" w:rsidRDefault="00D977D4" w:rsidP="00941E7A">
            <w:pPr>
              <w:widowControl w:val="0"/>
              <w:suppressAutoHyphens/>
              <w:spacing w:after="0" w:line="240" w:lineRule="auto"/>
              <w:rPr>
                <w:rFonts w:ascii="Times New Roman" w:hAnsi="Times New Roman" w:cs="Times New Roman"/>
                <w:sz w:val="24"/>
                <w:szCs w:val="24"/>
                <w:lang w:val="en-US"/>
              </w:rPr>
            </w:pPr>
            <w:r w:rsidRPr="00D977D4">
              <w:rPr>
                <w:rStyle w:val="824"/>
                <w:sz w:val="24"/>
                <w:szCs w:val="24"/>
              </w:rPr>
              <w:t>Не или нет</w:t>
            </w:r>
          </w:p>
        </w:tc>
        <w:tc>
          <w:tcPr>
            <w:tcW w:w="2459" w:type="dxa"/>
            <w:vAlign w:val="center"/>
          </w:tcPr>
          <w:p w:rsidR="00D977D4" w:rsidRPr="00D977D4" w:rsidRDefault="00D977D4" w:rsidP="00941E7A">
            <w:pPr>
              <w:widowControl w:val="0"/>
              <w:suppressAutoHyphens/>
              <w:spacing w:after="0" w:line="240" w:lineRule="auto"/>
              <w:rPr>
                <w:rFonts w:ascii="Times New Roman" w:hAnsi="Times New Roman" w:cs="Times New Roman"/>
                <w:sz w:val="24"/>
                <w:szCs w:val="24"/>
                <w:lang w:val="en-US"/>
              </w:rPr>
            </w:pPr>
            <w:r w:rsidRPr="00D977D4">
              <w:rPr>
                <w:rStyle w:val="824"/>
                <w:sz w:val="24"/>
                <w:szCs w:val="24"/>
              </w:rPr>
              <w:t>Полное отрицание назначения</w:t>
            </w:r>
          </w:p>
        </w:tc>
        <w:tc>
          <w:tcPr>
            <w:tcW w:w="4711" w:type="dxa"/>
          </w:tcPr>
          <w:p w:rsidR="00D977D4" w:rsidRPr="00D977D4" w:rsidRDefault="00D977D4" w:rsidP="00941E7A">
            <w:pPr>
              <w:widowControl w:val="0"/>
              <w:suppressAutoHyphens/>
              <w:spacing w:after="0" w:line="240" w:lineRule="auto"/>
              <w:jc w:val="both"/>
              <w:rPr>
                <w:rFonts w:ascii="Times New Roman" w:hAnsi="Times New Roman" w:cs="Times New Roman"/>
                <w:sz w:val="24"/>
                <w:szCs w:val="24"/>
                <w:lang w:val="en-US"/>
              </w:rPr>
            </w:pPr>
            <w:r w:rsidRPr="00D977D4">
              <w:rPr>
                <w:rStyle w:val="824"/>
                <w:sz w:val="24"/>
                <w:szCs w:val="24"/>
              </w:rPr>
              <w:t>Ни одна из функций установки не осуществляется, т.е. нет или потока, или нагрева, или давления. Еще ничего не случилось, просто не выполняется назначение</w:t>
            </w:r>
            <w:r w:rsidR="00941E7A">
              <w:rPr>
                <w:rStyle w:val="824"/>
                <w:sz w:val="24"/>
                <w:szCs w:val="24"/>
              </w:rPr>
              <w:t xml:space="preserve"> </w:t>
            </w:r>
            <w:r w:rsidRPr="00D977D4">
              <w:rPr>
                <w:rStyle w:val="824"/>
                <w:sz w:val="24"/>
                <w:szCs w:val="24"/>
              </w:rPr>
              <w:t>системы</w:t>
            </w:r>
          </w:p>
        </w:tc>
      </w:tr>
      <w:tr w:rsidR="00D977D4" w:rsidRPr="00D977D4" w:rsidTr="0020244D">
        <w:tc>
          <w:tcPr>
            <w:tcW w:w="2044" w:type="dxa"/>
            <w:vAlign w:val="center"/>
          </w:tcPr>
          <w:p w:rsidR="00D977D4" w:rsidRPr="00D977D4" w:rsidRDefault="00D977D4" w:rsidP="00941E7A">
            <w:pPr>
              <w:widowControl w:val="0"/>
              <w:suppressAutoHyphens/>
              <w:spacing w:after="0" w:line="240" w:lineRule="auto"/>
              <w:rPr>
                <w:rFonts w:ascii="Times New Roman" w:hAnsi="Times New Roman" w:cs="Times New Roman"/>
                <w:sz w:val="24"/>
                <w:szCs w:val="24"/>
                <w:lang w:val="en-US"/>
              </w:rPr>
            </w:pPr>
            <w:r w:rsidRPr="00D977D4">
              <w:rPr>
                <w:rStyle w:val="824"/>
                <w:sz w:val="24"/>
                <w:szCs w:val="24"/>
              </w:rPr>
              <w:t>Больше или меньше</w:t>
            </w:r>
          </w:p>
        </w:tc>
        <w:tc>
          <w:tcPr>
            <w:tcW w:w="2459" w:type="dxa"/>
            <w:vAlign w:val="center"/>
          </w:tcPr>
          <w:p w:rsidR="00F03ECF" w:rsidRDefault="00D977D4" w:rsidP="00941E7A">
            <w:pPr>
              <w:widowControl w:val="0"/>
              <w:suppressAutoHyphens/>
              <w:spacing w:after="0" w:line="240" w:lineRule="auto"/>
              <w:rPr>
                <w:rStyle w:val="824"/>
                <w:sz w:val="24"/>
                <w:szCs w:val="24"/>
              </w:rPr>
            </w:pPr>
            <w:r w:rsidRPr="00D977D4">
              <w:rPr>
                <w:rStyle w:val="824"/>
                <w:sz w:val="24"/>
                <w:szCs w:val="24"/>
              </w:rPr>
              <w:t xml:space="preserve">Большее или </w:t>
            </w:r>
          </w:p>
          <w:p w:rsidR="00D977D4" w:rsidRPr="00D977D4" w:rsidRDefault="00D977D4" w:rsidP="00941E7A">
            <w:pPr>
              <w:widowControl w:val="0"/>
              <w:suppressAutoHyphens/>
              <w:spacing w:after="0" w:line="240" w:lineRule="auto"/>
              <w:rPr>
                <w:rFonts w:ascii="Times New Roman" w:hAnsi="Times New Roman" w:cs="Times New Roman"/>
                <w:sz w:val="24"/>
                <w:szCs w:val="24"/>
              </w:rPr>
            </w:pPr>
            <w:r w:rsidRPr="00D977D4">
              <w:rPr>
                <w:rStyle w:val="824"/>
                <w:sz w:val="24"/>
                <w:szCs w:val="24"/>
              </w:rPr>
              <w:t>меньшее значение параметра</w:t>
            </w:r>
          </w:p>
        </w:tc>
        <w:tc>
          <w:tcPr>
            <w:tcW w:w="4711" w:type="dxa"/>
          </w:tcPr>
          <w:p w:rsidR="00D977D4" w:rsidRPr="00D977D4" w:rsidRDefault="00D977D4" w:rsidP="00941E7A">
            <w:pPr>
              <w:widowControl w:val="0"/>
              <w:suppressAutoHyphens/>
              <w:spacing w:after="0" w:line="240" w:lineRule="auto"/>
              <w:jc w:val="both"/>
              <w:rPr>
                <w:rFonts w:ascii="Times New Roman" w:hAnsi="Times New Roman" w:cs="Times New Roman"/>
                <w:sz w:val="24"/>
                <w:szCs w:val="24"/>
              </w:rPr>
            </w:pPr>
            <w:r w:rsidRPr="00D977D4">
              <w:rPr>
                <w:rStyle w:val="824"/>
                <w:sz w:val="24"/>
                <w:szCs w:val="24"/>
              </w:rPr>
              <w:t xml:space="preserve">Это может быть большая или меньшая величина потока. Точно также может быть большая или меньшая </w:t>
            </w:r>
            <w:proofErr w:type="gramStart"/>
            <w:r w:rsidRPr="00D977D4">
              <w:rPr>
                <w:rStyle w:val="824"/>
                <w:sz w:val="24"/>
                <w:szCs w:val="24"/>
              </w:rPr>
              <w:t>температура</w:t>
            </w:r>
            <w:proofErr w:type="gramEnd"/>
            <w:r w:rsidRPr="00D977D4">
              <w:rPr>
                <w:rStyle w:val="824"/>
                <w:sz w:val="24"/>
                <w:szCs w:val="24"/>
              </w:rPr>
              <w:t xml:space="preserve"> или давление</w:t>
            </w:r>
          </w:p>
        </w:tc>
      </w:tr>
      <w:tr w:rsidR="00D977D4" w:rsidRPr="00D977D4" w:rsidTr="0020244D">
        <w:tc>
          <w:tcPr>
            <w:tcW w:w="2044" w:type="dxa"/>
            <w:vAlign w:val="center"/>
          </w:tcPr>
          <w:p w:rsidR="00D977D4" w:rsidRPr="00D977D4" w:rsidRDefault="00D977D4" w:rsidP="00941E7A">
            <w:pPr>
              <w:widowControl w:val="0"/>
              <w:suppressAutoHyphens/>
              <w:spacing w:after="0" w:line="240" w:lineRule="auto"/>
              <w:rPr>
                <w:rFonts w:ascii="Times New Roman" w:hAnsi="Times New Roman" w:cs="Times New Roman"/>
                <w:sz w:val="24"/>
                <w:szCs w:val="24"/>
                <w:lang w:val="en-US"/>
              </w:rPr>
            </w:pPr>
            <w:r w:rsidRPr="00D977D4">
              <w:rPr>
                <w:rStyle w:val="824"/>
                <w:sz w:val="24"/>
                <w:szCs w:val="24"/>
              </w:rPr>
              <w:t>Кроме того</w:t>
            </w:r>
          </w:p>
        </w:tc>
        <w:tc>
          <w:tcPr>
            <w:tcW w:w="2459" w:type="dxa"/>
            <w:vAlign w:val="center"/>
          </w:tcPr>
          <w:p w:rsidR="00D977D4" w:rsidRPr="00D977D4" w:rsidRDefault="00D977D4" w:rsidP="00941E7A">
            <w:pPr>
              <w:widowControl w:val="0"/>
              <w:suppressAutoHyphens/>
              <w:spacing w:after="0" w:line="240" w:lineRule="auto"/>
              <w:rPr>
                <w:rFonts w:ascii="Times New Roman" w:hAnsi="Times New Roman" w:cs="Times New Roman"/>
                <w:sz w:val="24"/>
                <w:szCs w:val="24"/>
              </w:rPr>
            </w:pPr>
            <w:r w:rsidRPr="00D977D4">
              <w:rPr>
                <w:rStyle w:val="824"/>
                <w:sz w:val="24"/>
                <w:szCs w:val="24"/>
              </w:rPr>
              <w:t xml:space="preserve">Возникают </w:t>
            </w:r>
            <w:proofErr w:type="gramStart"/>
            <w:r w:rsidRPr="00D977D4">
              <w:rPr>
                <w:rStyle w:val="824"/>
                <w:sz w:val="24"/>
                <w:szCs w:val="24"/>
              </w:rPr>
              <w:t>какие то</w:t>
            </w:r>
            <w:proofErr w:type="gramEnd"/>
            <w:r w:rsidRPr="00D977D4">
              <w:rPr>
                <w:rStyle w:val="824"/>
                <w:sz w:val="24"/>
                <w:szCs w:val="24"/>
              </w:rPr>
              <w:t xml:space="preserve"> дополнительные свойства</w:t>
            </w:r>
          </w:p>
        </w:tc>
        <w:tc>
          <w:tcPr>
            <w:tcW w:w="4711" w:type="dxa"/>
          </w:tcPr>
          <w:p w:rsidR="00D977D4" w:rsidRPr="00D977D4" w:rsidRDefault="00D977D4" w:rsidP="00941E7A">
            <w:pPr>
              <w:widowControl w:val="0"/>
              <w:suppressAutoHyphens/>
              <w:spacing w:after="0" w:line="240" w:lineRule="auto"/>
              <w:jc w:val="both"/>
              <w:rPr>
                <w:rFonts w:ascii="Times New Roman" w:hAnsi="Times New Roman" w:cs="Times New Roman"/>
                <w:sz w:val="24"/>
                <w:szCs w:val="24"/>
              </w:rPr>
            </w:pPr>
            <w:r w:rsidRPr="00D977D4">
              <w:rPr>
                <w:rStyle w:val="824"/>
                <w:sz w:val="24"/>
                <w:szCs w:val="24"/>
              </w:rPr>
              <w:t>Проектное назначение осуществляется, но что-то еще происходит, например, в систему поступает вода, которая попадает</w:t>
            </w:r>
            <w:r w:rsidR="00941E7A">
              <w:rPr>
                <w:rStyle w:val="824"/>
                <w:sz w:val="24"/>
                <w:szCs w:val="24"/>
              </w:rPr>
              <w:t xml:space="preserve"> </w:t>
            </w:r>
            <w:r w:rsidRPr="00D977D4">
              <w:rPr>
                <w:rStyle w:val="824"/>
                <w:sz w:val="24"/>
                <w:szCs w:val="24"/>
              </w:rPr>
              <w:t>в бензохранилище, а оттуда в бак</w:t>
            </w:r>
            <w:r w:rsidR="00941E7A">
              <w:rPr>
                <w:rStyle w:val="824"/>
                <w:sz w:val="24"/>
                <w:szCs w:val="24"/>
              </w:rPr>
              <w:t xml:space="preserve"> </w:t>
            </w:r>
            <w:r w:rsidRPr="00D977D4">
              <w:rPr>
                <w:rStyle w:val="824"/>
                <w:sz w:val="24"/>
                <w:szCs w:val="24"/>
              </w:rPr>
              <w:t>автомобиля</w:t>
            </w:r>
          </w:p>
        </w:tc>
      </w:tr>
      <w:tr w:rsidR="00D977D4" w:rsidRPr="00D977D4" w:rsidTr="0020244D">
        <w:tc>
          <w:tcPr>
            <w:tcW w:w="2044" w:type="dxa"/>
            <w:vAlign w:val="center"/>
          </w:tcPr>
          <w:p w:rsidR="00D977D4" w:rsidRPr="00D977D4" w:rsidRDefault="00D977D4" w:rsidP="00941E7A">
            <w:pPr>
              <w:widowControl w:val="0"/>
              <w:suppressAutoHyphens/>
              <w:spacing w:after="0" w:line="240" w:lineRule="auto"/>
              <w:rPr>
                <w:rFonts w:ascii="Times New Roman" w:hAnsi="Times New Roman" w:cs="Times New Roman"/>
                <w:sz w:val="24"/>
                <w:szCs w:val="24"/>
                <w:lang w:val="en-US"/>
              </w:rPr>
            </w:pPr>
            <w:r w:rsidRPr="00D977D4">
              <w:rPr>
                <w:rStyle w:val="824"/>
                <w:sz w:val="24"/>
                <w:szCs w:val="24"/>
              </w:rPr>
              <w:t>Частично</w:t>
            </w:r>
          </w:p>
        </w:tc>
        <w:tc>
          <w:tcPr>
            <w:tcW w:w="2459" w:type="dxa"/>
            <w:vAlign w:val="center"/>
          </w:tcPr>
          <w:p w:rsidR="00D977D4" w:rsidRPr="00D977D4" w:rsidRDefault="00D977D4" w:rsidP="00941E7A">
            <w:pPr>
              <w:pStyle w:val="810"/>
              <w:widowControl w:val="0"/>
              <w:shd w:val="clear" w:color="auto" w:fill="auto"/>
              <w:suppressAutoHyphens/>
              <w:spacing w:before="0" w:after="0" w:line="240" w:lineRule="auto"/>
              <w:jc w:val="left"/>
              <w:rPr>
                <w:sz w:val="24"/>
                <w:szCs w:val="24"/>
              </w:rPr>
            </w:pPr>
            <w:r w:rsidRPr="00D977D4">
              <w:rPr>
                <w:rStyle w:val="824"/>
                <w:sz w:val="24"/>
                <w:szCs w:val="24"/>
              </w:rPr>
              <w:t>Качественное</w:t>
            </w:r>
          </w:p>
          <w:p w:rsidR="00D977D4" w:rsidRPr="00D977D4" w:rsidRDefault="00D977D4" w:rsidP="00941E7A">
            <w:pPr>
              <w:pStyle w:val="810"/>
              <w:widowControl w:val="0"/>
              <w:shd w:val="clear" w:color="auto" w:fill="auto"/>
              <w:suppressAutoHyphens/>
              <w:spacing w:before="0" w:after="0" w:line="240" w:lineRule="auto"/>
              <w:jc w:val="left"/>
              <w:rPr>
                <w:sz w:val="24"/>
                <w:szCs w:val="24"/>
              </w:rPr>
            </w:pPr>
            <w:r w:rsidRPr="00D977D4">
              <w:rPr>
                <w:rStyle w:val="824"/>
                <w:sz w:val="24"/>
                <w:szCs w:val="24"/>
              </w:rPr>
              <w:t>уменьшение</w:t>
            </w:r>
          </w:p>
          <w:p w:rsidR="00D977D4" w:rsidRPr="00D977D4" w:rsidRDefault="00D977D4" w:rsidP="00941E7A">
            <w:pPr>
              <w:widowControl w:val="0"/>
              <w:suppressAutoHyphens/>
              <w:spacing w:after="0" w:line="240" w:lineRule="auto"/>
              <w:rPr>
                <w:rFonts w:ascii="Times New Roman" w:hAnsi="Times New Roman" w:cs="Times New Roman"/>
                <w:sz w:val="24"/>
                <w:szCs w:val="24"/>
                <w:lang w:val="en-US"/>
              </w:rPr>
            </w:pPr>
            <w:r w:rsidRPr="00D977D4">
              <w:rPr>
                <w:rStyle w:val="824"/>
                <w:sz w:val="24"/>
                <w:szCs w:val="24"/>
              </w:rPr>
              <w:t>свойств</w:t>
            </w:r>
          </w:p>
        </w:tc>
        <w:tc>
          <w:tcPr>
            <w:tcW w:w="4711" w:type="dxa"/>
          </w:tcPr>
          <w:p w:rsidR="00D977D4" w:rsidRPr="00D977D4" w:rsidRDefault="00D977D4" w:rsidP="00941E7A">
            <w:pPr>
              <w:widowControl w:val="0"/>
              <w:suppressAutoHyphens/>
              <w:spacing w:after="0" w:line="240" w:lineRule="auto"/>
              <w:jc w:val="both"/>
              <w:rPr>
                <w:rFonts w:ascii="Times New Roman" w:hAnsi="Times New Roman" w:cs="Times New Roman"/>
                <w:sz w:val="24"/>
                <w:szCs w:val="24"/>
              </w:rPr>
            </w:pPr>
            <w:r w:rsidRPr="00D977D4">
              <w:rPr>
                <w:rStyle w:val="824"/>
                <w:sz w:val="24"/>
                <w:szCs w:val="24"/>
              </w:rPr>
              <w:t>Только часть назначения осуществляется, а часть не осуществляется. Это не количественное уменьшение (обозначаемое как «меньше, чем»), а уменьшение</w:t>
            </w:r>
            <w:r w:rsidR="00941E7A">
              <w:rPr>
                <w:rStyle w:val="824"/>
                <w:sz w:val="24"/>
                <w:szCs w:val="24"/>
              </w:rPr>
              <w:t xml:space="preserve"> </w:t>
            </w:r>
            <w:r w:rsidRPr="00D977D4">
              <w:rPr>
                <w:rStyle w:val="824"/>
                <w:sz w:val="24"/>
                <w:szCs w:val="24"/>
              </w:rPr>
              <w:t>качества</w:t>
            </w:r>
          </w:p>
        </w:tc>
      </w:tr>
      <w:tr w:rsidR="00D977D4" w:rsidRPr="00D977D4" w:rsidTr="0020244D">
        <w:tc>
          <w:tcPr>
            <w:tcW w:w="2044" w:type="dxa"/>
            <w:vAlign w:val="center"/>
          </w:tcPr>
          <w:p w:rsidR="00D977D4" w:rsidRPr="00D977D4" w:rsidRDefault="00D977D4" w:rsidP="00941E7A">
            <w:pPr>
              <w:widowControl w:val="0"/>
              <w:suppressAutoHyphens/>
              <w:spacing w:after="0" w:line="240" w:lineRule="auto"/>
              <w:rPr>
                <w:rStyle w:val="824"/>
                <w:sz w:val="24"/>
                <w:szCs w:val="24"/>
              </w:rPr>
            </w:pPr>
            <w:r w:rsidRPr="00D977D4">
              <w:rPr>
                <w:rStyle w:val="823"/>
                <w:sz w:val="24"/>
                <w:szCs w:val="24"/>
              </w:rPr>
              <w:t>Обратно</w:t>
            </w:r>
          </w:p>
        </w:tc>
        <w:tc>
          <w:tcPr>
            <w:tcW w:w="2459" w:type="dxa"/>
            <w:vAlign w:val="center"/>
          </w:tcPr>
          <w:p w:rsidR="00F03ECF" w:rsidRDefault="00D977D4" w:rsidP="00941E7A">
            <w:pPr>
              <w:widowControl w:val="0"/>
              <w:suppressAutoHyphens/>
              <w:spacing w:after="0" w:line="240" w:lineRule="auto"/>
              <w:rPr>
                <w:rStyle w:val="823"/>
                <w:sz w:val="24"/>
                <w:szCs w:val="24"/>
              </w:rPr>
            </w:pPr>
            <w:r w:rsidRPr="00D977D4">
              <w:rPr>
                <w:rStyle w:val="823"/>
                <w:sz w:val="24"/>
                <w:szCs w:val="24"/>
              </w:rPr>
              <w:t xml:space="preserve">Логически </w:t>
            </w:r>
          </w:p>
          <w:p w:rsidR="00D977D4" w:rsidRPr="00D977D4" w:rsidRDefault="00D977D4" w:rsidP="00941E7A">
            <w:pPr>
              <w:widowControl w:val="0"/>
              <w:suppressAutoHyphens/>
              <w:spacing w:after="0" w:line="240" w:lineRule="auto"/>
              <w:rPr>
                <w:rFonts w:ascii="Times New Roman" w:hAnsi="Times New Roman" w:cs="Times New Roman"/>
                <w:sz w:val="24"/>
                <w:szCs w:val="24"/>
                <w:lang w:val="en-US"/>
              </w:rPr>
            </w:pPr>
            <w:r w:rsidRPr="00D977D4">
              <w:rPr>
                <w:rStyle w:val="823"/>
                <w:sz w:val="24"/>
                <w:szCs w:val="24"/>
              </w:rPr>
              <w:t>противоположное назначение</w:t>
            </w:r>
          </w:p>
        </w:tc>
        <w:tc>
          <w:tcPr>
            <w:tcW w:w="4711" w:type="dxa"/>
          </w:tcPr>
          <w:p w:rsidR="00D977D4" w:rsidRPr="00D977D4" w:rsidRDefault="00D977D4" w:rsidP="00941E7A">
            <w:pPr>
              <w:widowControl w:val="0"/>
              <w:suppressAutoHyphens/>
              <w:spacing w:after="0" w:line="240" w:lineRule="auto"/>
              <w:jc w:val="both"/>
              <w:rPr>
                <w:rFonts w:ascii="Times New Roman" w:hAnsi="Times New Roman" w:cs="Times New Roman"/>
                <w:sz w:val="24"/>
                <w:szCs w:val="24"/>
              </w:rPr>
            </w:pPr>
            <w:r w:rsidRPr="00D977D4">
              <w:rPr>
                <w:rStyle w:val="823"/>
                <w:sz w:val="24"/>
                <w:szCs w:val="24"/>
              </w:rPr>
              <w:t xml:space="preserve">Пример такой ситуации </w:t>
            </w:r>
            <w:r w:rsidRPr="00D977D4">
              <w:rPr>
                <w:rFonts w:ascii="Times New Roman" w:eastAsia="Times New Roman" w:hAnsi="Times New Roman" w:cs="Times New Roman"/>
                <w:sz w:val="24"/>
                <w:szCs w:val="28"/>
                <w:lang w:eastAsia="ru-RU"/>
              </w:rPr>
              <w:t>–</w:t>
            </w:r>
            <w:r w:rsidRPr="00D977D4">
              <w:rPr>
                <w:rStyle w:val="823"/>
                <w:sz w:val="24"/>
                <w:szCs w:val="24"/>
              </w:rPr>
              <w:t xml:space="preserve"> реверсирование потока или вместо кипения жидкости </w:t>
            </w:r>
            <w:r w:rsidR="0020244D">
              <w:rPr>
                <w:rStyle w:val="823"/>
                <w:sz w:val="24"/>
                <w:szCs w:val="24"/>
              </w:rPr>
              <w:t>е</w:t>
            </w:r>
            <w:r w:rsidRPr="00D977D4">
              <w:rPr>
                <w:rStyle w:val="823"/>
                <w:sz w:val="24"/>
                <w:szCs w:val="24"/>
              </w:rPr>
              <w:t>е замораживание</w:t>
            </w:r>
          </w:p>
        </w:tc>
      </w:tr>
      <w:tr w:rsidR="00D977D4" w:rsidRPr="00D977D4" w:rsidTr="0020244D">
        <w:tc>
          <w:tcPr>
            <w:tcW w:w="2044" w:type="dxa"/>
            <w:vAlign w:val="center"/>
          </w:tcPr>
          <w:p w:rsidR="00D977D4" w:rsidRPr="00D977D4" w:rsidRDefault="00D977D4" w:rsidP="00941E7A">
            <w:pPr>
              <w:widowControl w:val="0"/>
              <w:suppressAutoHyphens/>
              <w:spacing w:after="0" w:line="240" w:lineRule="auto"/>
              <w:rPr>
                <w:rStyle w:val="824"/>
                <w:sz w:val="24"/>
                <w:szCs w:val="24"/>
              </w:rPr>
            </w:pPr>
            <w:r w:rsidRPr="00D977D4">
              <w:rPr>
                <w:rStyle w:val="823"/>
                <w:sz w:val="24"/>
                <w:szCs w:val="24"/>
              </w:rPr>
              <w:t>Другое, чем</w:t>
            </w:r>
          </w:p>
        </w:tc>
        <w:tc>
          <w:tcPr>
            <w:tcW w:w="2459" w:type="dxa"/>
            <w:vAlign w:val="center"/>
          </w:tcPr>
          <w:p w:rsidR="00D977D4" w:rsidRPr="00D977D4" w:rsidRDefault="00D977D4" w:rsidP="00941E7A">
            <w:pPr>
              <w:widowControl w:val="0"/>
              <w:suppressAutoHyphens/>
              <w:spacing w:after="0" w:line="240" w:lineRule="auto"/>
              <w:rPr>
                <w:rFonts w:ascii="Times New Roman" w:hAnsi="Times New Roman" w:cs="Times New Roman"/>
                <w:sz w:val="24"/>
                <w:szCs w:val="24"/>
                <w:lang w:val="en-US"/>
              </w:rPr>
            </w:pPr>
            <w:r w:rsidRPr="00D977D4">
              <w:rPr>
                <w:rStyle w:val="823"/>
                <w:sz w:val="24"/>
                <w:szCs w:val="24"/>
              </w:rPr>
              <w:t>Полное изменение назначения</w:t>
            </w:r>
          </w:p>
        </w:tc>
        <w:tc>
          <w:tcPr>
            <w:tcW w:w="4711" w:type="dxa"/>
          </w:tcPr>
          <w:p w:rsidR="00D977D4" w:rsidRPr="00D977D4" w:rsidRDefault="00D977D4" w:rsidP="00941E7A">
            <w:pPr>
              <w:widowControl w:val="0"/>
              <w:suppressAutoHyphens/>
              <w:spacing w:after="0" w:line="240" w:lineRule="auto"/>
              <w:jc w:val="both"/>
              <w:rPr>
                <w:rFonts w:ascii="Times New Roman" w:hAnsi="Times New Roman" w:cs="Times New Roman"/>
                <w:sz w:val="24"/>
                <w:szCs w:val="24"/>
              </w:rPr>
            </w:pPr>
            <w:r w:rsidRPr="00D977D4">
              <w:rPr>
                <w:rStyle w:val="823"/>
                <w:sz w:val="24"/>
                <w:szCs w:val="24"/>
              </w:rPr>
              <w:t>Ни одна из функций проектного назначения не осуществляется, а имеет место что- то совершенно другое. Например, какое- то количество другой жидкости попадает</w:t>
            </w:r>
            <w:r w:rsidR="00941E7A">
              <w:rPr>
                <w:rStyle w:val="823"/>
                <w:sz w:val="24"/>
                <w:szCs w:val="24"/>
              </w:rPr>
              <w:t xml:space="preserve"> </w:t>
            </w:r>
            <w:r w:rsidRPr="00D977D4">
              <w:rPr>
                <w:rStyle w:val="823"/>
                <w:sz w:val="24"/>
                <w:szCs w:val="24"/>
              </w:rPr>
              <w:t>в бак и затем поступает по трубе</w:t>
            </w:r>
            <w:r w:rsidR="00941E7A">
              <w:rPr>
                <w:rStyle w:val="823"/>
                <w:sz w:val="24"/>
                <w:szCs w:val="24"/>
              </w:rPr>
              <w:t xml:space="preserve"> </w:t>
            </w:r>
            <w:r w:rsidRPr="00D977D4">
              <w:rPr>
                <w:rStyle w:val="823"/>
                <w:sz w:val="24"/>
                <w:szCs w:val="24"/>
              </w:rPr>
              <w:t>в автомобиль</w:t>
            </w:r>
          </w:p>
        </w:tc>
      </w:tr>
    </w:tbl>
    <w:p w:rsidR="009A7F02" w:rsidRPr="009A7F02" w:rsidRDefault="009A7F02" w:rsidP="00941E7A">
      <w:pPr>
        <w:widowControl w:val="0"/>
        <w:shd w:val="clear" w:color="auto" w:fill="FFFFFF"/>
        <w:suppressAutoHyphens/>
        <w:spacing w:after="0" w:line="240" w:lineRule="auto"/>
        <w:jc w:val="both"/>
        <w:rPr>
          <w:rFonts w:ascii="Times New Roman" w:eastAsia="Times New Roman" w:hAnsi="Times New Roman" w:cs="Times New Roman"/>
          <w:color w:val="000000"/>
          <w:sz w:val="28"/>
          <w:szCs w:val="28"/>
          <w:shd w:val="clear" w:color="auto" w:fill="FFFFFF"/>
          <w:lang w:eastAsia="x-none"/>
        </w:rPr>
      </w:pPr>
    </w:p>
    <w:p w:rsidR="002C16DE" w:rsidRPr="002C16DE" w:rsidRDefault="002C16DE" w:rsidP="00941E7A">
      <w:pPr>
        <w:widowControl w:val="0"/>
        <w:shd w:val="clear" w:color="auto" w:fill="FFFFFF"/>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2C16DE">
        <w:rPr>
          <w:rFonts w:ascii="Times New Roman" w:eastAsia="Times New Roman" w:hAnsi="Times New Roman" w:cs="Times New Roman"/>
          <w:color w:val="000000"/>
          <w:sz w:val="28"/>
          <w:szCs w:val="28"/>
          <w:shd w:val="clear" w:color="auto" w:fill="FFFFFF"/>
          <w:lang w:eastAsia="x-none"/>
        </w:rPr>
        <w:t>Ключевые</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слова,</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перечисленные</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в</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табл.</w:t>
      </w:r>
      <w:r w:rsidR="0020244D">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1, предназначены</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для</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того,</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чтобы</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подсказать пользователю</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системы</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различные</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возможные ситуации,</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lastRenderedPageBreak/>
        <w:t>с</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которыми</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он</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может</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столкнуться</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 xml:space="preserve">в процессе ее эксплуатации. </w:t>
      </w:r>
    </w:p>
    <w:p w:rsidR="002C16DE" w:rsidRPr="002C16DE" w:rsidRDefault="002C16DE" w:rsidP="00941E7A">
      <w:pPr>
        <w:widowControl w:val="0"/>
        <w:shd w:val="clear" w:color="auto" w:fill="FFFFFF"/>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B55A54">
        <w:rPr>
          <w:rFonts w:ascii="Times New Roman" w:eastAsia="Times New Roman" w:hAnsi="Times New Roman" w:cs="Times New Roman"/>
          <w:i/>
          <w:color w:val="000000"/>
          <w:sz w:val="28"/>
          <w:szCs w:val="28"/>
          <w:shd w:val="clear" w:color="auto" w:fill="FFFFFF"/>
          <w:lang w:eastAsia="x-none"/>
        </w:rPr>
        <w:t>Третий</w:t>
      </w:r>
      <w:r w:rsidR="00B55A54" w:rsidRPr="00B55A54">
        <w:rPr>
          <w:rFonts w:ascii="Times New Roman" w:eastAsia="Times New Roman" w:hAnsi="Times New Roman" w:cs="Times New Roman"/>
          <w:i/>
          <w:color w:val="000000"/>
          <w:sz w:val="28"/>
          <w:szCs w:val="28"/>
          <w:shd w:val="clear" w:color="auto" w:fill="FFFFFF"/>
          <w:lang w:eastAsia="x-none"/>
        </w:rPr>
        <w:t xml:space="preserve"> </w:t>
      </w:r>
      <w:r w:rsidRPr="00B55A54">
        <w:rPr>
          <w:rFonts w:ascii="Times New Roman" w:eastAsia="Times New Roman" w:hAnsi="Times New Roman" w:cs="Times New Roman"/>
          <w:i/>
          <w:color w:val="000000"/>
          <w:sz w:val="28"/>
          <w:szCs w:val="28"/>
          <w:shd w:val="clear" w:color="auto" w:fill="FFFFFF"/>
          <w:lang w:eastAsia="x-none"/>
        </w:rPr>
        <w:t>этап</w:t>
      </w:r>
      <w:r w:rsidRPr="002C16DE">
        <w:rPr>
          <w:rFonts w:ascii="Times New Roman" w:eastAsia="Times New Roman" w:hAnsi="Times New Roman" w:cs="Times New Roman"/>
          <w:color w:val="000000"/>
          <w:sz w:val="28"/>
          <w:szCs w:val="28"/>
          <w:shd w:val="clear" w:color="auto" w:fill="FFFFFF"/>
          <w:lang w:eastAsia="x-none"/>
        </w:rPr>
        <w:t xml:space="preserve"> </w:t>
      </w:r>
      <w:r w:rsidR="00B55A54" w:rsidRPr="002568E6">
        <w:rPr>
          <w:rFonts w:ascii="Times New Roman" w:eastAsia="Times New Roman" w:hAnsi="Times New Roman" w:cs="Times New Roman"/>
          <w:sz w:val="28"/>
          <w:szCs w:val="28"/>
          <w:lang w:eastAsia="ru-RU"/>
        </w:rPr>
        <w:t>–</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анализ</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причин</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и</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последствий. После</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того</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как</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назначение</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системы</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определено, следует</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установить</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все,</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что</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может</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произойти</w:t>
      </w:r>
      <w:r w:rsidR="00941E7A">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с</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ней неприятного. Каждая возможная причина должна быть пронумерована,</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и</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под</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этим</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номером</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должны</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быть указаны</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возможные</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последствия</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и</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меры,</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 xml:space="preserve">которые необходимо принять. </w:t>
      </w:r>
    </w:p>
    <w:p w:rsidR="002C16DE" w:rsidRPr="002C16DE" w:rsidRDefault="002C16DE" w:rsidP="00941E7A">
      <w:pPr>
        <w:widowControl w:val="0"/>
        <w:shd w:val="clear" w:color="auto" w:fill="FFFFFF"/>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2C16DE">
        <w:rPr>
          <w:rFonts w:ascii="Times New Roman" w:eastAsia="Times New Roman" w:hAnsi="Times New Roman" w:cs="Times New Roman"/>
          <w:color w:val="000000"/>
          <w:sz w:val="28"/>
          <w:szCs w:val="28"/>
          <w:shd w:val="clear" w:color="auto" w:fill="FFFFFF"/>
          <w:lang w:eastAsia="x-none"/>
        </w:rPr>
        <w:t>Этот</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метод</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подходит</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как</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для</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действующего предприятия, так и для стадии проектирования любой системы</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или</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процесса.</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Группа</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проектировщиков вместе</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с</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риск-менеджером</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может</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подробно</w:t>
      </w:r>
      <w:r w:rsidR="00B55A54">
        <w:rPr>
          <w:rFonts w:ascii="Times New Roman" w:eastAsia="Times New Roman" w:hAnsi="Times New Roman" w:cs="Times New Roman"/>
          <w:color w:val="000000"/>
          <w:sz w:val="28"/>
          <w:szCs w:val="28"/>
          <w:shd w:val="clear" w:color="auto" w:fill="FFFFFF"/>
          <w:lang w:eastAsia="x-none"/>
        </w:rPr>
        <w:t xml:space="preserve"> ис</w:t>
      </w:r>
      <w:r w:rsidRPr="002C16DE">
        <w:rPr>
          <w:rFonts w:ascii="Times New Roman" w:eastAsia="Times New Roman" w:hAnsi="Times New Roman" w:cs="Times New Roman"/>
          <w:color w:val="000000"/>
          <w:sz w:val="28"/>
          <w:szCs w:val="28"/>
          <w:shd w:val="clear" w:color="auto" w:fill="FFFFFF"/>
          <w:lang w:eastAsia="x-none"/>
        </w:rPr>
        <w:t>следовать</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все</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варианты</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еще</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до</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того,</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как</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 xml:space="preserve">начнется изготовление установки. </w:t>
      </w:r>
    </w:p>
    <w:p w:rsidR="002C16DE" w:rsidRPr="002C16DE" w:rsidRDefault="002C16DE" w:rsidP="00941E7A">
      <w:pPr>
        <w:widowControl w:val="0"/>
        <w:shd w:val="clear" w:color="auto" w:fill="FFFFFF"/>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2C16DE">
        <w:rPr>
          <w:rFonts w:ascii="Times New Roman" w:eastAsia="Times New Roman" w:hAnsi="Times New Roman" w:cs="Times New Roman"/>
          <w:color w:val="000000"/>
          <w:sz w:val="28"/>
          <w:szCs w:val="28"/>
          <w:shd w:val="clear" w:color="auto" w:fill="FFFFFF"/>
          <w:lang w:eastAsia="x-none"/>
        </w:rPr>
        <w:t>Очень</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важно</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быть</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уверенным,</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что</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ничего</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не пропущено.</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Если</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система</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сложная,</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т.</w:t>
      </w:r>
      <w:r w:rsidR="003C1602">
        <w:rPr>
          <w:rFonts w:ascii="Times New Roman" w:eastAsia="Times New Roman" w:hAnsi="Times New Roman" w:cs="Times New Roman"/>
          <w:color w:val="000000"/>
          <w:sz w:val="28"/>
          <w:szCs w:val="28"/>
          <w:shd w:val="clear" w:color="auto" w:fill="FFFFFF"/>
          <w:lang w:eastAsia="x-none"/>
        </w:rPr>
        <w:t> </w:t>
      </w:r>
      <w:r w:rsidRPr="002C16DE">
        <w:rPr>
          <w:rFonts w:ascii="Times New Roman" w:eastAsia="Times New Roman" w:hAnsi="Times New Roman" w:cs="Times New Roman"/>
          <w:color w:val="000000"/>
          <w:sz w:val="28"/>
          <w:szCs w:val="28"/>
          <w:shd w:val="clear" w:color="auto" w:fill="FFFFFF"/>
          <w:lang w:eastAsia="x-none"/>
        </w:rPr>
        <w:t>е.</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состоит</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из множества</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компонентов,</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например,</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клапанов,</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баков, трубопроводов</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и</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т.</w:t>
      </w:r>
      <w:r w:rsidR="003C1602">
        <w:rPr>
          <w:rFonts w:ascii="Times New Roman" w:eastAsia="Times New Roman" w:hAnsi="Times New Roman" w:cs="Times New Roman"/>
          <w:color w:val="000000"/>
          <w:sz w:val="28"/>
          <w:szCs w:val="28"/>
          <w:shd w:val="clear" w:color="auto" w:fill="FFFFFF"/>
          <w:lang w:eastAsia="x-none"/>
        </w:rPr>
        <w:t> </w:t>
      </w:r>
      <w:r w:rsidRPr="002C16DE">
        <w:rPr>
          <w:rFonts w:ascii="Times New Roman" w:eastAsia="Times New Roman" w:hAnsi="Times New Roman" w:cs="Times New Roman"/>
          <w:color w:val="000000"/>
          <w:sz w:val="28"/>
          <w:szCs w:val="28"/>
          <w:shd w:val="clear" w:color="auto" w:fill="FFFFFF"/>
          <w:lang w:eastAsia="x-none"/>
        </w:rPr>
        <w:t>д.,</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то</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очень</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трудно</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что-либо</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не пропустить.</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Чтобы</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избежать</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этого,</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полезно</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вести специальную</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контрольную</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карточку</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потоков, которая будет служить руководством и проводником в процессе</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исследований.</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Образец</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такой</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 xml:space="preserve">карточки </w:t>
      </w:r>
      <w:r>
        <w:rPr>
          <w:rFonts w:ascii="Times New Roman" w:eastAsia="Times New Roman" w:hAnsi="Times New Roman" w:cs="Times New Roman"/>
          <w:color w:val="000000"/>
          <w:sz w:val="28"/>
          <w:szCs w:val="28"/>
          <w:shd w:val="clear" w:color="auto" w:fill="FFFFFF"/>
          <w:lang w:eastAsia="x-none"/>
        </w:rPr>
        <w:t xml:space="preserve">показан в табл. 2. </w:t>
      </w:r>
    </w:p>
    <w:p w:rsidR="002C16DE" w:rsidRPr="002C16DE" w:rsidRDefault="002C16DE" w:rsidP="00941E7A">
      <w:pPr>
        <w:widowControl w:val="0"/>
        <w:shd w:val="clear" w:color="auto" w:fill="FFFFFF"/>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2C16DE">
        <w:rPr>
          <w:rFonts w:ascii="Times New Roman" w:eastAsia="Times New Roman" w:hAnsi="Times New Roman" w:cs="Times New Roman"/>
          <w:color w:val="000000"/>
          <w:sz w:val="28"/>
          <w:szCs w:val="28"/>
          <w:shd w:val="clear" w:color="auto" w:fill="FFFFFF"/>
          <w:lang w:eastAsia="x-none"/>
        </w:rPr>
        <w:t>В</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этой</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карточке</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просто</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отмечаются</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различные этапы</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исследования,</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и</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использование</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ее</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позволяет уменьшить</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возможность</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пропустить</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какую-нибудь секцию</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установки или процесса. После того как весь процесс</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анализа</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завершен,</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на</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карточке</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делается</w:t>
      </w:r>
      <w:r w:rsidR="00B55A54">
        <w:rPr>
          <w:rFonts w:ascii="Times New Roman" w:eastAsia="Times New Roman" w:hAnsi="Times New Roman" w:cs="Times New Roman"/>
          <w:color w:val="000000"/>
          <w:sz w:val="28"/>
          <w:szCs w:val="28"/>
          <w:shd w:val="clear" w:color="auto" w:fill="FFFFFF"/>
          <w:lang w:eastAsia="x-none"/>
        </w:rPr>
        <w:t xml:space="preserve"> по</w:t>
      </w:r>
      <w:r w:rsidRPr="002C16DE">
        <w:rPr>
          <w:rFonts w:ascii="Times New Roman" w:eastAsia="Times New Roman" w:hAnsi="Times New Roman" w:cs="Times New Roman"/>
          <w:color w:val="000000"/>
          <w:sz w:val="28"/>
          <w:szCs w:val="28"/>
          <w:shd w:val="clear" w:color="auto" w:fill="FFFFFF"/>
          <w:lang w:eastAsia="x-none"/>
        </w:rPr>
        <w:t>метка,</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что</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все</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секции</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и</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части</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системы</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проверены. Полезно</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завести</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специальный</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дневник,</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в</w:t>
      </w:r>
      <w:r w:rsidR="00B55A54">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котором будет отмечаться выполнение мер по предотвращению нежелательных событий и поломок.</w:t>
      </w:r>
      <w:r w:rsidR="00941E7A">
        <w:rPr>
          <w:rFonts w:ascii="Times New Roman" w:eastAsia="Times New Roman" w:hAnsi="Times New Roman" w:cs="Times New Roman"/>
          <w:color w:val="000000"/>
          <w:sz w:val="28"/>
          <w:szCs w:val="28"/>
          <w:shd w:val="clear" w:color="auto" w:fill="FFFFFF"/>
          <w:lang w:eastAsia="x-none"/>
        </w:rPr>
        <w:t xml:space="preserve"> </w:t>
      </w:r>
    </w:p>
    <w:p w:rsidR="00B55A54" w:rsidRPr="0020244D" w:rsidRDefault="002C16DE" w:rsidP="00941E7A">
      <w:pPr>
        <w:widowControl w:val="0"/>
        <w:shd w:val="clear" w:color="auto" w:fill="FFFFFF"/>
        <w:suppressAutoHyphens/>
        <w:spacing w:after="0" w:line="240" w:lineRule="auto"/>
        <w:jc w:val="right"/>
        <w:rPr>
          <w:rFonts w:ascii="Times New Roman" w:eastAsia="Times New Roman" w:hAnsi="Times New Roman" w:cs="Times New Roman"/>
          <w:b/>
          <w:i/>
          <w:color w:val="000000"/>
          <w:sz w:val="24"/>
          <w:szCs w:val="24"/>
          <w:shd w:val="clear" w:color="auto" w:fill="FFFFFF"/>
          <w:lang w:eastAsia="x-none"/>
        </w:rPr>
      </w:pPr>
      <w:r w:rsidRPr="0020244D">
        <w:rPr>
          <w:rFonts w:ascii="Times New Roman" w:eastAsia="Times New Roman" w:hAnsi="Times New Roman" w:cs="Times New Roman"/>
          <w:b/>
          <w:i/>
          <w:color w:val="000000"/>
          <w:sz w:val="24"/>
          <w:szCs w:val="24"/>
          <w:shd w:val="clear" w:color="auto" w:fill="FFFFFF"/>
          <w:lang w:eastAsia="x-none"/>
        </w:rPr>
        <w:t>Таблиц</w:t>
      </w:r>
      <w:r w:rsidR="00B55A54" w:rsidRPr="0020244D">
        <w:rPr>
          <w:rFonts w:ascii="Times New Roman" w:eastAsia="Times New Roman" w:hAnsi="Times New Roman" w:cs="Times New Roman"/>
          <w:b/>
          <w:i/>
          <w:color w:val="000000"/>
          <w:sz w:val="24"/>
          <w:szCs w:val="24"/>
          <w:shd w:val="clear" w:color="auto" w:fill="FFFFFF"/>
          <w:lang w:eastAsia="x-none"/>
        </w:rPr>
        <w:t>а 2</w:t>
      </w:r>
      <w:r w:rsidRPr="0020244D">
        <w:rPr>
          <w:rFonts w:ascii="Times New Roman" w:eastAsia="Times New Roman" w:hAnsi="Times New Roman" w:cs="Times New Roman"/>
          <w:b/>
          <w:i/>
          <w:color w:val="000000"/>
          <w:sz w:val="24"/>
          <w:szCs w:val="24"/>
          <w:shd w:val="clear" w:color="auto" w:fill="FFFFFF"/>
          <w:lang w:eastAsia="x-none"/>
        </w:rPr>
        <w:t xml:space="preserve"> </w:t>
      </w:r>
    </w:p>
    <w:p w:rsidR="002C16DE" w:rsidRPr="0020244D" w:rsidRDefault="002C16DE" w:rsidP="00941E7A">
      <w:pPr>
        <w:widowControl w:val="0"/>
        <w:shd w:val="clear" w:color="auto" w:fill="FFFFFF"/>
        <w:suppressAutoHyphens/>
        <w:spacing w:after="120" w:line="240" w:lineRule="auto"/>
        <w:jc w:val="center"/>
        <w:rPr>
          <w:rFonts w:ascii="Times New Roman" w:eastAsia="Times New Roman" w:hAnsi="Times New Roman" w:cs="Times New Roman"/>
          <w:b/>
          <w:color w:val="000000"/>
          <w:sz w:val="24"/>
          <w:szCs w:val="24"/>
          <w:shd w:val="clear" w:color="auto" w:fill="FFFFFF"/>
          <w:lang w:eastAsia="x-none"/>
        </w:rPr>
      </w:pPr>
      <w:r w:rsidRPr="0020244D">
        <w:rPr>
          <w:rFonts w:ascii="Times New Roman" w:eastAsia="Times New Roman" w:hAnsi="Times New Roman" w:cs="Times New Roman"/>
          <w:b/>
          <w:color w:val="000000"/>
          <w:sz w:val="24"/>
          <w:szCs w:val="24"/>
          <w:shd w:val="clear" w:color="auto" w:fill="FFFFFF"/>
          <w:lang w:eastAsia="x-none"/>
        </w:rPr>
        <w:t>Карточка контроля потоков</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42"/>
        <w:gridCol w:w="1276"/>
        <w:gridCol w:w="2552"/>
        <w:gridCol w:w="1984"/>
        <w:gridCol w:w="2126"/>
      </w:tblGrid>
      <w:tr w:rsidR="0020244D" w:rsidRPr="0020244D" w:rsidTr="00F03ECF">
        <w:tc>
          <w:tcPr>
            <w:tcW w:w="1242" w:type="dxa"/>
            <w:vAlign w:val="center"/>
          </w:tcPr>
          <w:p w:rsidR="0020244D" w:rsidRPr="0020244D" w:rsidRDefault="0020244D" w:rsidP="00941E7A">
            <w:pPr>
              <w:widowControl w:val="0"/>
              <w:suppressAutoHyphens/>
              <w:spacing w:after="0" w:line="240" w:lineRule="auto"/>
              <w:ind w:left="-142" w:right="-108"/>
              <w:jc w:val="center"/>
              <w:rPr>
                <w:rFonts w:ascii="Times New Roman" w:hAnsi="Times New Roman" w:cs="Times New Roman"/>
                <w:sz w:val="24"/>
                <w:szCs w:val="24"/>
              </w:rPr>
            </w:pPr>
            <w:r w:rsidRPr="0020244D">
              <w:rPr>
                <w:rStyle w:val="611"/>
                <w:b w:val="0"/>
                <w:bCs w:val="0"/>
                <w:sz w:val="24"/>
                <w:szCs w:val="24"/>
              </w:rPr>
              <w:t>Ключевое слово</w:t>
            </w:r>
          </w:p>
        </w:tc>
        <w:tc>
          <w:tcPr>
            <w:tcW w:w="1276" w:type="dxa"/>
            <w:vAlign w:val="center"/>
          </w:tcPr>
          <w:p w:rsidR="0020244D" w:rsidRPr="0020244D" w:rsidRDefault="0020244D" w:rsidP="00941E7A">
            <w:pPr>
              <w:widowControl w:val="0"/>
              <w:suppressAutoHyphens/>
              <w:spacing w:after="0" w:line="240" w:lineRule="auto"/>
              <w:ind w:left="-108" w:right="-108"/>
              <w:jc w:val="center"/>
              <w:rPr>
                <w:rFonts w:ascii="Times New Roman" w:hAnsi="Times New Roman" w:cs="Times New Roman"/>
                <w:sz w:val="24"/>
                <w:szCs w:val="24"/>
              </w:rPr>
            </w:pPr>
            <w:r w:rsidRPr="0020244D">
              <w:rPr>
                <w:rStyle w:val="611"/>
                <w:b w:val="0"/>
                <w:bCs w:val="0"/>
                <w:sz w:val="24"/>
                <w:szCs w:val="24"/>
              </w:rPr>
              <w:t>Отклонение</w:t>
            </w:r>
          </w:p>
        </w:tc>
        <w:tc>
          <w:tcPr>
            <w:tcW w:w="2552" w:type="dxa"/>
            <w:vAlign w:val="center"/>
          </w:tcPr>
          <w:p w:rsidR="0020244D" w:rsidRPr="0020244D" w:rsidRDefault="0020244D" w:rsidP="00941E7A">
            <w:pPr>
              <w:widowControl w:val="0"/>
              <w:suppressAutoHyphens/>
              <w:spacing w:after="0" w:line="240" w:lineRule="auto"/>
              <w:jc w:val="center"/>
              <w:rPr>
                <w:rFonts w:ascii="Times New Roman" w:hAnsi="Times New Roman" w:cs="Times New Roman"/>
                <w:sz w:val="24"/>
                <w:szCs w:val="24"/>
              </w:rPr>
            </w:pPr>
            <w:r w:rsidRPr="0020244D">
              <w:rPr>
                <w:rStyle w:val="611"/>
                <w:b w:val="0"/>
                <w:bCs w:val="0"/>
                <w:sz w:val="24"/>
                <w:szCs w:val="24"/>
              </w:rPr>
              <w:t>Причины</w:t>
            </w:r>
          </w:p>
        </w:tc>
        <w:tc>
          <w:tcPr>
            <w:tcW w:w="1984" w:type="dxa"/>
            <w:vAlign w:val="center"/>
          </w:tcPr>
          <w:p w:rsidR="0020244D" w:rsidRPr="0020244D" w:rsidRDefault="0020244D" w:rsidP="00941E7A">
            <w:pPr>
              <w:pStyle w:val="610"/>
              <w:widowControl w:val="0"/>
              <w:shd w:val="clear" w:color="auto" w:fill="auto"/>
              <w:suppressAutoHyphens/>
              <w:spacing w:after="0" w:line="240" w:lineRule="auto"/>
              <w:rPr>
                <w:b w:val="0"/>
                <w:sz w:val="24"/>
                <w:szCs w:val="24"/>
              </w:rPr>
            </w:pPr>
            <w:r w:rsidRPr="0020244D">
              <w:rPr>
                <w:rStyle w:val="611"/>
                <w:bCs/>
                <w:sz w:val="24"/>
                <w:szCs w:val="24"/>
              </w:rPr>
              <w:t>Последствия</w:t>
            </w:r>
          </w:p>
        </w:tc>
        <w:tc>
          <w:tcPr>
            <w:tcW w:w="2126" w:type="dxa"/>
            <w:vAlign w:val="center"/>
          </w:tcPr>
          <w:p w:rsidR="0020244D" w:rsidRPr="0020244D" w:rsidRDefault="0020244D" w:rsidP="00941E7A">
            <w:pPr>
              <w:pStyle w:val="610"/>
              <w:widowControl w:val="0"/>
              <w:shd w:val="clear" w:color="auto" w:fill="auto"/>
              <w:suppressAutoHyphens/>
              <w:spacing w:after="0" w:line="240" w:lineRule="auto"/>
              <w:rPr>
                <w:b w:val="0"/>
                <w:sz w:val="24"/>
                <w:szCs w:val="24"/>
              </w:rPr>
            </w:pPr>
            <w:r w:rsidRPr="0020244D">
              <w:rPr>
                <w:rStyle w:val="611"/>
                <w:bCs/>
                <w:sz w:val="24"/>
                <w:szCs w:val="24"/>
              </w:rPr>
              <w:t>Меры</w:t>
            </w:r>
          </w:p>
        </w:tc>
      </w:tr>
      <w:tr w:rsidR="0020244D" w:rsidRPr="0020244D" w:rsidTr="00670101">
        <w:tc>
          <w:tcPr>
            <w:tcW w:w="1242" w:type="dxa"/>
            <w:vAlign w:val="center"/>
          </w:tcPr>
          <w:p w:rsidR="0020244D" w:rsidRPr="0020244D" w:rsidRDefault="0020244D" w:rsidP="00941E7A">
            <w:pPr>
              <w:pStyle w:val="810"/>
              <w:widowControl w:val="0"/>
              <w:shd w:val="clear" w:color="auto" w:fill="auto"/>
              <w:suppressAutoHyphens/>
              <w:spacing w:before="0" w:after="0" w:line="240" w:lineRule="auto"/>
              <w:jc w:val="left"/>
              <w:rPr>
                <w:sz w:val="24"/>
                <w:szCs w:val="24"/>
              </w:rPr>
            </w:pPr>
            <w:r w:rsidRPr="0020244D">
              <w:rPr>
                <w:rStyle w:val="822"/>
                <w:sz w:val="24"/>
                <w:szCs w:val="24"/>
              </w:rPr>
              <w:t>Нет</w:t>
            </w:r>
          </w:p>
        </w:tc>
        <w:tc>
          <w:tcPr>
            <w:tcW w:w="1276" w:type="dxa"/>
            <w:vAlign w:val="center"/>
          </w:tcPr>
          <w:p w:rsidR="0020244D" w:rsidRPr="0020244D" w:rsidRDefault="0020244D" w:rsidP="00941E7A">
            <w:pPr>
              <w:pStyle w:val="810"/>
              <w:widowControl w:val="0"/>
              <w:shd w:val="clear" w:color="auto" w:fill="auto"/>
              <w:suppressAutoHyphens/>
              <w:spacing w:before="0" w:after="0" w:line="240" w:lineRule="auto"/>
              <w:ind w:left="-108" w:right="-108"/>
              <w:jc w:val="left"/>
              <w:rPr>
                <w:sz w:val="24"/>
                <w:szCs w:val="24"/>
              </w:rPr>
            </w:pPr>
            <w:r w:rsidRPr="0020244D">
              <w:rPr>
                <w:rStyle w:val="822"/>
                <w:sz w:val="24"/>
                <w:szCs w:val="24"/>
              </w:rPr>
              <w:t>Нет потока</w:t>
            </w:r>
          </w:p>
        </w:tc>
        <w:tc>
          <w:tcPr>
            <w:tcW w:w="2552" w:type="dxa"/>
          </w:tcPr>
          <w:p w:rsidR="0020244D" w:rsidRPr="0020244D" w:rsidRDefault="0020244D" w:rsidP="00941E7A">
            <w:pPr>
              <w:pStyle w:val="810"/>
              <w:widowControl w:val="0"/>
              <w:numPr>
                <w:ilvl w:val="0"/>
                <w:numId w:val="36"/>
              </w:numPr>
              <w:shd w:val="clear" w:color="auto" w:fill="auto"/>
              <w:tabs>
                <w:tab w:val="left" w:pos="312"/>
              </w:tabs>
              <w:suppressAutoHyphens/>
              <w:spacing w:before="0" w:after="0" w:line="240" w:lineRule="auto"/>
              <w:jc w:val="left"/>
              <w:rPr>
                <w:sz w:val="24"/>
                <w:szCs w:val="24"/>
              </w:rPr>
            </w:pPr>
            <w:r w:rsidRPr="0020244D">
              <w:rPr>
                <w:rStyle w:val="822"/>
                <w:sz w:val="24"/>
                <w:szCs w:val="24"/>
              </w:rPr>
              <w:t>Емкость пуста</w:t>
            </w:r>
          </w:p>
          <w:p w:rsidR="0020244D" w:rsidRPr="0020244D" w:rsidRDefault="0020244D" w:rsidP="00941E7A">
            <w:pPr>
              <w:pStyle w:val="810"/>
              <w:widowControl w:val="0"/>
              <w:numPr>
                <w:ilvl w:val="0"/>
                <w:numId w:val="36"/>
              </w:numPr>
              <w:shd w:val="clear" w:color="auto" w:fill="auto"/>
              <w:tabs>
                <w:tab w:val="left" w:pos="307"/>
              </w:tabs>
              <w:suppressAutoHyphens/>
              <w:spacing w:before="0" w:after="0" w:line="240" w:lineRule="auto"/>
              <w:jc w:val="left"/>
              <w:rPr>
                <w:sz w:val="24"/>
                <w:szCs w:val="24"/>
              </w:rPr>
            </w:pPr>
            <w:r w:rsidRPr="0020244D">
              <w:rPr>
                <w:rStyle w:val="822"/>
                <w:sz w:val="24"/>
                <w:szCs w:val="24"/>
              </w:rPr>
              <w:t xml:space="preserve">Входной клапан </w:t>
            </w:r>
            <w:r w:rsidRPr="0020244D">
              <w:rPr>
                <w:rStyle w:val="822"/>
                <w:sz w:val="24"/>
                <w:szCs w:val="24"/>
                <w:lang w:val="en-US"/>
              </w:rPr>
              <w:t xml:space="preserve">KI </w:t>
            </w:r>
            <w:r w:rsidRPr="0020244D">
              <w:rPr>
                <w:rStyle w:val="822"/>
                <w:sz w:val="24"/>
                <w:szCs w:val="24"/>
              </w:rPr>
              <w:t>закрыт</w:t>
            </w:r>
          </w:p>
          <w:p w:rsidR="0020244D" w:rsidRPr="0020244D" w:rsidRDefault="0020244D" w:rsidP="00941E7A">
            <w:pPr>
              <w:pStyle w:val="810"/>
              <w:widowControl w:val="0"/>
              <w:numPr>
                <w:ilvl w:val="0"/>
                <w:numId w:val="36"/>
              </w:numPr>
              <w:shd w:val="clear" w:color="auto" w:fill="auto"/>
              <w:tabs>
                <w:tab w:val="left" w:pos="307"/>
              </w:tabs>
              <w:suppressAutoHyphens/>
              <w:spacing w:before="0" w:after="0" w:line="240" w:lineRule="auto"/>
              <w:jc w:val="left"/>
              <w:rPr>
                <w:sz w:val="24"/>
                <w:szCs w:val="24"/>
              </w:rPr>
            </w:pPr>
            <w:r w:rsidRPr="0020244D">
              <w:rPr>
                <w:rStyle w:val="822"/>
                <w:sz w:val="24"/>
                <w:szCs w:val="24"/>
              </w:rPr>
              <w:t>Не работает насос</w:t>
            </w:r>
          </w:p>
          <w:p w:rsidR="0020244D" w:rsidRPr="0020244D" w:rsidRDefault="0020244D" w:rsidP="00941E7A">
            <w:pPr>
              <w:pStyle w:val="810"/>
              <w:widowControl w:val="0"/>
              <w:numPr>
                <w:ilvl w:val="0"/>
                <w:numId w:val="36"/>
              </w:numPr>
              <w:shd w:val="clear" w:color="auto" w:fill="auto"/>
              <w:tabs>
                <w:tab w:val="left" w:pos="307"/>
              </w:tabs>
              <w:suppressAutoHyphens/>
              <w:spacing w:before="0" w:after="0" w:line="240" w:lineRule="auto"/>
              <w:jc w:val="left"/>
              <w:rPr>
                <w:sz w:val="24"/>
                <w:szCs w:val="24"/>
              </w:rPr>
            </w:pPr>
            <w:r w:rsidRPr="0020244D">
              <w:rPr>
                <w:rStyle w:val="822"/>
                <w:sz w:val="24"/>
                <w:szCs w:val="24"/>
              </w:rPr>
              <w:t>Закрыты два других вентиля</w:t>
            </w:r>
          </w:p>
          <w:p w:rsidR="0020244D" w:rsidRPr="0020244D" w:rsidRDefault="0020244D" w:rsidP="00941E7A">
            <w:pPr>
              <w:pStyle w:val="810"/>
              <w:widowControl w:val="0"/>
              <w:numPr>
                <w:ilvl w:val="0"/>
                <w:numId w:val="36"/>
              </w:numPr>
              <w:shd w:val="clear" w:color="auto" w:fill="auto"/>
              <w:tabs>
                <w:tab w:val="left" w:pos="293"/>
              </w:tabs>
              <w:suppressAutoHyphens/>
              <w:spacing w:before="0" w:after="0" w:line="240" w:lineRule="auto"/>
              <w:jc w:val="left"/>
              <w:rPr>
                <w:sz w:val="24"/>
                <w:szCs w:val="24"/>
              </w:rPr>
            </w:pPr>
            <w:r w:rsidRPr="0020244D">
              <w:rPr>
                <w:rStyle w:val="822"/>
                <w:sz w:val="24"/>
                <w:szCs w:val="24"/>
              </w:rPr>
              <w:t>Заблокировано гнездо</w:t>
            </w:r>
          </w:p>
        </w:tc>
        <w:tc>
          <w:tcPr>
            <w:tcW w:w="1984" w:type="dxa"/>
            <w:vAlign w:val="center"/>
          </w:tcPr>
          <w:p w:rsidR="0020244D" w:rsidRPr="0020244D" w:rsidRDefault="0020244D" w:rsidP="00941E7A">
            <w:pPr>
              <w:pStyle w:val="810"/>
              <w:widowControl w:val="0"/>
              <w:shd w:val="clear" w:color="auto" w:fill="auto"/>
              <w:suppressAutoHyphens/>
              <w:spacing w:before="0" w:after="0" w:line="240" w:lineRule="auto"/>
              <w:jc w:val="left"/>
              <w:rPr>
                <w:sz w:val="24"/>
                <w:szCs w:val="24"/>
              </w:rPr>
            </w:pPr>
            <w:r w:rsidRPr="0020244D">
              <w:rPr>
                <w:rStyle w:val="822"/>
                <w:sz w:val="24"/>
                <w:szCs w:val="24"/>
              </w:rPr>
              <w:t>1</w:t>
            </w:r>
            <w:r w:rsidRPr="00D977D4">
              <w:rPr>
                <w:rFonts w:eastAsia="Times New Roman"/>
                <w:sz w:val="24"/>
                <w:szCs w:val="28"/>
                <w:lang w:eastAsia="ru-RU"/>
              </w:rPr>
              <w:t>–</w:t>
            </w:r>
            <w:r w:rsidRPr="0020244D">
              <w:rPr>
                <w:rStyle w:val="822"/>
                <w:sz w:val="24"/>
                <w:szCs w:val="24"/>
              </w:rPr>
              <w:t>5. Бензин не поступает в автомобили 4,5. Бензин просачивается из труб</w:t>
            </w:r>
          </w:p>
        </w:tc>
        <w:tc>
          <w:tcPr>
            <w:tcW w:w="2126" w:type="dxa"/>
          </w:tcPr>
          <w:p w:rsidR="00F03ECF" w:rsidRDefault="0020244D" w:rsidP="00941E7A">
            <w:pPr>
              <w:pStyle w:val="810"/>
              <w:widowControl w:val="0"/>
              <w:shd w:val="clear" w:color="auto" w:fill="auto"/>
              <w:suppressAutoHyphens/>
              <w:spacing w:before="0" w:after="0" w:line="240" w:lineRule="auto"/>
              <w:ind w:left="-108" w:right="-108"/>
              <w:jc w:val="left"/>
              <w:rPr>
                <w:rStyle w:val="822"/>
                <w:sz w:val="24"/>
                <w:szCs w:val="24"/>
              </w:rPr>
            </w:pPr>
            <w:r w:rsidRPr="0020244D">
              <w:rPr>
                <w:rStyle w:val="822"/>
                <w:sz w:val="24"/>
                <w:szCs w:val="24"/>
              </w:rPr>
              <w:t xml:space="preserve">1. Регулярная </w:t>
            </w:r>
          </w:p>
          <w:p w:rsidR="0020244D" w:rsidRPr="0020244D" w:rsidRDefault="0020244D" w:rsidP="00941E7A">
            <w:pPr>
              <w:pStyle w:val="810"/>
              <w:widowControl w:val="0"/>
              <w:shd w:val="clear" w:color="auto" w:fill="auto"/>
              <w:suppressAutoHyphens/>
              <w:spacing w:before="0" w:after="0" w:line="240" w:lineRule="auto"/>
              <w:ind w:left="-108" w:right="-108"/>
              <w:jc w:val="left"/>
              <w:rPr>
                <w:sz w:val="24"/>
                <w:szCs w:val="24"/>
              </w:rPr>
            </w:pPr>
            <w:r w:rsidRPr="0020244D">
              <w:rPr>
                <w:rStyle w:val="822"/>
                <w:sz w:val="24"/>
                <w:szCs w:val="24"/>
              </w:rPr>
              <w:t>проверка бензохранилища</w:t>
            </w:r>
          </w:p>
          <w:p w:rsidR="0020244D" w:rsidRPr="0020244D" w:rsidRDefault="0020244D" w:rsidP="00941E7A">
            <w:pPr>
              <w:pStyle w:val="810"/>
              <w:widowControl w:val="0"/>
              <w:shd w:val="clear" w:color="auto" w:fill="auto"/>
              <w:suppressAutoHyphens/>
              <w:spacing w:before="0" w:after="0" w:line="240" w:lineRule="auto"/>
              <w:ind w:left="-108" w:right="-108"/>
              <w:jc w:val="left"/>
              <w:rPr>
                <w:sz w:val="24"/>
                <w:szCs w:val="24"/>
              </w:rPr>
            </w:pPr>
            <w:r w:rsidRPr="0020244D">
              <w:rPr>
                <w:rStyle w:val="822"/>
                <w:sz w:val="24"/>
                <w:szCs w:val="24"/>
              </w:rPr>
              <w:t>2,4. Ежедневная проверка вентилей</w:t>
            </w:r>
          </w:p>
          <w:p w:rsidR="00F03ECF" w:rsidRDefault="0020244D" w:rsidP="00941E7A">
            <w:pPr>
              <w:pStyle w:val="810"/>
              <w:widowControl w:val="0"/>
              <w:shd w:val="clear" w:color="auto" w:fill="auto"/>
              <w:suppressAutoHyphens/>
              <w:spacing w:before="0" w:after="0" w:line="240" w:lineRule="auto"/>
              <w:ind w:left="-108" w:right="-108"/>
              <w:jc w:val="left"/>
              <w:rPr>
                <w:rStyle w:val="822"/>
                <w:sz w:val="24"/>
                <w:szCs w:val="24"/>
              </w:rPr>
            </w:pPr>
            <w:r w:rsidRPr="0020244D">
              <w:rPr>
                <w:rStyle w:val="822"/>
                <w:sz w:val="24"/>
                <w:szCs w:val="24"/>
              </w:rPr>
              <w:t xml:space="preserve">3. Регулярный </w:t>
            </w:r>
          </w:p>
          <w:p w:rsidR="0020244D" w:rsidRPr="0020244D" w:rsidRDefault="0020244D" w:rsidP="00941E7A">
            <w:pPr>
              <w:pStyle w:val="810"/>
              <w:widowControl w:val="0"/>
              <w:shd w:val="clear" w:color="auto" w:fill="auto"/>
              <w:suppressAutoHyphens/>
              <w:spacing w:before="0" w:after="0" w:line="240" w:lineRule="auto"/>
              <w:ind w:left="-108" w:right="-108"/>
              <w:jc w:val="left"/>
              <w:rPr>
                <w:sz w:val="24"/>
                <w:szCs w:val="24"/>
              </w:rPr>
            </w:pPr>
            <w:r w:rsidRPr="0020244D">
              <w:rPr>
                <w:rStyle w:val="822"/>
                <w:sz w:val="24"/>
                <w:szCs w:val="24"/>
              </w:rPr>
              <w:t>профилактический ремонт насоса</w:t>
            </w:r>
          </w:p>
        </w:tc>
      </w:tr>
      <w:tr w:rsidR="0020244D" w:rsidRPr="0020244D" w:rsidTr="00670101">
        <w:tc>
          <w:tcPr>
            <w:tcW w:w="1242" w:type="dxa"/>
            <w:vAlign w:val="center"/>
          </w:tcPr>
          <w:p w:rsidR="0020244D" w:rsidRPr="0020244D" w:rsidRDefault="0020244D" w:rsidP="00941E7A">
            <w:pPr>
              <w:pStyle w:val="810"/>
              <w:widowControl w:val="0"/>
              <w:shd w:val="clear" w:color="auto" w:fill="auto"/>
              <w:suppressAutoHyphens/>
              <w:spacing w:before="0" w:after="0" w:line="240" w:lineRule="auto"/>
              <w:jc w:val="left"/>
              <w:rPr>
                <w:sz w:val="24"/>
                <w:szCs w:val="24"/>
              </w:rPr>
            </w:pPr>
            <w:r w:rsidRPr="0020244D">
              <w:rPr>
                <w:rStyle w:val="822"/>
                <w:sz w:val="24"/>
                <w:szCs w:val="24"/>
              </w:rPr>
              <w:t>Больше</w:t>
            </w:r>
          </w:p>
        </w:tc>
        <w:tc>
          <w:tcPr>
            <w:tcW w:w="1276" w:type="dxa"/>
            <w:vAlign w:val="center"/>
          </w:tcPr>
          <w:p w:rsidR="0020244D" w:rsidRPr="0020244D" w:rsidRDefault="0020244D" w:rsidP="00941E7A">
            <w:pPr>
              <w:pStyle w:val="810"/>
              <w:widowControl w:val="0"/>
              <w:shd w:val="clear" w:color="auto" w:fill="auto"/>
              <w:suppressAutoHyphens/>
              <w:spacing w:before="0" w:after="0" w:line="240" w:lineRule="auto"/>
              <w:ind w:left="-108" w:right="-108"/>
              <w:jc w:val="left"/>
              <w:rPr>
                <w:sz w:val="24"/>
                <w:szCs w:val="24"/>
              </w:rPr>
            </w:pPr>
            <w:r w:rsidRPr="0020244D">
              <w:rPr>
                <w:rStyle w:val="822"/>
                <w:sz w:val="24"/>
                <w:szCs w:val="24"/>
              </w:rPr>
              <w:t>Больший поток</w:t>
            </w:r>
          </w:p>
        </w:tc>
        <w:tc>
          <w:tcPr>
            <w:tcW w:w="2552" w:type="dxa"/>
            <w:vAlign w:val="center"/>
          </w:tcPr>
          <w:p w:rsidR="0020244D" w:rsidRPr="0020244D" w:rsidRDefault="0020244D" w:rsidP="00941E7A">
            <w:pPr>
              <w:pStyle w:val="810"/>
              <w:widowControl w:val="0"/>
              <w:shd w:val="clear" w:color="auto" w:fill="auto"/>
              <w:suppressAutoHyphens/>
              <w:spacing w:before="0" w:after="0" w:line="240" w:lineRule="auto"/>
              <w:jc w:val="left"/>
              <w:rPr>
                <w:sz w:val="24"/>
                <w:szCs w:val="24"/>
              </w:rPr>
            </w:pPr>
            <w:r w:rsidRPr="0020244D">
              <w:rPr>
                <w:rStyle w:val="822"/>
                <w:sz w:val="24"/>
                <w:szCs w:val="24"/>
              </w:rPr>
              <w:t>1. Неисправен насос</w:t>
            </w:r>
          </w:p>
        </w:tc>
        <w:tc>
          <w:tcPr>
            <w:tcW w:w="1984" w:type="dxa"/>
            <w:vAlign w:val="center"/>
          </w:tcPr>
          <w:p w:rsidR="0020244D" w:rsidRPr="0020244D" w:rsidRDefault="0020244D" w:rsidP="00941E7A">
            <w:pPr>
              <w:pStyle w:val="810"/>
              <w:widowControl w:val="0"/>
              <w:shd w:val="clear" w:color="auto" w:fill="auto"/>
              <w:suppressAutoHyphens/>
              <w:spacing w:before="0" w:after="0" w:line="240" w:lineRule="auto"/>
              <w:jc w:val="left"/>
              <w:rPr>
                <w:sz w:val="24"/>
                <w:szCs w:val="24"/>
              </w:rPr>
            </w:pPr>
            <w:r w:rsidRPr="0020244D">
              <w:rPr>
                <w:rStyle w:val="822"/>
                <w:sz w:val="24"/>
                <w:szCs w:val="24"/>
              </w:rPr>
              <w:t>1. Утечка топлива</w:t>
            </w:r>
          </w:p>
        </w:tc>
        <w:tc>
          <w:tcPr>
            <w:tcW w:w="2126" w:type="dxa"/>
          </w:tcPr>
          <w:p w:rsidR="00F03ECF" w:rsidRDefault="0020244D" w:rsidP="00941E7A">
            <w:pPr>
              <w:pStyle w:val="810"/>
              <w:widowControl w:val="0"/>
              <w:shd w:val="clear" w:color="auto" w:fill="auto"/>
              <w:suppressAutoHyphens/>
              <w:spacing w:before="0" w:after="0" w:line="240" w:lineRule="auto"/>
              <w:ind w:left="-108" w:right="-108"/>
              <w:jc w:val="left"/>
              <w:rPr>
                <w:rStyle w:val="822"/>
                <w:sz w:val="24"/>
                <w:szCs w:val="24"/>
              </w:rPr>
            </w:pPr>
            <w:r w:rsidRPr="0020244D">
              <w:rPr>
                <w:rStyle w:val="822"/>
                <w:sz w:val="24"/>
                <w:szCs w:val="24"/>
              </w:rPr>
              <w:t xml:space="preserve">1. Регулярный </w:t>
            </w:r>
          </w:p>
          <w:p w:rsidR="0020244D" w:rsidRPr="0020244D" w:rsidRDefault="0020244D" w:rsidP="00941E7A">
            <w:pPr>
              <w:pStyle w:val="810"/>
              <w:widowControl w:val="0"/>
              <w:shd w:val="clear" w:color="auto" w:fill="auto"/>
              <w:suppressAutoHyphens/>
              <w:spacing w:before="0" w:after="0" w:line="240" w:lineRule="auto"/>
              <w:ind w:left="-108" w:right="-108"/>
              <w:jc w:val="left"/>
              <w:rPr>
                <w:sz w:val="24"/>
                <w:szCs w:val="24"/>
              </w:rPr>
            </w:pPr>
            <w:r w:rsidRPr="0020244D">
              <w:rPr>
                <w:rStyle w:val="822"/>
                <w:sz w:val="24"/>
                <w:szCs w:val="24"/>
              </w:rPr>
              <w:t>профилактический ремонт</w:t>
            </w:r>
          </w:p>
        </w:tc>
      </w:tr>
      <w:tr w:rsidR="0020244D" w:rsidRPr="0020244D" w:rsidTr="00670101">
        <w:tc>
          <w:tcPr>
            <w:tcW w:w="1242" w:type="dxa"/>
            <w:vAlign w:val="center"/>
          </w:tcPr>
          <w:p w:rsidR="0020244D" w:rsidRPr="0020244D" w:rsidRDefault="0020244D" w:rsidP="00941E7A">
            <w:pPr>
              <w:pStyle w:val="810"/>
              <w:widowControl w:val="0"/>
              <w:shd w:val="clear" w:color="auto" w:fill="auto"/>
              <w:suppressAutoHyphens/>
              <w:spacing w:before="0" w:after="0" w:line="240" w:lineRule="auto"/>
              <w:jc w:val="left"/>
              <w:rPr>
                <w:sz w:val="24"/>
                <w:szCs w:val="24"/>
              </w:rPr>
            </w:pPr>
            <w:r w:rsidRPr="0020244D">
              <w:rPr>
                <w:rStyle w:val="822"/>
                <w:sz w:val="24"/>
                <w:szCs w:val="24"/>
              </w:rPr>
              <w:t>Меньше</w:t>
            </w:r>
          </w:p>
        </w:tc>
        <w:tc>
          <w:tcPr>
            <w:tcW w:w="1276" w:type="dxa"/>
            <w:vAlign w:val="center"/>
          </w:tcPr>
          <w:p w:rsidR="0020244D" w:rsidRPr="0020244D" w:rsidRDefault="0020244D" w:rsidP="00941E7A">
            <w:pPr>
              <w:pStyle w:val="810"/>
              <w:widowControl w:val="0"/>
              <w:shd w:val="clear" w:color="auto" w:fill="auto"/>
              <w:suppressAutoHyphens/>
              <w:spacing w:before="0" w:after="0" w:line="240" w:lineRule="auto"/>
              <w:ind w:left="-108" w:right="-108"/>
              <w:jc w:val="left"/>
              <w:rPr>
                <w:sz w:val="24"/>
                <w:szCs w:val="24"/>
              </w:rPr>
            </w:pPr>
            <w:r w:rsidRPr="0020244D">
              <w:rPr>
                <w:rStyle w:val="822"/>
                <w:sz w:val="24"/>
                <w:szCs w:val="24"/>
              </w:rPr>
              <w:t>Меньший поток</w:t>
            </w:r>
          </w:p>
        </w:tc>
        <w:tc>
          <w:tcPr>
            <w:tcW w:w="2552" w:type="dxa"/>
          </w:tcPr>
          <w:p w:rsidR="0020244D" w:rsidRPr="0020244D" w:rsidRDefault="0020244D" w:rsidP="00941E7A">
            <w:pPr>
              <w:pStyle w:val="810"/>
              <w:widowControl w:val="0"/>
              <w:numPr>
                <w:ilvl w:val="0"/>
                <w:numId w:val="37"/>
              </w:numPr>
              <w:shd w:val="clear" w:color="auto" w:fill="auto"/>
              <w:tabs>
                <w:tab w:val="left" w:pos="302"/>
              </w:tabs>
              <w:suppressAutoHyphens/>
              <w:spacing w:before="0" w:after="0" w:line="240" w:lineRule="auto"/>
              <w:jc w:val="left"/>
              <w:rPr>
                <w:sz w:val="24"/>
                <w:szCs w:val="24"/>
              </w:rPr>
            </w:pPr>
            <w:r w:rsidRPr="0020244D">
              <w:rPr>
                <w:rStyle w:val="822"/>
                <w:sz w:val="24"/>
                <w:szCs w:val="24"/>
              </w:rPr>
              <w:t>Неисправен насос</w:t>
            </w:r>
          </w:p>
          <w:p w:rsidR="0020244D" w:rsidRPr="0020244D" w:rsidRDefault="0020244D" w:rsidP="00941E7A">
            <w:pPr>
              <w:pStyle w:val="810"/>
              <w:widowControl w:val="0"/>
              <w:numPr>
                <w:ilvl w:val="0"/>
                <w:numId w:val="37"/>
              </w:numPr>
              <w:shd w:val="clear" w:color="auto" w:fill="auto"/>
              <w:tabs>
                <w:tab w:val="left" w:pos="307"/>
              </w:tabs>
              <w:suppressAutoHyphens/>
              <w:spacing w:before="0" w:after="0" w:line="240" w:lineRule="auto"/>
              <w:jc w:val="left"/>
              <w:rPr>
                <w:sz w:val="24"/>
                <w:szCs w:val="24"/>
              </w:rPr>
            </w:pPr>
            <w:r w:rsidRPr="0020244D">
              <w:rPr>
                <w:rStyle w:val="822"/>
                <w:sz w:val="24"/>
                <w:szCs w:val="24"/>
              </w:rPr>
              <w:t>Не полностью открыты вентили</w:t>
            </w:r>
          </w:p>
          <w:p w:rsidR="0020244D" w:rsidRPr="0020244D" w:rsidRDefault="0020244D" w:rsidP="00941E7A">
            <w:pPr>
              <w:pStyle w:val="810"/>
              <w:widowControl w:val="0"/>
              <w:numPr>
                <w:ilvl w:val="0"/>
                <w:numId w:val="37"/>
              </w:numPr>
              <w:shd w:val="clear" w:color="auto" w:fill="auto"/>
              <w:tabs>
                <w:tab w:val="left" w:pos="307"/>
              </w:tabs>
              <w:suppressAutoHyphens/>
              <w:spacing w:before="0" w:after="0" w:line="240" w:lineRule="auto"/>
              <w:jc w:val="left"/>
              <w:rPr>
                <w:sz w:val="24"/>
                <w:szCs w:val="24"/>
              </w:rPr>
            </w:pPr>
            <w:r w:rsidRPr="0020244D">
              <w:rPr>
                <w:rStyle w:val="822"/>
                <w:sz w:val="24"/>
                <w:szCs w:val="24"/>
              </w:rPr>
              <w:t>Частично закрыто гнездо</w:t>
            </w:r>
          </w:p>
        </w:tc>
        <w:tc>
          <w:tcPr>
            <w:tcW w:w="1984" w:type="dxa"/>
            <w:vAlign w:val="center"/>
          </w:tcPr>
          <w:p w:rsidR="0020244D" w:rsidRPr="0020244D" w:rsidRDefault="0020244D" w:rsidP="00941E7A">
            <w:pPr>
              <w:pStyle w:val="810"/>
              <w:widowControl w:val="0"/>
              <w:shd w:val="clear" w:color="auto" w:fill="auto"/>
              <w:suppressAutoHyphens/>
              <w:spacing w:before="0" w:after="0" w:line="240" w:lineRule="auto"/>
              <w:jc w:val="left"/>
              <w:rPr>
                <w:sz w:val="24"/>
                <w:szCs w:val="24"/>
              </w:rPr>
            </w:pPr>
            <w:r w:rsidRPr="0020244D">
              <w:rPr>
                <w:rStyle w:val="822"/>
                <w:sz w:val="24"/>
                <w:szCs w:val="24"/>
              </w:rPr>
              <w:t>1</w:t>
            </w:r>
            <w:r w:rsidRPr="00D977D4">
              <w:rPr>
                <w:rFonts w:eastAsia="Times New Roman"/>
                <w:sz w:val="24"/>
                <w:szCs w:val="28"/>
                <w:lang w:eastAsia="ru-RU"/>
              </w:rPr>
              <w:t>–</w:t>
            </w:r>
            <w:r w:rsidRPr="0020244D">
              <w:rPr>
                <w:rStyle w:val="822"/>
                <w:sz w:val="24"/>
                <w:szCs w:val="24"/>
              </w:rPr>
              <w:t>3 Дольше заполняется бак автомобиля</w:t>
            </w:r>
          </w:p>
        </w:tc>
        <w:tc>
          <w:tcPr>
            <w:tcW w:w="2126" w:type="dxa"/>
            <w:vAlign w:val="center"/>
          </w:tcPr>
          <w:p w:rsidR="0020244D" w:rsidRPr="0020244D" w:rsidRDefault="0020244D" w:rsidP="00941E7A">
            <w:pPr>
              <w:pStyle w:val="810"/>
              <w:widowControl w:val="0"/>
              <w:shd w:val="clear" w:color="auto" w:fill="auto"/>
              <w:suppressAutoHyphens/>
              <w:spacing w:before="0" w:after="0" w:line="240" w:lineRule="auto"/>
              <w:ind w:left="-108" w:right="-108"/>
              <w:jc w:val="left"/>
              <w:rPr>
                <w:sz w:val="24"/>
                <w:szCs w:val="24"/>
              </w:rPr>
            </w:pPr>
            <w:r w:rsidRPr="0020244D">
              <w:rPr>
                <w:rStyle w:val="822"/>
                <w:sz w:val="24"/>
                <w:szCs w:val="24"/>
              </w:rPr>
              <w:t>1</w:t>
            </w:r>
            <w:r w:rsidRPr="00D977D4">
              <w:rPr>
                <w:rFonts w:eastAsia="Times New Roman"/>
                <w:sz w:val="24"/>
                <w:szCs w:val="28"/>
                <w:lang w:eastAsia="ru-RU"/>
              </w:rPr>
              <w:t>–</w:t>
            </w:r>
            <w:r w:rsidRPr="0020244D">
              <w:rPr>
                <w:rStyle w:val="822"/>
                <w:sz w:val="24"/>
                <w:szCs w:val="24"/>
              </w:rPr>
              <w:t>3. То же, что в случае «нет потока»</w:t>
            </w:r>
          </w:p>
        </w:tc>
      </w:tr>
      <w:tr w:rsidR="0020244D" w:rsidRPr="0020244D" w:rsidTr="00670101">
        <w:tc>
          <w:tcPr>
            <w:tcW w:w="1242" w:type="dxa"/>
            <w:vAlign w:val="center"/>
          </w:tcPr>
          <w:p w:rsidR="0020244D" w:rsidRPr="0020244D" w:rsidRDefault="0020244D" w:rsidP="00941E7A">
            <w:pPr>
              <w:pStyle w:val="810"/>
              <w:widowControl w:val="0"/>
              <w:shd w:val="clear" w:color="auto" w:fill="auto"/>
              <w:suppressAutoHyphens/>
              <w:spacing w:before="0" w:after="0" w:line="240" w:lineRule="auto"/>
              <w:jc w:val="left"/>
              <w:rPr>
                <w:sz w:val="24"/>
                <w:szCs w:val="24"/>
              </w:rPr>
            </w:pPr>
            <w:r w:rsidRPr="0020244D">
              <w:rPr>
                <w:rStyle w:val="822"/>
                <w:sz w:val="24"/>
                <w:szCs w:val="24"/>
              </w:rPr>
              <w:t>Кроме того</w:t>
            </w:r>
          </w:p>
        </w:tc>
        <w:tc>
          <w:tcPr>
            <w:tcW w:w="1276" w:type="dxa"/>
            <w:vAlign w:val="center"/>
          </w:tcPr>
          <w:p w:rsidR="0020244D" w:rsidRPr="0020244D" w:rsidRDefault="0020244D" w:rsidP="00941E7A">
            <w:pPr>
              <w:pStyle w:val="810"/>
              <w:widowControl w:val="0"/>
              <w:shd w:val="clear" w:color="auto" w:fill="auto"/>
              <w:suppressAutoHyphens/>
              <w:spacing w:before="0" w:after="0" w:line="240" w:lineRule="auto"/>
              <w:ind w:left="-108" w:right="-108"/>
              <w:jc w:val="left"/>
              <w:rPr>
                <w:sz w:val="24"/>
                <w:szCs w:val="24"/>
              </w:rPr>
            </w:pPr>
            <w:r w:rsidRPr="0020244D">
              <w:rPr>
                <w:rStyle w:val="822"/>
                <w:sz w:val="24"/>
                <w:szCs w:val="24"/>
              </w:rPr>
              <w:t>В бензин попала вода</w:t>
            </w:r>
          </w:p>
        </w:tc>
        <w:tc>
          <w:tcPr>
            <w:tcW w:w="2552" w:type="dxa"/>
            <w:vAlign w:val="center"/>
          </w:tcPr>
          <w:p w:rsidR="0020244D" w:rsidRPr="0020244D" w:rsidRDefault="0020244D" w:rsidP="00941E7A">
            <w:pPr>
              <w:pStyle w:val="810"/>
              <w:widowControl w:val="0"/>
              <w:shd w:val="clear" w:color="auto" w:fill="auto"/>
              <w:suppressAutoHyphens/>
              <w:spacing w:before="0" w:after="0" w:line="240" w:lineRule="auto"/>
              <w:jc w:val="left"/>
              <w:rPr>
                <w:sz w:val="24"/>
                <w:szCs w:val="24"/>
              </w:rPr>
            </w:pPr>
            <w:r w:rsidRPr="0020244D">
              <w:rPr>
                <w:rStyle w:val="822"/>
                <w:sz w:val="24"/>
                <w:szCs w:val="24"/>
              </w:rPr>
              <w:t>1. Вода в бензохранилище</w:t>
            </w:r>
          </w:p>
        </w:tc>
        <w:tc>
          <w:tcPr>
            <w:tcW w:w="1984" w:type="dxa"/>
          </w:tcPr>
          <w:p w:rsidR="00F03ECF" w:rsidRDefault="0020244D" w:rsidP="00941E7A">
            <w:pPr>
              <w:pStyle w:val="810"/>
              <w:widowControl w:val="0"/>
              <w:shd w:val="clear" w:color="auto" w:fill="auto"/>
              <w:suppressAutoHyphens/>
              <w:spacing w:before="0" w:after="0" w:line="240" w:lineRule="auto"/>
              <w:jc w:val="left"/>
              <w:rPr>
                <w:rStyle w:val="822"/>
                <w:sz w:val="24"/>
                <w:szCs w:val="24"/>
              </w:rPr>
            </w:pPr>
            <w:r w:rsidRPr="0020244D">
              <w:rPr>
                <w:rStyle w:val="822"/>
                <w:sz w:val="24"/>
                <w:szCs w:val="24"/>
              </w:rPr>
              <w:t xml:space="preserve">1. Вода попадает в баки </w:t>
            </w:r>
          </w:p>
          <w:p w:rsidR="0020244D" w:rsidRPr="0020244D" w:rsidRDefault="0020244D" w:rsidP="00941E7A">
            <w:pPr>
              <w:pStyle w:val="810"/>
              <w:widowControl w:val="0"/>
              <w:shd w:val="clear" w:color="auto" w:fill="auto"/>
              <w:suppressAutoHyphens/>
              <w:spacing w:before="0" w:after="0" w:line="240" w:lineRule="auto"/>
              <w:jc w:val="left"/>
              <w:rPr>
                <w:sz w:val="24"/>
                <w:szCs w:val="24"/>
              </w:rPr>
            </w:pPr>
            <w:r w:rsidRPr="0020244D">
              <w:rPr>
                <w:rStyle w:val="822"/>
                <w:sz w:val="24"/>
                <w:szCs w:val="24"/>
              </w:rPr>
              <w:t>автомобилей</w:t>
            </w:r>
          </w:p>
        </w:tc>
        <w:tc>
          <w:tcPr>
            <w:tcW w:w="2126" w:type="dxa"/>
          </w:tcPr>
          <w:p w:rsidR="00F03ECF" w:rsidRDefault="0020244D" w:rsidP="00941E7A">
            <w:pPr>
              <w:pStyle w:val="810"/>
              <w:widowControl w:val="0"/>
              <w:shd w:val="clear" w:color="auto" w:fill="auto"/>
              <w:suppressAutoHyphens/>
              <w:spacing w:before="0" w:after="0" w:line="240" w:lineRule="auto"/>
              <w:ind w:left="-108" w:right="-108"/>
              <w:jc w:val="left"/>
              <w:rPr>
                <w:rStyle w:val="822"/>
                <w:sz w:val="24"/>
                <w:szCs w:val="24"/>
              </w:rPr>
            </w:pPr>
            <w:r w:rsidRPr="0020244D">
              <w:rPr>
                <w:rStyle w:val="822"/>
                <w:sz w:val="24"/>
                <w:szCs w:val="24"/>
              </w:rPr>
              <w:t xml:space="preserve">1. Регулярная </w:t>
            </w:r>
          </w:p>
          <w:p w:rsidR="0020244D" w:rsidRPr="0020244D" w:rsidRDefault="0020244D" w:rsidP="00941E7A">
            <w:pPr>
              <w:pStyle w:val="810"/>
              <w:widowControl w:val="0"/>
              <w:shd w:val="clear" w:color="auto" w:fill="auto"/>
              <w:suppressAutoHyphens/>
              <w:spacing w:before="0" w:after="0" w:line="240" w:lineRule="auto"/>
              <w:ind w:left="-108" w:right="-108"/>
              <w:jc w:val="left"/>
              <w:rPr>
                <w:sz w:val="24"/>
                <w:szCs w:val="24"/>
              </w:rPr>
            </w:pPr>
            <w:r w:rsidRPr="0020244D">
              <w:rPr>
                <w:rStyle w:val="822"/>
                <w:sz w:val="24"/>
                <w:szCs w:val="24"/>
              </w:rPr>
              <w:t>очистка</w:t>
            </w:r>
            <w:r w:rsidR="00941E7A">
              <w:rPr>
                <w:rStyle w:val="822"/>
                <w:sz w:val="24"/>
                <w:szCs w:val="24"/>
              </w:rPr>
              <w:t xml:space="preserve"> </w:t>
            </w:r>
            <w:r w:rsidRPr="0020244D">
              <w:rPr>
                <w:rStyle w:val="822"/>
                <w:sz w:val="24"/>
                <w:szCs w:val="24"/>
              </w:rPr>
              <w:t>бензохранилища</w:t>
            </w:r>
          </w:p>
        </w:tc>
      </w:tr>
    </w:tbl>
    <w:p w:rsidR="002C16DE" w:rsidRDefault="002C16DE" w:rsidP="00941E7A">
      <w:pPr>
        <w:widowControl w:val="0"/>
        <w:shd w:val="clear" w:color="auto" w:fill="FFFFFF"/>
        <w:suppressAutoHyphens/>
        <w:spacing w:after="0" w:line="240" w:lineRule="auto"/>
        <w:jc w:val="center"/>
        <w:rPr>
          <w:rFonts w:ascii="Times New Roman" w:eastAsia="Times New Roman" w:hAnsi="Times New Roman" w:cs="Times New Roman"/>
          <w:b/>
          <w:color w:val="000000"/>
          <w:sz w:val="28"/>
          <w:szCs w:val="28"/>
          <w:shd w:val="clear" w:color="auto" w:fill="FFFFFF"/>
          <w:lang w:eastAsia="x-none"/>
        </w:rPr>
      </w:pPr>
    </w:p>
    <w:p w:rsidR="002C16DE" w:rsidRPr="002C16DE" w:rsidRDefault="002C16DE" w:rsidP="00941E7A">
      <w:pPr>
        <w:widowControl w:val="0"/>
        <w:shd w:val="clear" w:color="auto" w:fill="FFFFFF"/>
        <w:suppressAutoHyphens/>
        <w:spacing w:after="0" w:line="240" w:lineRule="auto"/>
        <w:ind w:firstLine="709"/>
        <w:rPr>
          <w:rFonts w:ascii="Times New Roman" w:eastAsia="Times New Roman" w:hAnsi="Times New Roman" w:cs="Times New Roman"/>
          <w:color w:val="000000"/>
          <w:sz w:val="28"/>
          <w:szCs w:val="28"/>
          <w:shd w:val="clear" w:color="auto" w:fill="FFFFFF"/>
          <w:lang w:eastAsia="x-none"/>
        </w:rPr>
      </w:pPr>
      <w:r w:rsidRPr="002C16DE">
        <w:rPr>
          <w:rFonts w:ascii="Times New Roman" w:eastAsia="Times New Roman" w:hAnsi="Times New Roman" w:cs="Times New Roman"/>
          <w:color w:val="000000"/>
          <w:sz w:val="28"/>
          <w:szCs w:val="28"/>
          <w:shd w:val="clear" w:color="auto" w:fill="FFFFFF"/>
          <w:lang w:eastAsia="x-none"/>
        </w:rPr>
        <w:t>Общая</w:t>
      </w:r>
      <w:r w:rsidR="00941E7A">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схема</w:t>
      </w:r>
      <w:r w:rsidR="00941E7A">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последовательности</w:t>
      </w:r>
      <w:r w:rsidR="00941E7A">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этапов исследования</w:t>
      </w:r>
      <w:r w:rsidR="00941E7A">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риска</w:t>
      </w:r>
      <w:r w:rsidR="00941E7A">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при</w:t>
      </w:r>
      <w:r w:rsidR="00941E7A">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по</w:t>
      </w:r>
      <w:r w:rsidR="00670101">
        <w:rPr>
          <w:rFonts w:ascii="Times New Roman" w:eastAsia="Times New Roman" w:hAnsi="Times New Roman" w:cs="Times New Roman"/>
          <w:color w:val="000000"/>
          <w:sz w:val="28"/>
          <w:szCs w:val="28"/>
          <w:shd w:val="clear" w:color="auto" w:fill="FFFFFF"/>
          <w:lang w:eastAsia="x-none"/>
        </w:rPr>
        <w:t xml:space="preserve">мощи </w:t>
      </w:r>
      <w:r w:rsidRPr="002C16DE">
        <w:rPr>
          <w:rFonts w:ascii="Times New Roman" w:eastAsia="Times New Roman" w:hAnsi="Times New Roman" w:cs="Times New Roman"/>
          <w:color w:val="000000"/>
          <w:sz w:val="28"/>
          <w:szCs w:val="28"/>
          <w:shd w:val="clear" w:color="auto" w:fill="FFFFFF"/>
          <w:lang w:eastAsia="x-none"/>
        </w:rPr>
        <w:t xml:space="preserve">СП-метода представлена на рис. 4. </w:t>
      </w:r>
    </w:p>
    <w:p w:rsidR="002C16DE" w:rsidRPr="002C16DE" w:rsidRDefault="002C16DE" w:rsidP="00941E7A">
      <w:pPr>
        <w:widowControl w:val="0"/>
        <w:shd w:val="clear" w:color="auto" w:fill="FFFFFF"/>
        <w:suppressAutoHyphens/>
        <w:spacing w:after="0" w:line="240" w:lineRule="auto"/>
        <w:rPr>
          <w:rFonts w:ascii="Times New Roman" w:eastAsia="Times New Roman" w:hAnsi="Times New Roman" w:cs="Times New Roman"/>
          <w:color w:val="000000"/>
          <w:sz w:val="28"/>
          <w:szCs w:val="28"/>
          <w:shd w:val="clear" w:color="auto" w:fill="FFFFFF"/>
          <w:lang w:eastAsia="x-none"/>
        </w:rPr>
      </w:pPr>
    </w:p>
    <w:p w:rsidR="002C16DE" w:rsidRPr="002C16DE" w:rsidRDefault="002C16DE" w:rsidP="00941E7A">
      <w:pPr>
        <w:widowControl w:val="0"/>
        <w:shd w:val="clear" w:color="auto" w:fill="FFFFFF"/>
        <w:suppressAutoHyphens/>
        <w:spacing w:after="0" w:line="240" w:lineRule="auto"/>
        <w:jc w:val="center"/>
        <w:rPr>
          <w:rFonts w:ascii="Times New Roman" w:eastAsia="Times New Roman" w:hAnsi="Times New Roman" w:cs="Times New Roman"/>
          <w:b/>
          <w:color w:val="000000"/>
          <w:sz w:val="28"/>
          <w:szCs w:val="28"/>
          <w:shd w:val="clear" w:color="auto" w:fill="FFFFFF"/>
          <w:lang w:eastAsia="x-none"/>
        </w:rPr>
      </w:pPr>
      <w:r>
        <w:rPr>
          <w:noProof/>
          <w:lang w:eastAsia="ru-RU"/>
        </w:rPr>
        <w:drawing>
          <wp:inline distT="0" distB="0" distL="0" distR="0" wp14:anchorId="5A4FA484" wp14:editId="3C674F91">
            <wp:extent cx="3512177" cy="494368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r="22532" b="14162"/>
                    <a:stretch/>
                  </pic:blipFill>
                  <pic:spPr bwMode="auto">
                    <a:xfrm>
                      <a:off x="0" y="0"/>
                      <a:ext cx="3511729" cy="4943049"/>
                    </a:xfrm>
                    <a:prstGeom prst="rect">
                      <a:avLst/>
                    </a:prstGeom>
                    <a:ln>
                      <a:noFill/>
                    </a:ln>
                    <a:extLst>
                      <a:ext uri="{53640926-AAD7-44D8-BBD7-CCE9431645EC}">
                        <a14:shadowObscured xmlns:a14="http://schemas.microsoft.com/office/drawing/2010/main"/>
                      </a:ext>
                    </a:extLst>
                  </pic:spPr>
                </pic:pic>
              </a:graphicData>
            </a:graphic>
          </wp:inline>
        </w:drawing>
      </w:r>
    </w:p>
    <w:p w:rsidR="00670101" w:rsidRDefault="00670101" w:rsidP="00941E7A">
      <w:pPr>
        <w:widowControl w:val="0"/>
        <w:shd w:val="clear" w:color="auto" w:fill="FFFFFF"/>
        <w:suppressAutoHyphens/>
        <w:spacing w:after="0" w:line="240" w:lineRule="auto"/>
        <w:jc w:val="center"/>
        <w:rPr>
          <w:rFonts w:ascii="Times New Roman" w:eastAsia="Times New Roman" w:hAnsi="Times New Roman" w:cs="Times New Roman"/>
          <w:b/>
          <w:color w:val="000000"/>
          <w:sz w:val="24"/>
          <w:szCs w:val="28"/>
          <w:shd w:val="clear" w:color="auto" w:fill="FFFFFF"/>
          <w:lang w:eastAsia="x-none"/>
        </w:rPr>
      </w:pPr>
      <w:r w:rsidRPr="00670101">
        <w:rPr>
          <w:rFonts w:ascii="Times New Roman" w:eastAsia="Times New Roman" w:hAnsi="Times New Roman" w:cs="Times New Roman"/>
          <w:b/>
          <w:i/>
          <w:color w:val="000000"/>
          <w:sz w:val="24"/>
          <w:szCs w:val="28"/>
          <w:shd w:val="clear" w:color="auto" w:fill="FFFFFF"/>
          <w:lang w:eastAsia="x-none"/>
        </w:rPr>
        <w:t>Рис. 4.</w:t>
      </w:r>
      <w:r w:rsidRPr="00670101">
        <w:rPr>
          <w:rFonts w:ascii="Times New Roman" w:eastAsia="Times New Roman" w:hAnsi="Times New Roman" w:cs="Times New Roman"/>
          <w:b/>
          <w:color w:val="000000"/>
          <w:sz w:val="24"/>
          <w:szCs w:val="28"/>
          <w:shd w:val="clear" w:color="auto" w:fill="FFFFFF"/>
          <w:lang w:eastAsia="x-none"/>
        </w:rPr>
        <w:t xml:space="preserve"> Общая схема последовательности этапов </w:t>
      </w:r>
    </w:p>
    <w:p w:rsidR="002C16DE" w:rsidRPr="00670101" w:rsidRDefault="00670101" w:rsidP="00941E7A">
      <w:pPr>
        <w:widowControl w:val="0"/>
        <w:shd w:val="clear" w:color="auto" w:fill="FFFFFF"/>
        <w:suppressAutoHyphens/>
        <w:spacing w:after="0" w:line="240" w:lineRule="auto"/>
        <w:jc w:val="center"/>
        <w:rPr>
          <w:rFonts w:ascii="Times New Roman" w:eastAsia="Times New Roman" w:hAnsi="Times New Roman" w:cs="Times New Roman"/>
          <w:b/>
          <w:color w:val="000000"/>
          <w:sz w:val="24"/>
          <w:szCs w:val="28"/>
          <w:shd w:val="clear" w:color="auto" w:fill="FFFFFF"/>
          <w:lang w:eastAsia="x-none"/>
        </w:rPr>
      </w:pPr>
      <w:r w:rsidRPr="00670101">
        <w:rPr>
          <w:rFonts w:ascii="Times New Roman" w:eastAsia="Times New Roman" w:hAnsi="Times New Roman" w:cs="Times New Roman"/>
          <w:b/>
          <w:color w:val="000000"/>
          <w:sz w:val="24"/>
          <w:szCs w:val="28"/>
          <w:shd w:val="clear" w:color="auto" w:fill="FFFFFF"/>
          <w:lang w:eastAsia="x-none"/>
        </w:rPr>
        <w:t>анализа риска при помощи СП-метода</w:t>
      </w:r>
    </w:p>
    <w:p w:rsidR="00670101" w:rsidRPr="002C16DE" w:rsidRDefault="00670101" w:rsidP="00941E7A">
      <w:pPr>
        <w:widowControl w:val="0"/>
        <w:shd w:val="clear" w:color="auto" w:fill="FFFFFF"/>
        <w:suppressAutoHyphens/>
        <w:spacing w:after="0" w:line="240" w:lineRule="auto"/>
        <w:jc w:val="center"/>
        <w:rPr>
          <w:rFonts w:ascii="Times New Roman" w:eastAsia="Times New Roman" w:hAnsi="Times New Roman" w:cs="Times New Roman"/>
          <w:b/>
          <w:color w:val="000000"/>
          <w:sz w:val="28"/>
          <w:szCs w:val="28"/>
          <w:shd w:val="clear" w:color="auto" w:fill="FFFFFF"/>
          <w:lang w:eastAsia="x-none"/>
        </w:rPr>
      </w:pPr>
    </w:p>
    <w:p w:rsidR="00670101" w:rsidRDefault="002C16DE" w:rsidP="00941E7A">
      <w:pPr>
        <w:widowControl w:val="0"/>
        <w:shd w:val="clear" w:color="auto" w:fill="FFFFFF"/>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2C16DE">
        <w:rPr>
          <w:rFonts w:ascii="Times New Roman" w:eastAsia="Times New Roman" w:hAnsi="Times New Roman" w:cs="Times New Roman"/>
          <w:color w:val="000000"/>
          <w:sz w:val="28"/>
          <w:szCs w:val="28"/>
          <w:shd w:val="clear" w:color="auto" w:fill="FFFFFF"/>
          <w:lang w:eastAsia="x-none"/>
        </w:rPr>
        <w:t xml:space="preserve">Преимущества рассматриваемого метода можно кратко сформулировать в виде следующих выводов. </w:t>
      </w:r>
    </w:p>
    <w:p w:rsidR="002C16DE" w:rsidRPr="002C16DE" w:rsidRDefault="002C16DE" w:rsidP="00941E7A">
      <w:pPr>
        <w:widowControl w:val="0"/>
        <w:shd w:val="clear" w:color="auto" w:fill="FFFFFF"/>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2C16DE">
        <w:rPr>
          <w:rFonts w:ascii="Times New Roman" w:eastAsia="Times New Roman" w:hAnsi="Times New Roman" w:cs="Times New Roman"/>
          <w:color w:val="000000"/>
          <w:sz w:val="28"/>
          <w:szCs w:val="28"/>
          <w:shd w:val="clear" w:color="auto" w:fill="FFFFFF"/>
          <w:lang w:eastAsia="x-none"/>
        </w:rPr>
        <w:t>1. Возможные риски выявляются очень детально. Маловероятно, что при таком подходе можно что-либо</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существенное</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упустить,</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при</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условии,</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что исследование</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выполняется</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 xml:space="preserve">компетентными специалистами. </w:t>
      </w:r>
    </w:p>
    <w:p w:rsidR="002C16DE" w:rsidRPr="002C16DE" w:rsidRDefault="002C16DE" w:rsidP="00941E7A">
      <w:pPr>
        <w:widowControl w:val="0"/>
        <w:shd w:val="clear" w:color="auto" w:fill="FFFFFF"/>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2C16DE">
        <w:rPr>
          <w:rFonts w:ascii="Times New Roman" w:eastAsia="Times New Roman" w:hAnsi="Times New Roman" w:cs="Times New Roman"/>
          <w:color w:val="000000"/>
          <w:sz w:val="28"/>
          <w:szCs w:val="28"/>
          <w:shd w:val="clear" w:color="auto" w:fill="FFFFFF"/>
          <w:lang w:eastAsia="x-none"/>
        </w:rPr>
        <w:t>2.</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Метод</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позволяет</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также</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подробно проанализировать</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отдельные</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части</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или</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 xml:space="preserve">секции сложной системы, что едва ли можно достичь без ее предварительного структурирования. </w:t>
      </w:r>
    </w:p>
    <w:p w:rsidR="002C16DE" w:rsidRDefault="002C16DE" w:rsidP="00941E7A">
      <w:pPr>
        <w:widowControl w:val="0"/>
        <w:shd w:val="clear" w:color="auto" w:fill="FFFFFF"/>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2C16DE">
        <w:rPr>
          <w:rFonts w:ascii="Times New Roman" w:eastAsia="Times New Roman" w:hAnsi="Times New Roman" w:cs="Times New Roman"/>
          <w:color w:val="000000"/>
          <w:sz w:val="28"/>
          <w:szCs w:val="28"/>
          <w:shd w:val="clear" w:color="auto" w:fill="FFFFFF"/>
          <w:lang w:eastAsia="x-none"/>
        </w:rPr>
        <w:t>Главный</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недостаток</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метода</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заключается</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в значительных</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затратах</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времени</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на</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проведение полного</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комплекса</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исследований.</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Причем</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это</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не только</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затраты</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времени</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риск-менеджера,</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но</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и</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тех специалистов,</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которые</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привлекаются</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к</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работе.</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В результате</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подобные</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исследования</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 xml:space="preserve">обходятся довольно дорого. </w:t>
      </w:r>
    </w:p>
    <w:p w:rsidR="00645A2E" w:rsidRDefault="00645A2E" w:rsidP="00941E7A">
      <w:pPr>
        <w:widowControl w:val="0"/>
        <w:shd w:val="clear" w:color="auto" w:fill="FFFFFF"/>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2C16DE">
        <w:rPr>
          <w:rFonts w:ascii="Times New Roman" w:eastAsia="Times New Roman" w:hAnsi="Times New Roman" w:cs="Times New Roman"/>
          <w:color w:val="000000"/>
          <w:sz w:val="28"/>
          <w:szCs w:val="28"/>
          <w:shd w:val="clear" w:color="auto" w:fill="FFFFFF"/>
          <w:lang w:eastAsia="x-none"/>
        </w:rPr>
        <w:lastRenderedPageBreak/>
        <w:t>Второй</w:t>
      </w:r>
      <w:r>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недостаток</w:t>
      </w:r>
      <w:r>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связан</w:t>
      </w:r>
      <w:r>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с</w:t>
      </w:r>
      <w:r>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методологией анализа. Для того чтобы нарисовать схему установки, часто</w:t>
      </w:r>
      <w:r>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ее</w:t>
      </w:r>
      <w:r>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необходимо</w:t>
      </w:r>
      <w:r>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упростить.</w:t>
      </w:r>
      <w:r>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Но</w:t>
      </w:r>
      <w:r>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при</w:t>
      </w:r>
      <w:r>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этом упускаются</w:t>
      </w:r>
      <w:r>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некоторые</w:t>
      </w:r>
      <w:r>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детали,</w:t>
      </w:r>
      <w:r>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так</w:t>
      </w:r>
      <w:r>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что</w:t>
      </w:r>
      <w:r>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всегда существует</w:t>
      </w:r>
      <w:r>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опасность</w:t>
      </w:r>
      <w:r>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исключить</w:t>
      </w:r>
      <w:r>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из</w:t>
      </w:r>
      <w:r>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 xml:space="preserve">рассмотрения </w:t>
      </w:r>
      <w:r>
        <w:rPr>
          <w:rFonts w:ascii="Times New Roman" w:eastAsia="Times New Roman" w:hAnsi="Times New Roman" w:cs="Times New Roman"/>
          <w:color w:val="000000"/>
          <w:sz w:val="28"/>
          <w:szCs w:val="28"/>
          <w:shd w:val="clear" w:color="auto" w:fill="FFFFFF"/>
          <w:lang w:eastAsia="x-none"/>
        </w:rPr>
        <w:t>некоторые аспекты риска.</w:t>
      </w:r>
    </w:p>
    <w:p w:rsidR="002C16DE" w:rsidRPr="00670101" w:rsidRDefault="002C16DE" w:rsidP="00941E7A">
      <w:pPr>
        <w:widowControl w:val="0"/>
        <w:shd w:val="clear" w:color="auto" w:fill="FFFFFF"/>
        <w:suppressAutoHyphens/>
        <w:spacing w:after="0" w:line="245" w:lineRule="auto"/>
        <w:ind w:firstLine="708"/>
        <w:jc w:val="both"/>
        <w:rPr>
          <w:rFonts w:ascii="Times New Roman" w:eastAsia="Times New Roman" w:hAnsi="Times New Roman" w:cs="Times New Roman"/>
          <w:i/>
          <w:color w:val="000000"/>
          <w:sz w:val="28"/>
          <w:szCs w:val="28"/>
          <w:shd w:val="clear" w:color="auto" w:fill="FFFFFF"/>
          <w:lang w:eastAsia="x-none"/>
        </w:rPr>
      </w:pPr>
      <w:r w:rsidRPr="00670101">
        <w:rPr>
          <w:rFonts w:ascii="Times New Roman" w:eastAsia="Times New Roman" w:hAnsi="Times New Roman" w:cs="Times New Roman"/>
          <w:i/>
          <w:color w:val="000000"/>
          <w:sz w:val="28"/>
          <w:szCs w:val="28"/>
          <w:shd w:val="clear" w:color="auto" w:fill="FFFFFF"/>
          <w:lang w:eastAsia="x-none"/>
        </w:rPr>
        <w:t xml:space="preserve">1.3. Метод деревьев отказов </w:t>
      </w:r>
    </w:p>
    <w:p w:rsidR="002C16DE" w:rsidRPr="002C16DE" w:rsidRDefault="002C16DE" w:rsidP="00941E7A">
      <w:pPr>
        <w:widowControl w:val="0"/>
        <w:shd w:val="clear" w:color="auto" w:fill="FFFFFF"/>
        <w:suppressAutoHyphens/>
        <w:spacing w:after="0" w:line="245" w:lineRule="auto"/>
        <w:ind w:firstLine="709"/>
        <w:jc w:val="both"/>
        <w:rPr>
          <w:rFonts w:ascii="Times New Roman" w:eastAsia="Times New Roman" w:hAnsi="Times New Roman" w:cs="Times New Roman"/>
          <w:color w:val="000000"/>
          <w:sz w:val="28"/>
          <w:szCs w:val="28"/>
          <w:shd w:val="clear" w:color="auto" w:fill="FFFFFF"/>
          <w:lang w:eastAsia="x-none"/>
        </w:rPr>
      </w:pPr>
      <w:r w:rsidRPr="002C16DE">
        <w:rPr>
          <w:rFonts w:ascii="Times New Roman" w:eastAsia="Times New Roman" w:hAnsi="Times New Roman" w:cs="Times New Roman"/>
          <w:color w:val="000000"/>
          <w:sz w:val="28"/>
          <w:szCs w:val="28"/>
          <w:shd w:val="clear" w:color="auto" w:fill="FFFFFF"/>
          <w:lang w:eastAsia="x-none"/>
        </w:rPr>
        <w:t>Следующий</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метод</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анализа</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риска,</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который</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мы рассмотрим,</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носит</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название</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дерева</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отказов.</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Это графическое</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представление</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всей</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цепочки</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событий, последствия</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которых</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могут</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привести</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к</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некоторому главному событию. Иначе говоря, определяются пути, по</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которым</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отдельные</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индивидуальные</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события могут в результате их комбинированного воздействия привести</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к</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потенциально</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опасным</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ситуациям.</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В последние</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десятилетия</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этот</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метод</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получил</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широкое распространение</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во</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многих</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отраслях промышленности во всем мире. Применяется он также и</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для</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анализа</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предпринимательских</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 xml:space="preserve">и инвестиционных рисков. </w:t>
      </w:r>
    </w:p>
    <w:p w:rsidR="00670101" w:rsidRDefault="002C16DE" w:rsidP="00941E7A">
      <w:pPr>
        <w:widowControl w:val="0"/>
        <w:shd w:val="clear" w:color="auto" w:fill="FFFFFF"/>
        <w:suppressAutoHyphens/>
        <w:spacing w:after="0" w:line="245" w:lineRule="auto"/>
        <w:ind w:firstLine="709"/>
        <w:jc w:val="both"/>
        <w:rPr>
          <w:rFonts w:ascii="Times New Roman" w:eastAsia="Times New Roman" w:hAnsi="Times New Roman" w:cs="Times New Roman"/>
          <w:color w:val="000000"/>
          <w:sz w:val="28"/>
          <w:szCs w:val="28"/>
          <w:shd w:val="clear" w:color="auto" w:fill="FFFFFF"/>
          <w:lang w:eastAsia="x-none"/>
        </w:rPr>
      </w:pPr>
      <w:r w:rsidRPr="002C16DE">
        <w:rPr>
          <w:rFonts w:ascii="Times New Roman" w:eastAsia="Times New Roman" w:hAnsi="Times New Roman" w:cs="Times New Roman"/>
          <w:color w:val="000000"/>
          <w:sz w:val="28"/>
          <w:szCs w:val="28"/>
          <w:shd w:val="clear" w:color="auto" w:fill="FFFFFF"/>
          <w:lang w:eastAsia="x-none"/>
        </w:rPr>
        <w:t>Как</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уже</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упоминалось,</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алгоритм</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 xml:space="preserve">исследования при использовании деревьев отказов обратен таковому при использовании метода деревьев событий. </w:t>
      </w:r>
    </w:p>
    <w:p w:rsidR="002C16DE" w:rsidRPr="002C16DE" w:rsidRDefault="002C16DE" w:rsidP="00941E7A">
      <w:pPr>
        <w:widowControl w:val="0"/>
        <w:shd w:val="clear" w:color="auto" w:fill="FFFFFF"/>
        <w:suppressAutoHyphens/>
        <w:spacing w:after="0" w:line="245" w:lineRule="auto"/>
        <w:ind w:firstLine="709"/>
        <w:jc w:val="both"/>
        <w:rPr>
          <w:rFonts w:ascii="Times New Roman" w:eastAsia="Times New Roman" w:hAnsi="Times New Roman" w:cs="Times New Roman"/>
          <w:color w:val="000000"/>
          <w:sz w:val="28"/>
          <w:szCs w:val="28"/>
          <w:shd w:val="clear" w:color="auto" w:fill="FFFFFF"/>
          <w:lang w:eastAsia="x-none"/>
        </w:rPr>
      </w:pPr>
      <w:r w:rsidRPr="002C16DE">
        <w:rPr>
          <w:rFonts w:ascii="Times New Roman" w:eastAsia="Times New Roman" w:hAnsi="Times New Roman" w:cs="Times New Roman"/>
          <w:color w:val="000000"/>
          <w:sz w:val="28"/>
          <w:szCs w:val="28"/>
          <w:shd w:val="clear" w:color="auto" w:fill="FFFFFF"/>
          <w:lang w:eastAsia="x-none"/>
        </w:rPr>
        <w:t>Рассмотрим для</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примера</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процесс, типичный для химического</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производства.</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Пусть</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на</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предприятии имеется</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автоматическая</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установка</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синтеза химических веществ (ее общая схема показана на рис. 5).</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Сырьевые</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материалы</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поступают</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в</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бункер, изображенный</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в</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верхней</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части</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схемы,</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где</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частично перерабатываются,</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т.</w:t>
      </w:r>
      <w:r w:rsidR="003C1602">
        <w:rPr>
          <w:rFonts w:ascii="Times New Roman" w:eastAsia="Times New Roman" w:hAnsi="Times New Roman" w:cs="Times New Roman"/>
          <w:color w:val="000000"/>
          <w:sz w:val="28"/>
          <w:szCs w:val="28"/>
          <w:shd w:val="clear" w:color="auto" w:fill="FFFFFF"/>
          <w:lang w:eastAsia="x-none"/>
        </w:rPr>
        <w:t> </w:t>
      </w:r>
      <w:r w:rsidRPr="002C16DE">
        <w:rPr>
          <w:rFonts w:ascii="Times New Roman" w:eastAsia="Times New Roman" w:hAnsi="Times New Roman" w:cs="Times New Roman"/>
          <w:color w:val="000000"/>
          <w:sz w:val="28"/>
          <w:szCs w:val="28"/>
          <w:shd w:val="clear" w:color="auto" w:fill="FFFFFF"/>
          <w:lang w:eastAsia="x-none"/>
        </w:rPr>
        <w:t>е.</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может</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производиться</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их растворение,</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сжижение,</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испарение</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или</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переход</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в другие фазовые состояния. Из бункера они поступают по ленточному транспортеру в следующую установку (сборник)</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и</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подвергаются</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следующей</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стадии переработки.</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Затем</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сырье</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засасывается</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в</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бак,</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где</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к нему</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добавляются</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химические</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присадки.</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Бак оборудован</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предохранительным</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клапаном</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давления. После завершения проц</w:t>
      </w:r>
      <w:r>
        <w:rPr>
          <w:rFonts w:ascii="Times New Roman" w:eastAsia="Times New Roman" w:hAnsi="Times New Roman" w:cs="Times New Roman"/>
          <w:color w:val="000000"/>
          <w:sz w:val="28"/>
          <w:szCs w:val="28"/>
          <w:shd w:val="clear" w:color="auto" w:fill="FFFFFF"/>
          <w:lang w:eastAsia="x-none"/>
        </w:rPr>
        <w:t>есса вся смесь поступает через</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 xml:space="preserve">выпускную трубу на следующую стадию процесса. </w:t>
      </w:r>
    </w:p>
    <w:p w:rsidR="002C16DE" w:rsidRPr="002C16DE" w:rsidRDefault="002C16DE" w:rsidP="00941E7A">
      <w:pPr>
        <w:widowControl w:val="0"/>
        <w:shd w:val="clear" w:color="auto" w:fill="FFFFFF"/>
        <w:suppressAutoHyphens/>
        <w:spacing w:after="0" w:line="245" w:lineRule="auto"/>
        <w:ind w:firstLine="709"/>
        <w:jc w:val="both"/>
        <w:rPr>
          <w:rFonts w:ascii="Times New Roman" w:eastAsia="Times New Roman" w:hAnsi="Times New Roman" w:cs="Times New Roman"/>
          <w:color w:val="000000"/>
          <w:sz w:val="28"/>
          <w:szCs w:val="28"/>
          <w:shd w:val="clear" w:color="auto" w:fill="FFFFFF"/>
          <w:lang w:eastAsia="x-none"/>
        </w:rPr>
      </w:pPr>
      <w:r w:rsidRPr="002C16DE">
        <w:rPr>
          <w:rFonts w:ascii="Times New Roman" w:eastAsia="Times New Roman" w:hAnsi="Times New Roman" w:cs="Times New Roman"/>
          <w:color w:val="000000"/>
          <w:sz w:val="28"/>
          <w:szCs w:val="28"/>
          <w:shd w:val="clear" w:color="auto" w:fill="FFFFFF"/>
          <w:lang w:eastAsia="x-none"/>
        </w:rPr>
        <w:t>В бак с одного конца всасывается сырье, с другой его</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стороны</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подаются</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химикалии,</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а</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затем</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смесь выкачивается</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насосом.</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Хотя</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бак</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оборудован предохранительным</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клапаном</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давления,</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но</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все</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же можно представить себе ситуацию, при которой может случиться</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взрыв.</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В</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простейшем</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случае</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это</w:t>
      </w:r>
      <w:r w:rsidR="00670101">
        <w:rPr>
          <w:rFonts w:ascii="Times New Roman" w:eastAsia="Times New Roman" w:hAnsi="Times New Roman" w:cs="Times New Roman"/>
          <w:color w:val="000000"/>
          <w:sz w:val="28"/>
          <w:szCs w:val="28"/>
          <w:shd w:val="clear" w:color="auto" w:fill="FFFFFF"/>
          <w:lang w:eastAsia="x-none"/>
        </w:rPr>
        <w:t xml:space="preserve"> </w:t>
      </w:r>
      <w:r w:rsidRPr="002C16DE">
        <w:rPr>
          <w:rFonts w:ascii="Times New Roman" w:eastAsia="Times New Roman" w:hAnsi="Times New Roman" w:cs="Times New Roman"/>
          <w:color w:val="000000"/>
          <w:sz w:val="28"/>
          <w:szCs w:val="28"/>
          <w:shd w:val="clear" w:color="auto" w:fill="FFFFFF"/>
          <w:lang w:eastAsia="x-none"/>
        </w:rPr>
        <w:t>может произойти, если увеличится давление смеси в баке, а предохранительный клапан не сработает.</w:t>
      </w:r>
    </w:p>
    <w:p w:rsidR="00645A2E" w:rsidRPr="000B63BC" w:rsidRDefault="00645A2E" w:rsidP="00941E7A">
      <w:pPr>
        <w:widowControl w:val="0"/>
        <w:shd w:val="clear" w:color="auto" w:fill="FFFFFF"/>
        <w:suppressAutoHyphens/>
        <w:spacing w:after="0" w:line="245" w:lineRule="auto"/>
        <w:ind w:firstLine="709"/>
        <w:jc w:val="both"/>
        <w:rPr>
          <w:rFonts w:ascii="Times New Roman" w:eastAsia="Times New Roman" w:hAnsi="Times New Roman" w:cs="Times New Roman"/>
          <w:color w:val="000000"/>
          <w:sz w:val="28"/>
          <w:szCs w:val="28"/>
          <w:shd w:val="clear" w:color="auto" w:fill="FFFFFF"/>
          <w:lang w:eastAsia="x-none"/>
        </w:rPr>
      </w:pPr>
      <w:r w:rsidRPr="000B63BC">
        <w:rPr>
          <w:rFonts w:ascii="Times New Roman" w:eastAsia="Times New Roman" w:hAnsi="Times New Roman" w:cs="Times New Roman"/>
          <w:color w:val="000000"/>
          <w:sz w:val="28"/>
          <w:szCs w:val="28"/>
          <w:shd w:val="clear" w:color="auto" w:fill="FFFFFF"/>
          <w:lang w:eastAsia="x-none"/>
        </w:rPr>
        <w:t>Рассмотрим</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такой</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вариант,</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как</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простое</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 xml:space="preserve">дерево отказов. Событие взрыва </w:t>
      </w:r>
      <w:r w:rsidRPr="002568E6">
        <w:rPr>
          <w:rFonts w:ascii="Times New Roman" w:eastAsia="Times New Roman" w:hAnsi="Times New Roman" w:cs="Times New Roman"/>
          <w:sz w:val="28"/>
          <w:szCs w:val="28"/>
          <w:lang w:eastAsia="ru-RU"/>
        </w:rPr>
        <w:t>–</w:t>
      </w:r>
      <w:r w:rsidRPr="000B63BC">
        <w:rPr>
          <w:rFonts w:ascii="Times New Roman" w:eastAsia="Times New Roman" w:hAnsi="Times New Roman" w:cs="Times New Roman"/>
          <w:color w:val="000000"/>
          <w:sz w:val="28"/>
          <w:szCs w:val="28"/>
          <w:shd w:val="clear" w:color="auto" w:fill="FFFFFF"/>
          <w:lang w:eastAsia="x-none"/>
        </w:rPr>
        <w:t xml:space="preserve"> это вершина дерева, а два события, которые могут привести к взрыву, это ветви дерева.</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Эти</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события</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связаны</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вершиной</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 xml:space="preserve">дерева «калиткой» </w:t>
      </w:r>
      <w:r w:rsidRPr="002568E6">
        <w:rPr>
          <w:rFonts w:ascii="Times New Roman" w:eastAsia="Times New Roman" w:hAnsi="Times New Roman" w:cs="Times New Roman"/>
          <w:sz w:val="28"/>
          <w:szCs w:val="28"/>
          <w:lang w:eastAsia="ru-RU"/>
        </w:rPr>
        <w:t>–</w:t>
      </w:r>
      <w:r w:rsidRPr="000B63BC">
        <w:rPr>
          <w:rFonts w:ascii="Times New Roman" w:eastAsia="Times New Roman" w:hAnsi="Times New Roman" w:cs="Times New Roman"/>
          <w:color w:val="000000"/>
          <w:sz w:val="28"/>
          <w:szCs w:val="28"/>
          <w:shd w:val="clear" w:color="auto" w:fill="FFFFFF"/>
          <w:lang w:eastAsia="x-none"/>
        </w:rPr>
        <w:t xml:space="preserve"> условием «и», поскольку, чтобы взрыв произошел, должны одновременно произойти оба эти события. </w:t>
      </w:r>
    </w:p>
    <w:p w:rsidR="00645A2E" w:rsidRPr="000B63BC" w:rsidRDefault="00645A2E" w:rsidP="00941E7A">
      <w:pPr>
        <w:widowControl w:val="0"/>
        <w:shd w:val="clear" w:color="auto" w:fill="FFFFFF"/>
        <w:suppressAutoHyphens/>
        <w:spacing w:after="0" w:line="245" w:lineRule="auto"/>
        <w:ind w:firstLine="709"/>
        <w:jc w:val="both"/>
        <w:rPr>
          <w:rFonts w:ascii="Times New Roman" w:eastAsia="Times New Roman" w:hAnsi="Times New Roman" w:cs="Times New Roman"/>
          <w:color w:val="000000"/>
          <w:sz w:val="28"/>
          <w:szCs w:val="28"/>
          <w:shd w:val="clear" w:color="auto" w:fill="FFFFFF"/>
          <w:lang w:eastAsia="x-none"/>
        </w:rPr>
      </w:pPr>
      <w:r w:rsidRPr="000B63BC">
        <w:rPr>
          <w:rFonts w:ascii="Times New Roman" w:eastAsia="Times New Roman" w:hAnsi="Times New Roman" w:cs="Times New Roman"/>
          <w:color w:val="000000"/>
          <w:sz w:val="28"/>
          <w:szCs w:val="28"/>
          <w:shd w:val="clear" w:color="auto" w:fill="FFFFFF"/>
          <w:lang w:eastAsia="x-none"/>
        </w:rPr>
        <w:t>Часто</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бывает</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так,</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что</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одно</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или</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другое</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из нескольких</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событий</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может</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вызвать</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следующее</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по цепочке событие, поэтому кроме условия «и» должно использоваться</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условие</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«или».</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Например,</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баке может</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lastRenderedPageBreak/>
        <w:t>повыситься</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давление,</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если</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или</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отказывает насос (и частицы</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резины</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не</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отсасываются</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из</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бака), или бак чрезмерно загружен сырьевыми материалами. Каждое</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из</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этих</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событий</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может</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привести</w:t>
      </w:r>
      <w:r>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 xml:space="preserve">к повышению давления в баке. </w:t>
      </w:r>
    </w:p>
    <w:p w:rsidR="000B63BC" w:rsidRDefault="000B63BC" w:rsidP="00941E7A">
      <w:pPr>
        <w:widowControl w:val="0"/>
        <w:shd w:val="clear" w:color="auto" w:fill="FFFFFF"/>
        <w:suppressAutoHyphens/>
        <w:spacing w:after="0" w:line="240" w:lineRule="auto"/>
        <w:jc w:val="both"/>
        <w:rPr>
          <w:rFonts w:ascii="Times New Roman" w:eastAsia="Times New Roman" w:hAnsi="Times New Roman" w:cs="Times New Roman"/>
          <w:color w:val="000000"/>
          <w:sz w:val="28"/>
          <w:szCs w:val="28"/>
          <w:shd w:val="clear" w:color="auto" w:fill="FFFFFF"/>
          <w:lang w:eastAsia="x-none"/>
        </w:rPr>
      </w:pPr>
    </w:p>
    <w:p w:rsidR="000B63BC" w:rsidRPr="002C16DE" w:rsidRDefault="00645A2E" w:rsidP="00941E7A">
      <w:pPr>
        <w:widowControl w:val="0"/>
        <w:shd w:val="clear" w:color="auto" w:fill="FFFFFF"/>
        <w:suppressAutoHyphens/>
        <w:spacing w:after="0" w:line="252" w:lineRule="auto"/>
        <w:jc w:val="center"/>
        <w:rPr>
          <w:rFonts w:ascii="Times New Roman" w:eastAsia="Times New Roman" w:hAnsi="Times New Roman" w:cs="Times New Roman"/>
          <w:color w:val="000000"/>
          <w:sz w:val="28"/>
          <w:szCs w:val="28"/>
          <w:shd w:val="clear" w:color="auto" w:fill="FFFFFF"/>
          <w:lang w:eastAsia="x-none"/>
        </w:rPr>
      </w:pPr>
      <w:r>
        <w:rPr>
          <w:rFonts w:ascii="Times New Roman" w:eastAsia="Times New Roman" w:hAnsi="Times New Roman" w:cs="Times New Roman"/>
          <w:noProof/>
          <w:color w:val="000000"/>
          <w:sz w:val="28"/>
          <w:szCs w:val="28"/>
          <w:shd w:val="clear" w:color="auto" w:fill="FFFFFF"/>
          <w:lang w:eastAsia="ru-RU"/>
        </w:rPr>
        <w:drawing>
          <wp:inline distT="0" distB="0" distL="0" distR="0" wp14:anchorId="626451EE" wp14:editId="3DA7F2A6">
            <wp:extent cx="4150581" cy="3840480"/>
            <wp:effectExtent l="0" t="0" r="2540" b="762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rotWithShape="1">
                    <a:blip r:embed="rId15">
                      <a:extLst>
                        <a:ext uri="{28A0092B-C50C-407E-A947-70E740481C1C}">
                          <a14:useLocalDpi xmlns:a14="http://schemas.microsoft.com/office/drawing/2010/main" val="0"/>
                        </a:ext>
                      </a:extLst>
                    </a:blip>
                    <a:srcRect l="7873" t="6885" r="20028" b="5613"/>
                    <a:stretch/>
                  </pic:blipFill>
                  <pic:spPr bwMode="auto">
                    <a:xfrm>
                      <a:off x="0" y="0"/>
                      <a:ext cx="4150700" cy="3840590"/>
                    </a:xfrm>
                    <a:prstGeom prst="rect">
                      <a:avLst/>
                    </a:prstGeom>
                    <a:noFill/>
                    <a:ln>
                      <a:noFill/>
                    </a:ln>
                    <a:extLst>
                      <a:ext uri="{53640926-AAD7-44D8-BBD7-CCE9431645EC}">
                        <a14:shadowObscured xmlns:a14="http://schemas.microsoft.com/office/drawing/2010/main"/>
                      </a:ext>
                    </a:extLst>
                  </pic:spPr>
                </pic:pic>
              </a:graphicData>
            </a:graphic>
          </wp:inline>
        </w:drawing>
      </w:r>
    </w:p>
    <w:p w:rsidR="00645A2E" w:rsidRDefault="00645A2E" w:rsidP="00941E7A">
      <w:pPr>
        <w:widowControl w:val="0"/>
        <w:shd w:val="clear" w:color="auto" w:fill="FFFFFF"/>
        <w:suppressAutoHyphens/>
        <w:spacing w:after="0" w:line="252" w:lineRule="auto"/>
        <w:jc w:val="center"/>
        <w:rPr>
          <w:rFonts w:ascii="Times New Roman" w:eastAsia="Times New Roman" w:hAnsi="Times New Roman" w:cs="Times New Roman"/>
          <w:b/>
          <w:color w:val="000000"/>
          <w:sz w:val="24"/>
          <w:szCs w:val="28"/>
          <w:shd w:val="clear" w:color="auto" w:fill="FFFFFF"/>
          <w:lang w:eastAsia="x-none"/>
        </w:rPr>
      </w:pPr>
      <w:r w:rsidRPr="00645A2E">
        <w:rPr>
          <w:rFonts w:ascii="Times New Roman" w:eastAsia="Times New Roman" w:hAnsi="Times New Roman" w:cs="Times New Roman"/>
          <w:b/>
          <w:i/>
          <w:color w:val="000000"/>
          <w:sz w:val="24"/>
          <w:szCs w:val="28"/>
          <w:shd w:val="clear" w:color="auto" w:fill="FFFFFF"/>
          <w:lang w:eastAsia="x-none"/>
        </w:rPr>
        <w:t>Рис. 5.</w:t>
      </w:r>
      <w:r w:rsidRPr="00645A2E">
        <w:rPr>
          <w:rFonts w:ascii="Times New Roman" w:eastAsia="Times New Roman" w:hAnsi="Times New Roman" w:cs="Times New Roman"/>
          <w:b/>
          <w:color w:val="000000"/>
          <w:sz w:val="24"/>
          <w:szCs w:val="28"/>
          <w:shd w:val="clear" w:color="auto" w:fill="FFFFFF"/>
          <w:lang w:eastAsia="x-none"/>
        </w:rPr>
        <w:t xml:space="preserve"> Пример использования метода дерева отказов </w:t>
      </w:r>
    </w:p>
    <w:p w:rsidR="002C16DE" w:rsidRPr="00645A2E" w:rsidRDefault="00645A2E" w:rsidP="00941E7A">
      <w:pPr>
        <w:widowControl w:val="0"/>
        <w:shd w:val="clear" w:color="auto" w:fill="FFFFFF"/>
        <w:suppressAutoHyphens/>
        <w:spacing w:after="0" w:line="252" w:lineRule="auto"/>
        <w:jc w:val="center"/>
        <w:rPr>
          <w:rFonts w:ascii="Times New Roman" w:eastAsia="Times New Roman" w:hAnsi="Times New Roman" w:cs="Times New Roman"/>
          <w:b/>
          <w:color w:val="000000"/>
          <w:sz w:val="24"/>
          <w:szCs w:val="28"/>
          <w:shd w:val="clear" w:color="auto" w:fill="FFFFFF"/>
          <w:lang w:eastAsia="x-none"/>
        </w:rPr>
      </w:pPr>
      <w:r w:rsidRPr="00645A2E">
        <w:rPr>
          <w:rFonts w:ascii="Times New Roman" w:eastAsia="Times New Roman" w:hAnsi="Times New Roman" w:cs="Times New Roman"/>
          <w:b/>
          <w:color w:val="000000"/>
          <w:sz w:val="24"/>
          <w:szCs w:val="28"/>
          <w:shd w:val="clear" w:color="auto" w:fill="FFFFFF"/>
          <w:lang w:eastAsia="x-none"/>
        </w:rPr>
        <w:t>(система синтеза химических веществ)</w:t>
      </w:r>
    </w:p>
    <w:p w:rsidR="000B63BC" w:rsidRPr="000B63BC" w:rsidRDefault="000B63BC" w:rsidP="00941E7A">
      <w:pPr>
        <w:widowControl w:val="0"/>
        <w:shd w:val="clear" w:color="auto" w:fill="FFFFFF"/>
        <w:suppressAutoHyphens/>
        <w:spacing w:after="0" w:line="252" w:lineRule="auto"/>
        <w:jc w:val="both"/>
        <w:rPr>
          <w:rFonts w:ascii="Times New Roman" w:eastAsia="Times New Roman" w:hAnsi="Times New Roman" w:cs="Times New Roman"/>
          <w:color w:val="000000"/>
          <w:sz w:val="28"/>
          <w:szCs w:val="28"/>
          <w:shd w:val="clear" w:color="auto" w:fill="FFFFFF"/>
          <w:lang w:eastAsia="x-none"/>
        </w:rPr>
      </w:pPr>
    </w:p>
    <w:p w:rsidR="000B63BC" w:rsidRPr="000B63BC" w:rsidRDefault="000B63BC" w:rsidP="00941E7A">
      <w:pPr>
        <w:widowControl w:val="0"/>
        <w:shd w:val="clear" w:color="auto" w:fill="FFFFFF"/>
        <w:suppressAutoHyphens/>
        <w:spacing w:after="0" w:line="252" w:lineRule="auto"/>
        <w:ind w:firstLine="708"/>
        <w:jc w:val="both"/>
        <w:rPr>
          <w:rFonts w:ascii="Times New Roman" w:eastAsia="Times New Roman" w:hAnsi="Times New Roman" w:cs="Times New Roman"/>
          <w:color w:val="000000"/>
          <w:sz w:val="28"/>
          <w:szCs w:val="28"/>
          <w:shd w:val="clear" w:color="auto" w:fill="FFFFFF"/>
          <w:lang w:eastAsia="x-none"/>
        </w:rPr>
      </w:pPr>
      <w:r w:rsidRPr="000B63BC">
        <w:rPr>
          <w:rFonts w:ascii="Times New Roman" w:eastAsia="Times New Roman" w:hAnsi="Times New Roman" w:cs="Times New Roman"/>
          <w:color w:val="000000"/>
          <w:sz w:val="28"/>
          <w:szCs w:val="28"/>
          <w:shd w:val="clear" w:color="auto" w:fill="FFFFFF"/>
          <w:lang w:eastAsia="x-none"/>
        </w:rPr>
        <w:t>Дерево отказов строится следующим образом.</w:t>
      </w:r>
      <w:r w:rsidR="00941E7A">
        <w:rPr>
          <w:rFonts w:ascii="Times New Roman" w:eastAsia="Times New Roman" w:hAnsi="Times New Roman" w:cs="Times New Roman"/>
          <w:color w:val="000000"/>
          <w:sz w:val="28"/>
          <w:szCs w:val="28"/>
          <w:shd w:val="clear" w:color="auto" w:fill="FFFFFF"/>
          <w:lang w:eastAsia="x-none"/>
        </w:rPr>
        <w:t xml:space="preserve"> </w:t>
      </w:r>
    </w:p>
    <w:p w:rsidR="000B63BC" w:rsidRPr="000B63BC" w:rsidRDefault="000B63BC" w:rsidP="00941E7A">
      <w:pPr>
        <w:widowControl w:val="0"/>
        <w:shd w:val="clear" w:color="auto" w:fill="FFFFFF"/>
        <w:suppressAutoHyphens/>
        <w:spacing w:after="0" w:line="252" w:lineRule="auto"/>
        <w:ind w:firstLine="708"/>
        <w:jc w:val="both"/>
        <w:rPr>
          <w:rFonts w:ascii="Times New Roman" w:eastAsia="Times New Roman" w:hAnsi="Times New Roman" w:cs="Times New Roman"/>
          <w:color w:val="000000"/>
          <w:sz w:val="28"/>
          <w:szCs w:val="28"/>
          <w:shd w:val="clear" w:color="auto" w:fill="FFFFFF"/>
          <w:lang w:eastAsia="x-none"/>
        </w:rPr>
      </w:pPr>
      <w:r w:rsidRPr="000B63BC">
        <w:rPr>
          <w:rFonts w:ascii="Times New Roman" w:eastAsia="Times New Roman" w:hAnsi="Times New Roman" w:cs="Times New Roman"/>
          <w:color w:val="000000"/>
          <w:sz w:val="28"/>
          <w:szCs w:val="28"/>
          <w:shd w:val="clear" w:color="auto" w:fill="FFFFFF"/>
          <w:lang w:eastAsia="x-none"/>
        </w:rPr>
        <w:t>•</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 xml:space="preserve">Рассматриваемое главное событие изображается на вершине. </w:t>
      </w:r>
    </w:p>
    <w:p w:rsidR="000B63BC" w:rsidRPr="000B63BC" w:rsidRDefault="000B63BC" w:rsidP="00941E7A">
      <w:pPr>
        <w:widowControl w:val="0"/>
        <w:shd w:val="clear" w:color="auto" w:fill="FFFFFF"/>
        <w:suppressAutoHyphens/>
        <w:spacing w:after="0" w:line="252" w:lineRule="auto"/>
        <w:ind w:firstLine="708"/>
        <w:jc w:val="both"/>
        <w:rPr>
          <w:rFonts w:ascii="Times New Roman" w:eastAsia="Times New Roman" w:hAnsi="Times New Roman" w:cs="Times New Roman"/>
          <w:color w:val="000000"/>
          <w:sz w:val="28"/>
          <w:szCs w:val="28"/>
          <w:shd w:val="clear" w:color="auto" w:fill="FFFFFF"/>
          <w:lang w:eastAsia="x-none"/>
        </w:rPr>
      </w:pPr>
      <w:r w:rsidRPr="000B63BC">
        <w:rPr>
          <w:rFonts w:ascii="Times New Roman" w:eastAsia="Times New Roman" w:hAnsi="Times New Roman" w:cs="Times New Roman"/>
          <w:color w:val="000000"/>
          <w:sz w:val="28"/>
          <w:szCs w:val="28"/>
          <w:shd w:val="clear" w:color="auto" w:fill="FFFFFF"/>
          <w:lang w:eastAsia="x-none"/>
        </w:rPr>
        <w:t>•</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При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построении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дерева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логическая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 xml:space="preserve">схема отталкивается от главного события. Исходная точка </w:t>
      </w:r>
      <w:r w:rsidR="00645A2E" w:rsidRPr="002568E6">
        <w:rPr>
          <w:rFonts w:ascii="Times New Roman" w:eastAsia="Times New Roman" w:hAnsi="Times New Roman" w:cs="Times New Roman"/>
          <w:sz w:val="28"/>
          <w:szCs w:val="28"/>
          <w:lang w:eastAsia="ru-RU"/>
        </w:rPr>
        <w:t>–</w:t>
      </w:r>
      <w:r w:rsidRPr="000B63BC">
        <w:rPr>
          <w:rFonts w:ascii="Times New Roman" w:eastAsia="Times New Roman" w:hAnsi="Times New Roman" w:cs="Times New Roman"/>
          <w:color w:val="000000"/>
          <w:sz w:val="28"/>
          <w:szCs w:val="28"/>
          <w:shd w:val="clear" w:color="auto" w:fill="FFFFFF"/>
          <w:lang w:eastAsia="x-none"/>
        </w:rPr>
        <w:t xml:space="preserve"> это не причины, приведшие к событию, а оно само. И только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задав</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событие,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можно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начинать</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 xml:space="preserve">исследование возможных причин его появления. </w:t>
      </w:r>
    </w:p>
    <w:p w:rsidR="000B63BC" w:rsidRPr="000B63BC" w:rsidRDefault="000B63BC" w:rsidP="00941E7A">
      <w:pPr>
        <w:widowControl w:val="0"/>
        <w:shd w:val="clear" w:color="auto" w:fill="FFFFFF"/>
        <w:suppressAutoHyphens/>
        <w:spacing w:after="0" w:line="252" w:lineRule="auto"/>
        <w:ind w:firstLine="708"/>
        <w:jc w:val="both"/>
        <w:rPr>
          <w:rFonts w:ascii="Times New Roman" w:eastAsia="Times New Roman" w:hAnsi="Times New Roman" w:cs="Times New Roman"/>
          <w:color w:val="000000"/>
          <w:sz w:val="28"/>
          <w:szCs w:val="28"/>
          <w:shd w:val="clear" w:color="auto" w:fill="FFFFFF"/>
          <w:lang w:eastAsia="x-none"/>
        </w:rPr>
      </w:pPr>
      <w:r w:rsidRPr="000B63BC">
        <w:rPr>
          <w:rFonts w:ascii="Times New Roman" w:eastAsia="Times New Roman" w:hAnsi="Times New Roman" w:cs="Times New Roman"/>
          <w:color w:val="000000"/>
          <w:sz w:val="28"/>
          <w:szCs w:val="28"/>
          <w:shd w:val="clear" w:color="auto" w:fill="FFFFFF"/>
          <w:lang w:eastAsia="x-none"/>
        </w:rPr>
        <w:t>•</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Ветви дерева представляют собой все пути, по которым событие может реализоваться, а связь между исходными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событиями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главным</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 xml:space="preserve">событием осуществляется через «калитку», или условие. </w:t>
      </w:r>
    </w:p>
    <w:p w:rsidR="000B63BC" w:rsidRPr="000B63BC" w:rsidRDefault="000B63BC" w:rsidP="00941E7A">
      <w:pPr>
        <w:widowControl w:val="0"/>
        <w:shd w:val="clear" w:color="auto" w:fill="FFFFFF"/>
        <w:suppressAutoHyphens/>
        <w:spacing w:after="0" w:line="252" w:lineRule="auto"/>
        <w:ind w:firstLine="708"/>
        <w:jc w:val="both"/>
        <w:rPr>
          <w:rFonts w:ascii="Times New Roman" w:eastAsia="Times New Roman" w:hAnsi="Times New Roman" w:cs="Times New Roman"/>
          <w:color w:val="000000"/>
          <w:sz w:val="28"/>
          <w:szCs w:val="28"/>
          <w:shd w:val="clear" w:color="auto" w:fill="FFFFFF"/>
          <w:lang w:eastAsia="x-none"/>
        </w:rPr>
      </w:pPr>
      <w:r w:rsidRPr="000B63BC">
        <w:rPr>
          <w:rFonts w:ascii="Times New Roman" w:eastAsia="Times New Roman" w:hAnsi="Times New Roman" w:cs="Times New Roman"/>
          <w:color w:val="000000"/>
          <w:sz w:val="28"/>
          <w:szCs w:val="28"/>
          <w:shd w:val="clear" w:color="auto" w:fill="FFFFFF"/>
          <w:lang w:eastAsia="x-none"/>
        </w:rPr>
        <w:t>•</w:t>
      </w:r>
      <w:r w:rsidR="00645A2E">
        <w:rPr>
          <w:rFonts w:ascii="Times New Roman" w:eastAsia="Times New Roman" w:hAnsi="Times New Roman" w:cs="Times New Roman"/>
          <w:color w:val="000000"/>
          <w:sz w:val="28"/>
          <w:szCs w:val="28"/>
          <w:shd w:val="clear" w:color="auto" w:fill="FFFFFF"/>
          <w:lang w:eastAsia="x-none"/>
        </w:rPr>
        <w:t xml:space="preserve"> </w:t>
      </w:r>
      <w:proofErr w:type="gramStart"/>
      <w:r w:rsidRPr="000B63BC">
        <w:rPr>
          <w:rFonts w:ascii="Times New Roman" w:eastAsia="Times New Roman" w:hAnsi="Times New Roman" w:cs="Times New Roman"/>
          <w:color w:val="000000"/>
          <w:sz w:val="28"/>
          <w:szCs w:val="28"/>
          <w:shd w:val="clear" w:color="auto" w:fill="FFFFFF"/>
          <w:lang w:eastAsia="x-none"/>
        </w:rPr>
        <w:t>В</w:t>
      </w:r>
      <w:proofErr w:type="gramEnd"/>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качестве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таких</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калиток»</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могут использоваться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либо «и»,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либо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«или»,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других возможностей</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не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существует. «Калитки»</w:t>
      </w:r>
      <w:r w:rsidR="00645A2E">
        <w:rPr>
          <w:rFonts w:ascii="Times New Roman" w:eastAsia="Times New Roman" w:hAnsi="Times New Roman" w:cs="Times New Roman"/>
          <w:color w:val="000000"/>
          <w:sz w:val="28"/>
          <w:szCs w:val="28"/>
          <w:shd w:val="clear" w:color="auto" w:fill="FFFFFF"/>
          <w:lang w:eastAsia="x-none"/>
        </w:rPr>
        <w:t xml:space="preserve"> пред</w:t>
      </w:r>
      <w:r w:rsidRPr="000B63BC">
        <w:rPr>
          <w:rFonts w:ascii="Times New Roman" w:eastAsia="Times New Roman" w:hAnsi="Times New Roman" w:cs="Times New Roman"/>
          <w:color w:val="000000"/>
          <w:sz w:val="28"/>
          <w:szCs w:val="28"/>
          <w:shd w:val="clear" w:color="auto" w:fill="FFFFFF"/>
          <w:lang w:eastAsia="x-none"/>
        </w:rPr>
        <w:t>ставляют</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собой</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логические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условия,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которые выбираются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исходя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из «здравого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смысла»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работы системы.</w:t>
      </w:r>
    </w:p>
    <w:p w:rsidR="000B63BC" w:rsidRPr="000B63BC" w:rsidRDefault="000B63BC" w:rsidP="00941E7A">
      <w:pPr>
        <w:widowControl w:val="0"/>
        <w:shd w:val="clear" w:color="auto" w:fill="FFFFFF"/>
        <w:suppressAutoHyphens/>
        <w:spacing w:after="0" w:line="252" w:lineRule="auto"/>
        <w:ind w:firstLine="708"/>
        <w:jc w:val="both"/>
        <w:rPr>
          <w:rFonts w:ascii="Times New Roman" w:eastAsia="Times New Roman" w:hAnsi="Times New Roman" w:cs="Times New Roman"/>
          <w:color w:val="000000"/>
          <w:sz w:val="28"/>
          <w:szCs w:val="28"/>
          <w:shd w:val="clear" w:color="auto" w:fill="FFFFFF"/>
          <w:lang w:eastAsia="x-none"/>
        </w:rPr>
      </w:pPr>
      <w:r w:rsidRPr="000B63BC">
        <w:rPr>
          <w:rFonts w:ascii="Times New Roman" w:eastAsia="Times New Roman" w:hAnsi="Times New Roman" w:cs="Times New Roman"/>
          <w:color w:val="000000"/>
          <w:sz w:val="28"/>
          <w:szCs w:val="28"/>
          <w:shd w:val="clear" w:color="auto" w:fill="FFFFFF"/>
          <w:lang w:eastAsia="x-none"/>
        </w:rPr>
        <w:t>Введем</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вероятности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для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отдельных</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ветвей системы.</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На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рис. 6</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указаны</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вероятности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увеличения давления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отказа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насоса.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Обычно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вероятность события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задается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за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период,</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равный</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году,</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 xml:space="preserve">здесь указана </w:t>
      </w:r>
      <w:r w:rsidRPr="000B63BC">
        <w:rPr>
          <w:rFonts w:ascii="Times New Roman" w:eastAsia="Times New Roman" w:hAnsi="Times New Roman" w:cs="Times New Roman"/>
          <w:color w:val="000000"/>
          <w:sz w:val="28"/>
          <w:szCs w:val="28"/>
          <w:shd w:val="clear" w:color="auto" w:fill="FFFFFF"/>
          <w:lang w:eastAsia="x-none"/>
        </w:rPr>
        <w:lastRenderedPageBreak/>
        <w:t>вероятность повышения давления 2 раза в год. Это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результат</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усреднения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наблюдений</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за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работой насосов такого типа в течение многих лет.</w:t>
      </w:r>
      <w:r w:rsidR="00645A2E">
        <w:rPr>
          <w:rFonts w:ascii="Times New Roman" w:eastAsia="Times New Roman" w:hAnsi="Times New Roman" w:cs="Times New Roman"/>
          <w:color w:val="000000"/>
          <w:sz w:val="28"/>
          <w:szCs w:val="28"/>
          <w:shd w:val="clear" w:color="auto" w:fill="FFFFFF"/>
          <w:lang w:eastAsia="x-none"/>
        </w:rPr>
        <w:t xml:space="preserve"> </w:t>
      </w:r>
    </w:p>
    <w:p w:rsidR="000B63BC" w:rsidRPr="000B63BC" w:rsidRDefault="000B63BC" w:rsidP="00941E7A">
      <w:pPr>
        <w:widowControl w:val="0"/>
        <w:shd w:val="clear" w:color="auto" w:fill="FFFFFF"/>
        <w:suppressAutoHyphens/>
        <w:spacing w:after="0" w:line="252" w:lineRule="auto"/>
        <w:ind w:firstLine="708"/>
        <w:jc w:val="both"/>
        <w:rPr>
          <w:rFonts w:ascii="Times New Roman" w:eastAsia="Times New Roman" w:hAnsi="Times New Roman" w:cs="Times New Roman"/>
          <w:color w:val="000000"/>
          <w:sz w:val="28"/>
          <w:szCs w:val="28"/>
          <w:shd w:val="clear" w:color="auto" w:fill="FFFFFF"/>
          <w:lang w:eastAsia="x-none"/>
        </w:rPr>
      </w:pPr>
      <w:r w:rsidRPr="000B63BC">
        <w:rPr>
          <w:rFonts w:ascii="Times New Roman" w:eastAsia="Times New Roman" w:hAnsi="Times New Roman" w:cs="Times New Roman"/>
          <w:color w:val="000000"/>
          <w:sz w:val="28"/>
          <w:szCs w:val="28"/>
          <w:shd w:val="clear" w:color="auto" w:fill="FFFFFF"/>
          <w:lang w:eastAsia="x-none"/>
        </w:rPr>
        <w:t>Однако взрыв не будет иметь место при каждом повышении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давления,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поскольку</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предохранительный клапан, если он исправен, сбросит излишнее давление. Взрыв</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произойдет</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только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том</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случае,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когда предохранительный»</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клапан</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не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сработает</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давление повысится.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Это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обстоятельство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указано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на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схеме дерева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отказов</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условием «и».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Пусть</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вероятность отказа клапана оценивается значением</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 xml:space="preserve">1 </w:t>
      </w:r>
      <w:r w:rsidR="00645A2E">
        <w:rPr>
          <w:rFonts w:ascii="Times New Roman" w:eastAsia="Times New Roman" w:hAnsi="Times New Roman" w:cs="Times New Roman"/>
          <w:color w:val="000000"/>
          <w:sz w:val="28"/>
          <w:szCs w:val="28"/>
          <w:shd w:val="clear" w:color="auto" w:fill="FFFFFF"/>
          <w:lang w:eastAsia="x-none"/>
        </w:rPr>
        <w:t>∙</w:t>
      </w:r>
      <w:r w:rsidRPr="000B63BC">
        <w:rPr>
          <w:rFonts w:ascii="Times New Roman" w:eastAsia="Times New Roman" w:hAnsi="Times New Roman" w:cs="Times New Roman"/>
          <w:color w:val="000000"/>
          <w:sz w:val="28"/>
          <w:szCs w:val="28"/>
          <w:shd w:val="clear" w:color="auto" w:fill="FFFFFF"/>
          <w:lang w:eastAsia="x-none"/>
        </w:rPr>
        <w:t xml:space="preserve"> 10</w:t>
      </w:r>
      <w:r w:rsidR="00645A2E" w:rsidRPr="00645A2E">
        <w:rPr>
          <w:rFonts w:ascii="Times New Roman" w:eastAsia="Times New Roman" w:hAnsi="Times New Roman" w:cs="Times New Roman"/>
          <w:sz w:val="28"/>
          <w:szCs w:val="28"/>
          <w:vertAlign w:val="superscript"/>
          <w:lang w:eastAsia="ru-RU"/>
        </w:rPr>
        <w:t>–</w:t>
      </w:r>
      <w:r w:rsidRPr="00645A2E">
        <w:rPr>
          <w:rFonts w:ascii="Times New Roman" w:eastAsia="Times New Roman" w:hAnsi="Times New Roman" w:cs="Times New Roman"/>
          <w:color w:val="000000"/>
          <w:sz w:val="28"/>
          <w:szCs w:val="28"/>
          <w:shd w:val="clear" w:color="auto" w:fill="FFFFFF"/>
          <w:vertAlign w:val="superscript"/>
          <w:lang w:eastAsia="x-none"/>
        </w:rPr>
        <w:t>4</w:t>
      </w:r>
      <w:r w:rsidRPr="000B63BC">
        <w:rPr>
          <w:rFonts w:ascii="Times New Roman" w:eastAsia="Times New Roman" w:hAnsi="Times New Roman" w:cs="Times New Roman"/>
          <w:color w:val="000000"/>
          <w:sz w:val="28"/>
          <w:szCs w:val="28"/>
          <w:shd w:val="clear" w:color="auto" w:fill="FFFFFF"/>
          <w:lang w:eastAsia="x-none"/>
        </w:rPr>
        <w:t xml:space="preserve">/год. </w:t>
      </w:r>
    </w:p>
    <w:p w:rsidR="000B63BC" w:rsidRPr="000B63BC" w:rsidRDefault="000B63BC" w:rsidP="00941E7A">
      <w:pPr>
        <w:widowControl w:val="0"/>
        <w:shd w:val="clear" w:color="auto" w:fill="FFFFFF"/>
        <w:suppressAutoHyphens/>
        <w:spacing w:after="0" w:line="252" w:lineRule="auto"/>
        <w:ind w:firstLine="708"/>
        <w:jc w:val="both"/>
        <w:rPr>
          <w:rFonts w:ascii="Times New Roman" w:eastAsia="Times New Roman" w:hAnsi="Times New Roman" w:cs="Times New Roman"/>
          <w:color w:val="000000"/>
          <w:sz w:val="28"/>
          <w:szCs w:val="28"/>
          <w:shd w:val="clear" w:color="auto" w:fill="FFFFFF"/>
          <w:lang w:eastAsia="x-none"/>
        </w:rPr>
      </w:pPr>
      <w:r w:rsidRPr="000B63BC">
        <w:rPr>
          <w:rFonts w:ascii="Times New Roman" w:eastAsia="Times New Roman" w:hAnsi="Times New Roman" w:cs="Times New Roman"/>
          <w:color w:val="000000"/>
          <w:sz w:val="28"/>
          <w:szCs w:val="28"/>
          <w:shd w:val="clear" w:color="auto" w:fill="FFFFFF"/>
          <w:lang w:eastAsia="x-none"/>
        </w:rPr>
        <w:t>Два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 xml:space="preserve">события </w:t>
      </w:r>
      <w:r w:rsidR="00645A2E" w:rsidRPr="002568E6">
        <w:rPr>
          <w:rFonts w:ascii="Times New Roman" w:eastAsia="Times New Roman" w:hAnsi="Times New Roman" w:cs="Times New Roman"/>
          <w:sz w:val="28"/>
          <w:szCs w:val="28"/>
          <w:lang w:eastAsia="ru-RU"/>
        </w:rPr>
        <w:t>–</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повышение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давления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отказ предохранительного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 xml:space="preserve">клапана </w:t>
      </w:r>
      <w:r w:rsidR="00645A2E" w:rsidRPr="002568E6">
        <w:rPr>
          <w:rFonts w:ascii="Times New Roman" w:eastAsia="Times New Roman" w:hAnsi="Times New Roman" w:cs="Times New Roman"/>
          <w:sz w:val="28"/>
          <w:szCs w:val="28"/>
          <w:lang w:eastAsia="ru-RU"/>
        </w:rPr>
        <w:t>–</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соединены</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условием «и», поскольку они должны произойти одновременно, чтобы</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вызвать</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взрыв.</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Риск</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того,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что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оба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они произойдут</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одновременно,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равен</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произведению вероятностей этих двух исходных событий. События, связанные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условием «и»,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перемножаются,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события, связанные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условием</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«или»,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складываются.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Результат перемножения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дает</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вероятность,</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что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повышение давления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отказ</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предохранительного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клапана произойдут одновременно. Этот результат показан на рис. 6, где указано, что вероятность взрыва составляет 0,0002/год.</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Далее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необходимо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решить,</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приемлем</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ли для системы такой риск или нет</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построенном</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дереве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отказов</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 xml:space="preserve">используется также связь «или» с указанием значений вероятностей. </w:t>
      </w:r>
    </w:p>
    <w:p w:rsidR="000B63BC" w:rsidRPr="000B63BC" w:rsidRDefault="000B63BC" w:rsidP="00941E7A">
      <w:pPr>
        <w:widowControl w:val="0"/>
        <w:shd w:val="clear" w:color="auto" w:fill="FFFFFF"/>
        <w:suppressAutoHyphens/>
        <w:spacing w:after="0" w:line="252" w:lineRule="auto"/>
        <w:ind w:firstLine="708"/>
        <w:jc w:val="both"/>
        <w:rPr>
          <w:rFonts w:ascii="Times New Roman" w:eastAsia="Times New Roman" w:hAnsi="Times New Roman" w:cs="Times New Roman"/>
          <w:color w:val="000000"/>
          <w:sz w:val="28"/>
          <w:szCs w:val="28"/>
          <w:shd w:val="clear" w:color="auto" w:fill="FFFFFF"/>
          <w:lang w:eastAsia="x-none"/>
        </w:rPr>
      </w:pPr>
      <w:r w:rsidRPr="000B63BC">
        <w:rPr>
          <w:rFonts w:ascii="Times New Roman" w:eastAsia="Times New Roman" w:hAnsi="Times New Roman" w:cs="Times New Roman"/>
          <w:color w:val="000000"/>
          <w:sz w:val="28"/>
          <w:szCs w:val="28"/>
          <w:shd w:val="clear" w:color="auto" w:fill="FFFFFF"/>
          <w:lang w:eastAsia="x-none"/>
        </w:rPr>
        <w:t>Из</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рис. 6</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следует,</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что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насос</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выходит</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из</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строя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 среднем</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раз</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два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года,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или 0,5/год.</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Чрезмерная загрузка бака может произойти в среднем раз каждые восемь месяцев, т.</w:t>
      </w:r>
      <w:r w:rsidR="003C1602">
        <w:rPr>
          <w:rFonts w:ascii="Times New Roman" w:eastAsia="Times New Roman" w:hAnsi="Times New Roman" w:cs="Times New Roman"/>
          <w:color w:val="000000"/>
          <w:sz w:val="28"/>
          <w:szCs w:val="28"/>
          <w:shd w:val="clear" w:color="auto" w:fill="FFFFFF"/>
          <w:lang w:eastAsia="x-none"/>
        </w:rPr>
        <w:t> </w:t>
      </w:r>
      <w:r w:rsidRPr="000B63BC">
        <w:rPr>
          <w:rFonts w:ascii="Times New Roman" w:eastAsia="Times New Roman" w:hAnsi="Times New Roman" w:cs="Times New Roman"/>
          <w:color w:val="000000"/>
          <w:sz w:val="28"/>
          <w:szCs w:val="28"/>
          <w:shd w:val="clear" w:color="auto" w:fill="FFFFFF"/>
          <w:lang w:eastAsia="x-none"/>
        </w:rPr>
        <w:t>е. 1,5/год.</w:t>
      </w:r>
      <w:r w:rsidR="00645A2E">
        <w:rPr>
          <w:rFonts w:ascii="Times New Roman" w:eastAsia="Times New Roman" w:hAnsi="Times New Roman" w:cs="Times New Roman"/>
          <w:color w:val="000000"/>
          <w:sz w:val="28"/>
          <w:szCs w:val="28"/>
          <w:shd w:val="clear" w:color="auto" w:fill="FFFFFF"/>
          <w:lang w:eastAsia="x-none"/>
        </w:rPr>
        <w:t xml:space="preserve"> </w:t>
      </w:r>
    </w:p>
    <w:p w:rsidR="002C16DE" w:rsidRDefault="000B63BC" w:rsidP="00941E7A">
      <w:pPr>
        <w:widowControl w:val="0"/>
        <w:shd w:val="clear" w:color="auto" w:fill="FFFFFF"/>
        <w:suppressAutoHyphens/>
        <w:spacing w:after="0" w:line="252" w:lineRule="auto"/>
        <w:ind w:firstLine="708"/>
        <w:jc w:val="both"/>
        <w:rPr>
          <w:rFonts w:ascii="Times New Roman" w:eastAsia="Times New Roman" w:hAnsi="Times New Roman" w:cs="Times New Roman"/>
          <w:b/>
          <w:color w:val="000000"/>
          <w:sz w:val="28"/>
          <w:szCs w:val="28"/>
          <w:shd w:val="clear" w:color="auto" w:fill="FFFFFF"/>
          <w:lang w:eastAsia="x-none"/>
        </w:rPr>
      </w:pPr>
      <w:r w:rsidRPr="000B63BC">
        <w:rPr>
          <w:rFonts w:ascii="Times New Roman" w:eastAsia="Times New Roman" w:hAnsi="Times New Roman" w:cs="Times New Roman"/>
          <w:color w:val="000000"/>
          <w:sz w:val="28"/>
          <w:szCs w:val="28"/>
          <w:shd w:val="clear" w:color="auto" w:fill="FFFFFF"/>
          <w:lang w:eastAsia="x-none"/>
        </w:rPr>
        <w:t>Давление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повысится,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если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или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насос</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выйдет</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из строя,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или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загрузка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бака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будет</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чрезмерной,</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поэтому связь</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между</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исходными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событиями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определяется условием</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«или».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Поэтому,</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как</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уже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было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сказано, вероятность</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промежуточного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 xml:space="preserve">события </w:t>
      </w:r>
      <w:r w:rsidR="00645A2E" w:rsidRPr="002568E6">
        <w:rPr>
          <w:rFonts w:ascii="Times New Roman" w:eastAsia="Times New Roman" w:hAnsi="Times New Roman" w:cs="Times New Roman"/>
          <w:sz w:val="28"/>
          <w:szCs w:val="28"/>
          <w:lang w:eastAsia="ru-RU"/>
        </w:rPr>
        <w:t>–</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 xml:space="preserve">повышения давления </w:t>
      </w:r>
      <w:r w:rsidR="00645A2E" w:rsidRPr="002568E6">
        <w:rPr>
          <w:rFonts w:ascii="Times New Roman" w:eastAsia="Times New Roman" w:hAnsi="Times New Roman" w:cs="Times New Roman"/>
          <w:sz w:val="28"/>
          <w:szCs w:val="28"/>
          <w:lang w:eastAsia="ru-RU"/>
        </w:rPr>
        <w:t>–</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определяется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сложением</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вероятностей двух исходных событий, т.</w:t>
      </w:r>
      <w:r w:rsidR="003C1602">
        <w:rPr>
          <w:rFonts w:ascii="Times New Roman" w:eastAsia="Times New Roman" w:hAnsi="Times New Roman" w:cs="Times New Roman"/>
          <w:color w:val="000000"/>
          <w:sz w:val="28"/>
          <w:szCs w:val="28"/>
          <w:shd w:val="clear" w:color="auto" w:fill="FFFFFF"/>
          <w:lang w:eastAsia="x-none"/>
        </w:rPr>
        <w:t> </w:t>
      </w:r>
      <w:r w:rsidRPr="000B63BC">
        <w:rPr>
          <w:rFonts w:ascii="Times New Roman" w:eastAsia="Times New Roman" w:hAnsi="Times New Roman" w:cs="Times New Roman"/>
          <w:color w:val="000000"/>
          <w:sz w:val="28"/>
          <w:szCs w:val="28"/>
          <w:shd w:val="clear" w:color="auto" w:fill="FFFFFF"/>
          <w:lang w:eastAsia="x-none"/>
        </w:rPr>
        <w:t xml:space="preserve">е. она равна 2/год. </w:t>
      </w:r>
      <w:r w:rsidRPr="000B63BC">
        <w:rPr>
          <w:rFonts w:ascii="Times New Roman" w:eastAsia="Times New Roman" w:hAnsi="Times New Roman" w:cs="Times New Roman"/>
          <w:color w:val="000000"/>
          <w:sz w:val="28"/>
          <w:szCs w:val="28"/>
          <w:shd w:val="clear" w:color="auto" w:fill="FFFFFF"/>
          <w:lang w:eastAsia="x-none"/>
        </w:rPr>
        <w:cr/>
      </w:r>
    </w:p>
    <w:p w:rsidR="002C16DE" w:rsidRDefault="00645A2E" w:rsidP="00941E7A">
      <w:pPr>
        <w:widowControl w:val="0"/>
        <w:shd w:val="clear" w:color="auto" w:fill="FFFFFF"/>
        <w:suppressAutoHyphens/>
        <w:spacing w:after="0" w:line="252" w:lineRule="auto"/>
        <w:jc w:val="center"/>
        <w:rPr>
          <w:rFonts w:ascii="Times New Roman" w:eastAsia="Times New Roman" w:hAnsi="Times New Roman" w:cs="Times New Roman"/>
          <w:b/>
          <w:color w:val="000000"/>
          <w:sz w:val="28"/>
          <w:szCs w:val="28"/>
          <w:shd w:val="clear" w:color="auto" w:fill="FFFFFF"/>
          <w:lang w:eastAsia="x-none"/>
        </w:rPr>
      </w:pPr>
      <w:r>
        <w:rPr>
          <w:rFonts w:ascii="Times New Roman" w:eastAsia="Times New Roman" w:hAnsi="Times New Roman" w:cs="Times New Roman"/>
          <w:b/>
          <w:noProof/>
          <w:color w:val="000000"/>
          <w:sz w:val="28"/>
          <w:szCs w:val="28"/>
          <w:shd w:val="clear" w:color="auto" w:fill="FFFFFF"/>
          <w:lang w:eastAsia="ru-RU"/>
        </w:rPr>
        <w:lastRenderedPageBreak/>
        <w:drawing>
          <wp:inline distT="0" distB="0" distL="0" distR="0" wp14:anchorId="5D4C9F96" wp14:editId="5F933587">
            <wp:extent cx="3661742" cy="3172654"/>
            <wp:effectExtent l="0" t="0" r="0" b="889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rotWithShape="1">
                    <a:blip r:embed="rId16">
                      <a:extLst>
                        <a:ext uri="{28A0092B-C50C-407E-A947-70E740481C1C}">
                          <a14:useLocalDpi xmlns:a14="http://schemas.microsoft.com/office/drawing/2010/main" val="0"/>
                        </a:ext>
                      </a:extLst>
                    </a:blip>
                    <a:srcRect l="8174"/>
                    <a:stretch/>
                  </pic:blipFill>
                  <pic:spPr bwMode="auto">
                    <a:xfrm>
                      <a:off x="0" y="0"/>
                      <a:ext cx="3664991" cy="3175469"/>
                    </a:xfrm>
                    <a:prstGeom prst="rect">
                      <a:avLst/>
                    </a:prstGeom>
                    <a:noFill/>
                    <a:ln>
                      <a:noFill/>
                    </a:ln>
                    <a:extLst>
                      <a:ext uri="{53640926-AAD7-44D8-BBD7-CCE9431645EC}">
                        <a14:shadowObscured xmlns:a14="http://schemas.microsoft.com/office/drawing/2010/main"/>
                      </a:ext>
                    </a:extLst>
                  </pic:spPr>
                </pic:pic>
              </a:graphicData>
            </a:graphic>
          </wp:inline>
        </w:drawing>
      </w:r>
    </w:p>
    <w:p w:rsidR="00645A2E" w:rsidRDefault="00645A2E" w:rsidP="00941E7A">
      <w:pPr>
        <w:widowControl w:val="0"/>
        <w:shd w:val="clear" w:color="auto" w:fill="FFFFFF"/>
        <w:suppressAutoHyphens/>
        <w:spacing w:after="0" w:line="252" w:lineRule="auto"/>
        <w:jc w:val="center"/>
        <w:rPr>
          <w:rFonts w:ascii="Times New Roman" w:eastAsia="Times New Roman" w:hAnsi="Times New Roman" w:cs="Times New Roman"/>
          <w:b/>
          <w:color w:val="000000"/>
          <w:sz w:val="24"/>
          <w:szCs w:val="28"/>
          <w:shd w:val="clear" w:color="auto" w:fill="FFFFFF"/>
          <w:lang w:eastAsia="x-none"/>
        </w:rPr>
      </w:pPr>
      <w:r w:rsidRPr="00645A2E">
        <w:rPr>
          <w:rFonts w:ascii="Times New Roman" w:eastAsia="Times New Roman" w:hAnsi="Times New Roman" w:cs="Times New Roman"/>
          <w:b/>
          <w:i/>
          <w:color w:val="000000"/>
          <w:sz w:val="24"/>
          <w:szCs w:val="28"/>
          <w:shd w:val="clear" w:color="auto" w:fill="FFFFFF"/>
          <w:lang w:eastAsia="x-none"/>
        </w:rPr>
        <w:t>Рис. 6.</w:t>
      </w:r>
      <w:r w:rsidRPr="00645A2E">
        <w:rPr>
          <w:rFonts w:ascii="Times New Roman" w:eastAsia="Times New Roman" w:hAnsi="Times New Roman" w:cs="Times New Roman"/>
          <w:b/>
          <w:color w:val="000000"/>
          <w:sz w:val="24"/>
          <w:szCs w:val="28"/>
          <w:shd w:val="clear" w:color="auto" w:fill="FFFFFF"/>
          <w:lang w:eastAsia="x-none"/>
        </w:rPr>
        <w:t xml:space="preserve"> Построение дерева отказов </w:t>
      </w:r>
    </w:p>
    <w:p w:rsidR="002C16DE" w:rsidRPr="00645A2E" w:rsidRDefault="00645A2E" w:rsidP="00941E7A">
      <w:pPr>
        <w:widowControl w:val="0"/>
        <w:shd w:val="clear" w:color="auto" w:fill="FFFFFF"/>
        <w:suppressAutoHyphens/>
        <w:spacing w:after="0" w:line="252" w:lineRule="auto"/>
        <w:jc w:val="center"/>
        <w:rPr>
          <w:rFonts w:ascii="Times New Roman" w:eastAsia="Times New Roman" w:hAnsi="Times New Roman" w:cs="Times New Roman"/>
          <w:b/>
          <w:color w:val="000000"/>
          <w:sz w:val="24"/>
          <w:szCs w:val="28"/>
          <w:shd w:val="clear" w:color="auto" w:fill="FFFFFF"/>
          <w:lang w:eastAsia="x-none"/>
        </w:rPr>
      </w:pPr>
      <w:r w:rsidRPr="00645A2E">
        <w:rPr>
          <w:rFonts w:ascii="Times New Roman" w:eastAsia="Times New Roman" w:hAnsi="Times New Roman" w:cs="Times New Roman"/>
          <w:b/>
          <w:color w:val="000000"/>
          <w:sz w:val="24"/>
          <w:szCs w:val="28"/>
          <w:shd w:val="clear" w:color="auto" w:fill="FFFFFF"/>
          <w:lang w:eastAsia="x-none"/>
        </w:rPr>
        <w:t>для системы синтеза химических веществ</w:t>
      </w:r>
    </w:p>
    <w:p w:rsidR="002C16DE" w:rsidRPr="000B63BC" w:rsidRDefault="002C16DE" w:rsidP="00941E7A">
      <w:pPr>
        <w:widowControl w:val="0"/>
        <w:shd w:val="clear" w:color="auto" w:fill="FFFFFF"/>
        <w:suppressAutoHyphens/>
        <w:spacing w:after="0" w:line="252" w:lineRule="auto"/>
        <w:jc w:val="both"/>
        <w:rPr>
          <w:rFonts w:ascii="Times New Roman" w:eastAsia="Times New Roman" w:hAnsi="Times New Roman" w:cs="Times New Roman"/>
          <w:color w:val="000000"/>
          <w:sz w:val="28"/>
          <w:szCs w:val="28"/>
          <w:shd w:val="clear" w:color="auto" w:fill="FFFFFF"/>
          <w:lang w:eastAsia="x-none"/>
        </w:rPr>
      </w:pPr>
    </w:p>
    <w:p w:rsidR="000B63BC" w:rsidRPr="000B63BC" w:rsidRDefault="000B63BC" w:rsidP="00941E7A">
      <w:pPr>
        <w:widowControl w:val="0"/>
        <w:shd w:val="clear" w:color="auto" w:fill="FFFFFF"/>
        <w:suppressAutoHyphens/>
        <w:spacing w:after="0" w:line="252" w:lineRule="auto"/>
        <w:ind w:firstLine="709"/>
        <w:jc w:val="both"/>
        <w:rPr>
          <w:rFonts w:ascii="Times New Roman" w:eastAsia="Times New Roman" w:hAnsi="Times New Roman" w:cs="Times New Roman"/>
          <w:color w:val="000000"/>
          <w:sz w:val="28"/>
          <w:szCs w:val="28"/>
          <w:shd w:val="clear" w:color="auto" w:fill="FFFFFF"/>
          <w:lang w:eastAsia="x-none"/>
        </w:rPr>
      </w:pPr>
      <w:r w:rsidRPr="000B63BC">
        <w:rPr>
          <w:rFonts w:ascii="Times New Roman" w:eastAsia="Times New Roman" w:hAnsi="Times New Roman" w:cs="Times New Roman"/>
          <w:color w:val="000000"/>
          <w:sz w:val="28"/>
          <w:szCs w:val="28"/>
          <w:shd w:val="clear" w:color="auto" w:fill="FFFFFF"/>
          <w:lang w:eastAsia="x-none"/>
        </w:rPr>
        <w:t>Итак,</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на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рисунке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показано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главное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 xml:space="preserve">событие </w:t>
      </w:r>
      <w:r w:rsidR="00645A2E" w:rsidRPr="002568E6">
        <w:rPr>
          <w:rFonts w:ascii="Times New Roman" w:eastAsia="Times New Roman" w:hAnsi="Times New Roman" w:cs="Times New Roman"/>
          <w:sz w:val="28"/>
          <w:szCs w:val="28"/>
          <w:lang w:eastAsia="ru-RU"/>
        </w:rPr>
        <w:t>–</w:t>
      </w:r>
      <w:r w:rsidRPr="000B63BC">
        <w:rPr>
          <w:rFonts w:ascii="Times New Roman" w:eastAsia="Times New Roman" w:hAnsi="Times New Roman" w:cs="Times New Roman"/>
          <w:color w:val="000000"/>
          <w:sz w:val="28"/>
          <w:szCs w:val="28"/>
          <w:shd w:val="clear" w:color="auto" w:fill="FFFFFF"/>
          <w:lang w:eastAsia="x-none"/>
        </w:rPr>
        <w:t xml:space="preserve"> взрыв</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бака,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которое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поставлено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на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вершину</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дерева. Оно может случиться, если произойдут одновременно оба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предыдущих</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события: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повышение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давления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 отказ предохранительного клапана.</w:t>
      </w:r>
      <w:r w:rsidR="00645A2E">
        <w:rPr>
          <w:rFonts w:ascii="Times New Roman" w:eastAsia="Times New Roman" w:hAnsi="Times New Roman" w:cs="Times New Roman"/>
          <w:color w:val="000000"/>
          <w:sz w:val="28"/>
          <w:szCs w:val="28"/>
          <w:shd w:val="clear" w:color="auto" w:fill="FFFFFF"/>
          <w:lang w:eastAsia="x-none"/>
        </w:rPr>
        <w:t xml:space="preserve"> </w:t>
      </w:r>
    </w:p>
    <w:p w:rsidR="000B63BC" w:rsidRPr="000B63BC" w:rsidRDefault="000B63BC" w:rsidP="00941E7A">
      <w:pPr>
        <w:widowControl w:val="0"/>
        <w:shd w:val="clear" w:color="auto" w:fill="FFFFFF"/>
        <w:suppressAutoHyphens/>
        <w:spacing w:after="0" w:line="252" w:lineRule="auto"/>
        <w:ind w:firstLine="709"/>
        <w:jc w:val="both"/>
        <w:rPr>
          <w:rFonts w:ascii="Times New Roman" w:eastAsia="Times New Roman" w:hAnsi="Times New Roman" w:cs="Times New Roman"/>
          <w:color w:val="000000"/>
          <w:sz w:val="28"/>
          <w:szCs w:val="28"/>
          <w:shd w:val="clear" w:color="auto" w:fill="FFFFFF"/>
          <w:lang w:eastAsia="x-none"/>
        </w:rPr>
      </w:pPr>
      <w:r w:rsidRPr="000B63BC">
        <w:rPr>
          <w:rFonts w:ascii="Times New Roman" w:eastAsia="Times New Roman" w:hAnsi="Times New Roman" w:cs="Times New Roman"/>
          <w:color w:val="000000"/>
          <w:sz w:val="28"/>
          <w:szCs w:val="28"/>
          <w:shd w:val="clear" w:color="auto" w:fill="FFFFFF"/>
          <w:lang w:eastAsia="x-none"/>
        </w:rPr>
        <w:t>Давление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повысится,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если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или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насос</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выйдет</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из строя,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или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загрузка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баке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окажется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чрезмерной. Вероятности этих событий</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отражены на рисунке, где указано также, что главное событие может произойти с</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вероятностью 0,0002/год.</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Метод</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деревьев</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отказов применяется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многих</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отраслях</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промышленности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 xml:space="preserve">и имеет большое практическое значение. </w:t>
      </w:r>
    </w:p>
    <w:p w:rsidR="000B63BC" w:rsidRPr="000B63BC" w:rsidRDefault="000B63BC" w:rsidP="00941E7A">
      <w:pPr>
        <w:widowControl w:val="0"/>
        <w:shd w:val="clear" w:color="auto" w:fill="FFFFFF"/>
        <w:suppressAutoHyphens/>
        <w:spacing w:after="0" w:line="252" w:lineRule="auto"/>
        <w:ind w:firstLine="709"/>
        <w:jc w:val="both"/>
        <w:rPr>
          <w:rFonts w:ascii="Times New Roman" w:eastAsia="Times New Roman" w:hAnsi="Times New Roman" w:cs="Times New Roman"/>
          <w:color w:val="000000"/>
          <w:sz w:val="28"/>
          <w:szCs w:val="28"/>
          <w:shd w:val="clear" w:color="auto" w:fill="FFFFFF"/>
          <w:lang w:eastAsia="x-none"/>
        </w:rPr>
      </w:pPr>
      <w:r w:rsidRPr="000B63BC">
        <w:rPr>
          <w:rFonts w:ascii="Times New Roman" w:eastAsia="Times New Roman" w:hAnsi="Times New Roman" w:cs="Times New Roman"/>
          <w:color w:val="000000"/>
          <w:sz w:val="28"/>
          <w:szCs w:val="28"/>
          <w:shd w:val="clear" w:color="auto" w:fill="FFFFFF"/>
          <w:lang w:eastAsia="x-none"/>
        </w:rPr>
        <w:t>Дерево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отказов</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может</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быть</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также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использовано для анализа чувствительности отдельных событий к</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отклонениям</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параметров</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системы</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или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для выявления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тех</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частей</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системы,</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которые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вносят наибольший вклад в суммарный риск наступления неблагоприятных событий.</w:t>
      </w:r>
      <w:r w:rsidR="00645A2E">
        <w:rPr>
          <w:rFonts w:ascii="Times New Roman" w:eastAsia="Times New Roman" w:hAnsi="Times New Roman" w:cs="Times New Roman"/>
          <w:color w:val="000000"/>
          <w:sz w:val="28"/>
          <w:szCs w:val="28"/>
          <w:shd w:val="clear" w:color="auto" w:fill="FFFFFF"/>
          <w:lang w:eastAsia="x-none"/>
        </w:rPr>
        <w:t xml:space="preserve"> </w:t>
      </w:r>
    </w:p>
    <w:p w:rsidR="000B63BC" w:rsidRPr="000B63BC" w:rsidRDefault="000B63BC" w:rsidP="00941E7A">
      <w:pPr>
        <w:widowControl w:val="0"/>
        <w:shd w:val="clear" w:color="auto" w:fill="FFFFFF"/>
        <w:suppressAutoHyphens/>
        <w:spacing w:after="0" w:line="252" w:lineRule="auto"/>
        <w:ind w:firstLine="709"/>
        <w:jc w:val="both"/>
        <w:rPr>
          <w:rFonts w:ascii="Times New Roman" w:eastAsia="Times New Roman" w:hAnsi="Times New Roman" w:cs="Times New Roman"/>
          <w:color w:val="000000"/>
          <w:sz w:val="28"/>
          <w:szCs w:val="28"/>
          <w:shd w:val="clear" w:color="auto" w:fill="FFFFFF"/>
          <w:lang w:eastAsia="x-none"/>
        </w:rPr>
      </w:pPr>
      <w:r w:rsidRPr="000B63BC">
        <w:rPr>
          <w:rFonts w:ascii="Times New Roman" w:eastAsia="Times New Roman" w:hAnsi="Times New Roman" w:cs="Times New Roman"/>
          <w:color w:val="000000"/>
          <w:sz w:val="28"/>
          <w:szCs w:val="28"/>
          <w:shd w:val="clear" w:color="auto" w:fill="FFFFFF"/>
          <w:lang w:eastAsia="x-none"/>
        </w:rPr>
        <w:t>Например,</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замена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предохранительного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клапана, вероятность</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отказа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которого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составляет 10</w:t>
      </w:r>
      <w:r w:rsidR="00645A2E" w:rsidRPr="00645A2E">
        <w:rPr>
          <w:rFonts w:ascii="Times New Roman" w:eastAsia="Times New Roman" w:hAnsi="Times New Roman" w:cs="Times New Roman"/>
          <w:sz w:val="28"/>
          <w:szCs w:val="28"/>
          <w:vertAlign w:val="superscript"/>
          <w:lang w:eastAsia="ru-RU"/>
        </w:rPr>
        <w:t>–</w:t>
      </w:r>
      <w:r w:rsidRPr="00645A2E">
        <w:rPr>
          <w:rFonts w:ascii="Times New Roman" w:eastAsia="Times New Roman" w:hAnsi="Times New Roman" w:cs="Times New Roman"/>
          <w:color w:val="000000"/>
          <w:sz w:val="28"/>
          <w:szCs w:val="28"/>
          <w:shd w:val="clear" w:color="auto" w:fill="FFFFFF"/>
          <w:vertAlign w:val="superscript"/>
          <w:lang w:eastAsia="x-none"/>
        </w:rPr>
        <w:t>4</w:t>
      </w:r>
      <w:r w:rsidRPr="000B63BC">
        <w:rPr>
          <w:rFonts w:ascii="Times New Roman" w:eastAsia="Times New Roman" w:hAnsi="Times New Roman" w:cs="Times New Roman"/>
          <w:color w:val="000000"/>
          <w:sz w:val="28"/>
          <w:szCs w:val="28"/>
          <w:shd w:val="clear" w:color="auto" w:fill="FFFFFF"/>
          <w:lang w:eastAsia="x-none"/>
        </w:rPr>
        <w:t>,</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на</w:t>
      </w:r>
      <w:r w:rsidR="00645A2E">
        <w:rPr>
          <w:rFonts w:ascii="Times New Roman" w:eastAsia="Times New Roman" w:hAnsi="Times New Roman" w:cs="Times New Roman"/>
          <w:color w:val="000000"/>
          <w:sz w:val="28"/>
          <w:szCs w:val="28"/>
          <w:shd w:val="clear" w:color="auto" w:fill="FFFFFF"/>
          <w:lang w:eastAsia="x-none"/>
        </w:rPr>
        <w:t xml:space="preserve"> мо</w:t>
      </w:r>
      <w:r w:rsidRPr="000B63BC">
        <w:rPr>
          <w:rFonts w:ascii="Times New Roman" w:eastAsia="Times New Roman" w:hAnsi="Times New Roman" w:cs="Times New Roman"/>
          <w:color w:val="000000"/>
          <w:sz w:val="28"/>
          <w:szCs w:val="28"/>
          <w:shd w:val="clear" w:color="auto" w:fill="FFFFFF"/>
          <w:lang w:eastAsia="x-none"/>
        </w:rPr>
        <w:t>дернизированный</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клапан,</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у</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которого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вероятность отказов 1</w:t>
      </w:r>
      <w:r w:rsidR="00645A2E">
        <w:rPr>
          <w:rFonts w:ascii="Times New Roman" w:eastAsia="Times New Roman" w:hAnsi="Times New Roman" w:cs="Times New Roman"/>
          <w:color w:val="000000"/>
          <w:sz w:val="28"/>
          <w:szCs w:val="28"/>
          <w:shd w:val="clear" w:color="auto" w:fill="FFFFFF"/>
          <w:lang w:eastAsia="x-none"/>
        </w:rPr>
        <w:t>∙</w:t>
      </w:r>
      <w:r w:rsidRPr="000B63BC">
        <w:rPr>
          <w:rFonts w:ascii="Times New Roman" w:eastAsia="Times New Roman" w:hAnsi="Times New Roman" w:cs="Times New Roman"/>
          <w:color w:val="000000"/>
          <w:sz w:val="28"/>
          <w:szCs w:val="28"/>
          <w:shd w:val="clear" w:color="auto" w:fill="FFFFFF"/>
          <w:lang w:eastAsia="x-none"/>
        </w:rPr>
        <w:t>10</w:t>
      </w:r>
      <w:r w:rsidR="00645A2E" w:rsidRPr="00645A2E">
        <w:rPr>
          <w:rFonts w:ascii="Times New Roman" w:eastAsia="Times New Roman" w:hAnsi="Times New Roman" w:cs="Times New Roman"/>
          <w:sz w:val="28"/>
          <w:szCs w:val="28"/>
          <w:vertAlign w:val="superscript"/>
          <w:lang w:eastAsia="ru-RU"/>
        </w:rPr>
        <w:t>–</w:t>
      </w:r>
      <w:r w:rsidRPr="00645A2E">
        <w:rPr>
          <w:rFonts w:ascii="Times New Roman" w:eastAsia="Times New Roman" w:hAnsi="Times New Roman" w:cs="Times New Roman"/>
          <w:color w:val="000000"/>
          <w:sz w:val="28"/>
          <w:szCs w:val="28"/>
          <w:shd w:val="clear" w:color="auto" w:fill="FFFFFF"/>
          <w:vertAlign w:val="superscript"/>
          <w:lang w:eastAsia="x-none"/>
        </w:rPr>
        <w:t>5</w:t>
      </w:r>
      <w:r w:rsidRPr="000B63BC">
        <w:rPr>
          <w:rFonts w:ascii="Times New Roman" w:eastAsia="Times New Roman" w:hAnsi="Times New Roman" w:cs="Times New Roman"/>
          <w:color w:val="000000"/>
          <w:sz w:val="28"/>
          <w:szCs w:val="28"/>
          <w:shd w:val="clear" w:color="auto" w:fill="FFFFFF"/>
          <w:lang w:eastAsia="x-none"/>
        </w:rPr>
        <w:t>, приведет к тому, что риск взрыва бака снизится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w:t>
      </w:r>
      <w:r w:rsidR="008A3449">
        <w:rPr>
          <w:rFonts w:ascii="Times New Roman" w:eastAsia="Times New Roman" w:hAnsi="Times New Roman" w:cs="Times New Roman"/>
          <w:color w:val="000000"/>
          <w:sz w:val="28"/>
          <w:szCs w:val="28"/>
          <w:shd w:val="clear" w:color="auto" w:fill="FFFFFF"/>
          <w:lang w:eastAsia="x-none"/>
        </w:rPr>
        <w:t> </w:t>
      </w:r>
      <w:r w:rsidRPr="000B63BC">
        <w:rPr>
          <w:rFonts w:ascii="Times New Roman" w:eastAsia="Times New Roman" w:hAnsi="Times New Roman" w:cs="Times New Roman"/>
          <w:color w:val="000000"/>
          <w:sz w:val="28"/>
          <w:szCs w:val="28"/>
          <w:shd w:val="clear" w:color="auto" w:fill="FFFFFF"/>
          <w:lang w:eastAsia="x-none"/>
        </w:rPr>
        <w:t>2</w:t>
      </w:r>
      <w:r w:rsidR="00645A2E">
        <w:rPr>
          <w:rFonts w:ascii="Times New Roman" w:eastAsia="Times New Roman" w:hAnsi="Times New Roman" w:cs="Times New Roman"/>
          <w:color w:val="000000"/>
          <w:sz w:val="28"/>
          <w:szCs w:val="28"/>
          <w:shd w:val="clear" w:color="auto" w:fill="FFFFFF"/>
          <w:lang w:eastAsia="x-none"/>
        </w:rPr>
        <w:t>∙</w:t>
      </w:r>
      <w:r w:rsidRPr="000B63BC">
        <w:rPr>
          <w:rFonts w:ascii="Times New Roman" w:eastAsia="Times New Roman" w:hAnsi="Times New Roman" w:cs="Times New Roman"/>
          <w:color w:val="000000"/>
          <w:sz w:val="28"/>
          <w:szCs w:val="28"/>
          <w:shd w:val="clear" w:color="auto" w:fill="FFFFFF"/>
          <w:lang w:eastAsia="x-none"/>
        </w:rPr>
        <w:t>10</w:t>
      </w:r>
      <w:r w:rsidR="00645A2E" w:rsidRPr="00645A2E">
        <w:rPr>
          <w:rFonts w:ascii="Times New Roman" w:eastAsia="Times New Roman" w:hAnsi="Times New Roman" w:cs="Times New Roman"/>
          <w:sz w:val="28"/>
          <w:szCs w:val="28"/>
          <w:vertAlign w:val="superscript"/>
          <w:lang w:eastAsia="ru-RU"/>
        </w:rPr>
        <w:t>–</w:t>
      </w:r>
      <w:r w:rsidRPr="00645A2E">
        <w:rPr>
          <w:rFonts w:ascii="Times New Roman" w:eastAsia="Times New Roman" w:hAnsi="Times New Roman" w:cs="Times New Roman"/>
          <w:color w:val="000000"/>
          <w:sz w:val="28"/>
          <w:szCs w:val="28"/>
          <w:shd w:val="clear" w:color="auto" w:fill="FFFFFF"/>
          <w:vertAlign w:val="superscript"/>
          <w:lang w:eastAsia="x-none"/>
        </w:rPr>
        <w:t>4</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до 2</w:t>
      </w:r>
      <w:r w:rsidR="00645A2E">
        <w:rPr>
          <w:rFonts w:ascii="Times New Roman" w:eastAsia="Times New Roman" w:hAnsi="Times New Roman" w:cs="Times New Roman"/>
          <w:color w:val="000000"/>
          <w:sz w:val="28"/>
          <w:szCs w:val="28"/>
          <w:shd w:val="clear" w:color="auto" w:fill="FFFFFF"/>
          <w:lang w:eastAsia="x-none"/>
        </w:rPr>
        <w:t>∙</w:t>
      </w:r>
      <w:r w:rsidRPr="000B63BC">
        <w:rPr>
          <w:rFonts w:ascii="Times New Roman" w:eastAsia="Times New Roman" w:hAnsi="Times New Roman" w:cs="Times New Roman"/>
          <w:color w:val="000000"/>
          <w:sz w:val="28"/>
          <w:szCs w:val="28"/>
          <w:shd w:val="clear" w:color="auto" w:fill="FFFFFF"/>
          <w:lang w:eastAsia="x-none"/>
        </w:rPr>
        <w:t>10</w:t>
      </w:r>
      <w:r w:rsidR="00645A2E" w:rsidRPr="00645A2E">
        <w:rPr>
          <w:rFonts w:ascii="Times New Roman" w:eastAsia="Times New Roman" w:hAnsi="Times New Roman" w:cs="Times New Roman"/>
          <w:sz w:val="28"/>
          <w:szCs w:val="28"/>
          <w:vertAlign w:val="superscript"/>
          <w:lang w:eastAsia="ru-RU"/>
        </w:rPr>
        <w:t>–</w:t>
      </w:r>
      <w:r w:rsidRPr="00645A2E">
        <w:rPr>
          <w:rFonts w:ascii="Times New Roman" w:eastAsia="Times New Roman" w:hAnsi="Times New Roman" w:cs="Times New Roman"/>
          <w:color w:val="000000"/>
          <w:sz w:val="28"/>
          <w:szCs w:val="28"/>
          <w:shd w:val="clear" w:color="auto" w:fill="FFFFFF"/>
          <w:vertAlign w:val="superscript"/>
          <w:lang w:eastAsia="x-none"/>
        </w:rPr>
        <w:t>5</w:t>
      </w:r>
      <w:r w:rsidRPr="000B63BC">
        <w:rPr>
          <w:rFonts w:ascii="Times New Roman" w:eastAsia="Times New Roman" w:hAnsi="Times New Roman" w:cs="Times New Roman"/>
          <w:color w:val="000000"/>
          <w:sz w:val="28"/>
          <w:szCs w:val="28"/>
          <w:shd w:val="clear" w:color="auto" w:fill="FFFFFF"/>
          <w:lang w:eastAsia="x-none"/>
        </w:rPr>
        <w:t>.</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Таким</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образом, модернизация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клапана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позволяет</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снизить</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главный риск рассматриваемой системы, т.</w:t>
      </w:r>
      <w:r w:rsidR="003C1602">
        <w:rPr>
          <w:rFonts w:ascii="Times New Roman" w:eastAsia="Times New Roman" w:hAnsi="Times New Roman" w:cs="Times New Roman"/>
          <w:color w:val="000000"/>
          <w:sz w:val="28"/>
          <w:szCs w:val="28"/>
          <w:shd w:val="clear" w:color="auto" w:fill="FFFFFF"/>
          <w:lang w:eastAsia="x-none"/>
        </w:rPr>
        <w:t> </w:t>
      </w:r>
      <w:r w:rsidRPr="000B63BC">
        <w:rPr>
          <w:rFonts w:ascii="Times New Roman" w:eastAsia="Times New Roman" w:hAnsi="Times New Roman" w:cs="Times New Roman"/>
          <w:color w:val="000000"/>
          <w:sz w:val="28"/>
          <w:szCs w:val="28"/>
          <w:shd w:val="clear" w:color="auto" w:fill="FFFFFF"/>
          <w:lang w:eastAsia="x-none"/>
        </w:rPr>
        <w:t xml:space="preserve">е. риск взрыва бака. </w:t>
      </w:r>
    </w:p>
    <w:p w:rsidR="000B63BC" w:rsidRPr="000B63BC" w:rsidRDefault="000B63BC" w:rsidP="00941E7A">
      <w:pPr>
        <w:widowControl w:val="0"/>
        <w:shd w:val="clear" w:color="auto" w:fill="FFFFFF"/>
        <w:suppressAutoHyphens/>
        <w:spacing w:after="0" w:line="252" w:lineRule="auto"/>
        <w:ind w:firstLine="709"/>
        <w:jc w:val="both"/>
        <w:rPr>
          <w:rFonts w:ascii="Times New Roman" w:eastAsia="Times New Roman" w:hAnsi="Times New Roman" w:cs="Times New Roman"/>
          <w:color w:val="000000"/>
          <w:sz w:val="28"/>
          <w:szCs w:val="28"/>
          <w:shd w:val="clear" w:color="auto" w:fill="FFFFFF"/>
          <w:lang w:eastAsia="x-none"/>
        </w:rPr>
      </w:pPr>
      <w:r w:rsidRPr="000B63BC">
        <w:rPr>
          <w:rFonts w:ascii="Times New Roman" w:eastAsia="Times New Roman" w:hAnsi="Times New Roman" w:cs="Times New Roman"/>
          <w:color w:val="000000"/>
          <w:sz w:val="28"/>
          <w:szCs w:val="28"/>
          <w:shd w:val="clear" w:color="auto" w:fill="FFFFFF"/>
          <w:lang w:eastAsia="x-none"/>
        </w:rPr>
        <w:t>В рассматриваемом примере снизить риск можно также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путем</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уменьшения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вероятности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повышения давления,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например,</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заменить</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насос</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другим,</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более надежным, с более низкой вероятностью поломки.</w:t>
      </w:r>
      <w:r w:rsidR="00645A2E">
        <w:rPr>
          <w:rFonts w:ascii="Times New Roman" w:eastAsia="Times New Roman" w:hAnsi="Times New Roman" w:cs="Times New Roman"/>
          <w:color w:val="000000"/>
          <w:sz w:val="28"/>
          <w:szCs w:val="28"/>
          <w:shd w:val="clear" w:color="auto" w:fill="FFFFFF"/>
          <w:lang w:eastAsia="x-none"/>
        </w:rPr>
        <w:t xml:space="preserve"> </w:t>
      </w:r>
    </w:p>
    <w:p w:rsidR="000B63BC" w:rsidRPr="000B63BC" w:rsidRDefault="000B63BC" w:rsidP="00941E7A">
      <w:pPr>
        <w:widowControl w:val="0"/>
        <w:shd w:val="clear" w:color="auto" w:fill="FFFFFF"/>
        <w:suppressAutoHyphens/>
        <w:spacing w:after="0" w:line="252" w:lineRule="auto"/>
        <w:ind w:firstLine="709"/>
        <w:jc w:val="both"/>
        <w:rPr>
          <w:rFonts w:ascii="Times New Roman" w:eastAsia="Times New Roman" w:hAnsi="Times New Roman" w:cs="Times New Roman"/>
          <w:color w:val="000000"/>
          <w:sz w:val="28"/>
          <w:szCs w:val="28"/>
          <w:shd w:val="clear" w:color="auto" w:fill="FFFFFF"/>
          <w:lang w:eastAsia="x-none"/>
        </w:rPr>
      </w:pPr>
      <w:r w:rsidRPr="000B63BC">
        <w:rPr>
          <w:rFonts w:ascii="Times New Roman" w:eastAsia="Times New Roman" w:hAnsi="Times New Roman" w:cs="Times New Roman"/>
          <w:color w:val="000000"/>
          <w:sz w:val="28"/>
          <w:szCs w:val="28"/>
          <w:shd w:val="clear" w:color="auto" w:fill="FFFFFF"/>
          <w:lang w:eastAsia="x-none"/>
        </w:rPr>
        <w:t>Пусть</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у</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нового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насоса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вероятность</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выхода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из строя равна 0,25/год, т.</w:t>
      </w:r>
      <w:r w:rsidR="003C1602">
        <w:rPr>
          <w:rFonts w:ascii="Times New Roman" w:eastAsia="Times New Roman" w:hAnsi="Times New Roman" w:cs="Times New Roman"/>
          <w:color w:val="000000"/>
          <w:sz w:val="28"/>
          <w:szCs w:val="28"/>
          <w:shd w:val="clear" w:color="auto" w:fill="FFFFFF"/>
          <w:lang w:eastAsia="x-none"/>
        </w:rPr>
        <w:t> </w:t>
      </w:r>
      <w:r w:rsidRPr="000B63BC">
        <w:rPr>
          <w:rFonts w:ascii="Times New Roman" w:eastAsia="Times New Roman" w:hAnsi="Times New Roman" w:cs="Times New Roman"/>
          <w:color w:val="000000"/>
          <w:sz w:val="28"/>
          <w:szCs w:val="28"/>
          <w:shd w:val="clear" w:color="auto" w:fill="FFFFFF"/>
          <w:lang w:eastAsia="x-none"/>
        </w:rPr>
        <w:t>е. в 2 раза ниже, чем у первого насоса.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Если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установить</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такой</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насос,</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то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 xml:space="preserve">давление может увеличиться с частотой в среднем 1,75 раз в год </w:t>
      </w:r>
      <w:r w:rsidRPr="000B63BC">
        <w:rPr>
          <w:rFonts w:ascii="Times New Roman" w:eastAsia="Times New Roman" w:hAnsi="Times New Roman" w:cs="Times New Roman"/>
          <w:color w:val="000000"/>
          <w:sz w:val="28"/>
          <w:szCs w:val="28"/>
          <w:shd w:val="clear" w:color="auto" w:fill="FFFFFF"/>
          <w:lang w:eastAsia="x-none"/>
        </w:rPr>
        <w:lastRenderedPageBreak/>
        <w:t>(0,25/год</w:t>
      </w:r>
      <w:r w:rsidR="008A3449">
        <w:rPr>
          <w:rFonts w:ascii="Times New Roman" w:eastAsia="Times New Roman" w:hAnsi="Times New Roman" w:cs="Times New Roman"/>
          <w:color w:val="000000"/>
          <w:sz w:val="28"/>
          <w:szCs w:val="28"/>
          <w:shd w:val="clear" w:color="auto" w:fill="FFFFFF"/>
          <w:lang w:eastAsia="x-none"/>
        </w:rPr>
        <w:t> </w:t>
      </w:r>
      <w:r w:rsidRPr="000B63BC">
        <w:rPr>
          <w:rFonts w:ascii="Times New Roman" w:eastAsia="Times New Roman" w:hAnsi="Times New Roman" w:cs="Times New Roman"/>
          <w:color w:val="000000"/>
          <w:sz w:val="28"/>
          <w:szCs w:val="28"/>
          <w:shd w:val="clear" w:color="auto" w:fill="FFFFFF"/>
          <w:lang w:eastAsia="x-none"/>
        </w:rPr>
        <w:t>+</w:t>
      </w:r>
      <w:r w:rsidR="008A3449">
        <w:rPr>
          <w:rFonts w:ascii="Times New Roman" w:eastAsia="Times New Roman" w:hAnsi="Times New Roman" w:cs="Times New Roman"/>
          <w:color w:val="000000"/>
          <w:sz w:val="28"/>
          <w:szCs w:val="28"/>
          <w:shd w:val="clear" w:color="auto" w:fill="FFFFFF"/>
          <w:lang w:eastAsia="x-none"/>
        </w:rPr>
        <w:t> </w:t>
      </w:r>
      <w:r w:rsidRPr="000B63BC">
        <w:rPr>
          <w:rFonts w:ascii="Times New Roman" w:eastAsia="Times New Roman" w:hAnsi="Times New Roman" w:cs="Times New Roman"/>
          <w:color w:val="000000"/>
          <w:sz w:val="28"/>
          <w:szCs w:val="28"/>
          <w:shd w:val="clear" w:color="auto" w:fill="FFFFFF"/>
          <w:lang w:eastAsia="x-none"/>
        </w:rPr>
        <w:t>1,5/год). Тогда риск взрыва бака составит: (1,75/</w:t>
      </w:r>
      <w:proofErr w:type="gramStart"/>
      <w:r w:rsidRPr="000B63BC">
        <w:rPr>
          <w:rFonts w:ascii="Times New Roman" w:eastAsia="Times New Roman" w:hAnsi="Times New Roman" w:cs="Times New Roman"/>
          <w:color w:val="000000"/>
          <w:sz w:val="28"/>
          <w:szCs w:val="28"/>
          <w:shd w:val="clear" w:color="auto" w:fill="FFFFFF"/>
          <w:lang w:eastAsia="x-none"/>
        </w:rPr>
        <w:t>год)(</w:t>
      </w:r>
      <w:proofErr w:type="gramEnd"/>
      <w:r w:rsidRPr="000B63BC">
        <w:rPr>
          <w:rFonts w:ascii="Times New Roman" w:eastAsia="Times New Roman" w:hAnsi="Times New Roman" w:cs="Times New Roman"/>
          <w:color w:val="000000"/>
          <w:sz w:val="28"/>
          <w:szCs w:val="28"/>
          <w:shd w:val="clear" w:color="auto" w:fill="FFFFFF"/>
          <w:lang w:eastAsia="x-none"/>
        </w:rPr>
        <w:t>1</w:t>
      </w:r>
      <w:r w:rsidR="008A3449">
        <w:rPr>
          <w:rFonts w:ascii="Times New Roman" w:eastAsia="Times New Roman" w:hAnsi="Times New Roman" w:cs="Times New Roman"/>
          <w:color w:val="000000"/>
          <w:sz w:val="28"/>
          <w:szCs w:val="28"/>
          <w:shd w:val="clear" w:color="auto" w:fill="FFFFFF"/>
          <w:lang w:eastAsia="x-none"/>
        </w:rPr>
        <w:t>∙</w:t>
      </w:r>
      <w:r w:rsidRPr="000B63BC">
        <w:rPr>
          <w:rFonts w:ascii="Times New Roman" w:eastAsia="Times New Roman" w:hAnsi="Times New Roman" w:cs="Times New Roman"/>
          <w:color w:val="000000"/>
          <w:sz w:val="28"/>
          <w:szCs w:val="28"/>
          <w:shd w:val="clear" w:color="auto" w:fill="FFFFFF"/>
          <w:lang w:eastAsia="x-none"/>
        </w:rPr>
        <w:t>10</w:t>
      </w:r>
      <w:r w:rsidR="008A3449" w:rsidRPr="008A3449">
        <w:rPr>
          <w:rFonts w:ascii="Times New Roman" w:eastAsia="Times New Roman" w:hAnsi="Times New Roman" w:cs="Times New Roman"/>
          <w:sz w:val="28"/>
          <w:szCs w:val="28"/>
          <w:vertAlign w:val="superscript"/>
          <w:lang w:eastAsia="ru-RU"/>
        </w:rPr>
        <w:t>–</w:t>
      </w:r>
      <w:r w:rsidRPr="008A3449">
        <w:rPr>
          <w:rFonts w:ascii="Times New Roman" w:eastAsia="Times New Roman" w:hAnsi="Times New Roman" w:cs="Times New Roman"/>
          <w:color w:val="000000"/>
          <w:sz w:val="28"/>
          <w:szCs w:val="28"/>
          <w:shd w:val="clear" w:color="auto" w:fill="FFFFFF"/>
          <w:vertAlign w:val="superscript"/>
          <w:lang w:eastAsia="x-none"/>
        </w:rPr>
        <w:t>4</w:t>
      </w:r>
      <w:r w:rsidRPr="000B63BC">
        <w:rPr>
          <w:rFonts w:ascii="Times New Roman" w:eastAsia="Times New Roman" w:hAnsi="Times New Roman" w:cs="Times New Roman"/>
          <w:color w:val="000000"/>
          <w:sz w:val="28"/>
          <w:szCs w:val="28"/>
          <w:shd w:val="clear" w:color="auto" w:fill="FFFFFF"/>
          <w:lang w:eastAsia="x-none"/>
        </w:rPr>
        <w:t xml:space="preserve">) = </w:t>
      </w:r>
      <w:r w:rsidR="008A3449">
        <w:rPr>
          <w:rFonts w:ascii="Times New Roman" w:eastAsia="Times New Roman" w:hAnsi="Times New Roman" w:cs="Times New Roman"/>
          <w:color w:val="000000"/>
          <w:sz w:val="28"/>
          <w:szCs w:val="28"/>
          <w:shd w:val="clear" w:color="auto" w:fill="FFFFFF"/>
          <w:lang w:eastAsia="x-none"/>
        </w:rPr>
        <w:t>= </w:t>
      </w:r>
      <w:r w:rsidRPr="000B63BC">
        <w:rPr>
          <w:rFonts w:ascii="Times New Roman" w:eastAsia="Times New Roman" w:hAnsi="Times New Roman" w:cs="Times New Roman"/>
          <w:color w:val="000000"/>
          <w:sz w:val="28"/>
          <w:szCs w:val="28"/>
          <w:shd w:val="clear" w:color="auto" w:fill="FFFFFF"/>
          <w:lang w:eastAsia="x-none"/>
        </w:rPr>
        <w:t xml:space="preserve">0,000175/год. </w:t>
      </w:r>
    </w:p>
    <w:p w:rsidR="000B63BC" w:rsidRPr="000B63BC" w:rsidRDefault="000B63BC" w:rsidP="00941E7A">
      <w:pPr>
        <w:widowControl w:val="0"/>
        <w:shd w:val="clear" w:color="auto" w:fill="FFFFFF"/>
        <w:suppressAutoHyphens/>
        <w:spacing w:after="0" w:line="252" w:lineRule="auto"/>
        <w:ind w:firstLine="709"/>
        <w:jc w:val="both"/>
        <w:rPr>
          <w:rFonts w:ascii="Times New Roman" w:eastAsia="Times New Roman" w:hAnsi="Times New Roman" w:cs="Times New Roman"/>
          <w:color w:val="000000"/>
          <w:sz w:val="28"/>
          <w:szCs w:val="28"/>
          <w:shd w:val="clear" w:color="auto" w:fill="FFFFFF"/>
          <w:lang w:eastAsia="x-none"/>
        </w:rPr>
      </w:pPr>
      <w:r w:rsidRPr="000B63BC">
        <w:rPr>
          <w:rFonts w:ascii="Times New Roman" w:eastAsia="Times New Roman" w:hAnsi="Times New Roman" w:cs="Times New Roman"/>
          <w:color w:val="000000"/>
          <w:sz w:val="28"/>
          <w:szCs w:val="28"/>
          <w:shd w:val="clear" w:color="auto" w:fill="FFFFFF"/>
          <w:lang w:eastAsia="x-none"/>
        </w:rPr>
        <w:t>По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сравнению</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предыдущим</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вариантом снижение риска не очень существенно. Конечно, здесь следует</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отметить,</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что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частота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поломок</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насоса снижена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только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 2</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раза,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то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время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как</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 xml:space="preserve">частота отказов клапана снижена в 10 раз. </w:t>
      </w:r>
    </w:p>
    <w:p w:rsidR="000B63BC" w:rsidRPr="000B63BC" w:rsidRDefault="000B63BC" w:rsidP="00941E7A">
      <w:pPr>
        <w:widowControl w:val="0"/>
        <w:shd w:val="clear" w:color="auto" w:fill="FFFFFF"/>
        <w:suppressAutoHyphens/>
        <w:spacing w:after="0" w:line="252" w:lineRule="auto"/>
        <w:ind w:firstLine="709"/>
        <w:jc w:val="both"/>
        <w:rPr>
          <w:rFonts w:ascii="Times New Roman" w:eastAsia="Times New Roman" w:hAnsi="Times New Roman" w:cs="Times New Roman"/>
          <w:color w:val="000000"/>
          <w:sz w:val="28"/>
          <w:szCs w:val="28"/>
          <w:shd w:val="clear" w:color="auto" w:fill="FFFFFF"/>
          <w:lang w:eastAsia="x-none"/>
        </w:rPr>
      </w:pPr>
      <w:r w:rsidRPr="000B63BC">
        <w:rPr>
          <w:rFonts w:ascii="Times New Roman" w:eastAsia="Times New Roman" w:hAnsi="Times New Roman" w:cs="Times New Roman"/>
          <w:color w:val="000000"/>
          <w:sz w:val="28"/>
          <w:szCs w:val="28"/>
          <w:shd w:val="clear" w:color="auto" w:fill="FFFFFF"/>
          <w:lang w:eastAsia="x-none"/>
        </w:rPr>
        <w:t>Чтобы</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сделать</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сравнение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более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корректным, можно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оценить,</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насколько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уменьшится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риск,</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если снижение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вероятности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выхода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из</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строя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насоса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 xml:space="preserve">и клапана будет одинаковым, </w:t>
      </w:r>
      <w:proofErr w:type="gramStart"/>
      <w:r w:rsidRPr="000B63BC">
        <w:rPr>
          <w:rFonts w:ascii="Times New Roman" w:eastAsia="Times New Roman" w:hAnsi="Times New Roman" w:cs="Times New Roman"/>
          <w:color w:val="000000"/>
          <w:sz w:val="28"/>
          <w:szCs w:val="28"/>
          <w:shd w:val="clear" w:color="auto" w:fill="FFFFFF"/>
          <w:lang w:eastAsia="x-none"/>
        </w:rPr>
        <w:t>например</w:t>
      </w:r>
      <w:proofErr w:type="gramEnd"/>
      <w:r w:rsidRPr="000B63BC">
        <w:rPr>
          <w:rFonts w:ascii="Times New Roman" w:eastAsia="Times New Roman" w:hAnsi="Times New Roman" w:cs="Times New Roman"/>
          <w:color w:val="000000"/>
          <w:sz w:val="28"/>
          <w:szCs w:val="28"/>
          <w:shd w:val="clear" w:color="auto" w:fill="FFFFFF"/>
          <w:lang w:eastAsia="x-none"/>
        </w:rPr>
        <w:t xml:space="preserve"> в 2 раза.</w:t>
      </w:r>
      <w:r w:rsidR="00645A2E">
        <w:rPr>
          <w:rFonts w:ascii="Times New Roman" w:eastAsia="Times New Roman" w:hAnsi="Times New Roman" w:cs="Times New Roman"/>
          <w:color w:val="000000"/>
          <w:sz w:val="28"/>
          <w:szCs w:val="28"/>
          <w:shd w:val="clear" w:color="auto" w:fill="FFFFFF"/>
          <w:lang w:eastAsia="x-none"/>
        </w:rPr>
        <w:t xml:space="preserve"> </w:t>
      </w:r>
    </w:p>
    <w:p w:rsidR="000B63BC" w:rsidRPr="000B63BC" w:rsidRDefault="000B63BC" w:rsidP="00941E7A">
      <w:pPr>
        <w:widowControl w:val="0"/>
        <w:shd w:val="clear" w:color="auto" w:fill="FFFFFF"/>
        <w:suppressAutoHyphens/>
        <w:spacing w:after="0" w:line="252" w:lineRule="auto"/>
        <w:ind w:firstLine="709"/>
        <w:jc w:val="both"/>
        <w:rPr>
          <w:rFonts w:ascii="Times New Roman" w:eastAsia="Times New Roman" w:hAnsi="Times New Roman" w:cs="Times New Roman"/>
          <w:color w:val="000000"/>
          <w:sz w:val="28"/>
          <w:szCs w:val="28"/>
          <w:shd w:val="clear" w:color="auto" w:fill="FFFFFF"/>
          <w:lang w:eastAsia="x-none"/>
        </w:rPr>
      </w:pPr>
      <w:r w:rsidRPr="000B63BC">
        <w:rPr>
          <w:rFonts w:ascii="Times New Roman" w:eastAsia="Times New Roman" w:hAnsi="Times New Roman" w:cs="Times New Roman"/>
          <w:color w:val="000000"/>
          <w:sz w:val="28"/>
          <w:szCs w:val="28"/>
          <w:shd w:val="clear" w:color="auto" w:fill="FFFFFF"/>
          <w:lang w:eastAsia="x-none"/>
        </w:rPr>
        <w:t>Пусть риск отказа клапана составит</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0,5</w:t>
      </w:r>
      <w:r w:rsidR="008A3449">
        <w:rPr>
          <w:rFonts w:ascii="Times New Roman" w:eastAsia="Times New Roman" w:hAnsi="Times New Roman" w:cs="Times New Roman"/>
          <w:color w:val="000000"/>
          <w:sz w:val="28"/>
          <w:szCs w:val="28"/>
          <w:shd w:val="clear" w:color="auto" w:fill="FFFFFF"/>
          <w:lang w:eastAsia="x-none"/>
        </w:rPr>
        <w:t>∙</w:t>
      </w:r>
      <w:r w:rsidRPr="000B63BC">
        <w:rPr>
          <w:rFonts w:ascii="Times New Roman" w:eastAsia="Times New Roman" w:hAnsi="Times New Roman" w:cs="Times New Roman"/>
          <w:color w:val="000000"/>
          <w:sz w:val="28"/>
          <w:szCs w:val="28"/>
          <w:shd w:val="clear" w:color="auto" w:fill="FFFFFF"/>
          <w:lang w:eastAsia="x-none"/>
        </w:rPr>
        <w:t>10</w:t>
      </w:r>
      <w:r w:rsidR="008A3449" w:rsidRPr="008A3449">
        <w:rPr>
          <w:rFonts w:ascii="Times New Roman" w:eastAsia="Times New Roman" w:hAnsi="Times New Roman" w:cs="Times New Roman"/>
          <w:sz w:val="28"/>
          <w:szCs w:val="28"/>
          <w:vertAlign w:val="superscript"/>
          <w:lang w:eastAsia="ru-RU"/>
        </w:rPr>
        <w:t>–</w:t>
      </w:r>
      <w:r w:rsidRPr="008A3449">
        <w:rPr>
          <w:rFonts w:ascii="Times New Roman" w:eastAsia="Times New Roman" w:hAnsi="Times New Roman" w:cs="Times New Roman"/>
          <w:color w:val="000000"/>
          <w:sz w:val="28"/>
          <w:szCs w:val="28"/>
          <w:shd w:val="clear" w:color="auto" w:fill="FFFFFF"/>
          <w:vertAlign w:val="superscript"/>
          <w:lang w:eastAsia="x-none"/>
        </w:rPr>
        <w:t>4</w:t>
      </w:r>
      <w:r w:rsidRPr="000B63BC">
        <w:rPr>
          <w:rFonts w:ascii="Times New Roman" w:eastAsia="Times New Roman" w:hAnsi="Times New Roman" w:cs="Times New Roman"/>
          <w:color w:val="000000"/>
          <w:sz w:val="28"/>
          <w:szCs w:val="28"/>
          <w:shd w:val="clear" w:color="auto" w:fill="FFFFFF"/>
          <w:lang w:eastAsia="x-none"/>
        </w:rPr>
        <w:t xml:space="preserve"> вместо 1</w:t>
      </w:r>
      <w:r w:rsidR="008A3449">
        <w:rPr>
          <w:rFonts w:ascii="Times New Roman" w:eastAsia="Times New Roman" w:hAnsi="Times New Roman" w:cs="Times New Roman"/>
          <w:color w:val="000000"/>
          <w:sz w:val="28"/>
          <w:szCs w:val="28"/>
          <w:shd w:val="clear" w:color="auto" w:fill="FFFFFF"/>
          <w:lang w:eastAsia="x-none"/>
        </w:rPr>
        <w:t>∙</w:t>
      </w:r>
      <w:r w:rsidRPr="000B63BC">
        <w:rPr>
          <w:rFonts w:ascii="Times New Roman" w:eastAsia="Times New Roman" w:hAnsi="Times New Roman" w:cs="Times New Roman"/>
          <w:color w:val="000000"/>
          <w:sz w:val="28"/>
          <w:szCs w:val="28"/>
          <w:shd w:val="clear" w:color="auto" w:fill="FFFFFF"/>
          <w:lang w:eastAsia="x-none"/>
        </w:rPr>
        <w:t>10</w:t>
      </w:r>
      <w:r w:rsidR="008A3449" w:rsidRPr="008A3449">
        <w:rPr>
          <w:rFonts w:ascii="Times New Roman" w:eastAsia="Times New Roman" w:hAnsi="Times New Roman" w:cs="Times New Roman"/>
          <w:sz w:val="28"/>
          <w:szCs w:val="28"/>
          <w:vertAlign w:val="superscript"/>
          <w:lang w:eastAsia="ru-RU"/>
        </w:rPr>
        <w:t>–</w:t>
      </w:r>
      <w:r w:rsidRPr="008A3449">
        <w:rPr>
          <w:rFonts w:ascii="Times New Roman" w:eastAsia="Times New Roman" w:hAnsi="Times New Roman" w:cs="Times New Roman"/>
          <w:color w:val="000000"/>
          <w:sz w:val="28"/>
          <w:szCs w:val="28"/>
          <w:shd w:val="clear" w:color="auto" w:fill="FFFFFF"/>
          <w:vertAlign w:val="superscript"/>
          <w:lang w:eastAsia="x-none"/>
        </w:rPr>
        <w:t>4</w:t>
      </w:r>
      <w:r w:rsidRPr="000B63BC">
        <w:rPr>
          <w:rFonts w:ascii="Times New Roman" w:eastAsia="Times New Roman" w:hAnsi="Times New Roman" w:cs="Times New Roman"/>
          <w:color w:val="000000"/>
          <w:sz w:val="28"/>
          <w:szCs w:val="28"/>
          <w:shd w:val="clear" w:color="auto" w:fill="FFFFFF"/>
          <w:lang w:eastAsia="x-none"/>
        </w:rPr>
        <w:t>.</w:t>
      </w:r>
      <w:r w:rsidR="00645A2E">
        <w:rPr>
          <w:rFonts w:ascii="Times New Roman" w:eastAsia="Times New Roman" w:hAnsi="Times New Roman" w:cs="Times New Roman"/>
          <w:color w:val="000000"/>
          <w:sz w:val="28"/>
          <w:szCs w:val="28"/>
          <w:shd w:val="clear" w:color="auto" w:fill="FFFFFF"/>
          <w:lang w:eastAsia="x-none"/>
        </w:rPr>
        <w:t xml:space="preserve"> </w:t>
      </w:r>
    </w:p>
    <w:p w:rsidR="000B63BC" w:rsidRPr="000B63BC" w:rsidRDefault="000B63BC" w:rsidP="00941E7A">
      <w:pPr>
        <w:widowControl w:val="0"/>
        <w:shd w:val="clear" w:color="auto" w:fill="FFFFFF"/>
        <w:suppressAutoHyphens/>
        <w:spacing w:after="0" w:line="252" w:lineRule="auto"/>
        <w:ind w:firstLine="709"/>
        <w:jc w:val="both"/>
        <w:rPr>
          <w:rFonts w:ascii="Times New Roman" w:eastAsia="Times New Roman" w:hAnsi="Times New Roman" w:cs="Times New Roman"/>
          <w:color w:val="000000"/>
          <w:sz w:val="28"/>
          <w:szCs w:val="28"/>
          <w:shd w:val="clear" w:color="auto" w:fill="FFFFFF"/>
          <w:lang w:eastAsia="x-none"/>
        </w:rPr>
      </w:pPr>
      <w:r w:rsidRPr="000B63BC">
        <w:rPr>
          <w:rFonts w:ascii="Times New Roman" w:eastAsia="Times New Roman" w:hAnsi="Times New Roman" w:cs="Times New Roman"/>
          <w:color w:val="000000"/>
          <w:sz w:val="28"/>
          <w:szCs w:val="28"/>
          <w:shd w:val="clear" w:color="auto" w:fill="FFFFFF"/>
          <w:lang w:eastAsia="x-none"/>
        </w:rPr>
        <w:t>Тогда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риск</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взрыва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составит: (2/</w:t>
      </w:r>
      <w:proofErr w:type="gramStart"/>
      <w:r w:rsidRPr="000B63BC">
        <w:rPr>
          <w:rFonts w:ascii="Times New Roman" w:eastAsia="Times New Roman" w:hAnsi="Times New Roman" w:cs="Times New Roman"/>
          <w:color w:val="000000"/>
          <w:sz w:val="28"/>
          <w:szCs w:val="28"/>
          <w:shd w:val="clear" w:color="auto" w:fill="FFFFFF"/>
          <w:lang w:eastAsia="x-none"/>
        </w:rPr>
        <w:t>год)(</w:t>
      </w:r>
      <w:proofErr w:type="gramEnd"/>
      <w:r w:rsidRPr="000B63BC">
        <w:rPr>
          <w:rFonts w:ascii="Times New Roman" w:eastAsia="Times New Roman" w:hAnsi="Times New Roman" w:cs="Times New Roman"/>
          <w:color w:val="000000"/>
          <w:sz w:val="28"/>
          <w:szCs w:val="28"/>
          <w:shd w:val="clear" w:color="auto" w:fill="FFFFFF"/>
          <w:lang w:eastAsia="x-none"/>
        </w:rPr>
        <w:t>0,5</w:t>
      </w:r>
      <w:r w:rsidR="008A3449">
        <w:rPr>
          <w:rFonts w:ascii="Times New Roman" w:eastAsia="Times New Roman" w:hAnsi="Times New Roman" w:cs="Times New Roman"/>
          <w:color w:val="000000"/>
          <w:sz w:val="28"/>
          <w:szCs w:val="28"/>
          <w:shd w:val="clear" w:color="auto" w:fill="FFFFFF"/>
          <w:lang w:eastAsia="x-none"/>
        </w:rPr>
        <w:t>∙</w:t>
      </w:r>
      <w:r w:rsidRPr="000B63BC">
        <w:rPr>
          <w:rFonts w:ascii="Times New Roman" w:eastAsia="Times New Roman" w:hAnsi="Times New Roman" w:cs="Times New Roman"/>
          <w:color w:val="000000"/>
          <w:sz w:val="28"/>
          <w:szCs w:val="28"/>
          <w:shd w:val="clear" w:color="auto" w:fill="FFFFFF"/>
          <w:lang w:eastAsia="x-none"/>
        </w:rPr>
        <w:t>10</w:t>
      </w:r>
      <w:r w:rsidR="008A3449" w:rsidRPr="008A3449">
        <w:rPr>
          <w:rFonts w:ascii="Times New Roman" w:eastAsia="Times New Roman" w:hAnsi="Times New Roman" w:cs="Times New Roman"/>
          <w:sz w:val="28"/>
          <w:szCs w:val="28"/>
          <w:vertAlign w:val="superscript"/>
          <w:lang w:eastAsia="ru-RU"/>
        </w:rPr>
        <w:t>–</w:t>
      </w:r>
      <w:r w:rsidRPr="008A3449">
        <w:rPr>
          <w:rFonts w:ascii="Times New Roman" w:eastAsia="Times New Roman" w:hAnsi="Times New Roman" w:cs="Times New Roman"/>
          <w:color w:val="000000"/>
          <w:sz w:val="28"/>
          <w:szCs w:val="28"/>
          <w:shd w:val="clear" w:color="auto" w:fill="FFFFFF"/>
          <w:vertAlign w:val="superscript"/>
          <w:lang w:eastAsia="x-none"/>
        </w:rPr>
        <w:t>4</w:t>
      </w:r>
      <w:r w:rsidRPr="000B63BC">
        <w:rPr>
          <w:rFonts w:ascii="Times New Roman" w:eastAsia="Times New Roman" w:hAnsi="Times New Roman" w:cs="Times New Roman"/>
          <w:color w:val="000000"/>
          <w:sz w:val="28"/>
          <w:szCs w:val="28"/>
          <w:shd w:val="clear" w:color="auto" w:fill="FFFFFF"/>
          <w:lang w:eastAsia="x-none"/>
        </w:rPr>
        <w:t>) = 0,0001/год, или раз</w:t>
      </w:r>
      <w:r w:rsidR="00941E7A">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 10 000 лет.</w:t>
      </w:r>
      <w:r w:rsidR="00645A2E">
        <w:rPr>
          <w:rFonts w:ascii="Times New Roman" w:eastAsia="Times New Roman" w:hAnsi="Times New Roman" w:cs="Times New Roman"/>
          <w:color w:val="000000"/>
          <w:sz w:val="28"/>
          <w:szCs w:val="28"/>
          <w:shd w:val="clear" w:color="auto" w:fill="FFFFFF"/>
          <w:lang w:eastAsia="x-none"/>
        </w:rPr>
        <w:t xml:space="preserve"> </w:t>
      </w:r>
    </w:p>
    <w:p w:rsidR="000B63BC" w:rsidRPr="000B63BC" w:rsidRDefault="000B63BC" w:rsidP="00941E7A">
      <w:pPr>
        <w:widowControl w:val="0"/>
        <w:shd w:val="clear" w:color="auto" w:fill="FFFFFF"/>
        <w:suppressAutoHyphens/>
        <w:spacing w:after="0" w:line="252" w:lineRule="auto"/>
        <w:ind w:firstLine="709"/>
        <w:jc w:val="both"/>
        <w:rPr>
          <w:rFonts w:ascii="Times New Roman" w:eastAsia="Times New Roman" w:hAnsi="Times New Roman" w:cs="Times New Roman"/>
          <w:color w:val="000000"/>
          <w:sz w:val="28"/>
          <w:szCs w:val="28"/>
          <w:shd w:val="clear" w:color="auto" w:fill="FFFFFF"/>
          <w:lang w:eastAsia="x-none"/>
        </w:rPr>
      </w:pPr>
      <w:r w:rsidRPr="000B63BC">
        <w:rPr>
          <w:rFonts w:ascii="Times New Roman" w:eastAsia="Times New Roman" w:hAnsi="Times New Roman" w:cs="Times New Roman"/>
          <w:color w:val="000000"/>
          <w:sz w:val="28"/>
          <w:szCs w:val="28"/>
          <w:shd w:val="clear" w:color="auto" w:fill="FFFFFF"/>
          <w:lang w:eastAsia="x-none"/>
        </w:rPr>
        <w:t>Это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значение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можно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теперь</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сравнить</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 результатом,</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который</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мы</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получили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для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снижения риска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поломки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насоса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два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раза.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первом</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 xml:space="preserve">случае снижение менее существенно. </w:t>
      </w:r>
    </w:p>
    <w:p w:rsidR="000B63BC" w:rsidRPr="000B63BC" w:rsidRDefault="000B63BC" w:rsidP="00941E7A">
      <w:pPr>
        <w:widowControl w:val="0"/>
        <w:shd w:val="clear" w:color="auto" w:fill="FFFFFF"/>
        <w:suppressAutoHyphens/>
        <w:spacing w:after="0" w:line="252" w:lineRule="auto"/>
        <w:ind w:firstLine="709"/>
        <w:jc w:val="both"/>
        <w:rPr>
          <w:rFonts w:ascii="Times New Roman" w:eastAsia="Times New Roman" w:hAnsi="Times New Roman" w:cs="Times New Roman"/>
          <w:color w:val="000000"/>
          <w:sz w:val="28"/>
          <w:szCs w:val="28"/>
          <w:shd w:val="clear" w:color="auto" w:fill="FFFFFF"/>
          <w:lang w:eastAsia="x-none"/>
        </w:rPr>
      </w:pPr>
      <w:r w:rsidRPr="000B63BC">
        <w:rPr>
          <w:rFonts w:ascii="Times New Roman" w:eastAsia="Times New Roman" w:hAnsi="Times New Roman" w:cs="Times New Roman"/>
          <w:color w:val="000000"/>
          <w:sz w:val="28"/>
          <w:szCs w:val="28"/>
          <w:shd w:val="clear" w:color="auto" w:fill="FFFFFF"/>
          <w:lang w:eastAsia="x-none"/>
        </w:rPr>
        <w:t>Данный</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пример</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показывает,</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что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одинаковые снижения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риска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различных</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исходных</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событий</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могут давать</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неодинаковое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снижение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риска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главного события и что дерево отказов обеспечивает механизм анализа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чувствительности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безопасности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системы</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 xml:space="preserve">к изменениям значений различных параметров. </w:t>
      </w:r>
    </w:p>
    <w:p w:rsidR="000B63BC" w:rsidRPr="000B63BC" w:rsidRDefault="000B63BC" w:rsidP="00941E7A">
      <w:pPr>
        <w:widowControl w:val="0"/>
        <w:shd w:val="clear" w:color="auto" w:fill="FFFFFF"/>
        <w:suppressAutoHyphens/>
        <w:spacing w:after="0" w:line="252" w:lineRule="auto"/>
        <w:ind w:firstLine="709"/>
        <w:jc w:val="both"/>
        <w:rPr>
          <w:rFonts w:ascii="Times New Roman" w:eastAsia="Times New Roman" w:hAnsi="Times New Roman" w:cs="Times New Roman"/>
          <w:color w:val="000000"/>
          <w:sz w:val="28"/>
          <w:szCs w:val="28"/>
          <w:shd w:val="clear" w:color="auto" w:fill="FFFFFF"/>
          <w:lang w:eastAsia="x-none"/>
        </w:rPr>
      </w:pPr>
      <w:r w:rsidRPr="000B63BC">
        <w:rPr>
          <w:rFonts w:ascii="Times New Roman" w:eastAsia="Times New Roman" w:hAnsi="Times New Roman" w:cs="Times New Roman"/>
          <w:color w:val="000000"/>
          <w:sz w:val="28"/>
          <w:szCs w:val="28"/>
          <w:shd w:val="clear" w:color="auto" w:fill="FFFFFF"/>
          <w:lang w:eastAsia="x-none"/>
        </w:rPr>
        <w:t>Наконец,</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дерево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отказов</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позволяет</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выявить</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все пути,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которые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приводят</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к</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главному</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событию,</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что наиболее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важно,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дает</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возможность</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определить минимальное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число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комбинаций</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событий,</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которые могут вызвать главное событие.</w:t>
      </w:r>
      <w:r w:rsidR="00645A2E">
        <w:rPr>
          <w:rFonts w:ascii="Times New Roman" w:eastAsia="Times New Roman" w:hAnsi="Times New Roman" w:cs="Times New Roman"/>
          <w:color w:val="000000"/>
          <w:sz w:val="28"/>
          <w:szCs w:val="28"/>
          <w:shd w:val="clear" w:color="auto" w:fill="FFFFFF"/>
          <w:lang w:eastAsia="x-none"/>
        </w:rPr>
        <w:t xml:space="preserve"> </w:t>
      </w:r>
    </w:p>
    <w:p w:rsidR="002C16DE" w:rsidRDefault="000B63BC" w:rsidP="00941E7A">
      <w:pPr>
        <w:widowControl w:val="0"/>
        <w:shd w:val="clear" w:color="auto" w:fill="FFFFFF"/>
        <w:suppressAutoHyphens/>
        <w:spacing w:after="0" w:line="252" w:lineRule="auto"/>
        <w:ind w:firstLine="709"/>
        <w:jc w:val="both"/>
        <w:rPr>
          <w:rFonts w:ascii="Times New Roman" w:eastAsia="Times New Roman" w:hAnsi="Times New Roman" w:cs="Times New Roman"/>
          <w:color w:val="000000"/>
          <w:sz w:val="28"/>
          <w:szCs w:val="28"/>
          <w:shd w:val="clear" w:color="auto" w:fill="FFFFFF"/>
          <w:lang w:eastAsia="x-none"/>
        </w:rPr>
      </w:pPr>
      <w:r w:rsidRPr="000B63BC">
        <w:rPr>
          <w:rFonts w:ascii="Times New Roman" w:eastAsia="Times New Roman" w:hAnsi="Times New Roman" w:cs="Times New Roman"/>
          <w:color w:val="000000"/>
          <w:sz w:val="28"/>
          <w:szCs w:val="28"/>
          <w:shd w:val="clear" w:color="auto" w:fill="FFFFFF"/>
          <w:lang w:eastAsia="x-none"/>
        </w:rPr>
        <w:t>Производственные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процессы</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или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технические системы</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могут</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иметь</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несколько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различных технологических</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цепочек,</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все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они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должны</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быть отражены</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на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графе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дерева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отказов.</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Главное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событие может</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индуцироваться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большим</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числом</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исходных событий, некоторые из которых могут перекрываться или дублироваться</w:t>
      </w:r>
      <w:r>
        <w:rPr>
          <w:rFonts w:ascii="Times New Roman" w:eastAsia="Times New Roman" w:hAnsi="Times New Roman" w:cs="Times New Roman"/>
          <w:color w:val="000000"/>
          <w:sz w:val="28"/>
          <w:szCs w:val="28"/>
          <w:shd w:val="clear" w:color="auto" w:fill="FFFFFF"/>
          <w:lang w:eastAsia="x-none"/>
        </w:rPr>
        <w:t xml:space="preserve"> в различных частях процесса.</w:t>
      </w:r>
      <w:r w:rsidR="00645A2E">
        <w:rPr>
          <w:rFonts w:ascii="Times New Roman" w:eastAsia="Times New Roman" w:hAnsi="Times New Roman" w:cs="Times New Roman"/>
          <w:color w:val="000000"/>
          <w:sz w:val="28"/>
          <w:szCs w:val="28"/>
          <w:shd w:val="clear" w:color="auto" w:fill="FFFFFF"/>
          <w:lang w:eastAsia="x-none"/>
        </w:rPr>
        <w:t xml:space="preserve"> </w:t>
      </w:r>
    </w:p>
    <w:p w:rsidR="008A3449" w:rsidRDefault="000B63BC" w:rsidP="00941E7A">
      <w:pPr>
        <w:widowControl w:val="0"/>
        <w:shd w:val="clear" w:color="auto" w:fill="FFFFFF"/>
        <w:suppressAutoHyphens/>
        <w:spacing w:after="0" w:line="252" w:lineRule="auto"/>
        <w:ind w:firstLine="709"/>
        <w:jc w:val="both"/>
        <w:rPr>
          <w:rFonts w:ascii="Times New Roman" w:eastAsia="Times New Roman" w:hAnsi="Times New Roman" w:cs="Times New Roman"/>
          <w:color w:val="000000"/>
          <w:sz w:val="28"/>
          <w:szCs w:val="28"/>
          <w:shd w:val="clear" w:color="auto" w:fill="FFFFFF"/>
          <w:lang w:eastAsia="x-none"/>
        </w:rPr>
      </w:pPr>
      <w:r w:rsidRPr="000B63BC">
        <w:rPr>
          <w:rFonts w:ascii="Times New Roman" w:eastAsia="Times New Roman" w:hAnsi="Times New Roman" w:cs="Times New Roman"/>
          <w:color w:val="000000"/>
          <w:sz w:val="28"/>
          <w:szCs w:val="28"/>
          <w:shd w:val="clear" w:color="auto" w:fill="FFFFFF"/>
          <w:lang w:eastAsia="x-none"/>
        </w:rPr>
        <w:t>Все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такие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элементы</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должны</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быть</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отражены</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 дереве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отказов.</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Если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мы</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сможем</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выделить минимальное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число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цепочек</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событий,</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которые приведут</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к</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главному</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событию,</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то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можно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будет определить те ключевые части системы или процессы, модернизация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которых</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может</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быть</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наиболее эффективной с точки зрения безопасности.</w:t>
      </w:r>
    </w:p>
    <w:p w:rsidR="000B63BC" w:rsidRPr="000B63BC" w:rsidRDefault="000B63BC" w:rsidP="00941E7A">
      <w:pPr>
        <w:widowControl w:val="0"/>
        <w:shd w:val="clear" w:color="auto" w:fill="FFFFFF"/>
        <w:suppressAutoHyphens/>
        <w:spacing w:after="0" w:line="252" w:lineRule="auto"/>
        <w:ind w:firstLine="709"/>
        <w:jc w:val="both"/>
        <w:rPr>
          <w:rFonts w:ascii="Times New Roman" w:eastAsia="Times New Roman" w:hAnsi="Times New Roman" w:cs="Times New Roman"/>
          <w:color w:val="000000"/>
          <w:sz w:val="28"/>
          <w:szCs w:val="28"/>
          <w:shd w:val="clear" w:color="auto" w:fill="FFFFFF"/>
          <w:lang w:eastAsia="x-none"/>
        </w:rPr>
      </w:pPr>
      <w:r w:rsidRPr="000B63BC">
        <w:rPr>
          <w:rFonts w:ascii="Times New Roman" w:eastAsia="Times New Roman" w:hAnsi="Times New Roman" w:cs="Times New Roman"/>
          <w:color w:val="000000"/>
          <w:sz w:val="28"/>
          <w:szCs w:val="28"/>
          <w:shd w:val="clear" w:color="auto" w:fill="FFFFFF"/>
          <w:lang w:eastAsia="x-none"/>
        </w:rPr>
        <w:t>Минимальное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число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цепочек</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событий,</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при которых</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может</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произойти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главное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событие, называется «набор</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минимальных</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кратчайших</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 xml:space="preserve">путей» </w:t>
      </w:r>
      <w:r w:rsidRPr="008A3449">
        <w:rPr>
          <w:rFonts w:ascii="Times New Roman" w:eastAsia="Times New Roman" w:hAnsi="Times New Roman" w:cs="Times New Roman"/>
          <w:color w:val="000000"/>
          <w:sz w:val="28"/>
          <w:szCs w:val="28"/>
          <w:shd w:val="clear" w:color="auto" w:fill="FFFFFF"/>
          <w:lang w:eastAsia="x-none"/>
        </w:rPr>
        <w:t>(</w:t>
      </w:r>
      <w:r w:rsidRPr="000B63BC">
        <w:rPr>
          <w:rFonts w:ascii="Times New Roman" w:eastAsia="Times New Roman" w:hAnsi="Times New Roman" w:cs="Times New Roman"/>
          <w:color w:val="000000"/>
          <w:sz w:val="28"/>
          <w:szCs w:val="28"/>
          <w:shd w:val="clear" w:color="auto" w:fill="FFFFFF"/>
          <w:lang w:val="en-US" w:eastAsia="x-none"/>
        </w:rPr>
        <w:t>set</w:t>
      </w:r>
      <w:r w:rsidRPr="008A3449">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val="en-US" w:eastAsia="x-none"/>
        </w:rPr>
        <w:t>of</w:t>
      </w:r>
      <w:r w:rsidRPr="008A3449">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val="en-US" w:eastAsia="x-none"/>
        </w:rPr>
        <w:t>minimum</w:t>
      </w:r>
      <w:r w:rsidRPr="008A3449">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val="en-US" w:eastAsia="x-none"/>
        </w:rPr>
        <w:t>cut</w:t>
      </w:r>
      <w:r w:rsidRPr="008A3449">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val="en-US" w:eastAsia="x-none"/>
        </w:rPr>
        <w:t>sets</w:t>
      </w:r>
      <w:r w:rsidRPr="008A3449">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а</w:t>
      </w:r>
      <w:r w:rsidRPr="008A3449">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кратчайший</w:t>
      </w:r>
      <w:r w:rsidRPr="008A3449">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путь</w:t>
      </w:r>
      <w:r w:rsidRPr="008A3449">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val="en-US" w:eastAsia="x-none"/>
        </w:rPr>
        <w:t>cut</w:t>
      </w:r>
      <w:r w:rsidRPr="008A3449">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val="en-US" w:eastAsia="x-none"/>
        </w:rPr>
        <w:t>set</w:t>
      </w:r>
      <w:r w:rsidRPr="008A3449">
        <w:rPr>
          <w:rFonts w:ascii="Times New Roman" w:eastAsia="Times New Roman" w:hAnsi="Times New Roman" w:cs="Times New Roman"/>
          <w:color w:val="000000"/>
          <w:sz w:val="28"/>
          <w:szCs w:val="28"/>
          <w:shd w:val="clear" w:color="auto" w:fill="FFFFFF"/>
          <w:lang w:eastAsia="x-none"/>
        </w:rPr>
        <w:t xml:space="preserve">) </w:t>
      </w:r>
      <w:r w:rsidR="008A3449" w:rsidRPr="002568E6">
        <w:rPr>
          <w:rFonts w:ascii="Times New Roman" w:eastAsia="Times New Roman" w:hAnsi="Times New Roman" w:cs="Times New Roman"/>
          <w:sz w:val="28"/>
          <w:szCs w:val="28"/>
          <w:lang w:eastAsia="ru-RU"/>
        </w:rPr>
        <w:t>–</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это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группа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событий,</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или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первичных</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 xml:space="preserve">источников отказов, которые могут привести к главному событию через минимальное число шагов. </w:t>
      </w:r>
    </w:p>
    <w:p w:rsidR="000B63BC" w:rsidRPr="000B63BC" w:rsidRDefault="000B63BC" w:rsidP="00941E7A">
      <w:pPr>
        <w:widowControl w:val="0"/>
        <w:shd w:val="clear" w:color="auto" w:fill="FFFFFF"/>
        <w:suppressAutoHyphens/>
        <w:spacing w:after="0" w:line="252" w:lineRule="auto"/>
        <w:ind w:firstLine="709"/>
        <w:jc w:val="both"/>
        <w:rPr>
          <w:rFonts w:ascii="Times New Roman" w:eastAsia="Times New Roman" w:hAnsi="Times New Roman" w:cs="Times New Roman"/>
          <w:color w:val="000000"/>
          <w:sz w:val="28"/>
          <w:szCs w:val="28"/>
          <w:shd w:val="clear" w:color="auto" w:fill="FFFFFF"/>
          <w:lang w:eastAsia="x-none"/>
        </w:rPr>
      </w:pPr>
      <w:r w:rsidRPr="000B63BC">
        <w:rPr>
          <w:rFonts w:ascii="Times New Roman" w:eastAsia="Times New Roman" w:hAnsi="Times New Roman" w:cs="Times New Roman"/>
          <w:color w:val="000000"/>
          <w:sz w:val="28"/>
          <w:szCs w:val="28"/>
          <w:shd w:val="clear" w:color="auto" w:fill="FFFFFF"/>
          <w:lang w:eastAsia="x-none"/>
        </w:rPr>
        <w:t>Покажем</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на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примере,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как</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можно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определить такие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кратчайшие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пути,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т.</w:t>
      </w:r>
      <w:r w:rsidR="003C1602">
        <w:rPr>
          <w:rFonts w:ascii="Times New Roman" w:eastAsia="Times New Roman" w:hAnsi="Times New Roman" w:cs="Times New Roman"/>
          <w:color w:val="000000"/>
          <w:sz w:val="28"/>
          <w:szCs w:val="28"/>
          <w:shd w:val="clear" w:color="auto" w:fill="FFFFFF"/>
          <w:lang w:eastAsia="x-none"/>
        </w:rPr>
        <w:t> </w:t>
      </w:r>
      <w:r w:rsidRPr="000B63BC">
        <w:rPr>
          <w:rFonts w:ascii="Times New Roman" w:eastAsia="Times New Roman" w:hAnsi="Times New Roman" w:cs="Times New Roman"/>
          <w:color w:val="000000"/>
          <w:sz w:val="28"/>
          <w:szCs w:val="28"/>
          <w:shd w:val="clear" w:color="auto" w:fill="FFFFFF"/>
          <w:lang w:eastAsia="x-none"/>
        </w:rPr>
        <w:t>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минимальное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 xml:space="preserve">число последовательностей событий, при которых бак </w:t>
      </w:r>
      <w:r w:rsidRPr="000B63BC">
        <w:rPr>
          <w:rFonts w:ascii="Times New Roman" w:eastAsia="Times New Roman" w:hAnsi="Times New Roman" w:cs="Times New Roman"/>
          <w:color w:val="000000"/>
          <w:sz w:val="28"/>
          <w:szCs w:val="28"/>
          <w:shd w:val="clear" w:color="auto" w:fill="FFFFFF"/>
          <w:lang w:eastAsia="x-none"/>
        </w:rPr>
        <w:lastRenderedPageBreak/>
        <w:t>может взорваться,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рассматривая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все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первичные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события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на языке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алгебры</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логики.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Так,</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на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рис. 6</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 xml:space="preserve">отдельные события процесса обозначены латинскими буквами от А до М. </w:t>
      </w:r>
    </w:p>
    <w:p w:rsidR="000B63BC" w:rsidRPr="008A3449" w:rsidRDefault="000B63BC" w:rsidP="00941E7A">
      <w:pPr>
        <w:widowControl w:val="0"/>
        <w:shd w:val="clear" w:color="auto" w:fill="FFFFFF"/>
        <w:suppressAutoHyphens/>
        <w:spacing w:after="0" w:line="252" w:lineRule="auto"/>
        <w:ind w:firstLine="709"/>
        <w:jc w:val="both"/>
        <w:rPr>
          <w:rFonts w:ascii="Times New Roman" w:eastAsia="Times New Roman" w:hAnsi="Times New Roman" w:cs="Times New Roman"/>
          <w:color w:val="000000"/>
          <w:spacing w:val="-2"/>
          <w:sz w:val="28"/>
          <w:szCs w:val="28"/>
          <w:shd w:val="clear" w:color="auto" w:fill="FFFFFF"/>
          <w:lang w:eastAsia="x-none"/>
        </w:rPr>
      </w:pPr>
      <w:r w:rsidRPr="008A3449">
        <w:rPr>
          <w:rFonts w:ascii="Times New Roman" w:eastAsia="Times New Roman" w:hAnsi="Times New Roman" w:cs="Times New Roman"/>
          <w:color w:val="000000"/>
          <w:spacing w:val="-2"/>
          <w:sz w:val="28"/>
          <w:szCs w:val="28"/>
          <w:shd w:val="clear" w:color="auto" w:fill="FFFFFF"/>
          <w:lang w:eastAsia="x-none"/>
        </w:rPr>
        <w:t>Главное</w:t>
      </w:r>
      <w:r w:rsidR="00645A2E" w:rsidRPr="008A3449">
        <w:rPr>
          <w:rFonts w:ascii="Times New Roman" w:eastAsia="Times New Roman" w:hAnsi="Times New Roman" w:cs="Times New Roman"/>
          <w:color w:val="000000"/>
          <w:spacing w:val="-2"/>
          <w:sz w:val="28"/>
          <w:szCs w:val="28"/>
          <w:shd w:val="clear" w:color="auto" w:fill="FFFFFF"/>
          <w:lang w:eastAsia="x-none"/>
        </w:rPr>
        <w:t xml:space="preserve"> </w:t>
      </w:r>
      <w:r w:rsidRPr="008A3449">
        <w:rPr>
          <w:rFonts w:ascii="Times New Roman" w:eastAsia="Times New Roman" w:hAnsi="Times New Roman" w:cs="Times New Roman"/>
          <w:color w:val="000000"/>
          <w:spacing w:val="-2"/>
          <w:sz w:val="28"/>
          <w:szCs w:val="28"/>
          <w:shd w:val="clear" w:color="auto" w:fill="FFFFFF"/>
          <w:lang w:eastAsia="x-none"/>
        </w:rPr>
        <w:t>событие</w:t>
      </w:r>
      <w:r w:rsidR="00645A2E" w:rsidRPr="008A3449">
        <w:rPr>
          <w:rFonts w:ascii="Times New Roman" w:eastAsia="Times New Roman" w:hAnsi="Times New Roman" w:cs="Times New Roman"/>
          <w:color w:val="000000"/>
          <w:spacing w:val="-2"/>
          <w:sz w:val="28"/>
          <w:szCs w:val="28"/>
          <w:shd w:val="clear" w:color="auto" w:fill="FFFFFF"/>
          <w:lang w:eastAsia="x-none"/>
        </w:rPr>
        <w:t xml:space="preserve"> </w:t>
      </w:r>
      <w:r w:rsidRPr="008A3449">
        <w:rPr>
          <w:rFonts w:ascii="Times New Roman" w:eastAsia="Times New Roman" w:hAnsi="Times New Roman" w:cs="Times New Roman"/>
          <w:color w:val="000000"/>
          <w:spacing w:val="-2"/>
          <w:sz w:val="28"/>
          <w:szCs w:val="28"/>
          <w:shd w:val="clear" w:color="auto" w:fill="FFFFFF"/>
          <w:lang w:eastAsia="x-none"/>
        </w:rPr>
        <w:t>М</w:t>
      </w:r>
      <w:r w:rsidR="00645A2E" w:rsidRPr="008A3449">
        <w:rPr>
          <w:rFonts w:ascii="Times New Roman" w:eastAsia="Times New Roman" w:hAnsi="Times New Roman" w:cs="Times New Roman"/>
          <w:color w:val="000000"/>
          <w:spacing w:val="-2"/>
          <w:sz w:val="28"/>
          <w:szCs w:val="28"/>
          <w:shd w:val="clear" w:color="auto" w:fill="FFFFFF"/>
          <w:lang w:eastAsia="x-none"/>
        </w:rPr>
        <w:t xml:space="preserve"> </w:t>
      </w:r>
      <w:r w:rsidRPr="008A3449">
        <w:rPr>
          <w:rFonts w:ascii="Times New Roman" w:eastAsia="Times New Roman" w:hAnsi="Times New Roman" w:cs="Times New Roman"/>
          <w:color w:val="000000"/>
          <w:spacing w:val="-2"/>
          <w:sz w:val="28"/>
          <w:szCs w:val="28"/>
          <w:shd w:val="clear" w:color="auto" w:fill="FFFFFF"/>
          <w:lang w:eastAsia="x-none"/>
        </w:rPr>
        <w:t>возникает,</w:t>
      </w:r>
      <w:r w:rsidR="00645A2E" w:rsidRPr="008A3449">
        <w:rPr>
          <w:rFonts w:ascii="Times New Roman" w:eastAsia="Times New Roman" w:hAnsi="Times New Roman" w:cs="Times New Roman"/>
          <w:color w:val="000000"/>
          <w:spacing w:val="-2"/>
          <w:sz w:val="28"/>
          <w:szCs w:val="28"/>
          <w:shd w:val="clear" w:color="auto" w:fill="FFFFFF"/>
          <w:lang w:eastAsia="x-none"/>
        </w:rPr>
        <w:t xml:space="preserve"> </w:t>
      </w:r>
      <w:r w:rsidRPr="008A3449">
        <w:rPr>
          <w:rFonts w:ascii="Times New Roman" w:eastAsia="Times New Roman" w:hAnsi="Times New Roman" w:cs="Times New Roman"/>
          <w:color w:val="000000"/>
          <w:spacing w:val="-2"/>
          <w:sz w:val="28"/>
          <w:szCs w:val="28"/>
          <w:shd w:val="clear" w:color="auto" w:fill="FFFFFF"/>
          <w:lang w:eastAsia="x-none"/>
        </w:rPr>
        <w:t>если одновременно</w:t>
      </w:r>
      <w:r w:rsidR="00645A2E" w:rsidRPr="008A3449">
        <w:rPr>
          <w:rFonts w:ascii="Times New Roman" w:eastAsia="Times New Roman" w:hAnsi="Times New Roman" w:cs="Times New Roman"/>
          <w:color w:val="000000"/>
          <w:spacing w:val="-2"/>
          <w:sz w:val="28"/>
          <w:szCs w:val="28"/>
          <w:shd w:val="clear" w:color="auto" w:fill="FFFFFF"/>
          <w:lang w:eastAsia="x-none"/>
        </w:rPr>
        <w:t xml:space="preserve"> </w:t>
      </w:r>
      <w:r w:rsidRPr="008A3449">
        <w:rPr>
          <w:rFonts w:ascii="Times New Roman" w:eastAsia="Times New Roman" w:hAnsi="Times New Roman" w:cs="Times New Roman"/>
          <w:color w:val="000000"/>
          <w:spacing w:val="-2"/>
          <w:sz w:val="28"/>
          <w:szCs w:val="28"/>
          <w:shd w:val="clear" w:color="auto" w:fill="FFFFFF"/>
          <w:lang w:eastAsia="x-none"/>
        </w:rPr>
        <w:t>происходит</w:t>
      </w:r>
      <w:r w:rsidR="00645A2E" w:rsidRPr="008A3449">
        <w:rPr>
          <w:rFonts w:ascii="Times New Roman" w:eastAsia="Times New Roman" w:hAnsi="Times New Roman" w:cs="Times New Roman"/>
          <w:color w:val="000000"/>
          <w:spacing w:val="-2"/>
          <w:sz w:val="28"/>
          <w:szCs w:val="28"/>
          <w:shd w:val="clear" w:color="auto" w:fill="FFFFFF"/>
          <w:lang w:eastAsia="x-none"/>
        </w:rPr>
        <w:t xml:space="preserve"> </w:t>
      </w:r>
      <w:r w:rsidRPr="008A3449">
        <w:rPr>
          <w:rFonts w:ascii="Times New Roman" w:eastAsia="Times New Roman" w:hAnsi="Times New Roman" w:cs="Times New Roman"/>
          <w:color w:val="000000"/>
          <w:spacing w:val="-2"/>
          <w:sz w:val="28"/>
          <w:szCs w:val="28"/>
          <w:shd w:val="clear" w:color="auto" w:fill="FFFFFF"/>
          <w:lang w:eastAsia="x-none"/>
        </w:rPr>
        <w:t>событие</w:t>
      </w:r>
      <w:r w:rsidR="00645A2E" w:rsidRPr="008A3449">
        <w:rPr>
          <w:rFonts w:ascii="Times New Roman" w:eastAsia="Times New Roman" w:hAnsi="Times New Roman" w:cs="Times New Roman"/>
          <w:color w:val="000000"/>
          <w:spacing w:val="-2"/>
          <w:sz w:val="28"/>
          <w:szCs w:val="28"/>
          <w:shd w:val="clear" w:color="auto" w:fill="FFFFFF"/>
          <w:lang w:eastAsia="x-none"/>
        </w:rPr>
        <w:t xml:space="preserve"> </w:t>
      </w:r>
      <w:r w:rsidRPr="008A3449">
        <w:rPr>
          <w:rFonts w:ascii="Times New Roman" w:eastAsia="Times New Roman" w:hAnsi="Times New Roman" w:cs="Times New Roman"/>
          <w:color w:val="000000"/>
          <w:spacing w:val="-2"/>
          <w:sz w:val="28"/>
          <w:szCs w:val="28"/>
          <w:shd w:val="clear" w:color="auto" w:fill="FFFFFF"/>
          <w:lang w:eastAsia="x-none"/>
        </w:rPr>
        <w:t>А</w:t>
      </w:r>
      <w:r w:rsidR="00645A2E" w:rsidRPr="008A3449">
        <w:rPr>
          <w:rFonts w:ascii="Times New Roman" w:eastAsia="Times New Roman" w:hAnsi="Times New Roman" w:cs="Times New Roman"/>
          <w:color w:val="000000"/>
          <w:spacing w:val="-2"/>
          <w:sz w:val="28"/>
          <w:szCs w:val="28"/>
          <w:shd w:val="clear" w:color="auto" w:fill="FFFFFF"/>
          <w:lang w:eastAsia="x-none"/>
        </w:rPr>
        <w:t xml:space="preserve"> </w:t>
      </w:r>
      <w:r w:rsidRPr="008A3449">
        <w:rPr>
          <w:rFonts w:ascii="Times New Roman" w:eastAsia="Times New Roman" w:hAnsi="Times New Roman" w:cs="Times New Roman"/>
          <w:color w:val="000000"/>
          <w:spacing w:val="-2"/>
          <w:sz w:val="28"/>
          <w:szCs w:val="28"/>
          <w:shd w:val="clear" w:color="auto" w:fill="FFFFFF"/>
          <w:lang w:eastAsia="x-none"/>
        </w:rPr>
        <w:t>и</w:t>
      </w:r>
      <w:r w:rsidR="00645A2E" w:rsidRPr="008A3449">
        <w:rPr>
          <w:rFonts w:ascii="Times New Roman" w:eastAsia="Times New Roman" w:hAnsi="Times New Roman" w:cs="Times New Roman"/>
          <w:color w:val="000000"/>
          <w:spacing w:val="-2"/>
          <w:sz w:val="28"/>
          <w:szCs w:val="28"/>
          <w:shd w:val="clear" w:color="auto" w:fill="FFFFFF"/>
          <w:lang w:eastAsia="x-none"/>
        </w:rPr>
        <w:t xml:space="preserve"> </w:t>
      </w:r>
      <w:r w:rsidRPr="008A3449">
        <w:rPr>
          <w:rFonts w:ascii="Times New Roman" w:eastAsia="Times New Roman" w:hAnsi="Times New Roman" w:cs="Times New Roman"/>
          <w:color w:val="000000"/>
          <w:spacing w:val="-2"/>
          <w:sz w:val="28"/>
          <w:szCs w:val="28"/>
          <w:shd w:val="clear" w:color="auto" w:fill="FFFFFF"/>
          <w:lang w:eastAsia="x-none"/>
        </w:rPr>
        <w:t>В, следовательно:</w:t>
      </w:r>
      <w:r w:rsidR="00645A2E" w:rsidRPr="008A3449">
        <w:rPr>
          <w:rFonts w:ascii="Times New Roman" w:eastAsia="Times New Roman" w:hAnsi="Times New Roman" w:cs="Times New Roman"/>
          <w:color w:val="000000"/>
          <w:spacing w:val="-2"/>
          <w:sz w:val="28"/>
          <w:szCs w:val="28"/>
          <w:shd w:val="clear" w:color="auto" w:fill="FFFFFF"/>
          <w:lang w:eastAsia="x-none"/>
        </w:rPr>
        <w:t xml:space="preserve"> </w:t>
      </w:r>
      <w:r w:rsidRPr="008A3449">
        <w:rPr>
          <w:rFonts w:ascii="Times New Roman" w:eastAsia="Times New Roman" w:hAnsi="Times New Roman" w:cs="Times New Roman"/>
          <w:color w:val="000000"/>
          <w:spacing w:val="-2"/>
          <w:sz w:val="28"/>
          <w:szCs w:val="28"/>
          <w:shd w:val="clear" w:color="auto" w:fill="FFFFFF"/>
          <w:lang w:eastAsia="x-none"/>
        </w:rPr>
        <w:t>М =</w:t>
      </w:r>
      <w:r w:rsidR="00645A2E" w:rsidRPr="008A3449">
        <w:rPr>
          <w:rFonts w:ascii="Times New Roman" w:eastAsia="Times New Roman" w:hAnsi="Times New Roman" w:cs="Times New Roman"/>
          <w:color w:val="000000"/>
          <w:spacing w:val="-2"/>
          <w:sz w:val="28"/>
          <w:szCs w:val="28"/>
          <w:shd w:val="clear" w:color="auto" w:fill="FFFFFF"/>
          <w:lang w:eastAsia="x-none"/>
        </w:rPr>
        <w:t xml:space="preserve"> </w:t>
      </w:r>
      <w:r w:rsidRPr="008A3449">
        <w:rPr>
          <w:rFonts w:ascii="Times New Roman" w:eastAsia="Times New Roman" w:hAnsi="Times New Roman" w:cs="Times New Roman"/>
          <w:color w:val="000000"/>
          <w:spacing w:val="-2"/>
          <w:sz w:val="28"/>
          <w:szCs w:val="28"/>
          <w:shd w:val="clear" w:color="auto" w:fill="FFFFFF"/>
          <w:lang w:eastAsia="x-none"/>
        </w:rPr>
        <w:t>АВ.</w:t>
      </w:r>
      <w:r w:rsidR="00645A2E" w:rsidRPr="008A3449">
        <w:rPr>
          <w:rFonts w:ascii="Times New Roman" w:eastAsia="Times New Roman" w:hAnsi="Times New Roman" w:cs="Times New Roman"/>
          <w:color w:val="000000"/>
          <w:spacing w:val="-2"/>
          <w:sz w:val="28"/>
          <w:szCs w:val="28"/>
          <w:shd w:val="clear" w:color="auto" w:fill="FFFFFF"/>
          <w:lang w:eastAsia="x-none"/>
        </w:rPr>
        <w:t xml:space="preserve"> </w:t>
      </w:r>
      <w:r w:rsidRPr="008A3449">
        <w:rPr>
          <w:rFonts w:ascii="Times New Roman" w:eastAsia="Times New Roman" w:hAnsi="Times New Roman" w:cs="Times New Roman"/>
          <w:color w:val="000000"/>
          <w:spacing w:val="-2"/>
          <w:sz w:val="28"/>
          <w:szCs w:val="28"/>
          <w:shd w:val="clear" w:color="auto" w:fill="FFFFFF"/>
          <w:lang w:eastAsia="x-none"/>
        </w:rPr>
        <w:t>Но</w:t>
      </w:r>
      <w:r w:rsidR="00645A2E" w:rsidRPr="008A3449">
        <w:rPr>
          <w:rFonts w:ascii="Times New Roman" w:eastAsia="Times New Roman" w:hAnsi="Times New Roman" w:cs="Times New Roman"/>
          <w:color w:val="000000"/>
          <w:spacing w:val="-2"/>
          <w:sz w:val="28"/>
          <w:szCs w:val="28"/>
          <w:shd w:val="clear" w:color="auto" w:fill="FFFFFF"/>
          <w:lang w:eastAsia="x-none"/>
        </w:rPr>
        <w:t xml:space="preserve"> </w:t>
      </w:r>
      <w:r w:rsidRPr="008A3449">
        <w:rPr>
          <w:rFonts w:ascii="Times New Roman" w:eastAsia="Times New Roman" w:hAnsi="Times New Roman" w:cs="Times New Roman"/>
          <w:color w:val="000000"/>
          <w:spacing w:val="-2"/>
          <w:sz w:val="28"/>
          <w:szCs w:val="28"/>
          <w:shd w:val="clear" w:color="auto" w:fill="FFFFFF"/>
          <w:lang w:eastAsia="x-none"/>
        </w:rPr>
        <w:t>событие</w:t>
      </w:r>
      <w:r w:rsidR="00645A2E" w:rsidRPr="008A3449">
        <w:rPr>
          <w:rFonts w:ascii="Times New Roman" w:eastAsia="Times New Roman" w:hAnsi="Times New Roman" w:cs="Times New Roman"/>
          <w:color w:val="000000"/>
          <w:spacing w:val="-2"/>
          <w:sz w:val="28"/>
          <w:szCs w:val="28"/>
          <w:shd w:val="clear" w:color="auto" w:fill="FFFFFF"/>
          <w:lang w:eastAsia="x-none"/>
        </w:rPr>
        <w:t xml:space="preserve"> </w:t>
      </w:r>
      <w:r w:rsidRPr="008A3449">
        <w:rPr>
          <w:rFonts w:ascii="Times New Roman" w:eastAsia="Times New Roman" w:hAnsi="Times New Roman" w:cs="Times New Roman"/>
          <w:color w:val="000000"/>
          <w:spacing w:val="-2"/>
          <w:sz w:val="28"/>
          <w:szCs w:val="28"/>
          <w:shd w:val="clear" w:color="auto" w:fill="FFFFFF"/>
          <w:lang w:eastAsia="x-none"/>
        </w:rPr>
        <w:t>А</w:t>
      </w:r>
      <w:r w:rsidR="00645A2E" w:rsidRPr="008A3449">
        <w:rPr>
          <w:rFonts w:ascii="Times New Roman" w:eastAsia="Times New Roman" w:hAnsi="Times New Roman" w:cs="Times New Roman"/>
          <w:color w:val="000000"/>
          <w:spacing w:val="-2"/>
          <w:sz w:val="28"/>
          <w:szCs w:val="28"/>
          <w:shd w:val="clear" w:color="auto" w:fill="FFFFFF"/>
          <w:lang w:eastAsia="x-none"/>
        </w:rPr>
        <w:t xml:space="preserve"> </w:t>
      </w:r>
      <w:r w:rsidRPr="008A3449">
        <w:rPr>
          <w:rFonts w:ascii="Times New Roman" w:eastAsia="Times New Roman" w:hAnsi="Times New Roman" w:cs="Times New Roman"/>
          <w:color w:val="000000"/>
          <w:spacing w:val="-2"/>
          <w:sz w:val="28"/>
          <w:szCs w:val="28"/>
          <w:shd w:val="clear" w:color="auto" w:fill="FFFFFF"/>
          <w:lang w:eastAsia="x-none"/>
        </w:rPr>
        <w:t>происходит, если происходит или событие С, или событие D: А = C+D. Тогда М = (C+</w:t>
      </w:r>
      <w:proofErr w:type="gramStart"/>
      <w:r w:rsidRPr="008A3449">
        <w:rPr>
          <w:rFonts w:ascii="Times New Roman" w:eastAsia="Times New Roman" w:hAnsi="Times New Roman" w:cs="Times New Roman"/>
          <w:color w:val="000000"/>
          <w:spacing w:val="-2"/>
          <w:sz w:val="28"/>
          <w:szCs w:val="28"/>
          <w:shd w:val="clear" w:color="auto" w:fill="FFFFFF"/>
          <w:lang w:eastAsia="x-none"/>
        </w:rPr>
        <w:t>D)B</w:t>
      </w:r>
      <w:proofErr w:type="gramEnd"/>
      <w:r w:rsidRPr="008A3449">
        <w:rPr>
          <w:rFonts w:ascii="Times New Roman" w:eastAsia="Times New Roman" w:hAnsi="Times New Roman" w:cs="Times New Roman"/>
          <w:color w:val="000000"/>
          <w:spacing w:val="-2"/>
          <w:sz w:val="28"/>
          <w:szCs w:val="28"/>
          <w:shd w:val="clear" w:color="auto" w:fill="FFFFFF"/>
          <w:lang w:eastAsia="x-none"/>
        </w:rPr>
        <w:t xml:space="preserve"> = СВ + </w:t>
      </w:r>
      <w:r w:rsidR="008A3449" w:rsidRPr="008A3449">
        <w:rPr>
          <w:rFonts w:ascii="Times New Roman" w:eastAsia="Times New Roman" w:hAnsi="Times New Roman" w:cs="Times New Roman"/>
          <w:color w:val="000000"/>
          <w:spacing w:val="-2"/>
          <w:sz w:val="28"/>
          <w:szCs w:val="28"/>
          <w:shd w:val="clear" w:color="auto" w:fill="FFFFFF"/>
          <w:lang w:eastAsia="x-none"/>
        </w:rPr>
        <w:t>+</w:t>
      </w:r>
      <w:r w:rsidR="008A3449">
        <w:rPr>
          <w:rFonts w:ascii="Times New Roman" w:eastAsia="Times New Roman" w:hAnsi="Times New Roman" w:cs="Times New Roman"/>
          <w:color w:val="000000"/>
          <w:spacing w:val="-2"/>
          <w:sz w:val="28"/>
          <w:szCs w:val="28"/>
          <w:shd w:val="clear" w:color="auto" w:fill="FFFFFF"/>
          <w:lang w:eastAsia="x-none"/>
        </w:rPr>
        <w:t> </w:t>
      </w:r>
      <w:r w:rsidRPr="008A3449">
        <w:rPr>
          <w:rFonts w:ascii="Times New Roman" w:eastAsia="Times New Roman" w:hAnsi="Times New Roman" w:cs="Times New Roman"/>
          <w:color w:val="000000"/>
          <w:spacing w:val="-2"/>
          <w:sz w:val="28"/>
          <w:szCs w:val="28"/>
          <w:shd w:val="clear" w:color="auto" w:fill="FFFFFF"/>
          <w:lang w:eastAsia="x-none"/>
        </w:rPr>
        <w:t xml:space="preserve">DB. Подставим в это выражение соответствующие частоты и вероятности: </w:t>
      </w:r>
    </w:p>
    <w:p w:rsidR="000B63BC" w:rsidRPr="000B63BC" w:rsidRDefault="000B63BC" w:rsidP="00941E7A">
      <w:pPr>
        <w:widowControl w:val="0"/>
        <w:shd w:val="clear" w:color="auto" w:fill="FFFFFF"/>
        <w:suppressAutoHyphens/>
        <w:spacing w:before="120" w:after="0" w:line="252" w:lineRule="auto"/>
        <w:jc w:val="center"/>
        <w:rPr>
          <w:rFonts w:ascii="Times New Roman" w:eastAsia="Times New Roman" w:hAnsi="Times New Roman" w:cs="Times New Roman"/>
          <w:color w:val="000000"/>
          <w:sz w:val="28"/>
          <w:szCs w:val="28"/>
          <w:shd w:val="clear" w:color="auto" w:fill="FFFFFF"/>
          <w:lang w:eastAsia="x-none"/>
        </w:rPr>
      </w:pPr>
      <w:r w:rsidRPr="000B63BC">
        <w:rPr>
          <w:rFonts w:ascii="Times New Roman" w:eastAsia="Times New Roman" w:hAnsi="Times New Roman" w:cs="Times New Roman"/>
          <w:color w:val="000000"/>
          <w:sz w:val="28"/>
          <w:szCs w:val="28"/>
          <w:shd w:val="clear" w:color="auto" w:fill="FFFFFF"/>
          <w:lang w:eastAsia="x-none"/>
        </w:rPr>
        <w:t>М = (0,5/</w:t>
      </w:r>
      <w:proofErr w:type="gramStart"/>
      <w:r w:rsidRPr="000B63BC">
        <w:rPr>
          <w:rFonts w:ascii="Times New Roman" w:eastAsia="Times New Roman" w:hAnsi="Times New Roman" w:cs="Times New Roman"/>
          <w:color w:val="000000"/>
          <w:sz w:val="28"/>
          <w:szCs w:val="28"/>
          <w:shd w:val="clear" w:color="auto" w:fill="FFFFFF"/>
          <w:lang w:eastAsia="x-none"/>
        </w:rPr>
        <w:t>год)(</w:t>
      </w:r>
      <w:proofErr w:type="gramEnd"/>
      <w:r w:rsidRPr="000B63BC">
        <w:rPr>
          <w:rFonts w:ascii="Times New Roman" w:eastAsia="Times New Roman" w:hAnsi="Times New Roman" w:cs="Times New Roman"/>
          <w:color w:val="000000"/>
          <w:sz w:val="28"/>
          <w:szCs w:val="28"/>
          <w:shd w:val="clear" w:color="auto" w:fill="FFFFFF"/>
          <w:lang w:eastAsia="x-none"/>
        </w:rPr>
        <w:t>1 х КГ4) + (1,5/год)(1 х10&gt;</w:t>
      </w:r>
    </w:p>
    <w:p w:rsidR="000B63BC" w:rsidRPr="000B63BC" w:rsidRDefault="000B63BC" w:rsidP="00941E7A">
      <w:pPr>
        <w:widowControl w:val="0"/>
        <w:shd w:val="clear" w:color="auto" w:fill="FFFFFF"/>
        <w:suppressAutoHyphens/>
        <w:spacing w:after="120" w:line="252" w:lineRule="auto"/>
        <w:jc w:val="center"/>
        <w:rPr>
          <w:rFonts w:ascii="Times New Roman" w:eastAsia="Times New Roman" w:hAnsi="Times New Roman" w:cs="Times New Roman"/>
          <w:color w:val="000000"/>
          <w:sz w:val="28"/>
          <w:szCs w:val="28"/>
          <w:shd w:val="clear" w:color="auto" w:fill="FFFFFF"/>
          <w:lang w:eastAsia="x-none"/>
        </w:rPr>
      </w:pPr>
      <w:r w:rsidRPr="000B63BC">
        <w:rPr>
          <w:rFonts w:ascii="Times New Roman" w:eastAsia="Times New Roman" w:hAnsi="Times New Roman" w:cs="Times New Roman"/>
          <w:color w:val="000000"/>
          <w:sz w:val="28"/>
          <w:szCs w:val="28"/>
          <w:shd w:val="clear" w:color="auto" w:fill="FFFFFF"/>
          <w:lang w:eastAsia="x-none"/>
        </w:rPr>
        <w:t>0,00005/год + + 0,00015/год = 0,0002/год.</w:t>
      </w:r>
    </w:p>
    <w:p w:rsidR="000B63BC" w:rsidRDefault="000B63BC" w:rsidP="00941E7A">
      <w:pPr>
        <w:widowControl w:val="0"/>
        <w:shd w:val="clear" w:color="auto" w:fill="FFFFFF"/>
        <w:suppressAutoHyphens/>
        <w:spacing w:after="0" w:line="252" w:lineRule="auto"/>
        <w:ind w:firstLine="709"/>
        <w:jc w:val="both"/>
        <w:rPr>
          <w:rFonts w:ascii="Times New Roman" w:eastAsia="Times New Roman" w:hAnsi="Times New Roman" w:cs="Times New Roman"/>
          <w:color w:val="000000"/>
          <w:sz w:val="28"/>
          <w:szCs w:val="28"/>
          <w:shd w:val="clear" w:color="auto" w:fill="FFFFFF"/>
          <w:lang w:eastAsia="x-none"/>
        </w:rPr>
      </w:pPr>
      <w:r w:rsidRPr="000B63BC">
        <w:rPr>
          <w:rFonts w:ascii="Times New Roman" w:eastAsia="Times New Roman" w:hAnsi="Times New Roman" w:cs="Times New Roman"/>
          <w:color w:val="000000"/>
          <w:sz w:val="28"/>
          <w:szCs w:val="28"/>
          <w:shd w:val="clear" w:color="auto" w:fill="FFFFFF"/>
          <w:lang w:eastAsia="x-none"/>
        </w:rPr>
        <w:t>Минимальное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число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шагов</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 xml:space="preserve">последовательности событий, при которых может произойти взрыв, здесь равно двум: С и В или D и В. Это означает, </w:t>
      </w:r>
      <w:proofErr w:type="gramStart"/>
      <w:r w:rsidRPr="000B63BC">
        <w:rPr>
          <w:rFonts w:ascii="Times New Roman" w:eastAsia="Times New Roman" w:hAnsi="Times New Roman" w:cs="Times New Roman"/>
          <w:color w:val="000000"/>
          <w:sz w:val="28"/>
          <w:szCs w:val="28"/>
          <w:shd w:val="clear" w:color="auto" w:fill="FFFFFF"/>
          <w:lang w:eastAsia="x-none"/>
        </w:rPr>
        <w:t>что</w:t>
      </w:r>
      <w:proofErr w:type="gramEnd"/>
      <w:r w:rsidRPr="000B63BC">
        <w:rPr>
          <w:rFonts w:ascii="Times New Roman" w:eastAsia="Times New Roman" w:hAnsi="Times New Roman" w:cs="Times New Roman"/>
          <w:color w:val="000000"/>
          <w:sz w:val="28"/>
          <w:szCs w:val="28"/>
          <w:shd w:val="clear" w:color="auto" w:fill="FFFFFF"/>
          <w:lang w:eastAsia="x-none"/>
        </w:rPr>
        <w:t xml:space="preserve"> взрыв произойдет в том случае, если или испортится насос и при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этом</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откажет</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предохранительный</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клапан,</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или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 баке окажется чрезмерная загрузка материалами и при</w:t>
      </w:r>
      <w:r w:rsidR="008A3449">
        <w:rPr>
          <w:rFonts w:ascii="Times New Roman" w:eastAsia="Times New Roman" w:hAnsi="Times New Roman" w:cs="Times New Roman"/>
          <w:color w:val="000000"/>
          <w:sz w:val="28"/>
          <w:szCs w:val="28"/>
          <w:shd w:val="clear" w:color="auto" w:fill="FFFFFF"/>
          <w:lang w:eastAsia="x-none"/>
        </w:rPr>
        <w:t xml:space="preserve"> </w:t>
      </w:r>
      <w:r>
        <w:rPr>
          <w:rFonts w:ascii="Times New Roman" w:eastAsia="Times New Roman" w:hAnsi="Times New Roman" w:cs="Times New Roman"/>
          <w:color w:val="000000"/>
          <w:sz w:val="28"/>
          <w:szCs w:val="28"/>
          <w:shd w:val="clear" w:color="auto" w:fill="FFFFFF"/>
          <w:lang w:eastAsia="x-none"/>
        </w:rPr>
        <w:t>откажет клапан.</w:t>
      </w:r>
    </w:p>
    <w:p w:rsidR="008A3449" w:rsidRDefault="000B63BC" w:rsidP="00941E7A">
      <w:pPr>
        <w:widowControl w:val="0"/>
        <w:shd w:val="clear" w:color="auto" w:fill="FFFFFF"/>
        <w:suppressAutoHyphens/>
        <w:spacing w:after="0" w:line="252" w:lineRule="auto"/>
        <w:ind w:firstLine="709"/>
        <w:jc w:val="both"/>
        <w:rPr>
          <w:rFonts w:ascii="Times New Roman" w:eastAsia="Times New Roman" w:hAnsi="Times New Roman" w:cs="Times New Roman"/>
          <w:color w:val="000000"/>
          <w:spacing w:val="-2"/>
          <w:sz w:val="28"/>
          <w:szCs w:val="28"/>
          <w:shd w:val="clear" w:color="auto" w:fill="FFFFFF"/>
          <w:lang w:eastAsia="x-none"/>
        </w:rPr>
      </w:pPr>
      <w:r w:rsidRPr="008A3449">
        <w:rPr>
          <w:rFonts w:ascii="Times New Roman" w:eastAsia="Times New Roman" w:hAnsi="Times New Roman" w:cs="Times New Roman"/>
          <w:color w:val="000000"/>
          <w:spacing w:val="-2"/>
          <w:sz w:val="28"/>
          <w:szCs w:val="28"/>
          <w:shd w:val="clear" w:color="auto" w:fill="FFFFFF"/>
          <w:lang w:eastAsia="x-none"/>
        </w:rPr>
        <w:t>Далее</w:t>
      </w:r>
      <w:r w:rsidR="00645A2E" w:rsidRPr="008A3449">
        <w:rPr>
          <w:rFonts w:ascii="Times New Roman" w:eastAsia="Times New Roman" w:hAnsi="Times New Roman" w:cs="Times New Roman"/>
          <w:color w:val="000000"/>
          <w:spacing w:val="-2"/>
          <w:sz w:val="28"/>
          <w:szCs w:val="28"/>
          <w:shd w:val="clear" w:color="auto" w:fill="FFFFFF"/>
          <w:lang w:eastAsia="x-none"/>
        </w:rPr>
        <w:t xml:space="preserve"> </w:t>
      </w:r>
      <w:r w:rsidRPr="008A3449">
        <w:rPr>
          <w:rFonts w:ascii="Times New Roman" w:eastAsia="Times New Roman" w:hAnsi="Times New Roman" w:cs="Times New Roman"/>
          <w:color w:val="000000"/>
          <w:spacing w:val="-2"/>
          <w:sz w:val="28"/>
          <w:szCs w:val="28"/>
          <w:shd w:val="clear" w:color="auto" w:fill="FFFFFF"/>
          <w:lang w:eastAsia="x-none"/>
        </w:rPr>
        <w:t>можно</w:t>
      </w:r>
      <w:r w:rsidR="00645A2E" w:rsidRPr="008A3449">
        <w:rPr>
          <w:rFonts w:ascii="Times New Roman" w:eastAsia="Times New Roman" w:hAnsi="Times New Roman" w:cs="Times New Roman"/>
          <w:color w:val="000000"/>
          <w:spacing w:val="-2"/>
          <w:sz w:val="28"/>
          <w:szCs w:val="28"/>
          <w:shd w:val="clear" w:color="auto" w:fill="FFFFFF"/>
          <w:lang w:eastAsia="x-none"/>
        </w:rPr>
        <w:t xml:space="preserve"> </w:t>
      </w:r>
      <w:r w:rsidRPr="008A3449">
        <w:rPr>
          <w:rFonts w:ascii="Times New Roman" w:eastAsia="Times New Roman" w:hAnsi="Times New Roman" w:cs="Times New Roman"/>
          <w:color w:val="000000"/>
          <w:spacing w:val="-2"/>
          <w:sz w:val="28"/>
          <w:szCs w:val="28"/>
          <w:shd w:val="clear" w:color="auto" w:fill="FFFFFF"/>
          <w:lang w:eastAsia="x-none"/>
        </w:rPr>
        <w:t>сделать</w:t>
      </w:r>
      <w:r w:rsidR="00645A2E" w:rsidRPr="008A3449">
        <w:rPr>
          <w:rFonts w:ascii="Times New Roman" w:eastAsia="Times New Roman" w:hAnsi="Times New Roman" w:cs="Times New Roman"/>
          <w:color w:val="000000"/>
          <w:spacing w:val="-2"/>
          <w:sz w:val="28"/>
          <w:szCs w:val="28"/>
          <w:shd w:val="clear" w:color="auto" w:fill="FFFFFF"/>
          <w:lang w:eastAsia="x-none"/>
        </w:rPr>
        <w:t xml:space="preserve"> </w:t>
      </w:r>
      <w:r w:rsidRPr="008A3449">
        <w:rPr>
          <w:rFonts w:ascii="Times New Roman" w:eastAsia="Times New Roman" w:hAnsi="Times New Roman" w:cs="Times New Roman"/>
          <w:color w:val="000000"/>
          <w:spacing w:val="-2"/>
          <w:sz w:val="28"/>
          <w:szCs w:val="28"/>
          <w:shd w:val="clear" w:color="auto" w:fill="FFFFFF"/>
          <w:lang w:eastAsia="x-none"/>
        </w:rPr>
        <w:t>заключение,</w:t>
      </w:r>
      <w:r w:rsidR="00645A2E" w:rsidRPr="008A3449">
        <w:rPr>
          <w:rFonts w:ascii="Times New Roman" w:eastAsia="Times New Roman" w:hAnsi="Times New Roman" w:cs="Times New Roman"/>
          <w:color w:val="000000"/>
          <w:spacing w:val="-2"/>
          <w:sz w:val="28"/>
          <w:szCs w:val="28"/>
          <w:shd w:val="clear" w:color="auto" w:fill="FFFFFF"/>
          <w:lang w:eastAsia="x-none"/>
        </w:rPr>
        <w:t xml:space="preserve"> </w:t>
      </w:r>
      <w:r w:rsidRPr="008A3449">
        <w:rPr>
          <w:rFonts w:ascii="Times New Roman" w:eastAsia="Times New Roman" w:hAnsi="Times New Roman" w:cs="Times New Roman"/>
          <w:color w:val="000000"/>
          <w:spacing w:val="-2"/>
          <w:sz w:val="28"/>
          <w:szCs w:val="28"/>
          <w:shd w:val="clear" w:color="auto" w:fill="FFFFFF"/>
          <w:lang w:eastAsia="x-none"/>
        </w:rPr>
        <w:t>что</w:t>
      </w:r>
      <w:r w:rsidR="00645A2E" w:rsidRPr="008A3449">
        <w:rPr>
          <w:rFonts w:ascii="Times New Roman" w:eastAsia="Times New Roman" w:hAnsi="Times New Roman" w:cs="Times New Roman"/>
          <w:color w:val="000000"/>
          <w:spacing w:val="-2"/>
          <w:sz w:val="28"/>
          <w:szCs w:val="28"/>
          <w:shd w:val="clear" w:color="auto" w:fill="FFFFFF"/>
          <w:lang w:eastAsia="x-none"/>
        </w:rPr>
        <w:t xml:space="preserve"> </w:t>
      </w:r>
      <w:r w:rsidRPr="008A3449">
        <w:rPr>
          <w:rFonts w:ascii="Times New Roman" w:eastAsia="Times New Roman" w:hAnsi="Times New Roman" w:cs="Times New Roman"/>
          <w:color w:val="000000"/>
          <w:spacing w:val="-2"/>
          <w:sz w:val="28"/>
          <w:szCs w:val="28"/>
          <w:shd w:val="clear" w:color="auto" w:fill="FFFFFF"/>
          <w:lang w:eastAsia="x-none"/>
        </w:rPr>
        <w:t>событие DB</w:t>
      </w:r>
      <w:r w:rsidR="00645A2E" w:rsidRPr="008A3449">
        <w:rPr>
          <w:rFonts w:ascii="Times New Roman" w:eastAsia="Times New Roman" w:hAnsi="Times New Roman" w:cs="Times New Roman"/>
          <w:color w:val="000000"/>
          <w:spacing w:val="-2"/>
          <w:sz w:val="28"/>
          <w:szCs w:val="28"/>
          <w:shd w:val="clear" w:color="auto" w:fill="FFFFFF"/>
          <w:lang w:eastAsia="x-none"/>
        </w:rPr>
        <w:t xml:space="preserve"> </w:t>
      </w:r>
      <w:r w:rsidRPr="008A3449">
        <w:rPr>
          <w:rFonts w:ascii="Times New Roman" w:eastAsia="Times New Roman" w:hAnsi="Times New Roman" w:cs="Times New Roman"/>
          <w:color w:val="000000"/>
          <w:spacing w:val="-2"/>
          <w:sz w:val="28"/>
          <w:szCs w:val="28"/>
          <w:shd w:val="clear" w:color="auto" w:fill="FFFFFF"/>
          <w:lang w:eastAsia="x-none"/>
        </w:rPr>
        <w:t>наиболее</w:t>
      </w:r>
      <w:r w:rsidR="00645A2E" w:rsidRPr="008A3449">
        <w:rPr>
          <w:rFonts w:ascii="Times New Roman" w:eastAsia="Times New Roman" w:hAnsi="Times New Roman" w:cs="Times New Roman"/>
          <w:color w:val="000000"/>
          <w:spacing w:val="-2"/>
          <w:sz w:val="28"/>
          <w:szCs w:val="28"/>
          <w:shd w:val="clear" w:color="auto" w:fill="FFFFFF"/>
          <w:lang w:eastAsia="x-none"/>
        </w:rPr>
        <w:t xml:space="preserve"> </w:t>
      </w:r>
      <w:r w:rsidRPr="008A3449">
        <w:rPr>
          <w:rFonts w:ascii="Times New Roman" w:eastAsia="Times New Roman" w:hAnsi="Times New Roman" w:cs="Times New Roman"/>
          <w:color w:val="000000"/>
          <w:spacing w:val="-2"/>
          <w:sz w:val="28"/>
          <w:szCs w:val="28"/>
          <w:shd w:val="clear" w:color="auto" w:fill="FFFFFF"/>
          <w:lang w:eastAsia="x-none"/>
        </w:rPr>
        <w:t>вероятно</w:t>
      </w:r>
      <w:r w:rsidR="00645A2E" w:rsidRPr="008A3449">
        <w:rPr>
          <w:rFonts w:ascii="Times New Roman" w:eastAsia="Times New Roman" w:hAnsi="Times New Roman" w:cs="Times New Roman"/>
          <w:color w:val="000000"/>
          <w:spacing w:val="-2"/>
          <w:sz w:val="28"/>
          <w:szCs w:val="28"/>
          <w:shd w:val="clear" w:color="auto" w:fill="FFFFFF"/>
          <w:lang w:eastAsia="x-none"/>
        </w:rPr>
        <w:t xml:space="preserve"> </w:t>
      </w:r>
      <w:r w:rsidRPr="008A3449">
        <w:rPr>
          <w:rFonts w:ascii="Times New Roman" w:eastAsia="Times New Roman" w:hAnsi="Times New Roman" w:cs="Times New Roman"/>
          <w:color w:val="000000"/>
          <w:spacing w:val="-2"/>
          <w:sz w:val="28"/>
          <w:szCs w:val="28"/>
          <w:shd w:val="clear" w:color="auto" w:fill="FFFFFF"/>
          <w:lang w:eastAsia="x-none"/>
        </w:rPr>
        <w:t>из</w:t>
      </w:r>
      <w:r w:rsidR="00645A2E" w:rsidRPr="008A3449">
        <w:rPr>
          <w:rFonts w:ascii="Times New Roman" w:eastAsia="Times New Roman" w:hAnsi="Times New Roman" w:cs="Times New Roman"/>
          <w:color w:val="000000"/>
          <w:spacing w:val="-2"/>
          <w:sz w:val="28"/>
          <w:szCs w:val="28"/>
          <w:shd w:val="clear" w:color="auto" w:fill="FFFFFF"/>
          <w:lang w:eastAsia="x-none"/>
        </w:rPr>
        <w:t xml:space="preserve"> </w:t>
      </w:r>
      <w:r w:rsidRPr="008A3449">
        <w:rPr>
          <w:rFonts w:ascii="Times New Roman" w:eastAsia="Times New Roman" w:hAnsi="Times New Roman" w:cs="Times New Roman"/>
          <w:color w:val="000000"/>
          <w:spacing w:val="-2"/>
          <w:sz w:val="28"/>
          <w:szCs w:val="28"/>
          <w:shd w:val="clear" w:color="auto" w:fill="FFFFFF"/>
          <w:lang w:eastAsia="x-none"/>
        </w:rPr>
        <w:t>двух</w:t>
      </w:r>
      <w:r w:rsidR="00645A2E" w:rsidRPr="008A3449">
        <w:rPr>
          <w:rFonts w:ascii="Times New Roman" w:eastAsia="Times New Roman" w:hAnsi="Times New Roman" w:cs="Times New Roman"/>
          <w:color w:val="000000"/>
          <w:spacing w:val="-2"/>
          <w:sz w:val="28"/>
          <w:szCs w:val="28"/>
          <w:shd w:val="clear" w:color="auto" w:fill="FFFFFF"/>
          <w:lang w:eastAsia="x-none"/>
        </w:rPr>
        <w:t xml:space="preserve"> </w:t>
      </w:r>
      <w:r w:rsidRPr="008A3449">
        <w:rPr>
          <w:rFonts w:ascii="Times New Roman" w:eastAsia="Times New Roman" w:hAnsi="Times New Roman" w:cs="Times New Roman"/>
          <w:color w:val="000000"/>
          <w:spacing w:val="-2"/>
          <w:sz w:val="28"/>
          <w:szCs w:val="28"/>
          <w:shd w:val="clear" w:color="auto" w:fill="FFFFFF"/>
          <w:lang w:eastAsia="x-none"/>
        </w:rPr>
        <w:t>цепочек</w:t>
      </w:r>
      <w:r w:rsidR="00645A2E" w:rsidRPr="008A3449">
        <w:rPr>
          <w:rFonts w:ascii="Times New Roman" w:eastAsia="Times New Roman" w:hAnsi="Times New Roman" w:cs="Times New Roman"/>
          <w:color w:val="000000"/>
          <w:spacing w:val="-2"/>
          <w:sz w:val="28"/>
          <w:szCs w:val="28"/>
          <w:shd w:val="clear" w:color="auto" w:fill="FFFFFF"/>
          <w:lang w:eastAsia="x-none"/>
        </w:rPr>
        <w:t xml:space="preserve"> </w:t>
      </w:r>
      <w:r w:rsidRPr="008A3449">
        <w:rPr>
          <w:rFonts w:ascii="Times New Roman" w:eastAsia="Times New Roman" w:hAnsi="Times New Roman" w:cs="Times New Roman"/>
          <w:color w:val="000000"/>
          <w:spacing w:val="-2"/>
          <w:sz w:val="28"/>
          <w:szCs w:val="28"/>
          <w:shd w:val="clear" w:color="auto" w:fill="FFFFFF"/>
          <w:lang w:eastAsia="x-none"/>
        </w:rPr>
        <w:t>событий,</w:t>
      </w:r>
      <w:r w:rsidR="00645A2E" w:rsidRPr="008A3449">
        <w:rPr>
          <w:rFonts w:ascii="Times New Roman" w:eastAsia="Times New Roman" w:hAnsi="Times New Roman" w:cs="Times New Roman"/>
          <w:color w:val="000000"/>
          <w:spacing w:val="-2"/>
          <w:sz w:val="28"/>
          <w:szCs w:val="28"/>
          <w:shd w:val="clear" w:color="auto" w:fill="FFFFFF"/>
          <w:lang w:eastAsia="x-none"/>
        </w:rPr>
        <w:t xml:space="preserve"> </w:t>
      </w:r>
      <w:r w:rsidRPr="008A3449">
        <w:rPr>
          <w:rFonts w:ascii="Times New Roman" w:eastAsia="Times New Roman" w:hAnsi="Times New Roman" w:cs="Times New Roman"/>
          <w:color w:val="000000"/>
          <w:spacing w:val="-2"/>
          <w:sz w:val="28"/>
          <w:szCs w:val="28"/>
          <w:shd w:val="clear" w:color="auto" w:fill="FFFFFF"/>
          <w:lang w:eastAsia="x-none"/>
        </w:rPr>
        <w:t xml:space="preserve">а наиболее эффективный способ снижения риска взрыва бака </w:t>
      </w:r>
      <w:r w:rsidR="008A3449" w:rsidRPr="008A3449">
        <w:rPr>
          <w:rFonts w:ascii="Times New Roman" w:eastAsia="Times New Roman" w:hAnsi="Times New Roman" w:cs="Times New Roman"/>
          <w:spacing w:val="-2"/>
          <w:sz w:val="28"/>
          <w:szCs w:val="28"/>
          <w:lang w:eastAsia="ru-RU"/>
        </w:rPr>
        <w:t>–</w:t>
      </w:r>
      <w:r w:rsidR="00645A2E" w:rsidRPr="008A3449">
        <w:rPr>
          <w:rFonts w:ascii="Times New Roman" w:eastAsia="Times New Roman" w:hAnsi="Times New Roman" w:cs="Times New Roman"/>
          <w:color w:val="000000"/>
          <w:spacing w:val="-2"/>
          <w:sz w:val="28"/>
          <w:szCs w:val="28"/>
          <w:shd w:val="clear" w:color="auto" w:fill="FFFFFF"/>
          <w:lang w:eastAsia="x-none"/>
        </w:rPr>
        <w:t xml:space="preserve"> </w:t>
      </w:r>
      <w:r w:rsidRPr="008A3449">
        <w:rPr>
          <w:rFonts w:ascii="Times New Roman" w:eastAsia="Times New Roman" w:hAnsi="Times New Roman" w:cs="Times New Roman"/>
          <w:color w:val="000000"/>
          <w:spacing w:val="-2"/>
          <w:sz w:val="28"/>
          <w:szCs w:val="28"/>
          <w:shd w:val="clear" w:color="auto" w:fill="FFFFFF"/>
          <w:lang w:eastAsia="x-none"/>
        </w:rPr>
        <w:t>это</w:t>
      </w:r>
      <w:r w:rsidR="00645A2E" w:rsidRPr="008A3449">
        <w:rPr>
          <w:rFonts w:ascii="Times New Roman" w:eastAsia="Times New Roman" w:hAnsi="Times New Roman" w:cs="Times New Roman"/>
          <w:color w:val="000000"/>
          <w:spacing w:val="-2"/>
          <w:sz w:val="28"/>
          <w:szCs w:val="28"/>
          <w:shd w:val="clear" w:color="auto" w:fill="FFFFFF"/>
          <w:lang w:eastAsia="x-none"/>
        </w:rPr>
        <w:t xml:space="preserve"> </w:t>
      </w:r>
      <w:r w:rsidRPr="008A3449">
        <w:rPr>
          <w:rFonts w:ascii="Times New Roman" w:eastAsia="Times New Roman" w:hAnsi="Times New Roman" w:cs="Times New Roman"/>
          <w:color w:val="000000"/>
          <w:spacing w:val="-2"/>
          <w:sz w:val="28"/>
          <w:szCs w:val="28"/>
          <w:shd w:val="clear" w:color="auto" w:fill="FFFFFF"/>
          <w:lang w:eastAsia="x-none"/>
        </w:rPr>
        <w:t>снижение</w:t>
      </w:r>
      <w:r w:rsidR="00645A2E" w:rsidRPr="008A3449">
        <w:rPr>
          <w:rFonts w:ascii="Times New Roman" w:eastAsia="Times New Roman" w:hAnsi="Times New Roman" w:cs="Times New Roman"/>
          <w:color w:val="000000"/>
          <w:spacing w:val="-2"/>
          <w:sz w:val="28"/>
          <w:szCs w:val="28"/>
          <w:shd w:val="clear" w:color="auto" w:fill="FFFFFF"/>
          <w:lang w:eastAsia="x-none"/>
        </w:rPr>
        <w:t xml:space="preserve"> </w:t>
      </w:r>
      <w:r w:rsidRPr="008A3449">
        <w:rPr>
          <w:rFonts w:ascii="Times New Roman" w:eastAsia="Times New Roman" w:hAnsi="Times New Roman" w:cs="Times New Roman"/>
          <w:color w:val="000000"/>
          <w:spacing w:val="-2"/>
          <w:sz w:val="28"/>
          <w:szCs w:val="28"/>
          <w:shd w:val="clear" w:color="auto" w:fill="FFFFFF"/>
          <w:lang w:eastAsia="x-none"/>
        </w:rPr>
        <w:t>вероятности</w:t>
      </w:r>
      <w:r w:rsidR="00645A2E" w:rsidRPr="008A3449">
        <w:rPr>
          <w:rFonts w:ascii="Times New Roman" w:eastAsia="Times New Roman" w:hAnsi="Times New Roman" w:cs="Times New Roman"/>
          <w:color w:val="000000"/>
          <w:spacing w:val="-2"/>
          <w:sz w:val="28"/>
          <w:szCs w:val="28"/>
          <w:shd w:val="clear" w:color="auto" w:fill="FFFFFF"/>
          <w:lang w:eastAsia="x-none"/>
        </w:rPr>
        <w:t xml:space="preserve"> </w:t>
      </w:r>
      <w:r w:rsidRPr="008A3449">
        <w:rPr>
          <w:rFonts w:ascii="Times New Roman" w:eastAsia="Times New Roman" w:hAnsi="Times New Roman" w:cs="Times New Roman"/>
          <w:color w:val="000000"/>
          <w:spacing w:val="-2"/>
          <w:sz w:val="28"/>
          <w:szCs w:val="28"/>
          <w:shd w:val="clear" w:color="auto" w:fill="FFFFFF"/>
          <w:lang w:eastAsia="x-none"/>
        </w:rPr>
        <w:t>чрезмерной загрузки</w:t>
      </w:r>
      <w:r w:rsidR="00645A2E" w:rsidRPr="008A3449">
        <w:rPr>
          <w:rFonts w:ascii="Times New Roman" w:eastAsia="Times New Roman" w:hAnsi="Times New Roman" w:cs="Times New Roman"/>
          <w:color w:val="000000"/>
          <w:spacing w:val="-2"/>
          <w:sz w:val="28"/>
          <w:szCs w:val="28"/>
          <w:shd w:val="clear" w:color="auto" w:fill="FFFFFF"/>
          <w:lang w:eastAsia="x-none"/>
        </w:rPr>
        <w:t xml:space="preserve"> </w:t>
      </w:r>
      <w:r w:rsidRPr="008A3449">
        <w:rPr>
          <w:rFonts w:ascii="Times New Roman" w:eastAsia="Times New Roman" w:hAnsi="Times New Roman" w:cs="Times New Roman"/>
          <w:color w:val="000000"/>
          <w:spacing w:val="-2"/>
          <w:sz w:val="28"/>
          <w:szCs w:val="28"/>
          <w:shd w:val="clear" w:color="auto" w:fill="FFFFFF"/>
          <w:lang w:eastAsia="x-none"/>
        </w:rPr>
        <w:t>сырьевыми</w:t>
      </w:r>
      <w:r w:rsidR="00645A2E" w:rsidRPr="008A3449">
        <w:rPr>
          <w:rFonts w:ascii="Times New Roman" w:eastAsia="Times New Roman" w:hAnsi="Times New Roman" w:cs="Times New Roman"/>
          <w:color w:val="000000"/>
          <w:spacing w:val="-2"/>
          <w:sz w:val="28"/>
          <w:szCs w:val="28"/>
          <w:shd w:val="clear" w:color="auto" w:fill="FFFFFF"/>
          <w:lang w:eastAsia="x-none"/>
        </w:rPr>
        <w:t xml:space="preserve"> </w:t>
      </w:r>
      <w:r w:rsidRPr="008A3449">
        <w:rPr>
          <w:rFonts w:ascii="Times New Roman" w:eastAsia="Times New Roman" w:hAnsi="Times New Roman" w:cs="Times New Roman"/>
          <w:color w:val="000000"/>
          <w:spacing w:val="-2"/>
          <w:sz w:val="28"/>
          <w:szCs w:val="28"/>
          <w:shd w:val="clear" w:color="auto" w:fill="FFFFFF"/>
          <w:lang w:eastAsia="x-none"/>
        </w:rPr>
        <w:t>материалами</w:t>
      </w:r>
      <w:r w:rsidR="00645A2E" w:rsidRPr="008A3449">
        <w:rPr>
          <w:rFonts w:ascii="Times New Roman" w:eastAsia="Times New Roman" w:hAnsi="Times New Roman" w:cs="Times New Roman"/>
          <w:color w:val="000000"/>
          <w:spacing w:val="-2"/>
          <w:sz w:val="28"/>
          <w:szCs w:val="28"/>
          <w:shd w:val="clear" w:color="auto" w:fill="FFFFFF"/>
          <w:lang w:eastAsia="x-none"/>
        </w:rPr>
        <w:t xml:space="preserve"> </w:t>
      </w:r>
      <w:r w:rsidRPr="008A3449">
        <w:rPr>
          <w:rFonts w:ascii="Times New Roman" w:eastAsia="Times New Roman" w:hAnsi="Times New Roman" w:cs="Times New Roman"/>
          <w:color w:val="000000"/>
          <w:spacing w:val="-2"/>
          <w:sz w:val="28"/>
          <w:szCs w:val="28"/>
          <w:shd w:val="clear" w:color="auto" w:fill="FFFFFF"/>
          <w:lang w:eastAsia="x-none"/>
        </w:rPr>
        <w:t>и</w:t>
      </w:r>
      <w:r w:rsidR="00645A2E" w:rsidRPr="008A3449">
        <w:rPr>
          <w:rFonts w:ascii="Times New Roman" w:eastAsia="Times New Roman" w:hAnsi="Times New Roman" w:cs="Times New Roman"/>
          <w:color w:val="000000"/>
          <w:spacing w:val="-2"/>
          <w:sz w:val="28"/>
          <w:szCs w:val="28"/>
          <w:shd w:val="clear" w:color="auto" w:fill="FFFFFF"/>
          <w:lang w:eastAsia="x-none"/>
        </w:rPr>
        <w:t xml:space="preserve"> </w:t>
      </w:r>
      <w:r w:rsidRPr="008A3449">
        <w:rPr>
          <w:rFonts w:ascii="Times New Roman" w:eastAsia="Times New Roman" w:hAnsi="Times New Roman" w:cs="Times New Roman"/>
          <w:color w:val="000000"/>
          <w:spacing w:val="-2"/>
          <w:sz w:val="28"/>
          <w:szCs w:val="28"/>
          <w:shd w:val="clear" w:color="auto" w:fill="FFFFFF"/>
          <w:lang w:eastAsia="x-none"/>
        </w:rPr>
        <w:t>повышение надежности предохранительного клапана.</w:t>
      </w:r>
    </w:p>
    <w:p w:rsidR="000B63BC" w:rsidRPr="000B63BC" w:rsidRDefault="000B63BC" w:rsidP="00941E7A">
      <w:pPr>
        <w:widowControl w:val="0"/>
        <w:shd w:val="clear" w:color="auto" w:fill="FFFFFF"/>
        <w:suppressAutoHyphens/>
        <w:spacing w:after="0" w:line="252" w:lineRule="auto"/>
        <w:ind w:firstLine="709"/>
        <w:jc w:val="both"/>
        <w:rPr>
          <w:rFonts w:ascii="Times New Roman" w:eastAsia="Times New Roman" w:hAnsi="Times New Roman" w:cs="Times New Roman"/>
          <w:color w:val="000000"/>
          <w:sz w:val="28"/>
          <w:szCs w:val="28"/>
          <w:shd w:val="clear" w:color="auto" w:fill="FFFFFF"/>
          <w:lang w:eastAsia="x-none"/>
        </w:rPr>
      </w:pPr>
      <w:r w:rsidRPr="000B63BC">
        <w:rPr>
          <w:rFonts w:ascii="Times New Roman" w:eastAsia="Times New Roman" w:hAnsi="Times New Roman" w:cs="Times New Roman"/>
          <w:color w:val="000000"/>
          <w:sz w:val="28"/>
          <w:szCs w:val="28"/>
          <w:shd w:val="clear" w:color="auto" w:fill="FFFFFF"/>
          <w:lang w:eastAsia="x-none"/>
        </w:rPr>
        <w:t>На рис. 7 изображено полное дерево отказов для рассмотренного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примера.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Здесь</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более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детально показаны все возможные исходные события, поэтому можно понять, как исходные события могут привести к</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главному</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 xml:space="preserve">событию </w:t>
      </w:r>
      <w:r w:rsidR="008A3449" w:rsidRPr="008A3449">
        <w:rPr>
          <w:rFonts w:ascii="Times New Roman" w:eastAsia="Times New Roman" w:hAnsi="Times New Roman" w:cs="Times New Roman"/>
          <w:spacing w:val="-2"/>
          <w:sz w:val="28"/>
          <w:szCs w:val="28"/>
          <w:lang w:eastAsia="ru-RU"/>
        </w:rPr>
        <w:t>–</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взрыву</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бака.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На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графе</w:t>
      </w:r>
      <w:r w:rsidR="00645A2E">
        <w:rPr>
          <w:rFonts w:ascii="Times New Roman" w:eastAsia="Times New Roman" w:hAnsi="Times New Roman" w:cs="Times New Roman"/>
          <w:color w:val="000000"/>
          <w:sz w:val="28"/>
          <w:szCs w:val="28"/>
          <w:shd w:val="clear" w:color="auto" w:fill="FFFFFF"/>
          <w:lang w:eastAsia="x-none"/>
        </w:rPr>
        <w:t xml:space="preserve"> </w:t>
      </w:r>
      <w:r w:rsidR="008A3449">
        <w:rPr>
          <w:rFonts w:ascii="Times New Roman" w:eastAsia="Times New Roman" w:hAnsi="Times New Roman" w:cs="Times New Roman"/>
          <w:color w:val="000000"/>
          <w:sz w:val="28"/>
          <w:szCs w:val="28"/>
          <w:shd w:val="clear" w:color="auto" w:fill="FFFFFF"/>
          <w:lang w:eastAsia="x-none"/>
        </w:rPr>
        <w:t>до</w:t>
      </w:r>
      <w:r w:rsidRPr="000B63BC">
        <w:rPr>
          <w:rFonts w:ascii="Times New Roman" w:eastAsia="Times New Roman" w:hAnsi="Times New Roman" w:cs="Times New Roman"/>
          <w:color w:val="000000"/>
          <w:sz w:val="28"/>
          <w:szCs w:val="28"/>
          <w:shd w:val="clear" w:color="auto" w:fill="FFFFFF"/>
          <w:lang w:eastAsia="x-none"/>
        </w:rPr>
        <w:t>бавлены</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цепочки,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которые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могут</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привести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к нарушению нормальной работы насоса.</w:t>
      </w:r>
      <w:r w:rsidR="00645A2E">
        <w:rPr>
          <w:rFonts w:ascii="Times New Roman" w:eastAsia="Times New Roman" w:hAnsi="Times New Roman" w:cs="Times New Roman"/>
          <w:color w:val="000000"/>
          <w:sz w:val="28"/>
          <w:szCs w:val="28"/>
          <w:shd w:val="clear" w:color="auto" w:fill="FFFFFF"/>
          <w:lang w:eastAsia="x-none"/>
        </w:rPr>
        <w:t xml:space="preserve"> </w:t>
      </w:r>
    </w:p>
    <w:p w:rsidR="000B63BC" w:rsidRPr="000B63BC" w:rsidRDefault="000B63BC" w:rsidP="00941E7A">
      <w:pPr>
        <w:widowControl w:val="0"/>
        <w:shd w:val="clear" w:color="auto" w:fill="FFFFFF"/>
        <w:suppressAutoHyphens/>
        <w:spacing w:after="0" w:line="252" w:lineRule="auto"/>
        <w:ind w:firstLine="709"/>
        <w:jc w:val="both"/>
        <w:rPr>
          <w:rFonts w:ascii="Times New Roman" w:eastAsia="Times New Roman" w:hAnsi="Times New Roman" w:cs="Times New Roman"/>
          <w:color w:val="000000"/>
          <w:sz w:val="28"/>
          <w:szCs w:val="28"/>
          <w:shd w:val="clear" w:color="auto" w:fill="FFFFFF"/>
          <w:lang w:eastAsia="x-none"/>
        </w:rPr>
      </w:pPr>
      <w:r w:rsidRPr="000B63BC">
        <w:rPr>
          <w:rFonts w:ascii="Times New Roman" w:eastAsia="Times New Roman" w:hAnsi="Times New Roman" w:cs="Times New Roman"/>
          <w:color w:val="000000"/>
          <w:sz w:val="28"/>
          <w:szCs w:val="28"/>
          <w:shd w:val="clear" w:color="auto" w:fill="FFFFFF"/>
          <w:lang w:eastAsia="x-none"/>
        </w:rPr>
        <w:t>Например,</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скорость</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вращения</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насоса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может увеличиться, а регулятор оборотов при этом окажется неисправным,</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индикатор</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покажет</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неправильное число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оборотов</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насоса.</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Если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бы</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указатель</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оборотов был исправен, оператор мог бы выключить насос или предпринять</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какие-либо</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другие</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шаги,</w:t>
      </w:r>
      <w:r w:rsidR="00645A2E">
        <w:rPr>
          <w:rFonts w:ascii="Times New Roman" w:eastAsia="Times New Roman" w:hAnsi="Times New Roman" w:cs="Times New Roman"/>
          <w:color w:val="000000"/>
          <w:sz w:val="28"/>
          <w:szCs w:val="28"/>
          <w:shd w:val="clear" w:color="auto" w:fill="FFFFFF"/>
          <w:lang w:eastAsia="x-none"/>
        </w:rPr>
        <w:t xml:space="preserve"> </w:t>
      </w:r>
      <w:r w:rsidRPr="000B63BC">
        <w:rPr>
          <w:rFonts w:ascii="Times New Roman" w:eastAsia="Times New Roman" w:hAnsi="Times New Roman" w:cs="Times New Roman"/>
          <w:color w:val="000000"/>
          <w:sz w:val="28"/>
          <w:szCs w:val="28"/>
          <w:shd w:val="clear" w:color="auto" w:fill="FFFFFF"/>
          <w:lang w:eastAsia="x-none"/>
        </w:rPr>
        <w:t xml:space="preserve">чтобы предотвратить выход из строя системы. </w:t>
      </w:r>
      <w:r w:rsidRPr="000B63BC">
        <w:rPr>
          <w:rFonts w:ascii="Times New Roman" w:eastAsia="Times New Roman" w:hAnsi="Times New Roman" w:cs="Times New Roman"/>
          <w:color w:val="000000"/>
          <w:sz w:val="28"/>
          <w:szCs w:val="28"/>
          <w:shd w:val="clear" w:color="auto" w:fill="FFFFFF"/>
          <w:lang w:eastAsia="x-none"/>
        </w:rPr>
        <w:cr/>
      </w:r>
    </w:p>
    <w:p w:rsidR="002C16DE" w:rsidRDefault="008A3449" w:rsidP="00941E7A">
      <w:pPr>
        <w:widowControl w:val="0"/>
        <w:shd w:val="clear" w:color="auto" w:fill="FFFFFF"/>
        <w:suppressAutoHyphens/>
        <w:spacing w:after="0" w:line="252" w:lineRule="auto"/>
        <w:jc w:val="center"/>
        <w:rPr>
          <w:rFonts w:ascii="Times New Roman" w:eastAsia="Times New Roman" w:hAnsi="Times New Roman" w:cs="Times New Roman"/>
          <w:color w:val="000000"/>
          <w:sz w:val="28"/>
          <w:szCs w:val="28"/>
          <w:shd w:val="clear" w:color="auto" w:fill="FFFFFF"/>
          <w:lang w:eastAsia="x-none"/>
        </w:rPr>
      </w:pPr>
      <w:r>
        <w:rPr>
          <w:rFonts w:ascii="Times New Roman" w:eastAsia="Times New Roman" w:hAnsi="Times New Roman" w:cs="Times New Roman"/>
          <w:noProof/>
          <w:color w:val="000000"/>
          <w:sz w:val="28"/>
          <w:szCs w:val="28"/>
          <w:shd w:val="clear" w:color="auto" w:fill="FFFFFF"/>
          <w:lang w:eastAsia="ru-RU"/>
        </w:rPr>
        <w:lastRenderedPageBreak/>
        <w:drawing>
          <wp:inline distT="0" distB="0" distL="0" distR="0" wp14:anchorId="2D796C70" wp14:editId="2641C9D9">
            <wp:extent cx="3625245" cy="3403158"/>
            <wp:effectExtent l="0" t="0" r="0" b="698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23682" cy="3401690"/>
                    </a:xfrm>
                    <a:prstGeom prst="rect">
                      <a:avLst/>
                    </a:prstGeom>
                    <a:noFill/>
                    <a:ln>
                      <a:noFill/>
                    </a:ln>
                  </pic:spPr>
                </pic:pic>
              </a:graphicData>
            </a:graphic>
          </wp:inline>
        </w:drawing>
      </w:r>
    </w:p>
    <w:p w:rsidR="000B63BC" w:rsidRPr="008A3449" w:rsidRDefault="000B63BC" w:rsidP="00941E7A">
      <w:pPr>
        <w:widowControl w:val="0"/>
        <w:shd w:val="clear" w:color="auto" w:fill="FFFFFF"/>
        <w:suppressAutoHyphens/>
        <w:spacing w:after="0" w:line="252" w:lineRule="auto"/>
        <w:jc w:val="center"/>
        <w:rPr>
          <w:rFonts w:ascii="Times New Roman" w:eastAsia="Times New Roman" w:hAnsi="Times New Roman" w:cs="Times New Roman"/>
          <w:b/>
          <w:color w:val="000000"/>
          <w:sz w:val="24"/>
          <w:szCs w:val="28"/>
          <w:shd w:val="clear" w:color="auto" w:fill="FFFFFF"/>
          <w:lang w:eastAsia="x-none"/>
        </w:rPr>
      </w:pPr>
      <w:r w:rsidRPr="008A3449">
        <w:rPr>
          <w:rFonts w:ascii="Times New Roman" w:eastAsia="Times New Roman" w:hAnsi="Times New Roman" w:cs="Times New Roman"/>
          <w:b/>
          <w:i/>
          <w:color w:val="000000"/>
          <w:sz w:val="24"/>
          <w:szCs w:val="28"/>
          <w:shd w:val="clear" w:color="auto" w:fill="FFFFFF"/>
          <w:lang w:eastAsia="x-none"/>
        </w:rPr>
        <w:t>Рис.</w:t>
      </w:r>
      <w:r w:rsidR="008A3449">
        <w:rPr>
          <w:rFonts w:ascii="Times New Roman" w:eastAsia="Times New Roman" w:hAnsi="Times New Roman" w:cs="Times New Roman"/>
          <w:b/>
          <w:i/>
          <w:color w:val="000000"/>
          <w:sz w:val="24"/>
          <w:szCs w:val="28"/>
          <w:shd w:val="clear" w:color="auto" w:fill="FFFFFF"/>
          <w:lang w:eastAsia="x-none"/>
        </w:rPr>
        <w:t xml:space="preserve"> </w:t>
      </w:r>
      <w:r w:rsidRPr="008A3449">
        <w:rPr>
          <w:rFonts w:ascii="Times New Roman" w:eastAsia="Times New Roman" w:hAnsi="Times New Roman" w:cs="Times New Roman"/>
          <w:b/>
          <w:i/>
          <w:color w:val="000000"/>
          <w:sz w:val="24"/>
          <w:szCs w:val="28"/>
          <w:shd w:val="clear" w:color="auto" w:fill="FFFFFF"/>
          <w:lang w:eastAsia="x-none"/>
        </w:rPr>
        <w:t>7</w:t>
      </w:r>
      <w:r w:rsidR="008A3449">
        <w:rPr>
          <w:rFonts w:ascii="Times New Roman" w:eastAsia="Times New Roman" w:hAnsi="Times New Roman" w:cs="Times New Roman"/>
          <w:b/>
          <w:i/>
          <w:color w:val="000000"/>
          <w:sz w:val="24"/>
          <w:szCs w:val="28"/>
          <w:shd w:val="clear" w:color="auto" w:fill="FFFFFF"/>
          <w:lang w:eastAsia="x-none"/>
        </w:rPr>
        <w:t>.</w:t>
      </w:r>
      <w:r w:rsidRPr="008A3449">
        <w:rPr>
          <w:rFonts w:ascii="Times New Roman" w:eastAsia="Times New Roman" w:hAnsi="Times New Roman" w:cs="Times New Roman"/>
          <w:b/>
          <w:color w:val="000000"/>
          <w:sz w:val="24"/>
          <w:szCs w:val="28"/>
          <w:shd w:val="clear" w:color="auto" w:fill="FFFFFF"/>
          <w:lang w:eastAsia="x-none"/>
        </w:rPr>
        <w:t xml:space="preserve"> Пример построения полного дерева отказов</w:t>
      </w:r>
    </w:p>
    <w:p w:rsidR="002C16DE" w:rsidRPr="000B63BC" w:rsidRDefault="002C16DE" w:rsidP="00941E7A">
      <w:pPr>
        <w:widowControl w:val="0"/>
        <w:shd w:val="clear" w:color="auto" w:fill="FFFFFF"/>
        <w:suppressAutoHyphens/>
        <w:spacing w:after="0" w:line="252" w:lineRule="auto"/>
        <w:jc w:val="both"/>
        <w:rPr>
          <w:rFonts w:ascii="Times New Roman" w:eastAsia="Times New Roman" w:hAnsi="Times New Roman" w:cs="Times New Roman"/>
          <w:color w:val="000000"/>
          <w:sz w:val="28"/>
          <w:szCs w:val="28"/>
          <w:shd w:val="clear" w:color="auto" w:fill="FFFFFF"/>
          <w:lang w:eastAsia="x-none"/>
        </w:rPr>
      </w:pPr>
    </w:p>
    <w:p w:rsidR="00D63836" w:rsidRPr="00D63836" w:rsidRDefault="00D63836" w:rsidP="00941E7A">
      <w:pPr>
        <w:widowControl w:val="0"/>
        <w:shd w:val="clear" w:color="auto" w:fill="FFFFFF"/>
        <w:suppressAutoHyphens/>
        <w:spacing w:after="0" w:line="252" w:lineRule="auto"/>
        <w:ind w:firstLine="709"/>
        <w:jc w:val="both"/>
        <w:rPr>
          <w:rFonts w:ascii="Times New Roman" w:eastAsia="Times New Roman" w:hAnsi="Times New Roman" w:cs="Times New Roman"/>
          <w:color w:val="000000"/>
          <w:sz w:val="28"/>
          <w:szCs w:val="28"/>
          <w:shd w:val="clear" w:color="auto" w:fill="FFFFFF"/>
          <w:lang w:eastAsia="x-none"/>
        </w:rPr>
      </w:pPr>
      <w:r w:rsidRPr="00D63836">
        <w:rPr>
          <w:rFonts w:ascii="Times New Roman" w:eastAsia="Times New Roman" w:hAnsi="Times New Roman" w:cs="Times New Roman"/>
          <w:color w:val="000000"/>
          <w:sz w:val="28"/>
          <w:szCs w:val="28"/>
          <w:shd w:val="clear" w:color="auto" w:fill="FFFFFF"/>
          <w:lang w:eastAsia="x-none"/>
        </w:rPr>
        <w:t>Из</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рисунка</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также</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следует,</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что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чрезмерная загрузка</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бака</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сырьем</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может</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быть</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следствием</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или увеличенной</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подачи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материалов</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транспортером,</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или некоторой</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w:t>
      </w:r>
      <w:r w:rsidR="008A3449">
        <w:rPr>
          <w:rFonts w:ascii="Times New Roman" w:eastAsia="Times New Roman" w:hAnsi="Times New Roman" w:cs="Times New Roman"/>
          <w:color w:val="000000"/>
          <w:sz w:val="28"/>
          <w:szCs w:val="28"/>
          <w:shd w:val="clear" w:color="auto" w:fill="FFFFFF"/>
          <w:lang w:eastAsia="x-none"/>
        </w:rPr>
        <w:t>н</w:t>
      </w:r>
      <w:r w:rsidRPr="00D63836">
        <w:rPr>
          <w:rFonts w:ascii="Times New Roman" w:eastAsia="Times New Roman" w:hAnsi="Times New Roman" w:cs="Times New Roman"/>
          <w:color w:val="000000"/>
          <w:sz w:val="28"/>
          <w:szCs w:val="28"/>
          <w:shd w:val="clear" w:color="auto" w:fill="FFFFFF"/>
          <w:lang w:eastAsia="x-none"/>
        </w:rPr>
        <w:t>е</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конкретизированной)</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ошибки оператора.</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Ошибка</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оператора</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может</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также</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стать причиной отказа предохранительного клапана; другой причиной</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отказа</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клапана</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может</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быть</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попадание</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 xml:space="preserve">в него грязи или посторонних предметов. </w:t>
      </w:r>
    </w:p>
    <w:p w:rsidR="00D63836" w:rsidRPr="00D63836" w:rsidRDefault="00D63836" w:rsidP="00941E7A">
      <w:pPr>
        <w:widowControl w:val="0"/>
        <w:shd w:val="clear" w:color="auto" w:fill="FFFFFF"/>
        <w:suppressAutoHyphens/>
        <w:spacing w:after="0" w:line="252" w:lineRule="auto"/>
        <w:ind w:firstLine="709"/>
        <w:jc w:val="both"/>
        <w:rPr>
          <w:rFonts w:ascii="Times New Roman" w:eastAsia="Times New Roman" w:hAnsi="Times New Roman" w:cs="Times New Roman"/>
          <w:color w:val="000000"/>
          <w:sz w:val="28"/>
          <w:szCs w:val="28"/>
          <w:shd w:val="clear" w:color="auto" w:fill="FFFFFF"/>
          <w:lang w:eastAsia="x-none"/>
        </w:rPr>
      </w:pPr>
      <w:r w:rsidRPr="00D63836">
        <w:rPr>
          <w:rFonts w:ascii="Times New Roman" w:eastAsia="Times New Roman" w:hAnsi="Times New Roman" w:cs="Times New Roman"/>
          <w:color w:val="000000"/>
          <w:sz w:val="28"/>
          <w:szCs w:val="28"/>
          <w:shd w:val="clear" w:color="auto" w:fill="FFFFFF"/>
          <w:lang w:eastAsia="x-none"/>
        </w:rPr>
        <w:t>Исходные</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первичные</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события</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на</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рис. 7 изображены</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кружках,</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чтобы</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выделить</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их</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по отношению</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к</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другим,</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являющимся</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вторичными. Конечно,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указанные</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кружках</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исходные</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события могут</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иметь</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свои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причины,</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но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где-то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нужно остановиться. И мы считаем, что в данной системе эти исходные</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события</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действительно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 xml:space="preserve">являются первопричиной. </w:t>
      </w:r>
    </w:p>
    <w:p w:rsidR="00D63836" w:rsidRPr="00D63836" w:rsidRDefault="00D63836" w:rsidP="00941E7A">
      <w:pPr>
        <w:widowControl w:val="0"/>
        <w:shd w:val="clear" w:color="auto" w:fill="FFFFFF"/>
        <w:suppressAutoHyphens/>
        <w:spacing w:after="0" w:line="252" w:lineRule="auto"/>
        <w:ind w:firstLine="709"/>
        <w:jc w:val="both"/>
        <w:rPr>
          <w:rFonts w:ascii="Times New Roman" w:eastAsia="Times New Roman" w:hAnsi="Times New Roman" w:cs="Times New Roman"/>
          <w:color w:val="000000"/>
          <w:sz w:val="28"/>
          <w:szCs w:val="28"/>
          <w:shd w:val="clear" w:color="auto" w:fill="FFFFFF"/>
          <w:lang w:eastAsia="x-none"/>
        </w:rPr>
      </w:pPr>
      <w:r w:rsidRPr="00D63836">
        <w:rPr>
          <w:rFonts w:ascii="Times New Roman" w:eastAsia="Times New Roman" w:hAnsi="Times New Roman" w:cs="Times New Roman"/>
          <w:color w:val="000000"/>
          <w:sz w:val="28"/>
          <w:szCs w:val="28"/>
          <w:shd w:val="clear" w:color="auto" w:fill="FFFFFF"/>
          <w:lang w:eastAsia="x-none"/>
        </w:rPr>
        <w:t>Рассмотрим алгоритм вычисления минимального кратчайшего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пути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для</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полного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дерева</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отказов.</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С</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его помощью</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можно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найти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кратчайший</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путь</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к</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главному событию,</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просматривая</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все</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возможные</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цепочки событий.</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Первый</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 xml:space="preserve">шаг </w:t>
      </w:r>
      <w:r w:rsidR="008A3449" w:rsidRPr="008A3449">
        <w:rPr>
          <w:rFonts w:ascii="Times New Roman" w:eastAsia="Times New Roman" w:hAnsi="Times New Roman" w:cs="Times New Roman"/>
          <w:spacing w:val="-2"/>
          <w:sz w:val="28"/>
          <w:szCs w:val="28"/>
          <w:lang w:eastAsia="ru-RU"/>
        </w:rPr>
        <w:t>–</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составление</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таблицы</w:t>
      </w:r>
      <w:r w:rsidR="008A3449">
        <w:rPr>
          <w:rFonts w:ascii="Times New Roman" w:eastAsia="Times New Roman" w:hAnsi="Times New Roman" w:cs="Times New Roman"/>
          <w:color w:val="000000"/>
          <w:sz w:val="28"/>
          <w:szCs w:val="28"/>
          <w:shd w:val="clear" w:color="auto" w:fill="FFFFFF"/>
          <w:lang w:eastAsia="x-none"/>
        </w:rPr>
        <w:t xml:space="preserve"> воз</w:t>
      </w:r>
      <w:r w:rsidRPr="00D63836">
        <w:rPr>
          <w:rFonts w:ascii="Times New Roman" w:eastAsia="Times New Roman" w:hAnsi="Times New Roman" w:cs="Times New Roman"/>
          <w:color w:val="000000"/>
          <w:sz w:val="28"/>
          <w:szCs w:val="28"/>
          <w:shd w:val="clear" w:color="auto" w:fill="FFFFFF"/>
          <w:lang w:eastAsia="x-none"/>
        </w:rPr>
        <w:t xml:space="preserve">можных путей (табл. 3). </w:t>
      </w:r>
    </w:p>
    <w:p w:rsidR="00D63836" w:rsidRDefault="00D63836" w:rsidP="00941E7A">
      <w:pPr>
        <w:widowControl w:val="0"/>
        <w:shd w:val="clear" w:color="auto" w:fill="FFFFFF"/>
        <w:suppressAutoHyphens/>
        <w:spacing w:after="0" w:line="240" w:lineRule="auto"/>
        <w:jc w:val="right"/>
        <w:rPr>
          <w:rFonts w:ascii="Times New Roman" w:eastAsia="Times New Roman" w:hAnsi="Times New Roman" w:cs="Times New Roman"/>
          <w:b/>
          <w:i/>
          <w:color w:val="000000"/>
          <w:sz w:val="24"/>
          <w:szCs w:val="24"/>
          <w:shd w:val="clear" w:color="auto" w:fill="FFFFFF"/>
          <w:lang w:eastAsia="x-none"/>
        </w:rPr>
      </w:pPr>
      <w:r w:rsidRPr="008A3449">
        <w:rPr>
          <w:rFonts w:ascii="Times New Roman" w:eastAsia="Times New Roman" w:hAnsi="Times New Roman" w:cs="Times New Roman"/>
          <w:b/>
          <w:i/>
          <w:color w:val="000000"/>
          <w:sz w:val="24"/>
          <w:szCs w:val="24"/>
          <w:shd w:val="clear" w:color="auto" w:fill="FFFFFF"/>
          <w:lang w:eastAsia="x-none"/>
        </w:rPr>
        <w:t xml:space="preserve">Таблица 3 </w:t>
      </w:r>
    </w:p>
    <w:p w:rsidR="008A3449" w:rsidRPr="008A3449" w:rsidRDefault="008A3449" w:rsidP="00941E7A">
      <w:pPr>
        <w:widowControl w:val="0"/>
        <w:shd w:val="clear" w:color="auto" w:fill="FFFFFF"/>
        <w:suppressAutoHyphens/>
        <w:spacing w:after="120" w:line="240" w:lineRule="auto"/>
        <w:jc w:val="center"/>
        <w:rPr>
          <w:rFonts w:ascii="Times New Roman" w:eastAsia="Times New Roman" w:hAnsi="Times New Roman" w:cs="Times New Roman"/>
          <w:b/>
          <w:i/>
          <w:color w:val="000000"/>
          <w:sz w:val="24"/>
          <w:szCs w:val="24"/>
          <w:shd w:val="clear" w:color="auto" w:fill="FFFFFF"/>
          <w:lang w:eastAsia="x-none"/>
        </w:rPr>
      </w:pPr>
      <w:r w:rsidRPr="008A3449">
        <w:rPr>
          <w:rFonts w:ascii="Times New Roman" w:eastAsia="Times New Roman" w:hAnsi="Times New Roman" w:cs="Times New Roman"/>
          <w:b/>
          <w:color w:val="000000"/>
          <w:sz w:val="24"/>
          <w:szCs w:val="24"/>
          <w:shd w:val="clear" w:color="auto" w:fill="FFFFFF"/>
          <w:lang w:eastAsia="x-none"/>
        </w:rPr>
        <w:t>Таблица возможных путей дерева отказов</w:t>
      </w:r>
    </w:p>
    <w:tbl>
      <w:tblPr>
        <w:tblW w:w="9077" w:type="dxa"/>
        <w:tblLayout w:type="fixed"/>
        <w:tblCellMar>
          <w:left w:w="0" w:type="dxa"/>
          <w:right w:w="0" w:type="dxa"/>
        </w:tblCellMar>
        <w:tblLook w:val="0000" w:firstRow="0" w:lastRow="0" w:firstColumn="0" w:lastColumn="0" w:noHBand="0" w:noVBand="0"/>
      </w:tblPr>
      <w:tblGrid>
        <w:gridCol w:w="2273"/>
        <w:gridCol w:w="1701"/>
        <w:gridCol w:w="2127"/>
        <w:gridCol w:w="1845"/>
        <w:gridCol w:w="1131"/>
      </w:tblGrid>
      <w:tr w:rsidR="008A3449" w:rsidRPr="008A3449" w:rsidTr="00FC4E1B">
        <w:tc>
          <w:tcPr>
            <w:tcW w:w="2273" w:type="dxa"/>
            <w:tcBorders>
              <w:top w:val="single" w:sz="4" w:space="0" w:color="auto"/>
              <w:left w:val="single" w:sz="4" w:space="0" w:color="auto"/>
              <w:bottom w:val="single" w:sz="4" w:space="0" w:color="auto"/>
              <w:right w:val="single" w:sz="4" w:space="0" w:color="auto"/>
            </w:tcBorders>
            <w:shd w:val="clear" w:color="auto" w:fill="FFFFFF"/>
          </w:tcPr>
          <w:p w:rsidR="008A3449" w:rsidRPr="008A3449" w:rsidRDefault="008A3449" w:rsidP="00941E7A">
            <w:pPr>
              <w:pStyle w:val="610"/>
              <w:widowControl w:val="0"/>
              <w:shd w:val="clear" w:color="auto" w:fill="auto"/>
              <w:tabs>
                <w:tab w:val="left" w:pos="1706"/>
              </w:tabs>
              <w:suppressAutoHyphens/>
              <w:spacing w:after="0" w:line="240" w:lineRule="auto"/>
              <w:ind w:right="94"/>
              <w:rPr>
                <w:sz w:val="24"/>
                <w:szCs w:val="24"/>
              </w:rPr>
            </w:pPr>
            <w:r w:rsidRPr="008A3449">
              <w:rPr>
                <w:rStyle w:val="68"/>
                <w:bCs/>
                <w:sz w:val="24"/>
                <w:szCs w:val="24"/>
              </w:rPr>
              <w:t>Условие («калитка»)</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8A3449" w:rsidRPr="008A3449" w:rsidRDefault="008A3449" w:rsidP="00941E7A">
            <w:pPr>
              <w:pStyle w:val="610"/>
              <w:widowControl w:val="0"/>
              <w:shd w:val="clear" w:color="auto" w:fill="auto"/>
              <w:suppressAutoHyphens/>
              <w:spacing w:after="0" w:line="240" w:lineRule="auto"/>
              <w:rPr>
                <w:sz w:val="24"/>
                <w:szCs w:val="24"/>
              </w:rPr>
            </w:pPr>
            <w:r w:rsidRPr="008A3449">
              <w:rPr>
                <w:rStyle w:val="68"/>
                <w:bCs/>
                <w:sz w:val="24"/>
                <w:szCs w:val="24"/>
              </w:rPr>
              <w:t>Тип условия</w:t>
            </w: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rsidR="008A3449" w:rsidRPr="008A3449" w:rsidRDefault="008A3449" w:rsidP="00941E7A">
            <w:pPr>
              <w:pStyle w:val="610"/>
              <w:widowControl w:val="0"/>
              <w:shd w:val="clear" w:color="auto" w:fill="auto"/>
              <w:suppressAutoHyphens/>
              <w:spacing w:after="0" w:line="240" w:lineRule="auto"/>
              <w:rPr>
                <w:sz w:val="24"/>
                <w:szCs w:val="24"/>
              </w:rPr>
            </w:pPr>
            <w:r w:rsidRPr="008A3449">
              <w:rPr>
                <w:rStyle w:val="68"/>
                <w:bCs/>
                <w:sz w:val="24"/>
                <w:szCs w:val="24"/>
              </w:rPr>
              <w:t>Число входов</w:t>
            </w:r>
          </w:p>
        </w:tc>
        <w:tc>
          <w:tcPr>
            <w:tcW w:w="29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8A3449" w:rsidRPr="008A3449" w:rsidRDefault="008A3449" w:rsidP="00941E7A">
            <w:pPr>
              <w:pStyle w:val="610"/>
              <w:widowControl w:val="0"/>
              <w:shd w:val="clear" w:color="auto" w:fill="auto"/>
              <w:suppressAutoHyphens/>
              <w:spacing w:after="0" w:line="240" w:lineRule="auto"/>
              <w:rPr>
                <w:sz w:val="24"/>
                <w:szCs w:val="24"/>
              </w:rPr>
            </w:pPr>
            <w:r w:rsidRPr="008A3449">
              <w:rPr>
                <w:rStyle w:val="68"/>
                <w:bCs/>
                <w:sz w:val="24"/>
                <w:szCs w:val="24"/>
              </w:rPr>
              <w:t>Номера входов</w:t>
            </w:r>
          </w:p>
        </w:tc>
      </w:tr>
      <w:tr w:rsidR="008A3449" w:rsidRPr="008A3449" w:rsidTr="00FC4E1B">
        <w:tc>
          <w:tcPr>
            <w:tcW w:w="2273" w:type="dxa"/>
            <w:tcBorders>
              <w:top w:val="single" w:sz="4" w:space="0" w:color="auto"/>
              <w:left w:val="single" w:sz="4" w:space="0" w:color="auto"/>
              <w:bottom w:val="single" w:sz="4" w:space="0" w:color="auto"/>
              <w:right w:val="single" w:sz="4" w:space="0" w:color="auto"/>
            </w:tcBorders>
            <w:shd w:val="clear" w:color="auto" w:fill="FFFFFF"/>
          </w:tcPr>
          <w:p w:rsidR="008A3449" w:rsidRPr="008A3449" w:rsidRDefault="008A3449" w:rsidP="00941E7A">
            <w:pPr>
              <w:pStyle w:val="231"/>
              <w:widowControl w:val="0"/>
              <w:shd w:val="clear" w:color="auto" w:fill="auto"/>
              <w:suppressAutoHyphens/>
              <w:spacing w:line="240" w:lineRule="auto"/>
              <w:ind w:left="5"/>
              <w:jc w:val="center"/>
              <w:rPr>
                <w:b w:val="0"/>
                <w:sz w:val="24"/>
                <w:szCs w:val="24"/>
              </w:rPr>
            </w:pPr>
            <w:r w:rsidRPr="008A3449">
              <w:rPr>
                <w:b w:val="0"/>
                <w:sz w:val="24"/>
                <w:szCs w:val="24"/>
              </w:rPr>
              <w:t>1</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8A3449" w:rsidRPr="008A3449" w:rsidRDefault="008A3449" w:rsidP="00941E7A">
            <w:pPr>
              <w:pStyle w:val="231"/>
              <w:widowControl w:val="0"/>
              <w:shd w:val="clear" w:color="auto" w:fill="auto"/>
              <w:suppressAutoHyphens/>
              <w:spacing w:line="240" w:lineRule="auto"/>
              <w:ind w:left="5"/>
              <w:jc w:val="center"/>
              <w:rPr>
                <w:b w:val="0"/>
                <w:sz w:val="24"/>
                <w:szCs w:val="24"/>
              </w:rPr>
            </w:pPr>
            <w:r w:rsidRPr="008A3449">
              <w:rPr>
                <w:b w:val="0"/>
                <w:sz w:val="24"/>
                <w:szCs w:val="24"/>
              </w:rPr>
              <w:t>«И»</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8A3449" w:rsidRPr="008A3449" w:rsidRDefault="008A3449" w:rsidP="00941E7A">
            <w:pPr>
              <w:pStyle w:val="231"/>
              <w:widowControl w:val="0"/>
              <w:shd w:val="clear" w:color="auto" w:fill="auto"/>
              <w:suppressAutoHyphens/>
              <w:spacing w:line="240" w:lineRule="auto"/>
              <w:ind w:left="5"/>
              <w:jc w:val="center"/>
              <w:rPr>
                <w:b w:val="0"/>
                <w:sz w:val="24"/>
                <w:szCs w:val="24"/>
              </w:rPr>
            </w:pPr>
            <w:r w:rsidRPr="008A3449">
              <w:rPr>
                <w:b w:val="0"/>
                <w:sz w:val="24"/>
                <w:szCs w:val="24"/>
              </w:rPr>
              <w:t>2</w:t>
            </w:r>
          </w:p>
        </w:tc>
        <w:tc>
          <w:tcPr>
            <w:tcW w:w="1845" w:type="dxa"/>
            <w:tcBorders>
              <w:top w:val="single" w:sz="4" w:space="0" w:color="auto"/>
              <w:left w:val="single" w:sz="4" w:space="0" w:color="auto"/>
              <w:bottom w:val="single" w:sz="4" w:space="0" w:color="auto"/>
              <w:right w:val="single" w:sz="4" w:space="0" w:color="auto"/>
            </w:tcBorders>
            <w:shd w:val="clear" w:color="auto" w:fill="FFFFFF"/>
          </w:tcPr>
          <w:p w:rsidR="008A3449" w:rsidRPr="008A3449" w:rsidRDefault="008A3449" w:rsidP="00941E7A">
            <w:pPr>
              <w:pStyle w:val="231"/>
              <w:widowControl w:val="0"/>
              <w:shd w:val="clear" w:color="auto" w:fill="auto"/>
              <w:suppressAutoHyphens/>
              <w:spacing w:line="240" w:lineRule="auto"/>
              <w:ind w:left="5"/>
              <w:jc w:val="center"/>
              <w:rPr>
                <w:b w:val="0"/>
                <w:sz w:val="24"/>
                <w:szCs w:val="24"/>
              </w:rPr>
            </w:pPr>
            <w:r w:rsidRPr="008A3449">
              <w:rPr>
                <w:b w:val="0"/>
                <w:sz w:val="24"/>
                <w:szCs w:val="24"/>
              </w:rPr>
              <w:t>2</w:t>
            </w:r>
          </w:p>
        </w:tc>
        <w:tc>
          <w:tcPr>
            <w:tcW w:w="1131" w:type="dxa"/>
            <w:tcBorders>
              <w:top w:val="single" w:sz="4" w:space="0" w:color="auto"/>
              <w:left w:val="single" w:sz="4" w:space="0" w:color="auto"/>
              <w:bottom w:val="single" w:sz="4" w:space="0" w:color="auto"/>
              <w:right w:val="single" w:sz="4" w:space="0" w:color="auto"/>
            </w:tcBorders>
            <w:shd w:val="clear" w:color="auto" w:fill="FFFFFF"/>
          </w:tcPr>
          <w:p w:rsidR="008A3449" w:rsidRPr="008A3449" w:rsidRDefault="008A3449" w:rsidP="00941E7A">
            <w:pPr>
              <w:pStyle w:val="810"/>
              <w:widowControl w:val="0"/>
              <w:shd w:val="clear" w:color="auto" w:fill="auto"/>
              <w:suppressAutoHyphens/>
              <w:spacing w:before="0" w:after="0" w:line="240" w:lineRule="auto"/>
              <w:ind w:left="5"/>
              <w:rPr>
                <w:sz w:val="24"/>
                <w:szCs w:val="24"/>
              </w:rPr>
            </w:pPr>
            <w:r w:rsidRPr="008A3449">
              <w:rPr>
                <w:rStyle w:val="821"/>
                <w:sz w:val="24"/>
                <w:szCs w:val="24"/>
              </w:rPr>
              <w:t>3</w:t>
            </w:r>
          </w:p>
        </w:tc>
      </w:tr>
      <w:tr w:rsidR="008A3449" w:rsidRPr="008A3449" w:rsidTr="00FC4E1B">
        <w:tc>
          <w:tcPr>
            <w:tcW w:w="2273" w:type="dxa"/>
            <w:tcBorders>
              <w:top w:val="single" w:sz="4" w:space="0" w:color="auto"/>
              <w:left w:val="single" w:sz="4" w:space="0" w:color="auto"/>
              <w:bottom w:val="single" w:sz="4" w:space="0" w:color="auto"/>
              <w:right w:val="single" w:sz="4" w:space="0" w:color="auto"/>
            </w:tcBorders>
            <w:shd w:val="clear" w:color="auto" w:fill="FFFFFF"/>
          </w:tcPr>
          <w:p w:rsidR="008A3449" w:rsidRPr="008A3449" w:rsidRDefault="008A3449" w:rsidP="00941E7A">
            <w:pPr>
              <w:pStyle w:val="231"/>
              <w:widowControl w:val="0"/>
              <w:shd w:val="clear" w:color="auto" w:fill="auto"/>
              <w:suppressAutoHyphens/>
              <w:spacing w:line="240" w:lineRule="auto"/>
              <w:ind w:left="5"/>
              <w:jc w:val="center"/>
              <w:rPr>
                <w:b w:val="0"/>
                <w:sz w:val="24"/>
                <w:szCs w:val="24"/>
              </w:rPr>
            </w:pPr>
            <w:r w:rsidRPr="008A3449">
              <w:rPr>
                <w:b w:val="0"/>
                <w:sz w:val="24"/>
                <w:szCs w:val="24"/>
              </w:rPr>
              <w:t>2</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8A3449" w:rsidRPr="008A3449" w:rsidRDefault="008A3449" w:rsidP="00941E7A">
            <w:pPr>
              <w:pStyle w:val="231"/>
              <w:widowControl w:val="0"/>
              <w:shd w:val="clear" w:color="auto" w:fill="auto"/>
              <w:suppressAutoHyphens/>
              <w:spacing w:line="240" w:lineRule="auto"/>
              <w:ind w:left="5"/>
              <w:jc w:val="center"/>
              <w:rPr>
                <w:b w:val="0"/>
                <w:sz w:val="24"/>
                <w:szCs w:val="24"/>
              </w:rPr>
            </w:pPr>
            <w:r w:rsidRPr="008A3449">
              <w:rPr>
                <w:b w:val="0"/>
                <w:sz w:val="24"/>
                <w:szCs w:val="24"/>
              </w:rPr>
              <w:t>«ИЛИ»</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8A3449" w:rsidRPr="008A3449" w:rsidRDefault="008A3449" w:rsidP="00941E7A">
            <w:pPr>
              <w:pStyle w:val="231"/>
              <w:widowControl w:val="0"/>
              <w:shd w:val="clear" w:color="auto" w:fill="auto"/>
              <w:suppressAutoHyphens/>
              <w:spacing w:line="240" w:lineRule="auto"/>
              <w:ind w:left="5"/>
              <w:jc w:val="center"/>
              <w:rPr>
                <w:b w:val="0"/>
                <w:sz w:val="24"/>
                <w:szCs w:val="24"/>
              </w:rPr>
            </w:pPr>
            <w:r w:rsidRPr="008A3449">
              <w:rPr>
                <w:b w:val="0"/>
                <w:sz w:val="24"/>
                <w:szCs w:val="24"/>
              </w:rPr>
              <w:t>2</w:t>
            </w:r>
          </w:p>
        </w:tc>
        <w:tc>
          <w:tcPr>
            <w:tcW w:w="1845" w:type="dxa"/>
            <w:tcBorders>
              <w:top w:val="single" w:sz="4" w:space="0" w:color="auto"/>
              <w:left w:val="single" w:sz="4" w:space="0" w:color="auto"/>
              <w:bottom w:val="single" w:sz="4" w:space="0" w:color="auto"/>
              <w:right w:val="single" w:sz="4" w:space="0" w:color="auto"/>
            </w:tcBorders>
            <w:shd w:val="clear" w:color="auto" w:fill="FFFFFF"/>
          </w:tcPr>
          <w:p w:rsidR="008A3449" w:rsidRPr="008A3449" w:rsidRDefault="008A3449" w:rsidP="00941E7A">
            <w:pPr>
              <w:pStyle w:val="610"/>
              <w:widowControl w:val="0"/>
              <w:shd w:val="clear" w:color="auto" w:fill="auto"/>
              <w:suppressAutoHyphens/>
              <w:spacing w:after="0" w:line="240" w:lineRule="auto"/>
              <w:ind w:left="5"/>
              <w:rPr>
                <w:b w:val="0"/>
                <w:sz w:val="24"/>
                <w:szCs w:val="24"/>
              </w:rPr>
            </w:pPr>
            <w:r w:rsidRPr="008A3449">
              <w:rPr>
                <w:rStyle w:val="68"/>
                <w:bCs/>
                <w:sz w:val="24"/>
                <w:szCs w:val="24"/>
              </w:rPr>
              <w:t>4</w:t>
            </w:r>
          </w:p>
        </w:tc>
        <w:tc>
          <w:tcPr>
            <w:tcW w:w="1131" w:type="dxa"/>
            <w:tcBorders>
              <w:top w:val="single" w:sz="4" w:space="0" w:color="auto"/>
              <w:left w:val="single" w:sz="4" w:space="0" w:color="auto"/>
              <w:bottom w:val="single" w:sz="4" w:space="0" w:color="auto"/>
              <w:right w:val="single" w:sz="4" w:space="0" w:color="auto"/>
            </w:tcBorders>
            <w:shd w:val="clear" w:color="auto" w:fill="FFFFFF"/>
          </w:tcPr>
          <w:p w:rsidR="008A3449" w:rsidRPr="008A3449" w:rsidRDefault="008A3449" w:rsidP="00941E7A">
            <w:pPr>
              <w:pStyle w:val="231"/>
              <w:widowControl w:val="0"/>
              <w:shd w:val="clear" w:color="auto" w:fill="auto"/>
              <w:suppressAutoHyphens/>
              <w:spacing w:line="240" w:lineRule="auto"/>
              <w:ind w:left="5"/>
              <w:jc w:val="center"/>
              <w:rPr>
                <w:b w:val="0"/>
                <w:sz w:val="24"/>
                <w:szCs w:val="24"/>
              </w:rPr>
            </w:pPr>
            <w:r w:rsidRPr="008A3449">
              <w:rPr>
                <w:b w:val="0"/>
                <w:sz w:val="24"/>
                <w:szCs w:val="24"/>
              </w:rPr>
              <w:t>5</w:t>
            </w:r>
          </w:p>
        </w:tc>
      </w:tr>
      <w:tr w:rsidR="008A3449" w:rsidRPr="008A3449" w:rsidTr="00FC4E1B">
        <w:tc>
          <w:tcPr>
            <w:tcW w:w="2273" w:type="dxa"/>
            <w:tcBorders>
              <w:top w:val="single" w:sz="4" w:space="0" w:color="auto"/>
              <w:left w:val="single" w:sz="4" w:space="0" w:color="auto"/>
              <w:bottom w:val="single" w:sz="4" w:space="0" w:color="auto"/>
              <w:right w:val="single" w:sz="4" w:space="0" w:color="auto"/>
            </w:tcBorders>
            <w:shd w:val="clear" w:color="auto" w:fill="FFFFFF"/>
          </w:tcPr>
          <w:p w:rsidR="008A3449" w:rsidRPr="008A3449" w:rsidRDefault="008A3449" w:rsidP="00941E7A">
            <w:pPr>
              <w:pStyle w:val="810"/>
              <w:widowControl w:val="0"/>
              <w:shd w:val="clear" w:color="auto" w:fill="auto"/>
              <w:suppressAutoHyphens/>
              <w:spacing w:before="0" w:after="0" w:line="240" w:lineRule="auto"/>
              <w:ind w:left="5"/>
              <w:rPr>
                <w:sz w:val="24"/>
                <w:szCs w:val="24"/>
              </w:rPr>
            </w:pPr>
            <w:r w:rsidRPr="008A3449">
              <w:rPr>
                <w:rStyle w:val="821"/>
                <w:sz w:val="24"/>
                <w:szCs w:val="24"/>
              </w:rPr>
              <w:t>3</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8A3449" w:rsidRPr="008A3449" w:rsidRDefault="00D1068E" w:rsidP="00941E7A">
            <w:pPr>
              <w:pStyle w:val="231"/>
              <w:widowControl w:val="0"/>
              <w:shd w:val="clear" w:color="auto" w:fill="auto"/>
              <w:suppressAutoHyphens/>
              <w:spacing w:line="240" w:lineRule="auto"/>
              <w:ind w:left="5"/>
              <w:jc w:val="center"/>
              <w:rPr>
                <w:b w:val="0"/>
                <w:sz w:val="24"/>
                <w:szCs w:val="24"/>
              </w:rPr>
            </w:pPr>
            <w:r w:rsidRPr="008A3449">
              <w:rPr>
                <w:b w:val="0"/>
                <w:sz w:val="24"/>
                <w:szCs w:val="24"/>
              </w:rPr>
              <w:t>«ИЛИ»</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8A3449" w:rsidRPr="008A3449" w:rsidRDefault="008A3449" w:rsidP="00941E7A">
            <w:pPr>
              <w:pStyle w:val="231"/>
              <w:widowControl w:val="0"/>
              <w:shd w:val="clear" w:color="auto" w:fill="auto"/>
              <w:suppressAutoHyphens/>
              <w:spacing w:line="240" w:lineRule="auto"/>
              <w:ind w:left="5"/>
              <w:jc w:val="center"/>
              <w:rPr>
                <w:b w:val="0"/>
                <w:sz w:val="24"/>
                <w:szCs w:val="24"/>
              </w:rPr>
            </w:pPr>
            <w:r w:rsidRPr="008A3449">
              <w:rPr>
                <w:b w:val="0"/>
                <w:sz w:val="24"/>
                <w:szCs w:val="24"/>
              </w:rPr>
              <w:t>2</w:t>
            </w:r>
          </w:p>
        </w:tc>
        <w:tc>
          <w:tcPr>
            <w:tcW w:w="1845" w:type="dxa"/>
            <w:tcBorders>
              <w:top w:val="single" w:sz="4" w:space="0" w:color="auto"/>
              <w:left w:val="single" w:sz="4" w:space="0" w:color="auto"/>
              <w:bottom w:val="single" w:sz="4" w:space="0" w:color="auto"/>
              <w:right w:val="single" w:sz="4" w:space="0" w:color="auto"/>
            </w:tcBorders>
            <w:shd w:val="clear" w:color="auto" w:fill="FFFFFF"/>
          </w:tcPr>
          <w:p w:rsidR="008A3449" w:rsidRPr="008A3449" w:rsidRDefault="008A3449" w:rsidP="00941E7A">
            <w:pPr>
              <w:pStyle w:val="810"/>
              <w:widowControl w:val="0"/>
              <w:shd w:val="clear" w:color="auto" w:fill="auto"/>
              <w:suppressAutoHyphens/>
              <w:spacing w:before="0" w:after="0" w:line="240" w:lineRule="auto"/>
              <w:ind w:left="5"/>
              <w:rPr>
                <w:sz w:val="24"/>
                <w:szCs w:val="24"/>
              </w:rPr>
            </w:pPr>
            <w:r w:rsidRPr="008A3449">
              <w:rPr>
                <w:rStyle w:val="821"/>
                <w:sz w:val="24"/>
                <w:szCs w:val="24"/>
              </w:rPr>
              <w:t>Е</w:t>
            </w:r>
          </w:p>
        </w:tc>
        <w:tc>
          <w:tcPr>
            <w:tcW w:w="1131" w:type="dxa"/>
            <w:tcBorders>
              <w:top w:val="single" w:sz="4" w:space="0" w:color="auto"/>
              <w:left w:val="single" w:sz="4" w:space="0" w:color="auto"/>
              <w:bottom w:val="single" w:sz="4" w:space="0" w:color="auto"/>
              <w:right w:val="single" w:sz="4" w:space="0" w:color="auto"/>
            </w:tcBorders>
            <w:shd w:val="clear" w:color="auto" w:fill="FFFFFF"/>
          </w:tcPr>
          <w:p w:rsidR="008A3449" w:rsidRPr="008A3449" w:rsidRDefault="008A3449" w:rsidP="00941E7A">
            <w:pPr>
              <w:pStyle w:val="810"/>
              <w:widowControl w:val="0"/>
              <w:shd w:val="clear" w:color="auto" w:fill="auto"/>
              <w:suppressAutoHyphens/>
              <w:spacing w:before="0" w:after="0" w:line="240" w:lineRule="auto"/>
              <w:ind w:left="5"/>
              <w:rPr>
                <w:sz w:val="24"/>
                <w:szCs w:val="24"/>
              </w:rPr>
            </w:pPr>
            <w:r w:rsidRPr="008A3449">
              <w:rPr>
                <w:rStyle w:val="821"/>
                <w:sz w:val="24"/>
                <w:szCs w:val="24"/>
                <w:lang w:val="en-US"/>
              </w:rPr>
              <w:t>F</w:t>
            </w:r>
          </w:p>
        </w:tc>
      </w:tr>
      <w:tr w:rsidR="008A3449" w:rsidRPr="008A3449" w:rsidTr="00FC4E1B">
        <w:tc>
          <w:tcPr>
            <w:tcW w:w="2273" w:type="dxa"/>
            <w:tcBorders>
              <w:top w:val="single" w:sz="4" w:space="0" w:color="auto"/>
              <w:left w:val="single" w:sz="4" w:space="0" w:color="auto"/>
              <w:bottom w:val="single" w:sz="4" w:space="0" w:color="auto"/>
              <w:right w:val="single" w:sz="4" w:space="0" w:color="auto"/>
            </w:tcBorders>
            <w:shd w:val="clear" w:color="auto" w:fill="FFFFFF"/>
          </w:tcPr>
          <w:p w:rsidR="008A3449" w:rsidRPr="008A3449" w:rsidRDefault="008A3449" w:rsidP="00941E7A">
            <w:pPr>
              <w:pStyle w:val="610"/>
              <w:widowControl w:val="0"/>
              <w:shd w:val="clear" w:color="auto" w:fill="auto"/>
              <w:suppressAutoHyphens/>
              <w:spacing w:after="0" w:line="240" w:lineRule="auto"/>
              <w:ind w:left="5"/>
              <w:rPr>
                <w:b w:val="0"/>
                <w:sz w:val="24"/>
                <w:szCs w:val="24"/>
              </w:rPr>
            </w:pPr>
            <w:r w:rsidRPr="008A3449">
              <w:rPr>
                <w:rStyle w:val="68"/>
                <w:bCs/>
                <w:sz w:val="24"/>
                <w:szCs w:val="24"/>
              </w:rPr>
              <w:t>4</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8A3449" w:rsidRPr="008A3449" w:rsidRDefault="00D1068E" w:rsidP="00941E7A">
            <w:pPr>
              <w:pStyle w:val="231"/>
              <w:widowControl w:val="0"/>
              <w:shd w:val="clear" w:color="auto" w:fill="auto"/>
              <w:suppressAutoHyphens/>
              <w:spacing w:line="240" w:lineRule="auto"/>
              <w:ind w:left="5"/>
              <w:jc w:val="center"/>
              <w:rPr>
                <w:b w:val="0"/>
                <w:sz w:val="24"/>
                <w:szCs w:val="24"/>
              </w:rPr>
            </w:pPr>
            <w:r w:rsidRPr="008A3449">
              <w:rPr>
                <w:b w:val="0"/>
                <w:sz w:val="24"/>
                <w:szCs w:val="24"/>
              </w:rPr>
              <w:t>«И»</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8A3449" w:rsidRPr="008A3449" w:rsidRDefault="008A3449" w:rsidP="00941E7A">
            <w:pPr>
              <w:pStyle w:val="231"/>
              <w:widowControl w:val="0"/>
              <w:shd w:val="clear" w:color="auto" w:fill="auto"/>
              <w:suppressAutoHyphens/>
              <w:spacing w:line="240" w:lineRule="auto"/>
              <w:ind w:left="5"/>
              <w:jc w:val="center"/>
              <w:rPr>
                <w:b w:val="0"/>
                <w:sz w:val="24"/>
                <w:szCs w:val="24"/>
              </w:rPr>
            </w:pPr>
            <w:r w:rsidRPr="008A3449">
              <w:rPr>
                <w:b w:val="0"/>
                <w:sz w:val="24"/>
                <w:szCs w:val="24"/>
              </w:rPr>
              <w:t>2</w:t>
            </w:r>
          </w:p>
        </w:tc>
        <w:tc>
          <w:tcPr>
            <w:tcW w:w="1845" w:type="dxa"/>
            <w:tcBorders>
              <w:top w:val="single" w:sz="4" w:space="0" w:color="auto"/>
              <w:left w:val="single" w:sz="4" w:space="0" w:color="auto"/>
              <w:bottom w:val="single" w:sz="4" w:space="0" w:color="auto"/>
              <w:right w:val="single" w:sz="4" w:space="0" w:color="auto"/>
            </w:tcBorders>
            <w:shd w:val="clear" w:color="auto" w:fill="FFFFFF"/>
          </w:tcPr>
          <w:p w:rsidR="008A3449" w:rsidRPr="008A3449" w:rsidRDefault="008A3449" w:rsidP="00941E7A">
            <w:pPr>
              <w:pStyle w:val="810"/>
              <w:widowControl w:val="0"/>
              <w:shd w:val="clear" w:color="auto" w:fill="auto"/>
              <w:suppressAutoHyphens/>
              <w:spacing w:before="0" w:after="0" w:line="240" w:lineRule="auto"/>
              <w:ind w:left="5"/>
              <w:rPr>
                <w:sz w:val="24"/>
                <w:szCs w:val="24"/>
              </w:rPr>
            </w:pPr>
            <w:r w:rsidRPr="008A3449">
              <w:rPr>
                <w:rStyle w:val="821"/>
                <w:sz w:val="24"/>
                <w:szCs w:val="24"/>
                <w:lang w:val="en-US"/>
              </w:rPr>
              <w:t>G</w:t>
            </w:r>
          </w:p>
        </w:tc>
        <w:tc>
          <w:tcPr>
            <w:tcW w:w="1131" w:type="dxa"/>
            <w:tcBorders>
              <w:top w:val="single" w:sz="4" w:space="0" w:color="auto"/>
              <w:left w:val="single" w:sz="4" w:space="0" w:color="auto"/>
              <w:bottom w:val="single" w:sz="4" w:space="0" w:color="auto"/>
              <w:right w:val="single" w:sz="4" w:space="0" w:color="auto"/>
            </w:tcBorders>
            <w:shd w:val="clear" w:color="auto" w:fill="FFFFFF"/>
          </w:tcPr>
          <w:p w:rsidR="008A3449" w:rsidRPr="008A3449" w:rsidRDefault="008A3449" w:rsidP="00941E7A">
            <w:pPr>
              <w:pStyle w:val="231"/>
              <w:widowControl w:val="0"/>
              <w:shd w:val="clear" w:color="auto" w:fill="auto"/>
              <w:suppressAutoHyphens/>
              <w:spacing w:line="240" w:lineRule="auto"/>
              <w:ind w:left="5"/>
              <w:jc w:val="center"/>
              <w:rPr>
                <w:b w:val="0"/>
                <w:sz w:val="24"/>
                <w:szCs w:val="24"/>
              </w:rPr>
            </w:pPr>
            <w:r w:rsidRPr="008A3449">
              <w:rPr>
                <w:b w:val="0"/>
                <w:sz w:val="24"/>
                <w:szCs w:val="24"/>
              </w:rPr>
              <w:t>Н</w:t>
            </w:r>
          </w:p>
        </w:tc>
      </w:tr>
      <w:tr w:rsidR="008A3449" w:rsidRPr="008A3449" w:rsidTr="00FC4E1B">
        <w:tc>
          <w:tcPr>
            <w:tcW w:w="2273" w:type="dxa"/>
            <w:tcBorders>
              <w:top w:val="single" w:sz="4" w:space="0" w:color="auto"/>
              <w:left w:val="single" w:sz="4" w:space="0" w:color="auto"/>
              <w:bottom w:val="single" w:sz="4" w:space="0" w:color="auto"/>
              <w:right w:val="single" w:sz="4" w:space="0" w:color="auto"/>
            </w:tcBorders>
            <w:shd w:val="clear" w:color="auto" w:fill="FFFFFF"/>
          </w:tcPr>
          <w:p w:rsidR="008A3449" w:rsidRPr="008A3449" w:rsidRDefault="008A3449" w:rsidP="00941E7A">
            <w:pPr>
              <w:pStyle w:val="231"/>
              <w:widowControl w:val="0"/>
              <w:shd w:val="clear" w:color="auto" w:fill="auto"/>
              <w:suppressAutoHyphens/>
              <w:spacing w:line="240" w:lineRule="auto"/>
              <w:ind w:left="5"/>
              <w:jc w:val="center"/>
              <w:rPr>
                <w:b w:val="0"/>
                <w:sz w:val="24"/>
                <w:szCs w:val="24"/>
              </w:rPr>
            </w:pPr>
            <w:r w:rsidRPr="008A3449">
              <w:rPr>
                <w:b w:val="0"/>
                <w:sz w:val="24"/>
                <w:szCs w:val="24"/>
              </w:rPr>
              <w:t>5</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8A3449" w:rsidRPr="008A3449" w:rsidRDefault="00D1068E" w:rsidP="00941E7A">
            <w:pPr>
              <w:pStyle w:val="231"/>
              <w:widowControl w:val="0"/>
              <w:shd w:val="clear" w:color="auto" w:fill="auto"/>
              <w:suppressAutoHyphens/>
              <w:spacing w:line="240" w:lineRule="auto"/>
              <w:ind w:left="5"/>
              <w:jc w:val="center"/>
              <w:rPr>
                <w:b w:val="0"/>
                <w:sz w:val="24"/>
                <w:szCs w:val="24"/>
              </w:rPr>
            </w:pPr>
            <w:r w:rsidRPr="008A3449">
              <w:rPr>
                <w:b w:val="0"/>
                <w:sz w:val="24"/>
                <w:szCs w:val="24"/>
              </w:rPr>
              <w:t>«ИЛИ»</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8A3449" w:rsidRPr="008A3449" w:rsidRDefault="008A3449" w:rsidP="00941E7A">
            <w:pPr>
              <w:pStyle w:val="231"/>
              <w:widowControl w:val="0"/>
              <w:shd w:val="clear" w:color="auto" w:fill="auto"/>
              <w:suppressAutoHyphens/>
              <w:spacing w:line="240" w:lineRule="auto"/>
              <w:ind w:left="5"/>
              <w:jc w:val="center"/>
              <w:rPr>
                <w:b w:val="0"/>
                <w:sz w:val="24"/>
                <w:szCs w:val="24"/>
              </w:rPr>
            </w:pPr>
            <w:r w:rsidRPr="008A3449">
              <w:rPr>
                <w:b w:val="0"/>
                <w:sz w:val="24"/>
                <w:szCs w:val="24"/>
              </w:rPr>
              <w:t>2</w:t>
            </w:r>
          </w:p>
        </w:tc>
        <w:tc>
          <w:tcPr>
            <w:tcW w:w="1845" w:type="dxa"/>
            <w:tcBorders>
              <w:top w:val="single" w:sz="4" w:space="0" w:color="auto"/>
              <w:left w:val="single" w:sz="4" w:space="0" w:color="auto"/>
              <w:bottom w:val="single" w:sz="4" w:space="0" w:color="auto"/>
              <w:right w:val="single" w:sz="4" w:space="0" w:color="auto"/>
            </w:tcBorders>
            <w:shd w:val="clear" w:color="auto" w:fill="FFFFFF"/>
          </w:tcPr>
          <w:p w:rsidR="008A3449" w:rsidRPr="008A3449" w:rsidRDefault="008A3449" w:rsidP="00941E7A">
            <w:pPr>
              <w:pStyle w:val="231"/>
              <w:widowControl w:val="0"/>
              <w:shd w:val="clear" w:color="auto" w:fill="auto"/>
              <w:suppressAutoHyphens/>
              <w:spacing w:line="240" w:lineRule="auto"/>
              <w:ind w:left="5"/>
              <w:jc w:val="center"/>
              <w:rPr>
                <w:b w:val="0"/>
                <w:sz w:val="24"/>
                <w:szCs w:val="24"/>
              </w:rPr>
            </w:pPr>
            <w:r w:rsidRPr="008A3449">
              <w:rPr>
                <w:b w:val="0"/>
                <w:sz w:val="24"/>
                <w:szCs w:val="24"/>
              </w:rPr>
              <w:t>I</w:t>
            </w:r>
          </w:p>
        </w:tc>
        <w:tc>
          <w:tcPr>
            <w:tcW w:w="1131" w:type="dxa"/>
            <w:tcBorders>
              <w:top w:val="single" w:sz="4" w:space="0" w:color="auto"/>
              <w:left w:val="single" w:sz="4" w:space="0" w:color="auto"/>
              <w:bottom w:val="single" w:sz="4" w:space="0" w:color="auto"/>
              <w:right w:val="single" w:sz="4" w:space="0" w:color="auto"/>
            </w:tcBorders>
            <w:shd w:val="clear" w:color="auto" w:fill="FFFFFF"/>
          </w:tcPr>
          <w:p w:rsidR="008A3449" w:rsidRPr="008A3449" w:rsidRDefault="008A3449" w:rsidP="00941E7A">
            <w:pPr>
              <w:pStyle w:val="810"/>
              <w:widowControl w:val="0"/>
              <w:shd w:val="clear" w:color="auto" w:fill="auto"/>
              <w:suppressAutoHyphens/>
              <w:spacing w:before="0" w:after="0" w:line="240" w:lineRule="auto"/>
              <w:ind w:left="5"/>
              <w:rPr>
                <w:sz w:val="24"/>
                <w:szCs w:val="24"/>
              </w:rPr>
            </w:pPr>
            <w:r w:rsidRPr="008A3449">
              <w:rPr>
                <w:rStyle w:val="821"/>
                <w:sz w:val="24"/>
                <w:szCs w:val="24"/>
                <w:lang w:val="en-US"/>
              </w:rPr>
              <w:t>J</w:t>
            </w:r>
          </w:p>
        </w:tc>
      </w:tr>
    </w:tbl>
    <w:p w:rsidR="00D63836" w:rsidRPr="00D63836" w:rsidRDefault="00D63836" w:rsidP="00941E7A">
      <w:pPr>
        <w:widowControl w:val="0"/>
        <w:shd w:val="clear" w:color="auto" w:fill="FFFFFF"/>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D63836">
        <w:rPr>
          <w:rFonts w:ascii="Times New Roman" w:eastAsia="Times New Roman" w:hAnsi="Times New Roman" w:cs="Times New Roman"/>
          <w:color w:val="000000"/>
          <w:sz w:val="28"/>
          <w:szCs w:val="28"/>
          <w:shd w:val="clear" w:color="auto" w:fill="FFFFFF"/>
          <w:lang w:eastAsia="x-none"/>
        </w:rPr>
        <w:t>Из</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табл. 3</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видно,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что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сначала</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выбирается определенное условие</w:t>
      </w:r>
      <w:r w:rsidR="00941E7A">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«калитка», далее исследуется число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входов</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нее,</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а</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затем</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число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ветвей</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lastRenderedPageBreak/>
        <w:t>дерева, входящих</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 «калитку».</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Если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при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этом</w:t>
      </w:r>
      <w:r w:rsidR="008A3449">
        <w:rPr>
          <w:rFonts w:ascii="Times New Roman" w:eastAsia="Times New Roman" w:hAnsi="Times New Roman" w:cs="Times New Roman"/>
          <w:color w:val="000000"/>
          <w:sz w:val="28"/>
          <w:szCs w:val="28"/>
          <w:shd w:val="clear" w:color="auto" w:fill="FFFFFF"/>
          <w:lang w:eastAsia="x-none"/>
        </w:rPr>
        <w:t xml:space="preserve"> соот</w:t>
      </w:r>
      <w:r w:rsidRPr="00D63836">
        <w:rPr>
          <w:rFonts w:ascii="Times New Roman" w:eastAsia="Times New Roman" w:hAnsi="Times New Roman" w:cs="Times New Roman"/>
          <w:color w:val="000000"/>
          <w:sz w:val="28"/>
          <w:szCs w:val="28"/>
          <w:shd w:val="clear" w:color="auto" w:fill="FFFFFF"/>
          <w:lang w:eastAsia="x-none"/>
        </w:rPr>
        <w:t>ветствующий</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вход</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также</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является «калиткой»,</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то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 таблицу</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вписывается</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его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номер,</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а</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для</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конечных ветвей</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дерева</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вписывается</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буква,</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обозначающая соответствующий исходный процесс.</w:t>
      </w:r>
      <w:r w:rsidR="008A3449">
        <w:rPr>
          <w:rFonts w:ascii="Times New Roman" w:eastAsia="Times New Roman" w:hAnsi="Times New Roman" w:cs="Times New Roman"/>
          <w:color w:val="000000"/>
          <w:sz w:val="28"/>
          <w:szCs w:val="28"/>
          <w:shd w:val="clear" w:color="auto" w:fill="FFFFFF"/>
          <w:lang w:eastAsia="x-none"/>
        </w:rPr>
        <w:t xml:space="preserve"> </w:t>
      </w:r>
    </w:p>
    <w:p w:rsidR="00D63836" w:rsidRPr="00D63836" w:rsidRDefault="00D63836" w:rsidP="00941E7A">
      <w:pPr>
        <w:widowControl w:val="0"/>
        <w:shd w:val="clear" w:color="auto" w:fill="FFFFFF"/>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D63836">
        <w:rPr>
          <w:rFonts w:ascii="Times New Roman" w:eastAsia="Times New Roman" w:hAnsi="Times New Roman" w:cs="Times New Roman"/>
          <w:color w:val="000000"/>
          <w:sz w:val="28"/>
          <w:szCs w:val="28"/>
          <w:shd w:val="clear" w:color="auto" w:fill="FFFFFF"/>
          <w:lang w:eastAsia="x-none"/>
        </w:rPr>
        <w:t>Например, «калитке» 1 соответствует условие «и» с дв</w:t>
      </w:r>
      <w:r w:rsidR="008A3449">
        <w:rPr>
          <w:rFonts w:ascii="Times New Roman" w:eastAsia="Times New Roman" w:hAnsi="Times New Roman" w:cs="Times New Roman"/>
          <w:color w:val="000000"/>
          <w:sz w:val="28"/>
          <w:szCs w:val="28"/>
          <w:shd w:val="clear" w:color="auto" w:fill="FFFFFF"/>
          <w:lang w:eastAsia="x-none"/>
        </w:rPr>
        <w:t xml:space="preserve">умя входами 2 и 3, «калитке» 3 </w:t>
      </w:r>
      <w:r w:rsidR="008A3449" w:rsidRPr="008A3449">
        <w:rPr>
          <w:rFonts w:ascii="Times New Roman" w:eastAsia="Times New Roman" w:hAnsi="Times New Roman" w:cs="Times New Roman"/>
          <w:spacing w:val="-2"/>
          <w:sz w:val="28"/>
          <w:szCs w:val="28"/>
          <w:lang w:eastAsia="ru-RU"/>
        </w:rPr>
        <w:t>–</w:t>
      </w:r>
      <w:r w:rsidRPr="00D63836">
        <w:rPr>
          <w:rFonts w:ascii="Times New Roman" w:eastAsia="Times New Roman" w:hAnsi="Times New Roman" w:cs="Times New Roman"/>
          <w:color w:val="000000"/>
          <w:sz w:val="28"/>
          <w:szCs w:val="28"/>
          <w:shd w:val="clear" w:color="auto" w:fill="FFFFFF"/>
          <w:lang w:eastAsia="x-none"/>
        </w:rPr>
        <w:t xml:space="preserve"> условие «или» с входами Е и F. </w:t>
      </w:r>
    </w:p>
    <w:p w:rsidR="00D63836" w:rsidRDefault="00D63836" w:rsidP="00941E7A">
      <w:pPr>
        <w:widowControl w:val="0"/>
        <w:shd w:val="clear" w:color="auto" w:fill="FFFFFF"/>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D63836">
        <w:rPr>
          <w:rFonts w:ascii="Times New Roman" w:eastAsia="Times New Roman" w:hAnsi="Times New Roman" w:cs="Times New Roman"/>
          <w:color w:val="000000"/>
          <w:sz w:val="28"/>
          <w:szCs w:val="28"/>
          <w:shd w:val="clear" w:color="auto" w:fill="FFFFFF"/>
          <w:lang w:eastAsia="x-none"/>
        </w:rPr>
        <w:t>После</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составления</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такой</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таблицы</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 xml:space="preserve">следует заполнить серию матриц следующим образом: </w:t>
      </w:r>
    </w:p>
    <w:p w:rsidR="00D63836" w:rsidRPr="00D63836" w:rsidRDefault="00B72F44" w:rsidP="00941E7A">
      <w:pPr>
        <w:widowControl w:val="0"/>
        <w:shd w:val="clear" w:color="auto" w:fill="FFFFFF"/>
        <w:suppressAutoHyphens/>
        <w:spacing w:after="0" w:line="240" w:lineRule="auto"/>
        <w:jc w:val="center"/>
        <w:rPr>
          <w:rFonts w:ascii="Times New Roman" w:eastAsia="Times New Roman" w:hAnsi="Times New Roman" w:cs="Times New Roman"/>
          <w:color w:val="000000"/>
          <w:sz w:val="28"/>
          <w:szCs w:val="28"/>
          <w:shd w:val="clear" w:color="auto" w:fill="FFFFFF"/>
          <w:lang w:eastAsia="x-none"/>
        </w:rPr>
      </w:pPr>
      <w:r>
        <w:rPr>
          <w:rFonts w:ascii="Times New Roman" w:eastAsia="Times New Roman" w:hAnsi="Times New Roman" w:cs="Times New Roman"/>
          <w:noProof/>
          <w:color w:val="000000"/>
          <w:sz w:val="28"/>
          <w:szCs w:val="28"/>
          <w:shd w:val="clear" w:color="auto" w:fill="FFFFFF"/>
          <w:lang w:eastAsia="ru-RU"/>
        </w:rPr>
        <w:drawing>
          <wp:inline distT="0" distB="0" distL="0" distR="0" wp14:anchorId="5BD8037F" wp14:editId="090AFBC0">
            <wp:extent cx="4994910" cy="1216025"/>
            <wp:effectExtent l="0" t="0" r="0" b="317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94910" cy="1216025"/>
                    </a:xfrm>
                    <a:prstGeom prst="rect">
                      <a:avLst/>
                    </a:prstGeom>
                    <a:noFill/>
                    <a:ln>
                      <a:noFill/>
                    </a:ln>
                  </pic:spPr>
                </pic:pic>
              </a:graphicData>
            </a:graphic>
          </wp:inline>
        </w:drawing>
      </w:r>
    </w:p>
    <w:p w:rsidR="00D63836" w:rsidRPr="00D63836" w:rsidRDefault="00D63836" w:rsidP="00941E7A">
      <w:pPr>
        <w:widowControl w:val="0"/>
        <w:shd w:val="clear" w:color="auto" w:fill="FFFFFF"/>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D63836">
        <w:rPr>
          <w:rFonts w:ascii="Times New Roman" w:eastAsia="Times New Roman" w:hAnsi="Times New Roman" w:cs="Times New Roman"/>
          <w:color w:val="000000"/>
          <w:sz w:val="28"/>
          <w:szCs w:val="28"/>
          <w:shd w:val="clear" w:color="auto" w:fill="FFFFFF"/>
          <w:lang w:eastAsia="x-none"/>
        </w:rPr>
        <w:t>«Калитка» 1</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показана</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верхнем</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левом</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 xml:space="preserve">углу первой матрицы. Во второй матрице она заменяется ее входами, а именно: 2 и 3. </w:t>
      </w:r>
    </w:p>
    <w:p w:rsidR="00D63836" w:rsidRPr="00D63836" w:rsidRDefault="00D63836" w:rsidP="00941E7A">
      <w:pPr>
        <w:widowControl w:val="0"/>
        <w:shd w:val="clear" w:color="auto" w:fill="FFFFFF"/>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D63836">
        <w:rPr>
          <w:rFonts w:ascii="Times New Roman" w:eastAsia="Times New Roman" w:hAnsi="Times New Roman" w:cs="Times New Roman"/>
          <w:color w:val="000000"/>
          <w:sz w:val="28"/>
          <w:szCs w:val="28"/>
          <w:shd w:val="clear" w:color="auto" w:fill="FFFFFF"/>
          <w:lang w:eastAsia="x-none"/>
        </w:rPr>
        <w:t>Номера</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входов</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записываются</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слева</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направо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по горизонтали,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 xml:space="preserve">поскольку «калитка» 1 </w:t>
      </w:r>
      <w:r w:rsidR="008A3449" w:rsidRPr="008A3449">
        <w:rPr>
          <w:rFonts w:ascii="Times New Roman" w:eastAsia="Times New Roman" w:hAnsi="Times New Roman" w:cs="Times New Roman"/>
          <w:spacing w:val="-2"/>
          <w:sz w:val="28"/>
          <w:szCs w:val="28"/>
          <w:lang w:eastAsia="ru-RU"/>
        </w:rPr>
        <w:t>–</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это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условие «и».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третьей</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матрице «калитка» 2</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заменяется</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ее входами 4 и 5, а номера входов ставятся сверху вниз, поскольку «калитка</w:t>
      </w:r>
      <w:r>
        <w:rPr>
          <w:rFonts w:ascii="Times New Roman" w:eastAsia="Times New Roman" w:hAnsi="Times New Roman" w:cs="Times New Roman"/>
          <w:color w:val="000000"/>
          <w:sz w:val="28"/>
          <w:szCs w:val="28"/>
          <w:shd w:val="clear" w:color="auto" w:fill="FFFFFF"/>
          <w:lang w:eastAsia="x-none"/>
        </w:rPr>
        <w:t xml:space="preserve">» 2 </w:t>
      </w:r>
      <w:r w:rsidR="008A3449" w:rsidRPr="008A3449">
        <w:rPr>
          <w:rFonts w:ascii="Times New Roman" w:eastAsia="Times New Roman" w:hAnsi="Times New Roman" w:cs="Times New Roman"/>
          <w:spacing w:val="-2"/>
          <w:sz w:val="28"/>
          <w:szCs w:val="28"/>
          <w:lang w:eastAsia="ru-RU"/>
        </w:rPr>
        <w:t>–</w:t>
      </w:r>
      <w:r>
        <w:rPr>
          <w:rFonts w:ascii="Times New Roman" w:eastAsia="Times New Roman" w:hAnsi="Times New Roman" w:cs="Times New Roman"/>
          <w:color w:val="000000"/>
          <w:sz w:val="28"/>
          <w:szCs w:val="28"/>
          <w:shd w:val="clear" w:color="auto" w:fill="FFFFFF"/>
          <w:lang w:eastAsia="x-none"/>
        </w:rPr>
        <w:t xml:space="preserve"> это условие «или».</w:t>
      </w:r>
      <w:r w:rsidR="008A3449">
        <w:rPr>
          <w:rFonts w:ascii="Times New Roman" w:eastAsia="Times New Roman" w:hAnsi="Times New Roman" w:cs="Times New Roman"/>
          <w:color w:val="000000"/>
          <w:sz w:val="28"/>
          <w:szCs w:val="28"/>
          <w:shd w:val="clear" w:color="auto" w:fill="FFFFFF"/>
          <w:lang w:eastAsia="x-none"/>
        </w:rPr>
        <w:t xml:space="preserve"> </w:t>
      </w:r>
    </w:p>
    <w:p w:rsidR="00D63836" w:rsidRPr="00D63836" w:rsidRDefault="00D63836" w:rsidP="00941E7A">
      <w:pPr>
        <w:widowControl w:val="0"/>
        <w:shd w:val="clear" w:color="auto" w:fill="FFFFFF"/>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D63836">
        <w:rPr>
          <w:rFonts w:ascii="Times New Roman" w:eastAsia="Times New Roman" w:hAnsi="Times New Roman" w:cs="Times New Roman"/>
          <w:color w:val="000000"/>
          <w:sz w:val="28"/>
          <w:szCs w:val="28"/>
          <w:shd w:val="clear" w:color="auto" w:fill="FFFFFF"/>
          <w:lang w:eastAsia="x-none"/>
        </w:rPr>
        <w:t>Отметим</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также,</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что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каждый</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из</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входов 4</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 5</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 матрице связан со входом 3, поскольку вход 2 связан со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входом 3</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условием «</w:t>
      </w:r>
      <w:r w:rsidR="008A3449">
        <w:rPr>
          <w:rFonts w:ascii="Times New Roman" w:eastAsia="Times New Roman" w:hAnsi="Times New Roman" w:cs="Times New Roman"/>
          <w:color w:val="000000"/>
          <w:sz w:val="28"/>
          <w:szCs w:val="28"/>
          <w:shd w:val="clear" w:color="auto" w:fill="FFFFFF"/>
          <w:lang w:eastAsia="x-none"/>
        </w:rPr>
        <w:t>и</w:t>
      </w:r>
      <w:r w:rsidRPr="00D63836">
        <w:rPr>
          <w:rFonts w:ascii="Times New Roman" w:eastAsia="Times New Roman" w:hAnsi="Times New Roman" w:cs="Times New Roman"/>
          <w:color w:val="000000"/>
          <w:sz w:val="28"/>
          <w:szCs w:val="28"/>
          <w:shd w:val="clear" w:color="auto" w:fill="FFFFFF"/>
          <w:lang w:eastAsia="x-none"/>
        </w:rPr>
        <w:t>».</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Этот</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процесс продолжается,</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пятой</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матрице</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заканчивается минимальным</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числом</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независимых</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путей (в данном случае</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их</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шесть),</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по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которым</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может</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 xml:space="preserve">произойти главное событие. </w:t>
      </w:r>
    </w:p>
    <w:p w:rsidR="00D63836" w:rsidRPr="00D63836" w:rsidRDefault="00D63836" w:rsidP="00941E7A">
      <w:pPr>
        <w:widowControl w:val="0"/>
        <w:shd w:val="clear" w:color="auto" w:fill="FFFFFF"/>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x-none"/>
        </w:rPr>
      </w:pPr>
      <w:r w:rsidRPr="00D63836">
        <w:rPr>
          <w:rFonts w:ascii="Times New Roman" w:eastAsia="Times New Roman" w:hAnsi="Times New Roman" w:cs="Times New Roman"/>
          <w:color w:val="000000"/>
          <w:sz w:val="28"/>
          <w:szCs w:val="28"/>
          <w:shd w:val="clear" w:color="auto" w:fill="FFFFFF"/>
          <w:lang w:eastAsia="x-none"/>
        </w:rPr>
        <w:t>Преимущества</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метода</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деревьев</w:t>
      </w:r>
      <w:r w:rsidR="008A3449">
        <w:rPr>
          <w:rFonts w:ascii="Times New Roman" w:eastAsia="Times New Roman" w:hAnsi="Times New Roman" w:cs="Times New Roman"/>
          <w:color w:val="000000"/>
          <w:sz w:val="28"/>
          <w:szCs w:val="28"/>
          <w:shd w:val="clear" w:color="auto" w:fill="FFFFFF"/>
          <w:lang w:eastAsia="x-none"/>
        </w:rPr>
        <w:t xml:space="preserve"> отказов </w:t>
      </w:r>
      <w:r w:rsidR="008A3449" w:rsidRPr="008A3449">
        <w:rPr>
          <w:rFonts w:ascii="Times New Roman" w:eastAsia="Times New Roman" w:hAnsi="Times New Roman" w:cs="Times New Roman"/>
          <w:spacing w:val="-2"/>
          <w:sz w:val="28"/>
          <w:szCs w:val="28"/>
          <w:lang w:eastAsia="ru-RU"/>
        </w:rPr>
        <w:t>–</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это отличная возможность описать сложные процессы или системы,</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отобразить</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проанализировать</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структуру системы</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с</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учетом</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всех</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промежуточных</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 xml:space="preserve">звеньев. Составление дерева </w:t>
      </w:r>
      <w:r w:rsidR="008A3449">
        <w:rPr>
          <w:rFonts w:ascii="Times New Roman" w:eastAsia="Times New Roman" w:hAnsi="Times New Roman" w:cs="Times New Roman"/>
          <w:color w:val="000000"/>
          <w:sz w:val="28"/>
          <w:szCs w:val="28"/>
          <w:shd w:val="clear" w:color="auto" w:fill="FFFFFF"/>
          <w:lang w:eastAsia="x-none"/>
        </w:rPr>
        <w:t>отказов ценно уже тем, что помо</w:t>
      </w:r>
      <w:r w:rsidRPr="00D63836">
        <w:rPr>
          <w:rFonts w:ascii="Times New Roman" w:eastAsia="Times New Roman" w:hAnsi="Times New Roman" w:cs="Times New Roman"/>
          <w:color w:val="000000"/>
          <w:sz w:val="28"/>
          <w:szCs w:val="28"/>
          <w:shd w:val="clear" w:color="auto" w:fill="FFFFFF"/>
          <w:lang w:eastAsia="x-none"/>
        </w:rPr>
        <w:t xml:space="preserve">гает лучше и глубже разобраться в работе системы. </w:t>
      </w:r>
    </w:p>
    <w:p w:rsidR="00D63836" w:rsidRPr="00D63836" w:rsidRDefault="00D63836" w:rsidP="00941E7A">
      <w:pPr>
        <w:widowControl w:val="0"/>
        <w:shd w:val="clear" w:color="auto" w:fill="FFFFFF"/>
        <w:suppressAutoHyphens/>
        <w:spacing w:after="0" w:line="247" w:lineRule="auto"/>
        <w:ind w:firstLine="709"/>
        <w:jc w:val="both"/>
        <w:rPr>
          <w:rFonts w:ascii="Times New Roman" w:eastAsia="Times New Roman" w:hAnsi="Times New Roman" w:cs="Times New Roman"/>
          <w:color w:val="000000"/>
          <w:sz w:val="28"/>
          <w:szCs w:val="28"/>
          <w:shd w:val="clear" w:color="auto" w:fill="FFFFFF"/>
          <w:lang w:eastAsia="x-none"/>
        </w:rPr>
      </w:pPr>
      <w:r w:rsidRPr="00D63836">
        <w:rPr>
          <w:rFonts w:ascii="Times New Roman" w:eastAsia="Times New Roman" w:hAnsi="Times New Roman" w:cs="Times New Roman"/>
          <w:color w:val="000000"/>
          <w:sz w:val="28"/>
          <w:szCs w:val="28"/>
          <w:shd w:val="clear" w:color="auto" w:fill="FFFFFF"/>
          <w:lang w:eastAsia="x-none"/>
        </w:rPr>
        <w:t>Дерево отказов позволяет идентифицировать (т.</w:t>
      </w:r>
      <w:r w:rsidR="003C1602">
        <w:rPr>
          <w:rFonts w:ascii="Times New Roman" w:eastAsia="Times New Roman" w:hAnsi="Times New Roman" w:cs="Times New Roman"/>
          <w:color w:val="000000"/>
          <w:sz w:val="28"/>
          <w:szCs w:val="28"/>
          <w:shd w:val="clear" w:color="auto" w:fill="FFFFFF"/>
          <w:lang w:eastAsia="x-none"/>
        </w:rPr>
        <w:t> </w:t>
      </w:r>
      <w:r w:rsidRPr="00D63836">
        <w:rPr>
          <w:rFonts w:ascii="Times New Roman" w:eastAsia="Times New Roman" w:hAnsi="Times New Roman" w:cs="Times New Roman"/>
          <w:color w:val="000000"/>
          <w:sz w:val="28"/>
          <w:szCs w:val="28"/>
          <w:shd w:val="clear" w:color="auto" w:fill="FFFFFF"/>
          <w:lang w:eastAsia="x-none"/>
        </w:rPr>
        <w:t>е. выявить)</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риски,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присущие</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системе,</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количественно их</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описать.</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рассмотренном</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примере</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необходимо проследить</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все</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события,</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которые</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могут</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привести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к взрыву</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бака.</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После</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того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как</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такие</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события идентифицированы,</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они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должны</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быть проанализированы</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с</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точки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зрения</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причин,</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 xml:space="preserve">которые эти события вызывают. </w:t>
      </w:r>
    </w:p>
    <w:p w:rsidR="00D63836" w:rsidRPr="00D63836" w:rsidRDefault="00D63836" w:rsidP="00941E7A">
      <w:pPr>
        <w:widowControl w:val="0"/>
        <w:shd w:val="clear" w:color="auto" w:fill="FFFFFF"/>
        <w:suppressAutoHyphens/>
        <w:spacing w:after="0" w:line="247" w:lineRule="auto"/>
        <w:ind w:firstLine="709"/>
        <w:jc w:val="both"/>
        <w:rPr>
          <w:rFonts w:ascii="Times New Roman" w:eastAsia="Times New Roman" w:hAnsi="Times New Roman" w:cs="Times New Roman"/>
          <w:color w:val="000000"/>
          <w:sz w:val="28"/>
          <w:szCs w:val="28"/>
          <w:shd w:val="clear" w:color="auto" w:fill="FFFFFF"/>
          <w:lang w:eastAsia="x-none"/>
        </w:rPr>
      </w:pPr>
      <w:r w:rsidRPr="00D63836">
        <w:rPr>
          <w:rFonts w:ascii="Times New Roman" w:eastAsia="Times New Roman" w:hAnsi="Times New Roman" w:cs="Times New Roman"/>
          <w:color w:val="000000"/>
          <w:sz w:val="28"/>
          <w:szCs w:val="28"/>
          <w:shd w:val="clear" w:color="auto" w:fill="FFFFFF"/>
          <w:lang w:eastAsia="x-none"/>
        </w:rPr>
        <w:t>К недостаткам следует отнести большие затраты времени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как</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на</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составление</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диаграммы</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дерева отказов, так и на изучение соответствующей техники. Эти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недостатки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характерны</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для</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многих</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 xml:space="preserve">методов выявления и оценки риска. </w:t>
      </w:r>
    </w:p>
    <w:p w:rsidR="00D63836" w:rsidRPr="00D63836" w:rsidRDefault="00D63836" w:rsidP="00941E7A">
      <w:pPr>
        <w:widowControl w:val="0"/>
        <w:shd w:val="clear" w:color="auto" w:fill="FFFFFF"/>
        <w:suppressAutoHyphens/>
        <w:spacing w:after="0" w:line="247" w:lineRule="auto"/>
        <w:ind w:firstLine="709"/>
        <w:jc w:val="both"/>
        <w:rPr>
          <w:rFonts w:ascii="Times New Roman" w:eastAsia="Times New Roman" w:hAnsi="Times New Roman" w:cs="Times New Roman"/>
          <w:color w:val="000000"/>
          <w:sz w:val="28"/>
          <w:szCs w:val="28"/>
          <w:shd w:val="clear" w:color="auto" w:fill="FFFFFF"/>
          <w:lang w:eastAsia="x-none"/>
        </w:rPr>
      </w:pPr>
      <w:r w:rsidRPr="00D63836">
        <w:rPr>
          <w:rFonts w:ascii="Times New Roman" w:eastAsia="Times New Roman" w:hAnsi="Times New Roman" w:cs="Times New Roman"/>
          <w:color w:val="000000"/>
          <w:sz w:val="28"/>
          <w:szCs w:val="28"/>
          <w:shd w:val="clear" w:color="auto" w:fill="FFFFFF"/>
          <w:lang w:eastAsia="x-none"/>
        </w:rPr>
        <w:t>Одна</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из</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главных</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особенностей</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метода</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 xml:space="preserve">деревьев отказов </w:t>
      </w:r>
      <w:r w:rsidR="008A3449" w:rsidRPr="008A3449">
        <w:rPr>
          <w:rFonts w:ascii="Times New Roman" w:eastAsia="Times New Roman" w:hAnsi="Times New Roman" w:cs="Times New Roman"/>
          <w:spacing w:val="-2"/>
          <w:sz w:val="28"/>
          <w:szCs w:val="28"/>
          <w:lang w:eastAsia="ru-RU"/>
        </w:rPr>
        <w:t>–</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это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оценка</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вероятностей</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событий.</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Если вероятности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исходных</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промежуточных</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событий оценены</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неправильно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или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неточно,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то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все последующие</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вычисления</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для</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оценки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вероятности главного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события</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окажутся</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 xml:space="preserve">недостоверными. Перечислим основные пути повышения достоверности </w:t>
      </w:r>
      <w:r w:rsidRPr="00D63836">
        <w:rPr>
          <w:rFonts w:ascii="Times New Roman" w:eastAsia="Times New Roman" w:hAnsi="Times New Roman" w:cs="Times New Roman"/>
          <w:color w:val="000000"/>
          <w:sz w:val="28"/>
          <w:szCs w:val="28"/>
          <w:shd w:val="clear" w:color="auto" w:fill="FFFFFF"/>
          <w:lang w:eastAsia="x-none"/>
        </w:rPr>
        <w:lastRenderedPageBreak/>
        <w:t>оценки вероя</w:t>
      </w:r>
      <w:r>
        <w:rPr>
          <w:rFonts w:ascii="Times New Roman" w:eastAsia="Times New Roman" w:hAnsi="Times New Roman" w:cs="Times New Roman"/>
          <w:color w:val="000000"/>
          <w:sz w:val="28"/>
          <w:szCs w:val="28"/>
          <w:shd w:val="clear" w:color="auto" w:fill="FFFFFF"/>
          <w:lang w:eastAsia="x-none"/>
        </w:rPr>
        <w:t xml:space="preserve">тностей исходных событий. </w:t>
      </w:r>
    </w:p>
    <w:p w:rsidR="00D63836" w:rsidRPr="00D63836" w:rsidRDefault="00D63836" w:rsidP="00941E7A">
      <w:pPr>
        <w:widowControl w:val="0"/>
        <w:shd w:val="clear" w:color="auto" w:fill="FFFFFF"/>
        <w:suppressAutoHyphens/>
        <w:spacing w:after="0" w:line="247" w:lineRule="auto"/>
        <w:ind w:firstLine="709"/>
        <w:jc w:val="both"/>
        <w:rPr>
          <w:rFonts w:ascii="Times New Roman" w:eastAsia="Times New Roman" w:hAnsi="Times New Roman" w:cs="Times New Roman"/>
          <w:color w:val="000000"/>
          <w:sz w:val="28"/>
          <w:szCs w:val="28"/>
          <w:shd w:val="clear" w:color="auto" w:fill="FFFFFF"/>
          <w:lang w:eastAsia="x-none"/>
        </w:rPr>
      </w:pPr>
      <w:r w:rsidRPr="00D63836">
        <w:rPr>
          <w:rFonts w:ascii="Times New Roman" w:eastAsia="Times New Roman" w:hAnsi="Times New Roman" w:cs="Times New Roman"/>
          <w:color w:val="000000"/>
          <w:sz w:val="28"/>
          <w:szCs w:val="28"/>
          <w:shd w:val="clear" w:color="auto" w:fill="FFFFFF"/>
          <w:lang w:eastAsia="x-none"/>
        </w:rPr>
        <w:t>Прежде</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всего,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может</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существовать</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прошлый опыт</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работы</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соответствующей</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установки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или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какой-либо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подобной</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ей</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на</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данном</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предприятии,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 следовательно,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существует</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статистика</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отказов</w:t>
      </w:r>
      <w:r w:rsidR="008A3449">
        <w:rPr>
          <w:rFonts w:ascii="Times New Roman" w:eastAsia="Times New Roman" w:hAnsi="Times New Roman" w:cs="Times New Roman"/>
          <w:color w:val="000000"/>
          <w:sz w:val="28"/>
          <w:szCs w:val="28"/>
          <w:shd w:val="clear" w:color="auto" w:fill="FFFFFF"/>
          <w:lang w:eastAsia="x-none"/>
        </w:rPr>
        <w:t xml:space="preserve"> от</w:t>
      </w:r>
      <w:r w:rsidRPr="00D63836">
        <w:rPr>
          <w:rFonts w:ascii="Times New Roman" w:eastAsia="Times New Roman" w:hAnsi="Times New Roman" w:cs="Times New Roman"/>
          <w:color w:val="000000"/>
          <w:sz w:val="28"/>
          <w:szCs w:val="28"/>
          <w:shd w:val="clear" w:color="auto" w:fill="FFFFFF"/>
          <w:lang w:eastAsia="x-none"/>
        </w:rPr>
        <w:t>дельных</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элементов.</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Большинство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фирм</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ведет регистрацию</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подобных</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событий</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имеет</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данные</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за довольно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продолжительное</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время,</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которые</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 xml:space="preserve">часто используются как хорошая мера вероятностей. </w:t>
      </w:r>
    </w:p>
    <w:p w:rsidR="00D63836" w:rsidRPr="00D63836" w:rsidRDefault="00D63836" w:rsidP="00941E7A">
      <w:pPr>
        <w:widowControl w:val="0"/>
        <w:shd w:val="clear" w:color="auto" w:fill="FFFFFF"/>
        <w:suppressAutoHyphens/>
        <w:spacing w:after="0" w:line="247" w:lineRule="auto"/>
        <w:ind w:firstLine="709"/>
        <w:jc w:val="both"/>
        <w:rPr>
          <w:rFonts w:ascii="Times New Roman" w:eastAsia="Times New Roman" w:hAnsi="Times New Roman" w:cs="Times New Roman"/>
          <w:color w:val="000000"/>
          <w:sz w:val="28"/>
          <w:szCs w:val="28"/>
          <w:shd w:val="clear" w:color="auto" w:fill="FFFFFF"/>
          <w:lang w:eastAsia="x-none"/>
        </w:rPr>
      </w:pPr>
      <w:r w:rsidRPr="00D63836">
        <w:rPr>
          <w:rFonts w:ascii="Times New Roman" w:eastAsia="Times New Roman" w:hAnsi="Times New Roman" w:cs="Times New Roman"/>
          <w:color w:val="000000"/>
          <w:sz w:val="28"/>
          <w:szCs w:val="28"/>
          <w:shd w:val="clear" w:color="auto" w:fill="FFFFFF"/>
          <w:lang w:eastAsia="x-none"/>
        </w:rPr>
        <w:t>Если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на</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предприятии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такая</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база</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данных отсутствует,</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то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есть</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возможность</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использовать данные об отказах аналогичного оборудования во всей отрасли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промышленности.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Такая</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статистика</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 xml:space="preserve">обычно ведется специальными группами или организациями и публикуется в </w:t>
      </w:r>
      <w:r>
        <w:rPr>
          <w:rFonts w:ascii="Times New Roman" w:eastAsia="Times New Roman" w:hAnsi="Times New Roman" w:cs="Times New Roman"/>
          <w:color w:val="000000"/>
          <w:sz w:val="28"/>
          <w:szCs w:val="28"/>
          <w:shd w:val="clear" w:color="auto" w:fill="FFFFFF"/>
          <w:lang w:eastAsia="x-none"/>
        </w:rPr>
        <w:t xml:space="preserve">специализированных изданиях. </w:t>
      </w:r>
    </w:p>
    <w:p w:rsidR="00D63836" w:rsidRPr="00D63836" w:rsidRDefault="00D63836" w:rsidP="00941E7A">
      <w:pPr>
        <w:widowControl w:val="0"/>
        <w:shd w:val="clear" w:color="auto" w:fill="FFFFFF"/>
        <w:suppressAutoHyphens/>
        <w:spacing w:after="0" w:line="247" w:lineRule="auto"/>
        <w:ind w:firstLine="709"/>
        <w:jc w:val="both"/>
        <w:rPr>
          <w:rFonts w:ascii="Times New Roman" w:eastAsia="Times New Roman" w:hAnsi="Times New Roman" w:cs="Times New Roman"/>
          <w:color w:val="000000"/>
          <w:sz w:val="28"/>
          <w:szCs w:val="28"/>
          <w:shd w:val="clear" w:color="auto" w:fill="FFFFFF"/>
          <w:lang w:eastAsia="x-none"/>
        </w:rPr>
      </w:pPr>
      <w:r w:rsidRPr="00D63836">
        <w:rPr>
          <w:rFonts w:ascii="Times New Roman" w:eastAsia="Times New Roman" w:hAnsi="Times New Roman" w:cs="Times New Roman"/>
          <w:color w:val="000000"/>
          <w:sz w:val="28"/>
          <w:szCs w:val="28"/>
          <w:shd w:val="clear" w:color="auto" w:fill="FFFFFF"/>
          <w:lang w:eastAsia="x-none"/>
        </w:rPr>
        <w:t>Соответствующую</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статистику</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ведут</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также производители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оборудования</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предоставляют</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ее потребителям,</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чтобы</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обеспечить</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доверие</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к</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 xml:space="preserve">своей продукции. </w:t>
      </w:r>
    </w:p>
    <w:p w:rsidR="00D63836" w:rsidRPr="00D63836" w:rsidRDefault="00D63836" w:rsidP="00941E7A">
      <w:pPr>
        <w:widowControl w:val="0"/>
        <w:shd w:val="clear" w:color="auto" w:fill="FFFFFF"/>
        <w:suppressAutoHyphens/>
        <w:spacing w:after="0" w:line="247" w:lineRule="auto"/>
        <w:ind w:firstLine="709"/>
        <w:jc w:val="both"/>
        <w:rPr>
          <w:rFonts w:ascii="Times New Roman" w:eastAsia="Times New Roman" w:hAnsi="Times New Roman" w:cs="Times New Roman"/>
          <w:b/>
          <w:color w:val="000000"/>
          <w:sz w:val="28"/>
          <w:szCs w:val="28"/>
          <w:shd w:val="clear" w:color="auto" w:fill="FFFFFF"/>
          <w:lang w:eastAsia="x-none"/>
        </w:rPr>
      </w:pPr>
      <w:r w:rsidRPr="00D63836">
        <w:rPr>
          <w:rFonts w:ascii="Times New Roman" w:eastAsia="Times New Roman" w:hAnsi="Times New Roman" w:cs="Times New Roman"/>
          <w:color w:val="000000"/>
          <w:sz w:val="28"/>
          <w:szCs w:val="28"/>
          <w:shd w:val="clear" w:color="auto" w:fill="FFFFFF"/>
          <w:lang w:eastAsia="x-none"/>
        </w:rPr>
        <w:t>Наконец,</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можно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получить</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некоторую субъективную</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информацию</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вероятностях</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отказов того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или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иного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оборудования</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или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устройства</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от собственных</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работников</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компании.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Методы получения и обработки подобной информации хорошо развиты. Можно также предложить соответствующим специалистам свою собственную оценку вероятностей тех</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или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иных</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отказов</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оборудования</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попросить</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их подкорректировать</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эти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данные.</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Такую</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процедуру можно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нужно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делать</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неоднократно,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пока</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не</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 xml:space="preserve">будет уверенности в достаточной достоверности данных. </w:t>
      </w:r>
      <w:r>
        <w:rPr>
          <w:rFonts w:ascii="Times New Roman" w:eastAsia="Times New Roman" w:hAnsi="Times New Roman" w:cs="Times New Roman"/>
          <w:color w:val="000000"/>
          <w:sz w:val="28"/>
          <w:szCs w:val="28"/>
          <w:shd w:val="clear" w:color="auto" w:fill="FFFFFF"/>
          <w:lang w:eastAsia="x-none"/>
        </w:rPr>
        <w:cr/>
      </w:r>
    </w:p>
    <w:p w:rsidR="00D63836" w:rsidRPr="00371B69" w:rsidRDefault="00D63836" w:rsidP="00941E7A">
      <w:pPr>
        <w:widowControl w:val="0"/>
        <w:shd w:val="clear" w:color="auto" w:fill="FFFFFF"/>
        <w:suppressAutoHyphens/>
        <w:spacing w:after="0" w:line="247" w:lineRule="auto"/>
        <w:ind w:firstLine="708"/>
        <w:jc w:val="both"/>
        <w:rPr>
          <w:rFonts w:ascii="Times New Roman" w:eastAsia="Times New Roman" w:hAnsi="Times New Roman" w:cs="Times New Roman"/>
          <w:i/>
          <w:color w:val="000000"/>
          <w:sz w:val="28"/>
          <w:szCs w:val="28"/>
          <w:shd w:val="clear" w:color="auto" w:fill="FFFFFF"/>
          <w:lang w:eastAsia="x-none"/>
        </w:rPr>
      </w:pPr>
      <w:r w:rsidRPr="00371B69">
        <w:rPr>
          <w:rFonts w:ascii="Times New Roman" w:eastAsia="Times New Roman" w:hAnsi="Times New Roman" w:cs="Times New Roman"/>
          <w:i/>
          <w:color w:val="000000"/>
          <w:sz w:val="28"/>
          <w:szCs w:val="28"/>
          <w:shd w:val="clear" w:color="auto" w:fill="FFFFFF"/>
          <w:lang w:eastAsia="x-none"/>
        </w:rPr>
        <w:t xml:space="preserve">1.4. Методы индексов опасности </w:t>
      </w:r>
    </w:p>
    <w:p w:rsidR="00D63836" w:rsidRPr="00403228" w:rsidRDefault="00D63836" w:rsidP="00941E7A">
      <w:pPr>
        <w:widowControl w:val="0"/>
        <w:shd w:val="clear" w:color="auto" w:fill="FFFFFF"/>
        <w:suppressAutoHyphens/>
        <w:spacing w:after="0" w:line="247" w:lineRule="auto"/>
        <w:ind w:firstLine="709"/>
        <w:jc w:val="both"/>
        <w:rPr>
          <w:rFonts w:ascii="Times New Roman" w:eastAsia="Times New Roman" w:hAnsi="Times New Roman" w:cs="Times New Roman"/>
          <w:color w:val="000000"/>
          <w:spacing w:val="-6"/>
          <w:sz w:val="28"/>
          <w:szCs w:val="28"/>
          <w:shd w:val="clear" w:color="auto" w:fill="FFFFFF"/>
          <w:lang w:eastAsia="x-none"/>
        </w:rPr>
      </w:pPr>
      <w:r w:rsidRPr="00403228">
        <w:rPr>
          <w:rFonts w:ascii="Times New Roman" w:eastAsia="Times New Roman" w:hAnsi="Times New Roman" w:cs="Times New Roman"/>
          <w:color w:val="000000"/>
          <w:spacing w:val="-6"/>
          <w:sz w:val="28"/>
          <w:szCs w:val="28"/>
          <w:shd w:val="clear" w:color="auto" w:fill="FFFFFF"/>
          <w:lang w:eastAsia="x-none"/>
        </w:rPr>
        <w:t>Методы</w:t>
      </w:r>
      <w:r w:rsidR="008A3449" w:rsidRPr="00403228">
        <w:rPr>
          <w:rFonts w:ascii="Times New Roman" w:eastAsia="Times New Roman" w:hAnsi="Times New Roman" w:cs="Times New Roman"/>
          <w:color w:val="000000"/>
          <w:spacing w:val="-6"/>
          <w:sz w:val="28"/>
          <w:szCs w:val="28"/>
          <w:shd w:val="clear" w:color="auto" w:fill="FFFFFF"/>
          <w:lang w:eastAsia="x-none"/>
        </w:rPr>
        <w:t xml:space="preserve"> </w:t>
      </w:r>
      <w:r w:rsidRPr="00403228">
        <w:rPr>
          <w:rFonts w:ascii="Times New Roman" w:eastAsia="Times New Roman" w:hAnsi="Times New Roman" w:cs="Times New Roman"/>
          <w:color w:val="000000"/>
          <w:spacing w:val="-6"/>
          <w:sz w:val="28"/>
          <w:szCs w:val="28"/>
          <w:shd w:val="clear" w:color="auto" w:fill="FFFFFF"/>
          <w:lang w:eastAsia="x-none"/>
        </w:rPr>
        <w:t>индексов</w:t>
      </w:r>
      <w:r w:rsidR="008A3449" w:rsidRPr="00403228">
        <w:rPr>
          <w:rFonts w:ascii="Times New Roman" w:eastAsia="Times New Roman" w:hAnsi="Times New Roman" w:cs="Times New Roman"/>
          <w:color w:val="000000"/>
          <w:spacing w:val="-6"/>
          <w:sz w:val="28"/>
          <w:szCs w:val="28"/>
          <w:shd w:val="clear" w:color="auto" w:fill="FFFFFF"/>
          <w:lang w:eastAsia="x-none"/>
        </w:rPr>
        <w:t xml:space="preserve"> </w:t>
      </w:r>
      <w:r w:rsidRPr="00403228">
        <w:rPr>
          <w:rFonts w:ascii="Times New Roman" w:eastAsia="Times New Roman" w:hAnsi="Times New Roman" w:cs="Times New Roman"/>
          <w:color w:val="000000"/>
          <w:spacing w:val="-6"/>
          <w:sz w:val="28"/>
          <w:szCs w:val="28"/>
          <w:shd w:val="clear" w:color="auto" w:fill="FFFFFF"/>
          <w:lang w:eastAsia="x-none"/>
        </w:rPr>
        <w:t>опасности</w:t>
      </w:r>
      <w:r w:rsidR="008A3449" w:rsidRPr="00403228">
        <w:rPr>
          <w:rFonts w:ascii="Times New Roman" w:eastAsia="Times New Roman" w:hAnsi="Times New Roman" w:cs="Times New Roman"/>
          <w:color w:val="000000"/>
          <w:spacing w:val="-6"/>
          <w:sz w:val="28"/>
          <w:szCs w:val="28"/>
          <w:shd w:val="clear" w:color="auto" w:fill="FFFFFF"/>
          <w:lang w:eastAsia="x-none"/>
        </w:rPr>
        <w:t xml:space="preserve"> </w:t>
      </w:r>
      <w:r w:rsidRPr="00403228">
        <w:rPr>
          <w:rFonts w:ascii="Times New Roman" w:eastAsia="Times New Roman" w:hAnsi="Times New Roman" w:cs="Times New Roman"/>
          <w:color w:val="000000"/>
          <w:spacing w:val="-6"/>
          <w:sz w:val="28"/>
          <w:szCs w:val="28"/>
          <w:shd w:val="clear" w:color="auto" w:fill="FFFFFF"/>
          <w:lang w:eastAsia="x-none"/>
        </w:rPr>
        <w:t>пригодны</w:t>
      </w:r>
      <w:r w:rsidR="008A3449" w:rsidRPr="00403228">
        <w:rPr>
          <w:rFonts w:ascii="Times New Roman" w:eastAsia="Times New Roman" w:hAnsi="Times New Roman" w:cs="Times New Roman"/>
          <w:color w:val="000000"/>
          <w:spacing w:val="-6"/>
          <w:sz w:val="28"/>
          <w:szCs w:val="28"/>
          <w:shd w:val="clear" w:color="auto" w:fill="FFFFFF"/>
          <w:lang w:eastAsia="x-none"/>
        </w:rPr>
        <w:t xml:space="preserve"> </w:t>
      </w:r>
      <w:r w:rsidRPr="00403228">
        <w:rPr>
          <w:rFonts w:ascii="Times New Roman" w:eastAsia="Times New Roman" w:hAnsi="Times New Roman" w:cs="Times New Roman"/>
          <w:color w:val="000000"/>
          <w:spacing w:val="-6"/>
          <w:sz w:val="28"/>
          <w:szCs w:val="28"/>
          <w:shd w:val="clear" w:color="auto" w:fill="FFFFFF"/>
          <w:lang w:eastAsia="x-none"/>
        </w:rPr>
        <w:t>при оценке</w:t>
      </w:r>
      <w:r w:rsidR="008A3449" w:rsidRPr="00403228">
        <w:rPr>
          <w:rFonts w:ascii="Times New Roman" w:eastAsia="Times New Roman" w:hAnsi="Times New Roman" w:cs="Times New Roman"/>
          <w:color w:val="000000"/>
          <w:spacing w:val="-6"/>
          <w:sz w:val="28"/>
          <w:szCs w:val="28"/>
          <w:shd w:val="clear" w:color="auto" w:fill="FFFFFF"/>
          <w:lang w:eastAsia="x-none"/>
        </w:rPr>
        <w:t xml:space="preserve"> </w:t>
      </w:r>
      <w:r w:rsidRPr="00403228">
        <w:rPr>
          <w:rFonts w:ascii="Times New Roman" w:eastAsia="Times New Roman" w:hAnsi="Times New Roman" w:cs="Times New Roman"/>
          <w:color w:val="000000"/>
          <w:spacing w:val="-6"/>
          <w:sz w:val="28"/>
          <w:szCs w:val="28"/>
          <w:shd w:val="clear" w:color="auto" w:fill="FFFFFF"/>
          <w:lang w:eastAsia="x-none"/>
        </w:rPr>
        <w:t>потенциальной</w:t>
      </w:r>
      <w:r w:rsidR="008A3449" w:rsidRPr="00403228">
        <w:rPr>
          <w:rFonts w:ascii="Times New Roman" w:eastAsia="Times New Roman" w:hAnsi="Times New Roman" w:cs="Times New Roman"/>
          <w:color w:val="000000"/>
          <w:spacing w:val="-6"/>
          <w:sz w:val="28"/>
          <w:szCs w:val="28"/>
          <w:shd w:val="clear" w:color="auto" w:fill="FFFFFF"/>
          <w:lang w:eastAsia="x-none"/>
        </w:rPr>
        <w:t xml:space="preserve"> </w:t>
      </w:r>
      <w:r w:rsidRPr="00403228">
        <w:rPr>
          <w:rFonts w:ascii="Times New Roman" w:eastAsia="Times New Roman" w:hAnsi="Times New Roman" w:cs="Times New Roman"/>
          <w:color w:val="000000"/>
          <w:spacing w:val="-6"/>
          <w:sz w:val="28"/>
          <w:szCs w:val="28"/>
          <w:shd w:val="clear" w:color="auto" w:fill="FFFFFF"/>
          <w:lang w:eastAsia="x-none"/>
        </w:rPr>
        <w:t>опасности,</w:t>
      </w:r>
      <w:r w:rsidR="008A3449" w:rsidRPr="00403228">
        <w:rPr>
          <w:rFonts w:ascii="Times New Roman" w:eastAsia="Times New Roman" w:hAnsi="Times New Roman" w:cs="Times New Roman"/>
          <w:color w:val="000000"/>
          <w:spacing w:val="-6"/>
          <w:sz w:val="28"/>
          <w:szCs w:val="28"/>
          <w:shd w:val="clear" w:color="auto" w:fill="FFFFFF"/>
          <w:lang w:eastAsia="x-none"/>
        </w:rPr>
        <w:t xml:space="preserve"> </w:t>
      </w:r>
      <w:r w:rsidRPr="00403228">
        <w:rPr>
          <w:rFonts w:ascii="Times New Roman" w:eastAsia="Times New Roman" w:hAnsi="Times New Roman" w:cs="Times New Roman"/>
          <w:color w:val="000000"/>
          <w:spacing w:val="-6"/>
          <w:sz w:val="28"/>
          <w:szCs w:val="28"/>
          <w:shd w:val="clear" w:color="auto" w:fill="FFFFFF"/>
          <w:lang w:eastAsia="x-none"/>
        </w:rPr>
        <w:t>существующей</w:t>
      </w:r>
      <w:r w:rsidR="008A3449" w:rsidRPr="00403228">
        <w:rPr>
          <w:rFonts w:ascii="Times New Roman" w:eastAsia="Times New Roman" w:hAnsi="Times New Roman" w:cs="Times New Roman"/>
          <w:color w:val="000000"/>
          <w:spacing w:val="-6"/>
          <w:sz w:val="28"/>
          <w:szCs w:val="28"/>
          <w:shd w:val="clear" w:color="auto" w:fill="FFFFFF"/>
          <w:lang w:eastAsia="x-none"/>
        </w:rPr>
        <w:t xml:space="preserve"> </w:t>
      </w:r>
      <w:r w:rsidRPr="00403228">
        <w:rPr>
          <w:rFonts w:ascii="Times New Roman" w:eastAsia="Times New Roman" w:hAnsi="Times New Roman" w:cs="Times New Roman"/>
          <w:color w:val="000000"/>
          <w:spacing w:val="-6"/>
          <w:sz w:val="28"/>
          <w:szCs w:val="28"/>
          <w:shd w:val="clear" w:color="auto" w:fill="FFFFFF"/>
          <w:lang w:eastAsia="x-none"/>
        </w:rPr>
        <w:t>на промышленном предприятии, если требуется оценить риск</w:t>
      </w:r>
      <w:r w:rsidR="008A3449" w:rsidRPr="00403228">
        <w:rPr>
          <w:rFonts w:ascii="Times New Roman" w:eastAsia="Times New Roman" w:hAnsi="Times New Roman" w:cs="Times New Roman"/>
          <w:color w:val="000000"/>
          <w:spacing w:val="-6"/>
          <w:sz w:val="28"/>
          <w:szCs w:val="28"/>
          <w:shd w:val="clear" w:color="auto" w:fill="FFFFFF"/>
          <w:lang w:eastAsia="x-none"/>
        </w:rPr>
        <w:t xml:space="preserve"> </w:t>
      </w:r>
      <w:r w:rsidRPr="00403228">
        <w:rPr>
          <w:rFonts w:ascii="Times New Roman" w:eastAsia="Times New Roman" w:hAnsi="Times New Roman" w:cs="Times New Roman"/>
          <w:color w:val="000000"/>
          <w:spacing w:val="-6"/>
          <w:sz w:val="28"/>
          <w:szCs w:val="28"/>
          <w:shd w:val="clear" w:color="auto" w:fill="FFFFFF"/>
          <w:lang w:eastAsia="x-none"/>
        </w:rPr>
        <w:t>интегрально,</w:t>
      </w:r>
      <w:r w:rsidR="008A3449" w:rsidRPr="00403228">
        <w:rPr>
          <w:rFonts w:ascii="Times New Roman" w:eastAsia="Times New Roman" w:hAnsi="Times New Roman" w:cs="Times New Roman"/>
          <w:color w:val="000000"/>
          <w:spacing w:val="-6"/>
          <w:sz w:val="28"/>
          <w:szCs w:val="28"/>
          <w:shd w:val="clear" w:color="auto" w:fill="FFFFFF"/>
          <w:lang w:eastAsia="x-none"/>
        </w:rPr>
        <w:t xml:space="preserve"> </w:t>
      </w:r>
      <w:r w:rsidRPr="00403228">
        <w:rPr>
          <w:rFonts w:ascii="Times New Roman" w:eastAsia="Times New Roman" w:hAnsi="Times New Roman" w:cs="Times New Roman"/>
          <w:color w:val="000000"/>
          <w:spacing w:val="-6"/>
          <w:sz w:val="28"/>
          <w:szCs w:val="28"/>
          <w:shd w:val="clear" w:color="auto" w:fill="FFFFFF"/>
          <w:lang w:eastAsia="x-none"/>
        </w:rPr>
        <w:t>не</w:t>
      </w:r>
      <w:r w:rsidR="008A3449" w:rsidRPr="00403228">
        <w:rPr>
          <w:rFonts w:ascii="Times New Roman" w:eastAsia="Times New Roman" w:hAnsi="Times New Roman" w:cs="Times New Roman"/>
          <w:color w:val="000000"/>
          <w:spacing w:val="-6"/>
          <w:sz w:val="28"/>
          <w:szCs w:val="28"/>
          <w:shd w:val="clear" w:color="auto" w:fill="FFFFFF"/>
          <w:lang w:eastAsia="x-none"/>
        </w:rPr>
        <w:t xml:space="preserve"> </w:t>
      </w:r>
      <w:r w:rsidRPr="00403228">
        <w:rPr>
          <w:rFonts w:ascii="Times New Roman" w:eastAsia="Times New Roman" w:hAnsi="Times New Roman" w:cs="Times New Roman"/>
          <w:color w:val="000000"/>
          <w:spacing w:val="-6"/>
          <w:sz w:val="28"/>
          <w:szCs w:val="28"/>
          <w:shd w:val="clear" w:color="auto" w:fill="FFFFFF"/>
          <w:lang w:eastAsia="x-none"/>
        </w:rPr>
        <w:t>вдаваясь</w:t>
      </w:r>
      <w:r w:rsidR="008A3449" w:rsidRPr="00403228">
        <w:rPr>
          <w:rFonts w:ascii="Times New Roman" w:eastAsia="Times New Roman" w:hAnsi="Times New Roman" w:cs="Times New Roman"/>
          <w:color w:val="000000"/>
          <w:spacing w:val="-6"/>
          <w:sz w:val="28"/>
          <w:szCs w:val="28"/>
          <w:shd w:val="clear" w:color="auto" w:fill="FFFFFF"/>
          <w:lang w:eastAsia="x-none"/>
        </w:rPr>
        <w:t xml:space="preserve"> </w:t>
      </w:r>
      <w:r w:rsidRPr="00403228">
        <w:rPr>
          <w:rFonts w:ascii="Times New Roman" w:eastAsia="Times New Roman" w:hAnsi="Times New Roman" w:cs="Times New Roman"/>
          <w:color w:val="000000"/>
          <w:spacing w:val="-6"/>
          <w:sz w:val="28"/>
          <w:szCs w:val="28"/>
          <w:shd w:val="clear" w:color="auto" w:fill="FFFFFF"/>
          <w:lang w:eastAsia="x-none"/>
        </w:rPr>
        <w:t>в</w:t>
      </w:r>
      <w:r w:rsidR="008A3449" w:rsidRPr="00403228">
        <w:rPr>
          <w:rFonts w:ascii="Times New Roman" w:eastAsia="Times New Roman" w:hAnsi="Times New Roman" w:cs="Times New Roman"/>
          <w:color w:val="000000"/>
          <w:spacing w:val="-6"/>
          <w:sz w:val="28"/>
          <w:szCs w:val="28"/>
          <w:shd w:val="clear" w:color="auto" w:fill="FFFFFF"/>
          <w:lang w:eastAsia="x-none"/>
        </w:rPr>
        <w:t xml:space="preserve"> </w:t>
      </w:r>
      <w:r w:rsidRPr="00403228">
        <w:rPr>
          <w:rFonts w:ascii="Times New Roman" w:eastAsia="Times New Roman" w:hAnsi="Times New Roman" w:cs="Times New Roman"/>
          <w:color w:val="000000"/>
          <w:spacing w:val="-6"/>
          <w:sz w:val="28"/>
          <w:szCs w:val="28"/>
          <w:shd w:val="clear" w:color="auto" w:fill="FFFFFF"/>
          <w:lang w:eastAsia="x-none"/>
        </w:rPr>
        <w:t>детали производственных процессов.</w:t>
      </w:r>
      <w:r w:rsidR="008A3449" w:rsidRPr="00403228">
        <w:rPr>
          <w:rFonts w:ascii="Times New Roman" w:eastAsia="Times New Roman" w:hAnsi="Times New Roman" w:cs="Times New Roman"/>
          <w:color w:val="000000"/>
          <w:spacing w:val="-6"/>
          <w:sz w:val="28"/>
          <w:szCs w:val="28"/>
          <w:shd w:val="clear" w:color="auto" w:fill="FFFFFF"/>
          <w:lang w:eastAsia="x-none"/>
        </w:rPr>
        <w:t xml:space="preserve"> </w:t>
      </w:r>
    </w:p>
    <w:p w:rsidR="00D63836" w:rsidRPr="00D63836" w:rsidRDefault="00D63836" w:rsidP="00941E7A">
      <w:pPr>
        <w:widowControl w:val="0"/>
        <w:shd w:val="clear" w:color="auto" w:fill="FFFFFF"/>
        <w:suppressAutoHyphens/>
        <w:spacing w:after="0" w:line="247" w:lineRule="auto"/>
        <w:ind w:firstLine="709"/>
        <w:jc w:val="both"/>
        <w:rPr>
          <w:rFonts w:ascii="Times New Roman" w:eastAsia="Times New Roman" w:hAnsi="Times New Roman" w:cs="Times New Roman"/>
          <w:color w:val="000000"/>
          <w:sz w:val="28"/>
          <w:szCs w:val="28"/>
          <w:shd w:val="clear" w:color="auto" w:fill="FFFFFF"/>
          <w:lang w:eastAsia="x-none"/>
        </w:rPr>
      </w:pPr>
      <w:r w:rsidRPr="00D63836">
        <w:rPr>
          <w:rFonts w:ascii="Times New Roman" w:eastAsia="Times New Roman" w:hAnsi="Times New Roman" w:cs="Times New Roman"/>
          <w:color w:val="000000"/>
          <w:sz w:val="28"/>
          <w:szCs w:val="28"/>
          <w:shd w:val="clear" w:color="auto" w:fill="FFFFFF"/>
          <w:lang w:eastAsia="x-none"/>
        </w:rPr>
        <w:t>Основная</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 xml:space="preserve">идея </w:t>
      </w:r>
      <w:r w:rsidR="00371B69" w:rsidRPr="008A3449">
        <w:rPr>
          <w:rFonts w:ascii="Times New Roman" w:eastAsia="Times New Roman" w:hAnsi="Times New Roman" w:cs="Times New Roman"/>
          <w:spacing w:val="-2"/>
          <w:sz w:val="28"/>
          <w:szCs w:val="28"/>
          <w:lang w:eastAsia="ru-RU"/>
        </w:rPr>
        <w:t>–</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оценить</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некоторым</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числовым значением (индексом)</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степень</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опасности</w:t>
      </w:r>
      <w:r w:rsidR="008A3449">
        <w:rPr>
          <w:rFonts w:ascii="Times New Roman" w:eastAsia="Times New Roman" w:hAnsi="Times New Roman" w:cs="Times New Roman"/>
          <w:color w:val="000000"/>
          <w:sz w:val="28"/>
          <w:szCs w:val="28"/>
          <w:shd w:val="clear" w:color="auto" w:fill="FFFFFF"/>
          <w:lang w:eastAsia="x-none"/>
        </w:rPr>
        <w:t xml:space="preserve"> </w:t>
      </w:r>
      <w:r w:rsidR="00371B69">
        <w:rPr>
          <w:rFonts w:ascii="Times New Roman" w:eastAsia="Times New Roman" w:hAnsi="Times New Roman" w:cs="Times New Roman"/>
          <w:color w:val="000000"/>
          <w:sz w:val="28"/>
          <w:szCs w:val="28"/>
          <w:shd w:val="clear" w:color="auto" w:fill="FFFFFF"/>
          <w:lang w:eastAsia="x-none"/>
        </w:rPr>
        <w:t>рассмат</w:t>
      </w:r>
      <w:r w:rsidRPr="00D63836">
        <w:rPr>
          <w:rFonts w:ascii="Times New Roman" w:eastAsia="Times New Roman" w:hAnsi="Times New Roman" w:cs="Times New Roman"/>
          <w:color w:val="000000"/>
          <w:sz w:val="28"/>
          <w:szCs w:val="28"/>
          <w:shd w:val="clear" w:color="auto" w:fill="FFFFFF"/>
          <w:lang w:eastAsia="x-none"/>
        </w:rPr>
        <w:t>риваемой</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системы.</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Существуют</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различные</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способы, как</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это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может</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быть</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сделано,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но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наиболее</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часто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при оценке</w:t>
      </w:r>
      <w:r w:rsidR="008A3449">
        <w:rPr>
          <w:rFonts w:ascii="Times New Roman" w:eastAsia="Times New Roman" w:hAnsi="Times New Roman" w:cs="Times New Roman"/>
          <w:color w:val="000000"/>
          <w:sz w:val="28"/>
          <w:szCs w:val="28"/>
          <w:shd w:val="clear" w:color="auto" w:fill="FFFFFF"/>
          <w:lang w:eastAsia="x-none"/>
        </w:rPr>
        <w:t xml:space="preserve"> </w:t>
      </w:r>
      <w:proofErr w:type="spellStart"/>
      <w:r w:rsidRPr="00D63836">
        <w:rPr>
          <w:rFonts w:ascii="Times New Roman" w:eastAsia="Times New Roman" w:hAnsi="Times New Roman" w:cs="Times New Roman"/>
          <w:color w:val="000000"/>
          <w:sz w:val="28"/>
          <w:szCs w:val="28"/>
          <w:shd w:val="clear" w:color="auto" w:fill="FFFFFF"/>
          <w:lang w:eastAsia="x-none"/>
        </w:rPr>
        <w:t>пожаро</w:t>
      </w:r>
      <w:proofErr w:type="spellEnd"/>
      <w:r w:rsidRPr="00D63836">
        <w:rPr>
          <w:rFonts w:ascii="Times New Roman" w:eastAsia="Times New Roman" w:hAnsi="Times New Roman" w:cs="Times New Roman"/>
          <w:color w:val="000000"/>
          <w:sz w:val="28"/>
          <w:szCs w:val="28"/>
          <w:shd w:val="clear" w:color="auto" w:fill="FFFFFF"/>
          <w:lang w:eastAsia="x-none"/>
        </w:rPr>
        <w:t>-</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взрывобезопасности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используется метод индекса Дау (</w:t>
      </w:r>
      <w:proofErr w:type="spellStart"/>
      <w:r w:rsidRPr="00D63836">
        <w:rPr>
          <w:rFonts w:ascii="Times New Roman" w:eastAsia="Times New Roman" w:hAnsi="Times New Roman" w:cs="Times New Roman"/>
          <w:color w:val="000000"/>
          <w:sz w:val="28"/>
          <w:szCs w:val="28"/>
          <w:shd w:val="clear" w:color="auto" w:fill="FFFFFF"/>
          <w:lang w:eastAsia="x-none"/>
        </w:rPr>
        <w:t>Dow</w:t>
      </w:r>
      <w:proofErr w:type="spellEnd"/>
      <w:r w:rsidRPr="00D63836">
        <w:rPr>
          <w:rFonts w:ascii="Times New Roman" w:eastAsia="Times New Roman" w:hAnsi="Times New Roman" w:cs="Times New Roman"/>
          <w:color w:val="000000"/>
          <w:sz w:val="28"/>
          <w:szCs w:val="28"/>
          <w:shd w:val="clear" w:color="auto" w:fill="FFFFFF"/>
          <w:lang w:eastAsia="x-none"/>
        </w:rPr>
        <w:t xml:space="preserve"> </w:t>
      </w:r>
      <w:proofErr w:type="spellStart"/>
      <w:r w:rsidRPr="00D63836">
        <w:rPr>
          <w:rFonts w:ascii="Times New Roman" w:eastAsia="Times New Roman" w:hAnsi="Times New Roman" w:cs="Times New Roman"/>
          <w:color w:val="000000"/>
          <w:sz w:val="28"/>
          <w:szCs w:val="28"/>
          <w:shd w:val="clear" w:color="auto" w:fill="FFFFFF"/>
          <w:lang w:eastAsia="x-none"/>
        </w:rPr>
        <w:t>Fire</w:t>
      </w:r>
      <w:proofErr w:type="spellEnd"/>
      <w:r w:rsidRPr="00D63836">
        <w:rPr>
          <w:rFonts w:ascii="Times New Roman" w:eastAsia="Times New Roman" w:hAnsi="Times New Roman" w:cs="Times New Roman"/>
          <w:color w:val="000000"/>
          <w:sz w:val="28"/>
          <w:szCs w:val="28"/>
          <w:shd w:val="clear" w:color="auto" w:fill="FFFFFF"/>
          <w:lang w:eastAsia="x-none"/>
        </w:rPr>
        <w:t xml:space="preserve"> </w:t>
      </w:r>
      <w:proofErr w:type="spellStart"/>
      <w:r w:rsidRPr="00D63836">
        <w:rPr>
          <w:rFonts w:ascii="Times New Roman" w:eastAsia="Times New Roman" w:hAnsi="Times New Roman" w:cs="Times New Roman"/>
          <w:color w:val="000000"/>
          <w:sz w:val="28"/>
          <w:szCs w:val="28"/>
          <w:shd w:val="clear" w:color="auto" w:fill="FFFFFF"/>
          <w:lang w:eastAsia="x-none"/>
        </w:rPr>
        <w:t>and</w:t>
      </w:r>
      <w:proofErr w:type="spellEnd"/>
      <w:r w:rsidRPr="00D63836">
        <w:rPr>
          <w:rFonts w:ascii="Times New Roman" w:eastAsia="Times New Roman" w:hAnsi="Times New Roman" w:cs="Times New Roman"/>
          <w:color w:val="000000"/>
          <w:sz w:val="28"/>
          <w:szCs w:val="28"/>
          <w:shd w:val="clear" w:color="auto" w:fill="FFFFFF"/>
          <w:lang w:eastAsia="x-none"/>
        </w:rPr>
        <w:t xml:space="preserve"> </w:t>
      </w:r>
      <w:proofErr w:type="spellStart"/>
      <w:r w:rsidRPr="00D63836">
        <w:rPr>
          <w:rFonts w:ascii="Times New Roman" w:eastAsia="Times New Roman" w:hAnsi="Times New Roman" w:cs="Times New Roman"/>
          <w:color w:val="000000"/>
          <w:sz w:val="28"/>
          <w:szCs w:val="28"/>
          <w:shd w:val="clear" w:color="auto" w:fill="FFFFFF"/>
          <w:lang w:eastAsia="x-none"/>
        </w:rPr>
        <w:t>Explosion</w:t>
      </w:r>
      <w:proofErr w:type="spellEnd"/>
      <w:r w:rsidRPr="00D63836">
        <w:rPr>
          <w:rFonts w:ascii="Times New Roman" w:eastAsia="Times New Roman" w:hAnsi="Times New Roman" w:cs="Times New Roman"/>
          <w:color w:val="000000"/>
          <w:sz w:val="28"/>
          <w:szCs w:val="28"/>
          <w:shd w:val="clear" w:color="auto" w:fill="FFFFFF"/>
          <w:lang w:eastAsia="x-none"/>
        </w:rPr>
        <w:t xml:space="preserve"> </w:t>
      </w:r>
      <w:proofErr w:type="spellStart"/>
      <w:r w:rsidRPr="00D63836">
        <w:rPr>
          <w:rFonts w:ascii="Times New Roman" w:eastAsia="Times New Roman" w:hAnsi="Times New Roman" w:cs="Times New Roman"/>
          <w:color w:val="000000"/>
          <w:sz w:val="28"/>
          <w:szCs w:val="28"/>
          <w:shd w:val="clear" w:color="auto" w:fill="FFFFFF"/>
          <w:lang w:eastAsia="x-none"/>
        </w:rPr>
        <w:t>Index</w:t>
      </w:r>
      <w:proofErr w:type="spellEnd"/>
      <w:r w:rsidRPr="00D63836">
        <w:rPr>
          <w:rFonts w:ascii="Times New Roman" w:eastAsia="Times New Roman" w:hAnsi="Times New Roman" w:cs="Times New Roman"/>
          <w:color w:val="000000"/>
          <w:sz w:val="28"/>
          <w:szCs w:val="28"/>
          <w:shd w:val="clear" w:color="auto" w:fill="FFFFFF"/>
          <w:lang w:eastAsia="x-none"/>
        </w:rPr>
        <w:t xml:space="preserve">). </w:t>
      </w:r>
    </w:p>
    <w:p w:rsidR="00371B69" w:rsidRDefault="00D63836" w:rsidP="00941E7A">
      <w:pPr>
        <w:widowControl w:val="0"/>
        <w:shd w:val="clear" w:color="auto" w:fill="FFFFFF"/>
        <w:suppressAutoHyphens/>
        <w:spacing w:after="0" w:line="247" w:lineRule="auto"/>
        <w:ind w:firstLine="709"/>
        <w:jc w:val="both"/>
        <w:rPr>
          <w:rFonts w:ascii="Times New Roman" w:eastAsia="Times New Roman" w:hAnsi="Times New Roman" w:cs="Times New Roman"/>
          <w:color w:val="000000"/>
          <w:sz w:val="28"/>
          <w:szCs w:val="28"/>
          <w:shd w:val="clear" w:color="auto" w:fill="FFFFFF"/>
          <w:lang w:eastAsia="x-none"/>
        </w:rPr>
      </w:pPr>
      <w:r w:rsidRPr="00D63836">
        <w:rPr>
          <w:rFonts w:ascii="Times New Roman" w:eastAsia="Times New Roman" w:hAnsi="Times New Roman" w:cs="Times New Roman"/>
          <w:color w:val="000000"/>
          <w:sz w:val="28"/>
          <w:szCs w:val="28"/>
          <w:shd w:val="clear" w:color="auto" w:fill="FFFFFF"/>
          <w:lang w:eastAsia="x-none"/>
        </w:rPr>
        <w:t>При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вычислении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индекса</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Дау</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отдельным техническим</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характеристикам</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ставят</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соответствие определенные показатели, численно характеризующие потенциальную</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опасность</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конкретных</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элементов процесса или технической системы. Затем показатели суммируют,</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не</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вдаваясь</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 xml:space="preserve">особенности функционирования рассматриваемой системы. </w:t>
      </w:r>
    </w:p>
    <w:p w:rsidR="00D63836" w:rsidRPr="00D63836" w:rsidRDefault="00D63836" w:rsidP="00941E7A">
      <w:pPr>
        <w:widowControl w:val="0"/>
        <w:shd w:val="clear" w:color="auto" w:fill="FFFFFF"/>
        <w:suppressAutoHyphens/>
        <w:spacing w:after="0" w:line="247" w:lineRule="auto"/>
        <w:ind w:firstLine="709"/>
        <w:jc w:val="both"/>
        <w:rPr>
          <w:rFonts w:ascii="Times New Roman" w:eastAsia="Times New Roman" w:hAnsi="Times New Roman" w:cs="Times New Roman"/>
          <w:color w:val="000000"/>
          <w:sz w:val="28"/>
          <w:szCs w:val="28"/>
          <w:shd w:val="clear" w:color="auto" w:fill="FFFFFF"/>
          <w:lang w:eastAsia="x-none"/>
        </w:rPr>
      </w:pPr>
      <w:r w:rsidRPr="00371B69">
        <w:rPr>
          <w:rFonts w:ascii="Times New Roman" w:eastAsia="Times New Roman" w:hAnsi="Times New Roman" w:cs="Times New Roman"/>
          <w:color w:val="000000"/>
          <w:spacing w:val="-4"/>
          <w:sz w:val="28"/>
          <w:szCs w:val="28"/>
          <w:shd w:val="clear" w:color="auto" w:fill="FFFFFF"/>
          <w:lang w:eastAsia="x-none"/>
        </w:rPr>
        <w:t>Индекс Дау формируется</w:t>
      </w:r>
      <w:r w:rsidR="008A3449" w:rsidRPr="00371B69">
        <w:rPr>
          <w:rFonts w:ascii="Times New Roman" w:eastAsia="Times New Roman" w:hAnsi="Times New Roman" w:cs="Times New Roman"/>
          <w:color w:val="000000"/>
          <w:spacing w:val="-4"/>
          <w:sz w:val="28"/>
          <w:szCs w:val="28"/>
          <w:shd w:val="clear" w:color="auto" w:fill="FFFFFF"/>
          <w:lang w:eastAsia="x-none"/>
        </w:rPr>
        <w:t xml:space="preserve"> </w:t>
      </w:r>
      <w:r w:rsidRPr="00371B69">
        <w:rPr>
          <w:rFonts w:ascii="Times New Roman" w:eastAsia="Times New Roman" w:hAnsi="Times New Roman" w:cs="Times New Roman"/>
          <w:color w:val="000000"/>
          <w:spacing w:val="-4"/>
          <w:sz w:val="28"/>
          <w:szCs w:val="28"/>
          <w:shd w:val="clear" w:color="auto" w:fill="FFFFFF"/>
          <w:lang w:eastAsia="x-none"/>
        </w:rPr>
        <w:t>как произведение двух интегральных</w:t>
      </w:r>
      <w:r w:rsidR="008A3449" w:rsidRPr="00371B69">
        <w:rPr>
          <w:rFonts w:ascii="Times New Roman" w:eastAsia="Times New Roman" w:hAnsi="Times New Roman" w:cs="Times New Roman"/>
          <w:color w:val="000000"/>
          <w:spacing w:val="-4"/>
          <w:sz w:val="28"/>
          <w:szCs w:val="28"/>
          <w:shd w:val="clear" w:color="auto" w:fill="FFFFFF"/>
          <w:lang w:eastAsia="x-none"/>
        </w:rPr>
        <w:t xml:space="preserve"> </w:t>
      </w:r>
      <w:r w:rsidRPr="00371B69">
        <w:rPr>
          <w:rFonts w:ascii="Times New Roman" w:eastAsia="Times New Roman" w:hAnsi="Times New Roman" w:cs="Times New Roman"/>
          <w:color w:val="000000"/>
          <w:spacing w:val="-4"/>
          <w:sz w:val="28"/>
          <w:szCs w:val="28"/>
          <w:shd w:val="clear" w:color="auto" w:fill="FFFFFF"/>
          <w:lang w:eastAsia="x-none"/>
        </w:rPr>
        <w:t>показателей:</w:t>
      </w:r>
      <w:r w:rsidR="008A3449" w:rsidRPr="00371B69">
        <w:rPr>
          <w:rFonts w:ascii="Times New Roman" w:eastAsia="Times New Roman" w:hAnsi="Times New Roman" w:cs="Times New Roman"/>
          <w:color w:val="000000"/>
          <w:spacing w:val="-4"/>
          <w:sz w:val="28"/>
          <w:szCs w:val="28"/>
          <w:shd w:val="clear" w:color="auto" w:fill="FFFFFF"/>
          <w:lang w:eastAsia="x-none"/>
        </w:rPr>
        <w:t xml:space="preserve"> </w:t>
      </w:r>
      <w:r w:rsidRPr="00371B69">
        <w:rPr>
          <w:rFonts w:ascii="Times New Roman" w:eastAsia="Times New Roman" w:hAnsi="Times New Roman" w:cs="Times New Roman"/>
          <w:color w:val="000000"/>
          <w:spacing w:val="-4"/>
          <w:sz w:val="28"/>
          <w:szCs w:val="28"/>
          <w:shd w:val="clear" w:color="auto" w:fill="FFFFFF"/>
          <w:lang w:eastAsia="x-none"/>
        </w:rPr>
        <w:t>узлового</w:t>
      </w:r>
      <w:r w:rsidR="008A3449" w:rsidRPr="00371B69">
        <w:rPr>
          <w:rFonts w:ascii="Times New Roman" w:eastAsia="Times New Roman" w:hAnsi="Times New Roman" w:cs="Times New Roman"/>
          <w:color w:val="000000"/>
          <w:spacing w:val="-4"/>
          <w:sz w:val="28"/>
          <w:szCs w:val="28"/>
          <w:shd w:val="clear" w:color="auto" w:fill="FFFFFF"/>
          <w:lang w:eastAsia="x-none"/>
        </w:rPr>
        <w:t xml:space="preserve"> </w:t>
      </w:r>
      <w:r w:rsidRPr="00371B69">
        <w:rPr>
          <w:rFonts w:ascii="Times New Roman" w:eastAsia="Times New Roman" w:hAnsi="Times New Roman" w:cs="Times New Roman"/>
          <w:color w:val="000000"/>
          <w:spacing w:val="-4"/>
          <w:sz w:val="28"/>
          <w:szCs w:val="28"/>
          <w:shd w:val="clear" w:color="auto" w:fill="FFFFFF"/>
          <w:lang w:eastAsia="x-none"/>
        </w:rPr>
        <w:t>показателя опасности (F) и материального фактора (М), т.</w:t>
      </w:r>
      <w:r w:rsidR="003C1602" w:rsidRPr="00371B69">
        <w:rPr>
          <w:rFonts w:ascii="Times New Roman" w:eastAsia="Times New Roman" w:hAnsi="Times New Roman" w:cs="Times New Roman"/>
          <w:color w:val="000000"/>
          <w:spacing w:val="-4"/>
          <w:sz w:val="28"/>
          <w:szCs w:val="28"/>
          <w:shd w:val="clear" w:color="auto" w:fill="FFFFFF"/>
          <w:lang w:eastAsia="x-none"/>
        </w:rPr>
        <w:t> </w:t>
      </w:r>
      <w:r w:rsidRPr="00371B69">
        <w:rPr>
          <w:rFonts w:ascii="Times New Roman" w:eastAsia="Times New Roman" w:hAnsi="Times New Roman" w:cs="Times New Roman"/>
          <w:color w:val="000000"/>
          <w:spacing w:val="-4"/>
          <w:sz w:val="28"/>
          <w:szCs w:val="28"/>
          <w:shd w:val="clear" w:color="auto" w:fill="FFFFFF"/>
          <w:lang w:eastAsia="x-none"/>
        </w:rPr>
        <w:t>е.:</w:t>
      </w:r>
      <w:r w:rsidR="00941E7A">
        <w:rPr>
          <w:rFonts w:ascii="Times New Roman" w:eastAsia="Times New Roman" w:hAnsi="Times New Roman" w:cs="Times New Roman"/>
          <w:color w:val="000000"/>
          <w:spacing w:val="-4"/>
          <w:sz w:val="28"/>
          <w:szCs w:val="28"/>
          <w:shd w:val="clear" w:color="auto" w:fill="FFFFFF"/>
          <w:lang w:eastAsia="x-none"/>
        </w:rPr>
        <w:t xml:space="preserve"> </w:t>
      </w:r>
    </w:p>
    <w:p w:rsidR="00D63836" w:rsidRPr="00D63836" w:rsidRDefault="00D63836" w:rsidP="00941E7A">
      <w:pPr>
        <w:widowControl w:val="0"/>
        <w:shd w:val="clear" w:color="auto" w:fill="FFFFFF"/>
        <w:suppressAutoHyphens/>
        <w:spacing w:before="120" w:after="120" w:line="247" w:lineRule="auto"/>
        <w:jc w:val="right"/>
        <w:rPr>
          <w:rFonts w:ascii="Times New Roman" w:eastAsia="Times New Roman" w:hAnsi="Times New Roman" w:cs="Times New Roman"/>
          <w:color w:val="000000"/>
          <w:sz w:val="28"/>
          <w:szCs w:val="28"/>
          <w:shd w:val="clear" w:color="auto" w:fill="FFFFFF"/>
          <w:lang w:eastAsia="x-none"/>
        </w:rPr>
      </w:pPr>
      <w:r w:rsidRPr="00403228">
        <w:rPr>
          <w:rFonts w:ascii="Times New Roman" w:eastAsia="Times New Roman" w:hAnsi="Times New Roman" w:cs="Times New Roman"/>
          <w:i/>
          <w:color w:val="000000"/>
          <w:sz w:val="28"/>
          <w:szCs w:val="28"/>
          <w:shd w:val="clear" w:color="auto" w:fill="FFFFFF"/>
          <w:lang w:eastAsia="x-none"/>
        </w:rPr>
        <w:lastRenderedPageBreak/>
        <w:t>Дау =F</w:t>
      </w:r>
      <w:r w:rsidRPr="00403228">
        <w:rPr>
          <w:rFonts w:ascii="Cambria Math" w:eastAsia="Times New Roman" w:hAnsi="Cambria Math" w:cs="Cambria Math"/>
          <w:i/>
          <w:color w:val="000000"/>
          <w:sz w:val="28"/>
          <w:szCs w:val="28"/>
          <w:shd w:val="clear" w:color="auto" w:fill="FFFFFF"/>
          <w:lang w:eastAsia="x-none"/>
        </w:rPr>
        <w:t>⋅</w:t>
      </w:r>
      <w:proofErr w:type="gramStart"/>
      <w:r w:rsidRPr="00403228">
        <w:rPr>
          <w:rFonts w:ascii="Times New Roman" w:eastAsia="Times New Roman" w:hAnsi="Times New Roman" w:cs="Times New Roman"/>
          <w:i/>
          <w:color w:val="000000"/>
          <w:sz w:val="28"/>
          <w:szCs w:val="28"/>
          <w:shd w:val="clear" w:color="auto" w:fill="FFFFFF"/>
          <w:lang w:eastAsia="x-none"/>
        </w:rPr>
        <w:t>M</w:t>
      </w:r>
      <w:r w:rsidR="008A3449" w:rsidRPr="00403228">
        <w:rPr>
          <w:rFonts w:ascii="Times New Roman" w:eastAsia="Times New Roman" w:hAnsi="Times New Roman" w:cs="Times New Roman"/>
          <w:i/>
          <w:color w:val="000000"/>
          <w:sz w:val="28"/>
          <w:szCs w:val="28"/>
          <w:shd w:val="clear" w:color="auto" w:fill="FFFFFF"/>
          <w:lang w:eastAsia="x-none"/>
        </w:rPr>
        <w:t xml:space="preserve"> </w:t>
      </w:r>
      <w:r w:rsidR="00403228" w:rsidRPr="00403228">
        <w:rPr>
          <w:rFonts w:ascii="Times New Roman" w:eastAsia="Times New Roman" w:hAnsi="Times New Roman" w:cs="Times New Roman"/>
          <w:i/>
          <w:color w:val="000000"/>
          <w:sz w:val="28"/>
          <w:szCs w:val="28"/>
          <w:shd w:val="clear" w:color="auto" w:fill="FFFFFF"/>
          <w:lang w:eastAsia="x-none"/>
        </w:rPr>
        <w:t>.</w:t>
      </w:r>
      <w:proofErr w:type="gramEnd"/>
      <w:r w:rsidR="00941E7A">
        <w:rPr>
          <w:rFonts w:ascii="Times New Roman" w:eastAsia="Times New Roman" w:hAnsi="Times New Roman" w:cs="Times New Roman"/>
          <w:color w:val="000000"/>
          <w:sz w:val="28"/>
          <w:szCs w:val="28"/>
          <w:shd w:val="clear" w:color="auto" w:fill="FFFFFF"/>
          <w:lang w:eastAsia="x-none"/>
        </w:rPr>
        <w:t xml:space="preserve"> </w:t>
      </w:r>
      <w:r w:rsidR="007F5132">
        <w:rPr>
          <w:rFonts w:ascii="Times New Roman" w:eastAsia="Times New Roman" w:hAnsi="Times New Roman" w:cs="Times New Roman"/>
          <w:color w:val="000000"/>
          <w:sz w:val="28"/>
          <w:szCs w:val="28"/>
          <w:shd w:val="clear" w:color="auto" w:fill="FFFFFF"/>
          <w:lang w:eastAsia="x-none"/>
        </w:rPr>
        <w:tab/>
      </w:r>
      <w:r w:rsidR="007F5132">
        <w:rPr>
          <w:rFonts w:ascii="Times New Roman" w:eastAsia="Times New Roman" w:hAnsi="Times New Roman" w:cs="Times New Roman"/>
          <w:color w:val="000000"/>
          <w:sz w:val="28"/>
          <w:szCs w:val="28"/>
          <w:shd w:val="clear" w:color="auto" w:fill="FFFFFF"/>
          <w:lang w:eastAsia="x-none"/>
        </w:rPr>
        <w:tab/>
      </w:r>
      <w:r w:rsidR="007F5132">
        <w:rPr>
          <w:rFonts w:ascii="Times New Roman" w:eastAsia="Times New Roman" w:hAnsi="Times New Roman" w:cs="Times New Roman"/>
          <w:color w:val="000000"/>
          <w:sz w:val="28"/>
          <w:szCs w:val="28"/>
          <w:shd w:val="clear" w:color="auto" w:fill="FFFFFF"/>
          <w:lang w:eastAsia="x-none"/>
        </w:rPr>
        <w:tab/>
      </w:r>
      <w:r w:rsidR="007F5132">
        <w:rPr>
          <w:rFonts w:ascii="Times New Roman" w:eastAsia="Times New Roman" w:hAnsi="Times New Roman" w:cs="Times New Roman"/>
          <w:color w:val="000000"/>
          <w:sz w:val="28"/>
          <w:szCs w:val="28"/>
          <w:shd w:val="clear" w:color="auto" w:fill="FFFFFF"/>
          <w:lang w:eastAsia="x-none"/>
        </w:rPr>
        <w:tab/>
      </w:r>
      <w:r w:rsidR="007F5132">
        <w:rPr>
          <w:rFonts w:ascii="Times New Roman" w:eastAsia="Times New Roman" w:hAnsi="Times New Roman" w:cs="Times New Roman"/>
          <w:color w:val="000000"/>
          <w:sz w:val="28"/>
          <w:szCs w:val="28"/>
          <w:shd w:val="clear" w:color="auto" w:fill="FFFFFF"/>
          <w:lang w:eastAsia="x-none"/>
        </w:rPr>
        <w:tab/>
      </w:r>
      <w:r w:rsidR="007F5132">
        <w:rPr>
          <w:rFonts w:ascii="Times New Roman" w:eastAsia="Times New Roman" w:hAnsi="Times New Roman" w:cs="Times New Roman"/>
          <w:color w:val="000000"/>
          <w:sz w:val="28"/>
          <w:szCs w:val="28"/>
          <w:shd w:val="clear" w:color="auto" w:fill="FFFFFF"/>
          <w:lang w:eastAsia="x-none"/>
        </w:rPr>
        <w:tab/>
      </w:r>
      <w:r w:rsidRPr="00D63836">
        <w:rPr>
          <w:rFonts w:ascii="Times New Roman" w:eastAsia="Times New Roman" w:hAnsi="Times New Roman" w:cs="Times New Roman"/>
          <w:color w:val="000000"/>
          <w:sz w:val="28"/>
          <w:szCs w:val="28"/>
          <w:shd w:val="clear" w:color="auto" w:fill="FFFFFF"/>
          <w:lang w:eastAsia="x-none"/>
        </w:rPr>
        <w:t xml:space="preserve">(1) </w:t>
      </w:r>
    </w:p>
    <w:p w:rsidR="00D63836" w:rsidRDefault="00D63836" w:rsidP="00941E7A">
      <w:pPr>
        <w:widowControl w:val="0"/>
        <w:shd w:val="clear" w:color="auto" w:fill="FFFFFF"/>
        <w:suppressAutoHyphens/>
        <w:spacing w:after="0" w:line="247" w:lineRule="auto"/>
        <w:ind w:firstLine="709"/>
        <w:jc w:val="both"/>
        <w:rPr>
          <w:rFonts w:ascii="Times New Roman" w:eastAsia="Times New Roman" w:hAnsi="Times New Roman" w:cs="Times New Roman"/>
          <w:color w:val="000000"/>
          <w:sz w:val="28"/>
          <w:szCs w:val="28"/>
          <w:shd w:val="clear" w:color="auto" w:fill="FFFFFF"/>
          <w:lang w:eastAsia="x-none"/>
        </w:rPr>
      </w:pPr>
      <w:r w:rsidRPr="00D63836">
        <w:rPr>
          <w:rFonts w:ascii="Times New Roman" w:eastAsia="Times New Roman" w:hAnsi="Times New Roman" w:cs="Times New Roman"/>
          <w:color w:val="000000"/>
          <w:sz w:val="28"/>
          <w:szCs w:val="28"/>
          <w:shd w:val="clear" w:color="auto" w:fill="FFFFFF"/>
          <w:lang w:eastAsia="x-none"/>
        </w:rPr>
        <w:t xml:space="preserve">Материальный фактор (М) </w:t>
      </w:r>
      <w:r w:rsidR="00371B69" w:rsidRPr="008A3449">
        <w:rPr>
          <w:rFonts w:ascii="Times New Roman" w:eastAsia="Times New Roman" w:hAnsi="Times New Roman" w:cs="Times New Roman"/>
          <w:spacing w:val="-2"/>
          <w:sz w:val="28"/>
          <w:szCs w:val="28"/>
          <w:lang w:eastAsia="ru-RU"/>
        </w:rPr>
        <w:t>–</w:t>
      </w:r>
      <w:r w:rsidRPr="00D63836">
        <w:rPr>
          <w:rFonts w:ascii="Times New Roman" w:eastAsia="Times New Roman" w:hAnsi="Times New Roman" w:cs="Times New Roman"/>
          <w:color w:val="000000"/>
          <w:sz w:val="28"/>
          <w:szCs w:val="28"/>
          <w:shd w:val="clear" w:color="auto" w:fill="FFFFFF"/>
          <w:lang w:eastAsia="x-none"/>
        </w:rPr>
        <w:t xml:space="preserve"> это количественная мера</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интенсивности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выделения</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энергии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из определенных</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химических</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веществ</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или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материалов, которые</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могут</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находиться</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или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находятся</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составе выбранной</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единицы</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оборудования</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или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 xml:space="preserve">части </w:t>
      </w:r>
      <w:r>
        <w:rPr>
          <w:rFonts w:ascii="Times New Roman" w:eastAsia="Times New Roman" w:hAnsi="Times New Roman" w:cs="Times New Roman"/>
          <w:color w:val="000000"/>
          <w:sz w:val="28"/>
          <w:szCs w:val="28"/>
          <w:shd w:val="clear" w:color="auto" w:fill="FFFFFF"/>
          <w:lang w:eastAsia="x-none"/>
        </w:rPr>
        <w:t>процесса.</w:t>
      </w:r>
    </w:p>
    <w:p w:rsidR="00D63836" w:rsidRPr="00403228" w:rsidRDefault="00D63836" w:rsidP="00941E7A">
      <w:pPr>
        <w:widowControl w:val="0"/>
        <w:shd w:val="clear" w:color="auto" w:fill="FFFFFF"/>
        <w:suppressAutoHyphens/>
        <w:spacing w:after="0" w:line="247" w:lineRule="auto"/>
        <w:ind w:firstLine="709"/>
        <w:jc w:val="both"/>
        <w:rPr>
          <w:rFonts w:ascii="Times New Roman" w:eastAsia="Times New Roman" w:hAnsi="Times New Roman" w:cs="Times New Roman"/>
          <w:color w:val="000000"/>
          <w:spacing w:val="-2"/>
          <w:sz w:val="28"/>
          <w:szCs w:val="28"/>
          <w:shd w:val="clear" w:color="auto" w:fill="FFFFFF"/>
          <w:lang w:eastAsia="x-none"/>
        </w:rPr>
      </w:pPr>
      <w:r w:rsidRPr="00403228">
        <w:rPr>
          <w:rFonts w:ascii="Times New Roman" w:eastAsia="Times New Roman" w:hAnsi="Times New Roman" w:cs="Times New Roman"/>
          <w:color w:val="000000"/>
          <w:spacing w:val="-2"/>
          <w:sz w:val="28"/>
          <w:szCs w:val="28"/>
          <w:shd w:val="clear" w:color="auto" w:fill="FFFFFF"/>
          <w:lang w:eastAsia="x-none"/>
        </w:rPr>
        <w:t>Для</w:t>
      </w:r>
      <w:r w:rsidR="008A3449" w:rsidRPr="00403228">
        <w:rPr>
          <w:rFonts w:ascii="Times New Roman" w:eastAsia="Times New Roman" w:hAnsi="Times New Roman" w:cs="Times New Roman"/>
          <w:color w:val="000000"/>
          <w:spacing w:val="-2"/>
          <w:sz w:val="28"/>
          <w:szCs w:val="28"/>
          <w:shd w:val="clear" w:color="auto" w:fill="FFFFFF"/>
          <w:lang w:eastAsia="x-none"/>
        </w:rPr>
        <w:t xml:space="preserve"> </w:t>
      </w:r>
      <w:r w:rsidRPr="00403228">
        <w:rPr>
          <w:rFonts w:ascii="Times New Roman" w:eastAsia="Times New Roman" w:hAnsi="Times New Roman" w:cs="Times New Roman"/>
          <w:color w:val="000000"/>
          <w:spacing w:val="-2"/>
          <w:sz w:val="28"/>
          <w:szCs w:val="28"/>
          <w:shd w:val="clear" w:color="auto" w:fill="FFFFFF"/>
          <w:lang w:eastAsia="x-none"/>
        </w:rPr>
        <w:t>определения</w:t>
      </w:r>
      <w:r w:rsidR="008A3449" w:rsidRPr="00403228">
        <w:rPr>
          <w:rFonts w:ascii="Times New Roman" w:eastAsia="Times New Roman" w:hAnsi="Times New Roman" w:cs="Times New Roman"/>
          <w:color w:val="000000"/>
          <w:spacing w:val="-2"/>
          <w:sz w:val="28"/>
          <w:szCs w:val="28"/>
          <w:shd w:val="clear" w:color="auto" w:fill="FFFFFF"/>
          <w:lang w:eastAsia="x-none"/>
        </w:rPr>
        <w:t xml:space="preserve"> </w:t>
      </w:r>
      <w:r w:rsidRPr="00403228">
        <w:rPr>
          <w:rFonts w:ascii="Times New Roman" w:eastAsia="Times New Roman" w:hAnsi="Times New Roman" w:cs="Times New Roman"/>
          <w:color w:val="000000"/>
          <w:spacing w:val="-2"/>
          <w:sz w:val="28"/>
          <w:szCs w:val="28"/>
          <w:shd w:val="clear" w:color="auto" w:fill="FFFFFF"/>
          <w:lang w:eastAsia="x-none"/>
        </w:rPr>
        <w:t>фактора</w:t>
      </w:r>
      <w:r w:rsidR="008A3449" w:rsidRPr="00403228">
        <w:rPr>
          <w:rFonts w:ascii="Times New Roman" w:eastAsia="Times New Roman" w:hAnsi="Times New Roman" w:cs="Times New Roman"/>
          <w:color w:val="000000"/>
          <w:spacing w:val="-2"/>
          <w:sz w:val="28"/>
          <w:szCs w:val="28"/>
          <w:shd w:val="clear" w:color="auto" w:fill="FFFFFF"/>
          <w:lang w:eastAsia="x-none"/>
        </w:rPr>
        <w:t xml:space="preserve"> </w:t>
      </w:r>
      <w:r w:rsidRPr="00403228">
        <w:rPr>
          <w:rFonts w:ascii="Times New Roman" w:eastAsia="Times New Roman" w:hAnsi="Times New Roman" w:cs="Times New Roman"/>
          <w:color w:val="000000"/>
          <w:spacing w:val="-2"/>
          <w:sz w:val="28"/>
          <w:szCs w:val="28"/>
          <w:shd w:val="clear" w:color="auto" w:fill="FFFFFF"/>
          <w:lang w:eastAsia="x-none"/>
        </w:rPr>
        <w:t>(М)</w:t>
      </w:r>
      <w:r w:rsidR="00941E7A">
        <w:rPr>
          <w:rFonts w:ascii="Times New Roman" w:eastAsia="Times New Roman" w:hAnsi="Times New Roman" w:cs="Times New Roman"/>
          <w:color w:val="000000"/>
          <w:spacing w:val="-2"/>
          <w:sz w:val="28"/>
          <w:szCs w:val="28"/>
          <w:shd w:val="clear" w:color="auto" w:fill="FFFFFF"/>
          <w:lang w:eastAsia="x-none"/>
        </w:rPr>
        <w:t xml:space="preserve"> </w:t>
      </w:r>
      <w:r w:rsidRPr="00403228">
        <w:rPr>
          <w:rFonts w:ascii="Times New Roman" w:eastAsia="Times New Roman" w:hAnsi="Times New Roman" w:cs="Times New Roman"/>
          <w:color w:val="000000"/>
          <w:spacing w:val="-2"/>
          <w:sz w:val="28"/>
          <w:szCs w:val="28"/>
          <w:shd w:val="clear" w:color="auto" w:fill="FFFFFF"/>
          <w:lang w:eastAsia="x-none"/>
        </w:rPr>
        <w:t>составляется перечень</w:t>
      </w:r>
      <w:r w:rsidR="008A3449" w:rsidRPr="00403228">
        <w:rPr>
          <w:rFonts w:ascii="Times New Roman" w:eastAsia="Times New Roman" w:hAnsi="Times New Roman" w:cs="Times New Roman"/>
          <w:color w:val="000000"/>
          <w:spacing w:val="-2"/>
          <w:sz w:val="28"/>
          <w:szCs w:val="28"/>
          <w:shd w:val="clear" w:color="auto" w:fill="FFFFFF"/>
          <w:lang w:eastAsia="x-none"/>
        </w:rPr>
        <w:t xml:space="preserve"> </w:t>
      </w:r>
      <w:r w:rsidRPr="00403228">
        <w:rPr>
          <w:rFonts w:ascii="Times New Roman" w:eastAsia="Times New Roman" w:hAnsi="Times New Roman" w:cs="Times New Roman"/>
          <w:color w:val="000000"/>
          <w:spacing w:val="-2"/>
          <w:sz w:val="28"/>
          <w:szCs w:val="28"/>
          <w:shd w:val="clear" w:color="auto" w:fill="FFFFFF"/>
          <w:lang w:eastAsia="x-none"/>
        </w:rPr>
        <w:t>всех</w:t>
      </w:r>
      <w:r w:rsidR="008A3449" w:rsidRPr="00403228">
        <w:rPr>
          <w:rFonts w:ascii="Times New Roman" w:eastAsia="Times New Roman" w:hAnsi="Times New Roman" w:cs="Times New Roman"/>
          <w:color w:val="000000"/>
          <w:spacing w:val="-2"/>
          <w:sz w:val="28"/>
          <w:szCs w:val="28"/>
          <w:shd w:val="clear" w:color="auto" w:fill="FFFFFF"/>
          <w:lang w:eastAsia="x-none"/>
        </w:rPr>
        <w:t xml:space="preserve"> </w:t>
      </w:r>
      <w:r w:rsidRPr="00403228">
        <w:rPr>
          <w:rFonts w:ascii="Times New Roman" w:eastAsia="Times New Roman" w:hAnsi="Times New Roman" w:cs="Times New Roman"/>
          <w:color w:val="000000"/>
          <w:spacing w:val="-2"/>
          <w:sz w:val="28"/>
          <w:szCs w:val="28"/>
          <w:shd w:val="clear" w:color="auto" w:fill="FFFFFF"/>
          <w:lang w:eastAsia="x-none"/>
        </w:rPr>
        <w:t>потенциально</w:t>
      </w:r>
      <w:r w:rsidR="008A3449" w:rsidRPr="00403228">
        <w:rPr>
          <w:rFonts w:ascii="Times New Roman" w:eastAsia="Times New Roman" w:hAnsi="Times New Roman" w:cs="Times New Roman"/>
          <w:color w:val="000000"/>
          <w:spacing w:val="-2"/>
          <w:sz w:val="28"/>
          <w:szCs w:val="28"/>
          <w:shd w:val="clear" w:color="auto" w:fill="FFFFFF"/>
          <w:lang w:eastAsia="x-none"/>
        </w:rPr>
        <w:t xml:space="preserve"> </w:t>
      </w:r>
      <w:r w:rsidRPr="00403228">
        <w:rPr>
          <w:rFonts w:ascii="Times New Roman" w:eastAsia="Times New Roman" w:hAnsi="Times New Roman" w:cs="Times New Roman"/>
          <w:color w:val="000000"/>
          <w:spacing w:val="-2"/>
          <w:sz w:val="28"/>
          <w:szCs w:val="28"/>
          <w:shd w:val="clear" w:color="auto" w:fill="FFFFFF"/>
          <w:lang w:eastAsia="x-none"/>
        </w:rPr>
        <w:t>опасных</w:t>
      </w:r>
      <w:r w:rsidR="008A3449" w:rsidRPr="00403228">
        <w:rPr>
          <w:rFonts w:ascii="Times New Roman" w:eastAsia="Times New Roman" w:hAnsi="Times New Roman" w:cs="Times New Roman"/>
          <w:color w:val="000000"/>
          <w:spacing w:val="-2"/>
          <w:sz w:val="28"/>
          <w:szCs w:val="28"/>
          <w:shd w:val="clear" w:color="auto" w:fill="FFFFFF"/>
          <w:lang w:eastAsia="x-none"/>
        </w:rPr>
        <w:t xml:space="preserve"> </w:t>
      </w:r>
      <w:r w:rsidRPr="00403228">
        <w:rPr>
          <w:rFonts w:ascii="Times New Roman" w:eastAsia="Times New Roman" w:hAnsi="Times New Roman" w:cs="Times New Roman"/>
          <w:color w:val="000000"/>
          <w:spacing w:val="-2"/>
          <w:sz w:val="28"/>
          <w:szCs w:val="28"/>
          <w:shd w:val="clear" w:color="auto" w:fill="FFFFFF"/>
          <w:lang w:eastAsia="x-none"/>
        </w:rPr>
        <w:t>химических веществ и материалов, используемых в системе.</w:t>
      </w:r>
      <w:r w:rsidR="008A3449" w:rsidRPr="00403228">
        <w:rPr>
          <w:rFonts w:ascii="Times New Roman" w:eastAsia="Times New Roman" w:hAnsi="Times New Roman" w:cs="Times New Roman"/>
          <w:color w:val="000000"/>
          <w:spacing w:val="-2"/>
          <w:sz w:val="28"/>
          <w:szCs w:val="28"/>
          <w:shd w:val="clear" w:color="auto" w:fill="FFFFFF"/>
          <w:lang w:eastAsia="x-none"/>
        </w:rPr>
        <w:t xml:space="preserve"> </w:t>
      </w:r>
    </w:p>
    <w:p w:rsidR="00D63836" w:rsidRPr="00D63836" w:rsidRDefault="00D63836" w:rsidP="00941E7A">
      <w:pPr>
        <w:widowControl w:val="0"/>
        <w:shd w:val="clear" w:color="auto" w:fill="FFFFFF"/>
        <w:suppressAutoHyphens/>
        <w:spacing w:after="0" w:line="247" w:lineRule="auto"/>
        <w:ind w:firstLine="709"/>
        <w:jc w:val="both"/>
        <w:rPr>
          <w:rFonts w:ascii="Times New Roman" w:eastAsia="Times New Roman" w:hAnsi="Times New Roman" w:cs="Times New Roman"/>
          <w:color w:val="000000"/>
          <w:sz w:val="28"/>
          <w:szCs w:val="28"/>
          <w:shd w:val="clear" w:color="auto" w:fill="FFFFFF"/>
          <w:lang w:eastAsia="x-none"/>
        </w:rPr>
      </w:pPr>
      <w:r w:rsidRPr="00D63836">
        <w:rPr>
          <w:rFonts w:ascii="Times New Roman" w:eastAsia="Times New Roman" w:hAnsi="Times New Roman" w:cs="Times New Roman"/>
          <w:color w:val="000000"/>
          <w:sz w:val="28"/>
          <w:szCs w:val="28"/>
          <w:shd w:val="clear" w:color="auto" w:fill="FFFFFF"/>
          <w:lang w:eastAsia="x-none"/>
        </w:rPr>
        <w:t>Каждому</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из</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таких</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веществ</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ставится</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 соответствие</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определенное</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число,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характеризующее его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опасность.</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Шкала</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таких</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чисел</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для</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химически опасных</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веществ</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обычно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разрабатывается</w:t>
      </w:r>
      <w:r w:rsidR="008A3449">
        <w:rPr>
          <w:rFonts w:ascii="Times New Roman" w:eastAsia="Times New Roman" w:hAnsi="Times New Roman" w:cs="Times New Roman"/>
          <w:color w:val="000000"/>
          <w:sz w:val="28"/>
          <w:szCs w:val="28"/>
          <w:shd w:val="clear" w:color="auto" w:fill="FFFFFF"/>
          <w:lang w:eastAsia="x-none"/>
        </w:rPr>
        <w:t xml:space="preserve"> </w:t>
      </w:r>
      <w:r w:rsidR="00371B69">
        <w:rPr>
          <w:rFonts w:ascii="Times New Roman" w:eastAsia="Times New Roman" w:hAnsi="Times New Roman" w:cs="Times New Roman"/>
          <w:color w:val="000000"/>
          <w:sz w:val="28"/>
          <w:szCs w:val="28"/>
          <w:shd w:val="clear" w:color="auto" w:fill="FFFFFF"/>
          <w:lang w:eastAsia="x-none"/>
        </w:rPr>
        <w:t>специ</w:t>
      </w:r>
      <w:r w:rsidRPr="00D63836">
        <w:rPr>
          <w:rFonts w:ascii="Times New Roman" w:eastAsia="Times New Roman" w:hAnsi="Times New Roman" w:cs="Times New Roman"/>
          <w:color w:val="000000"/>
          <w:sz w:val="28"/>
          <w:szCs w:val="28"/>
          <w:shd w:val="clear" w:color="auto" w:fill="FFFFFF"/>
          <w:lang w:eastAsia="x-none"/>
        </w:rPr>
        <w:t>альными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международными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или</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национальными агентствами и приводится в нормативных документах.</w:t>
      </w:r>
      <w:r w:rsidR="008A3449">
        <w:rPr>
          <w:rFonts w:ascii="Times New Roman" w:eastAsia="Times New Roman" w:hAnsi="Times New Roman" w:cs="Times New Roman"/>
          <w:color w:val="000000"/>
          <w:sz w:val="28"/>
          <w:szCs w:val="28"/>
          <w:shd w:val="clear" w:color="auto" w:fill="FFFFFF"/>
          <w:lang w:eastAsia="x-none"/>
        </w:rPr>
        <w:t xml:space="preserve"> </w:t>
      </w:r>
    </w:p>
    <w:p w:rsidR="00D63836" w:rsidRDefault="00D63836" w:rsidP="00941E7A">
      <w:pPr>
        <w:widowControl w:val="0"/>
        <w:shd w:val="clear" w:color="auto" w:fill="FFFFFF"/>
        <w:suppressAutoHyphens/>
        <w:spacing w:after="0" w:line="247" w:lineRule="auto"/>
        <w:ind w:firstLine="709"/>
        <w:jc w:val="both"/>
        <w:rPr>
          <w:rFonts w:ascii="Times New Roman" w:eastAsia="Times New Roman" w:hAnsi="Times New Roman" w:cs="Times New Roman"/>
          <w:color w:val="000000"/>
          <w:sz w:val="28"/>
          <w:szCs w:val="28"/>
          <w:shd w:val="clear" w:color="auto" w:fill="FFFFFF"/>
          <w:lang w:eastAsia="x-none"/>
        </w:rPr>
      </w:pPr>
      <w:r w:rsidRPr="00D63836">
        <w:rPr>
          <w:rFonts w:ascii="Times New Roman" w:eastAsia="Times New Roman" w:hAnsi="Times New Roman" w:cs="Times New Roman"/>
          <w:color w:val="000000"/>
          <w:sz w:val="28"/>
          <w:szCs w:val="28"/>
          <w:shd w:val="clear" w:color="auto" w:fill="FFFFFF"/>
          <w:lang w:eastAsia="x-none"/>
        </w:rPr>
        <w:t>Общий</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материальный</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фактор</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системы определяется как сумма материальных факторов всех потенциально</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опасных</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веществ,</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используемых</w:t>
      </w:r>
      <w:r w:rsidR="008A3449">
        <w:rPr>
          <w:rFonts w:ascii="Times New Roman" w:eastAsia="Times New Roman" w:hAnsi="Times New Roman" w:cs="Times New Roman"/>
          <w:color w:val="000000"/>
          <w:sz w:val="28"/>
          <w:szCs w:val="28"/>
          <w:shd w:val="clear" w:color="auto" w:fill="FFFFFF"/>
          <w:lang w:eastAsia="x-none"/>
        </w:rPr>
        <w:t xml:space="preserve"> </w:t>
      </w:r>
      <w:r w:rsidRPr="00D63836">
        <w:rPr>
          <w:rFonts w:ascii="Times New Roman" w:eastAsia="Times New Roman" w:hAnsi="Times New Roman" w:cs="Times New Roman"/>
          <w:color w:val="000000"/>
          <w:sz w:val="28"/>
          <w:szCs w:val="28"/>
          <w:shd w:val="clear" w:color="auto" w:fill="FFFFFF"/>
          <w:lang w:eastAsia="x-none"/>
        </w:rPr>
        <w:t xml:space="preserve">в рассмотренном процессе, с весами, соответствующими их количеству: </w:t>
      </w:r>
    </w:p>
    <w:p w:rsidR="00403228" w:rsidRPr="009159E6" w:rsidRDefault="00403228" w:rsidP="007F5132">
      <w:pPr>
        <w:pStyle w:val="241"/>
        <w:widowControl w:val="0"/>
        <w:shd w:val="clear" w:color="auto" w:fill="auto"/>
        <w:suppressAutoHyphens/>
        <w:spacing w:after="0" w:line="247" w:lineRule="auto"/>
        <w:ind w:firstLine="0"/>
        <w:jc w:val="right"/>
        <w:rPr>
          <w:sz w:val="28"/>
          <w:szCs w:val="28"/>
        </w:rPr>
      </w:pPr>
      <w:r w:rsidRPr="00403228">
        <w:rPr>
          <w:position w:val="-28"/>
          <w:sz w:val="28"/>
          <w:szCs w:val="28"/>
        </w:rPr>
        <w:object w:dxaOrig="13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6.85pt;height:34.6pt" o:ole="">
            <v:imagedata r:id="rId19" o:title=""/>
          </v:shape>
          <o:OLEObject Type="Embed" ProgID="Equation.3" ShapeID="_x0000_i1026" DrawAspect="Content" ObjectID="_1676805235" r:id="rId20"/>
        </w:object>
      </w:r>
      <w:r w:rsidRPr="009159E6">
        <w:rPr>
          <w:sz w:val="28"/>
          <w:szCs w:val="28"/>
        </w:rPr>
        <w:tab/>
      </w:r>
      <w:r w:rsidR="007F5132">
        <w:rPr>
          <w:sz w:val="28"/>
          <w:szCs w:val="28"/>
        </w:rPr>
        <w:tab/>
      </w:r>
      <w:r w:rsidR="007F5132">
        <w:rPr>
          <w:sz w:val="28"/>
          <w:szCs w:val="28"/>
        </w:rPr>
        <w:tab/>
      </w:r>
      <w:r w:rsidR="007F5132">
        <w:rPr>
          <w:sz w:val="28"/>
          <w:szCs w:val="28"/>
        </w:rPr>
        <w:tab/>
      </w:r>
      <w:r w:rsidR="007F5132">
        <w:rPr>
          <w:sz w:val="28"/>
          <w:szCs w:val="28"/>
        </w:rPr>
        <w:tab/>
      </w:r>
      <w:r w:rsidR="007F5132">
        <w:rPr>
          <w:sz w:val="28"/>
          <w:szCs w:val="28"/>
        </w:rPr>
        <w:tab/>
      </w:r>
      <w:r w:rsidR="00941E7A">
        <w:rPr>
          <w:sz w:val="28"/>
          <w:szCs w:val="28"/>
        </w:rPr>
        <w:t xml:space="preserve"> </w:t>
      </w:r>
      <w:r>
        <w:rPr>
          <w:sz w:val="28"/>
          <w:szCs w:val="28"/>
        </w:rPr>
        <w:t>(</w:t>
      </w:r>
      <w:r w:rsidRPr="009159E6">
        <w:rPr>
          <w:sz w:val="28"/>
          <w:szCs w:val="28"/>
        </w:rPr>
        <w:t>2)</w:t>
      </w:r>
    </w:p>
    <w:p w:rsidR="00403228" w:rsidRPr="00403228" w:rsidRDefault="00403228" w:rsidP="00941E7A">
      <w:pPr>
        <w:pStyle w:val="241"/>
        <w:widowControl w:val="0"/>
        <w:shd w:val="clear" w:color="auto" w:fill="auto"/>
        <w:suppressAutoHyphens/>
        <w:spacing w:after="0" w:line="247" w:lineRule="auto"/>
        <w:ind w:firstLine="0"/>
        <w:rPr>
          <w:sz w:val="28"/>
          <w:szCs w:val="28"/>
        </w:rPr>
      </w:pPr>
      <w:r w:rsidRPr="00403228">
        <w:rPr>
          <w:sz w:val="28"/>
          <w:szCs w:val="28"/>
        </w:rPr>
        <w:t xml:space="preserve">где </w:t>
      </w:r>
      <w:proofErr w:type="spellStart"/>
      <w:r w:rsidRPr="00403228">
        <w:rPr>
          <w:i/>
          <w:sz w:val="28"/>
          <w:szCs w:val="28"/>
          <w:lang w:val="en-US"/>
        </w:rPr>
        <w:t>i</w:t>
      </w:r>
      <w:proofErr w:type="spellEnd"/>
      <w:r w:rsidRPr="00403228">
        <w:rPr>
          <w:sz w:val="28"/>
          <w:szCs w:val="28"/>
        </w:rPr>
        <w:t xml:space="preserve"> </w:t>
      </w:r>
      <w:r w:rsidRPr="00403228">
        <w:rPr>
          <w:rFonts w:eastAsia="Times New Roman"/>
          <w:sz w:val="28"/>
          <w:szCs w:val="28"/>
          <w:lang w:eastAsia="ru-RU"/>
        </w:rPr>
        <w:t>–</w:t>
      </w:r>
      <w:r w:rsidRPr="00403228">
        <w:rPr>
          <w:sz w:val="28"/>
          <w:szCs w:val="28"/>
        </w:rPr>
        <w:t xml:space="preserve"> номер рассматриваемого опасного вещества;</w:t>
      </w:r>
    </w:p>
    <w:p w:rsidR="00403228" w:rsidRPr="00403228" w:rsidRDefault="00403228" w:rsidP="00941E7A">
      <w:pPr>
        <w:pStyle w:val="251"/>
        <w:widowControl w:val="0"/>
        <w:shd w:val="clear" w:color="auto" w:fill="auto"/>
        <w:suppressAutoHyphens/>
        <w:spacing w:line="247" w:lineRule="auto"/>
        <w:ind w:right="20" w:firstLine="426"/>
        <w:rPr>
          <w:rFonts w:ascii="Times New Roman" w:hAnsi="Times New Roman"/>
          <w:sz w:val="28"/>
          <w:szCs w:val="28"/>
        </w:rPr>
      </w:pPr>
      <w:r w:rsidRPr="00403228">
        <w:rPr>
          <w:rFonts w:ascii="Times New Roman" w:hAnsi="Times New Roman"/>
          <w:i/>
          <w:sz w:val="28"/>
          <w:szCs w:val="28"/>
        </w:rPr>
        <w:t>V</w:t>
      </w:r>
      <w:proofErr w:type="spellStart"/>
      <w:r w:rsidRPr="00403228">
        <w:rPr>
          <w:rFonts w:ascii="Times New Roman" w:hAnsi="Times New Roman"/>
          <w:i/>
          <w:sz w:val="28"/>
          <w:szCs w:val="28"/>
          <w:vertAlign w:val="subscript"/>
          <w:lang w:val="en-US"/>
        </w:rPr>
        <w:t>i</w:t>
      </w:r>
      <w:proofErr w:type="spellEnd"/>
      <w:r w:rsidRPr="00403228">
        <w:rPr>
          <w:rFonts w:ascii="Times New Roman" w:hAnsi="Times New Roman"/>
          <w:sz w:val="28"/>
          <w:szCs w:val="28"/>
        </w:rPr>
        <w:t xml:space="preserve"> </w:t>
      </w:r>
      <w:r w:rsidRPr="00403228">
        <w:rPr>
          <w:rFonts w:ascii="Times New Roman" w:eastAsia="Times New Roman" w:hAnsi="Times New Roman"/>
          <w:sz w:val="28"/>
          <w:szCs w:val="28"/>
          <w:lang w:eastAsia="ru-RU"/>
        </w:rPr>
        <w:t>–</w:t>
      </w:r>
      <w:r w:rsidRPr="00403228">
        <w:rPr>
          <w:rFonts w:ascii="Times New Roman" w:hAnsi="Times New Roman"/>
          <w:sz w:val="28"/>
          <w:szCs w:val="28"/>
        </w:rPr>
        <w:t xml:space="preserve"> относительное количество вещества в системе (масса или объем); </w:t>
      </w:r>
    </w:p>
    <w:p w:rsidR="00403228" w:rsidRPr="00403228" w:rsidRDefault="00403228" w:rsidP="00941E7A">
      <w:pPr>
        <w:pStyle w:val="241"/>
        <w:widowControl w:val="0"/>
        <w:shd w:val="clear" w:color="auto" w:fill="auto"/>
        <w:suppressAutoHyphens/>
        <w:spacing w:after="0" w:line="247" w:lineRule="auto"/>
        <w:ind w:firstLine="426"/>
        <w:rPr>
          <w:sz w:val="28"/>
          <w:szCs w:val="28"/>
        </w:rPr>
      </w:pPr>
      <w:r w:rsidRPr="00403228">
        <w:rPr>
          <w:i/>
          <w:sz w:val="28"/>
          <w:szCs w:val="28"/>
        </w:rPr>
        <w:t>N</w:t>
      </w:r>
      <w:proofErr w:type="spellStart"/>
      <w:r w:rsidRPr="00403228">
        <w:rPr>
          <w:i/>
          <w:sz w:val="28"/>
          <w:szCs w:val="28"/>
          <w:vertAlign w:val="subscript"/>
          <w:lang w:val="en-US"/>
        </w:rPr>
        <w:t>i</w:t>
      </w:r>
      <w:proofErr w:type="spellEnd"/>
      <w:r w:rsidRPr="00403228">
        <w:rPr>
          <w:sz w:val="28"/>
          <w:szCs w:val="28"/>
        </w:rPr>
        <w:t xml:space="preserve"> </w:t>
      </w:r>
      <w:r w:rsidRPr="00403228">
        <w:rPr>
          <w:rFonts w:eastAsia="Times New Roman"/>
          <w:sz w:val="28"/>
          <w:szCs w:val="28"/>
          <w:lang w:eastAsia="ru-RU"/>
        </w:rPr>
        <w:t>–</w:t>
      </w:r>
      <w:r w:rsidRPr="00403228">
        <w:rPr>
          <w:sz w:val="28"/>
          <w:szCs w:val="28"/>
        </w:rPr>
        <w:t xml:space="preserve"> индекс опасности вещества по специальной шкале.</w:t>
      </w:r>
    </w:p>
    <w:p w:rsidR="00403228" w:rsidRPr="00403228" w:rsidRDefault="00403228" w:rsidP="00941E7A">
      <w:pPr>
        <w:pStyle w:val="241"/>
        <w:widowControl w:val="0"/>
        <w:shd w:val="clear" w:color="auto" w:fill="auto"/>
        <w:suppressAutoHyphens/>
        <w:spacing w:after="0" w:line="247" w:lineRule="auto"/>
        <w:ind w:right="20" w:firstLine="709"/>
        <w:rPr>
          <w:sz w:val="28"/>
          <w:szCs w:val="28"/>
        </w:rPr>
      </w:pPr>
      <w:r w:rsidRPr="00403228">
        <w:rPr>
          <w:sz w:val="28"/>
          <w:szCs w:val="28"/>
        </w:rPr>
        <w:t>Значение материального фактора обычно находится в пределах между 1 и 40.</w:t>
      </w:r>
    </w:p>
    <w:p w:rsidR="00403228" w:rsidRPr="00403228" w:rsidRDefault="00403228" w:rsidP="00941E7A">
      <w:pPr>
        <w:pStyle w:val="241"/>
        <w:widowControl w:val="0"/>
        <w:shd w:val="clear" w:color="auto" w:fill="auto"/>
        <w:suppressAutoHyphens/>
        <w:spacing w:after="0" w:line="247" w:lineRule="auto"/>
        <w:ind w:firstLine="709"/>
        <w:rPr>
          <w:sz w:val="28"/>
          <w:szCs w:val="28"/>
        </w:rPr>
      </w:pPr>
      <w:r w:rsidRPr="00403228">
        <w:rPr>
          <w:sz w:val="28"/>
          <w:szCs w:val="28"/>
        </w:rPr>
        <w:t xml:space="preserve">Узловой показатель опасности вычисляется по формуле: </w:t>
      </w:r>
    </w:p>
    <w:p w:rsidR="00403228" w:rsidRPr="00403228" w:rsidRDefault="00403228" w:rsidP="007F5132">
      <w:pPr>
        <w:pStyle w:val="510"/>
        <w:widowControl w:val="0"/>
        <w:shd w:val="clear" w:color="auto" w:fill="auto"/>
        <w:tabs>
          <w:tab w:val="left" w:pos="5710"/>
        </w:tabs>
        <w:suppressAutoHyphens/>
        <w:spacing w:before="120" w:after="120" w:line="247" w:lineRule="auto"/>
        <w:ind w:left="2722"/>
        <w:jc w:val="center"/>
        <w:rPr>
          <w:spacing w:val="0"/>
          <w:sz w:val="28"/>
          <w:szCs w:val="28"/>
        </w:rPr>
      </w:pPr>
      <w:r w:rsidRPr="00403228">
        <w:rPr>
          <w:rStyle w:val="51pt9"/>
          <w:i/>
          <w:iCs/>
          <w:spacing w:val="0"/>
          <w:sz w:val="28"/>
          <w:szCs w:val="28"/>
        </w:rPr>
        <w:t>F</w:t>
      </w:r>
      <w:r w:rsidRPr="00403228">
        <w:rPr>
          <w:rStyle w:val="51pt9"/>
          <w:i/>
          <w:iCs/>
          <w:spacing w:val="0"/>
          <w:sz w:val="28"/>
          <w:szCs w:val="28"/>
          <w:lang w:val="ru-RU"/>
        </w:rPr>
        <w:t>=</w:t>
      </w:r>
      <w:r w:rsidRPr="00403228">
        <w:rPr>
          <w:rStyle w:val="242"/>
          <w:spacing w:val="0"/>
          <w:sz w:val="28"/>
          <w:szCs w:val="28"/>
        </w:rPr>
        <w:t xml:space="preserve"> </w:t>
      </w:r>
      <w:r w:rsidRPr="00403228">
        <w:rPr>
          <w:rStyle w:val="242"/>
          <w:i/>
          <w:spacing w:val="0"/>
          <w:sz w:val="28"/>
          <w:szCs w:val="28"/>
          <w:lang w:val="en-US"/>
        </w:rPr>
        <w:t>f</w:t>
      </w:r>
      <w:r w:rsidRPr="00403228">
        <w:rPr>
          <w:rStyle w:val="242"/>
          <w:i/>
          <w:spacing w:val="0"/>
          <w:sz w:val="28"/>
          <w:szCs w:val="28"/>
          <w:vertAlign w:val="subscript"/>
        </w:rPr>
        <w:t>1</w:t>
      </w:r>
      <w:r w:rsidRPr="00403228">
        <w:rPr>
          <w:rStyle w:val="242"/>
          <w:i/>
          <w:spacing w:val="0"/>
          <w:sz w:val="28"/>
          <w:szCs w:val="28"/>
        </w:rPr>
        <w:t xml:space="preserve"> </w:t>
      </w:r>
      <w:r>
        <w:rPr>
          <w:i w:val="0"/>
          <w:spacing w:val="0"/>
          <w:sz w:val="28"/>
          <w:szCs w:val="28"/>
        </w:rPr>
        <w:t xml:space="preserve">∙ </w:t>
      </w:r>
      <w:r w:rsidRPr="00403228">
        <w:rPr>
          <w:rStyle w:val="242"/>
          <w:i/>
          <w:spacing w:val="0"/>
          <w:sz w:val="28"/>
          <w:szCs w:val="28"/>
          <w:lang w:val="en-US"/>
        </w:rPr>
        <w:t>f</w:t>
      </w:r>
      <w:r w:rsidRPr="00403228">
        <w:rPr>
          <w:rStyle w:val="242"/>
          <w:i/>
          <w:spacing w:val="0"/>
          <w:sz w:val="28"/>
          <w:szCs w:val="28"/>
          <w:vertAlign w:val="subscript"/>
        </w:rPr>
        <w:t>2</w:t>
      </w:r>
      <w:r w:rsidRPr="00403228">
        <w:rPr>
          <w:rStyle w:val="515"/>
          <w:i/>
          <w:iCs/>
          <w:sz w:val="28"/>
          <w:szCs w:val="28"/>
        </w:rPr>
        <w:tab/>
      </w:r>
      <w:r w:rsidR="007F5132">
        <w:rPr>
          <w:rStyle w:val="515"/>
          <w:i/>
          <w:iCs/>
          <w:sz w:val="28"/>
          <w:szCs w:val="28"/>
        </w:rPr>
        <w:tab/>
      </w:r>
      <w:r w:rsidR="007F5132">
        <w:rPr>
          <w:rStyle w:val="515"/>
          <w:i/>
          <w:iCs/>
          <w:sz w:val="28"/>
          <w:szCs w:val="28"/>
        </w:rPr>
        <w:tab/>
      </w:r>
      <w:r w:rsidR="007F5132">
        <w:rPr>
          <w:rStyle w:val="515"/>
          <w:i/>
          <w:iCs/>
          <w:sz w:val="28"/>
          <w:szCs w:val="28"/>
        </w:rPr>
        <w:tab/>
      </w:r>
      <w:r w:rsidR="00941E7A">
        <w:rPr>
          <w:rStyle w:val="515"/>
          <w:iCs/>
          <w:sz w:val="28"/>
          <w:szCs w:val="28"/>
        </w:rPr>
        <w:t xml:space="preserve"> </w:t>
      </w:r>
      <w:r w:rsidRPr="00026F56">
        <w:rPr>
          <w:rStyle w:val="515"/>
          <w:iCs/>
          <w:sz w:val="28"/>
          <w:szCs w:val="28"/>
        </w:rPr>
        <w:t>(3)</w:t>
      </w:r>
    </w:p>
    <w:p w:rsidR="00403228" w:rsidRPr="00403228" w:rsidRDefault="00403228" w:rsidP="00941E7A">
      <w:pPr>
        <w:pStyle w:val="241"/>
        <w:widowControl w:val="0"/>
        <w:shd w:val="clear" w:color="auto" w:fill="auto"/>
        <w:suppressAutoHyphens/>
        <w:spacing w:after="0" w:line="247" w:lineRule="auto"/>
        <w:ind w:firstLine="0"/>
        <w:rPr>
          <w:sz w:val="28"/>
          <w:szCs w:val="28"/>
        </w:rPr>
      </w:pPr>
      <w:r w:rsidRPr="00403228">
        <w:rPr>
          <w:sz w:val="28"/>
          <w:szCs w:val="28"/>
        </w:rPr>
        <w:t xml:space="preserve">где </w:t>
      </w:r>
      <w:r w:rsidRPr="00403228">
        <w:rPr>
          <w:rStyle w:val="242"/>
          <w:spacing w:val="0"/>
          <w:sz w:val="28"/>
          <w:szCs w:val="28"/>
          <w:lang w:val="en-US"/>
        </w:rPr>
        <w:t>f</w:t>
      </w:r>
      <w:r w:rsidRPr="00403228">
        <w:rPr>
          <w:rStyle w:val="242"/>
          <w:spacing w:val="0"/>
          <w:sz w:val="28"/>
          <w:szCs w:val="28"/>
          <w:vertAlign w:val="subscript"/>
        </w:rPr>
        <w:t>1</w:t>
      </w:r>
      <w:r w:rsidRPr="00403228">
        <w:rPr>
          <w:rStyle w:val="242"/>
          <w:i w:val="0"/>
          <w:spacing w:val="0"/>
          <w:sz w:val="28"/>
          <w:szCs w:val="28"/>
        </w:rPr>
        <w:t xml:space="preserve"> </w:t>
      </w:r>
      <w:r w:rsidRPr="00403228">
        <w:rPr>
          <w:rFonts w:eastAsia="Times New Roman"/>
          <w:sz w:val="28"/>
          <w:szCs w:val="28"/>
          <w:lang w:eastAsia="ru-RU"/>
        </w:rPr>
        <w:t>–</w:t>
      </w:r>
      <w:r w:rsidRPr="00403228">
        <w:rPr>
          <w:sz w:val="28"/>
          <w:szCs w:val="28"/>
        </w:rPr>
        <w:t xml:space="preserve"> показатель общих опасностей;</w:t>
      </w:r>
    </w:p>
    <w:p w:rsidR="00403228" w:rsidRPr="00403228" w:rsidRDefault="00403228" w:rsidP="00941E7A">
      <w:pPr>
        <w:pStyle w:val="241"/>
        <w:widowControl w:val="0"/>
        <w:shd w:val="clear" w:color="auto" w:fill="auto"/>
        <w:suppressAutoHyphens/>
        <w:spacing w:after="0" w:line="247" w:lineRule="auto"/>
        <w:ind w:firstLine="426"/>
        <w:rPr>
          <w:sz w:val="28"/>
          <w:szCs w:val="28"/>
        </w:rPr>
      </w:pPr>
      <w:r w:rsidRPr="00403228">
        <w:rPr>
          <w:i/>
          <w:sz w:val="28"/>
          <w:szCs w:val="28"/>
        </w:rPr>
        <w:t xml:space="preserve"> </w:t>
      </w:r>
      <w:r w:rsidRPr="00403228">
        <w:rPr>
          <w:rStyle w:val="242"/>
          <w:spacing w:val="0"/>
          <w:sz w:val="28"/>
          <w:szCs w:val="28"/>
          <w:lang w:val="en-US"/>
        </w:rPr>
        <w:t>f</w:t>
      </w:r>
      <w:r w:rsidRPr="00403228">
        <w:rPr>
          <w:rStyle w:val="242"/>
          <w:spacing w:val="0"/>
          <w:sz w:val="28"/>
          <w:szCs w:val="28"/>
          <w:vertAlign w:val="subscript"/>
        </w:rPr>
        <w:t xml:space="preserve">2 </w:t>
      </w:r>
      <w:r w:rsidRPr="00403228">
        <w:rPr>
          <w:rFonts w:eastAsia="Times New Roman"/>
          <w:sz w:val="28"/>
          <w:szCs w:val="28"/>
          <w:lang w:eastAsia="ru-RU"/>
        </w:rPr>
        <w:t>–</w:t>
      </w:r>
      <w:r w:rsidRPr="00403228">
        <w:rPr>
          <w:sz w:val="28"/>
          <w:szCs w:val="28"/>
        </w:rPr>
        <w:t xml:space="preserve"> показатель специфических опасностей.</w:t>
      </w:r>
    </w:p>
    <w:p w:rsidR="00403228" w:rsidRPr="00403228" w:rsidRDefault="00403228" w:rsidP="00941E7A">
      <w:pPr>
        <w:pStyle w:val="241"/>
        <w:widowControl w:val="0"/>
        <w:shd w:val="clear" w:color="auto" w:fill="auto"/>
        <w:suppressAutoHyphens/>
        <w:spacing w:after="0" w:line="247" w:lineRule="auto"/>
        <w:ind w:left="20" w:right="20" w:firstLine="689"/>
        <w:rPr>
          <w:sz w:val="28"/>
          <w:szCs w:val="28"/>
        </w:rPr>
      </w:pPr>
      <w:r w:rsidRPr="00403228">
        <w:rPr>
          <w:sz w:val="28"/>
          <w:szCs w:val="28"/>
        </w:rPr>
        <w:t>Показатель общих опасностей характеризует факторы процесса, способные увеличить</w:t>
      </w:r>
      <w:r w:rsidRPr="00403228">
        <w:rPr>
          <w:rStyle w:val="242"/>
          <w:spacing w:val="0"/>
          <w:sz w:val="28"/>
          <w:szCs w:val="28"/>
        </w:rPr>
        <w:t xml:space="preserve"> </w:t>
      </w:r>
      <w:r w:rsidRPr="00403228">
        <w:rPr>
          <w:rStyle w:val="242"/>
          <w:i w:val="0"/>
          <w:spacing w:val="0"/>
          <w:sz w:val="28"/>
          <w:szCs w:val="28"/>
        </w:rPr>
        <w:t>размер убытков</w:t>
      </w:r>
      <w:r w:rsidRPr="00403228">
        <w:rPr>
          <w:sz w:val="28"/>
          <w:szCs w:val="28"/>
        </w:rPr>
        <w:t xml:space="preserve"> при наступлении неблагоприятною события. В их число входят: обращение с материалами и их перемещение, тип реакций в процессе, дренажи и т.д. По каждой из таких характеристик установлена числовая шкала, из которых выбирается значение, соответствующее степени потенциальной опасности. Показатель </w:t>
      </w:r>
      <w:r w:rsidRPr="00403228">
        <w:rPr>
          <w:rStyle w:val="242"/>
          <w:spacing w:val="0"/>
          <w:sz w:val="28"/>
          <w:szCs w:val="28"/>
          <w:lang w:val="en-US"/>
        </w:rPr>
        <w:t>f</w:t>
      </w:r>
      <w:r w:rsidRPr="00403228">
        <w:rPr>
          <w:rStyle w:val="242"/>
          <w:spacing w:val="0"/>
          <w:sz w:val="28"/>
          <w:szCs w:val="28"/>
          <w:vertAlign w:val="subscript"/>
        </w:rPr>
        <w:t>1</w:t>
      </w:r>
      <w:r w:rsidRPr="00403228">
        <w:rPr>
          <w:rStyle w:val="242"/>
          <w:i w:val="0"/>
          <w:spacing w:val="0"/>
          <w:sz w:val="28"/>
          <w:szCs w:val="28"/>
        </w:rPr>
        <w:t xml:space="preserve"> </w:t>
      </w:r>
      <w:r w:rsidRPr="00403228">
        <w:rPr>
          <w:sz w:val="28"/>
          <w:szCs w:val="28"/>
        </w:rPr>
        <w:t>вычисляется как сумма выбранных таких образом численных значений для каждой из позиций.</w:t>
      </w:r>
    </w:p>
    <w:p w:rsidR="00403228" w:rsidRPr="00403228" w:rsidRDefault="00403228" w:rsidP="00941E7A">
      <w:pPr>
        <w:pStyle w:val="241"/>
        <w:widowControl w:val="0"/>
        <w:shd w:val="clear" w:color="auto" w:fill="auto"/>
        <w:suppressAutoHyphens/>
        <w:spacing w:after="0" w:line="247" w:lineRule="auto"/>
        <w:ind w:left="20" w:right="20" w:firstLine="689"/>
        <w:rPr>
          <w:sz w:val="28"/>
          <w:szCs w:val="28"/>
        </w:rPr>
      </w:pPr>
      <w:r w:rsidRPr="00403228">
        <w:rPr>
          <w:sz w:val="28"/>
          <w:szCs w:val="28"/>
        </w:rPr>
        <w:t>Показатель специфических опасностей характеризует факторы, которые увеличивают</w:t>
      </w:r>
      <w:r w:rsidRPr="00403228">
        <w:rPr>
          <w:rStyle w:val="242"/>
          <w:spacing w:val="0"/>
          <w:sz w:val="28"/>
          <w:szCs w:val="28"/>
        </w:rPr>
        <w:t xml:space="preserve"> </w:t>
      </w:r>
      <w:r w:rsidRPr="00403228">
        <w:rPr>
          <w:rStyle w:val="242"/>
          <w:i w:val="0"/>
          <w:spacing w:val="0"/>
          <w:sz w:val="28"/>
          <w:szCs w:val="28"/>
        </w:rPr>
        <w:t>вероятность</w:t>
      </w:r>
      <w:r w:rsidRPr="00403228">
        <w:rPr>
          <w:sz w:val="28"/>
          <w:szCs w:val="28"/>
        </w:rPr>
        <w:t xml:space="preserve"> возникновения пожара или взрыва. Они включают в себя температуру, пыль, давление, количество воспламеняемых материалов, нагревательные устройства. Каждая из таких позиций также характеризуется определенными численными значениями, </w:t>
      </w:r>
      <w:r w:rsidRPr="00403228">
        <w:rPr>
          <w:sz w:val="28"/>
          <w:szCs w:val="28"/>
        </w:rPr>
        <w:lastRenderedPageBreak/>
        <w:t>а сумма этих значений дает величину</w:t>
      </w:r>
      <w:r w:rsidRPr="00403228">
        <w:rPr>
          <w:rStyle w:val="242"/>
          <w:spacing w:val="0"/>
          <w:sz w:val="28"/>
          <w:szCs w:val="28"/>
        </w:rPr>
        <w:t xml:space="preserve"> </w:t>
      </w:r>
      <w:r w:rsidRPr="00403228">
        <w:rPr>
          <w:rStyle w:val="242"/>
          <w:spacing w:val="0"/>
          <w:sz w:val="28"/>
          <w:szCs w:val="28"/>
          <w:lang w:val="en-US"/>
        </w:rPr>
        <w:t>f</w:t>
      </w:r>
      <w:r w:rsidRPr="00403228">
        <w:rPr>
          <w:rStyle w:val="242"/>
          <w:spacing w:val="0"/>
          <w:sz w:val="28"/>
          <w:szCs w:val="28"/>
          <w:vertAlign w:val="subscript"/>
        </w:rPr>
        <w:t>2</w:t>
      </w:r>
      <w:r w:rsidRPr="00403228">
        <w:rPr>
          <w:rStyle w:val="242"/>
          <w:spacing w:val="0"/>
          <w:sz w:val="28"/>
          <w:szCs w:val="28"/>
        </w:rPr>
        <w:t>.</w:t>
      </w:r>
    </w:p>
    <w:p w:rsidR="00403228" w:rsidRPr="00403228" w:rsidRDefault="00403228" w:rsidP="00941E7A">
      <w:pPr>
        <w:pStyle w:val="241"/>
        <w:widowControl w:val="0"/>
        <w:shd w:val="clear" w:color="auto" w:fill="auto"/>
        <w:suppressAutoHyphens/>
        <w:spacing w:after="0" w:line="247" w:lineRule="auto"/>
        <w:ind w:left="20" w:right="20" w:firstLine="689"/>
        <w:rPr>
          <w:sz w:val="28"/>
          <w:szCs w:val="28"/>
        </w:rPr>
      </w:pPr>
      <w:r w:rsidRPr="00403228">
        <w:rPr>
          <w:sz w:val="28"/>
          <w:szCs w:val="28"/>
        </w:rPr>
        <w:t>Значение показателей</w:t>
      </w:r>
      <w:r w:rsidRPr="00403228">
        <w:rPr>
          <w:rStyle w:val="242"/>
          <w:spacing w:val="0"/>
          <w:sz w:val="28"/>
          <w:szCs w:val="28"/>
        </w:rPr>
        <w:t xml:space="preserve"> </w:t>
      </w:r>
      <w:proofErr w:type="spellStart"/>
      <w:r w:rsidRPr="00403228">
        <w:rPr>
          <w:rStyle w:val="242"/>
          <w:spacing w:val="0"/>
          <w:sz w:val="28"/>
          <w:szCs w:val="28"/>
          <w:lang w:val="en-US"/>
        </w:rPr>
        <w:t>f</w:t>
      </w:r>
      <w:r w:rsidRPr="00403228">
        <w:rPr>
          <w:rStyle w:val="242"/>
          <w:spacing w:val="0"/>
          <w:sz w:val="28"/>
          <w:szCs w:val="28"/>
          <w:vertAlign w:val="subscript"/>
          <w:lang w:val="en-US"/>
        </w:rPr>
        <w:t>l</w:t>
      </w:r>
      <w:proofErr w:type="spellEnd"/>
      <w:r w:rsidRPr="00403228">
        <w:rPr>
          <w:sz w:val="28"/>
          <w:szCs w:val="28"/>
        </w:rPr>
        <w:t xml:space="preserve"> и </w:t>
      </w:r>
      <w:r w:rsidRPr="00403228">
        <w:rPr>
          <w:rStyle w:val="242"/>
          <w:spacing w:val="0"/>
          <w:sz w:val="28"/>
          <w:szCs w:val="28"/>
          <w:lang w:val="en-US"/>
        </w:rPr>
        <w:t>f</w:t>
      </w:r>
      <w:r w:rsidRPr="00403228">
        <w:rPr>
          <w:rStyle w:val="242"/>
          <w:spacing w:val="0"/>
          <w:sz w:val="28"/>
          <w:szCs w:val="28"/>
          <w:vertAlign w:val="subscript"/>
        </w:rPr>
        <w:t>2</w:t>
      </w:r>
      <w:r w:rsidRPr="00403228">
        <w:rPr>
          <w:sz w:val="28"/>
          <w:szCs w:val="28"/>
        </w:rPr>
        <w:t xml:space="preserve"> </w:t>
      </w:r>
      <w:r w:rsidRPr="00403228">
        <w:rPr>
          <w:rStyle w:val="241pt"/>
          <w:spacing w:val="0"/>
          <w:sz w:val="28"/>
          <w:szCs w:val="28"/>
        </w:rPr>
        <w:t>позволяет</w:t>
      </w:r>
      <w:r w:rsidR="00941E7A">
        <w:rPr>
          <w:rStyle w:val="241pt"/>
          <w:spacing w:val="0"/>
          <w:sz w:val="28"/>
          <w:szCs w:val="28"/>
        </w:rPr>
        <w:t xml:space="preserve"> </w:t>
      </w:r>
      <w:r w:rsidRPr="00403228">
        <w:rPr>
          <w:sz w:val="28"/>
          <w:szCs w:val="28"/>
        </w:rPr>
        <w:t xml:space="preserve">рассчитать узловой фактор. Значение индекса </w:t>
      </w:r>
      <w:r w:rsidRPr="00403228">
        <w:rPr>
          <w:i/>
          <w:sz w:val="28"/>
          <w:szCs w:val="28"/>
        </w:rPr>
        <w:t>Дау</w:t>
      </w:r>
      <w:r w:rsidRPr="00403228">
        <w:rPr>
          <w:sz w:val="28"/>
          <w:szCs w:val="28"/>
        </w:rPr>
        <w:t>, как уже было сказано, определяется произведением узлового и материального факторов.</w:t>
      </w:r>
    </w:p>
    <w:p w:rsidR="00403228" w:rsidRPr="00403228" w:rsidRDefault="00403228" w:rsidP="00941E7A">
      <w:pPr>
        <w:pStyle w:val="af1"/>
        <w:widowControl w:val="0"/>
        <w:suppressAutoHyphens/>
        <w:spacing w:line="247" w:lineRule="auto"/>
        <w:ind w:left="20" w:right="20" w:firstLine="689"/>
        <w:jc w:val="both"/>
        <w:rPr>
          <w:sz w:val="28"/>
          <w:szCs w:val="28"/>
        </w:rPr>
      </w:pPr>
      <w:r w:rsidRPr="00403228">
        <w:rPr>
          <w:sz w:val="28"/>
          <w:szCs w:val="28"/>
        </w:rPr>
        <w:t xml:space="preserve">Грубая качественная оценка последствий пожара или взрыва может быть охарактеризована значениями индекса </w:t>
      </w:r>
      <w:r w:rsidRPr="00403228">
        <w:rPr>
          <w:i/>
          <w:sz w:val="28"/>
          <w:szCs w:val="28"/>
        </w:rPr>
        <w:t>Дау</w:t>
      </w:r>
      <w:r w:rsidRPr="00403228">
        <w:rPr>
          <w:sz w:val="28"/>
          <w:szCs w:val="28"/>
        </w:rPr>
        <w:t xml:space="preserve"> по шкале, представленной в табл.</w:t>
      </w:r>
      <w:r w:rsidR="00903ED3">
        <w:rPr>
          <w:sz w:val="28"/>
          <w:szCs w:val="28"/>
        </w:rPr>
        <w:t xml:space="preserve"> </w:t>
      </w:r>
      <w:r w:rsidRPr="00403228">
        <w:rPr>
          <w:sz w:val="28"/>
          <w:szCs w:val="28"/>
        </w:rPr>
        <w:t>4.</w:t>
      </w:r>
    </w:p>
    <w:p w:rsidR="00403228" w:rsidRPr="00403228" w:rsidRDefault="00403228" w:rsidP="00941E7A">
      <w:pPr>
        <w:pStyle w:val="312"/>
        <w:widowControl w:val="0"/>
        <w:shd w:val="clear" w:color="auto" w:fill="auto"/>
        <w:suppressAutoHyphens/>
        <w:spacing w:line="247" w:lineRule="auto"/>
        <w:jc w:val="right"/>
        <w:rPr>
          <w:b/>
          <w:i/>
          <w:sz w:val="24"/>
          <w:szCs w:val="28"/>
        </w:rPr>
      </w:pPr>
      <w:r w:rsidRPr="00403228">
        <w:rPr>
          <w:rStyle w:val="314"/>
          <w:b/>
          <w:i/>
          <w:sz w:val="24"/>
          <w:szCs w:val="28"/>
        </w:rPr>
        <w:t>Таблица 4</w:t>
      </w:r>
    </w:p>
    <w:p w:rsidR="00403228" w:rsidRPr="00403228" w:rsidRDefault="00403228" w:rsidP="00941E7A">
      <w:pPr>
        <w:pStyle w:val="410"/>
        <w:widowControl w:val="0"/>
        <w:shd w:val="clear" w:color="auto" w:fill="auto"/>
        <w:suppressAutoHyphens/>
        <w:spacing w:after="120" w:line="247" w:lineRule="auto"/>
        <w:jc w:val="center"/>
        <w:rPr>
          <w:b/>
          <w:i/>
          <w:sz w:val="24"/>
          <w:szCs w:val="28"/>
        </w:rPr>
      </w:pPr>
      <w:r w:rsidRPr="00403228">
        <w:rPr>
          <w:b/>
          <w:sz w:val="24"/>
          <w:szCs w:val="28"/>
        </w:rPr>
        <w:t xml:space="preserve">Шкала индекса </w:t>
      </w:r>
      <w:r w:rsidRPr="00403228">
        <w:rPr>
          <w:b/>
          <w:i/>
          <w:sz w:val="24"/>
          <w:szCs w:val="28"/>
        </w:rPr>
        <w:t>Дау</w:t>
      </w:r>
    </w:p>
    <w:tbl>
      <w:tblPr>
        <w:tblW w:w="9077" w:type="dxa"/>
        <w:tblLayout w:type="fixed"/>
        <w:tblCellMar>
          <w:left w:w="0" w:type="dxa"/>
          <w:right w:w="0" w:type="dxa"/>
        </w:tblCellMar>
        <w:tblLook w:val="0000" w:firstRow="0" w:lastRow="0" w:firstColumn="0" w:lastColumn="0" w:noHBand="0" w:noVBand="0"/>
      </w:tblPr>
      <w:tblGrid>
        <w:gridCol w:w="5135"/>
        <w:gridCol w:w="3942"/>
      </w:tblGrid>
      <w:tr w:rsidR="00403228" w:rsidRPr="00403228" w:rsidTr="00026F56">
        <w:tc>
          <w:tcPr>
            <w:tcW w:w="5135" w:type="dxa"/>
            <w:tcBorders>
              <w:top w:val="single" w:sz="4" w:space="0" w:color="auto"/>
              <w:left w:val="single" w:sz="4" w:space="0" w:color="auto"/>
              <w:bottom w:val="single" w:sz="4" w:space="0" w:color="auto"/>
              <w:right w:val="single" w:sz="4" w:space="0" w:color="auto"/>
            </w:tcBorders>
            <w:shd w:val="clear" w:color="auto" w:fill="FFFFFF"/>
          </w:tcPr>
          <w:p w:rsidR="00403228" w:rsidRPr="00403228" w:rsidRDefault="00403228" w:rsidP="00941E7A">
            <w:pPr>
              <w:pStyle w:val="610"/>
              <w:widowControl w:val="0"/>
              <w:shd w:val="clear" w:color="auto" w:fill="auto"/>
              <w:suppressAutoHyphens/>
              <w:spacing w:after="0" w:line="247" w:lineRule="auto"/>
              <w:ind w:left="5"/>
              <w:rPr>
                <w:sz w:val="24"/>
                <w:szCs w:val="28"/>
              </w:rPr>
            </w:pPr>
            <w:r w:rsidRPr="00403228">
              <w:rPr>
                <w:rStyle w:val="67"/>
                <w:bCs/>
                <w:sz w:val="24"/>
                <w:szCs w:val="28"/>
              </w:rPr>
              <w:t>Значение индекса Дау</w:t>
            </w:r>
          </w:p>
        </w:tc>
        <w:tc>
          <w:tcPr>
            <w:tcW w:w="3942" w:type="dxa"/>
            <w:tcBorders>
              <w:top w:val="single" w:sz="4" w:space="0" w:color="auto"/>
              <w:left w:val="single" w:sz="4" w:space="0" w:color="auto"/>
              <w:bottom w:val="single" w:sz="4" w:space="0" w:color="auto"/>
              <w:right w:val="single" w:sz="4" w:space="0" w:color="auto"/>
            </w:tcBorders>
            <w:shd w:val="clear" w:color="auto" w:fill="FFFFFF"/>
          </w:tcPr>
          <w:p w:rsidR="00403228" w:rsidRPr="00403228" w:rsidRDefault="00403228" w:rsidP="00941E7A">
            <w:pPr>
              <w:pStyle w:val="610"/>
              <w:widowControl w:val="0"/>
              <w:shd w:val="clear" w:color="auto" w:fill="auto"/>
              <w:suppressAutoHyphens/>
              <w:spacing w:after="0" w:line="247" w:lineRule="auto"/>
              <w:ind w:left="5"/>
              <w:rPr>
                <w:sz w:val="24"/>
                <w:szCs w:val="28"/>
              </w:rPr>
            </w:pPr>
            <w:r w:rsidRPr="00403228">
              <w:rPr>
                <w:rStyle w:val="67"/>
                <w:bCs/>
                <w:sz w:val="24"/>
                <w:szCs w:val="28"/>
              </w:rPr>
              <w:t>Степень опасности</w:t>
            </w:r>
          </w:p>
        </w:tc>
      </w:tr>
      <w:tr w:rsidR="00403228" w:rsidRPr="00403228" w:rsidTr="00026F56">
        <w:tc>
          <w:tcPr>
            <w:tcW w:w="5135" w:type="dxa"/>
            <w:tcBorders>
              <w:top w:val="single" w:sz="4" w:space="0" w:color="auto"/>
              <w:left w:val="single" w:sz="4" w:space="0" w:color="auto"/>
              <w:bottom w:val="single" w:sz="4" w:space="0" w:color="auto"/>
              <w:right w:val="single" w:sz="4" w:space="0" w:color="auto"/>
            </w:tcBorders>
            <w:shd w:val="clear" w:color="auto" w:fill="FFFFFF"/>
          </w:tcPr>
          <w:p w:rsidR="00403228" w:rsidRPr="00403228" w:rsidRDefault="00403228" w:rsidP="00941E7A">
            <w:pPr>
              <w:pStyle w:val="610"/>
              <w:widowControl w:val="0"/>
              <w:shd w:val="clear" w:color="auto" w:fill="auto"/>
              <w:suppressAutoHyphens/>
              <w:spacing w:after="0" w:line="247" w:lineRule="auto"/>
              <w:ind w:left="5"/>
              <w:rPr>
                <w:sz w:val="24"/>
                <w:szCs w:val="28"/>
              </w:rPr>
            </w:pPr>
            <w:r w:rsidRPr="00403228">
              <w:rPr>
                <w:rStyle w:val="67"/>
                <w:bCs/>
                <w:sz w:val="24"/>
                <w:szCs w:val="28"/>
              </w:rPr>
              <w:t>1</w:t>
            </w:r>
            <w:r w:rsidRPr="00403228">
              <w:rPr>
                <w:rFonts w:eastAsia="Times New Roman"/>
                <w:b w:val="0"/>
                <w:sz w:val="24"/>
                <w:szCs w:val="28"/>
                <w:lang w:eastAsia="ru-RU"/>
              </w:rPr>
              <w:t>–</w:t>
            </w:r>
            <w:r w:rsidRPr="00403228">
              <w:rPr>
                <w:rStyle w:val="67"/>
                <w:bCs/>
                <w:sz w:val="24"/>
                <w:szCs w:val="28"/>
              </w:rPr>
              <w:t>60</w:t>
            </w:r>
          </w:p>
        </w:tc>
        <w:tc>
          <w:tcPr>
            <w:tcW w:w="3942" w:type="dxa"/>
            <w:tcBorders>
              <w:top w:val="single" w:sz="4" w:space="0" w:color="auto"/>
              <w:left w:val="single" w:sz="4" w:space="0" w:color="auto"/>
              <w:bottom w:val="single" w:sz="4" w:space="0" w:color="auto"/>
              <w:right w:val="single" w:sz="4" w:space="0" w:color="auto"/>
            </w:tcBorders>
            <w:shd w:val="clear" w:color="auto" w:fill="FFFFFF"/>
          </w:tcPr>
          <w:p w:rsidR="00403228" w:rsidRPr="00403228" w:rsidRDefault="00403228" w:rsidP="00941E7A">
            <w:pPr>
              <w:pStyle w:val="810"/>
              <w:widowControl w:val="0"/>
              <w:shd w:val="clear" w:color="auto" w:fill="auto"/>
              <w:suppressAutoHyphens/>
              <w:spacing w:before="0" w:after="0" w:line="247" w:lineRule="auto"/>
              <w:ind w:left="5"/>
              <w:rPr>
                <w:sz w:val="24"/>
                <w:szCs w:val="28"/>
              </w:rPr>
            </w:pPr>
            <w:r w:rsidRPr="00403228">
              <w:rPr>
                <w:rStyle w:val="820"/>
                <w:sz w:val="24"/>
                <w:szCs w:val="28"/>
              </w:rPr>
              <w:t>Малая</w:t>
            </w:r>
          </w:p>
        </w:tc>
      </w:tr>
      <w:tr w:rsidR="00403228" w:rsidRPr="00403228" w:rsidTr="00026F56">
        <w:tc>
          <w:tcPr>
            <w:tcW w:w="5135" w:type="dxa"/>
            <w:tcBorders>
              <w:top w:val="single" w:sz="4" w:space="0" w:color="auto"/>
              <w:left w:val="single" w:sz="4" w:space="0" w:color="auto"/>
              <w:bottom w:val="single" w:sz="4" w:space="0" w:color="auto"/>
              <w:right w:val="single" w:sz="4" w:space="0" w:color="auto"/>
            </w:tcBorders>
            <w:shd w:val="clear" w:color="auto" w:fill="FFFFFF"/>
          </w:tcPr>
          <w:p w:rsidR="00403228" w:rsidRPr="00403228" w:rsidRDefault="00403228" w:rsidP="00941E7A">
            <w:pPr>
              <w:pStyle w:val="810"/>
              <w:widowControl w:val="0"/>
              <w:shd w:val="clear" w:color="auto" w:fill="auto"/>
              <w:suppressAutoHyphens/>
              <w:spacing w:before="0" w:after="0" w:line="247" w:lineRule="auto"/>
              <w:ind w:left="5"/>
              <w:rPr>
                <w:sz w:val="24"/>
                <w:szCs w:val="28"/>
              </w:rPr>
            </w:pPr>
            <w:r w:rsidRPr="00403228">
              <w:rPr>
                <w:rStyle w:val="820"/>
                <w:sz w:val="24"/>
                <w:szCs w:val="28"/>
              </w:rPr>
              <w:t>61</w:t>
            </w:r>
            <w:r w:rsidRPr="00403228">
              <w:rPr>
                <w:rFonts w:eastAsia="Times New Roman"/>
                <w:b/>
                <w:sz w:val="24"/>
                <w:szCs w:val="28"/>
                <w:lang w:eastAsia="ru-RU"/>
              </w:rPr>
              <w:t>–</w:t>
            </w:r>
            <w:r w:rsidRPr="00403228">
              <w:rPr>
                <w:rStyle w:val="820"/>
                <w:sz w:val="24"/>
                <w:szCs w:val="28"/>
              </w:rPr>
              <w:t>96</w:t>
            </w:r>
          </w:p>
        </w:tc>
        <w:tc>
          <w:tcPr>
            <w:tcW w:w="3942" w:type="dxa"/>
            <w:tcBorders>
              <w:top w:val="single" w:sz="4" w:space="0" w:color="auto"/>
              <w:left w:val="single" w:sz="4" w:space="0" w:color="auto"/>
              <w:bottom w:val="single" w:sz="4" w:space="0" w:color="auto"/>
              <w:right w:val="single" w:sz="4" w:space="0" w:color="auto"/>
            </w:tcBorders>
            <w:shd w:val="clear" w:color="auto" w:fill="FFFFFF"/>
          </w:tcPr>
          <w:p w:rsidR="00403228" w:rsidRPr="00403228" w:rsidRDefault="00403228" w:rsidP="00941E7A">
            <w:pPr>
              <w:pStyle w:val="810"/>
              <w:widowControl w:val="0"/>
              <w:shd w:val="clear" w:color="auto" w:fill="auto"/>
              <w:suppressAutoHyphens/>
              <w:spacing w:before="0" w:after="0" w:line="247" w:lineRule="auto"/>
              <w:ind w:left="5"/>
              <w:rPr>
                <w:sz w:val="24"/>
                <w:szCs w:val="28"/>
              </w:rPr>
            </w:pPr>
            <w:r w:rsidRPr="00403228">
              <w:rPr>
                <w:rStyle w:val="820"/>
                <w:sz w:val="24"/>
                <w:szCs w:val="28"/>
              </w:rPr>
              <w:t>Средняя</w:t>
            </w:r>
          </w:p>
        </w:tc>
      </w:tr>
      <w:tr w:rsidR="00403228" w:rsidRPr="00403228" w:rsidTr="00026F56">
        <w:tc>
          <w:tcPr>
            <w:tcW w:w="5135" w:type="dxa"/>
            <w:tcBorders>
              <w:top w:val="single" w:sz="4" w:space="0" w:color="auto"/>
              <w:left w:val="single" w:sz="4" w:space="0" w:color="auto"/>
              <w:bottom w:val="single" w:sz="4" w:space="0" w:color="auto"/>
              <w:right w:val="single" w:sz="4" w:space="0" w:color="auto"/>
            </w:tcBorders>
            <w:shd w:val="clear" w:color="auto" w:fill="FFFFFF"/>
          </w:tcPr>
          <w:p w:rsidR="00403228" w:rsidRPr="00403228" w:rsidRDefault="00403228" w:rsidP="00941E7A">
            <w:pPr>
              <w:pStyle w:val="610"/>
              <w:widowControl w:val="0"/>
              <w:shd w:val="clear" w:color="auto" w:fill="auto"/>
              <w:suppressAutoHyphens/>
              <w:spacing w:after="0" w:line="247" w:lineRule="auto"/>
              <w:ind w:left="5"/>
              <w:rPr>
                <w:sz w:val="24"/>
                <w:szCs w:val="28"/>
              </w:rPr>
            </w:pPr>
            <w:r w:rsidRPr="00403228">
              <w:rPr>
                <w:rStyle w:val="67"/>
                <w:bCs/>
                <w:sz w:val="24"/>
                <w:szCs w:val="28"/>
              </w:rPr>
              <w:t>97</w:t>
            </w:r>
            <w:r w:rsidRPr="00403228">
              <w:rPr>
                <w:rFonts w:eastAsia="Times New Roman"/>
                <w:b w:val="0"/>
                <w:sz w:val="24"/>
                <w:szCs w:val="28"/>
                <w:lang w:eastAsia="ru-RU"/>
              </w:rPr>
              <w:t>–</w:t>
            </w:r>
            <w:r w:rsidRPr="00403228">
              <w:rPr>
                <w:rStyle w:val="67"/>
                <w:bCs/>
                <w:sz w:val="24"/>
                <w:szCs w:val="28"/>
              </w:rPr>
              <w:t>127</w:t>
            </w:r>
          </w:p>
        </w:tc>
        <w:tc>
          <w:tcPr>
            <w:tcW w:w="3942" w:type="dxa"/>
            <w:tcBorders>
              <w:top w:val="single" w:sz="4" w:space="0" w:color="auto"/>
              <w:left w:val="single" w:sz="4" w:space="0" w:color="auto"/>
              <w:bottom w:val="single" w:sz="4" w:space="0" w:color="auto"/>
              <w:right w:val="single" w:sz="4" w:space="0" w:color="auto"/>
            </w:tcBorders>
            <w:shd w:val="clear" w:color="auto" w:fill="FFFFFF"/>
          </w:tcPr>
          <w:p w:rsidR="00403228" w:rsidRPr="00403228" w:rsidRDefault="00403228" w:rsidP="00941E7A">
            <w:pPr>
              <w:pStyle w:val="810"/>
              <w:widowControl w:val="0"/>
              <w:shd w:val="clear" w:color="auto" w:fill="auto"/>
              <w:suppressAutoHyphens/>
              <w:spacing w:before="0" w:after="0" w:line="247" w:lineRule="auto"/>
              <w:ind w:left="5"/>
              <w:rPr>
                <w:sz w:val="24"/>
                <w:szCs w:val="28"/>
              </w:rPr>
            </w:pPr>
            <w:r w:rsidRPr="00403228">
              <w:rPr>
                <w:rStyle w:val="820"/>
                <w:sz w:val="24"/>
                <w:szCs w:val="28"/>
              </w:rPr>
              <w:t>Промежуточная</w:t>
            </w:r>
          </w:p>
        </w:tc>
      </w:tr>
      <w:tr w:rsidR="00403228" w:rsidRPr="00403228" w:rsidTr="00026F56">
        <w:tc>
          <w:tcPr>
            <w:tcW w:w="5135" w:type="dxa"/>
            <w:tcBorders>
              <w:top w:val="single" w:sz="4" w:space="0" w:color="auto"/>
              <w:left w:val="single" w:sz="4" w:space="0" w:color="auto"/>
              <w:bottom w:val="single" w:sz="4" w:space="0" w:color="auto"/>
              <w:right w:val="single" w:sz="4" w:space="0" w:color="auto"/>
            </w:tcBorders>
            <w:shd w:val="clear" w:color="auto" w:fill="FFFFFF"/>
          </w:tcPr>
          <w:p w:rsidR="00403228" w:rsidRPr="00403228" w:rsidRDefault="00403228" w:rsidP="00941E7A">
            <w:pPr>
              <w:pStyle w:val="610"/>
              <w:widowControl w:val="0"/>
              <w:shd w:val="clear" w:color="auto" w:fill="auto"/>
              <w:suppressAutoHyphens/>
              <w:spacing w:after="0" w:line="247" w:lineRule="auto"/>
              <w:ind w:left="5"/>
              <w:rPr>
                <w:sz w:val="24"/>
                <w:szCs w:val="28"/>
              </w:rPr>
            </w:pPr>
            <w:r w:rsidRPr="00403228">
              <w:rPr>
                <w:rStyle w:val="67"/>
                <w:bCs/>
                <w:sz w:val="24"/>
                <w:szCs w:val="28"/>
              </w:rPr>
              <w:t>128</w:t>
            </w:r>
            <w:r w:rsidRPr="00403228">
              <w:rPr>
                <w:rFonts w:eastAsia="Times New Roman"/>
                <w:b w:val="0"/>
                <w:sz w:val="24"/>
                <w:szCs w:val="28"/>
                <w:lang w:eastAsia="ru-RU"/>
              </w:rPr>
              <w:t>–</w:t>
            </w:r>
            <w:r w:rsidRPr="00403228">
              <w:rPr>
                <w:rStyle w:val="67"/>
                <w:bCs/>
                <w:sz w:val="24"/>
                <w:szCs w:val="28"/>
              </w:rPr>
              <w:t>158</w:t>
            </w:r>
          </w:p>
        </w:tc>
        <w:tc>
          <w:tcPr>
            <w:tcW w:w="3942" w:type="dxa"/>
            <w:tcBorders>
              <w:top w:val="single" w:sz="4" w:space="0" w:color="auto"/>
              <w:left w:val="single" w:sz="4" w:space="0" w:color="auto"/>
              <w:bottom w:val="single" w:sz="4" w:space="0" w:color="auto"/>
              <w:right w:val="single" w:sz="4" w:space="0" w:color="auto"/>
            </w:tcBorders>
            <w:shd w:val="clear" w:color="auto" w:fill="FFFFFF"/>
          </w:tcPr>
          <w:p w:rsidR="00403228" w:rsidRPr="00403228" w:rsidRDefault="00403228" w:rsidP="00941E7A">
            <w:pPr>
              <w:pStyle w:val="810"/>
              <w:widowControl w:val="0"/>
              <w:shd w:val="clear" w:color="auto" w:fill="auto"/>
              <w:suppressAutoHyphens/>
              <w:spacing w:before="0" w:after="0" w:line="247" w:lineRule="auto"/>
              <w:ind w:left="5"/>
              <w:rPr>
                <w:sz w:val="24"/>
                <w:szCs w:val="28"/>
              </w:rPr>
            </w:pPr>
            <w:r w:rsidRPr="00403228">
              <w:rPr>
                <w:rStyle w:val="820"/>
                <w:sz w:val="24"/>
                <w:szCs w:val="28"/>
              </w:rPr>
              <w:t>Серьезная</w:t>
            </w:r>
          </w:p>
        </w:tc>
      </w:tr>
      <w:tr w:rsidR="00403228" w:rsidRPr="00403228" w:rsidTr="00026F56">
        <w:tc>
          <w:tcPr>
            <w:tcW w:w="5135" w:type="dxa"/>
            <w:tcBorders>
              <w:top w:val="single" w:sz="4" w:space="0" w:color="auto"/>
              <w:left w:val="single" w:sz="4" w:space="0" w:color="auto"/>
              <w:bottom w:val="single" w:sz="4" w:space="0" w:color="auto"/>
              <w:right w:val="single" w:sz="4" w:space="0" w:color="auto"/>
            </w:tcBorders>
            <w:shd w:val="clear" w:color="auto" w:fill="FFFFFF"/>
          </w:tcPr>
          <w:p w:rsidR="00403228" w:rsidRPr="00403228" w:rsidRDefault="00403228" w:rsidP="00941E7A">
            <w:pPr>
              <w:pStyle w:val="810"/>
              <w:widowControl w:val="0"/>
              <w:shd w:val="clear" w:color="auto" w:fill="auto"/>
              <w:suppressAutoHyphens/>
              <w:spacing w:before="0" w:after="0" w:line="247" w:lineRule="auto"/>
              <w:ind w:left="5"/>
              <w:rPr>
                <w:sz w:val="24"/>
                <w:szCs w:val="28"/>
              </w:rPr>
            </w:pPr>
            <w:r w:rsidRPr="00403228">
              <w:rPr>
                <w:rStyle w:val="820"/>
                <w:sz w:val="24"/>
                <w:szCs w:val="28"/>
              </w:rPr>
              <w:t>Более</w:t>
            </w:r>
            <w:r w:rsidRPr="00403228">
              <w:rPr>
                <w:rStyle w:val="83"/>
                <w:sz w:val="24"/>
                <w:szCs w:val="28"/>
              </w:rPr>
              <w:t xml:space="preserve"> </w:t>
            </w:r>
            <w:r w:rsidRPr="00403228">
              <w:rPr>
                <w:rStyle w:val="83"/>
                <w:b w:val="0"/>
                <w:sz w:val="24"/>
                <w:szCs w:val="28"/>
              </w:rPr>
              <w:t>159</w:t>
            </w:r>
          </w:p>
        </w:tc>
        <w:tc>
          <w:tcPr>
            <w:tcW w:w="3942" w:type="dxa"/>
            <w:tcBorders>
              <w:top w:val="single" w:sz="4" w:space="0" w:color="auto"/>
              <w:left w:val="single" w:sz="4" w:space="0" w:color="auto"/>
              <w:bottom w:val="single" w:sz="4" w:space="0" w:color="auto"/>
              <w:right w:val="single" w:sz="4" w:space="0" w:color="auto"/>
            </w:tcBorders>
            <w:shd w:val="clear" w:color="auto" w:fill="FFFFFF"/>
          </w:tcPr>
          <w:p w:rsidR="00403228" w:rsidRPr="00403228" w:rsidRDefault="00403228" w:rsidP="00941E7A">
            <w:pPr>
              <w:pStyle w:val="810"/>
              <w:widowControl w:val="0"/>
              <w:shd w:val="clear" w:color="auto" w:fill="auto"/>
              <w:suppressAutoHyphens/>
              <w:spacing w:before="0" w:after="0" w:line="247" w:lineRule="auto"/>
              <w:ind w:left="5"/>
              <w:rPr>
                <w:sz w:val="24"/>
                <w:szCs w:val="28"/>
              </w:rPr>
            </w:pPr>
            <w:r w:rsidRPr="00403228">
              <w:rPr>
                <w:rStyle w:val="820"/>
                <w:sz w:val="24"/>
                <w:szCs w:val="28"/>
              </w:rPr>
              <w:t>Очень серьезная</w:t>
            </w:r>
          </w:p>
        </w:tc>
      </w:tr>
    </w:tbl>
    <w:p w:rsidR="00403228" w:rsidRPr="00026F56" w:rsidRDefault="00403228" w:rsidP="00941E7A">
      <w:pPr>
        <w:widowControl w:val="0"/>
        <w:suppressAutoHyphens/>
        <w:spacing w:after="0" w:line="247" w:lineRule="auto"/>
        <w:rPr>
          <w:rFonts w:ascii="Times New Roman" w:hAnsi="Times New Roman" w:cs="Times New Roman"/>
          <w:sz w:val="28"/>
          <w:szCs w:val="28"/>
        </w:rPr>
      </w:pPr>
    </w:p>
    <w:p w:rsidR="00403228" w:rsidRPr="00026F56" w:rsidRDefault="00403228" w:rsidP="00941E7A">
      <w:pPr>
        <w:pStyle w:val="af1"/>
        <w:widowControl w:val="0"/>
        <w:suppressAutoHyphens/>
        <w:spacing w:line="247" w:lineRule="auto"/>
        <w:ind w:left="40" w:right="20" w:firstLine="669"/>
        <w:jc w:val="both"/>
        <w:rPr>
          <w:sz w:val="28"/>
          <w:szCs w:val="28"/>
        </w:rPr>
      </w:pPr>
      <w:r w:rsidRPr="00026F56">
        <w:rPr>
          <w:sz w:val="28"/>
          <w:szCs w:val="28"/>
        </w:rPr>
        <w:t xml:space="preserve">Однако сам по себе индекс </w:t>
      </w:r>
      <w:r w:rsidRPr="00026F56">
        <w:rPr>
          <w:i/>
          <w:sz w:val="28"/>
          <w:szCs w:val="28"/>
        </w:rPr>
        <w:t>Дау</w:t>
      </w:r>
      <w:r w:rsidRPr="00026F56">
        <w:rPr>
          <w:sz w:val="28"/>
          <w:szCs w:val="28"/>
        </w:rPr>
        <w:t xml:space="preserve"> еще не характеризует потенциальный ущерб от пожара или взрыва. Его значение построено таким образом, чтобы оно было однозначно связано с площадью, на которую может распространиться пожар или взрыв в случае их возникновения. Определение такой площади (или радиуса воздействия) может быть сделано по специальным таблицам или графикам, которые обычно приводятся в справочниках, выпускаемых различными агентствами в Европе или США.</w:t>
      </w:r>
    </w:p>
    <w:p w:rsidR="00403228" w:rsidRPr="00026F56" w:rsidRDefault="00403228" w:rsidP="00941E7A">
      <w:pPr>
        <w:pStyle w:val="af1"/>
        <w:widowControl w:val="0"/>
        <w:suppressAutoHyphens/>
        <w:spacing w:line="247" w:lineRule="auto"/>
        <w:ind w:left="40" w:right="20" w:firstLine="669"/>
        <w:jc w:val="both"/>
        <w:rPr>
          <w:sz w:val="28"/>
          <w:szCs w:val="28"/>
        </w:rPr>
      </w:pPr>
      <w:r w:rsidRPr="00026F56">
        <w:rPr>
          <w:sz w:val="28"/>
          <w:szCs w:val="28"/>
        </w:rPr>
        <w:t>Значения узлового фактора опасности (</w:t>
      </w:r>
      <w:r w:rsidRPr="00026F56">
        <w:rPr>
          <w:i/>
          <w:sz w:val="28"/>
          <w:szCs w:val="28"/>
          <w:lang w:val="en-US" w:eastAsia="en-US"/>
        </w:rPr>
        <w:t>F</w:t>
      </w:r>
      <w:r w:rsidRPr="00026F56">
        <w:rPr>
          <w:sz w:val="28"/>
          <w:szCs w:val="28"/>
          <w:lang w:eastAsia="en-US"/>
        </w:rPr>
        <w:t xml:space="preserve">) </w:t>
      </w:r>
      <w:r w:rsidRPr="00026F56">
        <w:rPr>
          <w:sz w:val="28"/>
          <w:szCs w:val="28"/>
        </w:rPr>
        <w:t>и материального фактора</w:t>
      </w:r>
      <w:r w:rsidRPr="00026F56">
        <w:rPr>
          <w:rStyle w:val="afff2"/>
          <w:spacing w:val="0"/>
          <w:sz w:val="28"/>
          <w:szCs w:val="28"/>
        </w:rPr>
        <w:t xml:space="preserve"> (М)</w:t>
      </w:r>
      <w:r w:rsidRPr="00026F56">
        <w:rPr>
          <w:sz w:val="28"/>
          <w:szCs w:val="28"/>
        </w:rPr>
        <w:t xml:space="preserve"> позволяют также оценить так называемый</w:t>
      </w:r>
      <w:r w:rsidRPr="00026F56">
        <w:rPr>
          <w:rStyle w:val="afff2"/>
          <w:spacing w:val="0"/>
          <w:sz w:val="28"/>
          <w:szCs w:val="28"/>
        </w:rPr>
        <w:t xml:space="preserve"> </w:t>
      </w:r>
      <w:r w:rsidRPr="00026F56">
        <w:rPr>
          <w:rStyle w:val="afff2"/>
          <w:i w:val="0"/>
          <w:spacing w:val="0"/>
          <w:sz w:val="28"/>
          <w:szCs w:val="28"/>
        </w:rPr>
        <w:t>фактор ущерба,</w:t>
      </w:r>
      <w:r w:rsidRPr="00026F56">
        <w:rPr>
          <w:sz w:val="28"/>
          <w:szCs w:val="28"/>
        </w:rPr>
        <w:t xml:space="preserve"> обозначенный через</w:t>
      </w:r>
      <w:r w:rsidRPr="00026F56">
        <w:rPr>
          <w:rStyle w:val="afff2"/>
          <w:spacing w:val="0"/>
          <w:sz w:val="28"/>
          <w:szCs w:val="28"/>
        </w:rPr>
        <w:t xml:space="preserve"> </w:t>
      </w:r>
      <w:r w:rsidRPr="00026F56">
        <w:rPr>
          <w:rStyle w:val="afff2"/>
          <w:spacing w:val="0"/>
          <w:sz w:val="28"/>
          <w:szCs w:val="28"/>
          <w:lang w:val="en-US"/>
        </w:rPr>
        <w:t>Y</w:t>
      </w:r>
      <w:r w:rsidRPr="00026F56">
        <w:rPr>
          <w:rStyle w:val="afff2"/>
          <w:spacing w:val="0"/>
          <w:sz w:val="28"/>
          <w:szCs w:val="28"/>
        </w:rPr>
        <w:t>,</w:t>
      </w:r>
      <w:r w:rsidRPr="00026F56">
        <w:rPr>
          <w:sz w:val="28"/>
          <w:szCs w:val="28"/>
        </w:rPr>
        <w:t xml:space="preserve"> значения которого лежат в диапазоне от 0 до 1 и характеризуют наиболее вероятную степень разрушения рассматриваемой технической системы в случае возникновения пожара или взрыва. Таблицы или графики значений </w:t>
      </w:r>
      <w:r w:rsidRPr="00026F56">
        <w:rPr>
          <w:rStyle w:val="afff2"/>
          <w:spacing w:val="0"/>
          <w:sz w:val="28"/>
          <w:szCs w:val="28"/>
          <w:lang w:val="en-US"/>
        </w:rPr>
        <w:t>Y</w:t>
      </w:r>
      <w:r w:rsidRPr="00026F56">
        <w:rPr>
          <w:sz w:val="28"/>
          <w:szCs w:val="28"/>
        </w:rPr>
        <w:t xml:space="preserve"> в зависимости от значений</w:t>
      </w:r>
      <w:r w:rsidRPr="00026F56">
        <w:rPr>
          <w:rStyle w:val="afff2"/>
          <w:spacing w:val="0"/>
          <w:sz w:val="28"/>
          <w:szCs w:val="28"/>
        </w:rPr>
        <w:t xml:space="preserve"> </w:t>
      </w:r>
      <w:r w:rsidRPr="00026F56">
        <w:rPr>
          <w:rStyle w:val="afff2"/>
          <w:spacing w:val="0"/>
          <w:sz w:val="28"/>
          <w:szCs w:val="28"/>
          <w:lang w:val="en-US" w:eastAsia="en-US"/>
        </w:rPr>
        <w:t>F</w:t>
      </w:r>
      <w:r w:rsidRPr="00026F56">
        <w:rPr>
          <w:sz w:val="28"/>
          <w:szCs w:val="28"/>
          <w:lang w:eastAsia="en-US"/>
        </w:rPr>
        <w:t xml:space="preserve"> </w:t>
      </w:r>
      <w:r w:rsidRPr="00026F56">
        <w:rPr>
          <w:sz w:val="28"/>
          <w:szCs w:val="28"/>
        </w:rPr>
        <w:t>и</w:t>
      </w:r>
      <w:r w:rsidRPr="00026F56">
        <w:rPr>
          <w:rStyle w:val="afff2"/>
          <w:spacing w:val="0"/>
          <w:sz w:val="28"/>
          <w:szCs w:val="28"/>
        </w:rPr>
        <w:t xml:space="preserve"> М</w:t>
      </w:r>
      <w:r w:rsidRPr="00026F56">
        <w:rPr>
          <w:sz w:val="28"/>
          <w:szCs w:val="28"/>
        </w:rPr>
        <w:t xml:space="preserve"> также приводятся в специальных справочниках.</w:t>
      </w:r>
    </w:p>
    <w:p w:rsidR="00403228" w:rsidRPr="00026F56" w:rsidRDefault="00403228" w:rsidP="00941E7A">
      <w:pPr>
        <w:pStyle w:val="af1"/>
        <w:widowControl w:val="0"/>
        <w:suppressAutoHyphens/>
        <w:spacing w:line="247" w:lineRule="auto"/>
        <w:ind w:left="40" w:right="20" w:firstLine="669"/>
        <w:jc w:val="both"/>
        <w:rPr>
          <w:sz w:val="28"/>
          <w:szCs w:val="28"/>
        </w:rPr>
      </w:pPr>
      <w:r w:rsidRPr="00026F56">
        <w:rPr>
          <w:sz w:val="28"/>
          <w:szCs w:val="28"/>
        </w:rPr>
        <w:t>Определив значение</w:t>
      </w:r>
      <w:r w:rsidRPr="00026F56">
        <w:rPr>
          <w:rStyle w:val="afff2"/>
          <w:spacing w:val="0"/>
          <w:sz w:val="28"/>
          <w:szCs w:val="28"/>
        </w:rPr>
        <w:t xml:space="preserve"> </w:t>
      </w:r>
      <w:r w:rsidRPr="00026F56">
        <w:rPr>
          <w:rStyle w:val="afff2"/>
          <w:spacing w:val="0"/>
          <w:sz w:val="28"/>
          <w:szCs w:val="28"/>
          <w:lang w:val="en-US"/>
        </w:rPr>
        <w:t>Y</w:t>
      </w:r>
      <w:r w:rsidRPr="00026F56">
        <w:rPr>
          <w:rStyle w:val="afff2"/>
          <w:spacing w:val="0"/>
          <w:sz w:val="28"/>
          <w:szCs w:val="28"/>
        </w:rPr>
        <w:t>,</w:t>
      </w:r>
      <w:r w:rsidRPr="00026F56">
        <w:rPr>
          <w:sz w:val="28"/>
          <w:szCs w:val="28"/>
        </w:rPr>
        <w:t xml:space="preserve"> можно оценить</w:t>
      </w:r>
      <w:r w:rsidRPr="00026F56">
        <w:rPr>
          <w:rStyle w:val="afff2"/>
          <w:spacing w:val="0"/>
          <w:sz w:val="28"/>
          <w:szCs w:val="28"/>
        </w:rPr>
        <w:t xml:space="preserve"> </w:t>
      </w:r>
      <w:r w:rsidRPr="00026F56">
        <w:rPr>
          <w:rStyle w:val="afff2"/>
          <w:i w:val="0"/>
          <w:spacing w:val="0"/>
          <w:sz w:val="28"/>
          <w:szCs w:val="28"/>
        </w:rPr>
        <w:t>максимальный ущерб</w:t>
      </w:r>
      <w:r w:rsidRPr="00026F56">
        <w:rPr>
          <w:rStyle w:val="afff2"/>
          <w:spacing w:val="0"/>
          <w:sz w:val="28"/>
          <w:szCs w:val="28"/>
        </w:rPr>
        <w:t xml:space="preserve"> </w:t>
      </w:r>
      <w:r w:rsidRPr="00026F56">
        <w:rPr>
          <w:sz w:val="28"/>
          <w:szCs w:val="28"/>
          <w:lang w:eastAsia="en-US"/>
        </w:rPr>
        <w:t>(</w:t>
      </w:r>
      <w:r w:rsidRPr="00026F56">
        <w:rPr>
          <w:i/>
          <w:sz w:val="28"/>
          <w:szCs w:val="28"/>
          <w:lang w:val="en-US" w:eastAsia="en-US"/>
        </w:rPr>
        <w:t>MY</w:t>
      </w:r>
      <w:r w:rsidRPr="00026F56">
        <w:rPr>
          <w:sz w:val="28"/>
          <w:szCs w:val="28"/>
          <w:lang w:eastAsia="en-US"/>
        </w:rPr>
        <w:t xml:space="preserve">) </w:t>
      </w:r>
      <w:r w:rsidRPr="00026F56">
        <w:rPr>
          <w:sz w:val="28"/>
          <w:szCs w:val="28"/>
        </w:rPr>
        <w:t>имуществу, находящемуся в зоне возможного пожара или взрыва. Этот ущерб определяется как произведение стоимости имущества</w:t>
      </w:r>
      <w:r w:rsidRPr="00026F56">
        <w:rPr>
          <w:rStyle w:val="afff2"/>
          <w:spacing w:val="0"/>
          <w:sz w:val="28"/>
          <w:szCs w:val="28"/>
        </w:rPr>
        <w:t xml:space="preserve"> (С),</w:t>
      </w:r>
      <w:r w:rsidRPr="00026F56">
        <w:rPr>
          <w:sz w:val="28"/>
          <w:szCs w:val="28"/>
        </w:rPr>
        <w:t xml:space="preserve"> находящегося в зоне, подверженной воздействию пожара или взрыва, на фактор ущерба (</w:t>
      </w:r>
      <w:r w:rsidRPr="00026F56">
        <w:rPr>
          <w:sz w:val="28"/>
          <w:szCs w:val="28"/>
          <w:lang w:val="en-US"/>
        </w:rPr>
        <w:t>Y</w:t>
      </w:r>
      <w:r w:rsidRPr="00026F56">
        <w:rPr>
          <w:sz w:val="28"/>
          <w:szCs w:val="28"/>
        </w:rPr>
        <w:t>):</w:t>
      </w:r>
    </w:p>
    <w:p w:rsidR="00403228" w:rsidRPr="00026F56" w:rsidRDefault="00403228" w:rsidP="00941E7A">
      <w:pPr>
        <w:pStyle w:val="510"/>
        <w:widowControl w:val="0"/>
        <w:shd w:val="clear" w:color="auto" w:fill="auto"/>
        <w:tabs>
          <w:tab w:val="left" w:pos="5716"/>
        </w:tabs>
        <w:suppressAutoHyphens/>
        <w:spacing w:before="0" w:line="247" w:lineRule="auto"/>
        <w:ind w:left="2620"/>
        <w:jc w:val="right"/>
        <w:rPr>
          <w:spacing w:val="0"/>
          <w:sz w:val="28"/>
          <w:szCs w:val="28"/>
        </w:rPr>
      </w:pPr>
      <w:r w:rsidRPr="00026F56">
        <w:rPr>
          <w:spacing w:val="0"/>
          <w:sz w:val="28"/>
          <w:szCs w:val="28"/>
        </w:rPr>
        <w:t>М</w:t>
      </w:r>
      <w:r w:rsidRPr="00026F56">
        <w:rPr>
          <w:spacing w:val="0"/>
          <w:sz w:val="28"/>
          <w:szCs w:val="28"/>
          <w:lang w:val="en-US"/>
        </w:rPr>
        <w:t>Y</w:t>
      </w:r>
      <w:r w:rsidRPr="00026F56">
        <w:rPr>
          <w:spacing w:val="0"/>
          <w:sz w:val="28"/>
          <w:szCs w:val="28"/>
        </w:rPr>
        <w:t xml:space="preserve">= С </w:t>
      </w:r>
      <w:r w:rsidR="00026F56">
        <w:rPr>
          <w:i w:val="0"/>
          <w:spacing w:val="0"/>
          <w:sz w:val="28"/>
          <w:szCs w:val="28"/>
        </w:rPr>
        <w:t>∙</w:t>
      </w:r>
      <w:r w:rsidRPr="00026F56">
        <w:rPr>
          <w:i w:val="0"/>
          <w:spacing w:val="0"/>
          <w:sz w:val="28"/>
          <w:szCs w:val="28"/>
        </w:rPr>
        <w:t xml:space="preserve"> </w:t>
      </w:r>
      <w:r w:rsidRPr="00026F56">
        <w:rPr>
          <w:spacing w:val="0"/>
          <w:sz w:val="28"/>
          <w:szCs w:val="28"/>
          <w:lang w:val="en-US"/>
        </w:rPr>
        <w:t>Y</w:t>
      </w:r>
      <w:r w:rsidR="00026F56" w:rsidRPr="00026F56">
        <w:rPr>
          <w:i w:val="0"/>
          <w:spacing w:val="0"/>
          <w:sz w:val="28"/>
          <w:szCs w:val="28"/>
        </w:rPr>
        <w:t>.</w:t>
      </w:r>
      <w:r w:rsidR="007F5132">
        <w:rPr>
          <w:i w:val="0"/>
          <w:spacing w:val="0"/>
          <w:sz w:val="28"/>
          <w:szCs w:val="28"/>
        </w:rPr>
        <w:tab/>
      </w:r>
      <w:r w:rsidR="007F5132">
        <w:rPr>
          <w:i w:val="0"/>
          <w:spacing w:val="0"/>
          <w:sz w:val="28"/>
          <w:szCs w:val="28"/>
        </w:rPr>
        <w:tab/>
      </w:r>
      <w:r w:rsidRPr="00026F56">
        <w:rPr>
          <w:rStyle w:val="514"/>
          <w:i/>
          <w:iCs/>
          <w:sz w:val="28"/>
          <w:szCs w:val="28"/>
        </w:rPr>
        <w:tab/>
      </w:r>
      <w:r w:rsidR="00941E7A">
        <w:rPr>
          <w:rStyle w:val="514"/>
          <w:i/>
          <w:iCs/>
          <w:sz w:val="28"/>
          <w:szCs w:val="28"/>
        </w:rPr>
        <w:t xml:space="preserve"> </w:t>
      </w:r>
      <w:r w:rsidRPr="00026F56">
        <w:rPr>
          <w:rStyle w:val="514"/>
          <w:iCs/>
          <w:sz w:val="28"/>
          <w:szCs w:val="28"/>
        </w:rPr>
        <w:t>(4)</w:t>
      </w:r>
    </w:p>
    <w:p w:rsidR="00403228" w:rsidRPr="00026F56" w:rsidRDefault="00403228" w:rsidP="00941E7A">
      <w:pPr>
        <w:pStyle w:val="af1"/>
        <w:widowControl w:val="0"/>
        <w:suppressAutoHyphens/>
        <w:spacing w:line="247" w:lineRule="auto"/>
        <w:ind w:left="40" w:right="20" w:firstLine="668"/>
        <w:jc w:val="both"/>
        <w:rPr>
          <w:sz w:val="28"/>
          <w:szCs w:val="28"/>
        </w:rPr>
      </w:pPr>
      <w:r w:rsidRPr="00026F56">
        <w:rPr>
          <w:sz w:val="28"/>
          <w:szCs w:val="28"/>
        </w:rPr>
        <w:t xml:space="preserve">Максимальный ущерб </w:t>
      </w:r>
      <w:r w:rsidR="00026F56" w:rsidRPr="00403228">
        <w:rPr>
          <w:b/>
          <w:szCs w:val="28"/>
        </w:rPr>
        <w:t>–</w:t>
      </w:r>
      <w:r w:rsidRPr="00026F56">
        <w:rPr>
          <w:sz w:val="28"/>
          <w:szCs w:val="28"/>
        </w:rPr>
        <w:t xml:space="preserve"> это предельно возможное значение ущерба имуществу. Очевидно, что можно предпринять различные меры, позволяющие снизить понесенные убытки, </w:t>
      </w:r>
      <w:proofErr w:type="gramStart"/>
      <w:r w:rsidRPr="00026F56">
        <w:rPr>
          <w:sz w:val="28"/>
          <w:szCs w:val="28"/>
        </w:rPr>
        <w:t>например</w:t>
      </w:r>
      <w:proofErr w:type="gramEnd"/>
      <w:r w:rsidRPr="00026F56">
        <w:rPr>
          <w:sz w:val="28"/>
          <w:szCs w:val="28"/>
        </w:rPr>
        <w:t xml:space="preserve"> установить различные системы </w:t>
      </w:r>
      <w:proofErr w:type="spellStart"/>
      <w:r w:rsidRPr="00026F56">
        <w:rPr>
          <w:sz w:val="28"/>
          <w:szCs w:val="28"/>
        </w:rPr>
        <w:t>взрыво</w:t>
      </w:r>
      <w:proofErr w:type="spellEnd"/>
      <w:r w:rsidRPr="00026F56">
        <w:rPr>
          <w:sz w:val="28"/>
          <w:szCs w:val="28"/>
        </w:rPr>
        <w:t xml:space="preserve">- и </w:t>
      </w:r>
      <w:proofErr w:type="spellStart"/>
      <w:r w:rsidRPr="00026F56">
        <w:rPr>
          <w:sz w:val="28"/>
          <w:szCs w:val="28"/>
        </w:rPr>
        <w:t>пожарозащиты</w:t>
      </w:r>
      <w:proofErr w:type="spellEnd"/>
      <w:r w:rsidRPr="00026F56">
        <w:rPr>
          <w:sz w:val="28"/>
          <w:szCs w:val="28"/>
        </w:rPr>
        <w:t>, аварийной остановки, дренажные системы и т.д.</w:t>
      </w:r>
    </w:p>
    <w:p w:rsidR="00403228" w:rsidRPr="00026F56" w:rsidRDefault="00403228" w:rsidP="00941E7A">
      <w:pPr>
        <w:pStyle w:val="af1"/>
        <w:widowControl w:val="0"/>
        <w:suppressAutoHyphens/>
        <w:spacing w:line="247" w:lineRule="auto"/>
        <w:ind w:left="20" w:right="20" w:firstLine="688"/>
        <w:jc w:val="both"/>
        <w:rPr>
          <w:sz w:val="28"/>
          <w:szCs w:val="28"/>
        </w:rPr>
      </w:pPr>
      <w:r w:rsidRPr="00026F56">
        <w:rPr>
          <w:sz w:val="28"/>
          <w:szCs w:val="28"/>
        </w:rPr>
        <w:t xml:space="preserve">Эти меры безопасности могут быть также охарактеризованы </w:t>
      </w:r>
      <w:r w:rsidRPr="00026F56">
        <w:rPr>
          <w:sz w:val="28"/>
          <w:szCs w:val="28"/>
        </w:rPr>
        <w:lastRenderedPageBreak/>
        <w:t>количественно некоторым числом в диапазоне между 0 и 1, которое называется</w:t>
      </w:r>
      <w:r w:rsidRPr="00026F56">
        <w:rPr>
          <w:rStyle w:val="afff2"/>
          <w:spacing w:val="0"/>
          <w:sz w:val="28"/>
          <w:szCs w:val="28"/>
        </w:rPr>
        <w:t xml:space="preserve"> коэффициентом доверия (</w:t>
      </w:r>
      <w:r w:rsidRPr="00026F56">
        <w:rPr>
          <w:rStyle w:val="afff2"/>
          <w:spacing w:val="0"/>
          <w:sz w:val="28"/>
          <w:szCs w:val="28"/>
          <w:lang w:val="en-US" w:eastAsia="en-US"/>
        </w:rPr>
        <w:t>CF</w:t>
      </w:r>
      <w:r w:rsidRPr="00026F56">
        <w:rPr>
          <w:sz w:val="28"/>
          <w:szCs w:val="28"/>
          <w:lang w:eastAsia="en-US"/>
        </w:rPr>
        <w:t xml:space="preserve"> </w:t>
      </w:r>
      <w:r w:rsidR="00026F56" w:rsidRPr="00403228">
        <w:rPr>
          <w:b/>
          <w:szCs w:val="28"/>
        </w:rPr>
        <w:t>–</w:t>
      </w:r>
      <w:r w:rsidRPr="00026F56">
        <w:rPr>
          <w:sz w:val="28"/>
          <w:szCs w:val="28"/>
        </w:rPr>
        <w:t xml:space="preserve"> </w:t>
      </w:r>
      <w:r w:rsidRPr="00026F56">
        <w:rPr>
          <w:sz w:val="28"/>
          <w:szCs w:val="28"/>
          <w:lang w:val="en-US" w:eastAsia="en-US"/>
        </w:rPr>
        <w:t>credit</w:t>
      </w:r>
      <w:r w:rsidRPr="00026F56">
        <w:rPr>
          <w:sz w:val="28"/>
          <w:szCs w:val="28"/>
          <w:lang w:eastAsia="en-US"/>
        </w:rPr>
        <w:t xml:space="preserve"> </w:t>
      </w:r>
      <w:r w:rsidRPr="00026F56">
        <w:rPr>
          <w:sz w:val="28"/>
          <w:szCs w:val="28"/>
          <w:lang w:val="en-US" w:eastAsia="en-US"/>
        </w:rPr>
        <w:t>factor</w:t>
      </w:r>
      <w:r w:rsidRPr="00026F56">
        <w:rPr>
          <w:sz w:val="28"/>
          <w:szCs w:val="28"/>
          <w:lang w:eastAsia="en-US"/>
        </w:rPr>
        <w:t xml:space="preserve">). </w:t>
      </w:r>
      <w:r w:rsidRPr="00026F56">
        <w:rPr>
          <w:sz w:val="28"/>
          <w:szCs w:val="28"/>
        </w:rPr>
        <w:t>Умножив базовое значение</w:t>
      </w:r>
      <w:r w:rsidRPr="00026F56">
        <w:rPr>
          <w:rStyle w:val="afff2"/>
          <w:spacing w:val="0"/>
          <w:sz w:val="28"/>
          <w:szCs w:val="28"/>
        </w:rPr>
        <w:t xml:space="preserve"> </w:t>
      </w:r>
      <w:r w:rsidRPr="00026F56">
        <w:rPr>
          <w:rStyle w:val="afff2"/>
          <w:spacing w:val="0"/>
          <w:sz w:val="28"/>
          <w:szCs w:val="28"/>
          <w:lang w:val="en-US" w:eastAsia="en-US"/>
        </w:rPr>
        <w:t>MY</w:t>
      </w:r>
      <w:r w:rsidRPr="00026F56">
        <w:rPr>
          <w:sz w:val="28"/>
          <w:szCs w:val="28"/>
          <w:lang w:eastAsia="en-US"/>
        </w:rPr>
        <w:t xml:space="preserve"> </w:t>
      </w:r>
      <w:r w:rsidRPr="00026F56">
        <w:rPr>
          <w:sz w:val="28"/>
          <w:szCs w:val="28"/>
        </w:rPr>
        <w:t>на значения коэффициента</w:t>
      </w:r>
      <w:r w:rsidRPr="00026F56">
        <w:rPr>
          <w:rStyle w:val="afff2"/>
          <w:spacing w:val="0"/>
          <w:sz w:val="28"/>
          <w:szCs w:val="28"/>
        </w:rPr>
        <w:t xml:space="preserve"> </w:t>
      </w:r>
      <w:r w:rsidRPr="00026F56">
        <w:rPr>
          <w:rStyle w:val="afff2"/>
          <w:spacing w:val="0"/>
          <w:sz w:val="28"/>
          <w:szCs w:val="28"/>
          <w:lang w:val="en-US" w:eastAsia="en-US"/>
        </w:rPr>
        <w:t>CF</w:t>
      </w:r>
      <w:r w:rsidRPr="00026F56">
        <w:rPr>
          <w:rStyle w:val="afff2"/>
          <w:spacing w:val="0"/>
          <w:sz w:val="28"/>
          <w:szCs w:val="28"/>
          <w:lang w:eastAsia="en-US"/>
        </w:rPr>
        <w:t xml:space="preserve">, </w:t>
      </w:r>
      <w:r w:rsidRPr="00026F56">
        <w:rPr>
          <w:sz w:val="28"/>
          <w:szCs w:val="28"/>
        </w:rPr>
        <w:t>получим реальное значение ущерба</w:t>
      </w:r>
      <w:r w:rsidRPr="00026F56">
        <w:rPr>
          <w:rStyle w:val="afff2"/>
          <w:spacing w:val="0"/>
          <w:sz w:val="28"/>
          <w:szCs w:val="28"/>
        </w:rPr>
        <w:t xml:space="preserve"> </w:t>
      </w:r>
      <w:r w:rsidRPr="00026F56">
        <w:rPr>
          <w:rStyle w:val="afff2"/>
          <w:spacing w:val="0"/>
          <w:sz w:val="28"/>
          <w:szCs w:val="28"/>
          <w:lang w:val="en-US" w:eastAsia="en-US"/>
        </w:rPr>
        <w:t>RY</w:t>
      </w:r>
      <w:r w:rsidRPr="00026F56">
        <w:rPr>
          <w:rStyle w:val="afff2"/>
          <w:spacing w:val="0"/>
          <w:sz w:val="28"/>
          <w:szCs w:val="28"/>
          <w:lang w:eastAsia="en-US"/>
        </w:rPr>
        <w:t>:</w:t>
      </w:r>
    </w:p>
    <w:p w:rsidR="00403228" w:rsidRPr="00026F56" w:rsidRDefault="00403228" w:rsidP="00941E7A">
      <w:pPr>
        <w:pStyle w:val="510"/>
        <w:widowControl w:val="0"/>
        <w:shd w:val="clear" w:color="auto" w:fill="auto"/>
        <w:tabs>
          <w:tab w:val="left" w:pos="5710"/>
        </w:tabs>
        <w:suppressAutoHyphens/>
        <w:spacing w:before="0" w:line="247" w:lineRule="auto"/>
        <w:ind w:left="2480"/>
        <w:jc w:val="right"/>
        <w:rPr>
          <w:spacing w:val="0"/>
          <w:sz w:val="28"/>
          <w:szCs w:val="28"/>
        </w:rPr>
      </w:pPr>
      <w:r w:rsidRPr="00026F56">
        <w:rPr>
          <w:spacing w:val="0"/>
          <w:sz w:val="28"/>
          <w:szCs w:val="28"/>
          <w:lang w:val="en-US"/>
        </w:rPr>
        <w:t>RY</w:t>
      </w:r>
      <w:r w:rsidRPr="00026F56">
        <w:rPr>
          <w:spacing w:val="0"/>
          <w:sz w:val="28"/>
          <w:szCs w:val="28"/>
        </w:rPr>
        <w:t xml:space="preserve"> = </w:t>
      </w:r>
      <w:r w:rsidRPr="00026F56">
        <w:rPr>
          <w:spacing w:val="0"/>
          <w:sz w:val="28"/>
          <w:szCs w:val="28"/>
          <w:lang w:val="en-US"/>
        </w:rPr>
        <w:t>CF</w:t>
      </w:r>
      <w:r w:rsidRPr="00026F56">
        <w:rPr>
          <w:spacing w:val="0"/>
          <w:sz w:val="28"/>
          <w:szCs w:val="28"/>
        </w:rPr>
        <w:t xml:space="preserve"> </w:t>
      </w:r>
      <w:r w:rsidR="00026F56">
        <w:rPr>
          <w:spacing w:val="0"/>
          <w:sz w:val="28"/>
          <w:szCs w:val="28"/>
        </w:rPr>
        <w:t>∙</w:t>
      </w:r>
      <w:r w:rsidRPr="00026F56">
        <w:rPr>
          <w:spacing w:val="0"/>
          <w:sz w:val="28"/>
          <w:szCs w:val="28"/>
        </w:rPr>
        <w:t xml:space="preserve"> </w:t>
      </w:r>
      <w:r w:rsidRPr="00026F56">
        <w:rPr>
          <w:spacing w:val="0"/>
          <w:sz w:val="28"/>
          <w:szCs w:val="28"/>
          <w:lang w:val="en-US"/>
        </w:rPr>
        <w:t>MY</w:t>
      </w:r>
      <w:r w:rsidRPr="00026F56">
        <w:rPr>
          <w:i w:val="0"/>
          <w:spacing w:val="0"/>
          <w:sz w:val="28"/>
          <w:szCs w:val="28"/>
        </w:rPr>
        <w:t>.</w:t>
      </w:r>
      <w:r w:rsidR="00941E7A">
        <w:rPr>
          <w:rStyle w:val="514"/>
          <w:i/>
          <w:iCs/>
          <w:sz w:val="28"/>
          <w:szCs w:val="28"/>
        </w:rPr>
        <w:t xml:space="preserve"> </w:t>
      </w:r>
      <w:r w:rsidR="007F5132">
        <w:rPr>
          <w:rStyle w:val="514"/>
          <w:i/>
          <w:iCs/>
          <w:sz w:val="28"/>
          <w:szCs w:val="28"/>
        </w:rPr>
        <w:tab/>
      </w:r>
      <w:r w:rsidR="007F5132">
        <w:rPr>
          <w:rStyle w:val="514"/>
          <w:i/>
          <w:iCs/>
          <w:sz w:val="28"/>
          <w:szCs w:val="28"/>
        </w:rPr>
        <w:tab/>
      </w:r>
      <w:r w:rsidR="007F5132">
        <w:rPr>
          <w:rStyle w:val="514"/>
          <w:i/>
          <w:iCs/>
          <w:sz w:val="28"/>
          <w:szCs w:val="28"/>
        </w:rPr>
        <w:tab/>
      </w:r>
      <w:r w:rsidRPr="00026F56">
        <w:rPr>
          <w:rStyle w:val="514"/>
          <w:iCs/>
          <w:sz w:val="28"/>
          <w:szCs w:val="28"/>
        </w:rPr>
        <w:t>(5)</w:t>
      </w:r>
    </w:p>
    <w:p w:rsidR="00403228" w:rsidRDefault="00403228" w:rsidP="00941E7A">
      <w:pPr>
        <w:pStyle w:val="af1"/>
        <w:widowControl w:val="0"/>
        <w:suppressAutoHyphens/>
        <w:spacing w:line="247" w:lineRule="auto"/>
        <w:ind w:left="20" w:right="20" w:firstLine="688"/>
        <w:jc w:val="both"/>
        <w:rPr>
          <w:sz w:val="28"/>
          <w:szCs w:val="28"/>
        </w:rPr>
      </w:pPr>
      <w:r w:rsidRPr="00026F56">
        <w:rPr>
          <w:sz w:val="28"/>
          <w:szCs w:val="28"/>
        </w:rPr>
        <w:t>В целом результаты анализа риска по методу индексов опасности можно представить в виде таблицы (табл.</w:t>
      </w:r>
      <w:r w:rsidR="00026F56">
        <w:rPr>
          <w:sz w:val="28"/>
          <w:szCs w:val="28"/>
        </w:rPr>
        <w:t xml:space="preserve"> </w:t>
      </w:r>
      <w:r w:rsidRPr="00026F56">
        <w:rPr>
          <w:sz w:val="28"/>
          <w:szCs w:val="28"/>
        </w:rPr>
        <w:t>5).</w:t>
      </w:r>
    </w:p>
    <w:p w:rsidR="00026F56" w:rsidRPr="00026F56" w:rsidRDefault="00026F56" w:rsidP="00941E7A">
      <w:pPr>
        <w:pStyle w:val="312"/>
        <w:widowControl w:val="0"/>
        <w:shd w:val="clear" w:color="auto" w:fill="auto"/>
        <w:suppressAutoHyphens/>
        <w:spacing w:line="247" w:lineRule="auto"/>
        <w:jc w:val="right"/>
        <w:rPr>
          <w:b/>
          <w:i/>
          <w:sz w:val="24"/>
          <w:szCs w:val="28"/>
        </w:rPr>
      </w:pPr>
      <w:r w:rsidRPr="00026F56">
        <w:rPr>
          <w:rStyle w:val="313"/>
          <w:b/>
          <w:i/>
          <w:sz w:val="24"/>
          <w:szCs w:val="28"/>
        </w:rPr>
        <w:t>Таблица 5</w:t>
      </w:r>
    </w:p>
    <w:p w:rsidR="00026F56" w:rsidRPr="00026F56" w:rsidRDefault="00026F56" w:rsidP="00941E7A">
      <w:pPr>
        <w:pStyle w:val="410"/>
        <w:widowControl w:val="0"/>
        <w:shd w:val="clear" w:color="auto" w:fill="auto"/>
        <w:suppressAutoHyphens/>
        <w:spacing w:after="120" w:line="247" w:lineRule="auto"/>
        <w:jc w:val="center"/>
        <w:rPr>
          <w:b/>
          <w:i/>
          <w:sz w:val="24"/>
          <w:szCs w:val="28"/>
        </w:rPr>
      </w:pPr>
      <w:r w:rsidRPr="00026F56">
        <w:rPr>
          <w:b/>
          <w:sz w:val="24"/>
          <w:szCs w:val="28"/>
        </w:rPr>
        <w:t xml:space="preserve">Основные показатели метода индексов </w:t>
      </w:r>
      <w:r w:rsidRPr="00026F56">
        <w:rPr>
          <w:b/>
          <w:i/>
          <w:sz w:val="24"/>
          <w:szCs w:val="28"/>
        </w:rPr>
        <w:t xml:space="preserve">Дау </w:t>
      </w:r>
    </w:p>
    <w:tbl>
      <w:tblPr>
        <w:tblW w:w="9062" w:type="dxa"/>
        <w:tblLayout w:type="fixed"/>
        <w:tblCellMar>
          <w:left w:w="0" w:type="dxa"/>
          <w:right w:w="0" w:type="dxa"/>
        </w:tblCellMar>
        <w:tblLook w:val="0000" w:firstRow="0" w:lastRow="0" w:firstColumn="0" w:lastColumn="0" w:noHBand="0" w:noVBand="0"/>
      </w:tblPr>
      <w:tblGrid>
        <w:gridCol w:w="5002"/>
        <w:gridCol w:w="2800"/>
        <w:gridCol w:w="1260"/>
      </w:tblGrid>
      <w:tr w:rsidR="00026F56" w:rsidRPr="00026F56" w:rsidTr="00026F56">
        <w:trPr>
          <w:trHeight w:val="478"/>
        </w:trPr>
        <w:tc>
          <w:tcPr>
            <w:tcW w:w="5002" w:type="dxa"/>
            <w:tcBorders>
              <w:top w:val="single" w:sz="4" w:space="0" w:color="auto"/>
              <w:left w:val="single" w:sz="4" w:space="0" w:color="auto"/>
              <w:bottom w:val="single" w:sz="4" w:space="0" w:color="auto"/>
              <w:right w:val="single" w:sz="4" w:space="0" w:color="auto"/>
            </w:tcBorders>
            <w:shd w:val="clear" w:color="auto" w:fill="FFFFFF"/>
            <w:vAlign w:val="center"/>
          </w:tcPr>
          <w:p w:rsidR="00026F56" w:rsidRPr="00026F56" w:rsidRDefault="00026F56" w:rsidP="00941E7A">
            <w:pPr>
              <w:pStyle w:val="610"/>
              <w:widowControl w:val="0"/>
              <w:shd w:val="clear" w:color="auto" w:fill="auto"/>
              <w:suppressAutoHyphens/>
              <w:spacing w:after="0" w:line="247" w:lineRule="auto"/>
              <w:ind w:left="5"/>
              <w:rPr>
                <w:sz w:val="24"/>
                <w:szCs w:val="28"/>
              </w:rPr>
            </w:pPr>
            <w:r w:rsidRPr="00026F56">
              <w:rPr>
                <w:rStyle w:val="66"/>
                <w:bCs/>
                <w:sz w:val="24"/>
                <w:szCs w:val="28"/>
              </w:rPr>
              <w:t>Наименование величины</w:t>
            </w:r>
          </w:p>
        </w:tc>
        <w:tc>
          <w:tcPr>
            <w:tcW w:w="2800" w:type="dxa"/>
            <w:tcBorders>
              <w:top w:val="single" w:sz="4" w:space="0" w:color="auto"/>
              <w:left w:val="single" w:sz="4" w:space="0" w:color="auto"/>
              <w:bottom w:val="single" w:sz="4" w:space="0" w:color="auto"/>
              <w:right w:val="single" w:sz="4" w:space="0" w:color="auto"/>
            </w:tcBorders>
            <w:shd w:val="clear" w:color="auto" w:fill="FFFFFF"/>
            <w:vAlign w:val="center"/>
          </w:tcPr>
          <w:p w:rsidR="00026F56" w:rsidRPr="00026F56" w:rsidRDefault="00026F56" w:rsidP="00941E7A">
            <w:pPr>
              <w:pStyle w:val="610"/>
              <w:widowControl w:val="0"/>
              <w:shd w:val="clear" w:color="auto" w:fill="auto"/>
              <w:suppressAutoHyphens/>
              <w:spacing w:after="0" w:line="247" w:lineRule="auto"/>
              <w:ind w:left="5" w:hanging="5"/>
              <w:rPr>
                <w:sz w:val="24"/>
                <w:szCs w:val="28"/>
              </w:rPr>
            </w:pPr>
            <w:r w:rsidRPr="00026F56">
              <w:rPr>
                <w:rStyle w:val="66"/>
                <w:bCs/>
                <w:sz w:val="24"/>
                <w:szCs w:val="28"/>
              </w:rPr>
              <w:t>Обозначение и единицы измерения</w:t>
            </w:r>
          </w:p>
        </w:tc>
        <w:tc>
          <w:tcPr>
            <w:tcW w:w="1260" w:type="dxa"/>
            <w:tcBorders>
              <w:top w:val="single" w:sz="4" w:space="0" w:color="auto"/>
              <w:left w:val="single" w:sz="4" w:space="0" w:color="auto"/>
              <w:bottom w:val="single" w:sz="4" w:space="0" w:color="auto"/>
              <w:right w:val="single" w:sz="4" w:space="0" w:color="auto"/>
            </w:tcBorders>
            <w:shd w:val="clear" w:color="auto" w:fill="FFFFFF"/>
            <w:vAlign w:val="center"/>
          </w:tcPr>
          <w:p w:rsidR="00026F56" w:rsidRPr="00026F56" w:rsidRDefault="00026F56" w:rsidP="00941E7A">
            <w:pPr>
              <w:pStyle w:val="610"/>
              <w:widowControl w:val="0"/>
              <w:shd w:val="clear" w:color="auto" w:fill="auto"/>
              <w:suppressAutoHyphens/>
              <w:spacing w:after="0" w:line="247" w:lineRule="auto"/>
              <w:ind w:left="5"/>
              <w:rPr>
                <w:sz w:val="24"/>
                <w:szCs w:val="28"/>
              </w:rPr>
            </w:pPr>
            <w:r w:rsidRPr="00026F56">
              <w:rPr>
                <w:rStyle w:val="66"/>
                <w:bCs/>
                <w:sz w:val="24"/>
                <w:szCs w:val="28"/>
              </w:rPr>
              <w:t>Формула</w:t>
            </w:r>
          </w:p>
        </w:tc>
      </w:tr>
      <w:tr w:rsidR="00026F56" w:rsidRPr="00026F56" w:rsidTr="00026F56">
        <w:trPr>
          <w:trHeight w:val="233"/>
        </w:trPr>
        <w:tc>
          <w:tcPr>
            <w:tcW w:w="5002" w:type="dxa"/>
            <w:tcBorders>
              <w:top w:val="single" w:sz="4" w:space="0" w:color="auto"/>
              <w:left w:val="single" w:sz="4" w:space="0" w:color="auto"/>
              <w:bottom w:val="single" w:sz="4" w:space="0" w:color="auto"/>
              <w:right w:val="single" w:sz="4" w:space="0" w:color="auto"/>
            </w:tcBorders>
            <w:shd w:val="clear" w:color="auto" w:fill="FFFFFF"/>
          </w:tcPr>
          <w:p w:rsidR="00026F56" w:rsidRPr="00026F56" w:rsidRDefault="00026F56" w:rsidP="00941E7A">
            <w:pPr>
              <w:pStyle w:val="810"/>
              <w:widowControl w:val="0"/>
              <w:shd w:val="clear" w:color="auto" w:fill="auto"/>
              <w:suppressAutoHyphens/>
              <w:spacing w:before="0" w:after="0" w:line="247" w:lineRule="auto"/>
              <w:ind w:left="5"/>
              <w:jc w:val="both"/>
              <w:rPr>
                <w:sz w:val="24"/>
                <w:szCs w:val="28"/>
              </w:rPr>
            </w:pPr>
            <w:r w:rsidRPr="00026F56">
              <w:rPr>
                <w:rStyle w:val="819"/>
                <w:sz w:val="24"/>
                <w:szCs w:val="28"/>
              </w:rPr>
              <w:t>Индекс пожара и взрыва (индекс Дау)</w:t>
            </w:r>
          </w:p>
        </w:tc>
        <w:tc>
          <w:tcPr>
            <w:tcW w:w="2800" w:type="dxa"/>
            <w:tcBorders>
              <w:top w:val="single" w:sz="4" w:space="0" w:color="auto"/>
              <w:left w:val="single" w:sz="4" w:space="0" w:color="auto"/>
              <w:bottom w:val="single" w:sz="4" w:space="0" w:color="auto"/>
              <w:right w:val="single" w:sz="4" w:space="0" w:color="auto"/>
            </w:tcBorders>
            <w:shd w:val="clear" w:color="auto" w:fill="FFFFFF"/>
            <w:vAlign w:val="center"/>
          </w:tcPr>
          <w:p w:rsidR="00026F56" w:rsidRPr="00026F56" w:rsidRDefault="00026F56" w:rsidP="00941E7A">
            <w:pPr>
              <w:pStyle w:val="261"/>
              <w:widowControl w:val="0"/>
              <w:shd w:val="clear" w:color="auto" w:fill="auto"/>
              <w:suppressAutoHyphens/>
              <w:spacing w:line="247" w:lineRule="auto"/>
              <w:ind w:left="5"/>
              <w:rPr>
                <w:sz w:val="24"/>
                <w:szCs w:val="28"/>
              </w:rPr>
            </w:pPr>
            <w:r w:rsidRPr="00026F56">
              <w:rPr>
                <w:sz w:val="24"/>
                <w:szCs w:val="28"/>
              </w:rPr>
              <w:t>Дау</w:t>
            </w:r>
          </w:p>
        </w:tc>
        <w:tc>
          <w:tcPr>
            <w:tcW w:w="1260" w:type="dxa"/>
            <w:tcBorders>
              <w:top w:val="single" w:sz="4" w:space="0" w:color="auto"/>
              <w:left w:val="single" w:sz="4" w:space="0" w:color="auto"/>
              <w:bottom w:val="single" w:sz="4" w:space="0" w:color="auto"/>
              <w:right w:val="single" w:sz="4" w:space="0" w:color="auto"/>
            </w:tcBorders>
            <w:shd w:val="clear" w:color="auto" w:fill="FFFFFF"/>
          </w:tcPr>
          <w:p w:rsidR="00026F56" w:rsidRPr="00026F56" w:rsidRDefault="00026F56" w:rsidP="00941E7A">
            <w:pPr>
              <w:pStyle w:val="810"/>
              <w:widowControl w:val="0"/>
              <w:shd w:val="clear" w:color="auto" w:fill="auto"/>
              <w:suppressAutoHyphens/>
              <w:spacing w:before="0" w:after="0" w:line="247" w:lineRule="auto"/>
              <w:ind w:left="5"/>
              <w:rPr>
                <w:sz w:val="24"/>
                <w:szCs w:val="28"/>
              </w:rPr>
            </w:pPr>
            <w:r w:rsidRPr="00026F56">
              <w:rPr>
                <w:rStyle w:val="819"/>
                <w:sz w:val="24"/>
                <w:szCs w:val="28"/>
              </w:rPr>
              <w:t>(1)</w:t>
            </w:r>
          </w:p>
        </w:tc>
      </w:tr>
      <w:tr w:rsidR="00026F56" w:rsidRPr="00026F56" w:rsidTr="00026F56">
        <w:trPr>
          <w:trHeight w:val="233"/>
        </w:trPr>
        <w:tc>
          <w:tcPr>
            <w:tcW w:w="5002" w:type="dxa"/>
            <w:tcBorders>
              <w:top w:val="single" w:sz="4" w:space="0" w:color="auto"/>
              <w:left w:val="single" w:sz="4" w:space="0" w:color="auto"/>
              <w:bottom w:val="single" w:sz="4" w:space="0" w:color="auto"/>
              <w:right w:val="single" w:sz="4" w:space="0" w:color="auto"/>
            </w:tcBorders>
            <w:shd w:val="clear" w:color="auto" w:fill="FFFFFF"/>
          </w:tcPr>
          <w:p w:rsidR="00026F56" w:rsidRPr="00026F56" w:rsidRDefault="00026F56" w:rsidP="00941E7A">
            <w:pPr>
              <w:pStyle w:val="810"/>
              <w:widowControl w:val="0"/>
              <w:shd w:val="clear" w:color="auto" w:fill="auto"/>
              <w:suppressAutoHyphens/>
              <w:spacing w:before="0" w:after="0" w:line="247" w:lineRule="auto"/>
              <w:ind w:left="5"/>
              <w:jc w:val="both"/>
              <w:rPr>
                <w:sz w:val="24"/>
                <w:szCs w:val="28"/>
              </w:rPr>
            </w:pPr>
            <w:r w:rsidRPr="00026F56">
              <w:rPr>
                <w:rStyle w:val="819"/>
                <w:sz w:val="24"/>
                <w:szCs w:val="28"/>
              </w:rPr>
              <w:t>Радиус воздействия</w:t>
            </w:r>
          </w:p>
        </w:tc>
        <w:tc>
          <w:tcPr>
            <w:tcW w:w="2800" w:type="dxa"/>
            <w:tcBorders>
              <w:top w:val="single" w:sz="4" w:space="0" w:color="auto"/>
              <w:left w:val="single" w:sz="4" w:space="0" w:color="auto"/>
              <w:bottom w:val="single" w:sz="4" w:space="0" w:color="auto"/>
              <w:right w:val="single" w:sz="4" w:space="0" w:color="auto"/>
            </w:tcBorders>
            <w:shd w:val="clear" w:color="auto" w:fill="FFFFFF"/>
            <w:vAlign w:val="center"/>
          </w:tcPr>
          <w:p w:rsidR="00026F56" w:rsidRPr="00026F56" w:rsidRDefault="00026F56" w:rsidP="00941E7A">
            <w:pPr>
              <w:pStyle w:val="810"/>
              <w:widowControl w:val="0"/>
              <w:shd w:val="clear" w:color="auto" w:fill="auto"/>
              <w:suppressAutoHyphens/>
              <w:spacing w:before="0" w:after="0" w:line="247" w:lineRule="auto"/>
              <w:ind w:left="5"/>
              <w:jc w:val="left"/>
              <w:rPr>
                <w:sz w:val="24"/>
                <w:szCs w:val="28"/>
              </w:rPr>
            </w:pPr>
            <w:r w:rsidRPr="00026F56">
              <w:rPr>
                <w:rStyle w:val="811"/>
                <w:sz w:val="24"/>
                <w:szCs w:val="28"/>
              </w:rPr>
              <w:t>R,</w:t>
            </w:r>
            <w:r w:rsidRPr="00026F56">
              <w:rPr>
                <w:rStyle w:val="819"/>
                <w:sz w:val="24"/>
                <w:szCs w:val="28"/>
                <w:lang w:val="en-US"/>
              </w:rPr>
              <w:t xml:space="preserve"> </w:t>
            </w:r>
            <w:r w:rsidRPr="00026F56">
              <w:rPr>
                <w:rStyle w:val="819"/>
                <w:sz w:val="24"/>
                <w:szCs w:val="28"/>
              </w:rPr>
              <w:t>м</w:t>
            </w:r>
          </w:p>
        </w:tc>
        <w:tc>
          <w:tcPr>
            <w:tcW w:w="1260" w:type="dxa"/>
            <w:tcBorders>
              <w:top w:val="single" w:sz="4" w:space="0" w:color="auto"/>
              <w:left w:val="single" w:sz="4" w:space="0" w:color="auto"/>
              <w:bottom w:val="single" w:sz="4" w:space="0" w:color="auto"/>
              <w:right w:val="single" w:sz="4" w:space="0" w:color="auto"/>
            </w:tcBorders>
            <w:shd w:val="clear" w:color="auto" w:fill="FFFFFF"/>
          </w:tcPr>
          <w:p w:rsidR="00026F56" w:rsidRPr="00026F56" w:rsidRDefault="00026F56" w:rsidP="00941E7A">
            <w:pPr>
              <w:widowControl w:val="0"/>
              <w:suppressAutoHyphens/>
              <w:spacing w:after="0" w:line="247" w:lineRule="auto"/>
              <w:ind w:left="5"/>
              <w:jc w:val="center"/>
              <w:rPr>
                <w:rFonts w:ascii="Times New Roman" w:hAnsi="Times New Roman" w:cs="Times New Roman"/>
                <w:sz w:val="24"/>
                <w:szCs w:val="28"/>
              </w:rPr>
            </w:pPr>
          </w:p>
        </w:tc>
      </w:tr>
      <w:tr w:rsidR="00026F56" w:rsidRPr="00026F56" w:rsidTr="00026F56">
        <w:trPr>
          <w:trHeight w:val="452"/>
        </w:trPr>
        <w:tc>
          <w:tcPr>
            <w:tcW w:w="5002" w:type="dxa"/>
            <w:tcBorders>
              <w:top w:val="single" w:sz="4" w:space="0" w:color="auto"/>
              <w:left w:val="single" w:sz="4" w:space="0" w:color="auto"/>
              <w:bottom w:val="single" w:sz="4" w:space="0" w:color="auto"/>
              <w:right w:val="single" w:sz="4" w:space="0" w:color="auto"/>
            </w:tcBorders>
            <w:shd w:val="clear" w:color="auto" w:fill="FFFFFF"/>
          </w:tcPr>
          <w:p w:rsidR="00026F56" w:rsidRPr="00026F56" w:rsidRDefault="00026F56" w:rsidP="00941E7A">
            <w:pPr>
              <w:pStyle w:val="810"/>
              <w:widowControl w:val="0"/>
              <w:shd w:val="clear" w:color="auto" w:fill="auto"/>
              <w:suppressAutoHyphens/>
              <w:spacing w:before="0" w:after="0" w:line="247" w:lineRule="auto"/>
              <w:ind w:left="5"/>
              <w:jc w:val="both"/>
              <w:rPr>
                <w:sz w:val="24"/>
                <w:szCs w:val="28"/>
              </w:rPr>
            </w:pPr>
            <w:r w:rsidRPr="00026F56">
              <w:rPr>
                <w:rStyle w:val="819"/>
                <w:sz w:val="24"/>
                <w:szCs w:val="28"/>
              </w:rPr>
              <w:t>Стоимость имущества, расположенного внутри области воздействия</w:t>
            </w:r>
          </w:p>
        </w:tc>
        <w:tc>
          <w:tcPr>
            <w:tcW w:w="2800" w:type="dxa"/>
            <w:tcBorders>
              <w:top w:val="single" w:sz="4" w:space="0" w:color="auto"/>
              <w:left w:val="single" w:sz="4" w:space="0" w:color="auto"/>
              <w:bottom w:val="single" w:sz="4" w:space="0" w:color="auto"/>
              <w:right w:val="single" w:sz="4" w:space="0" w:color="auto"/>
            </w:tcBorders>
            <w:shd w:val="clear" w:color="auto" w:fill="FFFFFF"/>
            <w:vAlign w:val="center"/>
          </w:tcPr>
          <w:p w:rsidR="00026F56" w:rsidRPr="00026F56" w:rsidRDefault="00026F56" w:rsidP="00941E7A">
            <w:pPr>
              <w:pStyle w:val="810"/>
              <w:widowControl w:val="0"/>
              <w:shd w:val="clear" w:color="auto" w:fill="auto"/>
              <w:suppressAutoHyphens/>
              <w:spacing w:before="0" w:after="0" w:line="247" w:lineRule="auto"/>
              <w:ind w:left="5"/>
              <w:jc w:val="left"/>
              <w:rPr>
                <w:sz w:val="24"/>
                <w:szCs w:val="28"/>
              </w:rPr>
            </w:pPr>
            <w:r w:rsidRPr="00026F56">
              <w:rPr>
                <w:rStyle w:val="819"/>
                <w:sz w:val="24"/>
                <w:szCs w:val="28"/>
              </w:rPr>
              <w:t>С, тыс. руб.</w:t>
            </w:r>
          </w:p>
        </w:tc>
        <w:tc>
          <w:tcPr>
            <w:tcW w:w="1260" w:type="dxa"/>
            <w:tcBorders>
              <w:top w:val="single" w:sz="4" w:space="0" w:color="auto"/>
              <w:left w:val="single" w:sz="4" w:space="0" w:color="auto"/>
              <w:bottom w:val="single" w:sz="4" w:space="0" w:color="auto"/>
              <w:right w:val="single" w:sz="4" w:space="0" w:color="auto"/>
            </w:tcBorders>
            <w:shd w:val="clear" w:color="auto" w:fill="FFFFFF"/>
          </w:tcPr>
          <w:p w:rsidR="00026F56" w:rsidRPr="00026F56" w:rsidRDefault="00026F56" w:rsidP="00941E7A">
            <w:pPr>
              <w:widowControl w:val="0"/>
              <w:suppressAutoHyphens/>
              <w:spacing w:after="0" w:line="247" w:lineRule="auto"/>
              <w:ind w:left="5"/>
              <w:jc w:val="center"/>
              <w:rPr>
                <w:rFonts w:ascii="Times New Roman" w:hAnsi="Times New Roman" w:cs="Times New Roman"/>
                <w:sz w:val="24"/>
                <w:szCs w:val="28"/>
              </w:rPr>
            </w:pPr>
          </w:p>
        </w:tc>
      </w:tr>
      <w:tr w:rsidR="00026F56" w:rsidRPr="00026F56" w:rsidTr="00026F56">
        <w:trPr>
          <w:trHeight w:val="233"/>
        </w:trPr>
        <w:tc>
          <w:tcPr>
            <w:tcW w:w="5002" w:type="dxa"/>
            <w:tcBorders>
              <w:top w:val="single" w:sz="4" w:space="0" w:color="auto"/>
              <w:left w:val="single" w:sz="4" w:space="0" w:color="auto"/>
              <w:bottom w:val="single" w:sz="4" w:space="0" w:color="auto"/>
              <w:right w:val="single" w:sz="4" w:space="0" w:color="auto"/>
            </w:tcBorders>
            <w:shd w:val="clear" w:color="auto" w:fill="FFFFFF"/>
          </w:tcPr>
          <w:p w:rsidR="00026F56" w:rsidRPr="00026F56" w:rsidRDefault="00026F56" w:rsidP="00941E7A">
            <w:pPr>
              <w:pStyle w:val="810"/>
              <w:widowControl w:val="0"/>
              <w:shd w:val="clear" w:color="auto" w:fill="auto"/>
              <w:suppressAutoHyphens/>
              <w:spacing w:before="0" w:after="0" w:line="247" w:lineRule="auto"/>
              <w:ind w:left="5"/>
              <w:jc w:val="both"/>
              <w:rPr>
                <w:sz w:val="24"/>
                <w:szCs w:val="28"/>
              </w:rPr>
            </w:pPr>
            <w:r w:rsidRPr="00026F56">
              <w:rPr>
                <w:rStyle w:val="819"/>
                <w:sz w:val="24"/>
                <w:szCs w:val="28"/>
              </w:rPr>
              <w:t>Фактор ущерба</w:t>
            </w:r>
          </w:p>
        </w:tc>
        <w:tc>
          <w:tcPr>
            <w:tcW w:w="2800" w:type="dxa"/>
            <w:tcBorders>
              <w:top w:val="single" w:sz="4" w:space="0" w:color="auto"/>
              <w:left w:val="single" w:sz="4" w:space="0" w:color="auto"/>
              <w:bottom w:val="single" w:sz="4" w:space="0" w:color="auto"/>
              <w:right w:val="single" w:sz="4" w:space="0" w:color="auto"/>
            </w:tcBorders>
            <w:shd w:val="clear" w:color="auto" w:fill="FFFFFF"/>
            <w:vAlign w:val="center"/>
          </w:tcPr>
          <w:p w:rsidR="00026F56" w:rsidRPr="00026F56" w:rsidRDefault="00026F56" w:rsidP="00941E7A">
            <w:pPr>
              <w:pStyle w:val="261"/>
              <w:widowControl w:val="0"/>
              <w:shd w:val="clear" w:color="auto" w:fill="auto"/>
              <w:suppressAutoHyphens/>
              <w:spacing w:line="247" w:lineRule="auto"/>
              <w:ind w:left="5"/>
              <w:rPr>
                <w:sz w:val="24"/>
                <w:szCs w:val="28"/>
              </w:rPr>
            </w:pPr>
            <w:r w:rsidRPr="00026F56">
              <w:rPr>
                <w:sz w:val="24"/>
                <w:szCs w:val="28"/>
                <w:lang w:val="en-US"/>
              </w:rPr>
              <w:t>Y</w:t>
            </w:r>
          </w:p>
        </w:tc>
        <w:tc>
          <w:tcPr>
            <w:tcW w:w="1260" w:type="dxa"/>
            <w:tcBorders>
              <w:top w:val="single" w:sz="4" w:space="0" w:color="auto"/>
              <w:left w:val="single" w:sz="4" w:space="0" w:color="auto"/>
              <w:bottom w:val="single" w:sz="4" w:space="0" w:color="auto"/>
              <w:right w:val="single" w:sz="4" w:space="0" w:color="auto"/>
            </w:tcBorders>
            <w:shd w:val="clear" w:color="auto" w:fill="FFFFFF"/>
          </w:tcPr>
          <w:p w:rsidR="00026F56" w:rsidRPr="00026F56" w:rsidRDefault="00026F56" w:rsidP="00941E7A">
            <w:pPr>
              <w:widowControl w:val="0"/>
              <w:suppressAutoHyphens/>
              <w:spacing w:after="0" w:line="247" w:lineRule="auto"/>
              <w:ind w:left="5"/>
              <w:jc w:val="center"/>
              <w:rPr>
                <w:rFonts w:ascii="Times New Roman" w:hAnsi="Times New Roman" w:cs="Times New Roman"/>
                <w:sz w:val="24"/>
                <w:szCs w:val="28"/>
              </w:rPr>
            </w:pPr>
          </w:p>
        </w:tc>
      </w:tr>
      <w:tr w:rsidR="00026F56" w:rsidRPr="00026F56" w:rsidTr="00026F56">
        <w:trPr>
          <w:trHeight w:val="233"/>
        </w:trPr>
        <w:tc>
          <w:tcPr>
            <w:tcW w:w="5002" w:type="dxa"/>
            <w:tcBorders>
              <w:top w:val="single" w:sz="4" w:space="0" w:color="auto"/>
              <w:left w:val="single" w:sz="4" w:space="0" w:color="auto"/>
              <w:bottom w:val="single" w:sz="4" w:space="0" w:color="auto"/>
              <w:right w:val="single" w:sz="4" w:space="0" w:color="auto"/>
            </w:tcBorders>
            <w:shd w:val="clear" w:color="auto" w:fill="FFFFFF"/>
          </w:tcPr>
          <w:p w:rsidR="00026F56" w:rsidRPr="00026F56" w:rsidRDefault="00026F56" w:rsidP="00941E7A">
            <w:pPr>
              <w:pStyle w:val="810"/>
              <w:widowControl w:val="0"/>
              <w:shd w:val="clear" w:color="auto" w:fill="auto"/>
              <w:suppressAutoHyphens/>
              <w:spacing w:before="0" w:after="0" w:line="247" w:lineRule="auto"/>
              <w:ind w:left="5"/>
              <w:jc w:val="both"/>
              <w:rPr>
                <w:sz w:val="24"/>
                <w:szCs w:val="28"/>
              </w:rPr>
            </w:pPr>
            <w:r w:rsidRPr="00026F56">
              <w:rPr>
                <w:rStyle w:val="819"/>
                <w:sz w:val="24"/>
                <w:szCs w:val="28"/>
              </w:rPr>
              <w:t>Максимальный ущерб</w:t>
            </w:r>
          </w:p>
        </w:tc>
        <w:tc>
          <w:tcPr>
            <w:tcW w:w="2800" w:type="dxa"/>
            <w:tcBorders>
              <w:top w:val="single" w:sz="4" w:space="0" w:color="auto"/>
              <w:left w:val="single" w:sz="4" w:space="0" w:color="auto"/>
              <w:bottom w:val="single" w:sz="4" w:space="0" w:color="auto"/>
              <w:right w:val="single" w:sz="4" w:space="0" w:color="auto"/>
            </w:tcBorders>
            <w:shd w:val="clear" w:color="auto" w:fill="FFFFFF"/>
            <w:vAlign w:val="center"/>
          </w:tcPr>
          <w:p w:rsidR="00026F56" w:rsidRPr="00026F56" w:rsidRDefault="00026F56" w:rsidP="00941E7A">
            <w:pPr>
              <w:pStyle w:val="810"/>
              <w:widowControl w:val="0"/>
              <w:shd w:val="clear" w:color="auto" w:fill="auto"/>
              <w:suppressAutoHyphens/>
              <w:spacing w:before="0" w:after="0" w:line="247" w:lineRule="auto"/>
              <w:ind w:left="5"/>
              <w:jc w:val="left"/>
              <w:rPr>
                <w:sz w:val="24"/>
                <w:szCs w:val="28"/>
              </w:rPr>
            </w:pPr>
            <w:r w:rsidRPr="00026F56">
              <w:rPr>
                <w:rStyle w:val="811"/>
                <w:sz w:val="24"/>
                <w:szCs w:val="28"/>
              </w:rPr>
              <w:t>MY,</w:t>
            </w:r>
            <w:r w:rsidRPr="00026F56">
              <w:rPr>
                <w:rStyle w:val="819"/>
                <w:sz w:val="24"/>
                <w:szCs w:val="28"/>
                <w:lang w:val="en-US"/>
              </w:rPr>
              <w:t xml:space="preserve"> </w:t>
            </w:r>
            <w:r w:rsidRPr="00026F56">
              <w:rPr>
                <w:rStyle w:val="819"/>
                <w:sz w:val="24"/>
                <w:szCs w:val="28"/>
              </w:rPr>
              <w:t>тыс. руб.</w:t>
            </w:r>
          </w:p>
        </w:tc>
        <w:tc>
          <w:tcPr>
            <w:tcW w:w="1260" w:type="dxa"/>
            <w:tcBorders>
              <w:top w:val="single" w:sz="4" w:space="0" w:color="auto"/>
              <w:left w:val="single" w:sz="4" w:space="0" w:color="auto"/>
              <w:bottom w:val="single" w:sz="4" w:space="0" w:color="auto"/>
              <w:right w:val="single" w:sz="4" w:space="0" w:color="auto"/>
            </w:tcBorders>
            <w:shd w:val="clear" w:color="auto" w:fill="FFFFFF"/>
          </w:tcPr>
          <w:p w:rsidR="00026F56" w:rsidRPr="00026F56" w:rsidRDefault="00026F56" w:rsidP="00941E7A">
            <w:pPr>
              <w:pStyle w:val="810"/>
              <w:widowControl w:val="0"/>
              <w:shd w:val="clear" w:color="auto" w:fill="auto"/>
              <w:suppressAutoHyphens/>
              <w:spacing w:before="0" w:after="0" w:line="247" w:lineRule="auto"/>
              <w:ind w:left="5"/>
              <w:rPr>
                <w:sz w:val="24"/>
                <w:szCs w:val="28"/>
              </w:rPr>
            </w:pPr>
            <w:r w:rsidRPr="00026F56">
              <w:rPr>
                <w:rStyle w:val="819"/>
                <w:sz w:val="24"/>
                <w:szCs w:val="28"/>
              </w:rPr>
              <w:t>(4)</w:t>
            </w:r>
          </w:p>
        </w:tc>
      </w:tr>
      <w:tr w:rsidR="00026F56" w:rsidRPr="00026F56" w:rsidTr="00026F56">
        <w:trPr>
          <w:trHeight w:val="228"/>
        </w:trPr>
        <w:tc>
          <w:tcPr>
            <w:tcW w:w="5002" w:type="dxa"/>
            <w:tcBorders>
              <w:top w:val="single" w:sz="4" w:space="0" w:color="auto"/>
              <w:left w:val="single" w:sz="4" w:space="0" w:color="auto"/>
              <w:bottom w:val="single" w:sz="4" w:space="0" w:color="auto"/>
              <w:right w:val="single" w:sz="4" w:space="0" w:color="auto"/>
            </w:tcBorders>
            <w:shd w:val="clear" w:color="auto" w:fill="FFFFFF"/>
          </w:tcPr>
          <w:p w:rsidR="00026F56" w:rsidRPr="00026F56" w:rsidRDefault="00026F56" w:rsidP="00941E7A">
            <w:pPr>
              <w:pStyle w:val="810"/>
              <w:widowControl w:val="0"/>
              <w:shd w:val="clear" w:color="auto" w:fill="auto"/>
              <w:suppressAutoHyphens/>
              <w:spacing w:before="0" w:after="0" w:line="247" w:lineRule="auto"/>
              <w:ind w:left="5"/>
              <w:jc w:val="both"/>
              <w:rPr>
                <w:sz w:val="24"/>
                <w:szCs w:val="28"/>
              </w:rPr>
            </w:pPr>
            <w:r w:rsidRPr="00026F56">
              <w:rPr>
                <w:rStyle w:val="819"/>
                <w:sz w:val="24"/>
                <w:szCs w:val="28"/>
              </w:rPr>
              <w:t>Коэффициент доверия</w:t>
            </w:r>
          </w:p>
        </w:tc>
        <w:tc>
          <w:tcPr>
            <w:tcW w:w="2800" w:type="dxa"/>
            <w:tcBorders>
              <w:top w:val="single" w:sz="4" w:space="0" w:color="auto"/>
              <w:left w:val="single" w:sz="4" w:space="0" w:color="auto"/>
              <w:bottom w:val="single" w:sz="4" w:space="0" w:color="auto"/>
              <w:right w:val="single" w:sz="4" w:space="0" w:color="auto"/>
            </w:tcBorders>
            <w:shd w:val="clear" w:color="auto" w:fill="FFFFFF"/>
            <w:vAlign w:val="center"/>
          </w:tcPr>
          <w:p w:rsidR="00026F56" w:rsidRPr="00026F56" w:rsidRDefault="00026F56" w:rsidP="00941E7A">
            <w:pPr>
              <w:pStyle w:val="261"/>
              <w:widowControl w:val="0"/>
              <w:shd w:val="clear" w:color="auto" w:fill="auto"/>
              <w:suppressAutoHyphens/>
              <w:spacing w:line="247" w:lineRule="auto"/>
              <w:ind w:left="5"/>
              <w:rPr>
                <w:sz w:val="24"/>
                <w:szCs w:val="28"/>
              </w:rPr>
            </w:pPr>
            <w:r w:rsidRPr="00026F56">
              <w:rPr>
                <w:sz w:val="24"/>
                <w:szCs w:val="28"/>
                <w:lang w:val="en-US"/>
              </w:rPr>
              <w:t>CF</w:t>
            </w:r>
          </w:p>
        </w:tc>
        <w:tc>
          <w:tcPr>
            <w:tcW w:w="1260" w:type="dxa"/>
            <w:tcBorders>
              <w:top w:val="single" w:sz="4" w:space="0" w:color="auto"/>
              <w:left w:val="single" w:sz="4" w:space="0" w:color="auto"/>
              <w:bottom w:val="single" w:sz="4" w:space="0" w:color="auto"/>
              <w:right w:val="single" w:sz="4" w:space="0" w:color="auto"/>
            </w:tcBorders>
            <w:shd w:val="clear" w:color="auto" w:fill="FFFFFF"/>
          </w:tcPr>
          <w:p w:rsidR="00026F56" w:rsidRPr="00026F56" w:rsidRDefault="00026F56" w:rsidP="00941E7A">
            <w:pPr>
              <w:widowControl w:val="0"/>
              <w:suppressAutoHyphens/>
              <w:spacing w:after="0" w:line="247" w:lineRule="auto"/>
              <w:ind w:left="5"/>
              <w:jc w:val="center"/>
              <w:rPr>
                <w:rFonts w:ascii="Times New Roman" w:hAnsi="Times New Roman" w:cs="Times New Roman"/>
                <w:sz w:val="24"/>
                <w:szCs w:val="28"/>
              </w:rPr>
            </w:pPr>
          </w:p>
        </w:tc>
      </w:tr>
      <w:tr w:rsidR="00026F56" w:rsidRPr="00026F56" w:rsidTr="00026F56">
        <w:trPr>
          <w:trHeight w:val="260"/>
        </w:trPr>
        <w:tc>
          <w:tcPr>
            <w:tcW w:w="5002" w:type="dxa"/>
            <w:tcBorders>
              <w:top w:val="single" w:sz="4" w:space="0" w:color="auto"/>
              <w:left w:val="single" w:sz="4" w:space="0" w:color="auto"/>
              <w:bottom w:val="single" w:sz="4" w:space="0" w:color="auto"/>
              <w:right w:val="single" w:sz="4" w:space="0" w:color="auto"/>
            </w:tcBorders>
            <w:shd w:val="clear" w:color="auto" w:fill="FFFFFF"/>
          </w:tcPr>
          <w:p w:rsidR="00026F56" w:rsidRPr="00026F56" w:rsidRDefault="00026F56" w:rsidP="00941E7A">
            <w:pPr>
              <w:pStyle w:val="810"/>
              <w:widowControl w:val="0"/>
              <w:shd w:val="clear" w:color="auto" w:fill="auto"/>
              <w:suppressAutoHyphens/>
              <w:spacing w:before="0" w:after="0" w:line="247" w:lineRule="auto"/>
              <w:ind w:left="5"/>
              <w:jc w:val="both"/>
              <w:rPr>
                <w:sz w:val="24"/>
                <w:szCs w:val="28"/>
              </w:rPr>
            </w:pPr>
            <w:r w:rsidRPr="00026F56">
              <w:rPr>
                <w:rStyle w:val="819"/>
                <w:sz w:val="24"/>
                <w:szCs w:val="28"/>
              </w:rPr>
              <w:t>Реальный ожидаемый ущерб</w:t>
            </w:r>
          </w:p>
        </w:tc>
        <w:tc>
          <w:tcPr>
            <w:tcW w:w="2800" w:type="dxa"/>
            <w:tcBorders>
              <w:top w:val="single" w:sz="4" w:space="0" w:color="auto"/>
              <w:left w:val="single" w:sz="4" w:space="0" w:color="auto"/>
              <w:bottom w:val="single" w:sz="4" w:space="0" w:color="auto"/>
              <w:right w:val="single" w:sz="4" w:space="0" w:color="auto"/>
            </w:tcBorders>
            <w:shd w:val="clear" w:color="auto" w:fill="FFFFFF"/>
            <w:vAlign w:val="center"/>
          </w:tcPr>
          <w:p w:rsidR="00026F56" w:rsidRPr="00026F56" w:rsidRDefault="00026F56" w:rsidP="00941E7A">
            <w:pPr>
              <w:pStyle w:val="810"/>
              <w:widowControl w:val="0"/>
              <w:shd w:val="clear" w:color="auto" w:fill="auto"/>
              <w:suppressAutoHyphens/>
              <w:spacing w:before="0" w:after="0" w:line="247" w:lineRule="auto"/>
              <w:ind w:left="5"/>
              <w:jc w:val="left"/>
              <w:rPr>
                <w:sz w:val="24"/>
                <w:szCs w:val="28"/>
              </w:rPr>
            </w:pPr>
            <w:r w:rsidRPr="00026F56">
              <w:rPr>
                <w:rStyle w:val="811"/>
                <w:sz w:val="24"/>
                <w:szCs w:val="28"/>
              </w:rPr>
              <w:t>RY,</w:t>
            </w:r>
            <w:r w:rsidRPr="00026F56">
              <w:rPr>
                <w:rStyle w:val="819"/>
                <w:sz w:val="24"/>
                <w:szCs w:val="28"/>
                <w:lang w:val="en-US"/>
              </w:rPr>
              <w:t xml:space="preserve"> </w:t>
            </w:r>
            <w:r w:rsidRPr="00026F56">
              <w:rPr>
                <w:rStyle w:val="819"/>
                <w:sz w:val="24"/>
                <w:szCs w:val="28"/>
              </w:rPr>
              <w:t>тыс. руб.</w:t>
            </w:r>
          </w:p>
        </w:tc>
        <w:tc>
          <w:tcPr>
            <w:tcW w:w="1260" w:type="dxa"/>
            <w:tcBorders>
              <w:top w:val="single" w:sz="4" w:space="0" w:color="auto"/>
              <w:left w:val="single" w:sz="4" w:space="0" w:color="auto"/>
              <w:bottom w:val="single" w:sz="4" w:space="0" w:color="auto"/>
              <w:right w:val="single" w:sz="4" w:space="0" w:color="auto"/>
            </w:tcBorders>
            <w:shd w:val="clear" w:color="auto" w:fill="FFFFFF"/>
          </w:tcPr>
          <w:p w:rsidR="00026F56" w:rsidRPr="00026F56" w:rsidRDefault="00026F56" w:rsidP="00941E7A">
            <w:pPr>
              <w:pStyle w:val="810"/>
              <w:widowControl w:val="0"/>
              <w:shd w:val="clear" w:color="auto" w:fill="auto"/>
              <w:suppressAutoHyphens/>
              <w:spacing w:before="0" w:after="0" w:line="247" w:lineRule="auto"/>
              <w:ind w:left="5"/>
              <w:rPr>
                <w:sz w:val="24"/>
                <w:szCs w:val="28"/>
              </w:rPr>
            </w:pPr>
            <w:r w:rsidRPr="00026F56">
              <w:rPr>
                <w:rStyle w:val="819"/>
                <w:sz w:val="24"/>
                <w:szCs w:val="28"/>
              </w:rPr>
              <w:t>(5)</w:t>
            </w:r>
          </w:p>
        </w:tc>
      </w:tr>
    </w:tbl>
    <w:p w:rsidR="00026F56" w:rsidRDefault="00026F56" w:rsidP="00941E7A">
      <w:pPr>
        <w:pStyle w:val="af1"/>
        <w:widowControl w:val="0"/>
        <w:suppressAutoHyphens/>
        <w:spacing w:line="247" w:lineRule="auto"/>
        <w:ind w:left="23" w:right="23" w:firstLine="340"/>
        <w:jc w:val="both"/>
        <w:rPr>
          <w:sz w:val="28"/>
          <w:szCs w:val="28"/>
        </w:rPr>
      </w:pPr>
    </w:p>
    <w:p w:rsidR="00403228" w:rsidRPr="005E3087" w:rsidRDefault="00403228" w:rsidP="00941E7A">
      <w:pPr>
        <w:pStyle w:val="af1"/>
        <w:widowControl w:val="0"/>
        <w:suppressAutoHyphens/>
        <w:spacing w:line="247" w:lineRule="auto"/>
        <w:ind w:left="23" w:right="23" w:firstLine="685"/>
        <w:jc w:val="both"/>
        <w:rPr>
          <w:sz w:val="28"/>
          <w:szCs w:val="28"/>
        </w:rPr>
      </w:pPr>
      <w:r w:rsidRPr="009159E6">
        <w:rPr>
          <w:sz w:val="28"/>
          <w:szCs w:val="28"/>
        </w:rPr>
        <w:t xml:space="preserve">Индекс </w:t>
      </w:r>
      <w:r w:rsidRPr="00B26961">
        <w:rPr>
          <w:i/>
          <w:sz w:val="28"/>
          <w:szCs w:val="28"/>
        </w:rPr>
        <w:t>Дау</w:t>
      </w:r>
      <w:r w:rsidRPr="009159E6">
        <w:rPr>
          <w:sz w:val="28"/>
          <w:szCs w:val="28"/>
        </w:rPr>
        <w:t xml:space="preserve"> не идентифицирует отдельные риски, но его значение дает некоторую меру уровня опасных воздействий, связанных с работой установки или процесса. Зная индексы </w:t>
      </w:r>
      <w:r w:rsidRPr="00B26961">
        <w:rPr>
          <w:i/>
          <w:sz w:val="28"/>
          <w:szCs w:val="28"/>
        </w:rPr>
        <w:t>Дау</w:t>
      </w:r>
      <w:r w:rsidRPr="009159E6">
        <w:rPr>
          <w:sz w:val="28"/>
          <w:szCs w:val="28"/>
        </w:rPr>
        <w:t xml:space="preserve"> для всех отдельных частей или систем предприятия, риск-менеджеры могут осуществлять постоянный оперативный контроль за уровнем безопасности производства и, если необходимо, принимать соответствующие меры по его снижению.</w:t>
      </w:r>
    </w:p>
    <w:p w:rsidR="00403228" w:rsidRPr="00D63836" w:rsidRDefault="00403228" w:rsidP="00941E7A">
      <w:pPr>
        <w:widowControl w:val="0"/>
        <w:shd w:val="clear" w:color="auto" w:fill="FFFFFF"/>
        <w:suppressAutoHyphens/>
        <w:spacing w:after="0" w:line="247" w:lineRule="auto"/>
        <w:jc w:val="both"/>
        <w:rPr>
          <w:rFonts w:ascii="Times New Roman" w:eastAsia="Times New Roman" w:hAnsi="Times New Roman" w:cs="Times New Roman"/>
          <w:color w:val="000000"/>
          <w:sz w:val="28"/>
          <w:szCs w:val="28"/>
          <w:shd w:val="clear" w:color="auto" w:fill="FFFFFF"/>
          <w:lang w:eastAsia="x-none"/>
        </w:rPr>
      </w:pPr>
    </w:p>
    <w:p w:rsidR="003079F8" w:rsidRPr="002568E6" w:rsidRDefault="003079F8" w:rsidP="00941E7A">
      <w:pPr>
        <w:widowControl w:val="0"/>
        <w:suppressAutoHyphens/>
        <w:spacing w:after="0" w:line="247" w:lineRule="auto"/>
        <w:jc w:val="center"/>
        <w:rPr>
          <w:rFonts w:ascii="Times New Roman" w:eastAsia="Times New Roman" w:hAnsi="Times New Roman" w:cs="Times New Roman"/>
          <w:sz w:val="28"/>
          <w:szCs w:val="28"/>
          <w:lang w:eastAsia="ru-RU"/>
        </w:rPr>
      </w:pPr>
      <w:r w:rsidRPr="002568E6">
        <w:rPr>
          <w:rFonts w:ascii="Times New Roman" w:eastAsia="Times New Roman" w:hAnsi="Times New Roman" w:cs="Times New Roman"/>
          <w:b/>
          <w:sz w:val="28"/>
          <w:szCs w:val="28"/>
          <w:lang w:eastAsia="ru-RU"/>
        </w:rPr>
        <w:t>Порядок выполнения работы</w:t>
      </w:r>
    </w:p>
    <w:p w:rsidR="003079F8" w:rsidRPr="002568E6" w:rsidRDefault="003079F8" w:rsidP="00941E7A">
      <w:pPr>
        <w:widowControl w:val="0"/>
        <w:numPr>
          <w:ilvl w:val="0"/>
          <w:numId w:val="8"/>
        </w:numPr>
        <w:tabs>
          <w:tab w:val="left" w:pos="993"/>
        </w:tabs>
        <w:suppressAutoHyphens/>
        <w:spacing w:after="0" w:line="247"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Внимательно изучить методику оценки риска (теоретические положения).</w:t>
      </w:r>
    </w:p>
    <w:p w:rsidR="003079F8" w:rsidRPr="002568E6" w:rsidRDefault="003079F8" w:rsidP="00941E7A">
      <w:pPr>
        <w:widowControl w:val="0"/>
        <w:numPr>
          <w:ilvl w:val="0"/>
          <w:numId w:val="8"/>
        </w:numPr>
        <w:tabs>
          <w:tab w:val="left" w:pos="993"/>
        </w:tabs>
        <w:suppressAutoHyphens/>
        <w:spacing w:after="0" w:line="247"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Получить задание от преподавателя.</w:t>
      </w:r>
    </w:p>
    <w:p w:rsidR="003079F8" w:rsidRPr="002568E6" w:rsidRDefault="003079F8" w:rsidP="00941E7A">
      <w:pPr>
        <w:widowControl w:val="0"/>
        <w:numPr>
          <w:ilvl w:val="0"/>
          <w:numId w:val="8"/>
        </w:numPr>
        <w:tabs>
          <w:tab w:val="left" w:pos="993"/>
        </w:tabs>
        <w:suppressAutoHyphens/>
        <w:spacing w:after="0" w:line="247"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Провести процедуру оценки риска при выполнении заданной работы в соот</w:t>
      </w:r>
      <w:r>
        <w:rPr>
          <w:rFonts w:ascii="Times New Roman" w:eastAsia="Times New Roman" w:hAnsi="Times New Roman" w:cs="Times New Roman"/>
          <w:sz w:val="28"/>
          <w:szCs w:val="28"/>
          <w:lang w:eastAsia="ru-RU"/>
        </w:rPr>
        <w:t>ветствии с изложенными этапами по одному из методов</w:t>
      </w:r>
    </w:p>
    <w:p w:rsidR="003079F8" w:rsidRPr="002568E6" w:rsidRDefault="003079F8" w:rsidP="00941E7A">
      <w:pPr>
        <w:widowControl w:val="0"/>
        <w:numPr>
          <w:ilvl w:val="0"/>
          <w:numId w:val="8"/>
        </w:numPr>
        <w:tabs>
          <w:tab w:val="left" w:pos="993"/>
        </w:tabs>
        <w:suppressAutoHyphens/>
        <w:spacing w:after="0" w:line="247" w:lineRule="auto"/>
        <w:ind w:left="0"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Результаты внести в табл. 3 и сделать соответствующие выводы.</w:t>
      </w:r>
    </w:p>
    <w:p w:rsidR="001676E9" w:rsidRDefault="001676E9" w:rsidP="00941E7A">
      <w:pPr>
        <w:widowControl w:val="0"/>
        <w:suppressAutoHyphens/>
        <w:rPr>
          <w:rFonts w:ascii="Times New Roman" w:eastAsia="Times New Roman" w:hAnsi="Times New Roman" w:cs="Times New Roman"/>
          <w:color w:val="000000"/>
          <w:sz w:val="28"/>
          <w:szCs w:val="28"/>
          <w:shd w:val="clear" w:color="auto" w:fill="FFFFFF"/>
          <w:lang w:eastAsia="x-none"/>
        </w:rPr>
      </w:pPr>
      <w:r>
        <w:rPr>
          <w:rFonts w:ascii="Times New Roman" w:eastAsia="Times New Roman" w:hAnsi="Times New Roman" w:cs="Times New Roman"/>
          <w:color w:val="000000"/>
          <w:sz w:val="28"/>
          <w:szCs w:val="28"/>
          <w:shd w:val="clear" w:color="auto" w:fill="FFFFFF"/>
          <w:lang w:eastAsia="x-none"/>
        </w:rPr>
        <w:br w:type="page"/>
      </w:r>
    </w:p>
    <w:p w:rsidR="00B7639A" w:rsidRPr="002568E6" w:rsidRDefault="00695826" w:rsidP="00941E7A">
      <w:pPr>
        <w:widowControl w:val="0"/>
        <w:shd w:val="clear" w:color="auto" w:fill="FFFFFF"/>
        <w:suppressAutoHyphens/>
        <w:spacing w:after="0" w:line="245" w:lineRule="auto"/>
        <w:jc w:val="center"/>
        <w:rPr>
          <w:rFonts w:ascii="Times New Roman" w:eastAsia="Times New Roman" w:hAnsi="Times New Roman" w:cs="Times New Roman"/>
          <w:b/>
          <w:color w:val="000000"/>
          <w:sz w:val="28"/>
          <w:szCs w:val="28"/>
          <w:shd w:val="clear" w:color="auto" w:fill="FFFFFF"/>
          <w:lang w:eastAsia="x-none"/>
        </w:rPr>
      </w:pPr>
      <w:r>
        <w:rPr>
          <w:rFonts w:ascii="Times New Roman" w:eastAsia="Times New Roman" w:hAnsi="Times New Roman" w:cs="Times New Roman"/>
          <w:b/>
          <w:color w:val="000000"/>
          <w:sz w:val="28"/>
          <w:szCs w:val="28"/>
          <w:shd w:val="clear" w:color="auto" w:fill="FFFFFF"/>
          <w:lang w:eastAsia="x-none"/>
        </w:rPr>
        <w:lastRenderedPageBreak/>
        <w:t>Практическая работа 3</w:t>
      </w:r>
    </w:p>
    <w:p w:rsidR="00B7639A" w:rsidRPr="00026F56" w:rsidRDefault="00B7639A" w:rsidP="00941E7A">
      <w:pPr>
        <w:widowControl w:val="0"/>
        <w:suppressAutoHyphens/>
        <w:spacing w:after="0" w:line="245" w:lineRule="auto"/>
        <w:jc w:val="center"/>
        <w:rPr>
          <w:rFonts w:ascii="Times New Roman" w:eastAsia="Times New Roman" w:hAnsi="Times New Roman" w:cs="Times New Roman"/>
          <w:b/>
          <w:sz w:val="32"/>
          <w:szCs w:val="28"/>
          <w:lang w:eastAsia="ru-RU"/>
        </w:rPr>
      </w:pPr>
      <w:r w:rsidRPr="00026F56">
        <w:rPr>
          <w:rFonts w:ascii="Times New Roman" w:eastAsia="PMingLiU" w:hAnsi="Times New Roman" w:cs="Times New Roman"/>
          <w:b/>
          <w:smallCaps/>
          <w:sz w:val="32"/>
          <w:szCs w:val="28"/>
          <w:lang w:eastAsia="ru-RU"/>
        </w:rPr>
        <w:t>Э</w:t>
      </w:r>
      <w:r w:rsidRPr="00026F56">
        <w:rPr>
          <w:rFonts w:ascii="Times New Roman" w:eastAsia="Times New Roman" w:hAnsi="Times New Roman" w:cs="Times New Roman"/>
          <w:b/>
          <w:sz w:val="32"/>
          <w:szCs w:val="28"/>
          <w:lang w:eastAsia="ru-RU"/>
        </w:rPr>
        <w:t>кономический ущерб от экологических</w:t>
      </w:r>
      <w:r w:rsidR="00941E7A">
        <w:rPr>
          <w:rFonts w:ascii="Times New Roman" w:eastAsia="Times New Roman" w:hAnsi="Times New Roman" w:cs="Times New Roman"/>
          <w:b/>
          <w:sz w:val="32"/>
          <w:szCs w:val="28"/>
          <w:lang w:eastAsia="ru-RU"/>
        </w:rPr>
        <w:t xml:space="preserve"> </w:t>
      </w:r>
      <w:r w:rsidRPr="00026F56">
        <w:rPr>
          <w:rFonts w:ascii="Times New Roman" w:eastAsia="Times New Roman" w:hAnsi="Times New Roman" w:cs="Times New Roman"/>
          <w:b/>
          <w:sz w:val="32"/>
          <w:szCs w:val="28"/>
          <w:lang w:eastAsia="ru-RU"/>
        </w:rPr>
        <w:t xml:space="preserve">рисков </w:t>
      </w:r>
    </w:p>
    <w:p w:rsidR="00026F56" w:rsidRDefault="00026F56" w:rsidP="00941E7A">
      <w:pPr>
        <w:widowControl w:val="0"/>
        <w:shd w:val="clear" w:color="auto" w:fill="FFFFFF"/>
        <w:suppressAutoHyphens/>
        <w:autoSpaceDE w:val="0"/>
        <w:autoSpaceDN w:val="0"/>
        <w:adjustRightInd w:val="0"/>
        <w:spacing w:after="0" w:line="245" w:lineRule="auto"/>
        <w:ind w:firstLine="709"/>
        <w:jc w:val="both"/>
        <w:rPr>
          <w:rFonts w:ascii="Times New Roman" w:eastAsia="Times New Roman" w:hAnsi="Times New Roman" w:cs="Times New Roman"/>
          <w:b/>
          <w:i/>
          <w:iCs/>
          <w:color w:val="000000"/>
          <w:sz w:val="28"/>
          <w:szCs w:val="28"/>
        </w:rPr>
      </w:pPr>
    </w:p>
    <w:p w:rsidR="00B7639A" w:rsidRPr="002568E6" w:rsidRDefault="00B7639A" w:rsidP="00941E7A">
      <w:pPr>
        <w:widowControl w:val="0"/>
        <w:shd w:val="clear" w:color="auto" w:fill="FFFFFF"/>
        <w:suppressAutoHyphens/>
        <w:autoSpaceDE w:val="0"/>
        <w:autoSpaceDN w:val="0"/>
        <w:adjustRightInd w:val="0"/>
        <w:spacing w:after="0" w:line="245" w:lineRule="auto"/>
        <w:ind w:firstLine="709"/>
        <w:jc w:val="both"/>
        <w:rPr>
          <w:rFonts w:ascii="Times New Roman" w:eastAsia="Times New Roman" w:hAnsi="Times New Roman" w:cs="Times New Roman"/>
          <w:i/>
          <w:color w:val="000000"/>
          <w:sz w:val="28"/>
          <w:szCs w:val="28"/>
        </w:rPr>
      </w:pPr>
      <w:r w:rsidRPr="00026F56">
        <w:rPr>
          <w:rFonts w:ascii="Times New Roman" w:eastAsia="Times New Roman" w:hAnsi="Times New Roman" w:cs="Times New Roman"/>
          <w:b/>
          <w:iCs/>
          <w:color w:val="000000"/>
          <w:sz w:val="28"/>
          <w:szCs w:val="28"/>
        </w:rPr>
        <w:t>Цель работы</w:t>
      </w:r>
      <w:r w:rsidR="00026F56" w:rsidRPr="00026F56">
        <w:rPr>
          <w:rFonts w:ascii="Times New Roman" w:eastAsia="Times New Roman" w:hAnsi="Times New Roman" w:cs="Times New Roman"/>
          <w:b/>
          <w:iCs/>
          <w:color w:val="000000"/>
          <w:sz w:val="28"/>
          <w:szCs w:val="28"/>
        </w:rPr>
        <w:t>:</w:t>
      </w:r>
      <w:r w:rsidRPr="002568E6">
        <w:rPr>
          <w:rFonts w:ascii="Times New Roman" w:eastAsia="Times New Roman" w:hAnsi="Times New Roman" w:cs="Times New Roman"/>
          <w:i/>
          <w:iCs/>
          <w:color w:val="000000"/>
          <w:sz w:val="28"/>
          <w:szCs w:val="28"/>
        </w:rPr>
        <w:t xml:space="preserve"> </w:t>
      </w:r>
      <w:r w:rsidRPr="002568E6">
        <w:rPr>
          <w:rFonts w:ascii="Times New Roman" w:eastAsia="Times New Roman" w:hAnsi="Times New Roman" w:cs="Times New Roman"/>
          <w:i/>
          <w:color w:val="000000"/>
          <w:sz w:val="28"/>
          <w:szCs w:val="28"/>
        </w:rPr>
        <w:t>получение практических навыков расчета экономического ущерба</w:t>
      </w:r>
      <w:r w:rsidR="00941E7A">
        <w:rPr>
          <w:rFonts w:ascii="Times New Roman" w:eastAsia="Times New Roman" w:hAnsi="Times New Roman" w:cs="Times New Roman"/>
          <w:i/>
          <w:color w:val="000000"/>
          <w:sz w:val="28"/>
          <w:szCs w:val="28"/>
        </w:rPr>
        <w:t xml:space="preserve"> </w:t>
      </w:r>
      <w:r w:rsidR="00F26E75">
        <w:rPr>
          <w:rFonts w:ascii="Times New Roman" w:eastAsia="Times New Roman" w:hAnsi="Times New Roman" w:cs="Times New Roman"/>
          <w:i/>
          <w:color w:val="000000"/>
          <w:sz w:val="28"/>
          <w:szCs w:val="28"/>
        </w:rPr>
        <w:t xml:space="preserve">от </w:t>
      </w:r>
      <w:r w:rsidR="00D67D60">
        <w:rPr>
          <w:rFonts w:ascii="Times New Roman" w:eastAsia="Times New Roman" w:hAnsi="Times New Roman" w:cs="Times New Roman"/>
          <w:i/>
          <w:color w:val="000000"/>
          <w:sz w:val="28"/>
          <w:szCs w:val="28"/>
        </w:rPr>
        <w:t>реализации экологических рисков.</w:t>
      </w:r>
    </w:p>
    <w:p w:rsidR="00F26E75" w:rsidRDefault="00F26E75" w:rsidP="00941E7A">
      <w:pPr>
        <w:widowControl w:val="0"/>
        <w:shd w:val="clear" w:color="auto" w:fill="FFFFFF"/>
        <w:suppressAutoHyphens/>
        <w:autoSpaceDE w:val="0"/>
        <w:autoSpaceDN w:val="0"/>
        <w:adjustRightInd w:val="0"/>
        <w:spacing w:after="0" w:line="245" w:lineRule="auto"/>
        <w:ind w:firstLine="709"/>
        <w:jc w:val="center"/>
        <w:rPr>
          <w:rFonts w:ascii="Times New Roman" w:hAnsi="Times New Roman" w:cs="Times New Roman"/>
          <w:b/>
          <w:bCs/>
          <w:color w:val="000000"/>
          <w:sz w:val="28"/>
          <w:szCs w:val="28"/>
        </w:rPr>
      </w:pPr>
    </w:p>
    <w:p w:rsidR="00B7639A" w:rsidRPr="002568E6" w:rsidRDefault="00B7639A" w:rsidP="00941E7A">
      <w:pPr>
        <w:widowControl w:val="0"/>
        <w:shd w:val="clear" w:color="auto" w:fill="FFFFFF"/>
        <w:suppressAutoHyphens/>
        <w:autoSpaceDE w:val="0"/>
        <w:autoSpaceDN w:val="0"/>
        <w:adjustRightInd w:val="0"/>
        <w:spacing w:after="0" w:line="245" w:lineRule="auto"/>
        <w:jc w:val="center"/>
        <w:rPr>
          <w:rFonts w:ascii="Times New Roman" w:hAnsi="Times New Roman" w:cs="Times New Roman"/>
          <w:b/>
          <w:bCs/>
          <w:color w:val="000000"/>
          <w:sz w:val="28"/>
          <w:szCs w:val="28"/>
        </w:rPr>
      </w:pPr>
      <w:r w:rsidRPr="002568E6">
        <w:rPr>
          <w:rFonts w:ascii="Times New Roman" w:hAnsi="Times New Roman" w:cs="Times New Roman"/>
          <w:b/>
          <w:bCs/>
          <w:color w:val="000000"/>
          <w:sz w:val="28"/>
          <w:szCs w:val="28"/>
        </w:rPr>
        <w:t>Теоретические положения</w:t>
      </w:r>
    </w:p>
    <w:p w:rsidR="00B7639A" w:rsidRPr="002568E6" w:rsidRDefault="00B7639A" w:rsidP="00941E7A">
      <w:pPr>
        <w:widowControl w:val="0"/>
        <w:suppressAutoHyphens/>
        <w:spacing w:after="0" w:line="245" w:lineRule="auto"/>
        <w:ind w:firstLine="708"/>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Определение чистого экономического эффекта природоохранных мероприятий производится с целью:</w:t>
      </w:r>
    </w:p>
    <w:p w:rsidR="00B7639A" w:rsidRPr="002568E6" w:rsidRDefault="00B7639A" w:rsidP="00941E7A">
      <w:pPr>
        <w:widowControl w:val="0"/>
        <w:numPr>
          <w:ilvl w:val="0"/>
          <w:numId w:val="15"/>
        </w:numPr>
        <w:tabs>
          <w:tab w:val="left" w:pos="993"/>
        </w:tabs>
        <w:suppressAutoHyphens/>
        <w:spacing w:after="0" w:line="245" w:lineRule="auto"/>
        <w:ind w:left="0" w:firstLine="708"/>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технико-экономического обоснования выбора наилучших вариантов природоохранных мероприятий, различающихся между собой по воздействию на окружающую среду, а также по воздействию на производственные результаты предприятий, объединений, министерств, осуществляющих эти мероприятия (обоснование экономически целесообразных масштабов и очередности вложений в природоохранные мероприятия</w:t>
      </w:r>
      <w:r w:rsidR="00941E7A">
        <w:rPr>
          <w:rFonts w:ascii="Times New Roman" w:hAnsi="Times New Roman" w:cs="Times New Roman"/>
          <w:bCs/>
          <w:color w:val="000000"/>
          <w:sz w:val="28"/>
          <w:szCs w:val="28"/>
        </w:rPr>
        <w:t xml:space="preserve"> </w:t>
      </w:r>
      <w:r w:rsidRPr="002568E6">
        <w:rPr>
          <w:rFonts w:ascii="Times New Roman" w:hAnsi="Times New Roman" w:cs="Times New Roman"/>
          <w:bCs/>
          <w:color w:val="000000"/>
          <w:sz w:val="28"/>
          <w:szCs w:val="28"/>
        </w:rPr>
        <w:t>при реконструкции и модернизации действующих предприятий;</w:t>
      </w:r>
    </w:p>
    <w:p w:rsidR="00B7639A" w:rsidRPr="002568E6" w:rsidRDefault="00B7639A" w:rsidP="00941E7A">
      <w:pPr>
        <w:widowControl w:val="0"/>
        <w:numPr>
          <w:ilvl w:val="0"/>
          <w:numId w:val="15"/>
        </w:numPr>
        <w:tabs>
          <w:tab w:val="left" w:pos="993"/>
        </w:tabs>
        <w:suppressAutoHyphens/>
        <w:spacing w:after="0" w:line="245" w:lineRule="auto"/>
        <w:ind w:left="0" w:firstLine="708"/>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распределения капитальных вложений между одноцелевыми природоохранными мероприятиями, включая малоотходные технологические процессы;</w:t>
      </w:r>
    </w:p>
    <w:p w:rsidR="00B7639A" w:rsidRPr="002568E6" w:rsidRDefault="00B7639A" w:rsidP="00941E7A">
      <w:pPr>
        <w:widowControl w:val="0"/>
        <w:numPr>
          <w:ilvl w:val="0"/>
          <w:numId w:val="15"/>
        </w:numPr>
        <w:tabs>
          <w:tab w:val="left" w:pos="993"/>
        </w:tabs>
        <w:suppressAutoHyphens/>
        <w:spacing w:after="0" w:line="245" w:lineRule="auto"/>
        <w:ind w:left="0" w:firstLine="708"/>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обоснования эффективности новых технических решений в области борьбы с загрязнениями;</w:t>
      </w:r>
    </w:p>
    <w:p w:rsidR="00B7639A" w:rsidRPr="002568E6" w:rsidRDefault="00B7639A" w:rsidP="00941E7A">
      <w:pPr>
        <w:widowControl w:val="0"/>
        <w:numPr>
          <w:ilvl w:val="0"/>
          <w:numId w:val="15"/>
        </w:numPr>
        <w:tabs>
          <w:tab w:val="left" w:pos="993"/>
        </w:tabs>
        <w:suppressAutoHyphens/>
        <w:spacing w:after="0" w:line="245" w:lineRule="auto"/>
        <w:ind w:left="0" w:firstLine="708"/>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экономической оценки фактически осуществляемых мероприятий.</w:t>
      </w:r>
    </w:p>
    <w:p w:rsidR="00B7639A" w:rsidRPr="002568E6" w:rsidRDefault="00B7639A" w:rsidP="00941E7A">
      <w:pPr>
        <w:widowControl w:val="0"/>
        <w:suppressAutoHyphens/>
        <w:spacing w:after="0" w:line="245" w:lineRule="auto"/>
        <w:ind w:firstLine="708"/>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Определение чистого экономического эффекта природоохранных мероприятий основывается на сопоставлении затрат на их осуществление с достигаемым благодаря этим мероприятиям экономическим результатом. Понятие чистый экономический эффект</w:t>
      </w:r>
      <w:r w:rsidR="00941E7A">
        <w:rPr>
          <w:rFonts w:ascii="Times New Roman" w:hAnsi="Times New Roman" w:cs="Times New Roman"/>
          <w:bCs/>
          <w:color w:val="000000"/>
          <w:sz w:val="28"/>
          <w:szCs w:val="28"/>
        </w:rPr>
        <w:t xml:space="preserve"> </w:t>
      </w:r>
      <w:r w:rsidRPr="002568E6">
        <w:rPr>
          <w:rFonts w:ascii="Times New Roman" w:hAnsi="Times New Roman" w:cs="Times New Roman"/>
          <w:bCs/>
          <w:color w:val="000000"/>
          <w:sz w:val="28"/>
          <w:szCs w:val="28"/>
        </w:rPr>
        <w:t>в отличие от полного экономического эффекта</w:t>
      </w:r>
      <w:r w:rsidR="00941E7A">
        <w:rPr>
          <w:rFonts w:ascii="Times New Roman" w:hAnsi="Times New Roman" w:cs="Times New Roman"/>
          <w:bCs/>
          <w:color w:val="000000"/>
          <w:sz w:val="28"/>
          <w:szCs w:val="28"/>
        </w:rPr>
        <w:t xml:space="preserve"> </w:t>
      </w:r>
      <w:r w:rsidRPr="002568E6">
        <w:rPr>
          <w:rFonts w:ascii="Times New Roman" w:hAnsi="Times New Roman" w:cs="Times New Roman"/>
          <w:bCs/>
          <w:color w:val="000000"/>
          <w:sz w:val="28"/>
          <w:szCs w:val="28"/>
        </w:rPr>
        <w:t xml:space="preserve">ориентировано на годовые результаты деятельности предприятия, реализующего природоохранное мероприятие. Следует различать определение фактического и ожидаемого (планово-проектного, прогнозного) чистого экономического эффекта природоохранных мероприятий. Фактический экономический эффект определяется для уже осуществленных мероприятий </w:t>
      </w:r>
      <w:proofErr w:type="spellStart"/>
      <w:r w:rsidRPr="002568E6">
        <w:rPr>
          <w:rFonts w:ascii="Times New Roman" w:hAnsi="Times New Roman" w:cs="Times New Roman"/>
          <w:bCs/>
          <w:color w:val="000000"/>
          <w:sz w:val="28"/>
          <w:szCs w:val="28"/>
        </w:rPr>
        <w:t>одновариантно</w:t>
      </w:r>
      <w:proofErr w:type="spellEnd"/>
      <w:r w:rsidRPr="002568E6">
        <w:rPr>
          <w:rFonts w:ascii="Times New Roman" w:hAnsi="Times New Roman" w:cs="Times New Roman"/>
          <w:bCs/>
          <w:color w:val="000000"/>
          <w:sz w:val="28"/>
          <w:szCs w:val="28"/>
        </w:rPr>
        <w:t xml:space="preserve"> на основе сопоставления фактических затрат, </w:t>
      </w:r>
      <w:proofErr w:type="spellStart"/>
      <w:r w:rsidRPr="002568E6">
        <w:rPr>
          <w:rFonts w:ascii="Times New Roman" w:hAnsi="Times New Roman" w:cs="Times New Roman"/>
          <w:bCs/>
          <w:color w:val="000000"/>
          <w:sz w:val="28"/>
          <w:szCs w:val="28"/>
        </w:rPr>
        <w:t>имевщих</w:t>
      </w:r>
      <w:proofErr w:type="spellEnd"/>
      <w:r w:rsidRPr="002568E6">
        <w:rPr>
          <w:rFonts w:ascii="Times New Roman" w:hAnsi="Times New Roman" w:cs="Times New Roman"/>
          <w:bCs/>
          <w:color w:val="000000"/>
          <w:sz w:val="28"/>
          <w:szCs w:val="28"/>
        </w:rPr>
        <w:t xml:space="preserve"> место, и достигнутого экономического результата. Ожидаемый чистый экономический эффект определяется на этапах формирования планов НИОКР, проектирования, создания и освоения новой природоохранной техники с целью выбора варианта природоохранного мероприятия, обеспечивающего достижение максимальной величины чистого экономического эффекта при соблюдении установленных требований к качеству окружающей среды и выделенных на разработку средств.</w:t>
      </w:r>
    </w:p>
    <w:p w:rsidR="00B7639A" w:rsidRPr="002568E6" w:rsidRDefault="00B7639A" w:rsidP="00941E7A">
      <w:pPr>
        <w:widowControl w:val="0"/>
        <w:suppressAutoHyphens/>
        <w:spacing w:after="0" w:line="245" w:lineRule="auto"/>
        <w:ind w:firstLine="708"/>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При</w:t>
      </w:r>
      <w:r w:rsidR="00941E7A">
        <w:rPr>
          <w:rFonts w:ascii="Times New Roman" w:hAnsi="Times New Roman" w:cs="Times New Roman"/>
          <w:bCs/>
          <w:color w:val="000000"/>
          <w:sz w:val="28"/>
          <w:szCs w:val="28"/>
        </w:rPr>
        <w:t xml:space="preserve"> </w:t>
      </w:r>
      <w:r w:rsidRPr="002568E6">
        <w:rPr>
          <w:rFonts w:ascii="Times New Roman" w:hAnsi="Times New Roman" w:cs="Times New Roman"/>
          <w:bCs/>
          <w:color w:val="000000"/>
          <w:sz w:val="28"/>
          <w:szCs w:val="28"/>
        </w:rPr>
        <w:t xml:space="preserve">наличии технической возможности предотвращения образования или утилизации отходов производства и потребления </w:t>
      </w:r>
      <w:r w:rsidRPr="002568E6">
        <w:rPr>
          <w:rFonts w:ascii="Times New Roman" w:hAnsi="Times New Roman" w:cs="Times New Roman"/>
          <w:bCs/>
          <w:color w:val="000000"/>
          <w:sz w:val="28"/>
          <w:szCs w:val="28"/>
        </w:rPr>
        <w:lastRenderedPageBreak/>
        <w:t xml:space="preserve">одноцелевые природоохранные мероприятия должны обязательно сравниваться по экономическому эффекту с многоцелевыми мероприятиями, предусматривающими утилизацию ценных веществ, при этом в составе затрат по многоцелевым мероприятиям необходимо учитывать затраты на поддержание материально-технической базы для подготовки и обработки отходов, на эксплуатацию специализированных участков, цехов, предприятий и других производств по переработке отходов, на сооружение и оборудование мест складирования или захоронения </w:t>
      </w:r>
      <w:proofErr w:type="spellStart"/>
      <w:r w:rsidRPr="002568E6">
        <w:rPr>
          <w:rFonts w:ascii="Times New Roman" w:hAnsi="Times New Roman" w:cs="Times New Roman"/>
          <w:bCs/>
          <w:color w:val="000000"/>
          <w:sz w:val="28"/>
          <w:szCs w:val="28"/>
        </w:rPr>
        <w:t>неутилизируемых</w:t>
      </w:r>
      <w:proofErr w:type="spellEnd"/>
      <w:r w:rsidRPr="002568E6">
        <w:rPr>
          <w:rFonts w:ascii="Times New Roman" w:hAnsi="Times New Roman" w:cs="Times New Roman"/>
          <w:bCs/>
          <w:color w:val="000000"/>
          <w:sz w:val="28"/>
          <w:szCs w:val="28"/>
        </w:rPr>
        <w:t xml:space="preserve"> отходов, обеспечивающих полное соблюдение природоохранных требований.</w:t>
      </w:r>
    </w:p>
    <w:p w:rsidR="00B7639A" w:rsidRPr="002568E6" w:rsidRDefault="00B7639A" w:rsidP="00941E7A">
      <w:pPr>
        <w:widowControl w:val="0"/>
        <w:suppressAutoHyphens/>
        <w:spacing w:after="0" w:line="245" w:lineRule="auto"/>
        <w:ind w:firstLine="708"/>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 xml:space="preserve">Показатели затрат и результатов природоохранных мероприятий определяются применительно к первому году </w:t>
      </w:r>
      <w:proofErr w:type="gramStart"/>
      <w:r w:rsidRPr="002568E6">
        <w:rPr>
          <w:rFonts w:ascii="Times New Roman" w:hAnsi="Times New Roman" w:cs="Times New Roman"/>
          <w:bCs/>
          <w:color w:val="000000"/>
          <w:sz w:val="28"/>
          <w:szCs w:val="28"/>
        </w:rPr>
        <w:t>после окончания</w:t>
      </w:r>
      <w:proofErr w:type="gramEnd"/>
      <w:r w:rsidRPr="002568E6">
        <w:rPr>
          <w:rFonts w:ascii="Times New Roman" w:hAnsi="Times New Roman" w:cs="Times New Roman"/>
          <w:bCs/>
          <w:color w:val="000000"/>
          <w:sz w:val="28"/>
          <w:szCs w:val="28"/>
        </w:rPr>
        <w:t xml:space="preserve"> планируемого (нормативного)</w:t>
      </w:r>
      <w:r w:rsidR="00941E7A">
        <w:rPr>
          <w:rFonts w:ascii="Times New Roman" w:hAnsi="Times New Roman" w:cs="Times New Roman"/>
          <w:bCs/>
          <w:color w:val="000000"/>
          <w:sz w:val="28"/>
          <w:szCs w:val="28"/>
        </w:rPr>
        <w:t xml:space="preserve"> </w:t>
      </w:r>
      <w:r w:rsidRPr="002568E6">
        <w:rPr>
          <w:rFonts w:ascii="Times New Roman" w:hAnsi="Times New Roman" w:cs="Times New Roman"/>
          <w:bCs/>
          <w:color w:val="000000"/>
          <w:sz w:val="28"/>
          <w:szCs w:val="28"/>
        </w:rPr>
        <w:t>освоения производственной мощности природоохранных объектов. Затраты, результаты и эффект определяются в годовом исчислении.</w:t>
      </w:r>
    </w:p>
    <w:p w:rsidR="00B7639A" w:rsidRPr="002568E6" w:rsidRDefault="00B7639A" w:rsidP="00941E7A">
      <w:pPr>
        <w:widowControl w:val="0"/>
        <w:suppressAutoHyphens/>
        <w:spacing w:after="0" w:line="245" w:lineRule="auto"/>
        <w:ind w:firstLine="708"/>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Экономический результат природоохранных мероприятий Р выражается в величине предотвращенного благодаря этим мероприятиям годового экономического ущерба от загрязнения среда П (для одноцелевых природоохранных мероприятий) или сумме величин предотвращенного годового экономического</w:t>
      </w:r>
      <w:r w:rsidR="00941E7A">
        <w:rPr>
          <w:rFonts w:ascii="Times New Roman" w:hAnsi="Times New Roman" w:cs="Times New Roman"/>
          <w:bCs/>
          <w:color w:val="000000"/>
          <w:sz w:val="28"/>
          <w:szCs w:val="28"/>
        </w:rPr>
        <w:t xml:space="preserve"> </w:t>
      </w:r>
      <w:r w:rsidRPr="002568E6">
        <w:rPr>
          <w:rFonts w:ascii="Times New Roman" w:hAnsi="Times New Roman" w:cs="Times New Roman"/>
          <w:bCs/>
          <w:color w:val="000000"/>
          <w:sz w:val="28"/>
          <w:szCs w:val="28"/>
        </w:rPr>
        <w:t xml:space="preserve">ущерба и годового прироста дохода (дополнительного дохода) от улучшения производственных результатов деятельности предприятия или группы предприятий Д </w:t>
      </w:r>
      <w:proofErr w:type="gramStart"/>
      <w:r w:rsidRPr="002568E6">
        <w:rPr>
          <w:rFonts w:ascii="Times New Roman" w:hAnsi="Times New Roman" w:cs="Times New Roman"/>
          <w:bCs/>
          <w:color w:val="000000"/>
          <w:sz w:val="28"/>
          <w:szCs w:val="28"/>
        </w:rPr>
        <w:t>( для</w:t>
      </w:r>
      <w:proofErr w:type="gramEnd"/>
      <w:r w:rsidRPr="002568E6">
        <w:rPr>
          <w:rFonts w:ascii="Times New Roman" w:hAnsi="Times New Roman" w:cs="Times New Roman"/>
          <w:bCs/>
          <w:color w:val="000000"/>
          <w:sz w:val="28"/>
          <w:szCs w:val="28"/>
        </w:rPr>
        <w:t xml:space="preserve"> многоцелевых природоохранных мероприятий), т.</w:t>
      </w:r>
      <w:r w:rsidR="003C1602">
        <w:rPr>
          <w:rFonts w:ascii="Times New Roman" w:hAnsi="Times New Roman" w:cs="Times New Roman"/>
          <w:bCs/>
          <w:color w:val="000000"/>
          <w:sz w:val="28"/>
          <w:szCs w:val="28"/>
        </w:rPr>
        <w:t> </w:t>
      </w:r>
      <w:r w:rsidRPr="002568E6">
        <w:rPr>
          <w:rFonts w:ascii="Times New Roman" w:hAnsi="Times New Roman" w:cs="Times New Roman"/>
          <w:bCs/>
          <w:color w:val="000000"/>
          <w:sz w:val="28"/>
          <w:szCs w:val="28"/>
        </w:rPr>
        <w:t>е.</w:t>
      </w:r>
    </w:p>
    <w:p w:rsidR="00B7639A" w:rsidRPr="002568E6" w:rsidRDefault="00941E7A" w:rsidP="00941E7A">
      <w:pPr>
        <w:widowControl w:val="0"/>
        <w:suppressAutoHyphens/>
        <w:spacing w:before="120" w:after="120" w:line="245" w:lineRule="auto"/>
        <w:jc w:val="right"/>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 </w:t>
      </w:r>
      <w:r w:rsidR="00B7639A" w:rsidRPr="002568E6">
        <w:rPr>
          <w:rFonts w:ascii="Times New Roman" w:hAnsi="Times New Roman" w:cs="Times New Roman"/>
          <w:bCs/>
          <w:color w:val="000000"/>
          <w:sz w:val="28"/>
          <w:szCs w:val="28"/>
        </w:rPr>
        <w:t>Р=П +Д.</w:t>
      </w:r>
      <w:r w:rsidR="007F5132">
        <w:rPr>
          <w:rFonts w:ascii="Times New Roman" w:hAnsi="Times New Roman" w:cs="Times New Roman"/>
          <w:bCs/>
          <w:color w:val="000000"/>
          <w:sz w:val="28"/>
          <w:szCs w:val="28"/>
        </w:rPr>
        <w:t xml:space="preserve"> </w:t>
      </w:r>
      <w:r w:rsidR="007F5132">
        <w:rPr>
          <w:rFonts w:ascii="Times New Roman" w:hAnsi="Times New Roman" w:cs="Times New Roman"/>
          <w:bCs/>
          <w:color w:val="000000"/>
          <w:sz w:val="28"/>
          <w:szCs w:val="28"/>
        </w:rPr>
        <w:tab/>
      </w:r>
      <w:r w:rsidR="007F5132">
        <w:rPr>
          <w:rFonts w:ascii="Times New Roman" w:hAnsi="Times New Roman" w:cs="Times New Roman"/>
          <w:bCs/>
          <w:color w:val="000000"/>
          <w:sz w:val="28"/>
          <w:szCs w:val="28"/>
        </w:rPr>
        <w:tab/>
      </w:r>
      <w:r w:rsidR="007F5132">
        <w:rPr>
          <w:rFonts w:ascii="Times New Roman" w:hAnsi="Times New Roman" w:cs="Times New Roman"/>
          <w:bCs/>
          <w:color w:val="000000"/>
          <w:sz w:val="28"/>
          <w:szCs w:val="28"/>
        </w:rPr>
        <w:tab/>
      </w:r>
      <w:r w:rsidR="007F5132">
        <w:rPr>
          <w:rFonts w:ascii="Times New Roman" w:hAnsi="Times New Roman" w:cs="Times New Roman"/>
          <w:bCs/>
          <w:color w:val="000000"/>
          <w:sz w:val="28"/>
          <w:szCs w:val="28"/>
        </w:rPr>
        <w:tab/>
      </w:r>
      <w:r w:rsidR="007F5132">
        <w:rPr>
          <w:rFonts w:ascii="Times New Roman" w:hAnsi="Times New Roman" w:cs="Times New Roman"/>
          <w:bCs/>
          <w:color w:val="000000"/>
          <w:sz w:val="28"/>
          <w:szCs w:val="28"/>
        </w:rPr>
        <w:tab/>
      </w:r>
      <w:r w:rsidR="007F5132">
        <w:rPr>
          <w:rFonts w:ascii="Times New Roman" w:hAnsi="Times New Roman" w:cs="Times New Roman"/>
          <w:bCs/>
          <w:color w:val="000000"/>
          <w:sz w:val="28"/>
          <w:szCs w:val="28"/>
        </w:rPr>
        <w:tab/>
      </w:r>
      <w:r>
        <w:rPr>
          <w:rFonts w:ascii="Times New Roman" w:hAnsi="Times New Roman" w:cs="Times New Roman"/>
          <w:bCs/>
          <w:color w:val="000000"/>
          <w:sz w:val="28"/>
          <w:szCs w:val="28"/>
        </w:rPr>
        <w:t xml:space="preserve"> </w:t>
      </w:r>
      <w:r w:rsidR="00B7639A" w:rsidRPr="002568E6">
        <w:rPr>
          <w:rFonts w:ascii="Times New Roman" w:hAnsi="Times New Roman" w:cs="Times New Roman"/>
          <w:bCs/>
          <w:color w:val="000000"/>
          <w:sz w:val="28"/>
          <w:szCs w:val="28"/>
        </w:rPr>
        <w:t>(1)</w:t>
      </w:r>
    </w:p>
    <w:p w:rsidR="00B7639A" w:rsidRPr="002568E6" w:rsidRDefault="00B7639A" w:rsidP="00941E7A">
      <w:pPr>
        <w:widowControl w:val="0"/>
        <w:shd w:val="clear" w:color="auto" w:fill="FFFFFF"/>
        <w:suppressAutoHyphens/>
        <w:spacing w:after="0" w:line="245" w:lineRule="auto"/>
        <w:ind w:right="14" w:firstLine="600"/>
        <w:jc w:val="both"/>
        <w:rPr>
          <w:rFonts w:ascii="Times New Roman" w:hAnsi="Times New Roman" w:cs="Times New Roman"/>
          <w:bCs/>
          <w:color w:val="000000"/>
          <w:spacing w:val="-5"/>
          <w:sz w:val="28"/>
          <w:szCs w:val="28"/>
        </w:rPr>
      </w:pPr>
      <w:r w:rsidRPr="002568E6">
        <w:rPr>
          <w:rFonts w:ascii="Times New Roman" w:hAnsi="Times New Roman" w:cs="Times New Roman"/>
          <w:bCs/>
          <w:color w:val="000000"/>
          <w:spacing w:val="-7"/>
          <w:sz w:val="28"/>
          <w:szCs w:val="28"/>
        </w:rPr>
        <w:t>Определение годового прироста дохода от улучшения производст</w:t>
      </w:r>
      <w:r w:rsidRPr="002568E6">
        <w:rPr>
          <w:rFonts w:ascii="Times New Roman" w:hAnsi="Times New Roman" w:cs="Times New Roman"/>
          <w:bCs/>
          <w:color w:val="000000"/>
          <w:spacing w:val="-6"/>
          <w:sz w:val="28"/>
          <w:szCs w:val="28"/>
        </w:rPr>
        <w:t>венных результатов вследствие проведения многоцелевого природо</w:t>
      </w:r>
      <w:r w:rsidRPr="002568E6">
        <w:rPr>
          <w:rFonts w:ascii="Times New Roman" w:hAnsi="Times New Roman" w:cs="Times New Roman"/>
          <w:bCs/>
          <w:color w:val="000000"/>
          <w:spacing w:val="-5"/>
          <w:sz w:val="28"/>
          <w:szCs w:val="28"/>
        </w:rPr>
        <w:t>охранного мероприятия Д осуществляется по следующей формуле:</w:t>
      </w:r>
    </w:p>
    <w:p w:rsidR="00B7639A" w:rsidRPr="002568E6" w:rsidRDefault="00B7639A" w:rsidP="00941E7A">
      <w:pPr>
        <w:widowControl w:val="0"/>
        <w:shd w:val="clear" w:color="auto" w:fill="FFFFFF"/>
        <w:suppressAutoHyphens/>
        <w:spacing w:before="120" w:after="120" w:line="245" w:lineRule="auto"/>
        <w:ind w:right="11" w:firstLine="601"/>
        <w:jc w:val="right"/>
        <w:rPr>
          <w:rFonts w:ascii="Times New Roman" w:hAnsi="Times New Roman" w:cs="Times New Roman"/>
          <w:bCs/>
          <w:color w:val="000000"/>
          <w:spacing w:val="-5"/>
          <w:sz w:val="28"/>
          <w:szCs w:val="28"/>
        </w:rPr>
      </w:pPr>
      <w:r w:rsidRPr="002568E6">
        <w:rPr>
          <w:rFonts w:ascii="Times New Roman" w:hAnsi="Times New Roman" w:cs="Times New Roman"/>
          <w:bCs/>
          <w:color w:val="000000"/>
          <w:spacing w:val="-5"/>
          <w:sz w:val="28"/>
          <w:szCs w:val="28"/>
        </w:rPr>
        <w:t>Д= ∑</w:t>
      </w:r>
      <w:r w:rsidRPr="002568E6">
        <w:rPr>
          <w:rFonts w:ascii="Times New Roman" w:hAnsi="Times New Roman" w:cs="Times New Roman"/>
          <w:bCs/>
          <w:color w:val="000000"/>
          <w:spacing w:val="-5"/>
          <w:sz w:val="28"/>
          <w:szCs w:val="28"/>
          <w:lang w:val="en-US"/>
        </w:rPr>
        <w:t>q</w:t>
      </w:r>
      <w:r w:rsidRPr="002568E6">
        <w:rPr>
          <w:rFonts w:ascii="Times New Roman" w:hAnsi="Times New Roman" w:cs="Times New Roman"/>
          <w:bCs/>
          <w:color w:val="000000"/>
          <w:spacing w:val="-5"/>
          <w:sz w:val="28"/>
          <w:szCs w:val="28"/>
          <w:vertAlign w:val="subscript"/>
          <w:lang w:val="en-US"/>
        </w:rPr>
        <w:t>i</w:t>
      </w:r>
      <w:r w:rsidRPr="002568E6">
        <w:rPr>
          <w:rFonts w:ascii="Times New Roman" w:hAnsi="Times New Roman" w:cs="Times New Roman"/>
          <w:bCs/>
          <w:color w:val="000000"/>
          <w:spacing w:val="-5"/>
          <w:sz w:val="28"/>
          <w:szCs w:val="28"/>
          <w:vertAlign w:val="superscript"/>
        </w:rPr>
        <w:t>(1)</w:t>
      </w:r>
      <w:r w:rsidRPr="002568E6">
        <w:rPr>
          <w:rFonts w:ascii="Times New Roman" w:hAnsi="Times New Roman" w:cs="Times New Roman"/>
          <w:bCs/>
          <w:color w:val="000000"/>
          <w:spacing w:val="-5"/>
          <w:sz w:val="28"/>
          <w:szCs w:val="28"/>
        </w:rPr>
        <w:t xml:space="preserve"> </w:t>
      </w:r>
      <w:proofErr w:type="spellStart"/>
      <w:r w:rsidRPr="002568E6">
        <w:rPr>
          <w:rFonts w:ascii="Times New Roman" w:hAnsi="Times New Roman" w:cs="Times New Roman"/>
          <w:bCs/>
          <w:color w:val="000000"/>
          <w:spacing w:val="-5"/>
          <w:sz w:val="28"/>
          <w:szCs w:val="28"/>
          <w:lang w:val="en-US"/>
        </w:rPr>
        <w:t>z</w:t>
      </w:r>
      <w:r w:rsidRPr="002568E6">
        <w:rPr>
          <w:rFonts w:ascii="Times New Roman" w:hAnsi="Times New Roman" w:cs="Times New Roman"/>
          <w:bCs/>
          <w:color w:val="000000"/>
          <w:spacing w:val="-5"/>
          <w:sz w:val="28"/>
          <w:szCs w:val="28"/>
          <w:vertAlign w:val="subscript"/>
          <w:lang w:val="en-US"/>
        </w:rPr>
        <w:t>i</w:t>
      </w:r>
      <w:proofErr w:type="spellEnd"/>
      <w:r w:rsidRPr="002568E6">
        <w:rPr>
          <w:rFonts w:ascii="Times New Roman" w:hAnsi="Times New Roman" w:cs="Times New Roman"/>
          <w:bCs/>
          <w:color w:val="000000"/>
          <w:spacing w:val="-5"/>
          <w:sz w:val="28"/>
          <w:szCs w:val="28"/>
        </w:rPr>
        <w:t xml:space="preserve"> – </w:t>
      </w:r>
      <w:r w:rsidRPr="002568E6">
        <w:rPr>
          <w:rFonts w:ascii="Times New Roman" w:hAnsi="Times New Roman" w:cs="Times New Roman"/>
          <w:bCs/>
          <w:color w:val="000000"/>
          <w:spacing w:val="-5"/>
          <w:sz w:val="28"/>
          <w:szCs w:val="28"/>
          <w:lang w:val="en-US"/>
        </w:rPr>
        <w:t>q</w:t>
      </w:r>
      <w:r w:rsidRPr="002568E6">
        <w:rPr>
          <w:rFonts w:ascii="Times New Roman" w:hAnsi="Times New Roman" w:cs="Times New Roman"/>
          <w:bCs/>
          <w:color w:val="000000"/>
          <w:spacing w:val="-5"/>
          <w:sz w:val="28"/>
          <w:szCs w:val="28"/>
          <w:vertAlign w:val="subscript"/>
          <w:lang w:val="en-US"/>
        </w:rPr>
        <w:t>i</w:t>
      </w:r>
      <w:r w:rsidRPr="002568E6">
        <w:rPr>
          <w:rFonts w:ascii="Times New Roman" w:hAnsi="Times New Roman" w:cs="Times New Roman"/>
          <w:bCs/>
          <w:color w:val="000000"/>
          <w:spacing w:val="-5"/>
          <w:sz w:val="28"/>
          <w:szCs w:val="28"/>
          <w:vertAlign w:val="superscript"/>
        </w:rPr>
        <w:t>(0)</w:t>
      </w:r>
      <w:r w:rsidRPr="002568E6">
        <w:rPr>
          <w:rFonts w:ascii="Times New Roman" w:hAnsi="Times New Roman" w:cs="Times New Roman"/>
          <w:bCs/>
          <w:color w:val="000000"/>
          <w:spacing w:val="-5"/>
          <w:sz w:val="28"/>
          <w:szCs w:val="28"/>
        </w:rPr>
        <w:t xml:space="preserve"> </w:t>
      </w:r>
      <w:proofErr w:type="spellStart"/>
      <w:proofErr w:type="gramStart"/>
      <w:r w:rsidRPr="002568E6">
        <w:rPr>
          <w:rFonts w:ascii="Times New Roman" w:hAnsi="Times New Roman" w:cs="Times New Roman"/>
          <w:bCs/>
          <w:color w:val="000000"/>
          <w:spacing w:val="-5"/>
          <w:sz w:val="28"/>
          <w:szCs w:val="28"/>
          <w:lang w:val="en-US"/>
        </w:rPr>
        <w:t>z</w:t>
      </w:r>
      <w:r w:rsidRPr="002568E6">
        <w:rPr>
          <w:rFonts w:ascii="Times New Roman" w:hAnsi="Times New Roman" w:cs="Times New Roman"/>
          <w:bCs/>
          <w:color w:val="000000"/>
          <w:spacing w:val="-5"/>
          <w:sz w:val="28"/>
          <w:szCs w:val="28"/>
          <w:vertAlign w:val="subscript"/>
          <w:lang w:val="en-US"/>
        </w:rPr>
        <w:t>i</w:t>
      </w:r>
      <w:proofErr w:type="spellEnd"/>
      <w:r w:rsidR="00941E7A">
        <w:rPr>
          <w:rFonts w:ascii="Times New Roman" w:hAnsi="Times New Roman" w:cs="Times New Roman"/>
          <w:bCs/>
          <w:color w:val="000000"/>
          <w:spacing w:val="-5"/>
          <w:sz w:val="28"/>
          <w:szCs w:val="28"/>
          <w:vertAlign w:val="subscript"/>
        </w:rPr>
        <w:t xml:space="preserve"> </w:t>
      </w:r>
      <w:r w:rsidR="00026F56" w:rsidRPr="00026F56">
        <w:rPr>
          <w:rFonts w:ascii="Times New Roman" w:hAnsi="Times New Roman" w:cs="Times New Roman"/>
          <w:bCs/>
          <w:color w:val="000000"/>
          <w:spacing w:val="-5"/>
          <w:sz w:val="28"/>
          <w:szCs w:val="28"/>
        </w:rPr>
        <w:t>,</w:t>
      </w:r>
      <w:proofErr w:type="gramEnd"/>
      <w:r w:rsidR="007F5132">
        <w:rPr>
          <w:rFonts w:ascii="Times New Roman" w:hAnsi="Times New Roman" w:cs="Times New Roman"/>
          <w:bCs/>
          <w:color w:val="000000"/>
          <w:spacing w:val="-5"/>
          <w:sz w:val="28"/>
          <w:szCs w:val="28"/>
        </w:rPr>
        <w:tab/>
      </w:r>
      <w:r w:rsidR="007F5132">
        <w:rPr>
          <w:rFonts w:ascii="Times New Roman" w:hAnsi="Times New Roman" w:cs="Times New Roman"/>
          <w:bCs/>
          <w:color w:val="000000"/>
          <w:spacing w:val="-5"/>
          <w:sz w:val="28"/>
          <w:szCs w:val="28"/>
        </w:rPr>
        <w:tab/>
      </w:r>
      <w:r w:rsidR="007F5132">
        <w:rPr>
          <w:rFonts w:ascii="Times New Roman" w:hAnsi="Times New Roman" w:cs="Times New Roman"/>
          <w:bCs/>
          <w:color w:val="000000"/>
          <w:spacing w:val="-5"/>
          <w:sz w:val="28"/>
          <w:szCs w:val="28"/>
        </w:rPr>
        <w:tab/>
      </w:r>
      <w:r w:rsidR="007F5132">
        <w:rPr>
          <w:rFonts w:ascii="Times New Roman" w:hAnsi="Times New Roman" w:cs="Times New Roman"/>
          <w:bCs/>
          <w:color w:val="000000"/>
          <w:spacing w:val="-5"/>
          <w:sz w:val="28"/>
          <w:szCs w:val="28"/>
        </w:rPr>
        <w:tab/>
      </w:r>
      <w:r w:rsidR="007F5132">
        <w:rPr>
          <w:rFonts w:ascii="Times New Roman" w:hAnsi="Times New Roman" w:cs="Times New Roman"/>
          <w:bCs/>
          <w:color w:val="000000"/>
          <w:spacing w:val="-5"/>
          <w:sz w:val="28"/>
          <w:szCs w:val="28"/>
        </w:rPr>
        <w:tab/>
      </w:r>
      <w:r w:rsidR="00941E7A">
        <w:rPr>
          <w:rFonts w:ascii="Times New Roman" w:hAnsi="Times New Roman" w:cs="Times New Roman"/>
          <w:bCs/>
          <w:color w:val="000000"/>
          <w:spacing w:val="-5"/>
          <w:sz w:val="28"/>
          <w:szCs w:val="28"/>
          <w:vertAlign w:val="subscript"/>
        </w:rPr>
        <w:t xml:space="preserve"> </w:t>
      </w:r>
      <w:r w:rsidRPr="002568E6">
        <w:rPr>
          <w:rFonts w:ascii="Times New Roman" w:hAnsi="Times New Roman" w:cs="Times New Roman"/>
          <w:bCs/>
          <w:color w:val="000000"/>
          <w:spacing w:val="-5"/>
          <w:sz w:val="28"/>
          <w:szCs w:val="28"/>
        </w:rPr>
        <w:t>(2)</w:t>
      </w:r>
    </w:p>
    <w:p w:rsidR="00B7639A" w:rsidRPr="002568E6" w:rsidRDefault="00B7639A" w:rsidP="00941E7A">
      <w:pPr>
        <w:widowControl w:val="0"/>
        <w:shd w:val="clear" w:color="auto" w:fill="FFFFFF"/>
        <w:suppressAutoHyphens/>
        <w:spacing w:after="0" w:line="245" w:lineRule="auto"/>
        <w:ind w:right="7"/>
        <w:jc w:val="both"/>
        <w:rPr>
          <w:rFonts w:ascii="Times New Roman" w:hAnsi="Times New Roman" w:cs="Times New Roman"/>
          <w:bCs/>
          <w:i/>
          <w:iCs/>
          <w:color w:val="000000"/>
          <w:spacing w:val="-7"/>
          <w:sz w:val="28"/>
          <w:szCs w:val="28"/>
        </w:rPr>
      </w:pPr>
      <w:r w:rsidRPr="002568E6">
        <w:rPr>
          <w:rFonts w:ascii="Times New Roman" w:hAnsi="Times New Roman" w:cs="Times New Roman"/>
          <w:bCs/>
          <w:color w:val="000000"/>
          <w:spacing w:val="-10"/>
          <w:sz w:val="28"/>
          <w:szCs w:val="28"/>
        </w:rPr>
        <w:t xml:space="preserve">где </w:t>
      </w:r>
      <w:r w:rsidRPr="002568E6">
        <w:rPr>
          <w:rFonts w:ascii="Times New Roman" w:hAnsi="Times New Roman" w:cs="Times New Roman"/>
          <w:bCs/>
          <w:color w:val="000000"/>
          <w:spacing w:val="-5"/>
          <w:sz w:val="28"/>
          <w:szCs w:val="28"/>
          <w:lang w:val="en-US"/>
        </w:rPr>
        <w:t>q</w:t>
      </w:r>
      <w:r w:rsidRPr="002568E6">
        <w:rPr>
          <w:rFonts w:ascii="Times New Roman" w:hAnsi="Times New Roman" w:cs="Times New Roman"/>
          <w:bCs/>
          <w:color w:val="000000"/>
          <w:spacing w:val="-5"/>
          <w:sz w:val="28"/>
          <w:szCs w:val="28"/>
          <w:vertAlign w:val="subscript"/>
          <w:lang w:val="en-US"/>
        </w:rPr>
        <w:t>i</w:t>
      </w:r>
      <w:r w:rsidRPr="002568E6">
        <w:rPr>
          <w:rFonts w:ascii="Times New Roman" w:hAnsi="Times New Roman" w:cs="Times New Roman"/>
          <w:bCs/>
          <w:color w:val="000000"/>
          <w:spacing w:val="-5"/>
          <w:sz w:val="28"/>
          <w:szCs w:val="28"/>
          <w:vertAlign w:val="superscript"/>
        </w:rPr>
        <w:t>(0)</w:t>
      </w:r>
      <w:r w:rsidRPr="002568E6">
        <w:rPr>
          <w:rFonts w:ascii="Times New Roman" w:hAnsi="Times New Roman" w:cs="Times New Roman"/>
          <w:bCs/>
          <w:color w:val="000000"/>
          <w:sz w:val="28"/>
          <w:szCs w:val="28"/>
        </w:rPr>
        <w:t xml:space="preserve"> </w:t>
      </w:r>
      <w:r w:rsidR="00026F56" w:rsidRPr="002568E6">
        <w:rPr>
          <w:rFonts w:ascii="Times New Roman" w:hAnsi="Times New Roman" w:cs="Times New Roman"/>
          <w:sz w:val="28"/>
          <w:szCs w:val="28"/>
        </w:rPr>
        <w:t>–</w:t>
      </w:r>
      <w:r w:rsidRPr="002568E6">
        <w:rPr>
          <w:rFonts w:ascii="Times New Roman" w:hAnsi="Times New Roman" w:cs="Times New Roman"/>
          <w:bCs/>
          <w:color w:val="000000"/>
          <w:spacing w:val="-5"/>
          <w:sz w:val="28"/>
          <w:szCs w:val="28"/>
        </w:rPr>
        <w:t xml:space="preserve"> количество товарной продукции </w:t>
      </w:r>
      <w:proofErr w:type="spellStart"/>
      <w:r w:rsidRPr="002568E6">
        <w:rPr>
          <w:rFonts w:ascii="Times New Roman" w:hAnsi="Times New Roman" w:cs="Times New Roman"/>
          <w:bCs/>
          <w:color w:val="000000"/>
          <w:spacing w:val="-5"/>
          <w:sz w:val="28"/>
          <w:szCs w:val="28"/>
          <w:lang w:val="en-US"/>
        </w:rPr>
        <w:t>i</w:t>
      </w:r>
      <w:proofErr w:type="spellEnd"/>
      <w:r w:rsidRPr="002568E6">
        <w:rPr>
          <w:rFonts w:ascii="Times New Roman" w:hAnsi="Times New Roman" w:cs="Times New Roman"/>
          <w:bCs/>
          <w:color w:val="000000"/>
          <w:spacing w:val="-5"/>
          <w:sz w:val="28"/>
          <w:szCs w:val="28"/>
        </w:rPr>
        <w:t>-го вида (качества), полу</w:t>
      </w:r>
      <w:r w:rsidRPr="002568E6">
        <w:rPr>
          <w:rFonts w:ascii="Times New Roman" w:hAnsi="Times New Roman" w:cs="Times New Roman"/>
          <w:bCs/>
          <w:color w:val="000000"/>
          <w:spacing w:val="-7"/>
          <w:sz w:val="28"/>
          <w:szCs w:val="28"/>
        </w:rPr>
        <w:t xml:space="preserve">чаемой до осуществления оцениваемого мероприятия </w:t>
      </w:r>
      <w:r w:rsidRPr="002568E6">
        <w:rPr>
          <w:rFonts w:ascii="Times New Roman" w:hAnsi="Times New Roman" w:cs="Times New Roman"/>
          <w:bCs/>
          <w:color w:val="000000"/>
          <w:sz w:val="28"/>
          <w:szCs w:val="28"/>
        </w:rPr>
        <w:t>(</w:t>
      </w:r>
      <w:proofErr w:type="spellStart"/>
      <w:r w:rsidRPr="002568E6">
        <w:rPr>
          <w:rFonts w:ascii="Times New Roman" w:hAnsi="Times New Roman" w:cs="Times New Roman"/>
          <w:bCs/>
          <w:color w:val="000000"/>
          <w:sz w:val="28"/>
          <w:szCs w:val="28"/>
          <w:lang w:val="en-US"/>
        </w:rPr>
        <w:t>i</w:t>
      </w:r>
      <w:proofErr w:type="spellEnd"/>
      <w:r w:rsidRPr="002568E6">
        <w:rPr>
          <w:rFonts w:ascii="Times New Roman" w:hAnsi="Times New Roman" w:cs="Times New Roman"/>
          <w:bCs/>
          <w:color w:val="000000"/>
          <w:sz w:val="28"/>
          <w:szCs w:val="28"/>
        </w:rPr>
        <w:t>=</w:t>
      </w:r>
      <w:r w:rsidRPr="002568E6">
        <w:rPr>
          <w:rFonts w:ascii="Times New Roman" w:hAnsi="Times New Roman" w:cs="Times New Roman"/>
          <w:bCs/>
          <w:color w:val="000000"/>
          <w:spacing w:val="-7"/>
          <w:sz w:val="28"/>
          <w:szCs w:val="28"/>
        </w:rPr>
        <w:t xml:space="preserve"> 1, </w:t>
      </w:r>
      <w:r w:rsidRPr="002568E6">
        <w:rPr>
          <w:rFonts w:ascii="Times New Roman" w:hAnsi="Times New Roman" w:cs="Times New Roman"/>
          <w:bCs/>
          <w:i/>
          <w:iCs/>
          <w:color w:val="000000"/>
          <w:spacing w:val="-7"/>
          <w:sz w:val="28"/>
          <w:szCs w:val="28"/>
        </w:rPr>
        <w:t>т);</w:t>
      </w:r>
    </w:p>
    <w:p w:rsidR="00B7639A" w:rsidRPr="002568E6" w:rsidRDefault="00B7639A" w:rsidP="00941E7A">
      <w:pPr>
        <w:widowControl w:val="0"/>
        <w:shd w:val="clear" w:color="auto" w:fill="FFFFFF"/>
        <w:suppressAutoHyphens/>
        <w:spacing w:after="0" w:line="245" w:lineRule="auto"/>
        <w:ind w:right="7" w:firstLine="426"/>
        <w:jc w:val="both"/>
        <w:rPr>
          <w:rFonts w:ascii="Times New Roman" w:hAnsi="Times New Roman" w:cs="Times New Roman"/>
          <w:bCs/>
          <w:color w:val="000000"/>
          <w:spacing w:val="-8"/>
          <w:sz w:val="28"/>
          <w:szCs w:val="28"/>
        </w:rPr>
      </w:pPr>
      <w:r w:rsidRPr="002568E6">
        <w:rPr>
          <w:rFonts w:ascii="Times New Roman" w:hAnsi="Times New Roman" w:cs="Times New Roman"/>
          <w:bCs/>
          <w:i/>
          <w:iCs/>
          <w:color w:val="000000"/>
          <w:spacing w:val="-7"/>
          <w:sz w:val="28"/>
          <w:szCs w:val="28"/>
        </w:rPr>
        <w:t xml:space="preserve"> </w:t>
      </w:r>
      <w:proofErr w:type="gramStart"/>
      <w:r w:rsidRPr="002568E6">
        <w:rPr>
          <w:rFonts w:ascii="Times New Roman" w:hAnsi="Times New Roman" w:cs="Times New Roman"/>
          <w:bCs/>
          <w:color w:val="000000"/>
          <w:spacing w:val="-5"/>
          <w:sz w:val="28"/>
          <w:szCs w:val="28"/>
          <w:lang w:val="en-US"/>
        </w:rPr>
        <w:t>q</w:t>
      </w:r>
      <w:r w:rsidRPr="002568E6">
        <w:rPr>
          <w:rFonts w:ascii="Times New Roman" w:hAnsi="Times New Roman" w:cs="Times New Roman"/>
          <w:bCs/>
          <w:color w:val="000000"/>
          <w:spacing w:val="-5"/>
          <w:sz w:val="28"/>
          <w:szCs w:val="28"/>
          <w:vertAlign w:val="subscript"/>
          <w:lang w:val="en-US"/>
        </w:rPr>
        <w:t>i</w:t>
      </w:r>
      <w:r w:rsidRPr="002568E6">
        <w:rPr>
          <w:rFonts w:ascii="Times New Roman" w:hAnsi="Times New Roman" w:cs="Times New Roman"/>
          <w:bCs/>
          <w:color w:val="000000"/>
          <w:spacing w:val="-5"/>
          <w:sz w:val="28"/>
          <w:szCs w:val="28"/>
          <w:vertAlign w:val="superscript"/>
        </w:rPr>
        <w:t>(</w:t>
      </w:r>
      <w:proofErr w:type="gramEnd"/>
      <w:r w:rsidRPr="002568E6">
        <w:rPr>
          <w:rFonts w:ascii="Times New Roman" w:hAnsi="Times New Roman" w:cs="Times New Roman"/>
          <w:bCs/>
          <w:color w:val="000000"/>
          <w:spacing w:val="-5"/>
          <w:sz w:val="28"/>
          <w:szCs w:val="28"/>
          <w:vertAlign w:val="superscript"/>
        </w:rPr>
        <w:t>1)</w:t>
      </w:r>
      <w:r w:rsidRPr="002568E6">
        <w:rPr>
          <w:rFonts w:ascii="Times New Roman" w:hAnsi="Times New Roman" w:cs="Times New Roman"/>
          <w:bCs/>
          <w:i/>
          <w:iCs/>
          <w:color w:val="000000"/>
          <w:spacing w:val="-7"/>
          <w:sz w:val="28"/>
          <w:szCs w:val="28"/>
        </w:rPr>
        <w:t xml:space="preserve"> </w:t>
      </w:r>
      <w:r w:rsidR="00026F56" w:rsidRPr="002568E6">
        <w:rPr>
          <w:rFonts w:ascii="Times New Roman" w:hAnsi="Times New Roman" w:cs="Times New Roman"/>
          <w:sz w:val="28"/>
          <w:szCs w:val="28"/>
        </w:rPr>
        <w:t>–</w:t>
      </w:r>
      <w:r w:rsidRPr="002568E6">
        <w:rPr>
          <w:rFonts w:ascii="Times New Roman" w:hAnsi="Times New Roman" w:cs="Times New Roman"/>
          <w:bCs/>
          <w:i/>
          <w:iCs/>
          <w:color w:val="000000"/>
          <w:spacing w:val="-7"/>
          <w:sz w:val="28"/>
          <w:szCs w:val="28"/>
        </w:rPr>
        <w:t xml:space="preserve"> </w:t>
      </w:r>
      <w:r w:rsidRPr="002568E6">
        <w:rPr>
          <w:rFonts w:ascii="Times New Roman" w:hAnsi="Times New Roman" w:cs="Times New Roman"/>
          <w:bCs/>
          <w:color w:val="000000"/>
          <w:spacing w:val="-8"/>
          <w:sz w:val="28"/>
          <w:szCs w:val="28"/>
        </w:rPr>
        <w:t>то же после его осуществления (</w:t>
      </w:r>
      <w:r w:rsidRPr="002568E6">
        <w:rPr>
          <w:rFonts w:ascii="Times New Roman" w:hAnsi="Times New Roman" w:cs="Times New Roman"/>
          <w:bCs/>
          <w:color w:val="000000"/>
          <w:spacing w:val="-8"/>
          <w:sz w:val="28"/>
          <w:szCs w:val="28"/>
          <w:lang w:val="en-US"/>
        </w:rPr>
        <w:t>j</w:t>
      </w:r>
      <w:r w:rsidRPr="002568E6">
        <w:rPr>
          <w:rFonts w:ascii="Times New Roman" w:hAnsi="Times New Roman" w:cs="Times New Roman"/>
          <w:bCs/>
          <w:color w:val="000000"/>
          <w:spacing w:val="-8"/>
          <w:sz w:val="28"/>
          <w:szCs w:val="28"/>
        </w:rPr>
        <w:t xml:space="preserve"> = </w:t>
      </w:r>
      <w:smartTag w:uri="urn:schemas-microsoft-com:office:smarttags" w:element="metricconverter">
        <w:smartTagPr>
          <w:attr w:name="ProductID" w:val="1, л"/>
        </w:smartTagPr>
        <w:r w:rsidRPr="002568E6">
          <w:rPr>
            <w:rFonts w:ascii="Times New Roman" w:hAnsi="Times New Roman" w:cs="Times New Roman"/>
            <w:bCs/>
            <w:color w:val="000000"/>
            <w:spacing w:val="-8"/>
            <w:sz w:val="28"/>
            <w:szCs w:val="28"/>
          </w:rPr>
          <w:t>1, л</w:t>
        </w:r>
      </w:smartTag>
      <w:r w:rsidRPr="002568E6">
        <w:rPr>
          <w:rFonts w:ascii="Times New Roman" w:hAnsi="Times New Roman" w:cs="Times New Roman"/>
          <w:bCs/>
          <w:color w:val="000000"/>
          <w:spacing w:val="-8"/>
          <w:sz w:val="28"/>
          <w:szCs w:val="28"/>
        </w:rPr>
        <w:t>);</w:t>
      </w:r>
    </w:p>
    <w:p w:rsidR="00B7639A" w:rsidRPr="002568E6" w:rsidRDefault="00B7639A" w:rsidP="00941E7A">
      <w:pPr>
        <w:widowControl w:val="0"/>
        <w:shd w:val="clear" w:color="auto" w:fill="FFFFFF"/>
        <w:suppressAutoHyphens/>
        <w:spacing w:after="0" w:line="245" w:lineRule="auto"/>
        <w:ind w:right="7" w:firstLine="426"/>
        <w:jc w:val="both"/>
        <w:rPr>
          <w:rFonts w:ascii="Times New Roman" w:hAnsi="Times New Roman" w:cs="Times New Roman"/>
          <w:bCs/>
          <w:color w:val="000000"/>
          <w:sz w:val="28"/>
          <w:szCs w:val="28"/>
        </w:rPr>
      </w:pPr>
      <w:r w:rsidRPr="002568E6">
        <w:rPr>
          <w:rFonts w:ascii="Times New Roman" w:hAnsi="Times New Roman" w:cs="Times New Roman"/>
          <w:bCs/>
          <w:color w:val="000000"/>
          <w:spacing w:val="-8"/>
          <w:sz w:val="28"/>
          <w:szCs w:val="28"/>
        </w:rPr>
        <w:t xml:space="preserve"> </w:t>
      </w:r>
      <w:proofErr w:type="spellStart"/>
      <w:r w:rsidRPr="002568E6">
        <w:rPr>
          <w:rFonts w:ascii="Times New Roman" w:hAnsi="Times New Roman" w:cs="Times New Roman"/>
          <w:bCs/>
          <w:color w:val="000000"/>
          <w:spacing w:val="-5"/>
          <w:sz w:val="28"/>
          <w:szCs w:val="28"/>
          <w:lang w:val="en-US"/>
        </w:rPr>
        <w:t>z</w:t>
      </w:r>
      <w:r w:rsidRPr="002568E6">
        <w:rPr>
          <w:rFonts w:ascii="Times New Roman" w:hAnsi="Times New Roman" w:cs="Times New Roman"/>
          <w:bCs/>
          <w:color w:val="000000"/>
          <w:spacing w:val="-5"/>
          <w:sz w:val="28"/>
          <w:szCs w:val="28"/>
          <w:vertAlign w:val="subscript"/>
          <w:lang w:val="en-US"/>
        </w:rPr>
        <w:t>i</w:t>
      </w:r>
      <w:proofErr w:type="spellEnd"/>
      <w:r w:rsidRPr="002568E6">
        <w:rPr>
          <w:rFonts w:ascii="Times New Roman" w:hAnsi="Times New Roman" w:cs="Times New Roman"/>
          <w:bCs/>
          <w:color w:val="000000"/>
          <w:spacing w:val="-8"/>
          <w:sz w:val="28"/>
          <w:szCs w:val="28"/>
        </w:rPr>
        <w:t xml:space="preserve"> </w:t>
      </w:r>
      <w:r w:rsidR="00026F56" w:rsidRPr="002568E6">
        <w:rPr>
          <w:rFonts w:ascii="Times New Roman" w:hAnsi="Times New Roman" w:cs="Times New Roman"/>
          <w:sz w:val="28"/>
          <w:szCs w:val="28"/>
        </w:rPr>
        <w:t>–</w:t>
      </w:r>
      <w:r w:rsidRPr="002568E6">
        <w:rPr>
          <w:rFonts w:ascii="Times New Roman" w:hAnsi="Times New Roman" w:cs="Times New Roman"/>
          <w:bCs/>
          <w:color w:val="000000"/>
          <w:spacing w:val="-8"/>
          <w:sz w:val="28"/>
          <w:szCs w:val="28"/>
        </w:rPr>
        <w:t xml:space="preserve"> оценка (себестоимость, </w:t>
      </w:r>
      <w:r w:rsidRPr="002568E6">
        <w:rPr>
          <w:rFonts w:ascii="Times New Roman" w:hAnsi="Times New Roman" w:cs="Times New Roman"/>
          <w:bCs/>
          <w:color w:val="000000"/>
          <w:sz w:val="28"/>
          <w:szCs w:val="28"/>
        </w:rPr>
        <w:t>оптовая цена) единицы продукции.</w:t>
      </w:r>
      <w:r w:rsidR="00941E7A">
        <w:rPr>
          <w:rFonts w:ascii="Times New Roman" w:hAnsi="Times New Roman" w:cs="Times New Roman"/>
          <w:bCs/>
          <w:color w:val="000000"/>
          <w:sz w:val="28"/>
          <w:szCs w:val="28"/>
        </w:rPr>
        <w:t xml:space="preserve"> </w:t>
      </w:r>
    </w:p>
    <w:p w:rsidR="00B7639A" w:rsidRPr="002568E6" w:rsidRDefault="00B7639A" w:rsidP="00941E7A">
      <w:pPr>
        <w:widowControl w:val="0"/>
        <w:suppressAutoHyphens/>
        <w:spacing w:after="0" w:line="245" w:lineRule="auto"/>
        <w:ind w:firstLine="708"/>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Оценка дополнительно получаемой в результате предотвращения образования отходов или их утилизации, производится по замыкающим (кадастровым) ценам на аналогичную продукцию, получаемую из первичного сырья. Оценка наилучшего из нескольких вариантов природоохранных мероприятий в этом случае осуществляется по формуле:</w:t>
      </w:r>
    </w:p>
    <w:p w:rsidR="00B7639A" w:rsidRPr="002568E6" w:rsidRDefault="00941E7A" w:rsidP="00941E7A">
      <w:pPr>
        <w:widowControl w:val="0"/>
        <w:suppressAutoHyphens/>
        <w:spacing w:before="120" w:after="120" w:line="245" w:lineRule="auto"/>
        <w:jc w:val="right"/>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 </w:t>
      </w:r>
      <w:r w:rsidR="00B7639A" w:rsidRPr="002568E6">
        <w:rPr>
          <w:rFonts w:ascii="Times New Roman" w:hAnsi="Times New Roman" w:cs="Times New Roman"/>
          <w:bCs/>
          <w:color w:val="000000"/>
          <w:sz w:val="28"/>
          <w:szCs w:val="28"/>
          <w:lang w:val="en-US"/>
        </w:rPr>
        <w:t>R</w:t>
      </w:r>
      <w:r w:rsidR="00B7639A" w:rsidRPr="002568E6">
        <w:rPr>
          <w:rFonts w:ascii="Times New Roman" w:hAnsi="Times New Roman" w:cs="Times New Roman"/>
          <w:bCs/>
          <w:color w:val="000000"/>
          <w:sz w:val="28"/>
          <w:szCs w:val="28"/>
        </w:rPr>
        <w:t>= (Р – З),</w:t>
      </w:r>
      <w:r w:rsidR="007F5132">
        <w:rPr>
          <w:rFonts w:ascii="Times New Roman" w:hAnsi="Times New Roman" w:cs="Times New Roman"/>
          <w:bCs/>
          <w:color w:val="000000"/>
          <w:sz w:val="28"/>
          <w:szCs w:val="28"/>
        </w:rPr>
        <w:tab/>
      </w:r>
      <w:r w:rsidR="007F5132">
        <w:rPr>
          <w:rFonts w:ascii="Times New Roman" w:hAnsi="Times New Roman" w:cs="Times New Roman"/>
          <w:bCs/>
          <w:color w:val="000000"/>
          <w:sz w:val="28"/>
          <w:szCs w:val="28"/>
        </w:rPr>
        <w:tab/>
      </w:r>
      <w:r w:rsidR="007F5132">
        <w:rPr>
          <w:rFonts w:ascii="Times New Roman" w:hAnsi="Times New Roman" w:cs="Times New Roman"/>
          <w:bCs/>
          <w:color w:val="000000"/>
          <w:sz w:val="28"/>
          <w:szCs w:val="28"/>
        </w:rPr>
        <w:tab/>
      </w:r>
      <w:r w:rsidR="007F5132">
        <w:rPr>
          <w:rFonts w:ascii="Times New Roman" w:hAnsi="Times New Roman" w:cs="Times New Roman"/>
          <w:bCs/>
          <w:color w:val="000000"/>
          <w:sz w:val="28"/>
          <w:szCs w:val="28"/>
        </w:rPr>
        <w:tab/>
      </w:r>
      <w:r w:rsidR="007F5132">
        <w:rPr>
          <w:rFonts w:ascii="Times New Roman" w:hAnsi="Times New Roman" w:cs="Times New Roman"/>
          <w:bCs/>
          <w:color w:val="000000"/>
          <w:sz w:val="28"/>
          <w:szCs w:val="28"/>
        </w:rPr>
        <w:tab/>
      </w:r>
      <w:r w:rsidR="007F5132">
        <w:rPr>
          <w:rFonts w:ascii="Times New Roman" w:hAnsi="Times New Roman" w:cs="Times New Roman"/>
          <w:bCs/>
          <w:color w:val="000000"/>
          <w:sz w:val="28"/>
          <w:szCs w:val="28"/>
        </w:rPr>
        <w:tab/>
      </w:r>
      <w:r>
        <w:rPr>
          <w:rFonts w:ascii="Times New Roman" w:hAnsi="Times New Roman" w:cs="Times New Roman"/>
          <w:bCs/>
          <w:color w:val="000000"/>
          <w:sz w:val="28"/>
          <w:szCs w:val="28"/>
        </w:rPr>
        <w:t xml:space="preserve"> </w:t>
      </w:r>
      <w:r w:rsidR="00B7639A" w:rsidRPr="002568E6">
        <w:rPr>
          <w:rFonts w:ascii="Times New Roman" w:hAnsi="Times New Roman" w:cs="Times New Roman"/>
          <w:bCs/>
          <w:color w:val="000000"/>
          <w:sz w:val="28"/>
          <w:szCs w:val="28"/>
        </w:rPr>
        <w:t>(3)</w:t>
      </w:r>
    </w:p>
    <w:p w:rsidR="00B7639A" w:rsidRPr="002568E6" w:rsidRDefault="00B7639A" w:rsidP="00941E7A">
      <w:pPr>
        <w:widowControl w:val="0"/>
        <w:suppressAutoHyphens/>
        <w:spacing w:after="0" w:line="245" w:lineRule="auto"/>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где З – годовые затраты на осуществление природоохранных мероприятий.</w:t>
      </w:r>
    </w:p>
    <w:p w:rsidR="00B7639A" w:rsidRPr="002568E6" w:rsidRDefault="00B7639A" w:rsidP="00941E7A">
      <w:pPr>
        <w:widowControl w:val="0"/>
        <w:suppressAutoHyphens/>
        <w:spacing w:after="0" w:line="245" w:lineRule="auto"/>
        <w:ind w:firstLine="708"/>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 xml:space="preserve">Если период внедрения этих использования природоохранного оборудования характеризуется существенным изменением экономических </w:t>
      </w:r>
      <w:r w:rsidRPr="002568E6">
        <w:rPr>
          <w:rFonts w:ascii="Times New Roman" w:hAnsi="Times New Roman" w:cs="Times New Roman"/>
          <w:bCs/>
          <w:color w:val="000000"/>
          <w:sz w:val="28"/>
          <w:szCs w:val="28"/>
        </w:rPr>
        <w:lastRenderedPageBreak/>
        <w:t>и организационных условий, то целесообразнее рассмотреть потоки годовых результатов Р(</w:t>
      </w:r>
      <w:r w:rsidRPr="002568E6">
        <w:rPr>
          <w:rFonts w:ascii="Times New Roman" w:hAnsi="Times New Roman" w:cs="Times New Roman"/>
          <w:bCs/>
          <w:color w:val="000000"/>
          <w:sz w:val="28"/>
          <w:szCs w:val="28"/>
          <w:lang w:val="en-US"/>
        </w:rPr>
        <w:t>t</w:t>
      </w:r>
      <w:r w:rsidR="00026F56">
        <w:rPr>
          <w:rFonts w:ascii="Times New Roman" w:hAnsi="Times New Roman" w:cs="Times New Roman"/>
          <w:bCs/>
          <w:color w:val="000000"/>
          <w:sz w:val="28"/>
          <w:szCs w:val="28"/>
        </w:rPr>
        <w:t>)</w:t>
      </w:r>
      <w:r w:rsidRPr="002568E6">
        <w:rPr>
          <w:rFonts w:ascii="Times New Roman" w:hAnsi="Times New Roman" w:cs="Times New Roman"/>
          <w:bCs/>
          <w:color w:val="000000"/>
          <w:sz w:val="28"/>
          <w:szCs w:val="28"/>
        </w:rPr>
        <w:t xml:space="preserve"> и затраты З (</w:t>
      </w:r>
      <w:r w:rsidRPr="002568E6">
        <w:rPr>
          <w:rFonts w:ascii="Times New Roman" w:hAnsi="Times New Roman" w:cs="Times New Roman"/>
          <w:bCs/>
          <w:color w:val="000000"/>
          <w:sz w:val="28"/>
          <w:szCs w:val="28"/>
          <w:lang w:val="en-US"/>
        </w:rPr>
        <w:t>t</w:t>
      </w:r>
      <w:r w:rsidRPr="002568E6">
        <w:rPr>
          <w:rFonts w:ascii="Times New Roman" w:hAnsi="Times New Roman" w:cs="Times New Roman"/>
          <w:bCs/>
          <w:color w:val="000000"/>
          <w:sz w:val="28"/>
          <w:szCs w:val="28"/>
        </w:rPr>
        <w:t>) с количественным анализом влияния отдельных параметров на их изменение.</w:t>
      </w:r>
    </w:p>
    <w:p w:rsidR="00B7639A" w:rsidRPr="00026F56" w:rsidRDefault="00B7639A" w:rsidP="00941E7A">
      <w:pPr>
        <w:widowControl w:val="0"/>
        <w:suppressAutoHyphens/>
        <w:spacing w:after="0" w:line="240" w:lineRule="auto"/>
        <w:jc w:val="both"/>
        <w:rPr>
          <w:rFonts w:ascii="Times New Roman" w:hAnsi="Times New Roman" w:cs="Times New Roman"/>
          <w:b/>
          <w:bCs/>
          <w:i/>
          <w:color w:val="000000"/>
          <w:sz w:val="28"/>
          <w:szCs w:val="28"/>
        </w:rPr>
      </w:pPr>
      <w:r w:rsidRPr="00026F56">
        <w:rPr>
          <w:rFonts w:ascii="Times New Roman" w:hAnsi="Times New Roman" w:cs="Times New Roman"/>
          <w:b/>
          <w:bCs/>
          <w:i/>
          <w:color w:val="000000"/>
          <w:sz w:val="28"/>
          <w:szCs w:val="28"/>
        </w:rPr>
        <w:t>Экономическая оценка ущербов от загрязнения окружающей среды</w:t>
      </w:r>
    </w:p>
    <w:p w:rsidR="00B7639A" w:rsidRPr="002568E6" w:rsidRDefault="00B7639A" w:rsidP="00941E7A">
      <w:pPr>
        <w:widowControl w:val="0"/>
        <w:suppressAutoHyphens/>
        <w:spacing w:after="0" w:line="240" w:lineRule="auto"/>
        <w:ind w:firstLine="709"/>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Экономический ущерб от негативных воздействий на окружающую среду представляет собой экологическую составляющую необходимых затрат. Это, прежде всего, издержки, связанные с влиянием загрязнения и других вредных воздействий на здоровье людей; недопроизводства дохода, затраты на лечение и др. Кроме того антропогенные воздействия приводят к потерям продукции в промышленности и сельском хозяйстве, разрушению основных фондов и т.</w:t>
      </w:r>
      <w:r w:rsidR="003C1602">
        <w:rPr>
          <w:rFonts w:ascii="Times New Roman" w:hAnsi="Times New Roman" w:cs="Times New Roman"/>
          <w:bCs/>
          <w:color w:val="000000"/>
          <w:sz w:val="28"/>
          <w:szCs w:val="28"/>
        </w:rPr>
        <w:t> </w:t>
      </w:r>
      <w:r w:rsidRPr="002568E6">
        <w:rPr>
          <w:rFonts w:ascii="Times New Roman" w:hAnsi="Times New Roman" w:cs="Times New Roman"/>
          <w:bCs/>
          <w:color w:val="000000"/>
          <w:sz w:val="28"/>
          <w:szCs w:val="28"/>
        </w:rPr>
        <w:t>д.</w:t>
      </w:r>
    </w:p>
    <w:p w:rsidR="00B7639A" w:rsidRPr="00026F56" w:rsidRDefault="00B7639A" w:rsidP="00941E7A">
      <w:pPr>
        <w:widowControl w:val="0"/>
        <w:suppressAutoHyphens/>
        <w:spacing w:after="0" w:line="240" w:lineRule="auto"/>
        <w:ind w:firstLine="709"/>
        <w:jc w:val="both"/>
        <w:rPr>
          <w:rFonts w:ascii="Times New Roman" w:hAnsi="Times New Roman" w:cs="Times New Roman"/>
          <w:bCs/>
          <w:color w:val="000000"/>
          <w:sz w:val="28"/>
          <w:szCs w:val="28"/>
        </w:rPr>
      </w:pPr>
      <w:r w:rsidRPr="00026F56">
        <w:rPr>
          <w:rFonts w:ascii="Times New Roman" w:hAnsi="Times New Roman" w:cs="Times New Roman"/>
          <w:bCs/>
          <w:color w:val="000000"/>
          <w:sz w:val="28"/>
          <w:szCs w:val="28"/>
        </w:rPr>
        <w:t>Под экономическим ущербом, наносимым окружающей среде, понимают фактические и возможные убытки, причиняемые хозяйству и человеку в результате ухудшения качества окружающей среды, и дополнительные затраты на компенсацию этих убытков.</w:t>
      </w:r>
    </w:p>
    <w:p w:rsidR="00B7639A" w:rsidRPr="002568E6" w:rsidRDefault="00B7639A" w:rsidP="00941E7A">
      <w:pPr>
        <w:widowControl w:val="0"/>
        <w:suppressAutoHyphens/>
        <w:spacing w:after="0" w:line="240" w:lineRule="auto"/>
        <w:ind w:firstLine="709"/>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 xml:space="preserve">Различают затраты: на </w:t>
      </w:r>
      <w:r w:rsidRPr="002568E6">
        <w:rPr>
          <w:rFonts w:ascii="Times New Roman" w:hAnsi="Times New Roman" w:cs="Times New Roman"/>
          <w:bCs/>
          <w:i/>
          <w:color w:val="000000"/>
          <w:sz w:val="28"/>
          <w:szCs w:val="28"/>
        </w:rPr>
        <w:t>предотвращение ущерба</w:t>
      </w:r>
      <w:r w:rsidRPr="002568E6">
        <w:rPr>
          <w:rFonts w:ascii="Times New Roman" w:hAnsi="Times New Roman" w:cs="Times New Roman"/>
          <w:bCs/>
          <w:color w:val="000000"/>
          <w:sz w:val="28"/>
          <w:szCs w:val="28"/>
        </w:rPr>
        <w:t xml:space="preserve"> и </w:t>
      </w:r>
      <w:r w:rsidRPr="002568E6">
        <w:rPr>
          <w:rFonts w:ascii="Times New Roman" w:hAnsi="Times New Roman" w:cs="Times New Roman"/>
          <w:bCs/>
          <w:i/>
          <w:color w:val="000000"/>
          <w:sz w:val="28"/>
          <w:szCs w:val="28"/>
        </w:rPr>
        <w:t>на компенсацию убытков</w:t>
      </w:r>
      <w:r w:rsidRPr="002568E6">
        <w:rPr>
          <w:rFonts w:ascii="Times New Roman" w:hAnsi="Times New Roman" w:cs="Times New Roman"/>
          <w:bCs/>
          <w:color w:val="000000"/>
          <w:sz w:val="28"/>
          <w:szCs w:val="28"/>
        </w:rPr>
        <w:t>. Затраты на предотвращение вредных воздействий (строительство очистных сооружений, изменение технологии, предварительное удаление серы из топлива, нейтрализация стоков и т.</w:t>
      </w:r>
      <w:r w:rsidR="003C1602">
        <w:rPr>
          <w:rFonts w:ascii="Times New Roman" w:hAnsi="Times New Roman" w:cs="Times New Roman"/>
          <w:bCs/>
          <w:color w:val="000000"/>
          <w:sz w:val="28"/>
          <w:szCs w:val="28"/>
        </w:rPr>
        <w:t> </w:t>
      </w:r>
      <w:r w:rsidRPr="002568E6">
        <w:rPr>
          <w:rFonts w:ascii="Times New Roman" w:hAnsi="Times New Roman" w:cs="Times New Roman"/>
          <w:bCs/>
          <w:color w:val="000000"/>
          <w:sz w:val="28"/>
          <w:szCs w:val="28"/>
        </w:rPr>
        <w:t>д.) ведут к снижению экономического ущерба и не относятся к категории самого ущерба.</w:t>
      </w:r>
    </w:p>
    <w:p w:rsidR="00B7639A" w:rsidRPr="002568E6" w:rsidRDefault="00B7639A" w:rsidP="00941E7A">
      <w:pPr>
        <w:widowControl w:val="0"/>
        <w:suppressAutoHyphens/>
        <w:spacing w:after="0" w:line="240" w:lineRule="auto"/>
        <w:ind w:firstLine="709"/>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Социальный, моральный, эстетический ущерб сегодня практически не оценивается, хотя уже появились методики оценки таких ущербов за рубежом. В России определяют расчетный экономический ущерб методами, которые будут рассмотрены ниже, но, как правило, он все всегда занижен по отношению к реально существующему.</w:t>
      </w:r>
    </w:p>
    <w:p w:rsidR="00B7639A" w:rsidRPr="002568E6" w:rsidRDefault="00B7639A" w:rsidP="00941E7A">
      <w:pPr>
        <w:widowControl w:val="0"/>
        <w:suppressAutoHyphens/>
        <w:spacing w:after="0" w:line="240" w:lineRule="auto"/>
        <w:ind w:firstLine="709"/>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Факторы, формирующие экономический ущерб, делятся на три группы: факторы влияния, восприятия и состояния.</w:t>
      </w:r>
    </w:p>
    <w:p w:rsidR="00B7639A" w:rsidRPr="00ED57F5" w:rsidRDefault="00B7639A" w:rsidP="00941E7A">
      <w:pPr>
        <w:widowControl w:val="0"/>
        <w:suppressAutoHyphens/>
        <w:spacing w:after="0" w:line="240" w:lineRule="auto"/>
        <w:ind w:firstLine="709"/>
        <w:jc w:val="both"/>
        <w:rPr>
          <w:rFonts w:ascii="Times New Roman" w:hAnsi="Times New Roman" w:cs="Times New Roman"/>
          <w:bCs/>
          <w:color w:val="000000"/>
          <w:spacing w:val="-2"/>
          <w:sz w:val="28"/>
          <w:szCs w:val="28"/>
        </w:rPr>
      </w:pPr>
      <w:r w:rsidRPr="00ED57F5">
        <w:rPr>
          <w:rFonts w:ascii="Times New Roman" w:hAnsi="Times New Roman" w:cs="Times New Roman"/>
          <w:bCs/>
          <w:i/>
          <w:color w:val="000000"/>
          <w:spacing w:val="-2"/>
          <w:sz w:val="28"/>
          <w:szCs w:val="28"/>
        </w:rPr>
        <w:t>Фактор влияния</w:t>
      </w:r>
      <w:r w:rsidRPr="00ED57F5">
        <w:rPr>
          <w:rFonts w:ascii="Times New Roman" w:hAnsi="Times New Roman" w:cs="Times New Roman"/>
          <w:bCs/>
          <w:color w:val="000000"/>
          <w:spacing w:val="-2"/>
          <w:sz w:val="28"/>
          <w:szCs w:val="28"/>
        </w:rPr>
        <w:t xml:space="preserve"> – это уровень и характер антропогенных воздействий, например, в случае загрязнения атмосферы – это концентрация и токсичность вредных веществ, особенности источников выбросов (скорость и температура газа на выходе, высота трубы и т.</w:t>
      </w:r>
      <w:r w:rsidR="003C1602" w:rsidRPr="00ED57F5">
        <w:rPr>
          <w:rFonts w:ascii="Times New Roman" w:hAnsi="Times New Roman" w:cs="Times New Roman"/>
          <w:bCs/>
          <w:color w:val="000000"/>
          <w:spacing w:val="-2"/>
          <w:sz w:val="28"/>
          <w:szCs w:val="28"/>
        </w:rPr>
        <w:t> </w:t>
      </w:r>
      <w:r w:rsidRPr="00ED57F5">
        <w:rPr>
          <w:rFonts w:ascii="Times New Roman" w:hAnsi="Times New Roman" w:cs="Times New Roman"/>
          <w:bCs/>
          <w:color w:val="000000"/>
          <w:spacing w:val="-2"/>
          <w:sz w:val="28"/>
          <w:szCs w:val="28"/>
        </w:rPr>
        <w:t xml:space="preserve">д.), климатические и топологические особенности. При шумовом загрязнении – это уровень и частота звука, при тепловом – </w:t>
      </w:r>
      <w:r w:rsidR="00295A62">
        <w:rPr>
          <w:rFonts w:ascii="Times New Roman" w:hAnsi="Times New Roman" w:cs="Times New Roman"/>
          <w:bCs/>
          <w:color w:val="000000"/>
          <w:spacing w:val="-2"/>
          <w:sz w:val="28"/>
          <w:szCs w:val="28"/>
        </w:rPr>
        <w:t>изменение температуры воды водое</w:t>
      </w:r>
      <w:r w:rsidRPr="00ED57F5">
        <w:rPr>
          <w:rFonts w:ascii="Times New Roman" w:hAnsi="Times New Roman" w:cs="Times New Roman"/>
          <w:bCs/>
          <w:color w:val="000000"/>
          <w:spacing w:val="-2"/>
          <w:sz w:val="28"/>
          <w:szCs w:val="28"/>
        </w:rPr>
        <w:t>мов и т.</w:t>
      </w:r>
      <w:r w:rsidR="003C1602" w:rsidRPr="00ED57F5">
        <w:rPr>
          <w:rFonts w:ascii="Times New Roman" w:hAnsi="Times New Roman" w:cs="Times New Roman"/>
          <w:bCs/>
          <w:color w:val="000000"/>
          <w:spacing w:val="-2"/>
          <w:sz w:val="28"/>
          <w:szCs w:val="28"/>
        </w:rPr>
        <w:t> </w:t>
      </w:r>
      <w:r w:rsidRPr="00ED57F5">
        <w:rPr>
          <w:rFonts w:ascii="Times New Roman" w:hAnsi="Times New Roman" w:cs="Times New Roman"/>
          <w:bCs/>
          <w:color w:val="000000"/>
          <w:spacing w:val="-2"/>
          <w:sz w:val="28"/>
          <w:szCs w:val="28"/>
        </w:rPr>
        <w:t>д.</w:t>
      </w:r>
    </w:p>
    <w:p w:rsidR="00B7639A" w:rsidRPr="002568E6" w:rsidRDefault="00B7639A" w:rsidP="00941E7A">
      <w:pPr>
        <w:widowControl w:val="0"/>
        <w:suppressAutoHyphens/>
        <w:spacing w:after="0" w:line="240" w:lineRule="auto"/>
        <w:ind w:firstLine="709"/>
        <w:jc w:val="both"/>
        <w:rPr>
          <w:rFonts w:ascii="Times New Roman" w:hAnsi="Times New Roman" w:cs="Times New Roman"/>
          <w:bCs/>
          <w:color w:val="000000"/>
          <w:sz w:val="28"/>
          <w:szCs w:val="28"/>
        </w:rPr>
      </w:pPr>
      <w:r w:rsidRPr="002568E6">
        <w:rPr>
          <w:rFonts w:ascii="Times New Roman" w:hAnsi="Times New Roman" w:cs="Times New Roman"/>
          <w:bCs/>
          <w:i/>
          <w:color w:val="000000"/>
          <w:sz w:val="28"/>
          <w:szCs w:val="28"/>
        </w:rPr>
        <w:t>Факторы восприятия</w:t>
      </w:r>
      <w:r w:rsidRPr="002568E6">
        <w:rPr>
          <w:rFonts w:ascii="Times New Roman" w:hAnsi="Times New Roman" w:cs="Times New Roman"/>
          <w:bCs/>
          <w:color w:val="000000"/>
          <w:sz w:val="28"/>
          <w:szCs w:val="28"/>
        </w:rPr>
        <w:t xml:space="preserve"> – это основные объекты, попадающие в зону влияния и воспринимающие негативные воздействия: население, коммунальное хозяйство, городские застройки, сельскохозяйственные и лесные угодья, основные фонды промышленности, транспорта, связи, природные экосистемы и т.</w:t>
      </w:r>
      <w:r w:rsidR="003C1602">
        <w:rPr>
          <w:rFonts w:ascii="Times New Roman" w:hAnsi="Times New Roman" w:cs="Times New Roman"/>
          <w:bCs/>
          <w:color w:val="000000"/>
          <w:sz w:val="28"/>
          <w:szCs w:val="28"/>
        </w:rPr>
        <w:t> </w:t>
      </w:r>
      <w:r w:rsidRPr="002568E6">
        <w:rPr>
          <w:rFonts w:ascii="Times New Roman" w:hAnsi="Times New Roman" w:cs="Times New Roman"/>
          <w:bCs/>
          <w:color w:val="000000"/>
          <w:sz w:val="28"/>
          <w:szCs w:val="28"/>
        </w:rPr>
        <w:t>д.</w:t>
      </w:r>
    </w:p>
    <w:p w:rsidR="00B7639A" w:rsidRPr="002568E6" w:rsidRDefault="00B7639A" w:rsidP="00941E7A">
      <w:pPr>
        <w:widowControl w:val="0"/>
        <w:suppressAutoHyphens/>
        <w:spacing w:after="0" w:line="240" w:lineRule="auto"/>
        <w:ind w:firstLine="709"/>
        <w:jc w:val="both"/>
        <w:rPr>
          <w:rFonts w:ascii="Times New Roman" w:hAnsi="Times New Roman" w:cs="Times New Roman"/>
          <w:bCs/>
          <w:color w:val="000000"/>
          <w:sz w:val="28"/>
          <w:szCs w:val="28"/>
        </w:rPr>
      </w:pPr>
      <w:r w:rsidRPr="002568E6">
        <w:rPr>
          <w:rFonts w:ascii="Times New Roman" w:hAnsi="Times New Roman" w:cs="Times New Roman"/>
          <w:bCs/>
          <w:i/>
          <w:color w:val="000000"/>
          <w:sz w:val="28"/>
          <w:szCs w:val="28"/>
        </w:rPr>
        <w:t>Факторы состояния</w:t>
      </w:r>
      <w:r w:rsidRPr="002568E6">
        <w:rPr>
          <w:rFonts w:ascii="Times New Roman" w:hAnsi="Times New Roman" w:cs="Times New Roman"/>
          <w:bCs/>
          <w:color w:val="000000"/>
          <w:sz w:val="28"/>
          <w:szCs w:val="28"/>
        </w:rPr>
        <w:t xml:space="preserve"> – это экономические показатели, используемые для перевода изменений в обществе, в природе, в стоимостные оценки. Основные из них: стоимость единицы продукции, производимой работником за день; выплаты по больничным листам; стоимость жилищно-коммунального хозяйства и транспорта на 1000 человек, стоимость </w:t>
      </w:r>
      <w:r w:rsidRPr="002568E6">
        <w:rPr>
          <w:rFonts w:ascii="Times New Roman" w:hAnsi="Times New Roman" w:cs="Times New Roman"/>
          <w:bCs/>
          <w:color w:val="000000"/>
          <w:sz w:val="28"/>
          <w:szCs w:val="28"/>
        </w:rPr>
        <w:lastRenderedPageBreak/>
        <w:t>единицы утилизированного сырья, потери прибыли от рекреации при разрушении экосистем и т.</w:t>
      </w:r>
      <w:r w:rsidR="003C1602">
        <w:rPr>
          <w:rFonts w:ascii="Times New Roman" w:hAnsi="Times New Roman" w:cs="Times New Roman"/>
          <w:bCs/>
          <w:color w:val="000000"/>
          <w:sz w:val="28"/>
          <w:szCs w:val="28"/>
        </w:rPr>
        <w:t> </w:t>
      </w:r>
      <w:r w:rsidRPr="002568E6">
        <w:rPr>
          <w:rFonts w:ascii="Times New Roman" w:hAnsi="Times New Roman" w:cs="Times New Roman"/>
          <w:bCs/>
          <w:color w:val="000000"/>
          <w:sz w:val="28"/>
          <w:szCs w:val="28"/>
        </w:rPr>
        <w:t>д.</w:t>
      </w:r>
    </w:p>
    <w:p w:rsidR="00B7639A" w:rsidRPr="002568E6" w:rsidRDefault="00B7639A" w:rsidP="00941E7A">
      <w:pPr>
        <w:widowControl w:val="0"/>
        <w:suppressAutoHyphens/>
        <w:spacing w:after="0" w:line="240" w:lineRule="auto"/>
        <w:ind w:firstLine="709"/>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В настоящее время разработаны методы количественной оценки ущерба: метод прямого счета; аналитический и эмпирический метод укрупн</w:t>
      </w:r>
      <w:r w:rsidR="00295A62">
        <w:rPr>
          <w:rFonts w:ascii="Times New Roman" w:hAnsi="Times New Roman" w:cs="Times New Roman"/>
          <w:bCs/>
          <w:color w:val="000000"/>
          <w:sz w:val="28"/>
          <w:szCs w:val="28"/>
        </w:rPr>
        <w:t>е</w:t>
      </w:r>
      <w:r w:rsidRPr="002568E6">
        <w:rPr>
          <w:rFonts w:ascii="Times New Roman" w:hAnsi="Times New Roman" w:cs="Times New Roman"/>
          <w:bCs/>
          <w:color w:val="000000"/>
          <w:sz w:val="28"/>
          <w:szCs w:val="28"/>
        </w:rPr>
        <w:t>нного счета.</w:t>
      </w:r>
    </w:p>
    <w:p w:rsidR="00B7639A" w:rsidRPr="002568E6" w:rsidRDefault="00B7639A" w:rsidP="00941E7A">
      <w:pPr>
        <w:widowControl w:val="0"/>
        <w:suppressAutoHyphens/>
        <w:spacing w:after="0" w:line="240" w:lineRule="auto"/>
        <w:ind w:firstLine="709"/>
        <w:jc w:val="both"/>
        <w:rPr>
          <w:rFonts w:ascii="Times New Roman" w:hAnsi="Times New Roman" w:cs="Times New Roman"/>
          <w:bCs/>
          <w:color w:val="000000"/>
          <w:sz w:val="28"/>
          <w:szCs w:val="28"/>
        </w:rPr>
      </w:pPr>
      <w:r w:rsidRPr="002568E6">
        <w:rPr>
          <w:rFonts w:ascii="Times New Roman" w:hAnsi="Times New Roman" w:cs="Times New Roman"/>
          <w:bCs/>
          <w:i/>
          <w:color w:val="000000"/>
          <w:sz w:val="28"/>
          <w:szCs w:val="28"/>
        </w:rPr>
        <w:t>Метод прямого счета</w:t>
      </w:r>
      <w:r w:rsidRPr="002568E6">
        <w:rPr>
          <w:rFonts w:ascii="Times New Roman" w:hAnsi="Times New Roman" w:cs="Times New Roman"/>
          <w:bCs/>
          <w:color w:val="000000"/>
          <w:sz w:val="28"/>
          <w:szCs w:val="28"/>
        </w:rPr>
        <w:t xml:space="preserve"> основан на сравнении показателей загрязненного и условно чистого района.</w:t>
      </w:r>
    </w:p>
    <w:p w:rsidR="00B7639A" w:rsidRPr="002568E6" w:rsidRDefault="00B7639A" w:rsidP="00941E7A">
      <w:pPr>
        <w:widowControl w:val="0"/>
        <w:suppressAutoHyphens/>
        <w:spacing w:after="0" w:line="240" w:lineRule="auto"/>
        <w:ind w:firstLine="709"/>
        <w:jc w:val="both"/>
        <w:rPr>
          <w:rFonts w:ascii="Times New Roman" w:hAnsi="Times New Roman" w:cs="Times New Roman"/>
          <w:bCs/>
          <w:color w:val="000000"/>
          <w:sz w:val="28"/>
          <w:szCs w:val="28"/>
        </w:rPr>
      </w:pPr>
      <w:r w:rsidRPr="002568E6">
        <w:rPr>
          <w:rFonts w:ascii="Times New Roman" w:hAnsi="Times New Roman" w:cs="Times New Roman"/>
          <w:bCs/>
          <w:i/>
          <w:color w:val="000000"/>
          <w:sz w:val="28"/>
          <w:szCs w:val="28"/>
        </w:rPr>
        <w:t>Аналитический метод</w:t>
      </w:r>
      <w:r w:rsidRPr="002568E6">
        <w:rPr>
          <w:rFonts w:ascii="Times New Roman" w:hAnsi="Times New Roman" w:cs="Times New Roman"/>
          <w:bCs/>
          <w:color w:val="000000"/>
          <w:sz w:val="28"/>
          <w:szCs w:val="28"/>
        </w:rPr>
        <w:t xml:space="preserve"> базируется на получении математических зависимостей (многофакторный анализ) между показателями состояния экономики и качества окружающей среды.</w:t>
      </w:r>
    </w:p>
    <w:p w:rsidR="00B7639A" w:rsidRPr="002568E6" w:rsidRDefault="00B7639A" w:rsidP="00941E7A">
      <w:pPr>
        <w:widowControl w:val="0"/>
        <w:suppressAutoHyphens/>
        <w:spacing w:after="0" w:line="240" w:lineRule="auto"/>
        <w:ind w:firstLine="709"/>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 xml:space="preserve">Суть </w:t>
      </w:r>
      <w:r w:rsidRPr="002568E6">
        <w:rPr>
          <w:rFonts w:ascii="Times New Roman" w:hAnsi="Times New Roman" w:cs="Times New Roman"/>
          <w:bCs/>
          <w:i/>
          <w:color w:val="000000"/>
          <w:sz w:val="28"/>
          <w:szCs w:val="28"/>
        </w:rPr>
        <w:t>эмпирического метода укрупн</w:t>
      </w:r>
      <w:r w:rsidR="00295A62">
        <w:rPr>
          <w:rFonts w:ascii="Times New Roman" w:hAnsi="Times New Roman" w:cs="Times New Roman"/>
          <w:bCs/>
          <w:i/>
          <w:color w:val="000000"/>
          <w:sz w:val="28"/>
          <w:szCs w:val="28"/>
        </w:rPr>
        <w:t>е</w:t>
      </w:r>
      <w:r w:rsidRPr="002568E6">
        <w:rPr>
          <w:rFonts w:ascii="Times New Roman" w:hAnsi="Times New Roman" w:cs="Times New Roman"/>
          <w:bCs/>
          <w:i/>
          <w:color w:val="000000"/>
          <w:sz w:val="28"/>
          <w:szCs w:val="28"/>
        </w:rPr>
        <w:t>нного сч</w:t>
      </w:r>
      <w:r w:rsidR="00295A62">
        <w:rPr>
          <w:rFonts w:ascii="Times New Roman" w:hAnsi="Times New Roman" w:cs="Times New Roman"/>
          <w:bCs/>
          <w:i/>
          <w:color w:val="000000"/>
          <w:sz w:val="28"/>
          <w:szCs w:val="28"/>
        </w:rPr>
        <w:t>е</w:t>
      </w:r>
      <w:r w:rsidRPr="002568E6">
        <w:rPr>
          <w:rFonts w:ascii="Times New Roman" w:hAnsi="Times New Roman" w:cs="Times New Roman"/>
          <w:bCs/>
          <w:i/>
          <w:color w:val="000000"/>
          <w:sz w:val="28"/>
          <w:szCs w:val="28"/>
        </w:rPr>
        <w:t>та</w:t>
      </w:r>
      <w:r w:rsidRPr="002568E6">
        <w:rPr>
          <w:rFonts w:ascii="Times New Roman" w:hAnsi="Times New Roman" w:cs="Times New Roman"/>
          <w:bCs/>
          <w:color w:val="000000"/>
          <w:sz w:val="28"/>
          <w:szCs w:val="28"/>
        </w:rPr>
        <w:t xml:space="preserve"> заключается в том, что зависимость ущерба от уровня воздействий, полученная двумя другими методами для частных объектов, обобщается и используется для аналогичных ситуаций. В результате вырабатывается методика, в основе которой лежат эмпирические оценки удельных ущербов.</w:t>
      </w:r>
    </w:p>
    <w:p w:rsidR="00B7639A" w:rsidRPr="002568E6" w:rsidRDefault="00B7639A" w:rsidP="00941E7A">
      <w:pPr>
        <w:widowControl w:val="0"/>
        <w:suppressAutoHyphens/>
        <w:spacing w:after="0" w:line="240" w:lineRule="auto"/>
        <w:ind w:firstLine="709"/>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Полный годовой экономический ущерб от загрязнения У(руб./год) определяется по формуле:</w:t>
      </w:r>
    </w:p>
    <w:tbl>
      <w:tblPr>
        <w:tblW w:w="9180" w:type="dxa"/>
        <w:tblLayout w:type="fixed"/>
        <w:tblLook w:val="0000" w:firstRow="0" w:lastRow="0" w:firstColumn="0" w:lastColumn="0" w:noHBand="0" w:noVBand="0"/>
      </w:tblPr>
      <w:tblGrid>
        <w:gridCol w:w="9180"/>
      </w:tblGrid>
      <w:tr w:rsidR="00ED57F5" w:rsidRPr="002568E6" w:rsidTr="00ED57F5">
        <w:tc>
          <w:tcPr>
            <w:tcW w:w="9180" w:type="dxa"/>
            <w:shd w:val="clear" w:color="auto" w:fill="auto"/>
          </w:tcPr>
          <w:p w:rsidR="00ED57F5" w:rsidRPr="002568E6" w:rsidRDefault="00941E7A" w:rsidP="00941E7A">
            <w:pPr>
              <w:widowControl w:val="0"/>
              <w:suppressAutoHyphens/>
              <w:spacing w:before="60" w:after="60" w:line="240" w:lineRule="auto"/>
              <w:ind w:right="-108"/>
              <w:jc w:val="right"/>
              <w:rPr>
                <w:rFonts w:ascii="Times New Roman" w:hAnsi="Times New Roman" w:cs="Times New Roman"/>
                <w:bCs/>
                <w:color w:val="000000"/>
                <w:sz w:val="28"/>
                <w:szCs w:val="28"/>
              </w:rPr>
            </w:pPr>
            <w:r>
              <w:rPr>
                <w:rFonts w:ascii="Times New Roman" w:hAnsi="Times New Roman" w:cs="Times New Roman"/>
                <w:bCs/>
                <w:i/>
                <w:color w:val="000000"/>
                <w:sz w:val="28"/>
                <w:szCs w:val="28"/>
              </w:rPr>
              <w:t xml:space="preserve"> </w:t>
            </w:r>
            <w:r w:rsidR="00ED57F5" w:rsidRPr="002568E6">
              <w:rPr>
                <w:rFonts w:ascii="Times New Roman" w:hAnsi="Times New Roman" w:cs="Times New Roman"/>
                <w:bCs/>
                <w:i/>
                <w:color w:val="000000"/>
                <w:sz w:val="28"/>
                <w:szCs w:val="28"/>
              </w:rPr>
              <w:t>У=У</w:t>
            </w:r>
            <w:r w:rsidR="00ED57F5" w:rsidRPr="002568E6">
              <w:rPr>
                <w:rFonts w:ascii="Times New Roman" w:hAnsi="Times New Roman" w:cs="Times New Roman"/>
                <w:bCs/>
                <w:i/>
                <w:color w:val="000000"/>
                <w:sz w:val="28"/>
                <w:szCs w:val="28"/>
                <w:vertAlign w:val="subscript"/>
              </w:rPr>
              <w:t>3</w:t>
            </w:r>
            <w:r w:rsidR="00ED57F5" w:rsidRPr="002568E6">
              <w:rPr>
                <w:rFonts w:ascii="Times New Roman" w:hAnsi="Times New Roman" w:cs="Times New Roman"/>
                <w:bCs/>
                <w:i/>
                <w:color w:val="000000"/>
                <w:sz w:val="28"/>
                <w:szCs w:val="28"/>
              </w:rPr>
              <w:t>·</w:t>
            </w:r>
            <w:r w:rsidR="00ED57F5" w:rsidRPr="002568E6">
              <w:rPr>
                <w:rFonts w:ascii="Times New Roman" w:hAnsi="Times New Roman" w:cs="Times New Roman"/>
                <w:bCs/>
                <w:i/>
                <w:color w:val="000000"/>
                <w:sz w:val="28"/>
                <w:szCs w:val="28"/>
                <w:lang w:val="en-US"/>
              </w:rPr>
              <w:t>b</w:t>
            </w:r>
            <w:r w:rsidR="00ED57F5" w:rsidRPr="002568E6">
              <w:rPr>
                <w:rFonts w:ascii="Times New Roman" w:hAnsi="Times New Roman" w:cs="Times New Roman"/>
                <w:bCs/>
                <w:i/>
                <w:color w:val="000000"/>
                <w:sz w:val="28"/>
                <w:szCs w:val="28"/>
              </w:rPr>
              <w:t>·</w:t>
            </w:r>
            <w:proofErr w:type="gramStart"/>
            <w:r w:rsidR="00ED57F5" w:rsidRPr="002568E6">
              <w:rPr>
                <w:rFonts w:ascii="Times New Roman" w:hAnsi="Times New Roman" w:cs="Times New Roman"/>
                <w:bCs/>
                <w:color w:val="000000"/>
                <w:sz w:val="28"/>
                <w:szCs w:val="28"/>
                <w:lang w:val="en-US"/>
              </w:rPr>
              <w:t>Q</w:t>
            </w:r>
            <w:r w:rsidR="00ED57F5" w:rsidRPr="002568E6">
              <w:rPr>
                <w:rFonts w:ascii="Times New Roman" w:hAnsi="Times New Roman" w:cs="Times New Roman"/>
                <w:bCs/>
                <w:i/>
                <w:color w:val="000000"/>
                <w:sz w:val="28"/>
                <w:szCs w:val="28"/>
                <w:vertAlign w:val="subscript"/>
              </w:rPr>
              <w:t>m</w:t>
            </w:r>
            <w:r w:rsidR="00ED57F5" w:rsidRPr="002568E6">
              <w:rPr>
                <w:rFonts w:ascii="Times New Roman" w:hAnsi="Times New Roman" w:cs="Times New Roman"/>
                <w:bCs/>
                <w:color w:val="000000"/>
                <w:sz w:val="28"/>
                <w:szCs w:val="28"/>
              </w:rPr>
              <w:t xml:space="preserve"> </w:t>
            </w:r>
            <w:r w:rsidR="00ED57F5">
              <w:rPr>
                <w:rFonts w:ascii="Times New Roman" w:hAnsi="Times New Roman" w:cs="Times New Roman"/>
                <w:bCs/>
                <w:color w:val="000000"/>
                <w:sz w:val="28"/>
                <w:szCs w:val="28"/>
              </w:rPr>
              <w:t>,</w:t>
            </w:r>
            <w:proofErr w:type="gramEnd"/>
            <w:r w:rsidR="007F5132">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 xml:space="preserve"> </w:t>
            </w:r>
            <w:r w:rsidR="00ED57F5" w:rsidRPr="002568E6">
              <w:rPr>
                <w:rFonts w:ascii="Times New Roman" w:hAnsi="Times New Roman" w:cs="Times New Roman"/>
                <w:bCs/>
                <w:color w:val="000000"/>
                <w:sz w:val="28"/>
                <w:szCs w:val="28"/>
              </w:rPr>
              <w:t>(4)</w:t>
            </w:r>
          </w:p>
        </w:tc>
      </w:tr>
    </w:tbl>
    <w:p w:rsidR="00B7639A" w:rsidRPr="002568E6" w:rsidRDefault="00B7639A" w:rsidP="00941E7A">
      <w:pPr>
        <w:widowControl w:val="0"/>
        <w:suppressAutoHyphens/>
        <w:spacing w:after="0" w:line="240" w:lineRule="auto"/>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где У</w:t>
      </w:r>
      <w:r w:rsidRPr="002568E6">
        <w:rPr>
          <w:rFonts w:ascii="Times New Roman" w:hAnsi="Times New Roman" w:cs="Times New Roman"/>
          <w:bCs/>
          <w:color w:val="000000"/>
          <w:sz w:val="28"/>
          <w:szCs w:val="28"/>
          <w:vertAlign w:val="subscript"/>
        </w:rPr>
        <w:t>3</w:t>
      </w:r>
      <w:r w:rsidRPr="002568E6">
        <w:rPr>
          <w:rFonts w:ascii="Times New Roman" w:hAnsi="Times New Roman" w:cs="Times New Roman"/>
          <w:bCs/>
          <w:color w:val="000000"/>
          <w:sz w:val="28"/>
          <w:szCs w:val="28"/>
        </w:rPr>
        <w:t xml:space="preserve"> – удельный ущерб от загрязнения окружающей среды на единицу выбросов, руб./т;</w:t>
      </w:r>
    </w:p>
    <w:p w:rsidR="00B7639A" w:rsidRPr="002568E6" w:rsidRDefault="00B7639A" w:rsidP="00941E7A">
      <w:pPr>
        <w:widowControl w:val="0"/>
        <w:suppressAutoHyphens/>
        <w:spacing w:after="0" w:line="240" w:lineRule="auto"/>
        <w:ind w:firstLine="426"/>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lang w:val="en-US"/>
        </w:rPr>
        <w:t>b</w:t>
      </w:r>
      <w:r w:rsidRPr="002568E6">
        <w:rPr>
          <w:rFonts w:ascii="Times New Roman" w:hAnsi="Times New Roman" w:cs="Times New Roman"/>
          <w:bCs/>
          <w:color w:val="000000"/>
          <w:sz w:val="28"/>
          <w:szCs w:val="28"/>
        </w:rPr>
        <w:t xml:space="preserve"> – масса выбросов на единицу продукции, т/т;</w:t>
      </w:r>
    </w:p>
    <w:p w:rsidR="00B7639A" w:rsidRPr="002568E6" w:rsidRDefault="00B7639A" w:rsidP="00941E7A">
      <w:pPr>
        <w:widowControl w:val="0"/>
        <w:suppressAutoHyphens/>
        <w:spacing w:after="0" w:line="240" w:lineRule="auto"/>
        <w:ind w:firstLine="426"/>
        <w:jc w:val="both"/>
        <w:rPr>
          <w:rFonts w:ascii="Times New Roman" w:hAnsi="Times New Roman" w:cs="Times New Roman"/>
          <w:bCs/>
          <w:color w:val="000000"/>
          <w:sz w:val="28"/>
          <w:szCs w:val="28"/>
        </w:rPr>
      </w:pPr>
      <w:proofErr w:type="spellStart"/>
      <w:r w:rsidRPr="002568E6">
        <w:rPr>
          <w:rFonts w:ascii="Times New Roman" w:hAnsi="Times New Roman" w:cs="Times New Roman"/>
          <w:bCs/>
          <w:color w:val="000000"/>
          <w:sz w:val="28"/>
          <w:szCs w:val="28"/>
        </w:rPr>
        <w:t>Q</w:t>
      </w:r>
      <w:r w:rsidRPr="002568E6">
        <w:rPr>
          <w:rFonts w:ascii="Times New Roman" w:hAnsi="Times New Roman" w:cs="Times New Roman"/>
          <w:bCs/>
          <w:color w:val="000000"/>
          <w:sz w:val="28"/>
          <w:szCs w:val="28"/>
          <w:vertAlign w:val="subscript"/>
        </w:rPr>
        <w:t>м</w:t>
      </w:r>
      <w:proofErr w:type="spellEnd"/>
      <w:r w:rsidRPr="002568E6">
        <w:rPr>
          <w:rFonts w:ascii="Times New Roman" w:hAnsi="Times New Roman" w:cs="Times New Roman"/>
          <w:bCs/>
          <w:color w:val="000000"/>
          <w:sz w:val="28"/>
          <w:szCs w:val="28"/>
        </w:rPr>
        <w:t xml:space="preserve"> – годовой выпуск продукции, т.</w:t>
      </w:r>
      <w:r w:rsidR="003C1602">
        <w:rPr>
          <w:rFonts w:ascii="Times New Roman" w:hAnsi="Times New Roman" w:cs="Times New Roman"/>
          <w:bCs/>
          <w:color w:val="000000"/>
          <w:sz w:val="28"/>
          <w:szCs w:val="28"/>
        </w:rPr>
        <w:t> </w:t>
      </w:r>
      <w:r w:rsidRPr="002568E6">
        <w:rPr>
          <w:rFonts w:ascii="Times New Roman" w:hAnsi="Times New Roman" w:cs="Times New Roman"/>
          <w:bCs/>
          <w:color w:val="000000"/>
          <w:sz w:val="28"/>
          <w:szCs w:val="28"/>
        </w:rPr>
        <w:t>д.</w:t>
      </w:r>
    </w:p>
    <w:p w:rsidR="00B7639A" w:rsidRPr="002568E6" w:rsidRDefault="00B7639A" w:rsidP="00941E7A">
      <w:pPr>
        <w:widowControl w:val="0"/>
        <w:suppressAutoHyphens/>
        <w:spacing w:after="0" w:line="240" w:lineRule="auto"/>
        <w:ind w:firstLine="708"/>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 xml:space="preserve">Экономический ущерб может быть рассчитан по формуле </w:t>
      </w:r>
    </w:p>
    <w:tbl>
      <w:tblPr>
        <w:tblW w:w="9322" w:type="dxa"/>
        <w:tblLayout w:type="fixed"/>
        <w:tblLook w:val="0000" w:firstRow="0" w:lastRow="0" w:firstColumn="0" w:lastColumn="0" w:noHBand="0" w:noVBand="0"/>
      </w:tblPr>
      <w:tblGrid>
        <w:gridCol w:w="9322"/>
      </w:tblGrid>
      <w:tr w:rsidR="00ED57F5" w:rsidRPr="002568E6" w:rsidTr="00ED57F5">
        <w:tc>
          <w:tcPr>
            <w:tcW w:w="9322" w:type="dxa"/>
            <w:shd w:val="clear" w:color="auto" w:fill="auto"/>
          </w:tcPr>
          <w:p w:rsidR="00ED57F5" w:rsidRPr="002568E6" w:rsidRDefault="00941E7A" w:rsidP="00941E7A">
            <w:pPr>
              <w:widowControl w:val="0"/>
              <w:suppressAutoHyphens/>
              <w:spacing w:before="60" w:after="60" w:line="240" w:lineRule="auto"/>
              <w:jc w:val="right"/>
              <w:rPr>
                <w:rFonts w:ascii="Times New Roman" w:hAnsi="Times New Roman" w:cs="Times New Roman"/>
                <w:bCs/>
                <w:color w:val="000000"/>
                <w:sz w:val="28"/>
                <w:szCs w:val="28"/>
              </w:rPr>
            </w:pPr>
            <w:r>
              <w:rPr>
                <w:rFonts w:ascii="Times New Roman" w:hAnsi="Times New Roman" w:cs="Times New Roman"/>
                <w:bCs/>
                <w:i/>
                <w:color w:val="000000"/>
                <w:sz w:val="28"/>
                <w:szCs w:val="28"/>
              </w:rPr>
              <w:t xml:space="preserve"> </w:t>
            </w:r>
            <w:proofErr w:type="spellStart"/>
            <w:r w:rsidR="00ED57F5" w:rsidRPr="002568E6">
              <w:rPr>
                <w:rFonts w:ascii="Times New Roman" w:hAnsi="Times New Roman" w:cs="Times New Roman"/>
                <w:bCs/>
                <w:i/>
                <w:color w:val="000000"/>
                <w:sz w:val="28"/>
                <w:szCs w:val="28"/>
              </w:rPr>
              <w:t>У</w:t>
            </w:r>
            <w:r w:rsidR="00ED57F5" w:rsidRPr="002568E6">
              <w:rPr>
                <w:rFonts w:ascii="Times New Roman" w:hAnsi="Times New Roman" w:cs="Times New Roman"/>
                <w:bCs/>
                <w:i/>
                <w:color w:val="000000"/>
                <w:sz w:val="28"/>
                <w:szCs w:val="28"/>
                <w:vertAlign w:val="subscript"/>
              </w:rPr>
              <w:t>выб</w:t>
            </w:r>
            <w:proofErr w:type="spellEnd"/>
            <w:r w:rsidR="00ED57F5" w:rsidRPr="002568E6">
              <w:rPr>
                <w:rFonts w:ascii="Times New Roman" w:hAnsi="Times New Roman" w:cs="Times New Roman"/>
                <w:bCs/>
                <w:i/>
                <w:color w:val="000000"/>
                <w:sz w:val="28"/>
                <w:szCs w:val="28"/>
              </w:rPr>
              <w:t>=</w:t>
            </w:r>
            <w:proofErr w:type="spellStart"/>
            <w:r w:rsidR="00ED57F5" w:rsidRPr="002568E6">
              <w:rPr>
                <w:rFonts w:ascii="Times New Roman" w:hAnsi="Times New Roman" w:cs="Times New Roman"/>
                <w:bCs/>
                <w:i/>
                <w:color w:val="000000"/>
                <w:sz w:val="28"/>
                <w:szCs w:val="28"/>
              </w:rPr>
              <w:t>У</w:t>
            </w:r>
            <w:r w:rsidR="00ED57F5" w:rsidRPr="002568E6">
              <w:rPr>
                <w:rFonts w:ascii="Times New Roman" w:hAnsi="Times New Roman" w:cs="Times New Roman"/>
                <w:bCs/>
                <w:i/>
                <w:color w:val="000000"/>
                <w:sz w:val="28"/>
                <w:szCs w:val="28"/>
                <w:vertAlign w:val="subscript"/>
              </w:rPr>
              <w:t>атм</w:t>
            </w:r>
            <w:proofErr w:type="spellEnd"/>
            <w:r w:rsidR="00ED57F5" w:rsidRPr="002568E6">
              <w:rPr>
                <w:rFonts w:ascii="Times New Roman" w:hAnsi="Times New Roman" w:cs="Times New Roman"/>
                <w:bCs/>
                <w:i/>
                <w:color w:val="000000"/>
                <w:sz w:val="28"/>
                <w:szCs w:val="28"/>
              </w:rPr>
              <w:t>·</w:t>
            </w:r>
            <w:r w:rsidR="00ED57F5" w:rsidRPr="002568E6">
              <w:rPr>
                <w:rFonts w:ascii="Times New Roman" w:hAnsi="Times New Roman" w:cs="Times New Roman"/>
                <w:bCs/>
                <w:i/>
                <w:color w:val="000000"/>
                <w:sz w:val="28"/>
                <w:szCs w:val="28"/>
              </w:rPr>
              <w:sym w:font="Symbol" w:char="0061"/>
            </w:r>
            <w:r w:rsidR="00ED57F5" w:rsidRPr="002568E6">
              <w:rPr>
                <w:rFonts w:ascii="Times New Roman" w:hAnsi="Times New Roman" w:cs="Times New Roman"/>
                <w:bCs/>
                <w:i/>
                <w:color w:val="000000"/>
                <w:sz w:val="28"/>
                <w:szCs w:val="28"/>
              </w:rPr>
              <w:t>+</w:t>
            </w:r>
            <w:proofErr w:type="spellStart"/>
            <w:r w:rsidR="00ED57F5" w:rsidRPr="002568E6">
              <w:rPr>
                <w:rFonts w:ascii="Times New Roman" w:hAnsi="Times New Roman" w:cs="Times New Roman"/>
                <w:bCs/>
                <w:i/>
                <w:color w:val="000000"/>
                <w:sz w:val="28"/>
                <w:szCs w:val="28"/>
              </w:rPr>
              <w:t>У</w:t>
            </w:r>
            <w:r w:rsidR="00ED57F5" w:rsidRPr="002568E6">
              <w:rPr>
                <w:rFonts w:ascii="Times New Roman" w:hAnsi="Times New Roman" w:cs="Times New Roman"/>
                <w:bCs/>
                <w:i/>
                <w:color w:val="000000"/>
                <w:sz w:val="28"/>
                <w:szCs w:val="28"/>
                <w:vertAlign w:val="subscript"/>
              </w:rPr>
              <w:t>в</w:t>
            </w:r>
            <w:proofErr w:type="spellEnd"/>
            <w:r w:rsidR="00ED57F5" w:rsidRPr="002568E6">
              <w:rPr>
                <w:rFonts w:ascii="Times New Roman" w:hAnsi="Times New Roman" w:cs="Times New Roman"/>
                <w:bCs/>
                <w:i/>
                <w:color w:val="000000"/>
                <w:sz w:val="28"/>
                <w:szCs w:val="28"/>
              </w:rPr>
              <w:t>·</w:t>
            </w:r>
            <w:r w:rsidR="00ED57F5" w:rsidRPr="002568E6">
              <w:rPr>
                <w:rFonts w:ascii="Times New Roman" w:hAnsi="Times New Roman" w:cs="Times New Roman"/>
                <w:bCs/>
                <w:i/>
                <w:color w:val="000000"/>
                <w:sz w:val="28"/>
                <w:szCs w:val="28"/>
              </w:rPr>
              <w:sym w:font="Symbol" w:char="0062"/>
            </w:r>
            <w:r w:rsidR="00ED57F5" w:rsidRPr="002568E6">
              <w:rPr>
                <w:rFonts w:ascii="Times New Roman" w:hAnsi="Times New Roman" w:cs="Times New Roman"/>
                <w:bCs/>
                <w:i/>
                <w:color w:val="000000"/>
                <w:sz w:val="28"/>
                <w:szCs w:val="28"/>
              </w:rPr>
              <w:t>+</w:t>
            </w:r>
            <w:proofErr w:type="spellStart"/>
            <w:r w:rsidR="00ED57F5" w:rsidRPr="002568E6">
              <w:rPr>
                <w:rFonts w:ascii="Times New Roman" w:hAnsi="Times New Roman" w:cs="Times New Roman"/>
                <w:bCs/>
                <w:i/>
                <w:color w:val="000000"/>
                <w:sz w:val="28"/>
                <w:szCs w:val="28"/>
              </w:rPr>
              <w:t>У</w:t>
            </w:r>
            <w:r w:rsidR="00ED57F5" w:rsidRPr="002568E6">
              <w:rPr>
                <w:rFonts w:ascii="Times New Roman" w:hAnsi="Times New Roman" w:cs="Times New Roman"/>
                <w:bCs/>
                <w:i/>
                <w:color w:val="000000"/>
                <w:sz w:val="28"/>
                <w:szCs w:val="28"/>
                <w:vertAlign w:val="subscript"/>
              </w:rPr>
              <w:t>зем</w:t>
            </w:r>
            <w:proofErr w:type="spellEnd"/>
            <w:r w:rsidR="00ED57F5" w:rsidRPr="002568E6">
              <w:rPr>
                <w:rFonts w:ascii="Times New Roman" w:hAnsi="Times New Roman" w:cs="Times New Roman"/>
                <w:bCs/>
                <w:i/>
                <w:color w:val="000000"/>
                <w:sz w:val="28"/>
                <w:szCs w:val="28"/>
              </w:rPr>
              <w:t>·</w:t>
            </w:r>
            <w:r w:rsidR="00ED57F5" w:rsidRPr="002568E6">
              <w:rPr>
                <w:rFonts w:ascii="Times New Roman" w:hAnsi="Times New Roman" w:cs="Times New Roman"/>
                <w:bCs/>
                <w:i/>
                <w:color w:val="000000"/>
                <w:sz w:val="28"/>
                <w:szCs w:val="28"/>
              </w:rPr>
              <w:sym w:font="Symbol" w:char="0067"/>
            </w:r>
            <w:r w:rsidR="00ED57F5" w:rsidRPr="002568E6">
              <w:rPr>
                <w:rFonts w:ascii="Times New Roman" w:hAnsi="Times New Roman" w:cs="Times New Roman"/>
                <w:bCs/>
                <w:i/>
                <w:color w:val="000000"/>
                <w:sz w:val="28"/>
                <w:szCs w:val="28"/>
              </w:rPr>
              <w:t>+</w:t>
            </w:r>
            <w:proofErr w:type="spellStart"/>
            <w:r w:rsidR="00ED57F5" w:rsidRPr="002568E6">
              <w:rPr>
                <w:rFonts w:ascii="Times New Roman" w:hAnsi="Times New Roman" w:cs="Times New Roman"/>
                <w:bCs/>
                <w:i/>
                <w:color w:val="000000"/>
                <w:sz w:val="28"/>
                <w:szCs w:val="28"/>
              </w:rPr>
              <w:t>У</w:t>
            </w:r>
            <w:r w:rsidR="00ED57F5" w:rsidRPr="002568E6">
              <w:rPr>
                <w:rFonts w:ascii="Times New Roman" w:hAnsi="Times New Roman" w:cs="Times New Roman"/>
                <w:bCs/>
                <w:i/>
                <w:color w:val="000000"/>
                <w:sz w:val="28"/>
                <w:szCs w:val="28"/>
                <w:vertAlign w:val="subscript"/>
              </w:rPr>
              <w:t>н</w:t>
            </w:r>
            <w:proofErr w:type="spellEnd"/>
            <w:proofErr w:type="gramStart"/>
            <w:r w:rsidR="00ED57F5" w:rsidRPr="002568E6">
              <w:rPr>
                <w:rFonts w:ascii="Times New Roman" w:hAnsi="Times New Roman" w:cs="Times New Roman"/>
                <w:bCs/>
                <w:i/>
                <w:color w:val="000000"/>
                <w:sz w:val="28"/>
                <w:szCs w:val="28"/>
              </w:rPr>
              <w:t>·</w:t>
            </w:r>
            <w:r w:rsidR="00ED57F5" w:rsidRPr="002568E6">
              <w:rPr>
                <w:rFonts w:ascii="Times New Roman" w:hAnsi="Times New Roman" w:cs="Times New Roman"/>
                <w:bCs/>
                <w:i/>
                <w:color w:val="000000"/>
                <w:sz w:val="28"/>
                <w:szCs w:val="28"/>
              </w:rPr>
              <w:sym w:font="Symbol" w:char="0068"/>
            </w:r>
            <w:r w:rsidR="00ED57F5">
              <w:rPr>
                <w:rFonts w:ascii="Times New Roman" w:hAnsi="Times New Roman" w:cs="Times New Roman"/>
                <w:bCs/>
                <w:i/>
                <w:color w:val="000000"/>
                <w:sz w:val="28"/>
                <w:szCs w:val="28"/>
              </w:rPr>
              <w:t xml:space="preserve"> </w:t>
            </w:r>
            <w:r w:rsidR="00ED57F5" w:rsidRPr="00ED57F5">
              <w:rPr>
                <w:rFonts w:ascii="Times New Roman" w:hAnsi="Times New Roman" w:cs="Times New Roman"/>
                <w:bCs/>
                <w:color w:val="000000"/>
                <w:sz w:val="28"/>
                <w:szCs w:val="28"/>
              </w:rPr>
              <w:t>,</w:t>
            </w:r>
            <w:proofErr w:type="gramEnd"/>
            <w:r w:rsidR="007F5132">
              <w:rPr>
                <w:rFonts w:ascii="Times New Roman" w:hAnsi="Times New Roman" w:cs="Times New Roman"/>
                <w:bCs/>
                <w:color w:val="000000"/>
                <w:sz w:val="28"/>
                <w:szCs w:val="28"/>
              </w:rPr>
              <w:t xml:space="preserve">                             </w:t>
            </w:r>
            <w:r>
              <w:rPr>
                <w:rFonts w:ascii="Times New Roman" w:hAnsi="Times New Roman" w:cs="Times New Roman"/>
                <w:bCs/>
                <w:i/>
                <w:color w:val="000000"/>
                <w:sz w:val="28"/>
                <w:szCs w:val="28"/>
              </w:rPr>
              <w:t xml:space="preserve"> </w:t>
            </w:r>
            <w:r w:rsidR="00ED57F5" w:rsidRPr="002568E6">
              <w:rPr>
                <w:rFonts w:ascii="Times New Roman" w:hAnsi="Times New Roman" w:cs="Times New Roman"/>
                <w:bCs/>
                <w:color w:val="000000"/>
                <w:sz w:val="28"/>
                <w:szCs w:val="28"/>
              </w:rPr>
              <w:t>(5)</w:t>
            </w:r>
          </w:p>
        </w:tc>
      </w:tr>
    </w:tbl>
    <w:p w:rsidR="00ED57F5" w:rsidRDefault="00B7639A" w:rsidP="00941E7A">
      <w:pPr>
        <w:widowControl w:val="0"/>
        <w:suppressAutoHyphens/>
        <w:spacing w:after="0" w:line="240" w:lineRule="auto"/>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 xml:space="preserve">где </w:t>
      </w:r>
      <w:proofErr w:type="spellStart"/>
      <w:r w:rsidRPr="002568E6">
        <w:rPr>
          <w:rFonts w:ascii="Times New Roman" w:hAnsi="Times New Roman" w:cs="Times New Roman"/>
          <w:bCs/>
          <w:color w:val="000000"/>
          <w:sz w:val="28"/>
          <w:szCs w:val="28"/>
        </w:rPr>
        <w:t>У</w:t>
      </w:r>
      <w:r w:rsidRPr="002568E6">
        <w:rPr>
          <w:rFonts w:ascii="Times New Roman" w:hAnsi="Times New Roman" w:cs="Times New Roman"/>
          <w:bCs/>
          <w:color w:val="000000"/>
          <w:sz w:val="28"/>
          <w:szCs w:val="28"/>
          <w:vertAlign w:val="subscript"/>
        </w:rPr>
        <w:t>выб</w:t>
      </w:r>
      <w:proofErr w:type="spellEnd"/>
      <w:r w:rsidRPr="002568E6">
        <w:rPr>
          <w:rFonts w:ascii="Times New Roman" w:hAnsi="Times New Roman" w:cs="Times New Roman"/>
          <w:bCs/>
          <w:color w:val="000000"/>
          <w:sz w:val="28"/>
          <w:szCs w:val="28"/>
        </w:rPr>
        <w:t xml:space="preserve"> – экономический ущерб от массы всех видов выбросов, поступающих в природную среду от отдельных источников или предприятия в целом, руб./год; </w:t>
      </w:r>
    </w:p>
    <w:p w:rsidR="00B7639A" w:rsidRPr="002568E6" w:rsidRDefault="00B7639A" w:rsidP="00941E7A">
      <w:pPr>
        <w:widowControl w:val="0"/>
        <w:suppressAutoHyphens/>
        <w:spacing w:after="0" w:line="240" w:lineRule="auto"/>
        <w:ind w:firstLine="426"/>
        <w:jc w:val="both"/>
        <w:rPr>
          <w:rFonts w:ascii="Times New Roman" w:hAnsi="Times New Roman" w:cs="Times New Roman"/>
          <w:bCs/>
          <w:color w:val="000000"/>
          <w:sz w:val="28"/>
          <w:szCs w:val="28"/>
        </w:rPr>
      </w:pPr>
      <w:proofErr w:type="spellStart"/>
      <w:r w:rsidRPr="002568E6">
        <w:rPr>
          <w:rFonts w:ascii="Times New Roman" w:hAnsi="Times New Roman" w:cs="Times New Roman"/>
          <w:bCs/>
          <w:color w:val="000000"/>
          <w:sz w:val="28"/>
          <w:szCs w:val="28"/>
        </w:rPr>
        <w:t>У</w:t>
      </w:r>
      <w:r w:rsidRPr="002568E6">
        <w:rPr>
          <w:rFonts w:ascii="Times New Roman" w:hAnsi="Times New Roman" w:cs="Times New Roman"/>
          <w:bCs/>
          <w:color w:val="000000"/>
          <w:sz w:val="28"/>
          <w:szCs w:val="28"/>
          <w:vertAlign w:val="subscript"/>
        </w:rPr>
        <w:t>атм</w:t>
      </w:r>
      <w:proofErr w:type="spellEnd"/>
      <w:r w:rsidRPr="002568E6">
        <w:rPr>
          <w:rFonts w:ascii="Times New Roman" w:hAnsi="Times New Roman" w:cs="Times New Roman"/>
          <w:bCs/>
          <w:color w:val="000000"/>
          <w:sz w:val="28"/>
          <w:szCs w:val="28"/>
        </w:rPr>
        <w:t xml:space="preserve"> – экономический ущерб, причиняемый выбросом загрязнений в атмосферу, руб./год;</w:t>
      </w:r>
    </w:p>
    <w:p w:rsidR="00B7639A" w:rsidRPr="002568E6" w:rsidRDefault="00B7639A" w:rsidP="00941E7A">
      <w:pPr>
        <w:widowControl w:val="0"/>
        <w:suppressAutoHyphens/>
        <w:spacing w:after="0" w:line="240" w:lineRule="auto"/>
        <w:ind w:firstLine="426"/>
        <w:jc w:val="both"/>
        <w:rPr>
          <w:rFonts w:ascii="Times New Roman" w:hAnsi="Times New Roman" w:cs="Times New Roman"/>
          <w:bCs/>
          <w:color w:val="000000"/>
          <w:sz w:val="28"/>
          <w:szCs w:val="28"/>
        </w:rPr>
      </w:pPr>
      <w:proofErr w:type="spellStart"/>
      <w:r w:rsidRPr="002568E6">
        <w:rPr>
          <w:rFonts w:ascii="Times New Roman" w:hAnsi="Times New Roman" w:cs="Times New Roman"/>
          <w:bCs/>
          <w:color w:val="000000"/>
          <w:sz w:val="28"/>
          <w:szCs w:val="28"/>
        </w:rPr>
        <w:t>У</w:t>
      </w:r>
      <w:r w:rsidRPr="002568E6">
        <w:rPr>
          <w:rFonts w:ascii="Times New Roman" w:hAnsi="Times New Roman" w:cs="Times New Roman"/>
          <w:bCs/>
          <w:color w:val="000000"/>
          <w:sz w:val="28"/>
          <w:szCs w:val="28"/>
          <w:vertAlign w:val="subscript"/>
        </w:rPr>
        <w:t>в</w:t>
      </w:r>
      <w:proofErr w:type="spellEnd"/>
      <w:r w:rsidRPr="002568E6">
        <w:rPr>
          <w:rFonts w:ascii="Times New Roman" w:hAnsi="Times New Roman" w:cs="Times New Roman"/>
          <w:bCs/>
          <w:color w:val="000000"/>
          <w:sz w:val="28"/>
          <w:szCs w:val="28"/>
        </w:rPr>
        <w:t xml:space="preserve"> – экономический ущерб, причиняемый выбросом загрязнений в водные объекты, руб./год;</w:t>
      </w:r>
    </w:p>
    <w:p w:rsidR="00B7639A" w:rsidRPr="002568E6" w:rsidRDefault="00B7639A" w:rsidP="00941E7A">
      <w:pPr>
        <w:widowControl w:val="0"/>
        <w:suppressAutoHyphens/>
        <w:spacing w:after="0" w:line="240" w:lineRule="auto"/>
        <w:ind w:firstLine="426"/>
        <w:jc w:val="both"/>
        <w:rPr>
          <w:rFonts w:ascii="Times New Roman" w:hAnsi="Times New Roman" w:cs="Times New Roman"/>
          <w:bCs/>
          <w:color w:val="000000"/>
          <w:sz w:val="28"/>
          <w:szCs w:val="28"/>
        </w:rPr>
      </w:pPr>
      <w:proofErr w:type="spellStart"/>
      <w:r w:rsidRPr="002568E6">
        <w:rPr>
          <w:rFonts w:ascii="Times New Roman" w:hAnsi="Times New Roman" w:cs="Times New Roman"/>
          <w:bCs/>
          <w:color w:val="000000"/>
          <w:sz w:val="28"/>
          <w:szCs w:val="28"/>
        </w:rPr>
        <w:t>У</w:t>
      </w:r>
      <w:r w:rsidRPr="002568E6">
        <w:rPr>
          <w:rFonts w:ascii="Times New Roman" w:hAnsi="Times New Roman" w:cs="Times New Roman"/>
          <w:bCs/>
          <w:color w:val="000000"/>
          <w:sz w:val="28"/>
          <w:szCs w:val="28"/>
          <w:vertAlign w:val="subscript"/>
        </w:rPr>
        <w:t>зем</w:t>
      </w:r>
      <w:proofErr w:type="spellEnd"/>
      <w:r w:rsidRPr="002568E6">
        <w:rPr>
          <w:rFonts w:ascii="Times New Roman" w:hAnsi="Times New Roman" w:cs="Times New Roman"/>
          <w:bCs/>
          <w:color w:val="000000"/>
          <w:sz w:val="28"/>
          <w:szCs w:val="28"/>
        </w:rPr>
        <w:t xml:space="preserve"> – экономический ущерб от годового нарушения и загрязнения земельных ресурсов, руб./год; </w:t>
      </w:r>
    </w:p>
    <w:p w:rsidR="00401FE6" w:rsidRDefault="00B7639A" w:rsidP="00941E7A">
      <w:pPr>
        <w:widowControl w:val="0"/>
        <w:suppressAutoHyphens/>
        <w:spacing w:after="0" w:line="240" w:lineRule="auto"/>
        <w:ind w:firstLine="426"/>
        <w:jc w:val="both"/>
        <w:rPr>
          <w:rFonts w:ascii="Times New Roman" w:hAnsi="Times New Roman" w:cs="Times New Roman"/>
          <w:bCs/>
          <w:color w:val="000000"/>
          <w:sz w:val="28"/>
          <w:szCs w:val="28"/>
        </w:rPr>
      </w:pPr>
      <w:proofErr w:type="spellStart"/>
      <w:r w:rsidRPr="002568E6">
        <w:rPr>
          <w:rFonts w:ascii="Times New Roman" w:hAnsi="Times New Roman" w:cs="Times New Roman"/>
          <w:bCs/>
          <w:color w:val="000000"/>
          <w:sz w:val="28"/>
          <w:szCs w:val="28"/>
        </w:rPr>
        <w:t>У</w:t>
      </w:r>
      <w:r w:rsidRPr="002568E6">
        <w:rPr>
          <w:rFonts w:ascii="Times New Roman" w:hAnsi="Times New Roman" w:cs="Times New Roman"/>
          <w:bCs/>
          <w:color w:val="000000"/>
          <w:sz w:val="28"/>
          <w:szCs w:val="28"/>
          <w:vertAlign w:val="subscript"/>
        </w:rPr>
        <w:t>н</w:t>
      </w:r>
      <w:proofErr w:type="spellEnd"/>
      <w:r w:rsidRPr="002568E6">
        <w:rPr>
          <w:rFonts w:ascii="Times New Roman" w:hAnsi="Times New Roman" w:cs="Times New Roman"/>
          <w:bCs/>
          <w:color w:val="000000"/>
          <w:sz w:val="28"/>
          <w:szCs w:val="28"/>
        </w:rPr>
        <w:t xml:space="preserve"> – экономический ущерб от годового нарушения и загрязнения недр, руб./год; </w:t>
      </w:r>
    </w:p>
    <w:p w:rsidR="00B7639A" w:rsidRPr="002568E6" w:rsidRDefault="00B7639A" w:rsidP="00941E7A">
      <w:pPr>
        <w:widowControl w:val="0"/>
        <w:suppressAutoHyphens/>
        <w:spacing w:after="0" w:line="240" w:lineRule="auto"/>
        <w:ind w:firstLine="426"/>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sym w:font="Symbol" w:char="0061"/>
      </w:r>
      <w:r w:rsidRPr="002568E6">
        <w:rPr>
          <w:rFonts w:ascii="Times New Roman" w:hAnsi="Times New Roman" w:cs="Times New Roman"/>
          <w:bCs/>
          <w:color w:val="000000"/>
          <w:sz w:val="28"/>
          <w:szCs w:val="28"/>
        </w:rPr>
        <w:t>,</w:t>
      </w:r>
      <w:r w:rsidRPr="002568E6">
        <w:rPr>
          <w:rFonts w:ascii="Times New Roman" w:hAnsi="Times New Roman" w:cs="Times New Roman"/>
          <w:bCs/>
          <w:color w:val="000000"/>
          <w:sz w:val="28"/>
          <w:szCs w:val="28"/>
        </w:rPr>
        <w:sym w:font="Symbol" w:char="0062"/>
      </w:r>
      <w:r w:rsidRPr="002568E6">
        <w:rPr>
          <w:rFonts w:ascii="Times New Roman" w:hAnsi="Times New Roman" w:cs="Times New Roman"/>
          <w:bCs/>
          <w:color w:val="000000"/>
          <w:sz w:val="28"/>
          <w:szCs w:val="28"/>
        </w:rPr>
        <w:t>,</w:t>
      </w:r>
      <w:r w:rsidRPr="002568E6">
        <w:rPr>
          <w:rFonts w:ascii="Times New Roman" w:hAnsi="Times New Roman" w:cs="Times New Roman"/>
          <w:bCs/>
          <w:color w:val="000000"/>
          <w:sz w:val="28"/>
          <w:szCs w:val="28"/>
        </w:rPr>
        <w:sym w:font="Symbol" w:char="0067"/>
      </w:r>
      <w:r w:rsidRPr="002568E6">
        <w:rPr>
          <w:rFonts w:ascii="Times New Roman" w:hAnsi="Times New Roman" w:cs="Times New Roman"/>
          <w:bCs/>
          <w:color w:val="000000"/>
          <w:sz w:val="28"/>
          <w:szCs w:val="28"/>
        </w:rPr>
        <w:t>,</w:t>
      </w:r>
      <w:r w:rsidRPr="002568E6">
        <w:rPr>
          <w:rFonts w:ascii="Times New Roman" w:hAnsi="Times New Roman" w:cs="Times New Roman"/>
          <w:bCs/>
          <w:color w:val="000000"/>
          <w:sz w:val="28"/>
          <w:szCs w:val="28"/>
        </w:rPr>
        <w:sym w:font="Symbol" w:char="0068"/>
      </w:r>
      <w:r w:rsidRPr="002568E6">
        <w:rPr>
          <w:rFonts w:ascii="Times New Roman" w:hAnsi="Times New Roman" w:cs="Times New Roman"/>
          <w:bCs/>
          <w:color w:val="000000"/>
          <w:sz w:val="28"/>
          <w:szCs w:val="28"/>
        </w:rPr>
        <w:t xml:space="preserve"> – поправочные коэффициенты на степень достоверности укрупн</w:t>
      </w:r>
      <w:r w:rsidR="00295A62">
        <w:rPr>
          <w:rFonts w:ascii="Times New Roman" w:hAnsi="Times New Roman" w:cs="Times New Roman"/>
          <w:bCs/>
          <w:color w:val="000000"/>
          <w:sz w:val="28"/>
          <w:szCs w:val="28"/>
        </w:rPr>
        <w:t>е</w:t>
      </w:r>
      <w:r w:rsidRPr="002568E6">
        <w:rPr>
          <w:rFonts w:ascii="Times New Roman" w:hAnsi="Times New Roman" w:cs="Times New Roman"/>
          <w:bCs/>
          <w:color w:val="000000"/>
          <w:sz w:val="28"/>
          <w:szCs w:val="28"/>
        </w:rPr>
        <w:t>нного метода, определяются как соотношение между показателями ущерба, определенного методом укрупненного сч</w:t>
      </w:r>
      <w:r w:rsidR="00295A62">
        <w:rPr>
          <w:rFonts w:ascii="Times New Roman" w:hAnsi="Times New Roman" w:cs="Times New Roman"/>
          <w:bCs/>
          <w:color w:val="000000"/>
          <w:sz w:val="28"/>
          <w:szCs w:val="28"/>
        </w:rPr>
        <w:t>е</w:t>
      </w:r>
      <w:r w:rsidRPr="002568E6">
        <w:rPr>
          <w:rFonts w:ascii="Times New Roman" w:hAnsi="Times New Roman" w:cs="Times New Roman"/>
          <w:bCs/>
          <w:color w:val="000000"/>
          <w:sz w:val="28"/>
          <w:szCs w:val="28"/>
        </w:rPr>
        <w:t>та и показателем ущерба, определенного методом прямого сч</w:t>
      </w:r>
      <w:r w:rsidR="00295A62">
        <w:rPr>
          <w:rFonts w:ascii="Times New Roman" w:hAnsi="Times New Roman" w:cs="Times New Roman"/>
          <w:bCs/>
          <w:color w:val="000000"/>
          <w:sz w:val="28"/>
          <w:szCs w:val="28"/>
        </w:rPr>
        <w:t>е</w:t>
      </w:r>
      <w:r w:rsidRPr="002568E6">
        <w:rPr>
          <w:rFonts w:ascii="Times New Roman" w:hAnsi="Times New Roman" w:cs="Times New Roman"/>
          <w:bCs/>
          <w:color w:val="000000"/>
          <w:sz w:val="28"/>
          <w:szCs w:val="28"/>
        </w:rPr>
        <w:t>та.</w:t>
      </w:r>
    </w:p>
    <w:p w:rsidR="00B7639A" w:rsidRPr="002568E6" w:rsidRDefault="00B7639A" w:rsidP="00941E7A">
      <w:pPr>
        <w:widowControl w:val="0"/>
        <w:suppressAutoHyphens/>
        <w:spacing w:after="0" w:line="240" w:lineRule="auto"/>
        <w:ind w:firstLine="708"/>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Экономический ущерб, причиняемый выбросом загрязнений в атмосферный воздух для всякого источника, определяется методом укрупненного счета по формуле</w:t>
      </w:r>
    </w:p>
    <w:tbl>
      <w:tblPr>
        <w:tblW w:w="9463" w:type="dxa"/>
        <w:jc w:val="center"/>
        <w:tblLayout w:type="fixed"/>
        <w:tblLook w:val="0000" w:firstRow="0" w:lastRow="0" w:firstColumn="0" w:lastColumn="0" w:noHBand="0" w:noVBand="0"/>
      </w:tblPr>
      <w:tblGrid>
        <w:gridCol w:w="9463"/>
      </w:tblGrid>
      <w:tr w:rsidR="00ED57F5" w:rsidRPr="002568E6" w:rsidTr="00346DBA">
        <w:trPr>
          <w:jc w:val="center"/>
        </w:trPr>
        <w:tc>
          <w:tcPr>
            <w:tcW w:w="9463" w:type="dxa"/>
            <w:shd w:val="clear" w:color="auto" w:fill="auto"/>
          </w:tcPr>
          <w:p w:rsidR="00ED57F5" w:rsidRPr="002568E6" w:rsidRDefault="00941E7A" w:rsidP="00941E7A">
            <w:pPr>
              <w:widowControl w:val="0"/>
              <w:suppressAutoHyphens/>
              <w:spacing w:after="0" w:line="240" w:lineRule="auto"/>
              <w:jc w:val="right"/>
              <w:rPr>
                <w:rFonts w:ascii="Times New Roman" w:hAnsi="Times New Roman" w:cs="Times New Roman"/>
                <w:bCs/>
                <w:color w:val="000000"/>
                <w:sz w:val="28"/>
                <w:szCs w:val="28"/>
              </w:rPr>
            </w:pPr>
            <w:r>
              <w:rPr>
                <w:rFonts w:ascii="Times New Roman" w:hAnsi="Times New Roman" w:cs="Times New Roman"/>
                <w:bCs/>
                <w:i/>
                <w:color w:val="000000"/>
                <w:sz w:val="28"/>
                <w:szCs w:val="28"/>
              </w:rPr>
              <w:t xml:space="preserve"> </w:t>
            </w:r>
            <w:proofErr w:type="spellStart"/>
            <w:r w:rsidR="00ED57F5" w:rsidRPr="002568E6">
              <w:rPr>
                <w:rFonts w:ascii="Times New Roman" w:hAnsi="Times New Roman" w:cs="Times New Roman"/>
                <w:bCs/>
                <w:i/>
                <w:color w:val="000000"/>
                <w:sz w:val="28"/>
                <w:szCs w:val="28"/>
              </w:rPr>
              <w:t>У</w:t>
            </w:r>
            <w:r w:rsidR="00ED57F5" w:rsidRPr="002568E6">
              <w:rPr>
                <w:rFonts w:ascii="Times New Roman" w:hAnsi="Times New Roman" w:cs="Times New Roman"/>
                <w:bCs/>
                <w:i/>
                <w:color w:val="000000"/>
                <w:sz w:val="28"/>
                <w:szCs w:val="28"/>
                <w:vertAlign w:val="subscript"/>
              </w:rPr>
              <w:t>атм</w:t>
            </w:r>
            <w:proofErr w:type="spellEnd"/>
            <w:r w:rsidR="00ED57F5" w:rsidRPr="002568E6">
              <w:rPr>
                <w:rFonts w:ascii="Times New Roman" w:hAnsi="Times New Roman" w:cs="Times New Roman"/>
                <w:bCs/>
                <w:i/>
                <w:color w:val="000000"/>
                <w:sz w:val="28"/>
                <w:szCs w:val="28"/>
              </w:rPr>
              <w:t>=</w:t>
            </w:r>
            <w:r w:rsidR="00ED57F5" w:rsidRPr="002568E6">
              <w:rPr>
                <w:rFonts w:ascii="Times New Roman" w:hAnsi="Times New Roman" w:cs="Times New Roman"/>
                <w:bCs/>
                <w:i/>
                <w:color w:val="000000"/>
                <w:sz w:val="28"/>
                <w:szCs w:val="28"/>
                <w:lang w:val="en-US"/>
              </w:rPr>
              <w:t xml:space="preserve">k </w:t>
            </w:r>
            <w:r w:rsidR="00ED57F5" w:rsidRPr="002568E6">
              <w:rPr>
                <w:rFonts w:ascii="Times New Roman" w:hAnsi="Times New Roman" w:cs="Times New Roman"/>
                <w:bCs/>
                <w:i/>
                <w:color w:val="000000"/>
                <w:sz w:val="28"/>
                <w:szCs w:val="28"/>
              </w:rPr>
              <w:sym w:font="Symbol" w:char="00D7"/>
            </w:r>
            <w:r w:rsidR="00ED57F5" w:rsidRPr="002568E6">
              <w:rPr>
                <w:rFonts w:ascii="Times New Roman" w:hAnsi="Times New Roman" w:cs="Times New Roman"/>
                <w:bCs/>
                <w:i/>
                <w:color w:val="000000"/>
                <w:sz w:val="28"/>
                <w:szCs w:val="28"/>
              </w:rPr>
              <w:t xml:space="preserve"> </w:t>
            </w:r>
            <w:r w:rsidR="00ED57F5" w:rsidRPr="002568E6">
              <w:rPr>
                <w:rFonts w:ascii="Times New Roman" w:hAnsi="Times New Roman" w:cs="Times New Roman"/>
                <w:bCs/>
                <w:i/>
                <w:color w:val="000000"/>
                <w:sz w:val="28"/>
                <w:szCs w:val="28"/>
              </w:rPr>
              <w:sym w:font="Symbol" w:char="0074"/>
            </w:r>
            <w:r w:rsidR="00ED57F5" w:rsidRPr="002568E6">
              <w:rPr>
                <w:rFonts w:ascii="Times New Roman" w:hAnsi="Times New Roman" w:cs="Times New Roman"/>
                <w:bCs/>
                <w:i/>
                <w:color w:val="000000"/>
                <w:sz w:val="28"/>
                <w:szCs w:val="28"/>
              </w:rPr>
              <w:t xml:space="preserve"> </w:t>
            </w:r>
            <w:r w:rsidR="00ED57F5" w:rsidRPr="002568E6">
              <w:rPr>
                <w:rFonts w:ascii="Times New Roman" w:hAnsi="Times New Roman" w:cs="Times New Roman"/>
                <w:bCs/>
                <w:i/>
                <w:color w:val="000000"/>
                <w:sz w:val="28"/>
                <w:szCs w:val="28"/>
              </w:rPr>
              <w:sym w:font="Symbol" w:char="00D7"/>
            </w:r>
            <w:r w:rsidR="00ED57F5" w:rsidRPr="002568E6">
              <w:rPr>
                <w:rFonts w:ascii="Times New Roman" w:hAnsi="Times New Roman" w:cs="Times New Roman"/>
                <w:bCs/>
                <w:i/>
                <w:color w:val="000000"/>
                <w:sz w:val="28"/>
                <w:szCs w:val="28"/>
              </w:rPr>
              <w:t xml:space="preserve"> </w:t>
            </w:r>
            <w:proofErr w:type="gramStart"/>
            <w:r w:rsidR="00ED57F5" w:rsidRPr="002568E6">
              <w:rPr>
                <w:rFonts w:ascii="Times New Roman" w:hAnsi="Times New Roman" w:cs="Times New Roman"/>
                <w:bCs/>
                <w:i/>
                <w:color w:val="000000"/>
                <w:sz w:val="28"/>
                <w:szCs w:val="28"/>
                <w:lang w:val="en-US"/>
              </w:rPr>
              <w:t xml:space="preserve">f </w:t>
            </w:r>
            <w:r w:rsidR="00ED57F5" w:rsidRPr="002568E6">
              <w:rPr>
                <w:rFonts w:ascii="Times New Roman" w:hAnsi="Times New Roman" w:cs="Times New Roman"/>
                <w:bCs/>
                <w:i/>
                <w:color w:val="000000"/>
                <w:sz w:val="28"/>
                <w:szCs w:val="28"/>
              </w:rPr>
              <w:sym w:font="Symbol" w:char="00D7"/>
            </w:r>
            <w:r w:rsidR="00ED57F5" w:rsidRPr="002568E6">
              <w:rPr>
                <w:rFonts w:ascii="Times New Roman" w:hAnsi="Times New Roman" w:cs="Times New Roman"/>
                <w:bCs/>
                <w:i/>
                <w:color w:val="000000"/>
                <w:sz w:val="28"/>
                <w:szCs w:val="28"/>
              </w:rPr>
              <w:t xml:space="preserve"> М</w:t>
            </w:r>
            <w:proofErr w:type="gramEnd"/>
            <w:r w:rsidR="00ED57F5" w:rsidRPr="002568E6">
              <w:rPr>
                <w:rFonts w:ascii="Times New Roman" w:hAnsi="Times New Roman" w:cs="Times New Roman"/>
                <w:bCs/>
                <w:color w:val="000000"/>
                <w:sz w:val="28"/>
                <w:szCs w:val="28"/>
              </w:rPr>
              <w:t>,</w:t>
            </w:r>
            <w:r w:rsidR="007F5132">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 xml:space="preserve"> </w:t>
            </w:r>
            <w:r w:rsidR="00ED57F5" w:rsidRPr="002568E6">
              <w:rPr>
                <w:rFonts w:ascii="Times New Roman" w:hAnsi="Times New Roman" w:cs="Times New Roman"/>
                <w:bCs/>
                <w:color w:val="000000"/>
                <w:sz w:val="28"/>
                <w:szCs w:val="28"/>
              </w:rPr>
              <w:t>(6)</w:t>
            </w:r>
          </w:p>
        </w:tc>
      </w:tr>
    </w:tbl>
    <w:p w:rsidR="00B7639A" w:rsidRPr="002568E6" w:rsidRDefault="00B7639A" w:rsidP="00941E7A">
      <w:pPr>
        <w:widowControl w:val="0"/>
        <w:suppressAutoHyphens/>
        <w:spacing w:after="0" w:line="240" w:lineRule="auto"/>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lastRenderedPageBreak/>
        <w:t>где k – константа, численное значение которой может меняться в зависимости от роста цен, руб./</w:t>
      </w:r>
      <w:proofErr w:type="spellStart"/>
      <w:r w:rsidRPr="002568E6">
        <w:rPr>
          <w:rFonts w:ascii="Times New Roman" w:eastAsia="Times New Roman" w:hAnsi="Times New Roman" w:cs="Times New Roman"/>
          <w:sz w:val="28"/>
          <w:szCs w:val="28"/>
          <w:lang w:eastAsia="ru-RU"/>
        </w:rPr>
        <w:t>усл.т</w:t>
      </w:r>
      <w:proofErr w:type="spellEnd"/>
      <w:r w:rsidRPr="002568E6">
        <w:rPr>
          <w:rFonts w:ascii="Times New Roman" w:eastAsia="Times New Roman" w:hAnsi="Times New Roman" w:cs="Times New Roman"/>
          <w:sz w:val="28"/>
          <w:szCs w:val="28"/>
          <w:lang w:eastAsia="ru-RU"/>
        </w:rPr>
        <w:t>;</w:t>
      </w:r>
    </w:p>
    <w:p w:rsidR="00B7639A" w:rsidRPr="002568E6" w:rsidRDefault="00B7639A" w:rsidP="00941E7A">
      <w:pPr>
        <w:widowControl w:val="0"/>
        <w:suppressAutoHyphens/>
        <w:spacing w:after="0" w:line="240" w:lineRule="auto"/>
        <w:ind w:firstLine="426"/>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sym w:font="Symbol" w:char="0074"/>
      </w:r>
      <w:r w:rsidRPr="002568E6">
        <w:rPr>
          <w:rFonts w:ascii="Times New Roman" w:eastAsia="Times New Roman" w:hAnsi="Times New Roman" w:cs="Times New Roman"/>
          <w:sz w:val="28"/>
          <w:szCs w:val="28"/>
          <w:lang w:eastAsia="ru-RU"/>
        </w:rPr>
        <w:t xml:space="preserve"> – коэффициент относительной опасности, зависящий от типа территории и равный для курортов и заповедников – 10; для пригородных зон и зон отдыха – 8; для лесов – 0,2</w:t>
      </w:r>
      <w:r w:rsidR="00ED57F5" w:rsidRPr="002568E6">
        <w:rPr>
          <w:rFonts w:ascii="Times New Roman" w:hAnsi="Times New Roman" w:cs="Times New Roman"/>
          <w:sz w:val="28"/>
          <w:szCs w:val="28"/>
        </w:rPr>
        <w:t>–</w:t>
      </w:r>
      <w:r w:rsidRPr="002568E6">
        <w:rPr>
          <w:rFonts w:ascii="Times New Roman" w:eastAsia="Times New Roman" w:hAnsi="Times New Roman" w:cs="Times New Roman"/>
          <w:sz w:val="28"/>
          <w:szCs w:val="28"/>
          <w:lang w:eastAsia="ru-RU"/>
        </w:rPr>
        <w:t>0,0025; для пашен – 0,25; садов – 0,5;</w:t>
      </w:r>
    </w:p>
    <w:p w:rsidR="00B7639A" w:rsidRPr="002568E6" w:rsidRDefault="00B7639A" w:rsidP="00941E7A">
      <w:pPr>
        <w:widowControl w:val="0"/>
        <w:suppressAutoHyphens/>
        <w:spacing w:after="0" w:line="240" w:lineRule="auto"/>
        <w:ind w:firstLine="426"/>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f – безразмерный коэффициент учитывающий характер рассеивания примеси в атмосфере. Е</w:t>
      </w:r>
      <w:r w:rsidR="00295A62">
        <w:rPr>
          <w:rFonts w:ascii="Times New Roman" w:eastAsia="Times New Roman" w:hAnsi="Times New Roman" w:cs="Times New Roman"/>
          <w:sz w:val="28"/>
          <w:szCs w:val="28"/>
          <w:lang w:eastAsia="ru-RU"/>
        </w:rPr>
        <w:t>е</w:t>
      </w:r>
      <w:r w:rsidRPr="002568E6">
        <w:rPr>
          <w:rFonts w:ascii="Times New Roman" w:eastAsia="Times New Roman" w:hAnsi="Times New Roman" w:cs="Times New Roman"/>
          <w:sz w:val="28"/>
          <w:szCs w:val="28"/>
          <w:lang w:eastAsia="ru-RU"/>
        </w:rPr>
        <w:t xml:space="preserve"> величина зависит от скорости оседания частиц, высоты их выбросов от земли; температуры газов. В частности для частиц, оседающих со скоростью 1</w:t>
      </w:r>
      <w:r w:rsidR="00ED57F5" w:rsidRPr="002568E6">
        <w:rPr>
          <w:rFonts w:ascii="Times New Roman" w:hAnsi="Times New Roman" w:cs="Times New Roman"/>
          <w:sz w:val="28"/>
          <w:szCs w:val="28"/>
        </w:rPr>
        <w:t>–</w:t>
      </w:r>
      <w:r w:rsidRPr="002568E6">
        <w:rPr>
          <w:rFonts w:ascii="Times New Roman" w:eastAsia="Times New Roman" w:hAnsi="Times New Roman" w:cs="Times New Roman"/>
          <w:sz w:val="28"/>
          <w:szCs w:val="28"/>
          <w:lang w:eastAsia="ru-RU"/>
        </w:rPr>
        <w:t>20 см/с они находятся в пределах 0,89</w:t>
      </w:r>
      <w:r w:rsidR="00ED57F5" w:rsidRPr="002568E6">
        <w:rPr>
          <w:rFonts w:ascii="Times New Roman" w:hAnsi="Times New Roman" w:cs="Times New Roman"/>
          <w:sz w:val="28"/>
          <w:szCs w:val="28"/>
        </w:rPr>
        <w:t>–</w:t>
      </w:r>
      <w:r w:rsidRPr="002568E6">
        <w:rPr>
          <w:rFonts w:ascii="Times New Roman" w:eastAsia="Times New Roman" w:hAnsi="Times New Roman" w:cs="Times New Roman"/>
          <w:sz w:val="28"/>
          <w:szCs w:val="28"/>
          <w:lang w:eastAsia="ru-RU"/>
        </w:rPr>
        <w:t>4, для частиц, оседающих со скоростью меньше 1 см/с – 1</w:t>
      </w:r>
      <w:r w:rsidR="00ED57F5" w:rsidRPr="002568E6">
        <w:rPr>
          <w:rFonts w:ascii="Times New Roman" w:hAnsi="Times New Roman" w:cs="Times New Roman"/>
          <w:sz w:val="28"/>
          <w:szCs w:val="28"/>
        </w:rPr>
        <w:t>–</w:t>
      </w:r>
      <w:r w:rsidRPr="002568E6">
        <w:rPr>
          <w:rFonts w:ascii="Times New Roman" w:eastAsia="Times New Roman" w:hAnsi="Times New Roman" w:cs="Times New Roman"/>
          <w:sz w:val="28"/>
          <w:szCs w:val="28"/>
          <w:lang w:eastAsia="ru-RU"/>
        </w:rPr>
        <w:t>0,08;</w:t>
      </w:r>
    </w:p>
    <w:p w:rsidR="00B7639A" w:rsidRPr="002568E6" w:rsidRDefault="00B7639A" w:rsidP="00941E7A">
      <w:pPr>
        <w:widowControl w:val="0"/>
        <w:suppressAutoHyphens/>
        <w:spacing w:after="0" w:line="240" w:lineRule="auto"/>
        <w:ind w:firstLine="426"/>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 xml:space="preserve">М – приведенная масса газового выброса загрязнений из источника, </w:t>
      </w:r>
      <w:proofErr w:type="spellStart"/>
      <w:r w:rsidRPr="002568E6">
        <w:rPr>
          <w:rFonts w:ascii="Times New Roman" w:eastAsia="Times New Roman" w:hAnsi="Times New Roman" w:cs="Times New Roman"/>
          <w:sz w:val="28"/>
          <w:szCs w:val="28"/>
          <w:lang w:eastAsia="ru-RU"/>
        </w:rPr>
        <w:t>усл.т</w:t>
      </w:r>
      <w:proofErr w:type="spellEnd"/>
      <w:r w:rsidRPr="002568E6">
        <w:rPr>
          <w:rFonts w:ascii="Times New Roman" w:eastAsia="Times New Roman" w:hAnsi="Times New Roman" w:cs="Times New Roman"/>
          <w:sz w:val="28"/>
          <w:szCs w:val="28"/>
          <w:lang w:eastAsia="ru-RU"/>
        </w:rPr>
        <w:t xml:space="preserve">/год. </w:t>
      </w:r>
    </w:p>
    <w:p w:rsidR="00B7639A" w:rsidRPr="002568E6" w:rsidRDefault="00941E7A" w:rsidP="00941E7A">
      <w:pPr>
        <w:widowControl w:val="0"/>
        <w:suppressAutoHyphens/>
        <w:spacing w:after="0" w:line="240" w:lineRule="auto"/>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 </w:t>
      </w:r>
      <w:r w:rsidR="00B7639A" w:rsidRPr="002568E6">
        <w:rPr>
          <w:rFonts w:ascii="Times New Roman" w:hAnsi="Times New Roman" w:cs="Times New Roman"/>
          <w:bCs/>
          <w:color w:val="000000"/>
          <w:sz w:val="28"/>
          <w:szCs w:val="28"/>
        </w:rPr>
        <w:t>Величина привед</w:t>
      </w:r>
      <w:r w:rsidR="00295A62">
        <w:rPr>
          <w:rFonts w:ascii="Times New Roman" w:hAnsi="Times New Roman" w:cs="Times New Roman"/>
          <w:bCs/>
          <w:color w:val="000000"/>
          <w:sz w:val="28"/>
          <w:szCs w:val="28"/>
        </w:rPr>
        <w:t>е</w:t>
      </w:r>
      <w:r w:rsidR="00B7639A" w:rsidRPr="002568E6">
        <w:rPr>
          <w:rFonts w:ascii="Times New Roman" w:hAnsi="Times New Roman" w:cs="Times New Roman"/>
          <w:bCs/>
          <w:color w:val="000000"/>
          <w:sz w:val="28"/>
          <w:szCs w:val="28"/>
        </w:rPr>
        <w:t>нной массы выброса загрязнений в атмосферу определяется по формуле</w:t>
      </w:r>
    </w:p>
    <w:tbl>
      <w:tblPr>
        <w:tblW w:w="9180" w:type="dxa"/>
        <w:tblLayout w:type="fixed"/>
        <w:tblLook w:val="0000" w:firstRow="0" w:lastRow="0" w:firstColumn="0" w:lastColumn="0" w:noHBand="0" w:noVBand="0"/>
      </w:tblPr>
      <w:tblGrid>
        <w:gridCol w:w="9180"/>
      </w:tblGrid>
      <w:tr w:rsidR="00ED57F5" w:rsidRPr="002568E6" w:rsidTr="00346DBA">
        <w:tc>
          <w:tcPr>
            <w:tcW w:w="9180" w:type="dxa"/>
            <w:shd w:val="clear" w:color="auto" w:fill="auto"/>
          </w:tcPr>
          <w:p w:rsidR="00ED57F5" w:rsidRPr="002568E6" w:rsidRDefault="00941E7A" w:rsidP="00941E7A">
            <w:pPr>
              <w:widowControl w:val="0"/>
              <w:suppressAutoHyphens/>
              <w:spacing w:after="0" w:line="240" w:lineRule="auto"/>
              <w:ind w:right="-108"/>
              <w:jc w:val="right"/>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 </w:t>
            </w:r>
            <w:r w:rsidR="00AD2585">
              <w:rPr>
                <w:rFonts w:ascii="Times New Roman" w:hAnsi="Times New Roman" w:cs="Times New Roman"/>
                <w:bCs/>
                <w:color w:val="000000"/>
                <w:position w:val="-28"/>
                <w:sz w:val="28"/>
                <w:szCs w:val="28"/>
              </w:rPr>
              <w:pict>
                <v:shape id="_x0000_i1027" type="#_x0000_t75" style="width:80.9pt;height:39.25pt">
                  <v:imagedata r:id="rId21" o:title=""/>
                </v:shape>
              </w:pict>
            </w:r>
            <w:r w:rsidR="00346DBA">
              <w:rPr>
                <w:rFonts w:ascii="Times New Roman" w:hAnsi="Times New Roman" w:cs="Times New Roman"/>
                <w:bCs/>
                <w:color w:val="000000"/>
                <w:sz w:val="28"/>
                <w:szCs w:val="28"/>
              </w:rPr>
              <w:t xml:space="preserve"> ,</w:t>
            </w:r>
            <w:r w:rsidR="007F5132">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 xml:space="preserve"> </w:t>
            </w:r>
            <w:r w:rsidR="00ED57F5" w:rsidRPr="002568E6">
              <w:rPr>
                <w:rFonts w:ascii="Times New Roman" w:hAnsi="Times New Roman" w:cs="Times New Roman"/>
                <w:bCs/>
                <w:color w:val="000000"/>
                <w:sz w:val="28"/>
                <w:szCs w:val="28"/>
              </w:rPr>
              <w:t>(7)</w:t>
            </w:r>
          </w:p>
        </w:tc>
      </w:tr>
    </w:tbl>
    <w:p w:rsidR="00B7639A" w:rsidRPr="002568E6" w:rsidRDefault="00B7639A" w:rsidP="00941E7A">
      <w:pPr>
        <w:widowControl w:val="0"/>
        <w:suppressAutoHyphens/>
        <w:spacing w:after="0" w:line="240" w:lineRule="auto"/>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где N – общее число загрязнителей;</w:t>
      </w:r>
    </w:p>
    <w:p w:rsidR="00401FE6" w:rsidRDefault="00B7639A" w:rsidP="00941E7A">
      <w:pPr>
        <w:widowControl w:val="0"/>
        <w:suppressAutoHyphens/>
        <w:spacing w:after="0" w:line="240" w:lineRule="auto"/>
        <w:ind w:firstLine="426"/>
        <w:jc w:val="both"/>
        <w:rPr>
          <w:rFonts w:ascii="Times New Roman" w:hAnsi="Times New Roman" w:cs="Times New Roman"/>
          <w:bCs/>
          <w:color w:val="000000"/>
          <w:sz w:val="28"/>
          <w:szCs w:val="28"/>
        </w:rPr>
      </w:pPr>
      <w:proofErr w:type="spellStart"/>
      <w:r w:rsidRPr="002568E6">
        <w:rPr>
          <w:rFonts w:ascii="Times New Roman" w:hAnsi="Times New Roman" w:cs="Times New Roman"/>
          <w:bCs/>
          <w:color w:val="000000"/>
          <w:sz w:val="28"/>
          <w:szCs w:val="28"/>
        </w:rPr>
        <w:t>А</w:t>
      </w:r>
      <w:r w:rsidRPr="002568E6">
        <w:rPr>
          <w:rFonts w:ascii="Times New Roman" w:hAnsi="Times New Roman" w:cs="Times New Roman"/>
          <w:bCs/>
          <w:color w:val="000000"/>
          <w:sz w:val="28"/>
          <w:szCs w:val="28"/>
          <w:vertAlign w:val="subscript"/>
        </w:rPr>
        <w:t>i</w:t>
      </w:r>
      <w:proofErr w:type="spellEnd"/>
      <w:r w:rsidRPr="002568E6">
        <w:rPr>
          <w:rFonts w:ascii="Times New Roman" w:hAnsi="Times New Roman" w:cs="Times New Roman"/>
          <w:bCs/>
          <w:color w:val="000000"/>
          <w:sz w:val="28"/>
          <w:szCs w:val="28"/>
        </w:rPr>
        <w:t xml:space="preserve"> – безразмерный коэффициент относительной активности примеси</w:t>
      </w:r>
      <w:r w:rsidR="00941E7A">
        <w:rPr>
          <w:rFonts w:ascii="Times New Roman" w:hAnsi="Times New Roman" w:cs="Times New Roman"/>
          <w:bCs/>
          <w:color w:val="000000"/>
          <w:sz w:val="28"/>
          <w:szCs w:val="28"/>
        </w:rPr>
        <w:t xml:space="preserve"> </w:t>
      </w:r>
      <w:r w:rsidRPr="002568E6">
        <w:rPr>
          <w:rFonts w:ascii="Times New Roman" w:hAnsi="Times New Roman" w:cs="Times New Roman"/>
          <w:bCs/>
          <w:color w:val="000000"/>
          <w:sz w:val="28"/>
          <w:szCs w:val="28"/>
        </w:rPr>
        <w:t>i-</w:t>
      </w:r>
      <w:proofErr w:type="spellStart"/>
      <w:r w:rsidR="00ED57F5">
        <w:rPr>
          <w:rFonts w:ascii="Times New Roman" w:hAnsi="Times New Roman" w:cs="Times New Roman"/>
          <w:bCs/>
          <w:color w:val="000000"/>
          <w:sz w:val="28"/>
          <w:szCs w:val="28"/>
        </w:rPr>
        <w:t>г</w:t>
      </w:r>
      <w:r w:rsidRPr="002568E6">
        <w:rPr>
          <w:rFonts w:ascii="Times New Roman" w:hAnsi="Times New Roman" w:cs="Times New Roman"/>
          <w:bCs/>
          <w:color w:val="000000"/>
          <w:sz w:val="28"/>
          <w:szCs w:val="28"/>
        </w:rPr>
        <w:t>о</w:t>
      </w:r>
      <w:proofErr w:type="spellEnd"/>
      <w:r w:rsidRPr="002568E6">
        <w:rPr>
          <w:rFonts w:ascii="Times New Roman" w:hAnsi="Times New Roman" w:cs="Times New Roman"/>
          <w:bCs/>
          <w:color w:val="000000"/>
          <w:sz w:val="28"/>
          <w:szCs w:val="28"/>
        </w:rPr>
        <w:t xml:space="preserve"> вида, который для оксида углерода принимается равным 1; для сернистого ангидрида – 22; сероводорода – 54,8; паров фтора – 980; коксовой и агломерационной пыли – 100 и т.</w:t>
      </w:r>
      <w:r w:rsidR="003C1602">
        <w:rPr>
          <w:rFonts w:ascii="Times New Roman" w:hAnsi="Times New Roman" w:cs="Times New Roman"/>
          <w:bCs/>
          <w:color w:val="000000"/>
          <w:sz w:val="28"/>
          <w:szCs w:val="28"/>
        </w:rPr>
        <w:t> </w:t>
      </w:r>
      <w:r w:rsidRPr="002568E6">
        <w:rPr>
          <w:rFonts w:ascii="Times New Roman" w:hAnsi="Times New Roman" w:cs="Times New Roman"/>
          <w:bCs/>
          <w:color w:val="000000"/>
          <w:sz w:val="28"/>
          <w:szCs w:val="28"/>
        </w:rPr>
        <w:t>д.</w:t>
      </w:r>
      <w:r w:rsidR="00ED57F5">
        <w:rPr>
          <w:rFonts w:ascii="Times New Roman" w:hAnsi="Times New Roman" w:cs="Times New Roman"/>
          <w:bCs/>
          <w:color w:val="000000"/>
          <w:sz w:val="28"/>
          <w:szCs w:val="28"/>
        </w:rPr>
        <w:t xml:space="preserve">; </w:t>
      </w:r>
    </w:p>
    <w:p w:rsidR="00B7639A" w:rsidRPr="002568E6" w:rsidRDefault="00ED57F5" w:rsidP="00941E7A">
      <w:pPr>
        <w:widowControl w:val="0"/>
        <w:suppressAutoHyphens/>
        <w:spacing w:after="0" w:line="240" w:lineRule="auto"/>
        <w:ind w:firstLine="426"/>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m – масса годового выброса i-</w:t>
      </w:r>
      <w:proofErr w:type="spellStart"/>
      <w:r w:rsidR="00B7639A" w:rsidRPr="002568E6">
        <w:rPr>
          <w:rFonts w:ascii="Times New Roman" w:hAnsi="Times New Roman" w:cs="Times New Roman"/>
          <w:bCs/>
          <w:color w:val="000000"/>
          <w:sz w:val="28"/>
          <w:szCs w:val="28"/>
        </w:rPr>
        <w:t>го</w:t>
      </w:r>
      <w:proofErr w:type="spellEnd"/>
      <w:r w:rsidR="00B7639A" w:rsidRPr="002568E6">
        <w:rPr>
          <w:rFonts w:ascii="Times New Roman" w:hAnsi="Times New Roman" w:cs="Times New Roman"/>
          <w:bCs/>
          <w:color w:val="000000"/>
          <w:sz w:val="28"/>
          <w:szCs w:val="28"/>
        </w:rPr>
        <w:t xml:space="preserve"> ви</w:t>
      </w:r>
      <w:r>
        <w:rPr>
          <w:rFonts w:ascii="Times New Roman" w:hAnsi="Times New Roman" w:cs="Times New Roman"/>
          <w:bCs/>
          <w:color w:val="000000"/>
          <w:sz w:val="28"/>
          <w:szCs w:val="28"/>
        </w:rPr>
        <w:t>да в атмосферу</w:t>
      </w:r>
      <w:r w:rsidR="00B7639A" w:rsidRPr="002568E6">
        <w:rPr>
          <w:rFonts w:ascii="Times New Roman" w:hAnsi="Times New Roman" w:cs="Times New Roman"/>
          <w:bCs/>
          <w:color w:val="000000"/>
          <w:sz w:val="28"/>
          <w:szCs w:val="28"/>
        </w:rPr>
        <w:t>, т/год.</w:t>
      </w:r>
    </w:p>
    <w:p w:rsidR="00B7639A" w:rsidRPr="002568E6" w:rsidRDefault="00B7639A" w:rsidP="00941E7A">
      <w:pPr>
        <w:widowControl w:val="0"/>
        <w:suppressAutoHyphens/>
        <w:spacing w:after="0" w:line="240" w:lineRule="auto"/>
        <w:ind w:firstLine="708"/>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Привед</w:t>
      </w:r>
      <w:r w:rsidR="00295A62">
        <w:rPr>
          <w:rFonts w:ascii="Times New Roman" w:hAnsi="Times New Roman" w:cs="Times New Roman"/>
          <w:bCs/>
          <w:color w:val="000000"/>
          <w:sz w:val="28"/>
          <w:szCs w:val="28"/>
        </w:rPr>
        <w:t>е</w:t>
      </w:r>
      <w:r w:rsidRPr="002568E6">
        <w:rPr>
          <w:rFonts w:ascii="Times New Roman" w:hAnsi="Times New Roman" w:cs="Times New Roman"/>
          <w:bCs/>
          <w:color w:val="000000"/>
          <w:sz w:val="28"/>
          <w:szCs w:val="28"/>
        </w:rPr>
        <w:t>м пример расч</w:t>
      </w:r>
      <w:r w:rsidR="00295A62">
        <w:rPr>
          <w:rFonts w:ascii="Times New Roman" w:hAnsi="Times New Roman" w:cs="Times New Roman"/>
          <w:bCs/>
          <w:color w:val="000000"/>
          <w:sz w:val="28"/>
          <w:szCs w:val="28"/>
        </w:rPr>
        <w:t>е</w:t>
      </w:r>
      <w:r w:rsidRPr="002568E6">
        <w:rPr>
          <w:rFonts w:ascii="Times New Roman" w:hAnsi="Times New Roman" w:cs="Times New Roman"/>
          <w:bCs/>
          <w:color w:val="000000"/>
          <w:sz w:val="28"/>
          <w:szCs w:val="28"/>
        </w:rPr>
        <w:t>та экономического ущерба, причиняемого атмосфере при выбросах загрязнителей на заводе гражданской авиации в г.</w:t>
      </w:r>
      <w:r w:rsidR="008C613A">
        <w:rPr>
          <w:rFonts w:ascii="Times New Roman" w:hAnsi="Times New Roman" w:cs="Times New Roman"/>
          <w:bCs/>
          <w:color w:val="000000"/>
          <w:sz w:val="28"/>
          <w:szCs w:val="28"/>
        </w:rPr>
        <w:t> </w:t>
      </w:r>
      <w:r w:rsidRPr="002568E6">
        <w:rPr>
          <w:rFonts w:ascii="Times New Roman" w:hAnsi="Times New Roman" w:cs="Times New Roman"/>
          <w:bCs/>
          <w:color w:val="000000"/>
          <w:sz w:val="28"/>
          <w:szCs w:val="28"/>
        </w:rPr>
        <w:t>Иркутске. Основными источниками выбросов является котельная, работающая на мазуте, цех гальванических покрытий, деревообрабатывающий цех (табл. 1).</w:t>
      </w:r>
    </w:p>
    <w:p w:rsidR="00B7639A" w:rsidRPr="00ED57F5" w:rsidRDefault="00B7639A" w:rsidP="00941E7A">
      <w:pPr>
        <w:widowControl w:val="0"/>
        <w:suppressAutoHyphens/>
        <w:spacing w:after="0" w:line="240" w:lineRule="auto"/>
        <w:jc w:val="right"/>
        <w:rPr>
          <w:rFonts w:ascii="Times New Roman" w:hAnsi="Times New Roman" w:cs="Times New Roman"/>
          <w:b/>
          <w:bCs/>
          <w:i/>
          <w:color w:val="000000"/>
          <w:sz w:val="24"/>
          <w:szCs w:val="24"/>
        </w:rPr>
      </w:pPr>
      <w:r w:rsidRPr="00ED57F5">
        <w:rPr>
          <w:rFonts w:ascii="Times New Roman" w:hAnsi="Times New Roman" w:cs="Times New Roman"/>
          <w:b/>
          <w:bCs/>
          <w:i/>
          <w:color w:val="000000"/>
          <w:sz w:val="24"/>
          <w:szCs w:val="24"/>
        </w:rPr>
        <w:t>Таблица 1</w:t>
      </w:r>
    </w:p>
    <w:p w:rsidR="00B7639A" w:rsidRPr="00ED57F5" w:rsidRDefault="00B7639A" w:rsidP="00941E7A">
      <w:pPr>
        <w:widowControl w:val="0"/>
        <w:suppressAutoHyphens/>
        <w:spacing w:after="120" w:line="240" w:lineRule="auto"/>
        <w:jc w:val="center"/>
        <w:rPr>
          <w:rFonts w:ascii="Times New Roman" w:hAnsi="Times New Roman" w:cs="Times New Roman"/>
          <w:b/>
          <w:bCs/>
          <w:color w:val="000000"/>
          <w:sz w:val="24"/>
          <w:szCs w:val="24"/>
        </w:rPr>
      </w:pPr>
      <w:r w:rsidRPr="00ED57F5">
        <w:rPr>
          <w:rFonts w:ascii="Times New Roman" w:hAnsi="Times New Roman" w:cs="Times New Roman"/>
          <w:b/>
          <w:bCs/>
          <w:color w:val="000000"/>
          <w:sz w:val="24"/>
          <w:szCs w:val="24"/>
        </w:rPr>
        <w:t>Расчетные примеры экономического ущерба</w:t>
      </w:r>
      <w:r w:rsidR="00941E7A">
        <w:rPr>
          <w:rFonts w:ascii="Times New Roman" w:hAnsi="Times New Roman" w:cs="Times New Roman"/>
          <w:b/>
          <w:bCs/>
          <w:color w:val="000000"/>
          <w:sz w:val="24"/>
          <w:szCs w:val="24"/>
        </w:rPr>
        <w:t xml:space="preserve"> </w:t>
      </w:r>
      <w:r w:rsidRPr="00ED57F5">
        <w:rPr>
          <w:rFonts w:ascii="Times New Roman" w:hAnsi="Times New Roman" w:cs="Times New Roman"/>
          <w:b/>
          <w:bCs/>
          <w:color w:val="000000"/>
          <w:sz w:val="24"/>
          <w:szCs w:val="24"/>
        </w:rPr>
        <w:t>завода гражданской авиации</w:t>
      </w:r>
    </w:p>
    <w:tbl>
      <w:tblPr>
        <w:tblW w:w="915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321"/>
        <w:gridCol w:w="910"/>
        <w:gridCol w:w="985"/>
        <w:gridCol w:w="1232"/>
        <w:gridCol w:w="528"/>
        <w:gridCol w:w="682"/>
        <w:gridCol w:w="302"/>
        <w:gridCol w:w="1191"/>
      </w:tblGrid>
      <w:tr w:rsidR="00B7639A" w:rsidRPr="00ED57F5" w:rsidTr="00ED57F5">
        <w:trPr>
          <w:cantSplit/>
          <w:trHeight w:val="187"/>
          <w:jc w:val="center"/>
        </w:trPr>
        <w:tc>
          <w:tcPr>
            <w:tcW w:w="9151" w:type="dxa"/>
            <w:gridSpan w:val="8"/>
            <w:tcBorders>
              <w:top w:val="single" w:sz="4" w:space="0" w:color="auto"/>
              <w:left w:val="single" w:sz="4" w:space="0" w:color="auto"/>
              <w:bottom w:val="single" w:sz="4"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Параметры</w:t>
            </w:r>
          </w:p>
        </w:tc>
      </w:tr>
      <w:tr w:rsidR="00B7639A" w:rsidRPr="00ED57F5" w:rsidTr="00ED57F5">
        <w:trPr>
          <w:cantSplit/>
          <w:trHeight w:val="442"/>
          <w:jc w:val="center"/>
        </w:trPr>
        <w:tc>
          <w:tcPr>
            <w:tcW w:w="3321" w:type="dxa"/>
            <w:tcBorders>
              <w:top w:val="single" w:sz="4" w:space="0" w:color="auto"/>
              <w:left w:val="single" w:sz="4" w:space="0" w:color="auto"/>
              <w:bottom w:val="single" w:sz="4" w:space="0" w:color="auto"/>
              <w:right w:val="single" w:sz="4"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Наименование</w:t>
            </w:r>
          </w:p>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загрязнителей</w:t>
            </w:r>
          </w:p>
        </w:tc>
        <w:tc>
          <w:tcPr>
            <w:tcW w:w="910" w:type="dxa"/>
            <w:tcBorders>
              <w:top w:val="single" w:sz="6" w:space="0" w:color="auto"/>
              <w:left w:val="single" w:sz="4" w:space="0" w:color="auto"/>
              <w:bottom w:val="single" w:sz="6" w:space="0" w:color="auto"/>
              <w:right w:val="single" w:sz="6" w:space="0" w:color="auto"/>
            </w:tcBorders>
            <w:shd w:val="clear" w:color="auto" w:fill="auto"/>
            <w:vAlign w:val="center"/>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proofErr w:type="spellStart"/>
            <w:r w:rsidRPr="00ED57F5">
              <w:rPr>
                <w:rFonts w:ascii="Times New Roman" w:hAnsi="Times New Roman" w:cs="Times New Roman"/>
                <w:bCs/>
                <w:color w:val="000000"/>
                <w:sz w:val="24"/>
                <w:szCs w:val="24"/>
              </w:rPr>
              <w:t>A</w:t>
            </w:r>
            <w:r w:rsidRPr="00ED57F5">
              <w:rPr>
                <w:rFonts w:ascii="Times New Roman" w:hAnsi="Times New Roman" w:cs="Times New Roman"/>
                <w:bCs/>
                <w:color w:val="000000"/>
                <w:sz w:val="24"/>
                <w:szCs w:val="24"/>
                <w:vertAlign w:val="subscript"/>
              </w:rPr>
              <w:t>i</w:t>
            </w:r>
            <w:proofErr w:type="spellEnd"/>
          </w:p>
        </w:tc>
        <w:tc>
          <w:tcPr>
            <w:tcW w:w="985" w:type="dxa"/>
            <w:tcBorders>
              <w:top w:val="single" w:sz="6" w:space="0" w:color="auto"/>
              <w:left w:val="single" w:sz="6" w:space="0" w:color="auto"/>
              <w:bottom w:val="single" w:sz="6" w:space="0" w:color="auto"/>
              <w:right w:val="single" w:sz="6" w:space="0" w:color="auto"/>
            </w:tcBorders>
            <w:shd w:val="clear" w:color="auto" w:fill="auto"/>
            <w:vAlign w:val="center"/>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proofErr w:type="spellStart"/>
            <w:r w:rsidRPr="00ED57F5">
              <w:rPr>
                <w:rFonts w:ascii="Times New Roman" w:hAnsi="Times New Roman" w:cs="Times New Roman"/>
                <w:bCs/>
                <w:color w:val="000000"/>
                <w:sz w:val="24"/>
                <w:szCs w:val="24"/>
              </w:rPr>
              <w:t>m</w:t>
            </w:r>
            <w:r w:rsidRPr="00ED57F5">
              <w:rPr>
                <w:rFonts w:ascii="Times New Roman" w:hAnsi="Times New Roman" w:cs="Times New Roman"/>
                <w:bCs/>
                <w:color w:val="000000"/>
                <w:sz w:val="24"/>
                <w:szCs w:val="24"/>
                <w:vertAlign w:val="subscript"/>
              </w:rPr>
              <w:t>i</w:t>
            </w:r>
            <w:proofErr w:type="spellEnd"/>
          </w:p>
        </w:tc>
        <w:tc>
          <w:tcPr>
            <w:tcW w:w="1232" w:type="dxa"/>
            <w:tcBorders>
              <w:top w:val="single" w:sz="6" w:space="0" w:color="auto"/>
              <w:left w:val="single" w:sz="6" w:space="0" w:color="auto"/>
              <w:bottom w:val="single" w:sz="6" w:space="0" w:color="auto"/>
              <w:right w:val="single" w:sz="6" w:space="0" w:color="auto"/>
            </w:tcBorders>
            <w:shd w:val="clear" w:color="auto" w:fill="auto"/>
            <w:vAlign w:val="center"/>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proofErr w:type="spellStart"/>
            <w:r w:rsidRPr="00ED57F5">
              <w:rPr>
                <w:rFonts w:ascii="Times New Roman" w:hAnsi="Times New Roman" w:cs="Times New Roman"/>
                <w:bCs/>
                <w:color w:val="000000"/>
                <w:sz w:val="24"/>
                <w:szCs w:val="24"/>
              </w:rPr>
              <w:t>M</w:t>
            </w:r>
            <w:r w:rsidRPr="00ED57F5">
              <w:rPr>
                <w:rFonts w:ascii="Times New Roman" w:hAnsi="Times New Roman" w:cs="Times New Roman"/>
                <w:bCs/>
                <w:color w:val="000000"/>
                <w:sz w:val="24"/>
                <w:szCs w:val="24"/>
                <w:vertAlign w:val="subscript"/>
              </w:rPr>
              <w:t>i</w:t>
            </w:r>
            <w:proofErr w:type="spellEnd"/>
            <w:r w:rsidRPr="00ED57F5">
              <w:rPr>
                <w:rFonts w:ascii="Times New Roman" w:hAnsi="Times New Roman" w:cs="Times New Roman"/>
                <w:bCs/>
                <w:color w:val="000000"/>
                <w:sz w:val="24"/>
                <w:szCs w:val="24"/>
              </w:rPr>
              <w:t xml:space="preserve"> т/год</w:t>
            </w:r>
          </w:p>
        </w:tc>
        <w:tc>
          <w:tcPr>
            <w:tcW w:w="528" w:type="dxa"/>
            <w:tcBorders>
              <w:top w:val="single" w:sz="6" w:space="0" w:color="auto"/>
              <w:left w:val="single" w:sz="6" w:space="0" w:color="auto"/>
              <w:bottom w:val="single" w:sz="6" w:space="0" w:color="auto"/>
              <w:right w:val="single" w:sz="6" w:space="0" w:color="auto"/>
            </w:tcBorders>
            <w:shd w:val="clear" w:color="auto" w:fill="auto"/>
            <w:vAlign w:val="center"/>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lang w:val="en-US"/>
              </w:rPr>
            </w:pPr>
            <w:r w:rsidRPr="00ED57F5">
              <w:rPr>
                <w:rFonts w:ascii="Times New Roman" w:hAnsi="Times New Roman" w:cs="Times New Roman"/>
                <w:bCs/>
                <w:color w:val="000000"/>
                <w:sz w:val="24"/>
                <w:szCs w:val="24"/>
                <w:lang w:val="en-US"/>
              </w:rPr>
              <w:t>k</w:t>
            </w:r>
          </w:p>
        </w:tc>
        <w:tc>
          <w:tcPr>
            <w:tcW w:w="682" w:type="dxa"/>
            <w:tcBorders>
              <w:top w:val="single" w:sz="6" w:space="0" w:color="auto"/>
              <w:left w:val="single" w:sz="6" w:space="0" w:color="auto"/>
              <w:bottom w:val="single" w:sz="6" w:space="0" w:color="auto"/>
              <w:right w:val="single" w:sz="6" w:space="0" w:color="auto"/>
            </w:tcBorders>
            <w:shd w:val="clear" w:color="auto" w:fill="auto"/>
            <w:vAlign w:val="center"/>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lang w:val="en-US"/>
              </w:rPr>
            </w:pPr>
            <w:r w:rsidRPr="00ED57F5">
              <w:rPr>
                <w:rFonts w:ascii="Times New Roman" w:hAnsi="Times New Roman" w:cs="Times New Roman"/>
                <w:bCs/>
                <w:color w:val="000000"/>
                <w:sz w:val="24"/>
                <w:szCs w:val="24"/>
                <w:lang w:val="en-US"/>
              </w:rPr>
              <w:t>f</w:t>
            </w:r>
          </w:p>
        </w:tc>
        <w:tc>
          <w:tcPr>
            <w:tcW w:w="302" w:type="dxa"/>
            <w:tcBorders>
              <w:top w:val="single" w:sz="6" w:space="0" w:color="auto"/>
              <w:left w:val="single" w:sz="6" w:space="0" w:color="auto"/>
              <w:bottom w:val="single" w:sz="6" w:space="0" w:color="auto"/>
              <w:right w:val="single" w:sz="6" w:space="0" w:color="auto"/>
            </w:tcBorders>
            <w:shd w:val="clear" w:color="auto" w:fill="auto"/>
            <w:vAlign w:val="center"/>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lang w:val="en-US"/>
              </w:rPr>
              <w:sym w:font="Symbol" w:char="0074"/>
            </w:r>
          </w:p>
        </w:tc>
        <w:tc>
          <w:tcPr>
            <w:tcW w:w="1191" w:type="dxa"/>
            <w:tcBorders>
              <w:top w:val="single" w:sz="6" w:space="0" w:color="auto"/>
              <w:left w:val="single" w:sz="6" w:space="0" w:color="auto"/>
              <w:bottom w:val="single" w:sz="6" w:space="0" w:color="auto"/>
              <w:right w:val="single" w:sz="6" w:space="0" w:color="auto"/>
            </w:tcBorders>
            <w:shd w:val="clear" w:color="auto" w:fill="auto"/>
            <w:vAlign w:val="center"/>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У, руб.</w:t>
            </w:r>
          </w:p>
        </w:tc>
      </w:tr>
      <w:tr w:rsidR="00B7639A" w:rsidRPr="00ED57F5" w:rsidTr="00ED57F5">
        <w:trPr>
          <w:cantSplit/>
          <w:jc w:val="center"/>
        </w:trPr>
        <w:tc>
          <w:tcPr>
            <w:tcW w:w="3321" w:type="dxa"/>
            <w:tcBorders>
              <w:top w:val="single" w:sz="4"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пыль древесная</w:t>
            </w:r>
          </w:p>
        </w:tc>
        <w:tc>
          <w:tcPr>
            <w:tcW w:w="910"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19,6</w:t>
            </w:r>
          </w:p>
        </w:tc>
        <w:tc>
          <w:tcPr>
            <w:tcW w:w="985"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1,776</w:t>
            </w:r>
          </w:p>
        </w:tc>
        <w:tc>
          <w:tcPr>
            <w:tcW w:w="1232"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31,81</w:t>
            </w:r>
          </w:p>
        </w:tc>
        <w:tc>
          <w:tcPr>
            <w:tcW w:w="528"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2,4</w:t>
            </w:r>
          </w:p>
        </w:tc>
        <w:tc>
          <w:tcPr>
            <w:tcW w:w="682"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0,9</w:t>
            </w:r>
          </w:p>
        </w:tc>
        <w:tc>
          <w:tcPr>
            <w:tcW w:w="302"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4</w:t>
            </w:r>
          </w:p>
        </w:tc>
        <w:tc>
          <w:tcPr>
            <w:tcW w:w="1191"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300,76</w:t>
            </w:r>
          </w:p>
        </w:tc>
      </w:tr>
      <w:tr w:rsidR="00B7639A" w:rsidRPr="00ED57F5" w:rsidTr="00ED57F5">
        <w:trPr>
          <w:cantSplit/>
          <w:jc w:val="center"/>
        </w:trPr>
        <w:tc>
          <w:tcPr>
            <w:tcW w:w="3321"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пыль шпаклевки</w:t>
            </w:r>
          </w:p>
        </w:tc>
        <w:tc>
          <w:tcPr>
            <w:tcW w:w="910"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22</w:t>
            </w:r>
          </w:p>
        </w:tc>
        <w:tc>
          <w:tcPr>
            <w:tcW w:w="985"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1,576</w:t>
            </w:r>
          </w:p>
        </w:tc>
        <w:tc>
          <w:tcPr>
            <w:tcW w:w="1232"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34,67</w:t>
            </w:r>
          </w:p>
        </w:tc>
        <w:tc>
          <w:tcPr>
            <w:tcW w:w="528"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2,4</w:t>
            </w:r>
          </w:p>
        </w:tc>
        <w:tc>
          <w:tcPr>
            <w:tcW w:w="682"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3,78</w:t>
            </w:r>
          </w:p>
        </w:tc>
        <w:tc>
          <w:tcPr>
            <w:tcW w:w="302"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4</w:t>
            </w:r>
          </w:p>
        </w:tc>
        <w:tc>
          <w:tcPr>
            <w:tcW w:w="1191"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1253,25</w:t>
            </w:r>
          </w:p>
        </w:tc>
      </w:tr>
      <w:tr w:rsidR="00B7639A" w:rsidRPr="00ED57F5" w:rsidTr="00ED57F5">
        <w:trPr>
          <w:cantSplit/>
          <w:jc w:val="center"/>
        </w:trPr>
        <w:tc>
          <w:tcPr>
            <w:tcW w:w="3321"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щ</w:t>
            </w:r>
            <w:r w:rsidR="00295A62">
              <w:rPr>
                <w:rFonts w:ascii="Times New Roman" w:hAnsi="Times New Roman" w:cs="Times New Roman"/>
                <w:bCs/>
                <w:color w:val="000000"/>
                <w:sz w:val="24"/>
                <w:szCs w:val="24"/>
              </w:rPr>
              <w:t>е</w:t>
            </w:r>
            <w:r w:rsidRPr="00ED57F5">
              <w:rPr>
                <w:rFonts w:ascii="Times New Roman" w:hAnsi="Times New Roman" w:cs="Times New Roman"/>
                <w:bCs/>
                <w:color w:val="000000"/>
                <w:sz w:val="24"/>
                <w:szCs w:val="24"/>
              </w:rPr>
              <w:t>лочь</w:t>
            </w:r>
          </w:p>
        </w:tc>
        <w:tc>
          <w:tcPr>
            <w:tcW w:w="910"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218</w:t>
            </w:r>
          </w:p>
        </w:tc>
        <w:tc>
          <w:tcPr>
            <w:tcW w:w="985"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0,12</w:t>
            </w:r>
          </w:p>
        </w:tc>
        <w:tc>
          <w:tcPr>
            <w:tcW w:w="1232"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26,16</w:t>
            </w:r>
          </w:p>
        </w:tc>
        <w:tc>
          <w:tcPr>
            <w:tcW w:w="528"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2,4</w:t>
            </w:r>
          </w:p>
        </w:tc>
        <w:tc>
          <w:tcPr>
            <w:tcW w:w="682"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3,54</w:t>
            </w:r>
          </w:p>
        </w:tc>
        <w:tc>
          <w:tcPr>
            <w:tcW w:w="302"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4</w:t>
            </w:r>
          </w:p>
        </w:tc>
        <w:tc>
          <w:tcPr>
            <w:tcW w:w="1191"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888,9</w:t>
            </w:r>
          </w:p>
        </w:tc>
      </w:tr>
      <w:tr w:rsidR="00B7639A" w:rsidRPr="00ED57F5" w:rsidTr="00ED57F5">
        <w:trPr>
          <w:cantSplit/>
          <w:jc w:val="center"/>
        </w:trPr>
        <w:tc>
          <w:tcPr>
            <w:tcW w:w="3321"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хромовый ангидрид</w:t>
            </w:r>
          </w:p>
        </w:tc>
        <w:tc>
          <w:tcPr>
            <w:tcW w:w="910"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10</w:t>
            </w:r>
            <w:r w:rsidR="002C4905">
              <w:rPr>
                <w:rFonts w:ascii="Times New Roman" w:hAnsi="Times New Roman" w:cs="Times New Roman"/>
                <w:bCs/>
                <w:color w:val="000000"/>
                <w:sz w:val="24"/>
                <w:szCs w:val="24"/>
              </w:rPr>
              <w:t xml:space="preserve"> </w:t>
            </w:r>
            <w:r w:rsidRPr="00ED57F5">
              <w:rPr>
                <w:rFonts w:ascii="Times New Roman" w:hAnsi="Times New Roman" w:cs="Times New Roman"/>
                <w:bCs/>
                <w:color w:val="000000"/>
                <w:sz w:val="24"/>
                <w:szCs w:val="24"/>
              </w:rPr>
              <w:t>000</w:t>
            </w:r>
          </w:p>
        </w:tc>
        <w:tc>
          <w:tcPr>
            <w:tcW w:w="985"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0,068</w:t>
            </w:r>
          </w:p>
        </w:tc>
        <w:tc>
          <w:tcPr>
            <w:tcW w:w="1232"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680</w:t>
            </w:r>
          </w:p>
        </w:tc>
        <w:tc>
          <w:tcPr>
            <w:tcW w:w="528"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2,4</w:t>
            </w:r>
          </w:p>
        </w:tc>
        <w:tc>
          <w:tcPr>
            <w:tcW w:w="682"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3,54</w:t>
            </w:r>
          </w:p>
        </w:tc>
        <w:tc>
          <w:tcPr>
            <w:tcW w:w="302"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4</w:t>
            </w:r>
          </w:p>
        </w:tc>
        <w:tc>
          <w:tcPr>
            <w:tcW w:w="1191"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23</w:t>
            </w:r>
            <w:r w:rsidR="002C4905">
              <w:rPr>
                <w:rFonts w:ascii="Times New Roman" w:hAnsi="Times New Roman" w:cs="Times New Roman"/>
                <w:bCs/>
                <w:color w:val="000000"/>
                <w:sz w:val="24"/>
                <w:szCs w:val="24"/>
              </w:rPr>
              <w:t xml:space="preserve"> </w:t>
            </w:r>
            <w:r w:rsidRPr="00ED57F5">
              <w:rPr>
                <w:rFonts w:ascii="Times New Roman" w:hAnsi="Times New Roman" w:cs="Times New Roman"/>
                <w:bCs/>
                <w:color w:val="000000"/>
                <w:sz w:val="24"/>
                <w:szCs w:val="24"/>
              </w:rPr>
              <w:t>106,4</w:t>
            </w:r>
          </w:p>
        </w:tc>
      </w:tr>
      <w:tr w:rsidR="00B7639A" w:rsidRPr="00ED57F5" w:rsidTr="00ED57F5">
        <w:trPr>
          <w:cantSplit/>
          <w:jc w:val="center"/>
        </w:trPr>
        <w:tc>
          <w:tcPr>
            <w:tcW w:w="3321"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сажа</w:t>
            </w:r>
          </w:p>
        </w:tc>
        <w:tc>
          <w:tcPr>
            <w:tcW w:w="910"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41,5</w:t>
            </w:r>
          </w:p>
        </w:tc>
        <w:tc>
          <w:tcPr>
            <w:tcW w:w="985"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5,443</w:t>
            </w:r>
          </w:p>
        </w:tc>
        <w:tc>
          <w:tcPr>
            <w:tcW w:w="1232"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225,83</w:t>
            </w:r>
          </w:p>
        </w:tc>
        <w:tc>
          <w:tcPr>
            <w:tcW w:w="528"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2,4</w:t>
            </w:r>
          </w:p>
        </w:tc>
        <w:tc>
          <w:tcPr>
            <w:tcW w:w="682"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0,52</w:t>
            </w:r>
          </w:p>
        </w:tc>
        <w:tc>
          <w:tcPr>
            <w:tcW w:w="302"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4</w:t>
            </w:r>
          </w:p>
        </w:tc>
        <w:tc>
          <w:tcPr>
            <w:tcW w:w="1191"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1122,15</w:t>
            </w:r>
          </w:p>
        </w:tc>
      </w:tr>
      <w:tr w:rsidR="00B7639A" w:rsidRPr="00ED57F5" w:rsidTr="00ED57F5">
        <w:trPr>
          <w:cantSplit/>
          <w:jc w:val="center"/>
        </w:trPr>
        <w:tc>
          <w:tcPr>
            <w:tcW w:w="3321"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сернистый ангидрид</w:t>
            </w:r>
          </w:p>
        </w:tc>
        <w:tc>
          <w:tcPr>
            <w:tcW w:w="910"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22</w:t>
            </w:r>
          </w:p>
        </w:tc>
        <w:tc>
          <w:tcPr>
            <w:tcW w:w="985"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205,25</w:t>
            </w:r>
          </w:p>
        </w:tc>
        <w:tc>
          <w:tcPr>
            <w:tcW w:w="1232"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4515,5</w:t>
            </w:r>
          </w:p>
        </w:tc>
        <w:tc>
          <w:tcPr>
            <w:tcW w:w="528"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2,4</w:t>
            </w:r>
          </w:p>
        </w:tc>
        <w:tc>
          <w:tcPr>
            <w:tcW w:w="682"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0,52</w:t>
            </w:r>
          </w:p>
        </w:tc>
        <w:tc>
          <w:tcPr>
            <w:tcW w:w="302"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4</w:t>
            </w:r>
          </w:p>
        </w:tc>
        <w:tc>
          <w:tcPr>
            <w:tcW w:w="1191"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22</w:t>
            </w:r>
            <w:r w:rsidR="002C4905">
              <w:rPr>
                <w:rFonts w:ascii="Times New Roman" w:hAnsi="Times New Roman" w:cs="Times New Roman"/>
                <w:bCs/>
                <w:color w:val="000000"/>
                <w:sz w:val="24"/>
                <w:szCs w:val="24"/>
              </w:rPr>
              <w:t xml:space="preserve"> </w:t>
            </w:r>
            <w:r w:rsidRPr="00ED57F5">
              <w:rPr>
                <w:rFonts w:ascii="Times New Roman" w:hAnsi="Times New Roman" w:cs="Times New Roman"/>
                <w:bCs/>
                <w:color w:val="000000"/>
                <w:sz w:val="24"/>
                <w:szCs w:val="24"/>
              </w:rPr>
              <w:t>577,5</w:t>
            </w:r>
          </w:p>
        </w:tc>
      </w:tr>
      <w:tr w:rsidR="00B7639A" w:rsidRPr="00ED57F5" w:rsidTr="00ED57F5">
        <w:trPr>
          <w:cantSplit/>
          <w:jc w:val="center"/>
        </w:trPr>
        <w:tc>
          <w:tcPr>
            <w:tcW w:w="3321"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rPr>
                <w:rFonts w:ascii="Times New Roman" w:hAnsi="Times New Roman" w:cs="Times New Roman"/>
                <w:bCs/>
                <w:color w:val="000000"/>
                <w:sz w:val="24"/>
                <w:szCs w:val="24"/>
              </w:rPr>
            </w:pPr>
            <w:proofErr w:type="spellStart"/>
            <w:r w:rsidRPr="00ED57F5">
              <w:rPr>
                <w:rFonts w:ascii="Times New Roman" w:hAnsi="Times New Roman" w:cs="Times New Roman"/>
                <w:bCs/>
                <w:color w:val="000000"/>
                <w:sz w:val="24"/>
                <w:szCs w:val="24"/>
              </w:rPr>
              <w:t>пятиокись</w:t>
            </w:r>
            <w:proofErr w:type="spellEnd"/>
            <w:r w:rsidRPr="00ED57F5">
              <w:rPr>
                <w:rFonts w:ascii="Times New Roman" w:hAnsi="Times New Roman" w:cs="Times New Roman"/>
                <w:bCs/>
                <w:color w:val="000000"/>
                <w:sz w:val="24"/>
                <w:szCs w:val="24"/>
              </w:rPr>
              <w:t xml:space="preserve"> ванадия</w:t>
            </w:r>
          </w:p>
        </w:tc>
        <w:tc>
          <w:tcPr>
            <w:tcW w:w="910"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1225</w:t>
            </w:r>
          </w:p>
        </w:tc>
        <w:tc>
          <w:tcPr>
            <w:tcW w:w="985"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0,81</w:t>
            </w:r>
          </w:p>
        </w:tc>
        <w:tc>
          <w:tcPr>
            <w:tcW w:w="1232"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982,25</w:t>
            </w:r>
          </w:p>
        </w:tc>
        <w:tc>
          <w:tcPr>
            <w:tcW w:w="528"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24</w:t>
            </w:r>
          </w:p>
        </w:tc>
        <w:tc>
          <w:tcPr>
            <w:tcW w:w="682"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0,52</w:t>
            </w:r>
          </w:p>
        </w:tc>
        <w:tc>
          <w:tcPr>
            <w:tcW w:w="302"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4</w:t>
            </w:r>
          </w:p>
        </w:tc>
        <w:tc>
          <w:tcPr>
            <w:tcW w:w="1191"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4961,25</w:t>
            </w:r>
          </w:p>
        </w:tc>
      </w:tr>
      <w:tr w:rsidR="00B7639A" w:rsidRPr="00ED57F5" w:rsidTr="00ED57F5">
        <w:trPr>
          <w:cantSplit/>
          <w:jc w:val="center"/>
        </w:trPr>
        <w:tc>
          <w:tcPr>
            <w:tcW w:w="3321"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оксид углерода</w:t>
            </w:r>
          </w:p>
        </w:tc>
        <w:tc>
          <w:tcPr>
            <w:tcW w:w="910"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1</w:t>
            </w:r>
          </w:p>
        </w:tc>
        <w:tc>
          <w:tcPr>
            <w:tcW w:w="985"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71,55</w:t>
            </w:r>
          </w:p>
        </w:tc>
        <w:tc>
          <w:tcPr>
            <w:tcW w:w="1232"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71,56</w:t>
            </w:r>
          </w:p>
        </w:tc>
        <w:tc>
          <w:tcPr>
            <w:tcW w:w="528"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2,4</w:t>
            </w:r>
          </w:p>
        </w:tc>
        <w:tc>
          <w:tcPr>
            <w:tcW w:w="682"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0,52</w:t>
            </w:r>
          </w:p>
        </w:tc>
        <w:tc>
          <w:tcPr>
            <w:tcW w:w="302"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4</w:t>
            </w:r>
          </w:p>
        </w:tc>
        <w:tc>
          <w:tcPr>
            <w:tcW w:w="1191"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357,8</w:t>
            </w:r>
          </w:p>
        </w:tc>
      </w:tr>
      <w:tr w:rsidR="00B7639A" w:rsidRPr="00ED57F5" w:rsidTr="00ED57F5">
        <w:trPr>
          <w:cantSplit/>
          <w:jc w:val="center"/>
        </w:trPr>
        <w:tc>
          <w:tcPr>
            <w:tcW w:w="3321"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диоксид азота</w:t>
            </w:r>
          </w:p>
        </w:tc>
        <w:tc>
          <w:tcPr>
            <w:tcW w:w="910"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41,1</w:t>
            </w:r>
          </w:p>
        </w:tc>
        <w:tc>
          <w:tcPr>
            <w:tcW w:w="985"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20,07</w:t>
            </w:r>
          </w:p>
        </w:tc>
        <w:tc>
          <w:tcPr>
            <w:tcW w:w="1232"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824,86</w:t>
            </w:r>
          </w:p>
        </w:tc>
        <w:tc>
          <w:tcPr>
            <w:tcW w:w="528"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2,4</w:t>
            </w:r>
          </w:p>
        </w:tc>
        <w:tc>
          <w:tcPr>
            <w:tcW w:w="682"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0,52</w:t>
            </w:r>
          </w:p>
        </w:tc>
        <w:tc>
          <w:tcPr>
            <w:tcW w:w="302"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4</w:t>
            </w:r>
          </w:p>
        </w:tc>
        <w:tc>
          <w:tcPr>
            <w:tcW w:w="1191"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4124,4</w:t>
            </w:r>
          </w:p>
        </w:tc>
      </w:tr>
      <w:tr w:rsidR="00B7639A" w:rsidRPr="00ED57F5" w:rsidTr="00ED57F5">
        <w:trPr>
          <w:cantSplit/>
          <w:jc w:val="center"/>
        </w:trPr>
        <w:tc>
          <w:tcPr>
            <w:tcW w:w="7960" w:type="dxa"/>
            <w:gridSpan w:val="7"/>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Итого:</w:t>
            </w:r>
            <w:r w:rsidR="00941E7A">
              <w:rPr>
                <w:rFonts w:ascii="Times New Roman" w:hAnsi="Times New Roman" w:cs="Times New Roman"/>
                <w:bCs/>
                <w:color w:val="000000"/>
                <w:sz w:val="24"/>
                <w:szCs w:val="24"/>
              </w:rPr>
              <w:t xml:space="preserve"> </w:t>
            </w:r>
            <w:r w:rsidRPr="00ED57F5">
              <w:rPr>
                <w:rFonts w:ascii="Times New Roman" w:hAnsi="Times New Roman" w:cs="Times New Roman"/>
                <w:bCs/>
                <w:color w:val="000000"/>
                <w:sz w:val="24"/>
                <w:szCs w:val="24"/>
              </w:rPr>
              <w:t>7405,682</w:t>
            </w:r>
          </w:p>
        </w:tc>
        <w:tc>
          <w:tcPr>
            <w:tcW w:w="1191" w:type="dxa"/>
            <w:tcBorders>
              <w:top w:val="single" w:sz="6" w:space="0" w:color="auto"/>
              <w:left w:val="single" w:sz="6" w:space="0" w:color="auto"/>
              <w:bottom w:val="single" w:sz="6" w:space="0" w:color="auto"/>
              <w:right w:val="single" w:sz="6" w:space="0" w:color="auto"/>
            </w:tcBorders>
            <w:shd w:val="clear" w:color="auto" w:fill="auto"/>
          </w:tcPr>
          <w:p w:rsidR="00B7639A" w:rsidRPr="00ED57F5" w:rsidRDefault="00B7639A" w:rsidP="00941E7A">
            <w:pPr>
              <w:widowControl w:val="0"/>
              <w:suppressAutoHyphens/>
              <w:spacing w:after="0" w:line="240" w:lineRule="auto"/>
              <w:jc w:val="center"/>
              <w:rPr>
                <w:rFonts w:ascii="Times New Roman" w:hAnsi="Times New Roman" w:cs="Times New Roman"/>
                <w:bCs/>
                <w:color w:val="000000"/>
                <w:sz w:val="24"/>
                <w:szCs w:val="24"/>
              </w:rPr>
            </w:pPr>
            <w:r w:rsidRPr="00ED57F5">
              <w:rPr>
                <w:rFonts w:ascii="Times New Roman" w:hAnsi="Times New Roman" w:cs="Times New Roman"/>
                <w:bCs/>
                <w:color w:val="000000"/>
                <w:sz w:val="24"/>
                <w:szCs w:val="24"/>
              </w:rPr>
              <w:t>59</w:t>
            </w:r>
            <w:r w:rsidR="002C4905">
              <w:rPr>
                <w:rFonts w:ascii="Times New Roman" w:hAnsi="Times New Roman" w:cs="Times New Roman"/>
                <w:bCs/>
                <w:color w:val="000000"/>
                <w:sz w:val="24"/>
                <w:szCs w:val="24"/>
              </w:rPr>
              <w:t xml:space="preserve"> </w:t>
            </w:r>
            <w:r w:rsidRPr="00ED57F5">
              <w:rPr>
                <w:rFonts w:ascii="Times New Roman" w:hAnsi="Times New Roman" w:cs="Times New Roman"/>
                <w:bCs/>
                <w:color w:val="000000"/>
                <w:sz w:val="24"/>
                <w:szCs w:val="24"/>
              </w:rPr>
              <w:t>704,41</w:t>
            </w:r>
          </w:p>
        </w:tc>
      </w:tr>
    </w:tbl>
    <w:p w:rsidR="00ED57F5" w:rsidRDefault="00ED57F5" w:rsidP="00941E7A">
      <w:pPr>
        <w:widowControl w:val="0"/>
        <w:suppressAutoHyphens/>
        <w:spacing w:after="0" w:line="240" w:lineRule="auto"/>
        <w:ind w:firstLine="708"/>
        <w:jc w:val="both"/>
        <w:rPr>
          <w:rFonts w:ascii="Times New Roman" w:hAnsi="Times New Roman" w:cs="Times New Roman"/>
          <w:bCs/>
          <w:color w:val="000000"/>
          <w:sz w:val="28"/>
          <w:szCs w:val="28"/>
        </w:rPr>
      </w:pPr>
    </w:p>
    <w:p w:rsidR="00B7639A" w:rsidRPr="002568E6" w:rsidRDefault="00B7639A" w:rsidP="00941E7A">
      <w:pPr>
        <w:widowControl w:val="0"/>
        <w:suppressAutoHyphens/>
        <w:spacing w:after="0" w:line="240" w:lineRule="auto"/>
        <w:ind w:firstLine="708"/>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 xml:space="preserve">Данное предприятие выбрасывает в год из стационарных источников загрязнений 7405 т/год загрязнителей, а экономический ущерб при этом </w:t>
      </w:r>
      <w:r w:rsidRPr="002568E6">
        <w:rPr>
          <w:rFonts w:ascii="Times New Roman" w:hAnsi="Times New Roman" w:cs="Times New Roman"/>
          <w:bCs/>
          <w:color w:val="000000"/>
          <w:sz w:val="28"/>
          <w:szCs w:val="28"/>
        </w:rPr>
        <w:lastRenderedPageBreak/>
        <w:t>до</w:t>
      </w:r>
      <w:r w:rsidR="00ED57F5">
        <w:rPr>
          <w:rFonts w:ascii="Times New Roman" w:hAnsi="Times New Roman" w:cs="Times New Roman"/>
          <w:bCs/>
          <w:color w:val="000000"/>
          <w:sz w:val="28"/>
          <w:szCs w:val="28"/>
        </w:rPr>
        <w:t>стигает 59</w:t>
      </w:r>
      <w:r w:rsidR="008C613A">
        <w:rPr>
          <w:rFonts w:ascii="Times New Roman" w:hAnsi="Times New Roman" w:cs="Times New Roman"/>
          <w:bCs/>
          <w:color w:val="000000"/>
          <w:sz w:val="28"/>
          <w:szCs w:val="28"/>
        </w:rPr>
        <w:t xml:space="preserve"> </w:t>
      </w:r>
      <w:r w:rsidR="00ED57F5">
        <w:rPr>
          <w:rFonts w:ascii="Times New Roman" w:hAnsi="Times New Roman" w:cs="Times New Roman"/>
          <w:bCs/>
          <w:color w:val="000000"/>
          <w:sz w:val="28"/>
          <w:szCs w:val="28"/>
        </w:rPr>
        <w:t>704 руб./год</w:t>
      </w:r>
      <w:r w:rsidRPr="002568E6">
        <w:rPr>
          <w:rFonts w:ascii="Times New Roman" w:hAnsi="Times New Roman" w:cs="Times New Roman"/>
          <w:bCs/>
          <w:color w:val="000000"/>
          <w:sz w:val="28"/>
          <w:szCs w:val="28"/>
        </w:rPr>
        <w:t xml:space="preserve"> (в ценах</w:t>
      </w:r>
      <w:r w:rsidR="00401FE6">
        <w:rPr>
          <w:rFonts w:ascii="Times New Roman" w:hAnsi="Times New Roman" w:cs="Times New Roman"/>
          <w:bCs/>
          <w:color w:val="000000"/>
          <w:sz w:val="28"/>
          <w:szCs w:val="28"/>
        </w:rPr>
        <w:t xml:space="preserve"> </w:t>
      </w:r>
      <w:r w:rsidRPr="002568E6">
        <w:rPr>
          <w:rFonts w:ascii="Times New Roman" w:hAnsi="Times New Roman" w:cs="Times New Roman"/>
          <w:bCs/>
          <w:color w:val="000000"/>
          <w:sz w:val="28"/>
          <w:szCs w:val="28"/>
        </w:rPr>
        <w:t>1900 г.)</w:t>
      </w:r>
      <w:r w:rsidR="00ED57F5">
        <w:rPr>
          <w:rFonts w:ascii="Times New Roman" w:hAnsi="Times New Roman" w:cs="Times New Roman"/>
          <w:bCs/>
          <w:color w:val="000000"/>
          <w:sz w:val="28"/>
          <w:szCs w:val="28"/>
        </w:rPr>
        <w:t>.</w:t>
      </w:r>
    </w:p>
    <w:p w:rsidR="00B7639A" w:rsidRPr="002568E6" w:rsidRDefault="00B7639A" w:rsidP="00941E7A">
      <w:pPr>
        <w:widowControl w:val="0"/>
        <w:suppressAutoHyphens/>
        <w:spacing w:after="0" w:line="240" w:lineRule="auto"/>
        <w:ind w:firstLine="708"/>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Годовой экономический ущерб от сброса загрязняющих веществ в водо</w:t>
      </w:r>
      <w:r w:rsidR="00295A62">
        <w:rPr>
          <w:rFonts w:ascii="Times New Roman" w:hAnsi="Times New Roman" w:cs="Times New Roman"/>
          <w:bCs/>
          <w:color w:val="000000"/>
          <w:sz w:val="28"/>
          <w:szCs w:val="28"/>
        </w:rPr>
        <w:t>е</w:t>
      </w:r>
      <w:r w:rsidRPr="002568E6">
        <w:rPr>
          <w:rFonts w:ascii="Times New Roman" w:hAnsi="Times New Roman" w:cs="Times New Roman"/>
          <w:bCs/>
          <w:color w:val="000000"/>
          <w:sz w:val="28"/>
          <w:szCs w:val="28"/>
        </w:rPr>
        <w:t>м методом укрупненного сч</w:t>
      </w:r>
      <w:r w:rsidR="00295A62">
        <w:rPr>
          <w:rFonts w:ascii="Times New Roman" w:hAnsi="Times New Roman" w:cs="Times New Roman"/>
          <w:bCs/>
          <w:color w:val="000000"/>
          <w:sz w:val="28"/>
          <w:szCs w:val="28"/>
        </w:rPr>
        <w:t>е</w:t>
      </w:r>
      <w:r w:rsidRPr="002568E6">
        <w:rPr>
          <w:rFonts w:ascii="Times New Roman" w:hAnsi="Times New Roman" w:cs="Times New Roman"/>
          <w:bCs/>
          <w:color w:val="000000"/>
          <w:sz w:val="28"/>
          <w:szCs w:val="28"/>
        </w:rPr>
        <w:t>та рассчитывается по формуле</w:t>
      </w:r>
    </w:p>
    <w:tbl>
      <w:tblPr>
        <w:tblW w:w="9322" w:type="dxa"/>
        <w:tblLayout w:type="fixed"/>
        <w:tblLook w:val="0000" w:firstRow="0" w:lastRow="0" w:firstColumn="0" w:lastColumn="0" w:noHBand="0" w:noVBand="0"/>
      </w:tblPr>
      <w:tblGrid>
        <w:gridCol w:w="9322"/>
      </w:tblGrid>
      <w:tr w:rsidR="00346DBA" w:rsidRPr="002568E6" w:rsidTr="00346DBA">
        <w:tc>
          <w:tcPr>
            <w:tcW w:w="9322" w:type="dxa"/>
            <w:shd w:val="clear" w:color="auto" w:fill="auto"/>
          </w:tcPr>
          <w:p w:rsidR="00346DBA" w:rsidRPr="002568E6" w:rsidRDefault="00346DBA" w:rsidP="00941E7A">
            <w:pPr>
              <w:widowControl w:val="0"/>
              <w:suppressAutoHyphens/>
              <w:spacing w:after="0" w:line="240" w:lineRule="auto"/>
              <w:jc w:val="right"/>
              <w:rPr>
                <w:rFonts w:ascii="Times New Roman" w:hAnsi="Times New Roman" w:cs="Times New Roman"/>
                <w:bCs/>
                <w:color w:val="000000"/>
                <w:sz w:val="28"/>
                <w:szCs w:val="28"/>
              </w:rPr>
            </w:pPr>
            <w:proofErr w:type="spellStart"/>
            <w:r w:rsidRPr="002568E6">
              <w:rPr>
                <w:rFonts w:ascii="Times New Roman" w:hAnsi="Times New Roman" w:cs="Times New Roman"/>
                <w:bCs/>
                <w:i/>
                <w:color w:val="000000"/>
                <w:sz w:val="28"/>
                <w:szCs w:val="28"/>
              </w:rPr>
              <w:t>У</w:t>
            </w:r>
            <w:r w:rsidRPr="002568E6">
              <w:rPr>
                <w:rFonts w:ascii="Times New Roman" w:hAnsi="Times New Roman" w:cs="Times New Roman"/>
                <w:bCs/>
                <w:i/>
                <w:color w:val="000000"/>
                <w:sz w:val="28"/>
                <w:szCs w:val="28"/>
                <w:vertAlign w:val="subscript"/>
              </w:rPr>
              <w:t>в</w:t>
            </w:r>
            <w:proofErr w:type="spellEnd"/>
            <w:r w:rsidRPr="002568E6">
              <w:rPr>
                <w:rFonts w:ascii="Times New Roman" w:hAnsi="Times New Roman" w:cs="Times New Roman"/>
                <w:bCs/>
                <w:i/>
                <w:color w:val="000000"/>
                <w:sz w:val="28"/>
                <w:szCs w:val="28"/>
              </w:rPr>
              <w:t>=К·</w:t>
            </w:r>
            <w:r w:rsidRPr="002568E6">
              <w:rPr>
                <w:rFonts w:ascii="Times New Roman" w:hAnsi="Times New Roman" w:cs="Times New Roman"/>
                <w:bCs/>
                <w:i/>
                <w:color w:val="000000"/>
                <w:sz w:val="28"/>
                <w:szCs w:val="28"/>
              </w:rPr>
              <w:sym w:font="Symbol" w:char="0074"/>
            </w:r>
            <w:proofErr w:type="spellStart"/>
            <w:r w:rsidRPr="002568E6">
              <w:rPr>
                <w:rFonts w:ascii="Times New Roman" w:hAnsi="Times New Roman" w:cs="Times New Roman"/>
                <w:bCs/>
                <w:i/>
                <w:color w:val="000000"/>
                <w:sz w:val="28"/>
                <w:szCs w:val="28"/>
                <w:vertAlign w:val="subscript"/>
              </w:rPr>
              <w:t>к</w:t>
            </w:r>
            <w:r w:rsidRPr="002568E6">
              <w:rPr>
                <w:rFonts w:ascii="Times New Roman" w:hAnsi="Times New Roman" w:cs="Times New Roman"/>
                <w:bCs/>
                <w:i/>
                <w:color w:val="000000"/>
                <w:sz w:val="28"/>
                <w:szCs w:val="28"/>
              </w:rPr>
              <w:t>·</w:t>
            </w:r>
            <w:proofErr w:type="gramStart"/>
            <w:r w:rsidRPr="002568E6">
              <w:rPr>
                <w:rFonts w:ascii="Times New Roman" w:hAnsi="Times New Roman" w:cs="Times New Roman"/>
                <w:bCs/>
                <w:i/>
                <w:color w:val="000000"/>
                <w:sz w:val="28"/>
                <w:szCs w:val="28"/>
              </w:rPr>
              <w:t>М</w:t>
            </w:r>
            <w:proofErr w:type="spellEnd"/>
            <w:r>
              <w:rPr>
                <w:rFonts w:ascii="Times New Roman" w:hAnsi="Times New Roman" w:cs="Times New Roman"/>
                <w:bCs/>
                <w:color w:val="000000"/>
                <w:sz w:val="28"/>
                <w:szCs w:val="28"/>
              </w:rPr>
              <w:t>,</w:t>
            </w:r>
            <w:r w:rsidR="00941E7A">
              <w:rPr>
                <w:rFonts w:ascii="Times New Roman" w:hAnsi="Times New Roman" w:cs="Times New Roman"/>
                <w:bCs/>
                <w:color w:val="000000"/>
                <w:sz w:val="28"/>
                <w:szCs w:val="28"/>
              </w:rPr>
              <w:t xml:space="preserve"> </w:t>
            </w:r>
            <w:r w:rsidR="0030706C">
              <w:rPr>
                <w:rFonts w:ascii="Times New Roman" w:hAnsi="Times New Roman" w:cs="Times New Roman"/>
                <w:bCs/>
                <w:color w:val="000000"/>
                <w:sz w:val="28"/>
                <w:szCs w:val="28"/>
              </w:rPr>
              <w:t xml:space="preserve">  </w:t>
            </w:r>
            <w:proofErr w:type="gramEnd"/>
            <w:r w:rsidR="0030706C">
              <w:rPr>
                <w:rFonts w:ascii="Times New Roman" w:hAnsi="Times New Roman" w:cs="Times New Roman"/>
                <w:bCs/>
                <w:color w:val="000000"/>
                <w:sz w:val="28"/>
                <w:szCs w:val="28"/>
              </w:rPr>
              <w:t xml:space="preserve">                                            </w:t>
            </w:r>
            <w:r w:rsidRPr="002568E6">
              <w:rPr>
                <w:rFonts w:ascii="Times New Roman" w:hAnsi="Times New Roman" w:cs="Times New Roman"/>
                <w:bCs/>
                <w:color w:val="000000"/>
                <w:sz w:val="28"/>
                <w:szCs w:val="28"/>
              </w:rPr>
              <w:t>(8)</w:t>
            </w:r>
          </w:p>
        </w:tc>
      </w:tr>
    </w:tbl>
    <w:p w:rsidR="00B7639A" w:rsidRPr="002568E6" w:rsidRDefault="00B7639A" w:rsidP="00941E7A">
      <w:pPr>
        <w:widowControl w:val="0"/>
        <w:suppressAutoHyphens/>
        <w:spacing w:after="0" w:line="240" w:lineRule="auto"/>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где К – константа, численное значение которой рекомендуется принимать 400 руб./</w:t>
      </w:r>
      <w:proofErr w:type="spellStart"/>
      <w:r w:rsidRPr="002568E6">
        <w:rPr>
          <w:rFonts w:ascii="Times New Roman" w:hAnsi="Times New Roman" w:cs="Times New Roman"/>
          <w:bCs/>
          <w:color w:val="000000"/>
          <w:sz w:val="28"/>
          <w:szCs w:val="28"/>
        </w:rPr>
        <w:t>усл.т</w:t>
      </w:r>
      <w:proofErr w:type="spellEnd"/>
      <w:r w:rsidRPr="002568E6">
        <w:rPr>
          <w:rFonts w:ascii="Times New Roman" w:hAnsi="Times New Roman" w:cs="Times New Roman"/>
          <w:bCs/>
          <w:color w:val="000000"/>
          <w:sz w:val="28"/>
          <w:szCs w:val="28"/>
        </w:rPr>
        <w:t xml:space="preserve"> для сбросов в водо</w:t>
      </w:r>
      <w:r w:rsidR="00295A62">
        <w:rPr>
          <w:rFonts w:ascii="Times New Roman" w:hAnsi="Times New Roman" w:cs="Times New Roman"/>
          <w:bCs/>
          <w:color w:val="000000"/>
          <w:sz w:val="28"/>
          <w:szCs w:val="28"/>
        </w:rPr>
        <w:t>е</w:t>
      </w:r>
      <w:r w:rsidRPr="002568E6">
        <w:rPr>
          <w:rFonts w:ascii="Times New Roman" w:hAnsi="Times New Roman" w:cs="Times New Roman"/>
          <w:bCs/>
          <w:color w:val="000000"/>
          <w:sz w:val="28"/>
          <w:szCs w:val="28"/>
        </w:rPr>
        <w:t xml:space="preserve">мы после </w:t>
      </w:r>
      <w:smartTag w:uri="urn:schemas-microsoft-com:office:smarttags" w:element="metricconverter">
        <w:smartTagPr>
          <w:attr w:name="ProductID" w:val="1985 г"/>
        </w:smartTagPr>
        <w:r w:rsidRPr="002568E6">
          <w:rPr>
            <w:rFonts w:ascii="Times New Roman" w:hAnsi="Times New Roman" w:cs="Times New Roman"/>
            <w:bCs/>
            <w:color w:val="000000"/>
            <w:sz w:val="28"/>
            <w:szCs w:val="28"/>
          </w:rPr>
          <w:t>1985 г</w:t>
        </w:r>
      </w:smartTag>
      <w:r w:rsidRPr="002568E6">
        <w:rPr>
          <w:rFonts w:ascii="Times New Roman" w:hAnsi="Times New Roman" w:cs="Times New Roman"/>
          <w:bCs/>
          <w:color w:val="000000"/>
          <w:sz w:val="28"/>
          <w:szCs w:val="28"/>
        </w:rPr>
        <w:t>.;</w:t>
      </w:r>
    </w:p>
    <w:p w:rsidR="00B7639A" w:rsidRPr="002568E6" w:rsidRDefault="00B7639A" w:rsidP="00941E7A">
      <w:pPr>
        <w:widowControl w:val="0"/>
        <w:suppressAutoHyphens/>
        <w:spacing w:after="0" w:line="240" w:lineRule="auto"/>
        <w:ind w:firstLine="426"/>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sym w:font="Symbol" w:char="0074"/>
      </w:r>
      <w:r w:rsidRPr="002568E6">
        <w:rPr>
          <w:rFonts w:ascii="Times New Roman" w:hAnsi="Times New Roman" w:cs="Times New Roman"/>
          <w:bCs/>
          <w:color w:val="000000"/>
          <w:sz w:val="28"/>
          <w:szCs w:val="28"/>
          <w:vertAlign w:val="subscript"/>
        </w:rPr>
        <w:t xml:space="preserve">к </w:t>
      </w:r>
      <w:r w:rsidRPr="002568E6">
        <w:rPr>
          <w:rFonts w:ascii="Times New Roman" w:hAnsi="Times New Roman" w:cs="Times New Roman"/>
          <w:bCs/>
          <w:color w:val="000000"/>
          <w:sz w:val="28"/>
          <w:szCs w:val="28"/>
        </w:rPr>
        <w:t>– коэффициент, имеющий разные значения для различных водохозяйственных участков, например, для Ангары принимается – 1; Волги – 0,8</w:t>
      </w:r>
      <w:r w:rsidR="00346DBA" w:rsidRPr="002568E6">
        <w:rPr>
          <w:rFonts w:ascii="Times New Roman" w:hAnsi="Times New Roman" w:cs="Times New Roman"/>
          <w:sz w:val="28"/>
          <w:szCs w:val="28"/>
        </w:rPr>
        <w:t>–</w:t>
      </w:r>
      <w:r w:rsidRPr="002568E6">
        <w:rPr>
          <w:rFonts w:ascii="Times New Roman" w:hAnsi="Times New Roman" w:cs="Times New Roman"/>
          <w:bCs/>
          <w:color w:val="000000"/>
          <w:sz w:val="28"/>
          <w:szCs w:val="28"/>
        </w:rPr>
        <w:t>2,6 и т.</w:t>
      </w:r>
      <w:r w:rsidR="003C1602">
        <w:rPr>
          <w:rFonts w:ascii="Times New Roman" w:hAnsi="Times New Roman" w:cs="Times New Roman"/>
          <w:bCs/>
          <w:color w:val="000000"/>
          <w:sz w:val="28"/>
          <w:szCs w:val="28"/>
        </w:rPr>
        <w:t> </w:t>
      </w:r>
      <w:r w:rsidRPr="002568E6">
        <w:rPr>
          <w:rFonts w:ascii="Times New Roman" w:hAnsi="Times New Roman" w:cs="Times New Roman"/>
          <w:bCs/>
          <w:color w:val="000000"/>
          <w:sz w:val="28"/>
          <w:szCs w:val="28"/>
        </w:rPr>
        <w:t>д.</w:t>
      </w:r>
    </w:p>
    <w:p w:rsidR="00B7639A" w:rsidRPr="002568E6" w:rsidRDefault="00941E7A" w:rsidP="00941E7A">
      <w:pPr>
        <w:widowControl w:val="0"/>
        <w:suppressAutoHyphens/>
        <w:spacing w:after="0" w:line="240" w:lineRule="auto"/>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 </w:t>
      </w:r>
      <w:r w:rsidR="00B7639A" w:rsidRPr="002568E6">
        <w:rPr>
          <w:rFonts w:ascii="Times New Roman" w:hAnsi="Times New Roman" w:cs="Times New Roman"/>
          <w:bCs/>
          <w:color w:val="000000"/>
          <w:sz w:val="28"/>
          <w:szCs w:val="28"/>
        </w:rPr>
        <w:t>Величина М рассчитывается по формуле</w:t>
      </w:r>
    </w:p>
    <w:tbl>
      <w:tblPr>
        <w:tblW w:w="9322" w:type="dxa"/>
        <w:tblLayout w:type="fixed"/>
        <w:tblLook w:val="0000" w:firstRow="0" w:lastRow="0" w:firstColumn="0" w:lastColumn="0" w:noHBand="0" w:noVBand="0"/>
      </w:tblPr>
      <w:tblGrid>
        <w:gridCol w:w="9322"/>
      </w:tblGrid>
      <w:tr w:rsidR="00346DBA" w:rsidRPr="002568E6" w:rsidTr="00346DBA">
        <w:tc>
          <w:tcPr>
            <w:tcW w:w="9322" w:type="dxa"/>
            <w:shd w:val="clear" w:color="auto" w:fill="auto"/>
          </w:tcPr>
          <w:p w:rsidR="00346DBA" w:rsidRPr="002568E6" w:rsidRDefault="00AD2585" w:rsidP="00941E7A">
            <w:pPr>
              <w:widowControl w:val="0"/>
              <w:suppressAutoHyphens/>
              <w:spacing w:after="0" w:line="240" w:lineRule="auto"/>
              <w:jc w:val="right"/>
              <w:rPr>
                <w:rFonts w:ascii="Times New Roman" w:hAnsi="Times New Roman" w:cs="Times New Roman"/>
                <w:bCs/>
                <w:color w:val="000000"/>
                <w:sz w:val="28"/>
                <w:szCs w:val="28"/>
              </w:rPr>
            </w:pPr>
            <w:r>
              <w:rPr>
                <w:rFonts w:ascii="Times New Roman" w:hAnsi="Times New Roman" w:cs="Times New Roman"/>
                <w:bCs/>
                <w:color w:val="000000"/>
                <w:position w:val="-28"/>
                <w:sz w:val="28"/>
                <w:szCs w:val="28"/>
              </w:rPr>
              <w:pict>
                <v:shape id="_x0000_i1028" type="#_x0000_t75" style="width:86.95pt;height:41.15pt">
                  <v:imagedata r:id="rId22" o:title=""/>
                </v:shape>
              </w:pict>
            </w:r>
            <w:r w:rsidR="00346DBA">
              <w:rPr>
                <w:rFonts w:ascii="Times New Roman" w:hAnsi="Times New Roman" w:cs="Times New Roman"/>
                <w:bCs/>
                <w:color w:val="000000"/>
                <w:sz w:val="28"/>
                <w:szCs w:val="28"/>
              </w:rPr>
              <w:t>,</w:t>
            </w:r>
            <w:r w:rsidR="00941E7A">
              <w:rPr>
                <w:rFonts w:ascii="Times New Roman" w:hAnsi="Times New Roman" w:cs="Times New Roman"/>
                <w:bCs/>
                <w:color w:val="000000"/>
                <w:sz w:val="28"/>
                <w:szCs w:val="28"/>
              </w:rPr>
              <w:t xml:space="preserve"> </w:t>
            </w:r>
            <w:r w:rsidR="0030706C">
              <w:rPr>
                <w:rFonts w:ascii="Times New Roman" w:hAnsi="Times New Roman" w:cs="Times New Roman"/>
                <w:bCs/>
                <w:color w:val="000000"/>
                <w:sz w:val="28"/>
                <w:szCs w:val="28"/>
              </w:rPr>
              <w:t xml:space="preserve">                                             </w:t>
            </w:r>
            <w:r w:rsidR="00346DBA" w:rsidRPr="002568E6">
              <w:rPr>
                <w:rFonts w:ascii="Times New Roman" w:hAnsi="Times New Roman" w:cs="Times New Roman"/>
                <w:bCs/>
                <w:color w:val="000000"/>
                <w:sz w:val="28"/>
                <w:szCs w:val="28"/>
              </w:rPr>
              <w:t>(9)</w:t>
            </w:r>
          </w:p>
        </w:tc>
      </w:tr>
    </w:tbl>
    <w:p w:rsidR="00B7639A" w:rsidRPr="002568E6" w:rsidRDefault="00B7639A" w:rsidP="00941E7A">
      <w:pPr>
        <w:widowControl w:val="0"/>
        <w:suppressAutoHyphens/>
        <w:spacing w:after="0" w:line="240" w:lineRule="auto"/>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где А</w:t>
      </w:r>
      <w:r w:rsidRPr="002568E6">
        <w:rPr>
          <w:rFonts w:ascii="Times New Roman" w:hAnsi="Times New Roman" w:cs="Times New Roman"/>
          <w:bCs/>
          <w:color w:val="000000"/>
          <w:sz w:val="28"/>
          <w:szCs w:val="28"/>
          <w:vertAlign w:val="subscript"/>
        </w:rPr>
        <w:t>i</w:t>
      </w:r>
      <w:r w:rsidRPr="002568E6">
        <w:rPr>
          <w:rFonts w:ascii="Times New Roman" w:hAnsi="Times New Roman" w:cs="Times New Roman"/>
          <w:bCs/>
          <w:color w:val="000000"/>
          <w:sz w:val="28"/>
          <w:szCs w:val="28"/>
          <w:vertAlign w:val="superscript"/>
        </w:rPr>
        <w:t>1</w:t>
      </w:r>
      <w:r w:rsidRPr="002568E6">
        <w:rPr>
          <w:rFonts w:ascii="Times New Roman" w:hAnsi="Times New Roman" w:cs="Times New Roman"/>
          <w:bCs/>
          <w:color w:val="000000"/>
          <w:sz w:val="28"/>
          <w:szCs w:val="28"/>
        </w:rPr>
        <w:t xml:space="preserve"> – показатели относительной опасности сброса;m</w:t>
      </w:r>
      <w:r w:rsidRPr="002568E6">
        <w:rPr>
          <w:rFonts w:ascii="Times New Roman" w:hAnsi="Times New Roman" w:cs="Times New Roman"/>
          <w:bCs/>
          <w:color w:val="000000"/>
          <w:sz w:val="28"/>
          <w:szCs w:val="28"/>
          <w:vertAlign w:val="subscript"/>
        </w:rPr>
        <w:t>i</w:t>
      </w:r>
      <w:r w:rsidRPr="002568E6">
        <w:rPr>
          <w:rFonts w:ascii="Times New Roman" w:hAnsi="Times New Roman" w:cs="Times New Roman"/>
          <w:bCs/>
          <w:color w:val="000000"/>
          <w:sz w:val="28"/>
          <w:szCs w:val="28"/>
          <w:vertAlign w:val="superscript"/>
        </w:rPr>
        <w:t xml:space="preserve">1 </w:t>
      </w:r>
      <w:r w:rsidRPr="002568E6">
        <w:rPr>
          <w:rFonts w:ascii="Times New Roman" w:hAnsi="Times New Roman" w:cs="Times New Roman"/>
          <w:bCs/>
          <w:color w:val="000000"/>
          <w:sz w:val="28"/>
          <w:szCs w:val="28"/>
        </w:rPr>
        <w:t>– масса годового i-</w:t>
      </w:r>
      <w:proofErr w:type="spellStart"/>
      <w:r w:rsidRPr="002568E6">
        <w:rPr>
          <w:rFonts w:ascii="Times New Roman" w:hAnsi="Times New Roman" w:cs="Times New Roman"/>
          <w:bCs/>
          <w:color w:val="000000"/>
          <w:sz w:val="28"/>
          <w:szCs w:val="28"/>
        </w:rPr>
        <w:t>го</w:t>
      </w:r>
      <w:proofErr w:type="spellEnd"/>
      <w:r w:rsidRPr="002568E6">
        <w:rPr>
          <w:rFonts w:ascii="Times New Roman" w:hAnsi="Times New Roman" w:cs="Times New Roman"/>
          <w:bCs/>
          <w:color w:val="000000"/>
          <w:sz w:val="28"/>
          <w:szCs w:val="28"/>
        </w:rPr>
        <w:t xml:space="preserve"> выброса, т/год. </w:t>
      </w:r>
    </w:p>
    <w:p w:rsidR="00B7639A" w:rsidRPr="002568E6" w:rsidRDefault="00941E7A" w:rsidP="00941E7A">
      <w:pPr>
        <w:widowControl w:val="0"/>
        <w:suppressAutoHyphens/>
        <w:spacing w:after="0" w:line="240" w:lineRule="auto"/>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 </w:t>
      </w:r>
      <w:r w:rsidR="00B7639A" w:rsidRPr="002568E6">
        <w:rPr>
          <w:rFonts w:ascii="Times New Roman" w:hAnsi="Times New Roman" w:cs="Times New Roman"/>
          <w:bCs/>
          <w:color w:val="000000"/>
          <w:sz w:val="28"/>
          <w:szCs w:val="28"/>
        </w:rPr>
        <w:t>Значение показателя A</w:t>
      </w:r>
      <w:r w:rsidR="00B7639A" w:rsidRPr="002568E6">
        <w:rPr>
          <w:rFonts w:ascii="Times New Roman" w:hAnsi="Times New Roman" w:cs="Times New Roman"/>
          <w:bCs/>
          <w:color w:val="000000"/>
          <w:sz w:val="28"/>
          <w:szCs w:val="28"/>
          <w:vertAlign w:val="subscript"/>
        </w:rPr>
        <w:t>i</w:t>
      </w:r>
      <w:r w:rsidR="00B7639A" w:rsidRPr="002568E6">
        <w:rPr>
          <w:rFonts w:ascii="Times New Roman" w:hAnsi="Times New Roman" w:cs="Times New Roman"/>
          <w:bCs/>
          <w:color w:val="000000"/>
          <w:sz w:val="28"/>
          <w:szCs w:val="28"/>
          <w:vertAlign w:val="superscript"/>
        </w:rPr>
        <w:t>1</w:t>
      </w:r>
      <w:r w:rsidR="00B7639A" w:rsidRPr="002568E6">
        <w:rPr>
          <w:rFonts w:ascii="Times New Roman" w:hAnsi="Times New Roman" w:cs="Times New Roman"/>
          <w:bCs/>
          <w:color w:val="000000"/>
          <w:sz w:val="28"/>
          <w:szCs w:val="28"/>
        </w:rPr>
        <w:t xml:space="preserve"> определяется по формуле:</w:t>
      </w:r>
    </w:p>
    <w:tbl>
      <w:tblPr>
        <w:tblW w:w="9322" w:type="dxa"/>
        <w:tblLayout w:type="fixed"/>
        <w:tblLook w:val="0000" w:firstRow="0" w:lastRow="0" w:firstColumn="0" w:lastColumn="0" w:noHBand="0" w:noVBand="0"/>
      </w:tblPr>
      <w:tblGrid>
        <w:gridCol w:w="9322"/>
      </w:tblGrid>
      <w:tr w:rsidR="00346DBA" w:rsidRPr="002568E6" w:rsidTr="00346DBA">
        <w:tc>
          <w:tcPr>
            <w:tcW w:w="9322" w:type="dxa"/>
            <w:shd w:val="clear" w:color="auto" w:fill="auto"/>
          </w:tcPr>
          <w:p w:rsidR="00346DBA" w:rsidRPr="002568E6" w:rsidRDefault="00AD2585" w:rsidP="00941E7A">
            <w:pPr>
              <w:widowControl w:val="0"/>
              <w:suppressAutoHyphens/>
              <w:spacing w:after="0" w:line="240" w:lineRule="auto"/>
              <w:jc w:val="right"/>
              <w:rPr>
                <w:rFonts w:ascii="Times New Roman" w:hAnsi="Times New Roman" w:cs="Times New Roman"/>
                <w:bCs/>
                <w:color w:val="000000"/>
                <w:sz w:val="28"/>
                <w:szCs w:val="28"/>
              </w:rPr>
            </w:pPr>
            <w:r>
              <w:rPr>
                <w:rFonts w:ascii="Times New Roman" w:hAnsi="Times New Roman" w:cs="Times New Roman"/>
                <w:bCs/>
                <w:color w:val="000000"/>
                <w:position w:val="-32"/>
                <w:sz w:val="28"/>
                <w:szCs w:val="28"/>
              </w:rPr>
              <w:pict>
                <v:shape id="_x0000_i1029" type="#_x0000_t75" style="width:92.55pt;height:40.2pt">
                  <v:imagedata r:id="rId23" o:title=""/>
                </v:shape>
              </w:pict>
            </w:r>
            <w:r w:rsidR="00346DBA" w:rsidRPr="002568E6">
              <w:rPr>
                <w:rFonts w:ascii="Times New Roman" w:hAnsi="Times New Roman" w:cs="Times New Roman"/>
                <w:bCs/>
                <w:color w:val="000000"/>
                <w:sz w:val="28"/>
                <w:szCs w:val="28"/>
              </w:rPr>
              <w:t xml:space="preserve"> </w:t>
            </w:r>
            <w:r w:rsidR="00346DBA">
              <w:rPr>
                <w:rFonts w:ascii="Times New Roman" w:hAnsi="Times New Roman" w:cs="Times New Roman"/>
                <w:bCs/>
                <w:color w:val="000000"/>
                <w:sz w:val="28"/>
                <w:szCs w:val="28"/>
              </w:rPr>
              <w:t>,</w:t>
            </w:r>
            <w:r w:rsidR="0030706C">
              <w:rPr>
                <w:rFonts w:ascii="Times New Roman" w:hAnsi="Times New Roman" w:cs="Times New Roman"/>
                <w:bCs/>
                <w:color w:val="000000"/>
                <w:sz w:val="28"/>
                <w:szCs w:val="28"/>
              </w:rPr>
              <w:t xml:space="preserve">                                            </w:t>
            </w:r>
            <w:r w:rsidR="00941E7A">
              <w:rPr>
                <w:rFonts w:ascii="Times New Roman" w:hAnsi="Times New Roman" w:cs="Times New Roman"/>
                <w:bCs/>
                <w:color w:val="000000"/>
                <w:sz w:val="28"/>
                <w:szCs w:val="28"/>
              </w:rPr>
              <w:t xml:space="preserve"> </w:t>
            </w:r>
            <w:r w:rsidR="00346DBA" w:rsidRPr="002568E6">
              <w:rPr>
                <w:rFonts w:ascii="Times New Roman" w:hAnsi="Times New Roman" w:cs="Times New Roman"/>
                <w:bCs/>
                <w:color w:val="000000"/>
                <w:sz w:val="28"/>
                <w:szCs w:val="28"/>
              </w:rPr>
              <w:t>(10)</w:t>
            </w:r>
          </w:p>
        </w:tc>
      </w:tr>
    </w:tbl>
    <w:p w:rsidR="00B7639A" w:rsidRPr="002568E6" w:rsidRDefault="00B7639A" w:rsidP="00941E7A">
      <w:pPr>
        <w:widowControl w:val="0"/>
        <w:suppressAutoHyphens/>
        <w:spacing w:after="0" w:line="240" w:lineRule="auto"/>
        <w:jc w:val="both"/>
        <w:rPr>
          <w:rFonts w:ascii="Times New Roman" w:hAnsi="Times New Roman" w:cs="Times New Roman"/>
          <w:bCs/>
          <w:color w:val="000000"/>
          <w:sz w:val="28"/>
          <w:szCs w:val="28"/>
          <w:vertAlign w:val="superscript"/>
        </w:rPr>
      </w:pPr>
      <w:r w:rsidRPr="002568E6">
        <w:rPr>
          <w:rFonts w:ascii="Times New Roman" w:hAnsi="Times New Roman" w:cs="Times New Roman"/>
          <w:bCs/>
          <w:color w:val="000000"/>
          <w:sz w:val="28"/>
          <w:szCs w:val="28"/>
        </w:rPr>
        <w:t>где ПДК р/х – предельно допустимые концентрация i-</w:t>
      </w:r>
      <w:proofErr w:type="spellStart"/>
      <w:r w:rsidRPr="002568E6">
        <w:rPr>
          <w:rFonts w:ascii="Times New Roman" w:hAnsi="Times New Roman" w:cs="Times New Roman"/>
          <w:bCs/>
          <w:color w:val="000000"/>
          <w:sz w:val="28"/>
          <w:szCs w:val="28"/>
        </w:rPr>
        <w:t>го</w:t>
      </w:r>
      <w:proofErr w:type="spellEnd"/>
      <w:r w:rsidRPr="002568E6">
        <w:rPr>
          <w:rFonts w:ascii="Times New Roman" w:hAnsi="Times New Roman" w:cs="Times New Roman"/>
          <w:bCs/>
          <w:color w:val="000000"/>
          <w:sz w:val="28"/>
          <w:szCs w:val="28"/>
        </w:rPr>
        <w:t xml:space="preserve"> вещества в водо</w:t>
      </w:r>
      <w:r w:rsidR="00295A62">
        <w:rPr>
          <w:rFonts w:ascii="Times New Roman" w:hAnsi="Times New Roman" w:cs="Times New Roman"/>
          <w:bCs/>
          <w:color w:val="000000"/>
          <w:sz w:val="28"/>
          <w:szCs w:val="28"/>
        </w:rPr>
        <w:t>е</w:t>
      </w:r>
      <w:r w:rsidRPr="002568E6">
        <w:rPr>
          <w:rFonts w:ascii="Times New Roman" w:hAnsi="Times New Roman" w:cs="Times New Roman"/>
          <w:bCs/>
          <w:color w:val="000000"/>
          <w:sz w:val="28"/>
          <w:szCs w:val="28"/>
        </w:rPr>
        <w:t xml:space="preserve">мах </w:t>
      </w:r>
      <w:proofErr w:type="spellStart"/>
      <w:r w:rsidRPr="002568E6">
        <w:rPr>
          <w:rFonts w:ascii="Times New Roman" w:hAnsi="Times New Roman" w:cs="Times New Roman"/>
          <w:bCs/>
          <w:color w:val="000000"/>
          <w:sz w:val="28"/>
          <w:szCs w:val="28"/>
        </w:rPr>
        <w:t>рыбохозяйственного</w:t>
      </w:r>
      <w:proofErr w:type="spellEnd"/>
      <w:r w:rsidRPr="002568E6">
        <w:rPr>
          <w:rFonts w:ascii="Times New Roman" w:hAnsi="Times New Roman" w:cs="Times New Roman"/>
          <w:bCs/>
          <w:color w:val="000000"/>
          <w:sz w:val="28"/>
          <w:szCs w:val="28"/>
        </w:rPr>
        <w:t xml:space="preserve"> назначения, г/м</w:t>
      </w:r>
      <w:r w:rsidRPr="002568E6">
        <w:rPr>
          <w:rFonts w:ascii="Times New Roman" w:hAnsi="Times New Roman" w:cs="Times New Roman"/>
          <w:bCs/>
          <w:color w:val="000000"/>
          <w:sz w:val="28"/>
          <w:szCs w:val="28"/>
          <w:vertAlign w:val="superscript"/>
        </w:rPr>
        <w:t>3</w:t>
      </w:r>
    </w:p>
    <w:p w:rsidR="00B7639A" w:rsidRPr="002568E6" w:rsidRDefault="00B7639A" w:rsidP="00941E7A">
      <w:pPr>
        <w:widowControl w:val="0"/>
        <w:suppressAutoHyphens/>
        <w:spacing w:after="0" w:line="240" w:lineRule="auto"/>
        <w:ind w:firstLine="708"/>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Величина А</w:t>
      </w:r>
      <w:r w:rsidRPr="002568E6">
        <w:rPr>
          <w:rFonts w:ascii="Times New Roman" w:hAnsi="Times New Roman" w:cs="Times New Roman"/>
          <w:bCs/>
          <w:color w:val="000000"/>
          <w:sz w:val="28"/>
          <w:szCs w:val="28"/>
          <w:vertAlign w:val="subscript"/>
        </w:rPr>
        <w:t>i</w:t>
      </w:r>
      <w:r w:rsidRPr="002568E6">
        <w:rPr>
          <w:rFonts w:ascii="Times New Roman" w:hAnsi="Times New Roman" w:cs="Times New Roman"/>
          <w:bCs/>
          <w:color w:val="000000"/>
          <w:sz w:val="28"/>
          <w:szCs w:val="28"/>
          <w:vertAlign w:val="superscript"/>
        </w:rPr>
        <w:t xml:space="preserve">1 </w:t>
      </w:r>
      <w:r w:rsidRPr="002568E6">
        <w:rPr>
          <w:rFonts w:ascii="Times New Roman" w:hAnsi="Times New Roman" w:cs="Times New Roman"/>
          <w:bCs/>
          <w:color w:val="000000"/>
          <w:sz w:val="28"/>
          <w:szCs w:val="28"/>
        </w:rPr>
        <w:t>для взвешенных веществ составляет 0,33; для нефтепродуктов – 20; для меди – 200 и т.</w:t>
      </w:r>
      <w:r w:rsidR="003C1602">
        <w:rPr>
          <w:rFonts w:ascii="Times New Roman" w:hAnsi="Times New Roman" w:cs="Times New Roman"/>
          <w:bCs/>
          <w:color w:val="000000"/>
          <w:sz w:val="28"/>
          <w:szCs w:val="28"/>
        </w:rPr>
        <w:t> </w:t>
      </w:r>
      <w:r w:rsidRPr="002568E6">
        <w:rPr>
          <w:rFonts w:ascii="Times New Roman" w:hAnsi="Times New Roman" w:cs="Times New Roman"/>
          <w:bCs/>
          <w:color w:val="000000"/>
          <w:sz w:val="28"/>
          <w:szCs w:val="28"/>
        </w:rPr>
        <w:t>д.</w:t>
      </w:r>
    </w:p>
    <w:p w:rsidR="00B7639A" w:rsidRPr="002568E6" w:rsidRDefault="00B7639A" w:rsidP="00941E7A">
      <w:pPr>
        <w:widowControl w:val="0"/>
        <w:suppressAutoHyphens/>
        <w:spacing w:after="0" w:line="240" w:lineRule="auto"/>
        <w:ind w:firstLine="708"/>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Экономический ущерб вследствие нарушения земельных ресурсов оценивается по формуле</w:t>
      </w:r>
    </w:p>
    <w:tbl>
      <w:tblPr>
        <w:tblW w:w="9322" w:type="dxa"/>
        <w:tblLayout w:type="fixed"/>
        <w:tblLook w:val="0000" w:firstRow="0" w:lastRow="0" w:firstColumn="0" w:lastColumn="0" w:noHBand="0" w:noVBand="0"/>
      </w:tblPr>
      <w:tblGrid>
        <w:gridCol w:w="9322"/>
      </w:tblGrid>
      <w:tr w:rsidR="00346DBA" w:rsidRPr="002568E6" w:rsidTr="00346DBA">
        <w:tc>
          <w:tcPr>
            <w:tcW w:w="9322" w:type="dxa"/>
            <w:shd w:val="clear" w:color="auto" w:fill="auto"/>
          </w:tcPr>
          <w:p w:rsidR="00346DBA" w:rsidRPr="002568E6" w:rsidRDefault="00346DBA" w:rsidP="00941E7A">
            <w:pPr>
              <w:widowControl w:val="0"/>
              <w:suppressAutoHyphens/>
              <w:spacing w:after="0" w:line="240" w:lineRule="auto"/>
              <w:jc w:val="right"/>
              <w:rPr>
                <w:rFonts w:ascii="Times New Roman" w:hAnsi="Times New Roman" w:cs="Times New Roman"/>
                <w:bCs/>
                <w:color w:val="000000"/>
                <w:sz w:val="28"/>
                <w:szCs w:val="28"/>
              </w:rPr>
            </w:pPr>
            <w:proofErr w:type="spellStart"/>
            <w:r w:rsidRPr="002568E6">
              <w:rPr>
                <w:rFonts w:ascii="Times New Roman" w:hAnsi="Times New Roman" w:cs="Times New Roman"/>
                <w:bCs/>
                <w:i/>
                <w:color w:val="000000"/>
                <w:sz w:val="28"/>
                <w:szCs w:val="28"/>
              </w:rPr>
              <w:t>У</w:t>
            </w:r>
            <w:r w:rsidRPr="002568E6">
              <w:rPr>
                <w:rFonts w:ascii="Times New Roman" w:hAnsi="Times New Roman" w:cs="Times New Roman"/>
                <w:bCs/>
                <w:i/>
                <w:color w:val="000000"/>
                <w:sz w:val="28"/>
                <w:szCs w:val="28"/>
                <w:vertAlign w:val="subscript"/>
              </w:rPr>
              <w:t>зем</w:t>
            </w:r>
            <w:proofErr w:type="spellEnd"/>
            <w:proofErr w:type="gramStart"/>
            <w:r w:rsidRPr="002568E6">
              <w:rPr>
                <w:rFonts w:ascii="Times New Roman" w:hAnsi="Times New Roman" w:cs="Times New Roman"/>
                <w:bCs/>
                <w:i/>
                <w:color w:val="000000"/>
                <w:sz w:val="28"/>
                <w:szCs w:val="28"/>
              </w:rPr>
              <w:t>=(</w:t>
            </w:r>
            <w:proofErr w:type="spellStart"/>
            <w:proofErr w:type="gramEnd"/>
            <w:r w:rsidRPr="002568E6">
              <w:rPr>
                <w:rFonts w:ascii="Times New Roman" w:hAnsi="Times New Roman" w:cs="Times New Roman"/>
                <w:bCs/>
                <w:i/>
                <w:color w:val="000000"/>
                <w:sz w:val="28"/>
                <w:szCs w:val="28"/>
              </w:rPr>
              <w:t>У</w:t>
            </w:r>
            <w:r w:rsidRPr="002568E6">
              <w:rPr>
                <w:rFonts w:ascii="Times New Roman" w:hAnsi="Times New Roman" w:cs="Times New Roman"/>
                <w:bCs/>
                <w:i/>
                <w:color w:val="000000"/>
                <w:sz w:val="28"/>
                <w:szCs w:val="28"/>
                <w:vertAlign w:val="subscript"/>
              </w:rPr>
              <w:t>атм</w:t>
            </w:r>
            <w:proofErr w:type="spellEnd"/>
            <w:r w:rsidRPr="002568E6">
              <w:rPr>
                <w:rFonts w:ascii="Times New Roman" w:hAnsi="Times New Roman" w:cs="Times New Roman"/>
                <w:bCs/>
                <w:i/>
                <w:color w:val="000000"/>
                <w:sz w:val="28"/>
                <w:szCs w:val="28"/>
              </w:rPr>
              <w:t xml:space="preserve"> + У</w:t>
            </w:r>
            <w:r w:rsidRPr="002568E6">
              <w:rPr>
                <w:rFonts w:ascii="Times New Roman" w:hAnsi="Times New Roman" w:cs="Times New Roman"/>
                <w:bCs/>
                <w:i/>
                <w:color w:val="000000"/>
                <w:sz w:val="28"/>
                <w:szCs w:val="28"/>
                <w:vertAlign w:val="subscript"/>
              </w:rPr>
              <w:t>В</w:t>
            </w:r>
            <w:r w:rsidRPr="002568E6">
              <w:rPr>
                <w:rFonts w:ascii="Times New Roman" w:hAnsi="Times New Roman" w:cs="Times New Roman"/>
                <w:bCs/>
                <w:i/>
                <w:color w:val="000000"/>
                <w:sz w:val="28"/>
                <w:szCs w:val="28"/>
              </w:rPr>
              <w:t xml:space="preserve"> + У</w:t>
            </w:r>
            <w:r w:rsidRPr="002568E6">
              <w:rPr>
                <w:rFonts w:ascii="Times New Roman" w:hAnsi="Times New Roman" w:cs="Times New Roman"/>
                <w:bCs/>
                <w:i/>
                <w:color w:val="000000"/>
                <w:sz w:val="28"/>
                <w:szCs w:val="28"/>
                <w:vertAlign w:val="subscript"/>
              </w:rPr>
              <w:t>Т</w:t>
            </w:r>
            <w:r w:rsidRPr="002568E6">
              <w:rPr>
                <w:rFonts w:ascii="Times New Roman" w:hAnsi="Times New Roman" w:cs="Times New Roman"/>
                <w:bCs/>
                <w:i/>
                <w:color w:val="000000"/>
                <w:sz w:val="28"/>
                <w:szCs w:val="28"/>
              </w:rPr>
              <w:t>)·</w:t>
            </w:r>
            <w:proofErr w:type="spellStart"/>
            <w:r w:rsidRPr="002568E6">
              <w:rPr>
                <w:rFonts w:ascii="Times New Roman" w:hAnsi="Times New Roman" w:cs="Times New Roman"/>
                <w:bCs/>
                <w:i/>
                <w:color w:val="000000"/>
                <w:sz w:val="28"/>
                <w:szCs w:val="28"/>
              </w:rPr>
              <w:t>S</w:t>
            </w:r>
            <w:r w:rsidRPr="002568E6">
              <w:rPr>
                <w:rFonts w:ascii="Times New Roman" w:hAnsi="Times New Roman" w:cs="Times New Roman"/>
                <w:bCs/>
                <w:i/>
                <w:color w:val="000000"/>
                <w:sz w:val="28"/>
                <w:szCs w:val="28"/>
                <w:vertAlign w:val="subscript"/>
              </w:rPr>
              <w:t>н</w:t>
            </w:r>
            <w:proofErr w:type="spellEnd"/>
            <w:r w:rsidRPr="002568E6">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w:t>
            </w:r>
            <w:r w:rsidR="00941E7A">
              <w:rPr>
                <w:rFonts w:ascii="Times New Roman" w:hAnsi="Times New Roman" w:cs="Times New Roman"/>
                <w:bCs/>
                <w:color w:val="000000"/>
                <w:sz w:val="28"/>
                <w:szCs w:val="28"/>
              </w:rPr>
              <w:t xml:space="preserve"> </w:t>
            </w:r>
            <w:r w:rsidR="0030706C">
              <w:rPr>
                <w:rFonts w:ascii="Times New Roman" w:hAnsi="Times New Roman" w:cs="Times New Roman"/>
                <w:bCs/>
                <w:color w:val="000000"/>
                <w:sz w:val="28"/>
                <w:szCs w:val="28"/>
              </w:rPr>
              <w:t xml:space="preserve">                              </w:t>
            </w:r>
            <w:r w:rsidRPr="002568E6">
              <w:rPr>
                <w:rFonts w:ascii="Times New Roman" w:hAnsi="Times New Roman" w:cs="Times New Roman"/>
                <w:bCs/>
                <w:color w:val="000000"/>
                <w:sz w:val="28"/>
                <w:szCs w:val="28"/>
              </w:rPr>
              <w:t>(11)</w:t>
            </w:r>
          </w:p>
        </w:tc>
      </w:tr>
    </w:tbl>
    <w:p w:rsidR="00346DBA" w:rsidRDefault="00B7639A" w:rsidP="00941E7A">
      <w:pPr>
        <w:widowControl w:val="0"/>
        <w:suppressAutoHyphens/>
        <w:spacing w:after="0" w:line="240" w:lineRule="auto"/>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 xml:space="preserve">где </w:t>
      </w:r>
      <w:proofErr w:type="spellStart"/>
      <w:r w:rsidRPr="002568E6">
        <w:rPr>
          <w:rFonts w:ascii="Times New Roman" w:hAnsi="Times New Roman" w:cs="Times New Roman"/>
          <w:bCs/>
          <w:color w:val="000000"/>
          <w:sz w:val="28"/>
          <w:szCs w:val="28"/>
        </w:rPr>
        <w:t>У</w:t>
      </w:r>
      <w:r w:rsidRPr="002568E6">
        <w:rPr>
          <w:rFonts w:ascii="Times New Roman" w:hAnsi="Times New Roman" w:cs="Times New Roman"/>
          <w:bCs/>
          <w:color w:val="000000"/>
          <w:sz w:val="28"/>
          <w:szCs w:val="28"/>
          <w:vertAlign w:val="subscript"/>
        </w:rPr>
        <w:t>атм</w:t>
      </w:r>
      <w:proofErr w:type="spellEnd"/>
      <w:r w:rsidRPr="002568E6">
        <w:rPr>
          <w:rFonts w:ascii="Times New Roman" w:hAnsi="Times New Roman" w:cs="Times New Roman"/>
          <w:bCs/>
          <w:color w:val="000000"/>
          <w:sz w:val="28"/>
          <w:szCs w:val="28"/>
          <w:vertAlign w:val="subscript"/>
        </w:rPr>
        <w:t xml:space="preserve"> </w:t>
      </w:r>
      <w:r w:rsidRPr="002568E6">
        <w:rPr>
          <w:rFonts w:ascii="Times New Roman" w:hAnsi="Times New Roman" w:cs="Times New Roman"/>
          <w:bCs/>
          <w:color w:val="000000"/>
          <w:sz w:val="28"/>
          <w:szCs w:val="28"/>
        </w:rPr>
        <w:t>– ущерб от загрязнения атмосферы из-за нарушения земель, руб./</w:t>
      </w:r>
      <w:proofErr w:type="spellStart"/>
      <w:r w:rsidRPr="002568E6">
        <w:rPr>
          <w:rFonts w:ascii="Times New Roman" w:hAnsi="Times New Roman" w:cs="Times New Roman"/>
          <w:bCs/>
          <w:color w:val="000000"/>
          <w:sz w:val="28"/>
          <w:szCs w:val="28"/>
        </w:rPr>
        <w:t>га·год</w:t>
      </w:r>
      <w:proofErr w:type="spellEnd"/>
      <w:r w:rsidRPr="002568E6">
        <w:rPr>
          <w:rFonts w:ascii="Times New Roman" w:hAnsi="Times New Roman" w:cs="Times New Roman"/>
          <w:bCs/>
          <w:color w:val="000000"/>
          <w:sz w:val="28"/>
          <w:szCs w:val="28"/>
        </w:rPr>
        <w:t xml:space="preserve">; </w:t>
      </w:r>
    </w:p>
    <w:p w:rsidR="00B7639A" w:rsidRPr="002568E6" w:rsidRDefault="00B7639A" w:rsidP="00941E7A">
      <w:pPr>
        <w:widowControl w:val="0"/>
        <w:suppressAutoHyphens/>
        <w:spacing w:after="0" w:line="240" w:lineRule="auto"/>
        <w:ind w:firstLine="567"/>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У</w:t>
      </w:r>
      <w:r w:rsidRPr="002568E6">
        <w:rPr>
          <w:rFonts w:ascii="Times New Roman" w:hAnsi="Times New Roman" w:cs="Times New Roman"/>
          <w:bCs/>
          <w:color w:val="000000"/>
          <w:sz w:val="28"/>
          <w:szCs w:val="28"/>
          <w:vertAlign w:val="subscript"/>
        </w:rPr>
        <w:t xml:space="preserve">В </w:t>
      </w:r>
      <w:r w:rsidRPr="002568E6">
        <w:rPr>
          <w:rFonts w:ascii="Times New Roman" w:hAnsi="Times New Roman" w:cs="Times New Roman"/>
          <w:bCs/>
          <w:color w:val="000000"/>
          <w:sz w:val="28"/>
          <w:szCs w:val="28"/>
        </w:rPr>
        <w:t>–</w:t>
      </w:r>
      <w:r w:rsidRPr="002568E6">
        <w:rPr>
          <w:rFonts w:ascii="Times New Roman" w:hAnsi="Times New Roman" w:cs="Times New Roman"/>
          <w:bCs/>
          <w:color w:val="000000"/>
          <w:sz w:val="28"/>
          <w:szCs w:val="28"/>
          <w:vertAlign w:val="subscript"/>
        </w:rPr>
        <w:t xml:space="preserve"> </w:t>
      </w:r>
      <w:r w:rsidRPr="002568E6">
        <w:rPr>
          <w:rFonts w:ascii="Times New Roman" w:hAnsi="Times New Roman" w:cs="Times New Roman"/>
          <w:bCs/>
          <w:color w:val="000000"/>
          <w:sz w:val="28"/>
          <w:szCs w:val="28"/>
        </w:rPr>
        <w:t>ущерб от загрязнения водоемов из-за нарушения земель, руб./</w:t>
      </w:r>
      <w:proofErr w:type="spellStart"/>
      <w:r w:rsidRPr="002568E6">
        <w:rPr>
          <w:rFonts w:ascii="Times New Roman" w:hAnsi="Times New Roman" w:cs="Times New Roman"/>
          <w:bCs/>
          <w:color w:val="000000"/>
          <w:sz w:val="28"/>
          <w:szCs w:val="28"/>
        </w:rPr>
        <w:t>га·год</w:t>
      </w:r>
      <w:proofErr w:type="spellEnd"/>
      <w:r w:rsidRPr="002568E6">
        <w:rPr>
          <w:rFonts w:ascii="Times New Roman" w:hAnsi="Times New Roman" w:cs="Times New Roman"/>
          <w:bCs/>
          <w:color w:val="000000"/>
          <w:sz w:val="28"/>
          <w:szCs w:val="28"/>
        </w:rPr>
        <w:t>;</w:t>
      </w:r>
    </w:p>
    <w:p w:rsidR="00B7639A" w:rsidRPr="002568E6" w:rsidRDefault="00B7639A" w:rsidP="00941E7A">
      <w:pPr>
        <w:widowControl w:val="0"/>
        <w:suppressAutoHyphens/>
        <w:spacing w:after="0" w:line="240" w:lineRule="auto"/>
        <w:ind w:firstLine="567"/>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У</w:t>
      </w:r>
      <w:r w:rsidRPr="002568E6">
        <w:rPr>
          <w:rFonts w:ascii="Times New Roman" w:hAnsi="Times New Roman" w:cs="Times New Roman"/>
          <w:bCs/>
          <w:color w:val="000000"/>
          <w:sz w:val="28"/>
          <w:szCs w:val="28"/>
          <w:vertAlign w:val="subscript"/>
        </w:rPr>
        <w:t>Т</w:t>
      </w:r>
      <w:r w:rsidRPr="002568E6">
        <w:rPr>
          <w:rFonts w:ascii="Times New Roman" w:hAnsi="Times New Roman" w:cs="Times New Roman"/>
          <w:bCs/>
          <w:color w:val="000000"/>
          <w:sz w:val="28"/>
          <w:szCs w:val="28"/>
        </w:rPr>
        <w:t xml:space="preserve"> – ущерб от отчуждения земель, руб./</w:t>
      </w:r>
      <w:proofErr w:type="spellStart"/>
      <w:r w:rsidRPr="002568E6">
        <w:rPr>
          <w:rFonts w:ascii="Times New Roman" w:hAnsi="Times New Roman" w:cs="Times New Roman"/>
          <w:bCs/>
          <w:color w:val="000000"/>
          <w:sz w:val="28"/>
          <w:szCs w:val="28"/>
        </w:rPr>
        <w:t>га·год</w:t>
      </w:r>
      <w:proofErr w:type="spellEnd"/>
      <w:r w:rsidRPr="002568E6">
        <w:rPr>
          <w:rFonts w:ascii="Times New Roman" w:hAnsi="Times New Roman" w:cs="Times New Roman"/>
          <w:bCs/>
          <w:color w:val="000000"/>
          <w:sz w:val="28"/>
          <w:szCs w:val="28"/>
        </w:rPr>
        <w:t>;</w:t>
      </w:r>
    </w:p>
    <w:p w:rsidR="00B7639A" w:rsidRPr="002568E6" w:rsidRDefault="00B7639A" w:rsidP="00941E7A">
      <w:pPr>
        <w:widowControl w:val="0"/>
        <w:suppressAutoHyphens/>
        <w:spacing w:after="0" w:line="240" w:lineRule="auto"/>
        <w:ind w:firstLine="567"/>
        <w:jc w:val="both"/>
        <w:rPr>
          <w:rFonts w:ascii="Times New Roman" w:hAnsi="Times New Roman" w:cs="Times New Roman"/>
          <w:bCs/>
          <w:color w:val="000000"/>
          <w:sz w:val="28"/>
          <w:szCs w:val="28"/>
        </w:rPr>
      </w:pPr>
      <w:proofErr w:type="spellStart"/>
      <w:r w:rsidRPr="002568E6">
        <w:rPr>
          <w:rFonts w:ascii="Times New Roman" w:hAnsi="Times New Roman" w:cs="Times New Roman"/>
          <w:bCs/>
          <w:color w:val="000000"/>
          <w:sz w:val="28"/>
          <w:szCs w:val="28"/>
        </w:rPr>
        <w:t>S</w:t>
      </w:r>
      <w:r w:rsidRPr="002568E6">
        <w:rPr>
          <w:rFonts w:ascii="Times New Roman" w:hAnsi="Times New Roman" w:cs="Times New Roman"/>
          <w:bCs/>
          <w:color w:val="000000"/>
          <w:sz w:val="28"/>
          <w:szCs w:val="28"/>
          <w:vertAlign w:val="subscript"/>
        </w:rPr>
        <w:t>н</w:t>
      </w:r>
      <w:proofErr w:type="spellEnd"/>
      <w:r w:rsidRPr="002568E6">
        <w:rPr>
          <w:rFonts w:ascii="Times New Roman" w:hAnsi="Times New Roman" w:cs="Times New Roman"/>
          <w:bCs/>
          <w:color w:val="000000"/>
          <w:sz w:val="28"/>
          <w:szCs w:val="28"/>
          <w:vertAlign w:val="subscript"/>
        </w:rPr>
        <w:t xml:space="preserve"> </w:t>
      </w:r>
      <w:r w:rsidRPr="002568E6">
        <w:rPr>
          <w:rFonts w:ascii="Times New Roman" w:hAnsi="Times New Roman" w:cs="Times New Roman"/>
          <w:bCs/>
          <w:color w:val="000000"/>
          <w:sz w:val="28"/>
          <w:szCs w:val="28"/>
        </w:rPr>
        <w:t>– площадь нарушенных</w:t>
      </w:r>
      <w:r w:rsidRPr="002568E6">
        <w:rPr>
          <w:rFonts w:ascii="Times New Roman" w:hAnsi="Times New Roman" w:cs="Times New Roman"/>
          <w:bCs/>
          <w:color w:val="000000"/>
          <w:sz w:val="28"/>
          <w:szCs w:val="28"/>
          <w:vertAlign w:val="subscript"/>
        </w:rPr>
        <w:t xml:space="preserve"> </w:t>
      </w:r>
      <w:r w:rsidRPr="002568E6">
        <w:rPr>
          <w:rFonts w:ascii="Times New Roman" w:hAnsi="Times New Roman" w:cs="Times New Roman"/>
          <w:bCs/>
          <w:color w:val="000000"/>
          <w:sz w:val="28"/>
          <w:szCs w:val="28"/>
        </w:rPr>
        <w:t>земель, га.</w:t>
      </w:r>
    </w:p>
    <w:p w:rsidR="00B7639A" w:rsidRPr="002568E6" w:rsidRDefault="00B7639A" w:rsidP="00941E7A">
      <w:pPr>
        <w:widowControl w:val="0"/>
        <w:suppressAutoHyphens/>
        <w:spacing w:after="0" w:line="240" w:lineRule="auto"/>
        <w:ind w:firstLine="708"/>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Показатели, входящие в эту формулу, рассчитывают по следующим зависимостям:</w:t>
      </w:r>
    </w:p>
    <w:tbl>
      <w:tblPr>
        <w:tblW w:w="9322" w:type="dxa"/>
        <w:tblLayout w:type="fixed"/>
        <w:tblLook w:val="0000" w:firstRow="0" w:lastRow="0" w:firstColumn="0" w:lastColumn="0" w:noHBand="0" w:noVBand="0"/>
      </w:tblPr>
      <w:tblGrid>
        <w:gridCol w:w="9322"/>
      </w:tblGrid>
      <w:tr w:rsidR="00346DBA" w:rsidRPr="002568E6" w:rsidTr="00346DBA">
        <w:tc>
          <w:tcPr>
            <w:tcW w:w="9322" w:type="dxa"/>
            <w:shd w:val="clear" w:color="auto" w:fill="auto"/>
          </w:tcPr>
          <w:p w:rsidR="00346DBA" w:rsidRPr="002568E6" w:rsidRDefault="00346DBA" w:rsidP="00941E7A">
            <w:pPr>
              <w:widowControl w:val="0"/>
              <w:suppressAutoHyphens/>
              <w:spacing w:after="0" w:line="240" w:lineRule="auto"/>
              <w:jc w:val="right"/>
              <w:rPr>
                <w:rFonts w:ascii="Times New Roman" w:hAnsi="Times New Roman" w:cs="Times New Roman"/>
                <w:bCs/>
                <w:color w:val="000000"/>
                <w:sz w:val="28"/>
                <w:szCs w:val="28"/>
              </w:rPr>
            </w:pPr>
            <w:proofErr w:type="spellStart"/>
            <w:r w:rsidRPr="002568E6">
              <w:rPr>
                <w:rFonts w:ascii="Times New Roman" w:hAnsi="Times New Roman" w:cs="Times New Roman"/>
                <w:bCs/>
                <w:i/>
                <w:color w:val="000000"/>
                <w:sz w:val="28"/>
                <w:szCs w:val="28"/>
              </w:rPr>
              <w:t>У</w:t>
            </w:r>
            <w:r w:rsidRPr="002568E6">
              <w:rPr>
                <w:rFonts w:ascii="Times New Roman" w:hAnsi="Times New Roman" w:cs="Times New Roman"/>
                <w:bCs/>
                <w:i/>
                <w:color w:val="000000"/>
                <w:sz w:val="28"/>
                <w:szCs w:val="28"/>
                <w:vertAlign w:val="subscript"/>
              </w:rPr>
              <w:t>атм</w:t>
            </w:r>
            <w:proofErr w:type="spellEnd"/>
            <w:r w:rsidRPr="002568E6">
              <w:rPr>
                <w:rFonts w:ascii="Times New Roman" w:hAnsi="Times New Roman" w:cs="Times New Roman"/>
                <w:bCs/>
                <w:i/>
                <w:color w:val="000000"/>
                <w:sz w:val="28"/>
                <w:szCs w:val="28"/>
              </w:rPr>
              <w:t xml:space="preserve"> = </w:t>
            </w:r>
            <w:proofErr w:type="spellStart"/>
            <w:r w:rsidRPr="002568E6">
              <w:rPr>
                <w:rFonts w:ascii="Times New Roman" w:hAnsi="Times New Roman" w:cs="Times New Roman"/>
                <w:bCs/>
                <w:i/>
                <w:color w:val="000000"/>
                <w:sz w:val="28"/>
                <w:szCs w:val="28"/>
              </w:rPr>
              <w:t>V</w:t>
            </w:r>
            <w:r w:rsidRPr="002568E6">
              <w:rPr>
                <w:rFonts w:ascii="Times New Roman" w:hAnsi="Times New Roman" w:cs="Times New Roman"/>
                <w:bCs/>
                <w:i/>
                <w:color w:val="000000"/>
                <w:sz w:val="28"/>
                <w:szCs w:val="28"/>
                <w:vertAlign w:val="subscript"/>
              </w:rPr>
              <w:t>а</w:t>
            </w:r>
            <w:proofErr w:type="spellEnd"/>
            <w:r w:rsidRPr="002568E6">
              <w:rPr>
                <w:rFonts w:ascii="Times New Roman" w:hAnsi="Times New Roman" w:cs="Times New Roman"/>
                <w:bCs/>
                <w:i/>
                <w:color w:val="000000"/>
                <w:sz w:val="28"/>
                <w:szCs w:val="28"/>
              </w:rPr>
              <w:t xml:space="preserve"> · </w:t>
            </w:r>
            <w:proofErr w:type="spellStart"/>
            <w:r w:rsidRPr="002568E6">
              <w:rPr>
                <w:rFonts w:ascii="Times New Roman" w:hAnsi="Times New Roman" w:cs="Times New Roman"/>
                <w:bCs/>
                <w:i/>
                <w:color w:val="000000"/>
                <w:sz w:val="28"/>
                <w:szCs w:val="28"/>
              </w:rPr>
              <w:t>C</w:t>
            </w:r>
            <w:r w:rsidRPr="002568E6">
              <w:rPr>
                <w:rFonts w:ascii="Times New Roman" w:hAnsi="Times New Roman" w:cs="Times New Roman"/>
                <w:bCs/>
                <w:i/>
                <w:color w:val="000000"/>
                <w:sz w:val="28"/>
                <w:szCs w:val="28"/>
                <w:vertAlign w:val="subscript"/>
              </w:rPr>
              <w:t>a</w:t>
            </w:r>
            <w:proofErr w:type="spellEnd"/>
            <w:r w:rsidRPr="002568E6">
              <w:rPr>
                <w:rFonts w:ascii="Times New Roman" w:hAnsi="Times New Roman" w:cs="Times New Roman"/>
                <w:bCs/>
                <w:i/>
                <w:color w:val="000000"/>
                <w:sz w:val="28"/>
                <w:szCs w:val="28"/>
                <w:vertAlign w:val="subscript"/>
              </w:rPr>
              <w:t xml:space="preserve"> </w:t>
            </w:r>
            <w:r w:rsidRPr="002568E6">
              <w:rPr>
                <w:rFonts w:ascii="Times New Roman" w:hAnsi="Times New Roman" w:cs="Times New Roman"/>
                <w:bCs/>
                <w:i/>
                <w:color w:val="000000"/>
                <w:sz w:val="28"/>
                <w:szCs w:val="28"/>
              </w:rPr>
              <w:t xml:space="preserve">· </w:t>
            </w:r>
            <w:r w:rsidRPr="002568E6">
              <w:rPr>
                <w:rFonts w:ascii="Times New Roman" w:hAnsi="Times New Roman" w:cs="Times New Roman"/>
                <w:bCs/>
                <w:i/>
                <w:color w:val="000000"/>
                <w:sz w:val="28"/>
                <w:szCs w:val="28"/>
                <w:lang w:val="en-US"/>
              </w:rPr>
              <w:t>K</w:t>
            </w:r>
            <w:r w:rsidRPr="002568E6">
              <w:rPr>
                <w:rFonts w:ascii="Times New Roman" w:hAnsi="Times New Roman" w:cs="Times New Roman"/>
                <w:bCs/>
                <w:i/>
                <w:color w:val="000000"/>
                <w:sz w:val="28"/>
                <w:szCs w:val="28"/>
              </w:rPr>
              <w:t xml:space="preserve"> · </w:t>
            </w:r>
            <w:r w:rsidRPr="002568E6">
              <w:rPr>
                <w:rFonts w:ascii="Times New Roman" w:hAnsi="Times New Roman" w:cs="Times New Roman"/>
                <w:bCs/>
                <w:i/>
                <w:color w:val="000000"/>
                <w:sz w:val="28"/>
                <w:szCs w:val="28"/>
                <w:lang w:val="en-US"/>
              </w:rPr>
              <w:t>h</w:t>
            </w:r>
            <w:r w:rsidRPr="002568E6">
              <w:rPr>
                <w:rFonts w:ascii="Times New Roman" w:hAnsi="Times New Roman" w:cs="Times New Roman"/>
                <w:bCs/>
                <w:i/>
                <w:color w:val="000000"/>
                <w:sz w:val="28"/>
                <w:szCs w:val="28"/>
              </w:rPr>
              <w:t xml:space="preserve"> · </w:t>
            </w:r>
            <w:proofErr w:type="gramStart"/>
            <w:r w:rsidRPr="002568E6">
              <w:rPr>
                <w:rFonts w:ascii="Times New Roman" w:hAnsi="Times New Roman" w:cs="Times New Roman"/>
                <w:bCs/>
                <w:i/>
                <w:color w:val="000000"/>
                <w:sz w:val="28"/>
                <w:szCs w:val="28"/>
                <w:lang w:val="en-US"/>
              </w:rPr>
              <w:t>Z</w:t>
            </w:r>
            <w:r w:rsidRPr="002568E6">
              <w:rPr>
                <w:rFonts w:ascii="Times New Roman" w:hAnsi="Times New Roman" w:cs="Times New Roman"/>
                <w:bCs/>
                <w:i/>
                <w:color w:val="000000"/>
                <w:sz w:val="28"/>
                <w:szCs w:val="28"/>
              </w:rPr>
              <w:t>,</w:t>
            </w:r>
            <w:r w:rsidR="00941E7A">
              <w:rPr>
                <w:rFonts w:ascii="Times New Roman" w:hAnsi="Times New Roman" w:cs="Times New Roman"/>
                <w:bCs/>
                <w:color w:val="000000"/>
                <w:sz w:val="28"/>
                <w:szCs w:val="28"/>
              </w:rPr>
              <w:t xml:space="preserve"> </w:t>
            </w:r>
            <w:r w:rsidR="0030706C">
              <w:rPr>
                <w:rFonts w:ascii="Times New Roman" w:hAnsi="Times New Roman" w:cs="Times New Roman"/>
                <w:bCs/>
                <w:color w:val="000000"/>
                <w:sz w:val="28"/>
                <w:szCs w:val="28"/>
              </w:rPr>
              <w:t xml:space="preserve">  </w:t>
            </w:r>
            <w:proofErr w:type="gramEnd"/>
            <w:r w:rsidR="0030706C">
              <w:rPr>
                <w:rFonts w:ascii="Times New Roman" w:hAnsi="Times New Roman" w:cs="Times New Roman"/>
                <w:bCs/>
                <w:color w:val="000000"/>
                <w:sz w:val="28"/>
                <w:szCs w:val="28"/>
              </w:rPr>
              <w:t xml:space="preserve">                            </w:t>
            </w:r>
            <w:r w:rsidRPr="002568E6">
              <w:rPr>
                <w:rFonts w:ascii="Times New Roman" w:hAnsi="Times New Roman" w:cs="Times New Roman"/>
                <w:bCs/>
                <w:color w:val="000000"/>
                <w:sz w:val="28"/>
                <w:szCs w:val="28"/>
              </w:rPr>
              <w:t>(12)</w:t>
            </w:r>
          </w:p>
        </w:tc>
      </w:tr>
    </w:tbl>
    <w:p w:rsidR="00B7639A" w:rsidRPr="002568E6" w:rsidRDefault="00B7639A" w:rsidP="00941E7A">
      <w:pPr>
        <w:widowControl w:val="0"/>
        <w:suppressAutoHyphens/>
        <w:spacing w:after="0" w:line="240" w:lineRule="auto"/>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 xml:space="preserve">где </w:t>
      </w:r>
      <w:proofErr w:type="spellStart"/>
      <w:r w:rsidRPr="002568E6">
        <w:rPr>
          <w:rFonts w:ascii="Times New Roman" w:hAnsi="Times New Roman" w:cs="Times New Roman"/>
          <w:bCs/>
          <w:color w:val="000000"/>
          <w:sz w:val="28"/>
          <w:szCs w:val="28"/>
        </w:rPr>
        <w:t>V</w:t>
      </w:r>
      <w:r w:rsidRPr="002568E6">
        <w:rPr>
          <w:rFonts w:ascii="Times New Roman" w:hAnsi="Times New Roman" w:cs="Times New Roman"/>
          <w:bCs/>
          <w:color w:val="000000"/>
          <w:sz w:val="28"/>
          <w:szCs w:val="28"/>
          <w:vertAlign w:val="subscript"/>
        </w:rPr>
        <w:t>a</w:t>
      </w:r>
      <w:proofErr w:type="spellEnd"/>
      <w:r w:rsidRPr="002568E6">
        <w:rPr>
          <w:rFonts w:ascii="Times New Roman" w:hAnsi="Times New Roman" w:cs="Times New Roman"/>
          <w:bCs/>
          <w:color w:val="000000"/>
          <w:sz w:val="28"/>
          <w:szCs w:val="28"/>
        </w:rPr>
        <w:t xml:space="preserve"> – объ</w:t>
      </w:r>
      <w:r w:rsidR="00295A62">
        <w:rPr>
          <w:rFonts w:ascii="Times New Roman" w:hAnsi="Times New Roman" w:cs="Times New Roman"/>
          <w:bCs/>
          <w:color w:val="000000"/>
          <w:sz w:val="28"/>
          <w:szCs w:val="28"/>
        </w:rPr>
        <w:t>е</w:t>
      </w:r>
      <w:r w:rsidRPr="002568E6">
        <w:rPr>
          <w:rFonts w:ascii="Times New Roman" w:hAnsi="Times New Roman" w:cs="Times New Roman"/>
          <w:bCs/>
          <w:color w:val="000000"/>
          <w:sz w:val="28"/>
          <w:szCs w:val="28"/>
        </w:rPr>
        <w:t xml:space="preserve">м пылеобразных выбросов на </w:t>
      </w:r>
      <w:smartTag w:uri="urn:schemas-microsoft-com:office:smarttags" w:element="metricconverter">
        <w:smartTagPr>
          <w:attr w:name="ProductID" w:val="1 га"/>
        </w:smartTagPr>
        <w:r w:rsidRPr="002568E6">
          <w:rPr>
            <w:rFonts w:ascii="Times New Roman" w:hAnsi="Times New Roman" w:cs="Times New Roman"/>
            <w:bCs/>
            <w:color w:val="000000"/>
            <w:sz w:val="28"/>
            <w:szCs w:val="28"/>
          </w:rPr>
          <w:t>1 га</w:t>
        </w:r>
      </w:smartTag>
      <w:r w:rsidRPr="002568E6">
        <w:rPr>
          <w:rFonts w:ascii="Times New Roman" w:hAnsi="Times New Roman" w:cs="Times New Roman"/>
          <w:bCs/>
          <w:color w:val="000000"/>
          <w:sz w:val="28"/>
          <w:szCs w:val="28"/>
        </w:rPr>
        <w:t xml:space="preserve"> земель, т/(</w:t>
      </w:r>
      <w:proofErr w:type="spellStart"/>
      <w:r w:rsidRPr="002568E6">
        <w:rPr>
          <w:rFonts w:ascii="Times New Roman" w:hAnsi="Times New Roman" w:cs="Times New Roman"/>
          <w:bCs/>
          <w:color w:val="000000"/>
          <w:sz w:val="28"/>
          <w:szCs w:val="28"/>
        </w:rPr>
        <w:t>га·год</w:t>
      </w:r>
      <w:proofErr w:type="spellEnd"/>
      <w:r w:rsidRPr="002568E6">
        <w:rPr>
          <w:rFonts w:ascii="Times New Roman" w:hAnsi="Times New Roman" w:cs="Times New Roman"/>
          <w:bCs/>
          <w:color w:val="000000"/>
          <w:sz w:val="28"/>
          <w:szCs w:val="28"/>
        </w:rPr>
        <w:t xml:space="preserve">); </w:t>
      </w:r>
    </w:p>
    <w:p w:rsidR="00B7639A" w:rsidRPr="002568E6" w:rsidRDefault="00B7639A" w:rsidP="00941E7A">
      <w:pPr>
        <w:widowControl w:val="0"/>
        <w:suppressAutoHyphens/>
        <w:spacing w:after="0" w:line="240" w:lineRule="auto"/>
        <w:ind w:firstLine="426"/>
        <w:jc w:val="both"/>
        <w:rPr>
          <w:rFonts w:ascii="Times New Roman" w:hAnsi="Times New Roman" w:cs="Times New Roman"/>
          <w:bCs/>
          <w:color w:val="000000"/>
          <w:sz w:val="28"/>
          <w:szCs w:val="28"/>
        </w:rPr>
      </w:pPr>
      <w:proofErr w:type="spellStart"/>
      <w:r w:rsidRPr="002568E6">
        <w:rPr>
          <w:rFonts w:ascii="Times New Roman" w:hAnsi="Times New Roman" w:cs="Times New Roman"/>
          <w:bCs/>
          <w:color w:val="000000"/>
          <w:sz w:val="28"/>
          <w:szCs w:val="28"/>
        </w:rPr>
        <w:t>С</w:t>
      </w:r>
      <w:r w:rsidRPr="002568E6">
        <w:rPr>
          <w:rFonts w:ascii="Times New Roman" w:hAnsi="Times New Roman" w:cs="Times New Roman"/>
          <w:bCs/>
          <w:color w:val="000000"/>
          <w:sz w:val="28"/>
          <w:szCs w:val="28"/>
          <w:vertAlign w:val="subscript"/>
        </w:rPr>
        <w:t>а</w:t>
      </w:r>
      <w:proofErr w:type="spellEnd"/>
      <w:r w:rsidRPr="002568E6">
        <w:rPr>
          <w:rFonts w:ascii="Times New Roman" w:hAnsi="Times New Roman" w:cs="Times New Roman"/>
          <w:bCs/>
          <w:color w:val="000000"/>
          <w:sz w:val="28"/>
          <w:szCs w:val="28"/>
        </w:rPr>
        <w:t xml:space="preserve"> – удельная оценка ущерба от выбросов в год, руб./т; </w:t>
      </w:r>
    </w:p>
    <w:p w:rsidR="00B7639A" w:rsidRPr="002568E6" w:rsidRDefault="00B7639A" w:rsidP="00941E7A">
      <w:pPr>
        <w:widowControl w:val="0"/>
        <w:suppressAutoHyphens/>
        <w:spacing w:after="0" w:line="240" w:lineRule="auto"/>
        <w:ind w:firstLine="426"/>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lang w:val="en-US"/>
        </w:rPr>
        <w:t>K</w:t>
      </w:r>
      <w:r w:rsidRPr="002568E6">
        <w:rPr>
          <w:rFonts w:ascii="Times New Roman" w:hAnsi="Times New Roman" w:cs="Times New Roman"/>
          <w:bCs/>
          <w:color w:val="000000"/>
          <w:sz w:val="28"/>
          <w:szCs w:val="28"/>
        </w:rPr>
        <w:t xml:space="preserve"> – коэффициент, учитывающий зональные особенности территорий; </w:t>
      </w:r>
    </w:p>
    <w:p w:rsidR="00B7639A" w:rsidRPr="002568E6" w:rsidRDefault="00B7639A" w:rsidP="00941E7A">
      <w:pPr>
        <w:widowControl w:val="0"/>
        <w:suppressAutoHyphens/>
        <w:spacing w:after="0" w:line="240" w:lineRule="auto"/>
        <w:ind w:firstLine="426"/>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 xml:space="preserve">h – коэффициент, зависящий от высоты выбросов; </w:t>
      </w:r>
    </w:p>
    <w:p w:rsidR="00B7639A" w:rsidRPr="002568E6" w:rsidRDefault="00B7639A" w:rsidP="00941E7A">
      <w:pPr>
        <w:widowControl w:val="0"/>
        <w:suppressAutoHyphens/>
        <w:spacing w:after="0" w:line="240" w:lineRule="auto"/>
        <w:ind w:firstLine="426"/>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lang w:val="en-US"/>
        </w:rPr>
        <w:t>Z</w:t>
      </w:r>
      <w:r w:rsidRPr="002568E6">
        <w:rPr>
          <w:rFonts w:ascii="Times New Roman" w:hAnsi="Times New Roman" w:cs="Times New Roman"/>
          <w:bCs/>
          <w:color w:val="000000"/>
          <w:sz w:val="28"/>
          <w:szCs w:val="28"/>
        </w:rPr>
        <w:t xml:space="preserve"> – коэффициент, учитывающий характер использования территорий в зоне влияния нарушенных земель;</w:t>
      </w:r>
    </w:p>
    <w:tbl>
      <w:tblPr>
        <w:tblW w:w="9322" w:type="dxa"/>
        <w:tblLayout w:type="fixed"/>
        <w:tblLook w:val="0000" w:firstRow="0" w:lastRow="0" w:firstColumn="0" w:lastColumn="0" w:noHBand="0" w:noVBand="0"/>
      </w:tblPr>
      <w:tblGrid>
        <w:gridCol w:w="9322"/>
      </w:tblGrid>
      <w:tr w:rsidR="00CA5E9C" w:rsidRPr="002568E6" w:rsidTr="00CA5E9C">
        <w:tc>
          <w:tcPr>
            <w:tcW w:w="9322" w:type="dxa"/>
            <w:shd w:val="clear" w:color="auto" w:fill="auto"/>
          </w:tcPr>
          <w:p w:rsidR="00CA5E9C" w:rsidRPr="002568E6" w:rsidRDefault="00CA5E9C" w:rsidP="00941E7A">
            <w:pPr>
              <w:widowControl w:val="0"/>
              <w:suppressAutoHyphens/>
              <w:spacing w:after="0" w:line="240" w:lineRule="auto"/>
              <w:jc w:val="right"/>
              <w:rPr>
                <w:rFonts w:ascii="Times New Roman" w:hAnsi="Times New Roman" w:cs="Times New Roman"/>
                <w:bCs/>
                <w:color w:val="000000"/>
                <w:sz w:val="28"/>
                <w:szCs w:val="28"/>
              </w:rPr>
            </w:pPr>
            <w:proofErr w:type="spellStart"/>
            <w:r w:rsidRPr="002568E6">
              <w:rPr>
                <w:rFonts w:ascii="Times New Roman" w:hAnsi="Times New Roman" w:cs="Times New Roman"/>
                <w:bCs/>
                <w:i/>
                <w:color w:val="000000"/>
                <w:sz w:val="28"/>
                <w:szCs w:val="28"/>
              </w:rPr>
              <w:t>У</w:t>
            </w:r>
            <w:r w:rsidRPr="002568E6">
              <w:rPr>
                <w:rFonts w:ascii="Times New Roman" w:hAnsi="Times New Roman" w:cs="Times New Roman"/>
                <w:bCs/>
                <w:i/>
                <w:color w:val="000000"/>
                <w:sz w:val="28"/>
                <w:szCs w:val="28"/>
                <w:vertAlign w:val="subscript"/>
              </w:rPr>
              <w:t>в</w:t>
            </w:r>
            <w:proofErr w:type="spellEnd"/>
            <w:r w:rsidRPr="002568E6">
              <w:rPr>
                <w:rFonts w:ascii="Times New Roman" w:hAnsi="Times New Roman" w:cs="Times New Roman"/>
                <w:bCs/>
                <w:i/>
                <w:color w:val="000000"/>
                <w:sz w:val="28"/>
                <w:szCs w:val="28"/>
              </w:rPr>
              <w:t>=</w:t>
            </w:r>
            <w:proofErr w:type="spellStart"/>
            <w:r w:rsidRPr="002568E6">
              <w:rPr>
                <w:rFonts w:ascii="Times New Roman" w:hAnsi="Times New Roman" w:cs="Times New Roman"/>
                <w:bCs/>
                <w:i/>
                <w:color w:val="000000"/>
                <w:sz w:val="28"/>
                <w:szCs w:val="28"/>
              </w:rPr>
              <w:t>V</w:t>
            </w:r>
            <w:r w:rsidRPr="00CA5E9C">
              <w:rPr>
                <w:rFonts w:ascii="Times New Roman" w:hAnsi="Times New Roman" w:cs="Times New Roman"/>
                <w:bCs/>
                <w:i/>
                <w:color w:val="000000"/>
                <w:sz w:val="28"/>
                <w:szCs w:val="28"/>
                <w:vertAlign w:val="subscript"/>
              </w:rPr>
              <w:t>в</w:t>
            </w:r>
            <w:proofErr w:type="spellEnd"/>
            <w:r w:rsidRPr="002568E6">
              <w:rPr>
                <w:rFonts w:ascii="Times New Roman" w:hAnsi="Times New Roman" w:cs="Times New Roman"/>
                <w:bCs/>
                <w:i/>
                <w:color w:val="000000"/>
                <w:sz w:val="28"/>
                <w:szCs w:val="28"/>
                <w:lang w:val="en-US"/>
              </w:rPr>
              <w:t>·</w:t>
            </w:r>
            <w:proofErr w:type="spellStart"/>
            <w:proofErr w:type="gramStart"/>
            <w:r w:rsidRPr="002568E6">
              <w:rPr>
                <w:rFonts w:ascii="Times New Roman" w:hAnsi="Times New Roman" w:cs="Times New Roman"/>
                <w:bCs/>
                <w:i/>
                <w:color w:val="000000"/>
                <w:sz w:val="28"/>
                <w:szCs w:val="28"/>
              </w:rPr>
              <w:t>С</w:t>
            </w:r>
            <w:r w:rsidRPr="00CA5E9C">
              <w:rPr>
                <w:rFonts w:ascii="Times New Roman" w:hAnsi="Times New Roman" w:cs="Times New Roman"/>
                <w:bCs/>
                <w:i/>
                <w:color w:val="000000"/>
                <w:sz w:val="28"/>
                <w:szCs w:val="28"/>
                <w:vertAlign w:val="subscript"/>
              </w:rPr>
              <w:t>в</w:t>
            </w:r>
            <w:proofErr w:type="spellEnd"/>
            <w:r w:rsidRPr="002568E6">
              <w:rPr>
                <w:rFonts w:ascii="Times New Roman" w:hAnsi="Times New Roman" w:cs="Times New Roman"/>
                <w:bCs/>
                <w:color w:val="000000"/>
                <w:sz w:val="28"/>
                <w:szCs w:val="28"/>
              </w:rPr>
              <w:t>,</w:t>
            </w:r>
            <w:r w:rsidR="00941E7A">
              <w:rPr>
                <w:rFonts w:ascii="Times New Roman" w:hAnsi="Times New Roman" w:cs="Times New Roman"/>
                <w:bCs/>
                <w:color w:val="000000"/>
                <w:sz w:val="28"/>
                <w:szCs w:val="28"/>
              </w:rPr>
              <w:t xml:space="preserve"> </w:t>
            </w:r>
            <w:r w:rsidR="0030706C">
              <w:rPr>
                <w:rFonts w:ascii="Times New Roman" w:hAnsi="Times New Roman" w:cs="Times New Roman"/>
                <w:bCs/>
                <w:color w:val="000000"/>
                <w:sz w:val="28"/>
                <w:szCs w:val="28"/>
              </w:rPr>
              <w:t xml:space="preserve">  </w:t>
            </w:r>
            <w:proofErr w:type="gramEnd"/>
            <w:r w:rsidR="0030706C">
              <w:rPr>
                <w:rFonts w:ascii="Times New Roman" w:hAnsi="Times New Roman" w:cs="Times New Roman"/>
                <w:bCs/>
                <w:color w:val="000000"/>
                <w:sz w:val="28"/>
                <w:szCs w:val="28"/>
              </w:rPr>
              <w:t xml:space="preserve">                                           </w:t>
            </w:r>
            <w:r w:rsidRPr="002568E6">
              <w:rPr>
                <w:rFonts w:ascii="Times New Roman" w:hAnsi="Times New Roman" w:cs="Times New Roman"/>
                <w:bCs/>
                <w:color w:val="000000"/>
                <w:sz w:val="28"/>
                <w:szCs w:val="28"/>
              </w:rPr>
              <w:t xml:space="preserve">(13) </w:t>
            </w:r>
          </w:p>
        </w:tc>
      </w:tr>
    </w:tbl>
    <w:p w:rsidR="00B7639A" w:rsidRPr="002568E6" w:rsidRDefault="00B7639A" w:rsidP="00941E7A">
      <w:pPr>
        <w:widowControl w:val="0"/>
        <w:suppressAutoHyphens/>
        <w:spacing w:after="0" w:line="240" w:lineRule="auto"/>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 xml:space="preserve">где </w:t>
      </w:r>
      <w:proofErr w:type="spellStart"/>
      <w:r w:rsidRPr="002568E6">
        <w:rPr>
          <w:rFonts w:ascii="Times New Roman" w:hAnsi="Times New Roman" w:cs="Times New Roman"/>
          <w:bCs/>
          <w:color w:val="000000"/>
          <w:sz w:val="28"/>
          <w:szCs w:val="28"/>
        </w:rPr>
        <w:t>V</w:t>
      </w:r>
      <w:r w:rsidRPr="002568E6">
        <w:rPr>
          <w:rFonts w:ascii="Times New Roman" w:hAnsi="Times New Roman" w:cs="Times New Roman"/>
          <w:bCs/>
          <w:color w:val="000000"/>
          <w:sz w:val="28"/>
          <w:szCs w:val="28"/>
          <w:vertAlign w:val="subscript"/>
        </w:rPr>
        <w:t>в</w:t>
      </w:r>
      <w:proofErr w:type="spellEnd"/>
      <w:r w:rsidRPr="002568E6">
        <w:rPr>
          <w:rFonts w:ascii="Times New Roman" w:hAnsi="Times New Roman" w:cs="Times New Roman"/>
          <w:bCs/>
          <w:color w:val="000000"/>
          <w:sz w:val="28"/>
          <w:szCs w:val="28"/>
        </w:rPr>
        <w:t xml:space="preserve"> – объ</w:t>
      </w:r>
      <w:r w:rsidR="00295A62">
        <w:rPr>
          <w:rFonts w:ascii="Times New Roman" w:hAnsi="Times New Roman" w:cs="Times New Roman"/>
          <w:bCs/>
          <w:color w:val="000000"/>
          <w:sz w:val="28"/>
          <w:szCs w:val="28"/>
        </w:rPr>
        <w:t>е</w:t>
      </w:r>
      <w:r w:rsidRPr="002568E6">
        <w:rPr>
          <w:rFonts w:ascii="Times New Roman" w:hAnsi="Times New Roman" w:cs="Times New Roman"/>
          <w:bCs/>
          <w:color w:val="000000"/>
          <w:sz w:val="28"/>
          <w:szCs w:val="28"/>
        </w:rPr>
        <w:t xml:space="preserve">м выноса загрязняющих веществ в водные бассейны с </w:t>
      </w:r>
      <w:smartTag w:uri="urn:schemas-microsoft-com:office:smarttags" w:element="metricconverter">
        <w:smartTagPr>
          <w:attr w:name="ProductID" w:val="1 га"/>
        </w:smartTagPr>
        <w:r w:rsidRPr="002568E6">
          <w:rPr>
            <w:rFonts w:ascii="Times New Roman" w:hAnsi="Times New Roman" w:cs="Times New Roman"/>
            <w:bCs/>
            <w:color w:val="000000"/>
            <w:sz w:val="28"/>
            <w:szCs w:val="28"/>
          </w:rPr>
          <w:t>1 га</w:t>
        </w:r>
      </w:smartTag>
      <w:r w:rsidRPr="002568E6">
        <w:rPr>
          <w:rFonts w:ascii="Times New Roman" w:hAnsi="Times New Roman" w:cs="Times New Roman"/>
          <w:bCs/>
          <w:color w:val="000000"/>
          <w:sz w:val="28"/>
          <w:szCs w:val="28"/>
        </w:rPr>
        <w:t xml:space="preserve"> земель, т/</w:t>
      </w:r>
      <w:proofErr w:type="spellStart"/>
      <w:r w:rsidRPr="002568E6">
        <w:rPr>
          <w:rFonts w:ascii="Times New Roman" w:hAnsi="Times New Roman" w:cs="Times New Roman"/>
          <w:bCs/>
          <w:color w:val="000000"/>
          <w:sz w:val="28"/>
          <w:szCs w:val="28"/>
        </w:rPr>
        <w:t>га·год</w:t>
      </w:r>
      <w:proofErr w:type="spellEnd"/>
      <w:r w:rsidRPr="002568E6">
        <w:rPr>
          <w:rFonts w:ascii="Times New Roman" w:hAnsi="Times New Roman" w:cs="Times New Roman"/>
          <w:bCs/>
          <w:color w:val="000000"/>
          <w:sz w:val="28"/>
          <w:szCs w:val="28"/>
        </w:rPr>
        <w:t xml:space="preserve">; </w:t>
      </w:r>
    </w:p>
    <w:p w:rsidR="00B7639A" w:rsidRPr="002568E6" w:rsidRDefault="00B7639A" w:rsidP="00941E7A">
      <w:pPr>
        <w:widowControl w:val="0"/>
        <w:suppressAutoHyphens/>
        <w:spacing w:after="0" w:line="240" w:lineRule="auto"/>
        <w:ind w:firstLine="426"/>
        <w:jc w:val="both"/>
        <w:rPr>
          <w:rFonts w:ascii="Times New Roman" w:hAnsi="Times New Roman" w:cs="Times New Roman"/>
          <w:bCs/>
          <w:color w:val="000000"/>
          <w:sz w:val="28"/>
          <w:szCs w:val="28"/>
        </w:rPr>
      </w:pPr>
      <w:proofErr w:type="spellStart"/>
      <w:r w:rsidRPr="002568E6">
        <w:rPr>
          <w:rFonts w:ascii="Times New Roman" w:hAnsi="Times New Roman" w:cs="Times New Roman"/>
          <w:bCs/>
          <w:color w:val="000000"/>
          <w:sz w:val="28"/>
          <w:szCs w:val="28"/>
        </w:rPr>
        <w:t>С</w:t>
      </w:r>
      <w:r w:rsidRPr="002568E6">
        <w:rPr>
          <w:rFonts w:ascii="Times New Roman" w:hAnsi="Times New Roman" w:cs="Times New Roman"/>
          <w:bCs/>
          <w:color w:val="000000"/>
          <w:sz w:val="28"/>
          <w:szCs w:val="28"/>
          <w:vertAlign w:val="subscript"/>
        </w:rPr>
        <w:t>в</w:t>
      </w:r>
      <w:proofErr w:type="spellEnd"/>
      <w:r w:rsidRPr="002568E6">
        <w:rPr>
          <w:rFonts w:ascii="Times New Roman" w:hAnsi="Times New Roman" w:cs="Times New Roman"/>
          <w:bCs/>
          <w:color w:val="000000"/>
          <w:sz w:val="28"/>
          <w:szCs w:val="28"/>
        </w:rPr>
        <w:t xml:space="preserve"> – удельная оценка ущерба от поступления загрязняющих веществ в </w:t>
      </w:r>
      <w:r w:rsidRPr="002568E6">
        <w:rPr>
          <w:rFonts w:ascii="Times New Roman" w:hAnsi="Times New Roman" w:cs="Times New Roman"/>
          <w:bCs/>
          <w:color w:val="000000"/>
          <w:sz w:val="28"/>
          <w:szCs w:val="28"/>
        </w:rPr>
        <w:lastRenderedPageBreak/>
        <w:t>водо</w:t>
      </w:r>
      <w:r w:rsidR="00295A62">
        <w:rPr>
          <w:rFonts w:ascii="Times New Roman" w:hAnsi="Times New Roman" w:cs="Times New Roman"/>
          <w:bCs/>
          <w:color w:val="000000"/>
          <w:sz w:val="28"/>
          <w:szCs w:val="28"/>
        </w:rPr>
        <w:t>е</w:t>
      </w:r>
      <w:r w:rsidRPr="002568E6">
        <w:rPr>
          <w:rFonts w:ascii="Times New Roman" w:hAnsi="Times New Roman" w:cs="Times New Roman"/>
          <w:bCs/>
          <w:color w:val="000000"/>
          <w:sz w:val="28"/>
          <w:szCs w:val="28"/>
        </w:rPr>
        <w:t>мы, руб./т;</w:t>
      </w:r>
    </w:p>
    <w:tbl>
      <w:tblPr>
        <w:tblW w:w="9322" w:type="dxa"/>
        <w:tblLayout w:type="fixed"/>
        <w:tblLook w:val="0000" w:firstRow="0" w:lastRow="0" w:firstColumn="0" w:lastColumn="0" w:noHBand="0" w:noVBand="0"/>
      </w:tblPr>
      <w:tblGrid>
        <w:gridCol w:w="9322"/>
      </w:tblGrid>
      <w:tr w:rsidR="00CA5E9C" w:rsidRPr="002568E6" w:rsidTr="00CA5E9C">
        <w:tc>
          <w:tcPr>
            <w:tcW w:w="9322" w:type="dxa"/>
            <w:shd w:val="clear" w:color="auto" w:fill="auto"/>
          </w:tcPr>
          <w:p w:rsidR="00CA5E9C" w:rsidRPr="002568E6" w:rsidRDefault="00AD2585" w:rsidP="00941E7A">
            <w:pPr>
              <w:widowControl w:val="0"/>
              <w:suppressAutoHyphens/>
              <w:spacing w:after="0" w:line="240" w:lineRule="auto"/>
              <w:jc w:val="right"/>
              <w:rPr>
                <w:rFonts w:ascii="Times New Roman" w:hAnsi="Times New Roman" w:cs="Times New Roman"/>
                <w:bCs/>
                <w:color w:val="000000"/>
                <w:sz w:val="28"/>
                <w:szCs w:val="28"/>
              </w:rPr>
            </w:pPr>
            <w:r>
              <w:rPr>
                <w:rFonts w:ascii="Times New Roman" w:hAnsi="Times New Roman" w:cs="Times New Roman"/>
                <w:bCs/>
                <w:color w:val="000000"/>
                <w:position w:val="-28"/>
                <w:sz w:val="28"/>
                <w:szCs w:val="28"/>
              </w:rPr>
              <w:pict>
                <v:shape id="_x0000_i1030" type="#_x0000_t75" style="width:108.95pt;height:38.35pt">
                  <v:imagedata r:id="rId24" o:title=""/>
                </v:shape>
              </w:pict>
            </w:r>
            <w:r w:rsidR="00CA5E9C" w:rsidRPr="002568E6">
              <w:rPr>
                <w:rFonts w:ascii="Times New Roman" w:hAnsi="Times New Roman" w:cs="Times New Roman"/>
                <w:bCs/>
                <w:color w:val="000000"/>
                <w:sz w:val="28"/>
                <w:szCs w:val="28"/>
              </w:rPr>
              <w:t xml:space="preserve"> </w:t>
            </w:r>
            <w:r w:rsidR="00F45A5B">
              <w:rPr>
                <w:rFonts w:ascii="Times New Roman" w:hAnsi="Times New Roman" w:cs="Times New Roman"/>
                <w:bCs/>
                <w:color w:val="000000"/>
                <w:sz w:val="28"/>
                <w:szCs w:val="28"/>
              </w:rPr>
              <w:t>,</w:t>
            </w:r>
            <w:r w:rsidR="00941E7A">
              <w:rPr>
                <w:rFonts w:ascii="Times New Roman" w:hAnsi="Times New Roman" w:cs="Times New Roman"/>
                <w:bCs/>
                <w:color w:val="000000"/>
                <w:sz w:val="28"/>
                <w:szCs w:val="28"/>
              </w:rPr>
              <w:t xml:space="preserve"> </w:t>
            </w:r>
            <w:r w:rsidR="0030706C">
              <w:rPr>
                <w:rFonts w:ascii="Times New Roman" w:hAnsi="Times New Roman" w:cs="Times New Roman"/>
                <w:bCs/>
                <w:color w:val="000000"/>
                <w:sz w:val="28"/>
                <w:szCs w:val="28"/>
              </w:rPr>
              <w:t xml:space="preserve">                                             </w:t>
            </w:r>
            <w:r w:rsidR="00CA5E9C" w:rsidRPr="002568E6">
              <w:rPr>
                <w:rFonts w:ascii="Times New Roman" w:hAnsi="Times New Roman" w:cs="Times New Roman"/>
                <w:bCs/>
                <w:color w:val="000000"/>
                <w:sz w:val="28"/>
                <w:szCs w:val="28"/>
              </w:rPr>
              <w:t>(14)</w:t>
            </w:r>
          </w:p>
        </w:tc>
      </w:tr>
    </w:tbl>
    <w:p w:rsidR="00B7639A" w:rsidRPr="002568E6" w:rsidRDefault="00B7639A" w:rsidP="00941E7A">
      <w:pPr>
        <w:widowControl w:val="0"/>
        <w:suppressAutoHyphens/>
        <w:spacing w:after="0" w:line="240" w:lineRule="auto"/>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где n – индекс вида сельскохозяйственной продукции;</w:t>
      </w:r>
    </w:p>
    <w:p w:rsidR="00B7639A" w:rsidRPr="002568E6" w:rsidRDefault="00B7639A" w:rsidP="00941E7A">
      <w:pPr>
        <w:widowControl w:val="0"/>
        <w:suppressAutoHyphens/>
        <w:spacing w:after="0" w:line="240" w:lineRule="auto"/>
        <w:ind w:firstLine="426"/>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 xml:space="preserve"> </w:t>
      </w:r>
      <w:proofErr w:type="spellStart"/>
      <w:r w:rsidRPr="002568E6">
        <w:rPr>
          <w:rFonts w:ascii="Times New Roman" w:hAnsi="Times New Roman" w:cs="Times New Roman"/>
          <w:bCs/>
          <w:color w:val="000000"/>
          <w:sz w:val="28"/>
          <w:szCs w:val="28"/>
        </w:rPr>
        <w:t>Р</w:t>
      </w:r>
      <w:r w:rsidRPr="002568E6">
        <w:rPr>
          <w:rFonts w:ascii="Times New Roman" w:hAnsi="Times New Roman" w:cs="Times New Roman"/>
          <w:bCs/>
          <w:color w:val="000000"/>
          <w:sz w:val="28"/>
          <w:szCs w:val="28"/>
          <w:vertAlign w:val="subscript"/>
        </w:rPr>
        <w:t>n</w:t>
      </w:r>
      <w:proofErr w:type="spellEnd"/>
      <w:r w:rsidRPr="002568E6">
        <w:rPr>
          <w:rFonts w:ascii="Times New Roman" w:hAnsi="Times New Roman" w:cs="Times New Roman"/>
          <w:bCs/>
          <w:color w:val="000000"/>
          <w:sz w:val="28"/>
          <w:szCs w:val="28"/>
        </w:rPr>
        <w:t xml:space="preserve"> – годовое количество недоданной сельскохозяйственной продукции из-за нарушения земель; т/га</w:t>
      </w:r>
      <w:r w:rsidRPr="002568E6">
        <w:rPr>
          <w:rFonts w:ascii="Times New Roman" w:hAnsi="Times New Roman" w:cs="Times New Roman"/>
          <w:bCs/>
          <w:color w:val="000000"/>
          <w:sz w:val="28"/>
          <w:szCs w:val="28"/>
        </w:rPr>
        <w:sym w:font="Symbol" w:char="00D7"/>
      </w:r>
      <w:r w:rsidRPr="002568E6">
        <w:rPr>
          <w:rFonts w:ascii="Times New Roman" w:hAnsi="Times New Roman" w:cs="Times New Roman"/>
          <w:bCs/>
          <w:color w:val="000000"/>
          <w:sz w:val="28"/>
          <w:szCs w:val="28"/>
        </w:rPr>
        <w:t xml:space="preserve">год; </w:t>
      </w:r>
    </w:p>
    <w:p w:rsidR="00B7639A" w:rsidRPr="002568E6" w:rsidRDefault="00B7639A" w:rsidP="00941E7A">
      <w:pPr>
        <w:widowControl w:val="0"/>
        <w:suppressAutoHyphens/>
        <w:spacing w:after="0" w:line="240" w:lineRule="auto"/>
        <w:ind w:firstLine="426"/>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С</w:t>
      </w:r>
      <w:r w:rsidRPr="002568E6">
        <w:rPr>
          <w:rFonts w:ascii="Times New Roman" w:hAnsi="Times New Roman" w:cs="Times New Roman"/>
          <w:bCs/>
          <w:color w:val="000000"/>
          <w:sz w:val="28"/>
          <w:szCs w:val="28"/>
          <w:vertAlign w:val="subscript"/>
        </w:rPr>
        <w:t>В</w:t>
      </w:r>
      <w:r w:rsidRPr="002568E6">
        <w:rPr>
          <w:rFonts w:ascii="Times New Roman" w:hAnsi="Times New Roman" w:cs="Times New Roman"/>
          <w:bCs/>
          <w:color w:val="000000"/>
          <w:sz w:val="28"/>
          <w:szCs w:val="28"/>
        </w:rPr>
        <w:sym w:font="Symbol" w:char="00B2"/>
      </w:r>
      <w:r w:rsidRPr="002568E6">
        <w:rPr>
          <w:rFonts w:ascii="Times New Roman" w:hAnsi="Times New Roman" w:cs="Times New Roman"/>
          <w:bCs/>
          <w:color w:val="000000"/>
          <w:sz w:val="28"/>
          <w:szCs w:val="28"/>
        </w:rPr>
        <w:t xml:space="preserve"> и С</w:t>
      </w:r>
      <w:r w:rsidRPr="002568E6">
        <w:rPr>
          <w:rFonts w:ascii="Times New Roman" w:hAnsi="Times New Roman" w:cs="Times New Roman"/>
          <w:bCs/>
          <w:color w:val="000000"/>
          <w:sz w:val="28"/>
          <w:szCs w:val="28"/>
          <w:vertAlign w:val="subscript"/>
        </w:rPr>
        <w:t>В</w:t>
      </w:r>
      <w:r w:rsidRPr="002568E6">
        <w:rPr>
          <w:rFonts w:ascii="Times New Roman" w:hAnsi="Times New Roman" w:cs="Times New Roman"/>
          <w:bCs/>
          <w:color w:val="000000"/>
          <w:sz w:val="28"/>
          <w:szCs w:val="28"/>
        </w:rPr>
        <w:sym w:font="Symbol" w:char="00A2"/>
      </w:r>
      <w:r w:rsidRPr="002568E6">
        <w:rPr>
          <w:rFonts w:ascii="Times New Roman" w:hAnsi="Times New Roman" w:cs="Times New Roman"/>
          <w:bCs/>
          <w:color w:val="000000"/>
          <w:sz w:val="28"/>
          <w:szCs w:val="28"/>
        </w:rPr>
        <w:t xml:space="preserve"> – себестоимость n-</w:t>
      </w:r>
      <w:proofErr w:type="spellStart"/>
      <w:r w:rsidRPr="002568E6">
        <w:rPr>
          <w:rFonts w:ascii="Times New Roman" w:hAnsi="Times New Roman" w:cs="Times New Roman"/>
          <w:bCs/>
          <w:color w:val="000000"/>
          <w:sz w:val="28"/>
          <w:szCs w:val="28"/>
        </w:rPr>
        <w:t>го</w:t>
      </w:r>
      <w:proofErr w:type="spellEnd"/>
      <w:r w:rsidRPr="002568E6">
        <w:rPr>
          <w:rFonts w:ascii="Times New Roman" w:hAnsi="Times New Roman" w:cs="Times New Roman"/>
          <w:bCs/>
          <w:color w:val="000000"/>
          <w:sz w:val="28"/>
          <w:szCs w:val="28"/>
        </w:rPr>
        <w:t xml:space="preserve"> вида продукции, полученной соответственно в контрольной зоне и зоне влияния нарушенных земель, руб./т.</w:t>
      </w:r>
    </w:p>
    <w:p w:rsidR="00B7639A" w:rsidRPr="002568E6" w:rsidRDefault="00B7639A" w:rsidP="00941E7A">
      <w:pPr>
        <w:widowControl w:val="0"/>
        <w:suppressAutoHyphens/>
        <w:spacing w:after="0" w:line="240" w:lineRule="auto"/>
        <w:ind w:firstLine="708"/>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Экономический ущерб от годового нарушения и загрязнения недр оценивается по формуле</w:t>
      </w:r>
    </w:p>
    <w:tbl>
      <w:tblPr>
        <w:tblW w:w="9322" w:type="dxa"/>
        <w:tblLayout w:type="fixed"/>
        <w:tblLook w:val="0000" w:firstRow="0" w:lastRow="0" w:firstColumn="0" w:lastColumn="0" w:noHBand="0" w:noVBand="0"/>
      </w:tblPr>
      <w:tblGrid>
        <w:gridCol w:w="9322"/>
      </w:tblGrid>
      <w:tr w:rsidR="00CA5E9C" w:rsidRPr="002568E6" w:rsidTr="00CA5E9C">
        <w:tc>
          <w:tcPr>
            <w:tcW w:w="9322" w:type="dxa"/>
            <w:shd w:val="clear" w:color="auto" w:fill="auto"/>
          </w:tcPr>
          <w:p w:rsidR="00CA5E9C" w:rsidRPr="002568E6" w:rsidRDefault="00CA5E9C" w:rsidP="00941E7A">
            <w:pPr>
              <w:widowControl w:val="0"/>
              <w:suppressAutoHyphens/>
              <w:spacing w:after="0" w:line="240" w:lineRule="auto"/>
              <w:jc w:val="right"/>
              <w:rPr>
                <w:rFonts w:ascii="Times New Roman" w:hAnsi="Times New Roman" w:cs="Times New Roman"/>
                <w:bCs/>
                <w:color w:val="000000"/>
                <w:sz w:val="28"/>
                <w:szCs w:val="28"/>
              </w:rPr>
            </w:pPr>
            <w:r w:rsidRPr="002568E6">
              <w:rPr>
                <w:rFonts w:ascii="Times New Roman" w:hAnsi="Times New Roman" w:cs="Times New Roman"/>
                <w:bCs/>
                <w:i/>
                <w:color w:val="000000"/>
                <w:sz w:val="28"/>
                <w:szCs w:val="28"/>
              </w:rPr>
              <w:t>У</w:t>
            </w:r>
            <w:r w:rsidRPr="002568E6">
              <w:rPr>
                <w:rFonts w:ascii="Times New Roman" w:hAnsi="Times New Roman" w:cs="Times New Roman"/>
                <w:bCs/>
                <w:i/>
                <w:color w:val="000000"/>
                <w:sz w:val="28"/>
                <w:szCs w:val="28"/>
                <w:vertAlign w:val="subscript"/>
              </w:rPr>
              <w:t>Н</w:t>
            </w:r>
            <w:r w:rsidRPr="002568E6">
              <w:rPr>
                <w:rFonts w:ascii="Times New Roman" w:hAnsi="Times New Roman" w:cs="Times New Roman"/>
                <w:bCs/>
                <w:i/>
                <w:color w:val="000000"/>
                <w:sz w:val="28"/>
                <w:szCs w:val="28"/>
              </w:rPr>
              <w:t>=</w:t>
            </w:r>
            <w:proofErr w:type="spellStart"/>
            <w:r w:rsidRPr="002568E6">
              <w:rPr>
                <w:rFonts w:ascii="Times New Roman" w:hAnsi="Times New Roman" w:cs="Times New Roman"/>
                <w:bCs/>
                <w:i/>
                <w:color w:val="000000"/>
                <w:sz w:val="28"/>
                <w:szCs w:val="28"/>
              </w:rPr>
              <w:t>У</w:t>
            </w:r>
            <w:r w:rsidRPr="002568E6">
              <w:rPr>
                <w:rFonts w:ascii="Times New Roman" w:hAnsi="Times New Roman" w:cs="Times New Roman"/>
                <w:bCs/>
                <w:i/>
                <w:color w:val="000000"/>
                <w:sz w:val="28"/>
                <w:szCs w:val="28"/>
                <w:vertAlign w:val="subscript"/>
              </w:rPr>
              <w:t>нар</w:t>
            </w:r>
            <w:proofErr w:type="spellEnd"/>
            <w:r w:rsidRPr="002568E6">
              <w:rPr>
                <w:rFonts w:ascii="Times New Roman" w:hAnsi="Times New Roman" w:cs="Times New Roman"/>
                <w:bCs/>
                <w:i/>
                <w:color w:val="000000"/>
                <w:sz w:val="28"/>
                <w:szCs w:val="28"/>
              </w:rPr>
              <w:t xml:space="preserve"> + </w:t>
            </w:r>
            <w:proofErr w:type="spellStart"/>
            <w:proofErr w:type="gramStart"/>
            <w:r w:rsidRPr="002568E6">
              <w:rPr>
                <w:rFonts w:ascii="Times New Roman" w:hAnsi="Times New Roman" w:cs="Times New Roman"/>
                <w:bCs/>
                <w:i/>
                <w:color w:val="000000"/>
                <w:sz w:val="28"/>
                <w:szCs w:val="28"/>
              </w:rPr>
              <w:t>У</w:t>
            </w:r>
            <w:r w:rsidRPr="002568E6">
              <w:rPr>
                <w:rFonts w:ascii="Times New Roman" w:hAnsi="Times New Roman" w:cs="Times New Roman"/>
                <w:bCs/>
                <w:i/>
                <w:color w:val="000000"/>
                <w:sz w:val="28"/>
                <w:szCs w:val="28"/>
                <w:vertAlign w:val="subscript"/>
              </w:rPr>
              <w:t>заг</w:t>
            </w:r>
            <w:proofErr w:type="spellEnd"/>
            <w:r w:rsidRPr="00CA5E9C">
              <w:rPr>
                <w:rFonts w:ascii="Times New Roman" w:hAnsi="Times New Roman" w:cs="Times New Roman"/>
                <w:bCs/>
                <w:color w:val="000000"/>
                <w:sz w:val="28"/>
                <w:szCs w:val="28"/>
              </w:rPr>
              <w:t>,</w:t>
            </w:r>
            <w:r w:rsidR="0030706C">
              <w:rPr>
                <w:rFonts w:ascii="Times New Roman" w:hAnsi="Times New Roman" w:cs="Times New Roman"/>
                <w:bCs/>
                <w:color w:val="000000"/>
                <w:sz w:val="28"/>
                <w:szCs w:val="28"/>
              </w:rPr>
              <w:t xml:space="preserve">   </w:t>
            </w:r>
            <w:proofErr w:type="gramEnd"/>
            <w:r w:rsidR="0030706C">
              <w:rPr>
                <w:rFonts w:ascii="Times New Roman" w:hAnsi="Times New Roman" w:cs="Times New Roman"/>
                <w:bCs/>
                <w:color w:val="000000"/>
                <w:sz w:val="28"/>
                <w:szCs w:val="28"/>
              </w:rPr>
              <w:t xml:space="preserve">                                          </w:t>
            </w:r>
            <w:r w:rsidR="00941E7A">
              <w:rPr>
                <w:rFonts w:ascii="Times New Roman" w:hAnsi="Times New Roman" w:cs="Times New Roman"/>
                <w:bCs/>
                <w:color w:val="000000"/>
                <w:sz w:val="28"/>
                <w:szCs w:val="28"/>
              </w:rPr>
              <w:t xml:space="preserve"> </w:t>
            </w:r>
            <w:r w:rsidRPr="002568E6">
              <w:rPr>
                <w:rFonts w:ascii="Times New Roman" w:hAnsi="Times New Roman" w:cs="Times New Roman"/>
                <w:bCs/>
                <w:color w:val="000000"/>
                <w:sz w:val="28"/>
                <w:szCs w:val="28"/>
                <w:lang w:val="en-US"/>
              </w:rPr>
              <w:t>(</w:t>
            </w:r>
            <w:r w:rsidRPr="002568E6">
              <w:rPr>
                <w:rFonts w:ascii="Times New Roman" w:hAnsi="Times New Roman" w:cs="Times New Roman"/>
                <w:bCs/>
                <w:color w:val="000000"/>
                <w:sz w:val="28"/>
                <w:szCs w:val="28"/>
              </w:rPr>
              <w:t>15)</w:t>
            </w:r>
          </w:p>
        </w:tc>
      </w:tr>
    </w:tbl>
    <w:p w:rsidR="00B7639A" w:rsidRPr="002568E6" w:rsidRDefault="00B7639A" w:rsidP="00941E7A">
      <w:pPr>
        <w:widowControl w:val="0"/>
        <w:suppressAutoHyphens/>
        <w:spacing w:after="0" w:line="240" w:lineRule="auto"/>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 xml:space="preserve">где </w:t>
      </w:r>
      <w:proofErr w:type="spellStart"/>
      <w:r w:rsidRPr="002568E6">
        <w:rPr>
          <w:rFonts w:ascii="Times New Roman" w:hAnsi="Times New Roman" w:cs="Times New Roman"/>
          <w:bCs/>
          <w:color w:val="000000"/>
          <w:sz w:val="28"/>
          <w:szCs w:val="28"/>
        </w:rPr>
        <w:t>У</w:t>
      </w:r>
      <w:r w:rsidRPr="002568E6">
        <w:rPr>
          <w:rFonts w:ascii="Times New Roman" w:hAnsi="Times New Roman" w:cs="Times New Roman"/>
          <w:bCs/>
          <w:color w:val="000000"/>
          <w:sz w:val="28"/>
          <w:szCs w:val="28"/>
          <w:vertAlign w:val="subscript"/>
        </w:rPr>
        <w:t>нар</w:t>
      </w:r>
      <w:proofErr w:type="spellEnd"/>
      <w:r w:rsidRPr="002568E6">
        <w:rPr>
          <w:rFonts w:ascii="Times New Roman" w:hAnsi="Times New Roman" w:cs="Times New Roman"/>
          <w:bCs/>
          <w:color w:val="000000"/>
          <w:sz w:val="28"/>
          <w:szCs w:val="28"/>
        </w:rPr>
        <w:t xml:space="preserve"> и </w:t>
      </w:r>
      <w:proofErr w:type="spellStart"/>
      <w:r w:rsidRPr="002568E6">
        <w:rPr>
          <w:rFonts w:ascii="Times New Roman" w:hAnsi="Times New Roman" w:cs="Times New Roman"/>
          <w:bCs/>
          <w:color w:val="000000"/>
          <w:sz w:val="28"/>
          <w:szCs w:val="28"/>
        </w:rPr>
        <w:t>У</w:t>
      </w:r>
      <w:r w:rsidRPr="002568E6">
        <w:rPr>
          <w:rFonts w:ascii="Times New Roman" w:hAnsi="Times New Roman" w:cs="Times New Roman"/>
          <w:bCs/>
          <w:color w:val="000000"/>
          <w:sz w:val="28"/>
          <w:szCs w:val="28"/>
          <w:vertAlign w:val="subscript"/>
        </w:rPr>
        <w:t>заг</w:t>
      </w:r>
      <w:proofErr w:type="spellEnd"/>
      <w:r w:rsidRPr="002568E6">
        <w:rPr>
          <w:rFonts w:ascii="Times New Roman" w:hAnsi="Times New Roman" w:cs="Times New Roman"/>
          <w:bCs/>
          <w:color w:val="000000"/>
          <w:sz w:val="28"/>
          <w:szCs w:val="28"/>
          <w:vertAlign w:val="subscript"/>
        </w:rPr>
        <w:t xml:space="preserve"> </w:t>
      </w:r>
      <w:r w:rsidRPr="002568E6">
        <w:rPr>
          <w:rFonts w:ascii="Times New Roman" w:hAnsi="Times New Roman" w:cs="Times New Roman"/>
          <w:bCs/>
          <w:color w:val="000000"/>
          <w:sz w:val="28"/>
          <w:szCs w:val="28"/>
        </w:rPr>
        <w:t>– ущерб соответственно от нарушения и загрязнения.</w:t>
      </w:r>
    </w:p>
    <w:p w:rsidR="00B7639A" w:rsidRPr="002568E6" w:rsidRDefault="00B7639A" w:rsidP="00941E7A">
      <w:pPr>
        <w:widowControl w:val="0"/>
        <w:suppressAutoHyphens/>
        <w:spacing w:after="0" w:line="240" w:lineRule="auto"/>
        <w:ind w:firstLine="708"/>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Расчеты, выполненные укрупн</w:t>
      </w:r>
      <w:r w:rsidR="00295A62">
        <w:rPr>
          <w:rFonts w:ascii="Times New Roman" w:hAnsi="Times New Roman" w:cs="Times New Roman"/>
          <w:bCs/>
          <w:color w:val="000000"/>
          <w:sz w:val="28"/>
          <w:szCs w:val="28"/>
        </w:rPr>
        <w:t>е</w:t>
      </w:r>
      <w:r w:rsidRPr="002568E6">
        <w:rPr>
          <w:rFonts w:ascii="Times New Roman" w:hAnsi="Times New Roman" w:cs="Times New Roman"/>
          <w:bCs/>
          <w:color w:val="000000"/>
          <w:sz w:val="28"/>
          <w:szCs w:val="28"/>
        </w:rPr>
        <w:t>нным методом, показывают, что экономический ущерб народному хозяйству от загрязнения воздушного бассейна составляет ~ 60</w:t>
      </w:r>
      <w:r w:rsidR="008C613A">
        <w:rPr>
          <w:rFonts w:ascii="Times New Roman" w:hAnsi="Times New Roman" w:cs="Times New Roman"/>
          <w:bCs/>
          <w:color w:val="000000"/>
          <w:sz w:val="28"/>
          <w:szCs w:val="28"/>
        </w:rPr>
        <w:t> </w:t>
      </w:r>
      <w:r w:rsidRPr="002568E6">
        <w:rPr>
          <w:rFonts w:ascii="Times New Roman" w:hAnsi="Times New Roman" w:cs="Times New Roman"/>
          <w:bCs/>
          <w:color w:val="000000"/>
          <w:sz w:val="28"/>
          <w:szCs w:val="28"/>
        </w:rPr>
        <w:t>%, водного бассейна ~ 30</w:t>
      </w:r>
      <w:r w:rsidR="008C613A">
        <w:rPr>
          <w:rFonts w:ascii="Times New Roman" w:hAnsi="Times New Roman" w:cs="Times New Roman"/>
          <w:bCs/>
          <w:color w:val="000000"/>
          <w:sz w:val="28"/>
          <w:szCs w:val="28"/>
        </w:rPr>
        <w:t> </w:t>
      </w:r>
      <w:r w:rsidRPr="002568E6">
        <w:rPr>
          <w:rFonts w:ascii="Times New Roman" w:hAnsi="Times New Roman" w:cs="Times New Roman"/>
          <w:bCs/>
          <w:color w:val="000000"/>
          <w:sz w:val="28"/>
          <w:szCs w:val="28"/>
        </w:rPr>
        <w:t>%, от загрязнения твердыми отходами ~ 10</w:t>
      </w:r>
      <w:r w:rsidR="008C613A">
        <w:rPr>
          <w:rFonts w:ascii="Times New Roman" w:hAnsi="Times New Roman" w:cs="Times New Roman"/>
          <w:bCs/>
          <w:color w:val="000000"/>
          <w:sz w:val="28"/>
          <w:szCs w:val="28"/>
        </w:rPr>
        <w:t> </w:t>
      </w:r>
      <w:r w:rsidRPr="002568E6">
        <w:rPr>
          <w:rFonts w:ascii="Times New Roman" w:hAnsi="Times New Roman" w:cs="Times New Roman"/>
          <w:bCs/>
          <w:color w:val="000000"/>
          <w:sz w:val="28"/>
          <w:szCs w:val="28"/>
        </w:rPr>
        <w:t xml:space="preserve">% общего ущерба. </w:t>
      </w:r>
    </w:p>
    <w:p w:rsidR="00B7639A" w:rsidRPr="002568E6" w:rsidRDefault="00B7639A" w:rsidP="00941E7A">
      <w:pPr>
        <w:widowControl w:val="0"/>
        <w:suppressAutoHyphens/>
        <w:spacing w:after="0" w:line="240" w:lineRule="auto"/>
        <w:ind w:firstLine="708"/>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В отечественной практике накоплен опыт оценки удельных ущербов. Получены показатели ущерба на 1 т выбросов на предприятиях ч</w:t>
      </w:r>
      <w:r w:rsidR="00295A62">
        <w:rPr>
          <w:rFonts w:ascii="Times New Roman" w:hAnsi="Times New Roman" w:cs="Times New Roman"/>
          <w:bCs/>
          <w:color w:val="000000"/>
          <w:sz w:val="28"/>
          <w:szCs w:val="28"/>
        </w:rPr>
        <w:t>е</w:t>
      </w:r>
      <w:r w:rsidRPr="002568E6">
        <w:rPr>
          <w:rFonts w:ascii="Times New Roman" w:hAnsi="Times New Roman" w:cs="Times New Roman"/>
          <w:bCs/>
          <w:color w:val="000000"/>
          <w:sz w:val="28"/>
          <w:szCs w:val="28"/>
        </w:rPr>
        <w:t>рной и цветной металлургии, коксохимии и др.</w:t>
      </w:r>
    </w:p>
    <w:p w:rsidR="00B7639A" w:rsidRPr="00401FE6" w:rsidRDefault="00B7639A" w:rsidP="00941E7A">
      <w:pPr>
        <w:widowControl w:val="0"/>
        <w:suppressAutoHyphens/>
        <w:spacing w:after="0" w:line="240" w:lineRule="auto"/>
        <w:ind w:firstLine="708"/>
        <w:jc w:val="both"/>
        <w:rPr>
          <w:rFonts w:ascii="Times New Roman" w:hAnsi="Times New Roman" w:cs="Times New Roman"/>
          <w:bCs/>
          <w:color w:val="000000"/>
          <w:spacing w:val="-2"/>
          <w:sz w:val="28"/>
          <w:szCs w:val="28"/>
        </w:rPr>
      </w:pPr>
      <w:r w:rsidRPr="00401FE6">
        <w:rPr>
          <w:rFonts w:ascii="Times New Roman" w:hAnsi="Times New Roman" w:cs="Times New Roman"/>
          <w:bCs/>
          <w:color w:val="000000"/>
          <w:spacing w:val="-2"/>
          <w:sz w:val="28"/>
          <w:szCs w:val="28"/>
        </w:rPr>
        <w:t>Экономический эффект природоохранного мероприятия выражается величиной годового экономического ущерба от загрязнения среды, предотвращаемого благодаря этим мероприятиям или суммой предотвращаемых ущербов и годового прироста дохода от улучшения производственных результатов вследствие проведения природоохранного мероприятия.</w:t>
      </w:r>
    </w:p>
    <w:p w:rsidR="00B7639A" w:rsidRDefault="00B7639A" w:rsidP="00941E7A">
      <w:pPr>
        <w:widowControl w:val="0"/>
        <w:suppressAutoHyphens/>
        <w:spacing w:after="0" w:line="240" w:lineRule="auto"/>
        <w:ind w:firstLine="708"/>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Предотвращаемый экономический ущерб от загрязнения среды равен разности между величиной ущерба до проведения мероприятия и остаточного ущерба после его проведения.</w:t>
      </w:r>
    </w:p>
    <w:p w:rsidR="00F26E75" w:rsidRPr="002568E6" w:rsidRDefault="00F26E75" w:rsidP="00941E7A">
      <w:pPr>
        <w:widowControl w:val="0"/>
        <w:suppressAutoHyphens/>
        <w:spacing w:after="0" w:line="240" w:lineRule="auto"/>
        <w:ind w:firstLine="709"/>
        <w:jc w:val="both"/>
        <w:rPr>
          <w:rFonts w:ascii="Times New Roman" w:eastAsia="Times New Roman" w:hAnsi="Times New Roman" w:cs="Times New Roman"/>
          <w:b/>
          <w:sz w:val="28"/>
          <w:szCs w:val="28"/>
          <w:lang w:eastAsia="ru-RU"/>
        </w:rPr>
      </w:pPr>
    </w:p>
    <w:p w:rsidR="00F26E75" w:rsidRPr="002568E6" w:rsidRDefault="00F26E75" w:rsidP="00941E7A">
      <w:pPr>
        <w:widowControl w:val="0"/>
        <w:suppressAutoHyphens/>
        <w:spacing w:after="0" w:line="240" w:lineRule="auto"/>
        <w:jc w:val="center"/>
        <w:rPr>
          <w:rFonts w:ascii="Times New Roman" w:eastAsia="Times New Roman" w:hAnsi="Times New Roman" w:cs="Times New Roman"/>
          <w:sz w:val="28"/>
          <w:szCs w:val="28"/>
          <w:lang w:eastAsia="ru-RU"/>
        </w:rPr>
      </w:pPr>
      <w:r w:rsidRPr="002568E6">
        <w:rPr>
          <w:rFonts w:ascii="Times New Roman" w:eastAsia="Times New Roman" w:hAnsi="Times New Roman" w:cs="Times New Roman"/>
          <w:b/>
          <w:sz w:val="28"/>
          <w:szCs w:val="28"/>
          <w:lang w:eastAsia="ru-RU"/>
        </w:rPr>
        <w:t>Порядок выполнения работы</w:t>
      </w:r>
    </w:p>
    <w:p w:rsidR="00F26E75" w:rsidRPr="002568E6" w:rsidRDefault="00F26E75" w:rsidP="00941E7A">
      <w:pPr>
        <w:widowControl w:val="0"/>
        <w:tabs>
          <w:tab w:val="left" w:pos="993"/>
        </w:tabs>
        <w:suppressAutoHyphen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CA5E9C">
        <w:rPr>
          <w:rFonts w:ascii="Times New Roman" w:eastAsia="Times New Roman" w:hAnsi="Times New Roman" w:cs="Times New Roman"/>
          <w:sz w:val="28"/>
          <w:szCs w:val="28"/>
          <w:lang w:eastAsia="ru-RU"/>
        </w:rPr>
        <w:t xml:space="preserve"> </w:t>
      </w:r>
      <w:r w:rsidRPr="002568E6">
        <w:rPr>
          <w:rFonts w:ascii="Times New Roman" w:eastAsia="Times New Roman" w:hAnsi="Times New Roman" w:cs="Times New Roman"/>
          <w:sz w:val="28"/>
          <w:szCs w:val="28"/>
          <w:lang w:eastAsia="ru-RU"/>
        </w:rPr>
        <w:t>Внимательно изучить методику оценки</w:t>
      </w:r>
      <w:r>
        <w:rPr>
          <w:rFonts w:ascii="Times New Roman" w:eastAsia="Times New Roman" w:hAnsi="Times New Roman" w:cs="Times New Roman"/>
          <w:sz w:val="28"/>
          <w:szCs w:val="28"/>
          <w:lang w:eastAsia="ru-RU"/>
        </w:rPr>
        <w:t xml:space="preserve"> экономического ущерба при реализации экологических рисков </w:t>
      </w:r>
      <w:r w:rsidRPr="002568E6">
        <w:rPr>
          <w:rFonts w:ascii="Times New Roman" w:eastAsia="Times New Roman" w:hAnsi="Times New Roman" w:cs="Times New Roman"/>
          <w:sz w:val="28"/>
          <w:szCs w:val="28"/>
          <w:lang w:eastAsia="ru-RU"/>
        </w:rPr>
        <w:t>(теоретические положения).</w:t>
      </w:r>
    </w:p>
    <w:p w:rsidR="00F26E75" w:rsidRDefault="00F26E75" w:rsidP="00941E7A">
      <w:pPr>
        <w:widowControl w:val="0"/>
        <w:tabs>
          <w:tab w:val="left" w:pos="993"/>
        </w:tabs>
        <w:suppressAutoHyphen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Из отчетов по</w:t>
      </w:r>
      <w:r w:rsidR="00941E7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производственной практике самостоятельно выбрать экологические риски предприятия</w:t>
      </w:r>
      <w:r w:rsidR="00941E7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(воздействие на атмосферу, водные объекты, почву). Выбор согласовать с преподавателем. </w:t>
      </w:r>
    </w:p>
    <w:p w:rsidR="00F26E75" w:rsidRDefault="00F26E75" w:rsidP="00941E7A">
      <w:pPr>
        <w:widowControl w:val="0"/>
        <w:tabs>
          <w:tab w:val="left" w:pos="993"/>
        </w:tabs>
        <w:suppressAutoHyphen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CA5E9C">
        <w:rPr>
          <w:rFonts w:ascii="Times New Roman" w:eastAsia="Times New Roman" w:hAnsi="Times New Roman" w:cs="Times New Roman"/>
          <w:sz w:val="28"/>
          <w:szCs w:val="28"/>
          <w:lang w:eastAsia="ru-RU"/>
        </w:rPr>
        <w:t xml:space="preserve"> </w:t>
      </w:r>
      <w:r w:rsidRPr="002568E6">
        <w:rPr>
          <w:rFonts w:ascii="Times New Roman" w:eastAsia="Times New Roman" w:hAnsi="Times New Roman" w:cs="Times New Roman"/>
          <w:sz w:val="28"/>
          <w:szCs w:val="28"/>
          <w:lang w:eastAsia="ru-RU"/>
        </w:rPr>
        <w:t xml:space="preserve">Провести процедуру оценки </w:t>
      </w:r>
      <w:r>
        <w:rPr>
          <w:rFonts w:ascii="Times New Roman" w:eastAsia="Times New Roman" w:hAnsi="Times New Roman" w:cs="Times New Roman"/>
          <w:sz w:val="28"/>
          <w:szCs w:val="28"/>
          <w:lang w:eastAsia="ru-RU"/>
        </w:rPr>
        <w:t>экономического ущерба от деятельности предприятия.</w:t>
      </w:r>
    </w:p>
    <w:p w:rsidR="00F26E75" w:rsidRDefault="00F26E75" w:rsidP="00941E7A">
      <w:pPr>
        <w:widowControl w:val="0"/>
        <w:tabs>
          <w:tab w:val="left" w:pos="993"/>
        </w:tabs>
        <w:suppressAutoHyphen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Сделать выводы и оценить достаточность природоохранных мероприятий по снижению экологических рисков </w:t>
      </w:r>
    </w:p>
    <w:p w:rsidR="00ED57F5" w:rsidRDefault="00ED57F5" w:rsidP="00941E7A">
      <w:pPr>
        <w:widowControl w:val="0"/>
        <w:suppressAutoHyphens/>
        <w:rPr>
          <w:rFonts w:ascii="Times New Roman" w:hAnsi="Times New Roman" w:cs="Times New Roman"/>
          <w:bCs/>
          <w:color w:val="000000"/>
          <w:sz w:val="28"/>
          <w:szCs w:val="28"/>
        </w:rPr>
      </w:pPr>
      <w:bookmarkStart w:id="3" w:name="_Toc20891798"/>
      <w:bookmarkStart w:id="4" w:name="_Toc501460744"/>
      <w:r>
        <w:rPr>
          <w:rFonts w:ascii="Times New Roman" w:hAnsi="Times New Roman" w:cs="Times New Roman"/>
          <w:bCs/>
          <w:color w:val="000000"/>
          <w:sz w:val="28"/>
          <w:szCs w:val="28"/>
        </w:rPr>
        <w:br w:type="page"/>
      </w:r>
    </w:p>
    <w:p w:rsidR="00F26E75" w:rsidRPr="002568E6" w:rsidRDefault="00F26E75" w:rsidP="00941E7A">
      <w:pPr>
        <w:widowControl w:val="0"/>
        <w:shd w:val="clear" w:color="auto" w:fill="FFFFFF"/>
        <w:suppressAutoHyphens/>
        <w:spacing w:after="0" w:line="240" w:lineRule="auto"/>
        <w:jc w:val="center"/>
        <w:rPr>
          <w:rFonts w:ascii="Times New Roman" w:eastAsia="Times New Roman" w:hAnsi="Times New Roman" w:cs="Times New Roman"/>
          <w:b/>
          <w:color w:val="000000"/>
          <w:sz w:val="28"/>
          <w:szCs w:val="28"/>
          <w:shd w:val="clear" w:color="auto" w:fill="FFFFFF"/>
          <w:lang w:eastAsia="x-none"/>
        </w:rPr>
      </w:pPr>
      <w:r>
        <w:rPr>
          <w:rFonts w:ascii="Times New Roman" w:eastAsia="Times New Roman" w:hAnsi="Times New Roman" w:cs="Times New Roman"/>
          <w:b/>
          <w:color w:val="000000"/>
          <w:sz w:val="28"/>
          <w:szCs w:val="28"/>
          <w:shd w:val="clear" w:color="auto" w:fill="FFFFFF"/>
          <w:lang w:eastAsia="x-none"/>
        </w:rPr>
        <w:lastRenderedPageBreak/>
        <w:t>Практическая</w:t>
      </w:r>
      <w:r w:rsidR="00695826">
        <w:rPr>
          <w:rFonts w:ascii="Times New Roman" w:eastAsia="Times New Roman" w:hAnsi="Times New Roman" w:cs="Times New Roman"/>
          <w:b/>
          <w:color w:val="000000"/>
          <w:sz w:val="28"/>
          <w:szCs w:val="28"/>
          <w:shd w:val="clear" w:color="auto" w:fill="FFFFFF"/>
          <w:lang w:eastAsia="x-none"/>
        </w:rPr>
        <w:t xml:space="preserve"> работа 4</w:t>
      </w:r>
    </w:p>
    <w:p w:rsidR="00CA5E9C" w:rsidRPr="00CA5E9C" w:rsidRDefault="00A81941" w:rsidP="00941E7A">
      <w:pPr>
        <w:widowControl w:val="0"/>
        <w:suppressAutoHyphens/>
        <w:spacing w:after="0" w:line="240" w:lineRule="auto"/>
        <w:jc w:val="center"/>
        <w:rPr>
          <w:rFonts w:ascii="Times New Roman" w:eastAsia="Times New Roman" w:hAnsi="Times New Roman" w:cs="Times New Roman"/>
          <w:b/>
          <w:sz w:val="32"/>
          <w:szCs w:val="28"/>
          <w:lang w:eastAsia="ru-RU"/>
        </w:rPr>
      </w:pPr>
      <w:r w:rsidRPr="00CA5E9C">
        <w:rPr>
          <w:rFonts w:ascii="Times New Roman" w:eastAsia="Times New Roman" w:hAnsi="Times New Roman" w:cs="Times New Roman"/>
          <w:b/>
          <w:sz w:val="32"/>
          <w:szCs w:val="28"/>
          <w:lang w:eastAsia="ru-RU"/>
        </w:rPr>
        <w:t xml:space="preserve">Оценка эффективность мероприятий </w:t>
      </w:r>
    </w:p>
    <w:p w:rsidR="00F26E75" w:rsidRPr="00CA5E9C" w:rsidRDefault="00A81941" w:rsidP="00941E7A">
      <w:pPr>
        <w:widowControl w:val="0"/>
        <w:suppressAutoHyphens/>
        <w:spacing w:after="0" w:line="240" w:lineRule="auto"/>
        <w:jc w:val="center"/>
        <w:rPr>
          <w:rFonts w:ascii="Times New Roman" w:eastAsia="Times New Roman" w:hAnsi="Times New Roman" w:cs="Times New Roman"/>
          <w:b/>
          <w:sz w:val="32"/>
          <w:szCs w:val="28"/>
          <w:lang w:eastAsia="ru-RU"/>
        </w:rPr>
      </w:pPr>
      <w:r w:rsidRPr="00CA5E9C">
        <w:rPr>
          <w:rFonts w:ascii="Times New Roman" w:eastAsia="Times New Roman" w:hAnsi="Times New Roman" w:cs="Times New Roman"/>
          <w:b/>
          <w:sz w:val="32"/>
          <w:szCs w:val="28"/>
          <w:lang w:eastAsia="ru-RU"/>
        </w:rPr>
        <w:t xml:space="preserve">по снижению экологических рисков </w:t>
      </w:r>
    </w:p>
    <w:p w:rsidR="00F26E75" w:rsidRPr="002568E6" w:rsidRDefault="00F26E75" w:rsidP="00941E7A">
      <w:pPr>
        <w:widowControl w:val="0"/>
        <w:suppressAutoHyphens/>
        <w:spacing w:after="0" w:line="240" w:lineRule="auto"/>
        <w:ind w:left="720"/>
        <w:rPr>
          <w:rFonts w:ascii="Times New Roman" w:eastAsia="Times New Roman" w:hAnsi="Times New Roman" w:cs="Times New Roman"/>
          <w:b/>
          <w:sz w:val="28"/>
          <w:szCs w:val="28"/>
          <w:lang w:eastAsia="ru-RU"/>
        </w:rPr>
      </w:pPr>
    </w:p>
    <w:p w:rsidR="00F26E75" w:rsidRPr="002568E6" w:rsidRDefault="00F26E75" w:rsidP="00941E7A">
      <w:pPr>
        <w:widowControl w:val="0"/>
        <w:shd w:val="clear" w:color="auto" w:fill="FFFFFF"/>
        <w:suppressAutoHyphens/>
        <w:autoSpaceDE w:val="0"/>
        <w:autoSpaceDN w:val="0"/>
        <w:adjustRightInd w:val="0"/>
        <w:spacing w:after="0" w:line="240" w:lineRule="auto"/>
        <w:ind w:firstLine="709"/>
        <w:jc w:val="both"/>
        <w:rPr>
          <w:rFonts w:ascii="Times New Roman" w:eastAsia="Times New Roman" w:hAnsi="Times New Roman" w:cs="Times New Roman"/>
          <w:i/>
          <w:color w:val="000000"/>
          <w:sz w:val="28"/>
          <w:szCs w:val="28"/>
        </w:rPr>
      </w:pPr>
      <w:r w:rsidRPr="00CA5E9C">
        <w:rPr>
          <w:rFonts w:ascii="Times New Roman" w:eastAsia="Times New Roman" w:hAnsi="Times New Roman" w:cs="Times New Roman"/>
          <w:b/>
          <w:iCs/>
          <w:color w:val="000000"/>
          <w:sz w:val="28"/>
          <w:szCs w:val="28"/>
        </w:rPr>
        <w:t>Цель работы</w:t>
      </w:r>
      <w:r w:rsidR="00CA5E9C">
        <w:rPr>
          <w:rFonts w:ascii="Times New Roman" w:eastAsia="Times New Roman" w:hAnsi="Times New Roman" w:cs="Times New Roman"/>
          <w:b/>
          <w:iCs/>
          <w:color w:val="000000"/>
          <w:sz w:val="28"/>
          <w:szCs w:val="28"/>
        </w:rPr>
        <w:t>:</w:t>
      </w:r>
      <w:r w:rsidRPr="002568E6">
        <w:rPr>
          <w:rFonts w:ascii="Times New Roman" w:eastAsia="Times New Roman" w:hAnsi="Times New Roman" w:cs="Times New Roman"/>
          <w:i/>
          <w:iCs/>
          <w:color w:val="000000"/>
          <w:sz w:val="28"/>
          <w:szCs w:val="28"/>
        </w:rPr>
        <w:t xml:space="preserve"> </w:t>
      </w:r>
      <w:r w:rsidRPr="002568E6">
        <w:rPr>
          <w:rFonts w:ascii="Times New Roman" w:eastAsia="Times New Roman" w:hAnsi="Times New Roman" w:cs="Times New Roman"/>
          <w:i/>
          <w:color w:val="000000"/>
          <w:sz w:val="28"/>
          <w:szCs w:val="28"/>
        </w:rPr>
        <w:t>получение практических навыков расчета эффективности мероприятий</w:t>
      </w:r>
      <w:r w:rsidR="00A81941">
        <w:rPr>
          <w:rFonts w:ascii="Times New Roman" w:eastAsia="Times New Roman" w:hAnsi="Times New Roman" w:cs="Times New Roman"/>
          <w:i/>
          <w:color w:val="000000"/>
          <w:sz w:val="28"/>
          <w:szCs w:val="28"/>
        </w:rPr>
        <w:t xml:space="preserve"> по снижению экологических рисков (природоохранных мероприятий)</w:t>
      </w:r>
      <w:r w:rsidRPr="002568E6">
        <w:rPr>
          <w:rFonts w:ascii="Times New Roman" w:eastAsia="Times New Roman" w:hAnsi="Times New Roman" w:cs="Times New Roman"/>
          <w:i/>
          <w:color w:val="000000"/>
          <w:sz w:val="28"/>
          <w:szCs w:val="28"/>
        </w:rPr>
        <w:t>.</w:t>
      </w:r>
    </w:p>
    <w:p w:rsidR="00F26E75" w:rsidRPr="002568E6" w:rsidRDefault="00F26E75" w:rsidP="00941E7A">
      <w:pPr>
        <w:widowControl w:val="0"/>
        <w:shd w:val="clear" w:color="auto" w:fill="FFFFFF"/>
        <w:suppressAutoHyphens/>
        <w:autoSpaceDE w:val="0"/>
        <w:autoSpaceDN w:val="0"/>
        <w:adjustRightInd w:val="0"/>
        <w:spacing w:after="0" w:line="240" w:lineRule="auto"/>
        <w:ind w:firstLine="709"/>
        <w:jc w:val="both"/>
        <w:rPr>
          <w:rFonts w:ascii="Times New Roman" w:eastAsia="Times New Roman" w:hAnsi="Times New Roman" w:cs="Times New Roman"/>
          <w:i/>
          <w:color w:val="000000"/>
          <w:sz w:val="28"/>
          <w:szCs w:val="28"/>
        </w:rPr>
      </w:pPr>
    </w:p>
    <w:p w:rsidR="00F26E75" w:rsidRPr="002568E6" w:rsidRDefault="00F26E75" w:rsidP="00941E7A">
      <w:pPr>
        <w:widowControl w:val="0"/>
        <w:shd w:val="clear" w:color="auto" w:fill="FFFFFF"/>
        <w:suppressAutoHyphens/>
        <w:autoSpaceDE w:val="0"/>
        <w:autoSpaceDN w:val="0"/>
        <w:adjustRightInd w:val="0"/>
        <w:spacing w:after="0" w:line="240" w:lineRule="auto"/>
        <w:jc w:val="center"/>
        <w:rPr>
          <w:rFonts w:ascii="Times New Roman" w:hAnsi="Times New Roman" w:cs="Times New Roman"/>
          <w:b/>
          <w:bCs/>
          <w:color w:val="000000"/>
          <w:sz w:val="28"/>
          <w:szCs w:val="28"/>
        </w:rPr>
      </w:pPr>
      <w:r w:rsidRPr="002568E6">
        <w:rPr>
          <w:rFonts w:ascii="Times New Roman" w:hAnsi="Times New Roman" w:cs="Times New Roman"/>
          <w:b/>
          <w:bCs/>
          <w:color w:val="000000"/>
          <w:sz w:val="28"/>
          <w:szCs w:val="28"/>
        </w:rPr>
        <w:t>Теоретические положения</w:t>
      </w:r>
    </w:p>
    <w:p w:rsidR="00B7639A" w:rsidRPr="00CA5E9C" w:rsidRDefault="00B7639A" w:rsidP="00941E7A">
      <w:pPr>
        <w:widowControl w:val="0"/>
        <w:suppressAutoHyphens/>
        <w:spacing w:after="0" w:line="240" w:lineRule="auto"/>
        <w:jc w:val="both"/>
        <w:rPr>
          <w:rFonts w:ascii="Times New Roman" w:eastAsia="PMingLiU" w:hAnsi="Times New Roman" w:cs="Times New Roman"/>
          <w:b/>
          <w:i/>
          <w:sz w:val="28"/>
          <w:szCs w:val="28"/>
          <w:lang w:eastAsia="ru-RU"/>
        </w:rPr>
      </w:pPr>
      <w:r w:rsidRPr="00CA5E9C">
        <w:rPr>
          <w:rFonts w:ascii="Times New Roman" w:eastAsia="PMingLiU" w:hAnsi="Times New Roman" w:cs="Times New Roman"/>
          <w:b/>
          <w:i/>
          <w:sz w:val="28"/>
          <w:szCs w:val="28"/>
          <w:lang w:eastAsia="ru-RU"/>
        </w:rPr>
        <w:t>Экономическая эффективность природоохранных мероприятий</w:t>
      </w:r>
      <w:bookmarkEnd w:id="3"/>
      <w:bookmarkEnd w:id="4"/>
      <w:r w:rsidRPr="00CA5E9C">
        <w:rPr>
          <w:rFonts w:ascii="Times New Roman" w:eastAsia="PMingLiU" w:hAnsi="Times New Roman" w:cs="Times New Roman"/>
          <w:b/>
          <w:i/>
          <w:sz w:val="28"/>
          <w:szCs w:val="28"/>
          <w:lang w:eastAsia="ru-RU"/>
        </w:rPr>
        <w:t>.</w:t>
      </w:r>
    </w:p>
    <w:p w:rsidR="00B7639A" w:rsidRPr="00CA5E9C" w:rsidRDefault="00B7639A" w:rsidP="00941E7A">
      <w:pPr>
        <w:widowControl w:val="0"/>
        <w:suppressAutoHyphens/>
        <w:spacing w:after="0" w:line="240" w:lineRule="auto"/>
        <w:ind w:firstLine="708"/>
        <w:jc w:val="both"/>
        <w:rPr>
          <w:rFonts w:ascii="Times New Roman" w:hAnsi="Times New Roman" w:cs="Times New Roman"/>
          <w:bCs/>
          <w:color w:val="000000"/>
          <w:spacing w:val="-2"/>
          <w:sz w:val="28"/>
          <w:szCs w:val="28"/>
        </w:rPr>
      </w:pPr>
      <w:r w:rsidRPr="00CA5E9C">
        <w:rPr>
          <w:rFonts w:ascii="Times New Roman" w:hAnsi="Times New Roman" w:cs="Times New Roman"/>
          <w:bCs/>
          <w:color w:val="000000"/>
          <w:spacing w:val="-2"/>
          <w:sz w:val="28"/>
          <w:szCs w:val="28"/>
        </w:rPr>
        <w:t>Экономическую эффективность</w:t>
      </w:r>
      <w:r w:rsidR="00941E7A">
        <w:rPr>
          <w:rFonts w:ascii="Times New Roman" w:hAnsi="Times New Roman" w:cs="Times New Roman"/>
          <w:bCs/>
          <w:color w:val="000000"/>
          <w:spacing w:val="-2"/>
          <w:sz w:val="28"/>
          <w:szCs w:val="28"/>
        </w:rPr>
        <w:t xml:space="preserve"> </w:t>
      </w:r>
      <w:r w:rsidRPr="00CA5E9C">
        <w:rPr>
          <w:rFonts w:ascii="Times New Roman" w:hAnsi="Times New Roman" w:cs="Times New Roman"/>
          <w:bCs/>
          <w:color w:val="000000"/>
          <w:spacing w:val="-2"/>
          <w:sz w:val="28"/>
          <w:szCs w:val="28"/>
        </w:rPr>
        <w:t>мероприятий по охране окружающей среды определяют на основе сопоставления затрат на их осуществление с экономическим результатом, достигнутым благодаря этим мероприятиям.</w:t>
      </w:r>
    </w:p>
    <w:p w:rsidR="00B7639A" w:rsidRPr="002568E6" w:rsidRDefault="00B7639A" w:rsidP="00941E7A">
      <w:pPr>
        <w:widowControl w:val="0"/>
        <w:suppressAutoHyphens/>
        <w:spacing w:after="0" w:line="240" w:lineRule="auto"/>
        <w:ind w:firstLine="708"/>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Показателям экономической эффективности природоохранных затрат является отношение годового объема полного экономического эффекта к приведенным затратам на осуществление мероприятий.</w:t>
      </w:r>
    </w:p>
    <w:tbl>
      <w:tblPr>
        <w:tblW w:w="9322" w:type="dxa"/>
        <w:tblLayout w:type="fixed"/>
        <w:tblLook w:val="0000" w:firstRow="0" w:lastRow="0" w:firstColumn="0" w:lastColumn="0" w:noHBand="0" w:noVBand="0"/>
      </w:tblPr>
      <w:tblGrid>
        <w:gridCol w:w="9322"/>
      </w:tblGrid>
      <w:tr w:rsidR="00CA5E9C" w:rsidRPr="002568E6" w:rsidTr="00CA5E9C">
        <w:tc>
          <w:tcPr>
            <w:tcW w:w="9322" w:type="dxa"/>
            <w:shd w:val="clear" w:color="auto" w:fill="auto"/>
          </w:tcPr>
          <w:p w:rsidR="00CA5E9C" w:rsidRPr="002568E6" w:rsidRDefault="00AD2585" w:rsidP="00941E7A">
            <w:pPr>
              <w:widowControl w:val="0"/>
              <w:suppressAutoHyphens/>
              <w:spacing w:after="0" w:line="240" w:lineRule="auto"/>
              <w:jc w:val="right"/>
              <w:rPr>
                <w:rFonts w:ascii="Times New Roman" w:hAnsi="Times New Roman" w:cs="Times New Roman"/>
                <w:bCs/>
                <w:color w:val="000000"/>
                <w:sz w:val="28"/>
                <w:szCs w:val="28"/>
              </w:rPr>
            </w:pPr>
            <w:r>
              <w:rPr>
                <w:rFonts w:ascii="Times New Roman" w:hAnsi="Times New Roman" w:cs="Times New Roman"/>
                <w:bCs/>
                <w:color w:val="000000"/>
                <w:position w:val="-30"/>
                <w:sz w:val="28"/>
                <w:szCs w:val="28"/>
              </w:rPr>
              <w:pict>
                <v:shape id="_x0000_i1031" type="#_x0000_t75" style="width:126.7pt;height:50.95pt">
                  <v:imagedata r:id="rId25" o:title=""/>
                </v:shape>
              </w:pict>
            </w:r>
            <w:r>
              <w:rPr>
                <w:rFonts w:ascii="Times New Roman" w:hAnsi="Times New Roman" w:cs="Times New Roman"/>
                <w:bCs/>
                <w:color w:val="000000"/>
                <w:position w:val="-30"/>
                <w:sz w:val="28"/>
                <w:szCs w:val="28"/>
              </w:rPr>
              <w:pict>
                <v:shape id="_x0000_i1032" type="#_x0000_t75" style="width:79.5pt;height:34.6pt">
                  <v:imagedata r:id="rId26" o:title=""/>
                </v:shape>
              </w:pict>
            </w:r>
            <w:r w:rsidR="00F45A5B">
              <w:rPr>
                <w:rFonts w:ascii="Times New Roman" w:hAnsi="Times New Roman" w:cs="Times New Roman"/>
                <w:bCs/>
                <w:color w:val="000000"/>
                <w:sz w:val="28"/>
                <w:szCs w:val="28"/>
              </w:rPr>
              <w:t>,</w:t>
            </w:r>
            <w:r w:rsidR="00941E7A">
              <w:rPr>
                <w:rFonts w:ascii="Times New Roman" w:hAnsi="Times New Roman" w:cs="Times New Roman"/>
                <w:bCs/>
                <w:color w:val="000000"/>
                <w:sz w:val="28"/>
                <w:szCs w:val="28"/>
              </w:rPr>
              <w:t xml:space="preserve"> </w:t>
            </w:r>
            <w:r w:rsidR="0030706C">
              <w:rPr>
                <w:rFonts w:ascii="Times New Roman" w:hAnsi="Times New Roman" w:cs="Times New Roman"/>
                <w:bCs/>
                <w:color w:val="000000"/>
                <w:sz w:val="28"/>
                <w:szCs w:val="28"/>
              </w:rPr>
              <w:t xml:space="preserve">                                  </w:t>
            </w:r>
            <w:r w:rsidR="00CA5E9C" w:rsidRPr="002568E6">
              <w:rPr>
                <w:rFonts w:ascii="Times New Roman" w:hAnsi="Times New Roman" w:cs="Times New Roman"/>
                <w:bCs/>
                <w:color w:val="000000"/>
                <w:sz w:val="28"/>
                <w:szCs w:val="28"/>
              </w:rPr>
              <w:t>(</w:t>
            </w:r>
            <w:r w:rsidR="00CA5E9C">
              <w:rPr>
                <w:rFonts w:ascii="Times New Roman" w:hAnsi="Times New Roman" w:cs="Times New Roman"/>
                <w:bCs/>
                <w:color w:val="000000"/>
                <w:sz w:val="28"/>
                <w:szCs w:val="28"/>
              </w:rPr>
              <w:t>1</w:t>
            </w:r>
            <w:r w:rsidR="00CA5E9C" w:rsidRPr="002568E6">
              <w:rPr>
                <w:rFonts w:ascii="Times New Roman" w:hAnsi="Times New Roman" w:cs="Times New Roman"/>
                <w:bCs/>
                <w:color w:val="000000"/>
                <w:sz w:val="28"/>
                <w:szCs w:val="28"/>
              </w:rPr>
              <w:t>)</w:t>
            </w:r>
          </w:p>
        </w:tc>
      </w:tr>
    </w:tbl>
    <w:p w:rsidR="00B7639A" w:rsidRPr="002568E6" w:rsidRDefault="00B7639A" w:rsidP="00941E7A">
      <w:pPr>
        <w:widowControl w:val="0"/>
        <w:suppressAutoHyphens/>
        <w:spacing w:after="0" w:line="240" w:lineRule="auto"/>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где Э – эффект, полученный в течение года;</w:t>
      </w:r>
    </w:p>
    <w:p w:rsidR="00B7639A" w:rsidRPr="002568E6" w:rsidRDefault="00B7639A" w:rsidP="00941E7A">
      <w:pPr>
        <w:widowControl w:val="0"/>
        <w:suppressAutoHyphens/>
        <w:spacing w:after="0" w:line="240" w:lineRule="auto"/>
        <w:ind w:firstLine="426"/>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 xml:space="preserve">С – текущие затраты в течение года; </w:t>
      </w:r>
    </w:p>
    <w:p w:rsidR="00B7639A" w:rsidRPr="00CA5E9C" w:rsidRDefault="00B7639A" w:rsidP="00941E7A">
      <w:pPr>
        <w:widowControl w:val="0"/>
        <w:suppressAutoHyphens/>
        <w:spacing w:after="0" w:line="240" w:lineRule="auto"/>
        <w:ind w:firstLine="426"/>
        <w:jc w:val="both"/>
        <w:rPr>
          <w:rFonts w:ascii="Times New Roman" w:hAnsi="Times New Roman" w:cs="Times New Roman"/>
          <w:bCs/>
          <w:color w:val="000000"/>
          <w:spacing w:val="-4"/>
          <w:sz w:val="28"/>
          <w:szCs w:val="28"/>
        </w:rPr>
      </w:pPr>
      <w:r w:rsidRPr="00CA5E9C">
        <w:rPr>
          <w:rFonts w:ascii="Times New Roman" w:hAnsi="Times New Roman" w:cs="Times New Roman"/>
          <w:bCs/>
          <w:color w:val="000000"/>
          <w:spacing w:val="-4"/>
          <w:sz w:val="28"/>
          <w:szCs w:val="28"/>
        </w:rPr>
        <w:t>К – капитальные вложения, определившие эффект; Е</w:t>
      </w:r>
      <w:r w:rsidRPr="00CA5E9C">
        <w:rPr>
          <w:rFonts w:ascii="Times New Roman" w:hAnsi="Times New Roman" w:cs="Times New Roman"/>
          <w:bCs/>
          <w:color w:val="000000"/>
          <w:spacing w:val="-4"/>
          <w:sz w:val="28"/>
          <w:szCs w:val="28"/>
          <w:vertAlign w:val="subscript"/>
        </w:rPr>
        <w:t>Н</w:t>
      </w:r>
      <w:r w:rsidRPr="00CA5E9C">
        <w:rPr>
          <w:rFonts w:ascii="Times New Roman" w:hAnsi="Times New Roman" w:cs="Times New Roman"/>
          <w:bCs/>
          <w:color w:val="000000"/>
          <w:spacing w:val="-4"/>
          <w:sz w:val="28"/>
          <w:szCs w:val="28"/>
        </w:rPr>
        <w:t xml:space="preserve"> – норматив эффективности для приведения капитальных вложений в годовой размерности.</w:t>
      </w:r>
    </w:p>
    <w:p w:rsidR="00B7639A" w:rsidRPr="002568E6" w:rsidRDefault="00B7639A" w:rsidP="00941E7A">
      <w:pPr>
        <w:widowControl w:val="0"/>
        <w:suppressAutoHyphens/>
        <w:spacing w:after="0" w:line="240" w:lineRule="auto"/>
        <w:ind w:firstLine="708"/>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 xml:space="preserve">Если эффект Э является результатом проведения долговременного мероприятия, реализуемого несколько лет, то можно рассчитать интегральный эффект </w:t>
      </w:r>
      <w:r w:rsidRPr="002568E6">
        <w:rPr>
          <w:rFonts w:ascii="Times New Roman" w:hAnsi="Times New Roman" w:cs="Times New Roman"/>
          <w:bCs/>
          <w:color w:val="000000"/>
          <w:sz w:val="28"/>
          <w:szCs w:val="28"/>
        </w:rPr>
        <w:sym w:font="Symbol" w:char="0053"/>
      </w:r>
      <w:r w:rsidRPr="002568E6">
        <w:rPr>
          <w:rFonts w:ascii="Times New Roman" w:hAnsi="Times New Roman" w:cs="Times New Roman"/>
          <w:bCs/>
          <w:color w:val="000000"/>
          <w:sz w:val="28"/>
          <w:szCs w:val="28"/>
        </w:rPr>
        <w:t>Э за период, превышающий</w:t>
      </w:r>
      <w:r w:rsidR="00941E7A">
        <w:rPr>
          <w:rFonts w:ascii="Times New Roman" w:hAnsi="Times New Roman" w:cs="Times New Roman"/>
          <w:bCs/>
          <w:color w:val="000000"/>
          <w:sz w:val="28"/>
          <w:szCs w:val="28"/>
        </w:rPr>
        <w:t xml:space="preserve"> </w:t>
      </w:r>
      <w:r w:rsidRPr="002568E6">
        <w:rPr>
          <w:rFonts w:ascii="Times New Roman" w:hAnsi="Times New Roman" w:cs="Times New Roman"/>
          <w:bCs/>
          <w:color w:val="000000"/>
          <w:sz w:val="28"/>
          <w:szCs w:val="28"/>
        </w:rPr>
        <w:t>срок окупаемости</w:t>
      </w:r>
      <w:r w:rsidR="00401FE6">
        <w:rPr>
          <w:rFonts w:ascii="Times New Roman" w:hAnsi="Times New Roman" w:cs="Times New Roman"/>
          <w:bCs/>
          <w:color w:val="000000"/>
          <w:sz w:val="28"/>
          <w:szCs w:val="28"/>
        </w:rPr>
        <w:t xml:space="preserve"> </w:t>
      </w:r>
      <w:r w:rsidR="00AD2585">
        <w:rPr>
          <w:rFonts w:ascii="Times New Roman" w:hAnsi="Times New Roman" w:cs="Times New Roman"/>
          <w:bCs/>
          <w:color w:val="000000"/>
          <w:position w:val="-30"/>
          <w:sz w:val="28"/>
          <w:szCs w:val="28"/>
        </w:rPr>
        <w:pict>
          <v:shape id="_x0000_i1033" type="#_x0000_t75" style="width:37.4pt;height:34.6pt">
            <v:imagedata r:id="rId27" o:title=""/>
          </v:shape>
        </w:pict>
      </w:r>
      <w:r w:rsidRPr="002568E6">
        <w:rPr>
          <w:rFonts w:ascii="Times New Roman" w:hAnsi="Times New Roman" w:cs="Times New Roman"/>
          <w:bCs/>
          <w:color w:val="000000"/>
          <w:sz w:val="28"/>
          <w:szCs w:val="28"/>
        </w:rPr>
        <w:t xml:space="preserve">. Тогда эффективность затрат определяется по формуле </w:t>
      </w:r>
    </w:p>
    <w:tbl>
      <w:tblPr>
        <w:tblW w:w="9322" w:type="dxa"/>
        <w:tblLayout w:type="fixed"/>
        <w:tblLook w:val="0000" w:firstRow="0" w:lastRow="0" w:firstColumn="0" w:lastColumn="0" w:noHBand="0" w:noVBand="0"/>
      </w:tblPr>
      <w:tblGrid>
        <w:gridCol w:w="9322"/>
      </w:tblGrid>
      <w:tr w:rsidR="00401FE6" w:rsidRPr="002568E6" w:rsidTr="00401FE6">
        <w:tc>
          <w:tcPr>
            <w:tcW w:w="9322" w:type="dxa"/>
            <w:shd w:val="clear" w:color="auto" w:fill="auto"/>
          </w:tcPr>
          <w:p w:rsidR="00401FE6" w:rsidRPr="002568E6" w:rsidRDefault="00941E7A" w:rsidP="00941E7A">
            <w:pPr>
              <w:widowControl w:val="0"/>
              <w:suppressAutoHyphens/>
              <w:spacing w:after="0" w:line="240" w:lineRule="auto"/>
              <w:jc w:val="right"/>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 </w:t>
            </w:r>
            <w:r w:rsidR="00AD2585">
              <w:rPr>
                <w:rFonts w:ascii="Times New Roman" w:hAnsi="Times New Roman" w:cs="Times New Roman"/>
                <w:bCs/>
                <w:color w:val="000000"/>
                <w:position w:val="-32"/>
                <w:sz w:val="28"/>
                <w:szCs w:val="28"/>
              </w:rPr>
              <w:pict>
                <v:shape id="_x0000_i1034" type="#_x0000_t75" style="width:79.5pt;height:37.4pt">
                  <v:imagedata r:id="rId28" o:title=""/>
                </v:shape>
              </w:pict>
            </w:r>
            <w:r w:rsidR="00401FE6" w:rsidRPr="002568E6">
              <w:rPr>
                <w:rFonts w:ascii="Times New Roman" w:hAnsi="Times New Roman" w:cs="Times New Roman"/>
                <w:bCs/>
                <w:color w:val="000000"/>
                <w:sz w:val="28"/>
                <w:szCs w:val="28"/>
              </w:rPr>
              <w:t xml:space="preserve"> </w:t>
            </w:r>
            <w:r w:rsidR="00401FE6">
              <w:rPr>
                <w:rFonts w:ascii="Times New Roman" w:hAnsi="Times New Roman" w:cs="Times New Roman"/>
                <w:bCs/>
                <w:color w:val="000000"/>
                <w:sz w:val="28"/>
                <w:szCs w:val="28"/>
              </w:rPr>
              <w:t>.</w:t>
            </w:r>
            <w:r>
              <w:rPr>
                <w:rFonts w:ascii="Times New Roman" w:hAnsi="Times New Roman" w:cs="Times New Roman"/>
                <w:bCs/>
                <w:color w:val="000000"/>
                <w:sz w:val="28"/>
                <w:szCs w:val="28"/>
              </w:rPr>
              <w:t xml:space="preserve"> </w:t>
            </w:r>
            <w:r w:rsidR="0030706C">
              <w:rPr>
                <w:rFonts w:ascii="Times New Roman" w:hAnsi="Times New Roman" w:cs="Times New Roman"/>
                <w:bCs/>
                <w:color w:val="000000"/>
                <w:sz w:val="28"/>
                <w:szCs w:val="28"/>
              </w:rPr>
              <w:t xml:space="preserve">                                                     </w:t>
            </w:r>
            <w:r w:rsidR="00401FE6" w:rsidRPr="002568E6">
              <w:rPr>
                <w:rFonts w:ascii="Times New Roman" w:hAnsi="Times New Roman" w:cs="Times New Roman"/>
                <w:bCs/>
                <w:color w:val="000000"/>
                <w:sz w:val="28"/>
                <w:szCs w:val="28"/>
              </w:rPr>
              <w:t>(</w:t>
            </w:r>
            <w:r w:rsidR="00401FE6">
              <w:rPr>
                <w:rFonts w:ascii="Times New Roman" w:hAnsi="Times New Roman" w:cs="Times New Roman"/>
                <w:bCs/>
                <w:color w:val="000000"/>
                <w:sz w:val="28"/>
                <w:szCs w:val="28"/>
              </w:rPr>
              <w:t>2</w:t>
            </w:r>
            <w:r w:rsidR="00401FE6" w:rsidRPr="002568E6">
              <w:rPr>
                <w:rFonts w:ascii="Times New Roman" w:hAnsi="Times New Roman" w:cs="Times New Roman"/>
                <w:bCs/>
                <w:color w:val="000000"/>
                <w:sz w:val="28"/>
                <w:szCs w:val="28"/>
              </w:rPr>
              <w:t>)</w:t>
            </w:r>
          </w:p>
        </w:tc>
      </w:tr>
    </w:tbl>
    <w:p w:rsidR="00B7639A" w:rsidRPr="002568E6" w:rsidRDefault="00B7639A" w:rsidP="00941E7A">
      <w:pPr>
        <w:widowControl w:val="0"/>
        <w:suppressAutoHyphens/>
        <w:spacing w:after="0" w:line="240" w:lineRule="auto"/>
        <w:ind w:firstLine="708"/>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 xml:space="preserve">Первичный эффект </w:t>
      </w:r>
      <w:proofErr w:type="spellStart"/>
      <w:r w:rsidRPr="002568E6">
        <w:rPr>
          <w:rFonts w:ascii="Times New Roman" w:hAnsi="Times New Roman" w:cs="Times New Roman"/>
          <w:bCs/>
          <w:color w:val="000000"/>
          <w:sz w:val="28"/>
          <w:szCs w:val="28"/>
        </w:rPr>
        <w:t>Э</w:t>
      </w:r>
      <w:r w:rsidRPr="002568E6">
        <w:rPr>
          <w:rFonts w:ascii="Times New Roman" w:hAnsi="Times New Roman" w:cs="Times New Roman"/>
          <w:bCs/>
          <w:color w:val="000000"/>
          <w:sz w:val="28"/>
          <w:szCs w:val="28"/>
          <w:vertAlign w:val="subscript"/>
        </w:rPr>
        <w:t>п.э</w:t>
      </w:r>
      <w:proofErr w:type="spellEnd"/>
      <w:r w:rsidRPr="002568E6">
        <w:rPr>
          <w:rFonts w:ascii="Times New Roman" w:hAnsi="Times New Roman" w:cs="Times New Roman"/>
          <w:bCs/>
          <w:color w:val="000000"/>
          <w:sz w:val="28"/>
          <w:szCs w:val="28"/>
          <w:vertAlign w:val="subscript"/>
        </w:rPr>
        <w:t>.</w:t>
      </w:r>
      <w:r w:rsidRPr="002568E6">
        <w:rPr>
          <w:rFonts w:ascii="Times New Roman" w:hAnsi="Times New Roman" w:cs="Times New Roman"/>
          <w:bCs/>
          <w:color w:val="000000"/>
          <w:sz w:val="28"/>
          <w:szCs w:val="28"/>
        </w:rPr>
        <w:t>, т.</w:t>
      </w:r>
      <w:r w:rsidR="003C1602">
        <w:rPr>
          <w:rFonts w:ascii="Times New Roman" w:hAnsi="Times New Roman" w:cs="Times New Roman"/>
          <w:bCs/>
          <w:color w:val="000000"/>
          <w:sz w:val="28"/>
          <w:szCs w:val="28"/>
        </w:rPr>
        <w:t> </w:t>
      </w:r>
      <w:r w:rsidRPr="002568E6">
        <w:rPr>
          <w:rFonts w:ascii="Times New Roman" w:hAnsi="Times New Roman" w:cs="Times New Roman"/>
          <w:bCs/>
          <w:color w:val="000000"/>
          <w:sz w:val="28"/>
          <w:szCs w:val="28"/>
        </w:rPr>
        <w:t>е. эффект от снижения отрицательного воздействия на среду (например, от снижения загрязнения) рассчитывают по формуле</w:t>
      </w:r>
    </w:p>
    <w:tbl>
      <w:tblPr>
        <w:tblW w:w="9322" w:type="dxa"/>
        <w:tblLayout w:type="fixed"/>
        <w:tblLook w:val="0000" w:firstRow="0" w:lastRow="0" w:firstColumn="0" w:lastColumn="0" w:noHBand="0" w:noVBand="0"/>
      </w:tblPr>
      <w:tblGrid>
        <w:gridCol w:w="9322"/>
      </w:tblGrid>
      <w:tr w:rsidR="00401FE6" w:rsidRPr="002568E6" w:rsidTr="00401FE6">
        <w:tc>
          <w:tcPr>
            <w:tcW w:w="9322" w:type="dxa"/>
            <w:shd w:val="clear" w:color="auto" w:fill="auto"/>
          </w:tcPr>
          <w:p w:rsidR="00401FE6" w:rsidRPr="002568E6" w:rsidRDefault="00AD2585" w:rsidP="00941E7A">
            <w:pPr>
              <w:widowControl w:val="0"/>
              <w:suppressAutoHyphens/>
              <w:spacing w:after="0" w:line="240" w:lineRule="auto"/>
              <w:jc w:val="right"/>
              <w:rPr>
                <w:rFonts w:ascii="Times New Roman" w:hAnsi="Times New Roman" w:cs="Times New Roman"/>
                <w:bCs/>
                <w:color w:val="000000"/>
                <w:sz w:val="28"/>
                <w:szCs w:val="28"/>
              </w:rPr>
            </w:pPr>
            <w:r>
              <w:rPr>
                <w:rFonts w:ascii="Times New Roman" w:hAnsi="Times New Roman" w:cs="Times New Roman"/>
                <w:bCs/>
                <w:color w:val="000000"/>
                <w:position w:val="-30"/>
                <w:sz w:val="28"/>
                <w:szCs w:val="28"/>
              </w:rPr>
              <w:pict>
                <v:shape id="_x0000_i1035" type="#_x0000_t75" style="width:86.95pt;height:34.6pt">
                  <v:imagedata r:id="rId29" o:title=""/>
                </v:shape>
              </w:pict>
            </w:r>
            <w:r w:rsidR="00401FE6" w:rsidRPr="002568E6">
              <w:rPr>
                <w:rFonts w:ascii="Times New Roman" w:hAnsi="Times New Roman" w:cs="Times New Roman"/>
                <w:bCs/>
                <w:color w:val="000000"/>
                <w:sz w:val="28"/>
                <w:szCs w:val="28"/>
              </w:rPr>
              <w:t xml:space="preserve"> </w:t>
            </w:r>
            <w:r w:rsidR="00401FE6">
              <w:rPr>
                <w:rFonts w:ascii="Times New Roman" w:hAnsi="Times New Roman" w:cs="Times New Roman"/>
                <w:bCs/>
                <w:color w:val="000000"/>
                <w:sz w:val="28"/>
                <w:szCs w:val="28"/>
              </w:rPr>
              <w:t>,</w:t>
            </w:r>
            <w:r w:rsidR="00941E7A">
              <w:rPr>
                <w:rFonts w:ascii="Times New Roman" w:hAnsi="Times New Roman" w:cs="Times New Roman"/>
                <w:bCs/>
                <w:color w:val="000000"/>
                <w:sz w:val="28"/>
                <w:szCs w:val="28"/>
              </w:rPr>
              <w:t xml:space="preserve"> </w:t>
            </w:r>
            <w:r w:rsidR="0030706C">
              <w:rPr>
                <w:rFonts w:ascii="Times New Roman" w:hAnsi="Times New Roman" w:cs="Times New Roman"/>
                <w:bCs/>
                <w:color w:val="000000"/>
                <w:sz w:val="28"/>
                <w:szCs w:val="28"/>
              </w:rPr>
              <w:t xml:space="preserve">                                                 </w:t>
            </w:r>
            <w:r w:rsidR="00401FE6" w:rsidRPr="002568E6">
              <w:rPr>
                <w:rFonts w:ascii="Times New Roman" w:hAnsi="Times New Roman" w:cs="Times New Roman"/>
                <w:bCs/>
                <w:color w:val="000000"/>
                <w:sz w:val="28"/>
                <w:szCs w:val="28"/>
              </w:rPr>
              <w:t>(</w:t>
            </w:r>
            <w:r w:rsidR="00401FE6">
              <w:rPr>
                <w:rFonts w:ascii="Times New Roman" w:hAnsi="Times New Roman" w:cs="Times New Roman"/>
                <w:bCs/>
                <w:color w:val="000000"/>
                <w:sz w:val="28"/>
                <w:szCs w:val="28"/>
              </w:rPr>
              <w:t>3</w:t>
            </w:r>
            <w:r w:rsidR="00401FE6" w:rsidRPr="002568E6">
              <w:rPr>
                <w:rFonts w:ascii="Times New Roman" w:hAnsi="Times New Roman" w:cs="Times New Roman"/>
                <w:bCs/>
                <w:color w:val="000000"/>
                <w:sz w:val="28"/>
                <w:szCs w:val="28"/>
              </w:rPr>
              <w:t>)</w:t>
            </w:r>
          </w:p>
        </w:tc>
      </w:tr>
    </w:tbl>
    <w:p w:rsidR="00B7639A" w:rsidRPr="002568E6" w:rsidRDefault="00B7639A" w:rsidP="00941E7A">
      <w:pPr>
        <w:widowControl w:val="0"/>
        <w:suppressAutoHyphens/>
        <w:spacing w:after="0" w:line="240" w:lineRule="auto"/>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 xml:space="preserve">где </w:t>
      </w:r>
      <w:r w:rsidRPr="002568E6">
        <w:rPr>
          <w:rFonts w:ascii="Times New Roman" w:eastAsia="Times New Roman" w:hAnsi="Times New Roman" w:cs="Times New Roman"/>
          <w:sz w:val="28"/>
          <w:szCs w:val="28"/>
          <w:lang w:eastAsia="ru-RU"/>
        </w:rPr>
        <w:sym w:font="Symbol" w:char="0044"/>
      </w:r>
      <w:r w:rsidRPr="002568E6">
        <w:rPr>
          <w:rFonts w:ascii="Times New Roman" w:eastAsia="Times New Roman" w:hAnsi="Times New Roman" w:cs="Times New Roman"/>
          <w:sz w:val="28"/>
          <w:szCs w:val="28"/>
          <w:lang w:eastAsia="ru-RU"/>
        </w:rPr>
        <w:t>В – снижение показателя отрицательного воздействия на среду (например, ПДК в атмосфере, воде).</w:t>
      </w:r>
    </w:p>
    <w:p w:rsidR="00B7639A" w:rsidRPr="002568E6" w:rsidRDefault="00B7639A" w:rsidP="00941E7A">
      <w:pPr>
        <w:widowControl w:val="0"/>
        <w:suppressAutoHyphens/>
        <w:spacing w:after="0" w:line="240" w:lineRule="auto"/>
        <w:ind w:firstLine="708"/>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Этот же первичный эффект может быть определен</w:t>
      </w:r>
    </w:p>
    <w:tbl>
      <w:tblPr>
        <w:tblW w:w="9322" w:type="dxa"/>
        <w:tblLayout w:type="fixed"/>
        <w:tblLook w:val="0000" w:firstRow="0" w:lastRow="0" w:firstColumn="0" w:lastColumn="0" w:noHBand="0" w:noVBand="0"/>
      </w:tblPr>
      <w:tblGrid>
        <w:gridCol w:w="9322"/>
      </w:tblGrid>
      <w:tr w:rsidR="00401FE6" w:rsidRPr="002568E6" w:rsidTr="00401FE6">
        <w:tc>
          <w:tcPr>
            <w:tcW w:w="9322" w:type="dxa"/>
            <w:shd w:val="clear" w:color="auto" w:fill="auto"/>
          </w:tcPr>
          <w:p w:rsidR="00401FE6" w:rsidRPr="002568E6" w:rsidRDefault="00AD2585" w:rsidP="00941E7A">
            <w:pPr>
              <w:widowControl w:val="0"/>
              <w:suppressAutoHyphens/>
              <w:spacing w:after="0" w:line="240" w:lineRule="auto"/>
              <w:jc w:val="right"/>
              <w:rPr>
                <w:rFonts w:ascii="Times New Roman" w:hAnsi="Times New Roman" w:cs="Times New Roman"/>
                <w:bCs/>
                <w:color w:val="000000"/>
                <w:sz w:val="28"/>
                <w:szCs w:val="28"/>
              </w:rPr>
            </w:pPr>
            <w:r>
              <w:rPr>
                <w:rFonts w:ascii="Times New Roman" w:hAnsi="Times New Roman" w:cs="Times New Roman"/>
                <w:bCs/>
                <w:color w:val="000000"/>
                <w:position w:val="-30"/>
                <w:sz w:val="28"/>
                <w:szCs w:val="28"/>
              </w:rPr>
              <w:pict>
                <v:shape id="_x0000_i1036" type="#_x0000_t75" style="width:86.95pt;height:34.6pt">
                  <v:imagedata r:id="rId30" o:title=""/>
                </v:shape>
              </w:pict>
            </w:r>
            <w:r w:rsidR="00401FE6" w:rsidRPr="002568E6">
              <w:rPr>
                <w:rFonts w:ascii="Times New Roman" w:hAnsi="Times New Roman" w:cs="Times New Roman"/>
                <w:bCs/>
                <w:color w:val="000000"/>
                <w:sz w:val="28"/>
                <w:szCs w:val="28"/>
              </w:rPr>
              <w:t xml:space="preserve"> </w:t>
            </w:r>
            <w:r w:rsidR="00401FE6">
              <w:rPr>
                <w:rFonts w:ascii="Times New Roman" w:hAnsi="Times New Roman" w:cs="Times New Roman"/>
                <w:bCs/>
                <w:color w:val="000000"/>
                <w:sz w:val="28"/>
                <w:szCs w:val="28"/>
              </w:rPr>
              <w:t>,</w:t>
            </w:r>
            <w:r w:rsidR="00941E7A">
              <w:rPr>
                <w:rFonts w:ascii="Times New Roman" w:hAnsi="Times New Roman" w:cs="Times New Roman"/>
                <w:bCs/>
                <w:color w:val="000000"/>
                <w:sz w:val="28"/>
                <w:szCs w:val="28"/>
              </w:rPr>
              <w:t xml:space="preserve"> </w:t>
            </w:r>
            <w:r w:rsidR="0030706C">
              <w:rPr>
                <w:rFonts w:ascii="Times New Roman" w:hAnsi="Times New Roman" w:cs="Times New Roman"/>
                <w:bCs/>
                <w:color w:val="000000"/>
                <w:sz w:val="28"/>
                <w:szCs w:val="28"/>
              </w:rPr>
              <w:t xml:space="preserve">                                                 </w:t>
            </w:r>
            <w:r w:rsidR="00401FE6" w:rsidRPr="002568E6">
              <w:rPr>
                <w:rFonts w:ascii="Times New Roman" w:hAnsi="Times New Roman" w:cs="Times New Roman"/>
                <w:bCs/>
                <w:color w:val="000000"/>
                <w:sz w:val="28"/>
                <w:szCs w:val="28"/>
              </w:rPr>
              <w:t>(</w:t>
            </w:r>
            <w:r w:rsidR="00401FE6">
              <w:rPr>
                <w:rFonts w:ascii="Times New Roman" w:hAnsi="Times New Roman" w:cs="Times New Roman"/>
                <w:bCs/>
                <w:color w:val="000000"/>
                <w:sz w:val="28"/>
                <w:szCs w:val="28"/>
              </w:rPr>
              <w:t>4</w:t>
            </w:r>
            <w:r w:rsidR="00401FE6" w:rsidRPr="002568E6">
              <w:rPr>
                <w:rFonts w:ascii="Times New Roman" w:hAnsi="Times New Roman" w:cs="Times New Roman"/>
                <w:bCs/>
                <w:color w:val="000000"/>
                <w:sz w:val="28"/>
                <w:szCs w:val="28"/>
              </w:rPr>
              <w:t>)</w:t>
            </w:r>
          </w:p>
        </w:tc>
      </w:tr>
    </w:tbl>
    <w:p w:rsidR="00B7639A" w:rsidRPr="002568E6" w:rsidRDefault="00B7639A" w:rsidP="00941E7A">
      <w:pPr>
        <w:widowControl w:val="0"/>
        <w:suppressAutoHyphens/>
        <w:spacing w:after="0" w:line="240" w:lineRule="auto"/>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где Р – показатель, характеризующий улучшение состояния окружающей среды в данной местности.</w:t>
      </w:r>
    </w:p>
    <w:p w:rsidR="00B7639A" w:rsidRPr="002568E6" w:rsidRDefault="00B7639A" w:rsidP="00941E7A">
      <w:pPr>
        <w:widowControl w:val="0"/>
        <w:suppressAutoHyphens/>
        <w:spacing w:after="0" w:line="235" w:lineRule="auto"/>
        <w:ind w:firstLine="708"/>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lastRenderedPageBreak/>
        <w:t>Экономический эффект природоохранных мероприятий может быть определен как общий – по приросту чистой продукции при стоимости природного ресурса; как хозрасчетный – по приросту прибыли предприятия или снижению себестоимости продукции.</w:t>
      </w:r>
    </w:p>
    <w:p w:rsidR="00B7639A" w:rsidRPr="002568E6" w:rsidRDefault="00B7639A" w:rsidP="00941E7A">
      <w:pPr>
        <w:widowControl w:val="0"/>
        <w:suppressAutoHyphens/>
        <w:spacing w:after="0" w:line="235" w:lineRule="auto"/>
        <w:ind w:firstLine="708"/>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Экономический эффект, полученный от сокращения ущерба</w:t>
      </w:r>
      <w:r w:rsidR="00941E7A">
        <w:rPr>
          <w:rFonts w:ascii="Times New Roman" w:hAnsi="Times New Roman" w:cs="Times New Roman"/>
          <w:bCs/>
          <w:color w:val="000000"/>
          <w:sz w:val="28"/>
          <w:szCs w:val="28"/>
        </w:rPr>
        <w:t xml:space="preserve"> </w:t>
      </w:r>
      <w:r w:rsidRPr="002568E6">
        <w:rPr>
          <w:rFonts w:ascii="Times New Roman" w:hAnsi="Times New Roman" w:cs="Times New Roman"/>
          <w:bCs/>
          <w:color w:val="000000"/>
          <w:sz w:val="28"/>
          <w:szCs w:val="28"/>
        </w:rPr>
        <w:sym w:font="Symbol" w:char="0044"/>
      </w:r>
      <w:r w:rsidRPr="002568E6">
        <w:rPr>
          <w:rFonts w:ascii="Times New Roman" w:hAnsi="Times New Roman" w:cs="Times New Roman"/>
          <w:bCs/>
          <w:color w:val="000000"/>
          <w:sz w:val="28"/>
          <w:szCs w:val="28"/>
        </w:rPr>
        <w:t xml:space="preserve">У и увеличения прибыли предприятия </w:t>
      </w:r>
      <w:r w:rsidRPr="002568E6">
        <w:rPr>
          <w:rFonts w:ascii="Times New Roman" w:hAnsi="Times New Roman" w:cs="Times New Roman"/>
          <w:bCs/>
          <w:color w:val="000000"/>
          <w:sz w:val="28"/>
          <w:szCs w:val="28"/>
        </w:rPr>
        <w:sym w:font="Symbol" w:char="0044"/>
      </w:r>
      <w:r w:rsidRPr="002568E6">
        <w:rPr>
          <w:rFonts w:ascii="Times New Roman" w:hAnsi="Times New Roman" w:cs="Times New Roman"/>
          <w:bCs/>
          <w:color w:val="000000"/>
          <w:sz w:val="28"/>
          <w:szCs w:val="28"/>
        </w:rPr>
        <w:t>П,</w:t>
      </w:r>
      <w:r w:rsidR="00941E7A">
        <w:rPr>
          <w:rFonts w:ascii="Times New Roman" w:hAnsi="Times New Roman" w:cs="Times New Roman"/>
          <w:bCs/>
          <w:color w:val="000000"/>
          <w:sz w:val="28"/>
          <w:szCs w:val="28"/>
        </w:rPr>
        <w:t xml:space="preserve"> </w:t>
      </w:r>
      <w:r w:rsidRPr="002568E6">
        <w:rPr>
          <w:rFonts w:ascii="Times New Roman" w:hAnsi="Times New Roman" w:cs="Times New Roman"/>
          <w:bCs/>
          <w:color w:val="000000"/>
          <w:sz w:val="28"/>
          <w:szCs w:val="28"/>
        </w:rPr>
        <w:t xml:space="preserve">может быть определен по формуле </w:t>
      </w:r>
    </w:p>
    <w:tbl>
      <w:tblPr>
        <w:tblW w:w="9322" w:type="dxa"/>
        <w:tblLayout w:type="fixed"/>
        <w:tblLook w:val="0000" w:firstRow="0" w:lastRow="0" w:firstColumn="0" w:lastColumn="0" w:noHBand="0" w:noVBand="0"/>
      </w:tblPr>
      <w:tblGrid>
        <w:gridCol w:w="9322"/>
      </w:tblGrid>
      <w:tr w:rsidR="00401FE6" w:rsidRPr="002568E6" w:rsidTr="00401FE6">
        <w:tc>
          <w:tcPr>
            <w:tcW w:w="9322" w:type="dxa"/>
            <w:shd w:val="clear" w:color="auto" w:fill="auto"/>
          </w:tcPr>
          <w:p w:rsidR="00401FE6" w:rsidRPr="002568E6" w:rsidRDefault="00AD2585" w:rsidP="00941E7A">
            <w:pPr>
              <w:widowControl w:val="0"/>
              <w:suppressAutoHyphens/>
              <w:spacing w:after="0" w:line="235" w:lineRule="auto"/>
              <w:jc w:val="right"/>
              <w:rPr>
                <w:rFonts w:ascii="Times New Roman" w:hAnsi="Times New Roman" w:cs="Times New Roman"/>
                <w:bCs/>
                <w:color w:val="000000"/>
                <w:sz w:val="28"/>
                <w:szCs w:val="28"/>
              </w:rPr>
            </w:pPr>
            <w:r>
              <w:rPr>
                <w:rFonts w:ascii="Times New Roman" w:hAnsi="Times New Roman" w:cs="Times New Roman"/>
                <w:bCs/>
                <w:color w:val="000000"/>
                <w:position w:val="-10"/>
                <w:sz w:val="28"/>
                <w:szCs w:val="28"/>
              </w:rPr>
              <w:pict>
                <v:shape id="_x0000_i1037" type="#_x0000_t75" style="width:155.2pt;height:19.15pt">
                  <v:imagedata r:id="rId31" o:title=""/>
                </v:shape>
              </w:pict>
            </w:r>
            <w:r w:rsidR="00401FE6" w:rsidRPr="002568E6">
              <w:rPr>
                <w:rFonts w:ascii="Times New Roman" w:hAnsi="Times New Roman" w:cs="Times New Roman"/>
                <w:bCs/>
                <w:color w:val="000000"/>
                <w:sz w:val="28"/>
                <w:szCs w:val="28"/>
              </w:rPr>
              <w:t xml:space="preserve"> </w:t>
            </w:r>
            <w:r w:rsidR="00401FE6">
              <w:rPr>
                <w:rFonts w:ascii="Times New Roman" w:hAnsi="Times New Roman" w:cs="Times New Roman"/>
                <w:bCs/>
                <w:color w:val="000000"/>
                <w:sz w:val="28"/>
                <w:szCs w:val="28"/>
              </w:rPr>
              <w:t>.</w:t>
            </w:r>
            <w:r w:rsidR="0030706C">
              <w:rPr>
                <w:rFonts w:ascii="Times New Roman" w:hAnsi="Times New Roman" w:cs="Times New Roman"/>
                <w:bCs/>
                <w:color w:val="000000"/>
                <w:sz w:val="28"/>
                <w:szCs w:val="28"/>
              </w:rPr>
              <w:t xml:space="preserve">                                 </w:t>
            </w:r>
            <w:r w:rsidR="00941E7A">
              <w:rPr>
                <w:rFonts w:ascii="Times New Roman" w:hAnsi="Times New Roman" w:cs="Times New Roman"/>
                <w:bCs/>
                <w:color w:val="000000"/>
                <w:sz w:val="28"/>
                <w:szCs w:val="28"/>
              </w:rPr>
              <w:t xml:space="preserve"> </w:t>
            </w:r>
            <w:r w:rsidR="00401FE6" w:rsidRPr="002568E6">
              <w:rPr>
                <w:rFonts w:ascii="Times New Roman" w:hAnsi="Times New Roman" w:cs="Times New Roman"/>
                <w:bCs/>
                <w:color w:val="000000"/>
                <w:sz w:val="28"/>
                <w:szCs w:val="28"/>
              </w:rPr>
              <w:t>(</w:t>
            </w:r>
            <w:r w:rsidR="00401FE6">
              <w:rPr>
                <w:rFonts w:ascii="Times New Roman" w:hAnsi="Times New Roman" w:cs="Times New Roman"/>
                <w:bCs/>
                <w:color w:val="000000"/>
                <w:sz w:val="28"/>
                <w:szCs w:val="28"/>
              </w:rPr>
              <w:t>5</w:t>
            </w:r>
            <w:r w:rsidR="00401FE6" w:rsidRPr="002568E6">
              <w:rPr>
                <w:rFonts w:ascii="Times New Roman" w:hAnsi="Times New Roman" w:cs="Times New Roman"/>
                <w:bCs/>
                <w:color w:val="000000"/>
                <w:sz w:val="28"/>
                <w:szCs w:val="28"/>
              </w:rPr>
              <w:t>)</w:t>
            </w:r>
          </w:p>
        </w:tc>
      </w:tr>
    </w:tbl>
    <w:p w:rsidR="00B7639A" w:rsidRPr="002568E6" w:rsidRDefault="00B7639A" w:rsidP="00941E7A">
      <w:pPr>
        <w:widowControl w:val="0"/>
        <w:suppressAutoHyphens/>
        <w:spacing w:after="0" w:line="235" w:lineRule="auto"/>
        <w:ind w:firstLine="708"/>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Абсолютная эффективность дополнительных капитальных вложений на природоохранные мероприятия для предприятия составляет</w:t>
      </w:r>
    </w:p>
    <w:tbl>
      <w:tblPr>
        <w:tblW w:w="9322" w:type="dxa"/>
        <w:tblLayout w:type="fixed"/>
        <w:tblLook w:val="0000" w:firstRow="0" w:lastRow="0" w:firstColumn="0" w:lastColumn="0" w:noHBand="0" w:noVBand="0"/>
      </w:tblPr>
      <w:tblGrid>
        <w:gridCol w:w="9322"/>
      </w:tblGrid>
      <w:tr w:rsidR="00401FE6" w:rsidRPr="002568E6" w:rsidTr="00401FE6">
        <w:tc>
          <w:tcPr>
            <w:tcW w:w="9322" w:type="dxa"/>
            <w:shd w:val="clear" w:color="auto" w:fill="auto"/>
          </w:tcPr>
          <w:p w:rsidR="00401FE6" w:rsidRPr="002568E6" w:rsidRDefault="00941E7A" w:rsidP="00941E7A">
            <w:pPr>
              <w:widowControl w:val="0"/>
              <w:suppressAutoHyphens/>
              <w:spacing w:after="0" w:line="235" w:lineRule="auto"/>
              <w:jc w:val="right"/>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 </w:t>
            </w:r>
            <w:r w:rsidR="00AD2585">
              <w:rPr>
                <w:rFonts w:ascii="Times New Roman" w:hAnsi="Times New Roman" w:cs="Times New Roman"/>
                <w:bCs/>
                <w:color w:val="000000"/>
                <w:position w:val="-24"/>
                <w:sz w:val="28"/>
                <w:szCs w:val="28"/>
              </w:rPr>
              <w:pict>
                <v:shape id="_x0000_i1038" type="#_x0000_t75" style="width:55.65pt;height:35.55pt">
                  <v:imagedata r:id="rId32" o:title=""/>
                </v:shape>
              </w:pict>
            </w:r>
            <w:r w:rsidR="00401FE6" w:rsidRPr="002568E6">
              <w:rPr>
                <w:rFonts w:ascii="Times New Roman" w:hAnsi="Times New Roman" w:cs="Times New Roman"/>
                <w:bCs/>
                <w:color w:val="000000"/>
                <w:sz w:val="28"/>
                <w:szCs w:val="28"/>
              </w:rPr>
              <w:t xml:space="preserve"> </w:t>
            </w:r>
            <w:r w:rsidR="00401FE6">
              <w:rPr>
                <w:rFonts w:ascii="Times New Roman" w:hAnsi="Times New Roman" w:cs="Times New Roman"/>
                <w:bCs/>
                <w:color w:val="000000"/>
                <w:sz w:val="28"/>
                <w:szCs w:val="28"/>
              </w:rPr>
              <w:t>.</w:t>
            </w:r>
            <w:r w:rsidR="0030706C">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 xml:space="preserve"> </w:t>
            </w:r>
            <w:r w:rsidR="00401FE6" w:rsidRPr="002568E6">
              <w:rPr>
                <w:rFonts w:ascii="Times New Roman" w:hAnsi="Times New Roman" w:cs="Times New Roman"/>
                <w:bCs/>
                <w:color w:val="000000"/>
                <w:sz w:val="28"/>
                <w:szCs w:val="28"/>
              </w:rPr>
              <w:t>(</w:t>
            </w:r>
            <w:r w:rsidR="00401FE6">
              <w:rPr>
                <w:rFonts w:ascii="Times New Roman" w:hAnsi="Times New Roman" w:cs="Times New Roman"/>
                <w:bCs/>
                <w:color w:val="000000"/>
                <w:sz w:val="28"/>
                <w:szCs w:val="28"/>
              </w:rPr>
              <w:t>6</w:t>
            </w:r>
            <w:r w:rsidR="00401FE6" w:rsidRPr="002568E6">
              <w:rPr>
                <w:rFonts w:ascii="Times New Roman" w:hAnsi="Times New Roman" w:cs="Times New Roman"/>
                <w:bCs/>
                <w:color w:val="000000"/>
                <w:sz w:val="28"/>
                <w:szCs w:val="28"/>
              </w:rPr>
              <w:t>)</w:t>
            </w:r>
          </w:p>
        </w:tc>
      </w:tr>
    </w:tbl>
    <w:p w:rsidR="00B7639A" w:rsidRPr="002568E6" w:rsidRDefault="00B7639A" w:rsidP="00941E7A">
      <w:pPr>
        <w:widowControl w:val="0"/>
        <w:suppressAutoHyphens/>
        <w:spacing w:after="0" w:line="235" w:lineRule="auto"/>
        <w:ind w:firstLine="708"/>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Абсолютная экономическая эффективность природоохранных мероприятий определяется</w:t>
      </w:r>
    </w:p>
    <w:tbl>
      <w:tblPr>
        <w:tblW w:w="9322" w:type="dxa"/>
        <w:tblLayout w:type="fixed"/>
        <w:tblLook w:val="0000" w:firstRow="0" w:lastRow="0" w:firstColumn="0" w:lastColumn="0" w:noHBand="0" w:noVBand="0"/>
      </w:tblPr>
      <w:tblGrid>
        <w:gridCol w:w="9322"/>
      </w:tblGrid>
      <w:tr w:rsidR="00401FE6" w:rsidRPr="002568E6" w:rsidTr="00401FE6">
        <w:tc>
          <w:tcPr>
            <w:tcW w:w="9322" w:type="dxa"/>
            <w:shd w:val="clear" w:color="auto" w:fill="auto"/>
          </w:tcPr>
          <w:p w:rsidR="00401FE6" w:rsidRPr="002568E6" w:rsidRDefault="00941E7A" w:rsidP="00941E7A">
            <w:pPr>
              <w:widowControl w:val="0"/>
              <w:suppressAutoHyphens/>
              <w:spacing w:after="0" w:line="235" w:lineRule="auto"/>
              <w:jc w:val="right"/>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 </w:t>
            </w:r>
            <w:r w:rsidR="00AD2585">
              <w:rPr>
                <w:rFonts w:ascii="Times New Roman" w:hAnsi="Times New Roman" w:cs="Times New Roman"/>
                <w:bCs/>
                <w:color w:val="000000"/>
                <w:position w:val="-30"/>
                <w:sz w:val="28"/>
                <w:szCs w:val="28"/>
              </w:rPr>
              <w:pict>
                <v:shape id="_x0000_i1039" type="#_x0000_t75" style="width:91.15pt;height:58.9pt">
                  <v:imagedata r:id="rId33" o:title=""/>
                </v:shape>
              </w:pict>
            </w:r>
            <w:r w:rsidR="00401FE6" w:rsidRPr="002568E6">
              <w:rPr>
                <w:rFonts w:ascii="Times New Roman" w:hAnsi="Times New Roman" w:cs="Times New Roman"/>
                <w:bCs/>
                <w:color w:val="000000"/>
                <w:sz w:val="28"/>
                <w:szCs w:val="28"/>
              </w:rPr>
              <w:t xml:space="preserve"> </w:t>
            </w:r>
            <w:r w:rsidR="00401FE6">
              <w:rPr>
                <w:rFonts w:ascii="Times New Roman" w:hAnsi="Times New Roman" w:cs="Times New Roman"/>
                <w:bCs/>
                <w:color w:val="000000"/>
                <w:sz w:val="28"/>
                <w:szCs w:val="28"/>
              </w:rPr>
              <w:t>,</w:t>
            </w:r>
            <w:r w:rsidR="0030706C">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 xml:space="preserve"> </w:t>
            </w:r>
            <w:r w:rsidR="00401FE6" w:rsidRPr="002568E6">
              <w:rPr>
                <w:rFonts w:ascii="Times New Roman" w:hAnsi="Times New Roman" w:cs="Times New Roman"/>
                <w:bCs/>
                <w:color w:val="000000"/>
                <w:sz w:val="28"/>
                <w:szCs w:val="28"/>
              </w:rPr>
              <w:t>(</w:t>
            </w:r>
            <w:r w:rsidR="00401FE6">
              <w:rPr>
                <w:rFonts w:ascii="Times New Roman" w:hAnsi="Times New Roman" w:cs="Times New Roman"/>
                <w:bCs/>
                <w:color w:val="000000"/>
                <w:sz w:val="28"/>
                <w:szCs w:val="28"/>
              </w:rPr>
              <w:t>7</w:t>
            </w:r>
            <w:r w:rsidR="00401FE6" w:rsidRPr="002568E6">
              <w:rPr>
                <w:rFonts w:ascii="Times New Roman" w:hAnsi="Times New Roman" w:cs="Times New Roman"/>
                <w:bCs/>
                <w:color w:val="000000"/>
                <w:sz w:val="28"/>
                <w:szCs w:val="28"/>
              </w:rPr>
              <w:t>)</w:t>
            </w:r>
          </w:p>
        </w:tc>
      </w:tr>
    </w:tbl>
    <w:p w:rsidR="00B7639A" w:rsidRPr="002568E6" w:rsidRDefault="00B7639A" w:rsidP="00941E7A">
      <w:pPr>
        <w:widowControl w:val="0"/>
        <w:suppressAutoHyphens/>
        <w:spacing w:after="0" w:line="235" w:lineRule="auto"/>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 xml:space="preserve">где </w:t>
      </w:r>
      <w:proofErr w:type="spellStart"/>
      <w:r w:rsidRPr="002568E6">
        <w:rPr>
          <w:rFonts w:ascii="Times New Roman" w:hAnsi="Times New Roman" w:cs="Times New Roman"/>
          <w:bCs/>
          <w:color w:val="000000"/>
          <w:sz w:val="28"/>
          <w:szCs w:val="28"/>
        </w:rPr>
        <w:t>Э</w:t>
      </w:r>
      <w:r w:rsidRPr="002568E6">
        <w:rPr>
          <w:rFonts w:ascii="Times New Roman" w:hAnsi="Times New Roman" w:cs="Times New Roman"/>
          <w:bCs/>
          <w:color w:val="000000"/>
          <w:sz w:val="28"/>
          <w:szCs w:val="28"/>
          <w:vertAlign w:val="subscript"/>
        </w:rPr>
        <w:t>i</w:t>
      </w:r>
      <w:proofErr w:type="spellEnd"/>
      <w:r w:rsidRPr="002568E6">
        <w:rPr>
          <w:rFonts w:ascii="Times New Roman" w:hAnsi="Times New Roman" w:cs="Times New Roman"/>
          <w:bCs/>
          <w:color w:val="000000"/>
          <w:sz w:val="28"/>
          <w:szCs w:val="28"/>
          <w:vertAlign w:val="subscript"/>
          <w:lang w:val="en-US"/>
        </w:rPr>
        <w:t>j</w:t>
      </w:r>
      <w:r w:rsidR="00941E7A">
        <w:rPr>
          <w:rFonts w:ascii="Times New Roman" w:hAnsi="Times New Roman" w:cs="Times New Roman"/>
          <w:bCs/>
          <w:color w:val="000000"/>
          <w:sz w:val="28"/>
          <w:szCs w:val="28"/>
          <w:vertAlign w:val="subscript"/>
        </w:rPr>
        <w:t xml:space="preserve"> </w:t>
      </w:r>
      <w:r w:rsidRPr="002568E6">
        <w:rPr>
          <w:rFonts w:ascii="Times New Roman" w:hAnsi="Times New Roman" w:cs="Times New Roman"/>
          <w:bCs/>
          <w:color w:val="000000"/>
          <w:sz w:val="28"/>
          <w:szCs w:val="28"/>
        </w:rPr>
        <w:t>– экономический эффект i-</w:t>
      </w:r>
      <w:proofErr w:type="spellStart"/>
      <w:r w:rsidRPr="002568E6">
        <w:rPr>
          <w:rFonts w:ascii="Times New Roman" w:hAnsi="Times New Roman" w:cs="Times New Roman"/>
          <w:bCs/>
          <w:color w:val="000000"/>
          <w:sz w:val="28"/>
          <w:szCs w:val="28"/>
        </w:rPr>
        <w:t>го</w:t>
      </w:r>
      <w:proofErr w:type="spellEnd"/>
      <w:r w:rsidRPr="002568E6">
        <w:rPr>
          <w:rFonts w:ascii="Times New Roman" w:hAnsi="Times New Roman" w:cs="Times New Roman"/>
          <w:bCs/>
          <w:color w:val="000000"/>
          <w:sz w:val="28"/>
          <w:szCs w:val="28"/>
        </w:rPr>
        <w:t xml:space="preserve"> вида на </w:t>
      </w:r>
      <w:r w:rsidRPr="002568E6">
        <w:rPr>
          <w:rFonts w:ascii="Times New Roman" w:hAnsi="Times New Roman" w:cs="Times New Roman"/>
          <w:bCs/>
          <w:color w:val="000000"/>
          <w:sz w:val="28"/>
          <w:szCs w:val="28"/>
          <w:lang w:val="en-US"/>
        </w:rPr>
        <w:t>j</w:t>
      </w:r>
      <w:r w:rsidRPr="002568E6">
        <w:rPr>
          <w:rFonts w:ascii="Times New Roman" w:hAnsi="Times New Roman" w:cs="Times New Roman"/>
          <w:bCs/>
          <w:color w:val="000000"/>
          <w:sz w:val="28"/>
          <w:szCs w:val="28"/>
        </w:rPr>
        <w:t>-м объекте</w:t>
      </w:r>
      <w:r w:rsidR="00401FE6">
        <w:rPr>
          <w:rFonts w:ascii="Times New Roman" w:hAnsi="Times New Roman" w:cs="Times New Roman"/>
          <w:bCs/>
          <w:color w:val="000000"/>
          <w:sz w:val="28"/>
          <w:szCs w:val="28"/>
        </w:rPr>
        <w:t>;</w:t>
      </w:r>
    </w:p>
    <w:p w:rsidR="00B7639A" w:rsidRPr="002568E6" w:rsidRDefault="00B7639A" w:rsidP="00941E7A">
      <w:pPr>
        <w:widowControl w:val="0"/>
        <w:suppressAutoHyphens/>
        <w:spacing w:after="0" w:line="235" w:lineRule="auto"/>
        <w:ind w:firstLine="426"/>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Е</w:t>
      </w:r>
      <w:r w:rsidRPr="002568E6">
        <w:rPr>
          <w:rFonts w:ascii="Times New Roman" w:hAnsi="Times New Roman" w:cs="Times New Roman"/>
          <w:bCs/>
          <w:color w:val="000000"/>
          <w:sz w:val="28"/>
          <w:szCs w:val="28"/>
          <w:vertAlign w:val="subscript"/>
        </w:rPr>
        <w:t>Н</w:t>
      </w:r>
      <w:r w:rsidRPr="002568E6">
        <w:rPr>
          <w:rFonts w:ascii="Times New Roman" w:hAnsi="Times New Roman" w:cs="Times New Roman"/>
          <w:bCs/>
          <w:color w:val="000000"/>
          <w:sz w:val="28"/>
          <w:szCs w:val="28"/>
        </w:rPr>
        <w:t xml:space="preserve"> – нормативный коэффициент эффективности капитальных вложений, равный 0,16.</w:t>
      </w:r>
    </w:p>
    <w:p w:rsidR="00B7639A" w:rsidRPr="002568E6" w:rsidRDefault="00B7639A" w:rsidP="00941E7A">
      <w:pPr>
        <w:widowControl w:val="0"/>
        <w:suppressAutoHyphens/>
        <w:spacing w:after="0" w:line="235" w:lineRule="auto"/>
        <w:ind w:firstLine="708"/>
        <w:jc w:val="both"/>
        <w:rPr>
          <w:rFonts w:ascii="Times New Roman" w:hAnsi="Times New Roman" w:cs="Times New Roman"/>
          <w:bCs/>
          <w:color w:val="000000"/>
          <w:spacing w:val="-6"/>
          <w:sz w:val="28"/>
          <w:szCs w:val="28"/>
        </w:rPr>
      </w:pPr>
      <w:r w:rsidRPr="002568E6">
        <w:rPr>
          <w:rFonts w:ascii="Times New Roman" w:hAnsi="Times New Roman" w:cs="Times New Roman"/>
          <w:bCs/>
          <w:color w:val="000000"/>
          <w:spacing w:val="-6"/>
          <w:sz w:val="28"/>
          <w:szCs w:val="28"/>
        </w:rPr>
        <w:t>Временной типовой методикой рекомендуются формулы для определения эффекта по отдельным видам повышения качества промышленной продукции; рыбного и сельского хозяйства, увеличения продуктивности сельскохозяйственных угодий, от потерь сырья, топлива, ценных компонентов с</w:t>
      </w:r>
      <w:r w:rsidRPr="002568E6">
        <w:rPr>
          <w:rFonts w:ascii="Times New Roman" w:hAnsi="Times New Roman" w:cs="Times New Roman"/>
          <w:bCs/>
          <w:color w:val="000000"/>
          <w:sz w:val="28"/>
          <w:szCs w:val="28"/>
        </w:rPr>
        <w:t xml:space="preserve"> </w:t>
      </w:r>
      <w:r w:rsidRPr="002568E6">
        <w:rPr>
          <w:rFonts w:ascii="Times New Roman" w:hAnsi="Times New Roman" w:cs="Times New Roman"/>
          <w:bCs/>
          <w:color w:val="000000"/>
          <w:spacing w:val="-6"/>
          <w:sz w:val="28"/>
          <w:szCs w:val="28"/>
        </w:rPr>
        <w:t>твердыми отходами, неочищенными сточными водами, отходящими газами и т.</w:t>
      </w:r>
      <w:r w:rsidR="003C1602">
        <w:rPr>
          <w:rFonts w:ascii="Times New Roman" w:hAnsi="Times New Roman" w:cs="Times New Roman"/>
          <w:bCs/>
          <w:color w:val="000000"/>
          <w:spacing w:val="-6"/>
          <w:sz w:val="28"/>
          <w:szCs w:val="28"/>
        </w:rPr>
        <w:t> </w:t>
      </w:r>
      <w:r w:rsidRPr="002568E6">
        <w:rPr>
          <w:rFonts w:ascii="Times New Roman" w:hAnsi="Times New Roman" w:cs="Times New Roman"/>
          <w:bCs/>
          <w:color w:val="000000"/>
          <w:spacing w:val="-6"/>
          <w:sz w:val="28"/>
          <w:szCs w:val="28"/>
        </w:rPr>
        <w:t>д.</w:t>
      </w:r>
    </w:p>
    <w:p w:rsidR="00B7639A" w:rsidRPr="002568E6" w:rsidRDefault="00B7639A" w:rsidP="00941E7A">
      <w:pPr>
        <w:widowControl w:val="0"/>
        <w:suppressAutoHyphens/>
        <w:spacing w:after="0" w:line="235" w:lineRule="auto"/>
        <w:ind w:firstLine="709"/>
        <w:jc w:val="both"/>
        <w:rPr>
          <w:rFonts w:ascii="Times New Roman" w:eastAsia="Times New Roman" w:hAnsi="Times New Roman" w:cs="Times New Roman"/>
          <w:sz w:val="28"/>
          <w:szCs w:val="28"/>
          <w:lang w:eastAsia="ru-RU"/>
        </w:rPr>
      </w:pPr>
      <w:r w:rsidRPr="002568E6">
        <w:rPr>
          <w:rFonts w:ascii="Times New Roman" w:eastAsia="Times New Roman" w:hAnsi="Times New Roman" w:cs="Times New Roman"/>
          <w:sz w:val="28"/>
          <w:szCs w:val="28"/>
          <w:lang w:eastAsia="ru-RU"/>
        </w:rPr>
        <w:t>Социальный эффект природоохранных мероприятий может быть определен следующими показателями:</w:t>
      </w:r>
    </w:p>
    <w:p w:rsidR="00B7639A" w:rsidRPr="002568E6" w:rsidRDefault="00B7639A" w:rsidP="00941E7A">
      <w:pPr>
        <w:widowControl w:val="0"/>
        <w:numPr>
          <w:ilvl w:val="0"/>
          <w:numId w:val="16"/>
        </w:numPr>
        <w:tabs>
          <w:tab w:val="clear" w:pos="700"/>
          <w:tab w:val="left" w:pos="851"/>
          <w:tab w:val="num" w:pos="1429"/>
        </w:tabs>
        <w:suppressAutoHyphens/>
        <w:spacing w:after="0" w:line="235" w:lineRule="auto"/>
        <w:ind w:left="0" w:firstLine="709"/>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эффект от предотвращения потерь чистой продукции вследствие заболеваемости из-за загрязнения среды</w:t>
      </w:r>
    </w:p>
    <w:tbl>
      <w:tblPr>
        <w:tblW w:w="9322" w:type="dxa"/>
        <w:tblLayout w:type="fixed"/>
        <w:tblLook w:val="0000" w:firstRow="0" w:lastRow="0" w:firstColumn="0" w:lastColumn="0" w:noHBand="0" w:noVBand="0"/>
      </w:tblPr>
      <w:tblGrid>
        <w:gridCol w:w="9322"/>
      </w:tblGrid>
      <w:tr w:rsidR="00401FE6" w:rsidRPr="002568E6" w:rsidTr="00401FE6">
        <w:tc>
          <w:tcPr>
            <w:tcW w:w="9322" w:type="dxa"/>
            <w:shd w:val="clear" w:color="auto" w:fill="auto"/>
          </w:tcPr>
          <w:p w:rsidR="00401FE6" w:rsidRPr="002568E6" w:rsidRDefault="00941E7A" w:rsidP="00941E7A">
            <w:pPr>
              <w:widowControl w:val="0"/>
              <w:suppressAutoHyphens/>
              <w:spacing w:after="0" w:line="235" w:lineRule="auto"/>
              <w:jc w:val="right"/>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 </w:t>
            </w:r>
            <w:r w:rsidR="00AD2585">
              <w:rPr>
                <w:rFonts w:ascii="Times New Roman" w:hAnsi="Times New Roman" w:cs="Times New Roman"/>
                <w:bCs/>
                <w:color w:val="000000"/>
                <w:position w:val="-12"/>
                <w:sz w:val="28"/>
                <w:szCs w:val="28"/>
              </w:rPr>
              <w:pict>
                <v:shape id="_x0000_i1040" type="#_x0000_t75" style="width:131.4pt;height:22.45pt">
                  <v:imagedata r:id="rId34" o:title=""/>
                </v:shape>
              </w:pict>
            </w:r>
            <w:r w:rsidR="00F45A5B">
              <w:rPr>
                <w:rFonts w:ascii="Times New Roman" w:hAnsi="Times New Roman" w:cs="Times New Roman"/>
                <w:bCs/>
                <w:color w:val="000000"/>
                <w:sz w:val="28"/>
                <w:szCs w:val="28"/>
              </w:rPr>
              <w:t>,</w:t>
            </w:r>
            <w:r>
              <w:rPr>
                <w:rFonts w:ascii="Times New Roman" w:hAnsi="Times New Roman" w:cs="Times New Roman"/>
                <w:bCs/>
                <w:color w:val="000000"/>
                <w:sz w:val="28"/>
                <w:szCs w:val="28"/>
              </w:rPr>
              <w:t xml:space="preserve"> </w:t>
            </w:r>
            <w:r w:rsidR="0030706C">
              <w:rPr>
                <w:rFonts w:ascii="Times New Roman" w:hAnsi="Times New Roman" w:cs="Times New Roman"/>
                <w:bCs/>
                <w:color w:val="000000"/>
                <w:sz w:val="28"/>
                <w:szCs w:val="28"/>
              </w:rPr>
              <w:t xml:space="preserve">                                     </w:t>
            </w:r>
            <w:r w:rsidR="00401FE6" w:rsidRPr="002568E6">
              <w:rPr>
                <w:rFonts w:ascii="Times New Roman" w:hAnsi="Times New Roman" w:cs="Times New Roman"/>
                <w:bCs/>
                <w:color w:val="000000"/>
                <w:sz w:val="28"/>
                <w:szCs w:val="28"/>
              </w:rPr>
              <w:t>(</w:t>
            </w:r>
            <w:r w:rsidR="00401FE6">
              <w:rPr>
                <w:rFonts w:ascii="Times New Roman" w:hAnsi="Times New Roman" w:cs="Times New Roman"/>
                <w:bCs/>
                <w:color w:val="000000"/>
                <w:sz w:val="28"/>
                <w:szCs w:val="28"/>
              </w:rPr>
              <w:t>8</w:t>
            </w:r>
            <w:r w:rsidR="00401FE6" w:rsidRPr="002568E6">
              <w:rPr>
                <w:rFonts w:ascii="Times New Roman" w:hAnsi="Times New Roman" w:cs="Times New Roman"/>
                <w:bCs/>
                <w:color w:val="000000"/>
                <w:sz w:val="28"/>
                <w:szCs w:val="28"/>
              </w:rPr>
              <w:t>)</w:t>
            </w:r>
          </w:p>
        </w:tc>
      </w:tr>
    </w:tbl>
    <w:p w:rsidR="00B7639A" w:rsidRPr="002568E6" w:rsidRDefault="00B7639A" w:rsidP="00941E7A">
      <w:pPr>
        <w:widowControl w:val="0"/>
        <w:suppressAutoHyphens/>
        <w:spacing w:after="0" w:line="235" w:lineRule="auto"/>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 xml:space="preserve">где </w:t>
      </w:r>
      <w:proofErr w:type="spellStart"/>
      <w:r w:rsidRPr="002568E6">
        <w:rPr>
          <w:rFonts w:ascii="Times New Roman" w:hAnsi="Times New Roman" w:cs="Times New Roman"/>
          <w:bCs/>
          <w:color w:val="000000"/>
          <w:sz w:val="28"/>
          <w:szCs w:val="28"/>
        </w:rPr>
        <w:t>Б</w:t>
      </w:r>
      <w:r w:rsidRPr="002568E6">
        <w:rPr>
          <w:rFonts w:ascii="Times New Roman" w:hAnsi="Times New Roman" w:cs="Times New Roman"/>
          <w:bCs/>
          <w:color w:val="000000"/>
          <w:sz w:val="28"/>
          <w:szCs w:val="28"/>
          <w:vertAlign w:val="subscript"/>
        </w:rPr>
        <w:t>б</w:t>
      </w:r>
      <w:proofErr w:type="spellEnd"/>
      <w:r w:rsidRPr="002568E6">
        <w:rPr>
          <w:rFonts w:ascii="Times New Roman" w:hAnsi="Times New Roman" w:cs="Times New Roman"/>
          <w:bCs/>
          <w:color w:val="000000"/>
          <w:sz w:val="28"/>
          <w:szCs w:val="28"/>
        </w:rPr>
        <w:t xml:space="preserve"> – число рабочих, отвлеченных от производства по болезни или уходу за больным;</w:t>
      </w:r>
    </w:p>
    <w:p w:rsidR="00B7639A" w:rsidRPr="002568E6" w:rsidRDefault="00B7639A" w:rsidP="00941E7A">
      <w:pPr>
        <w:widowControl w:val="0"/>
        <w:suppressAutoHyphens/>
        <w:spacing w:after="0" w:line="235" w:lineRule="auto"/>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 xml:space="preserve"> </w:t>
      </w:r>
      <w:proofErr w:type="spellStart"/>
      <w:r w:rsidRPr="002568E6">
        <w:rPr>
          <w:rFonts w:ascii="Times New Roman" w:hAnsi="Times New Roman" w:cs="Times New Roman"/>
          <w:bCs/>
          <w:color w:val="000000"/>
          <w:sz w:val="28"/>
          <w:szCs w:val="28"/>
        </w:rPr>
        <w:t>П</w:t>
      </w:r>
      <w:r w:rsidRPr="002568E6">
        <w:rPr>
          <w:rFonts w:ascii="Times New Roman" w:hAnsi="Times New Roman" w:cs="Times New Roman"/>
          <w:bCs/>
          <w:color w:val="000000"/>
          <w:sz w:val="28"/>
          <w:szCs w:val="28"/>
          <w:vertAlign w:val="subscript"/>
        </w:rPr>
        <w:t>ч</w:t>
      </w:r>
      <w:proofErr w:type="spellEnd"/>
      <w:r w:rsidRPr="002568E6">
        <w:rPr>
          <w:rFonts w:ascii="Times New Roman" w:hAnsi="Times New Roman" w:cs="Times New Roman"/>
          <w:bCs/>
          <w:color w:val="000000"/>
          <w:sz w:val="28"/>
          <w:szCs w:val="28"/>
        </w:rPr>
        <w:t xml:space="preserve"> – чистая продукция на один человеко-день работы;</w:t>
      </w:r>
    </w:p>
    <w:p w:rsidR="00B7639A" w:rsidRPr="002568E6" w:rsidRDefault="00B7639A" w:rsidP="00941E7A">
      <w:pPr>
        <w:widowControl w:val="0"/>
        <w:suppressAutoHyphens/>
        <w:spacing w:after="0" w:line="235" w:lineRule="auto"/>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 xml:space="preserve"> Р</w:t>
      </w:r>
      <w:r w:rsidRPr="002568E6">
        <w:rPr>
          <w:rFonts w:ascii="Times New Roman" w:hAnsi="Times New Roman" w:cs="Times New Roman"/>
          <w:bCs/>
          <w:color w:val="000000"/>
          <w:sz w:val="28"/>
          <w:szCs w:val="28"/>
          <w:vertAlign w:val="subscript"/>
        </w:rPr>
        <w:t>1</w:t>
      </w:r>
      <w:r w:rsidRPr="002568E6">
        <w:rPr>
          <w:rFonts w:ascii="Times New Roman" w:hAnsi="Times New Roman" w:cs="Times New Roman"/>
          <w:bCs/>
          <w:color w:val="000000"/>
          <w:sz w:val="28"/>
          <w:szCs w:val="28"/>
        </w:rPr>
        <w:t xml:space="preserve"> и Р</w:t>
      </w:r>
      <w:r w:rsidRPr="002568E6">
        <w:rPr>
          <w:rFonts w:ascii="Times New Roman" w:hAnsi="Times New Roman" w:cs="Times New Roman"/>
          <w:bCs/>
          <w:color w:val="000000"/>
          <w:sz w:val="28"/>
          <w:szCs w:val="28"/>
          <w:vertAlign w:val="subscript"/>
        </w:rPr>
        <w:t>2</w:t>
      </w:r>
      <w:r w:rsidRPr="002568E6">
        <w:rPr>
          <w:rFonts w:ascii="Times New Roman" w:hAnsi="Times New Roman" w:cs="Times New Roman"/>
          <w:bCs/>
          <w:color w:val="000000"/>
          <w:sz w:val="28"/>
          <w:szCs w:val="28"/>
        </w:rPr>
        <w:t xml:space="preserve"> – трудо</w:t>
      </w:r>
      <w:r w:rsidR="00295A62">
        <w:rPr>
          <w:rFonts w:ascii="Times New Roman" w:hAnsi="Times New Roman" w:cs="Times New Roman"/>
          <w:bCs/>
          <w:color w:val="000000"/>
          <w:sz w:val="28"/>
          <w:szCs w:val="28"/>
        </w:rPr>
        <w:t>е</w:t>
      </w:r>
      <w:r w:rsidRPr="002568E6">
        <w:rPr>
          <w:rFonts w:ascii="Times New Roman" w:hAnsi="Times New Roman" w:cs="Times New Roman"/>
          <w:bCs/>
          <w:color w:val="000000"/>
          <w:sz w:val="28"/>
          <w:szCs w:val="28"/>
        </w:rPr>
        <w:t>мкость одного работающего до и после проведения мероприятий, человеко-день;</w:t>
      </w:r>
    </w:p>
    <w:p w:rsidR="00B7639A" w:rsidRPr="002568E6" w:rsidRDefault="00B7639A" w:rsidP="00941E7A">
      <w:pPr>
        <w:widowControl w:val="0"/>
        <w:numPr>
          <w:ilvl w:val="0"/>
          <w:numId w:val="17"/>
        </w:numPr>
        <w:tabs>
          <w:tab w:val="clear" w:pos="700"/>
          <w:tab w:val="num" w:pos="0"/>
          <w:tab w:val="num" w:pos="851"/>
          <w:tab w:val="num" w:pos="1155"/>
        </w:tabs>
        <w:suppressAutoHyphens/>
        <w:spacing w:after="0" w:line="235" w:lineRule="auto"/>
        <w:ind w:left="0" w:firstLine="709"/>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эффект от сокращения выплат из фонда социального страхования</w:t>
      </w:r>
    </w:p>
    <w:tbl>
      <w:tblPr>
        <w:tblW w:w="9322" w:type="dxa"/>
        <w:tblLayout w:type="fixed"/>
        <w:tblLook w:val="0000" w:firstRow="0" w:lastRow="0" w:firstColumn="0" w:lastColumn="0" w:noHBand="0" w:noVBand="0"/>
      </w:tblPr>
      <w:tblGrid>
        <w:gridCol w:w="9322"/>
      </w:tblGrid>
      <w:tr w:rsidR="00401FE6" w:rsidRPr="002568E6" w:rsidTr="00401FE6">
        <w:tc>
          <w:tcPr>
            <w:tcW w:w="9322" w:type="dxa"/>
            <w:shd w:val="clear" w:color="auto" w:fill="auto"/>
          </w:tcPr>
          <w:p w:rsidR="00401FE6" w:rsidRPr="002568E6" w:rsidRDefault="00941E7A" w:rsidP="00941E7A">
            <w:pPr>
              <w:widowControl w:val="0"/>
              <w:suppressAutoHyphens/>
              <w:spacing w:after="0" w:line="235" w:lineRule="auto"/>
              <w:jc w:val="right"/>
              <w:rPr>
                <w:rFonts w:ascii="Times New Roman" w:hAnsi="Times New Roman" w:cs="Times New Roman"/>
                <w:bCs/>
                <w:color w:val="000000"/>
                <w:sz w:val="28"/>
                <w:szCs w:val="28"/>
              </w:rPr>
            </w:pPr>
            <w:r>
              <w:rPr>
                <w:rFonts w:ascii="Times New Roman" w:hAnsi="Times New Roman" w:cs="Times New Roman"/>
                <w:bCs/>
                <w:i/>
                <w:color w:val="000000"/>
                <w:sz w:val="28"/>
                <w:szCs w:val="28"/>
              </w:rPr>
              <w:t xml:space="preserve"> </w:t>
            </w:r>
            <w:r w:rsidR="00401FE6" w:rsidRPr="002568E6">
              <w:rPr>
                <w:rFonts w:ascii="Times New Roman" w:hAnsi="Times New Roman" w:cs="Times New Roman"/>
                <w:bCs/>
                <w:i/>
                <w:color w:val="000000"/>
                <w:sz w:val="28"/>
                <w:szCs w:val="28"/>
              </w:rPr>
              <w:t>Э</w:t>
            </w:r>
            <w:r w:rsidR="00401FE6" w:rsidRPr="002568E6">
              <w:rPr>
                <w:rFonts w:ascii="Times New Roman" w:hAnsi="Times New Roman" w:cs="Times New Roman"/>
                <w:bCs/>
                <w:i/>
                <w:color w:val="000000"/>
                <w:sz w:val="28"/>
                <w:szCs w:val="28"/>
                <w:vertAlign w:val="subscript"/>
              </w:rPr>
              <w:t>с</w:t>
            </w:r>
            <w:r w:rsidR="00401FE6" w:rsidRPr="002568E6">
              <w:rPr>
                <w:rFonts w:ascii="Times New Roman" w:hAnsi="Times New Roman" w:cs="Times New Roman"/>
                <w:bCs/>
                <w:i/>
                <w:color w:val="000000"/>
                <w:sz w:val="28"/>
                <w:szCs w:val="28"/>
              </w:rPr>
              <w:t xml:space="preserve"> = Б</w:t>
            </w:r>
            <w:proofErr w:type="gramStart"/>
            <w:r w:rsidR="00401FE6" w:rsidRPr="002568E6">
              <w:rPr>
                <w:rFonts w:ascii="Times New Roman" w:hAnsi="Times New Roman" w:cs="Times New Roman"/>
                <w:bCs/>
                <w:i/>
                <w:color w:val="000000"/>
                <w:sz w:val="28"/>
                <w:szCs w:val="28"/>
                <w:vertAlign w:val="subscript"/>
              </w:rPr>
              <w:t>3</w:t>
            </w:r>
            <w:r w:rsidR="00401FE6" w:rsidRPr="002568E6">
              <w:rPr>
                <w:rFonts w:ascii="Times New Roman" w:hAnsi="Times New Roman" w:cs="Times New Roman"/>
                <w:bCs/>
                <w:i/>
                <w:color w:val="000000"/>
                <w:sz w:val="28"/>
                <w:szCs w:val="28"/>
              </w:rPr>
              <w:t xml:space="preserve"> </w:t>
            </w:r>
            <w:r w:rsidR="00401FE6" w:rsidRPr="002568E6">
              <w:rPr>
                <w:rFonts w:ascii="Times New Roman" w:hAnsi="Times New Roman" w:cs="Times New Roman"/>
                <w:bCs/>
                <w:i/>
                <w:color w:val="000000"/>
                <w:sz w:val="28"/>
                <w:szCs w:val="28"/>
              </w:rPr>
              <w:sym w:font="Symbol" w:char="00D7"/>
            </w:r>
            <w:r w:rsidR="00401FE6" w:rsidRPr="002568E6">
              <w:rPr>
                <w:rFonts w:ascii="Times New Roman" w:hAnsi="Times New Roman" w:cs="Times New Roman"/>
                <w:bCs/>
                <w:i/>
                <w:color w:val="000000"/>
                <w:sz w:val="28"/>
                <w:szCs w:val="28"/>
              </w:rPr>
              <w:t xml:space="preserve"> </w:t>
            </w:r>
            <w:proofErr w:type="spellStart"/>
            <w:r w:rsidR="00401FE6" w:rsidRPr="002568E6">
              <w:rPr>
                <w:rFonts w:ascii="Times New Roman" w:hAnsi="Times New Roman" w:cs="Times New Roman"/>
                <w:bCs/>
                <w:i/>
                <w:color w:val="000000"/>
                <w:sz w:val="28"/>
                <w:szCs w:val="28"/>
              </w:rPr>
              <w:t>В</w:t>
            </w:r>
            <w:r w:rsidR="00401FE6" w:rsidRPr="002568E6">
              <w:rPr>
                <w:rFonts w:ascii="Times New Roman" w:hAnsi="Times New Roman" w:cs="Times New Roman"/>
                <w:bCs/>
                <w:i/>
                <w:color w:val="000000"/>
                <w:sz w:val="28"/>
                <w:szCs w:val="28"/>
                <w:vertAlign w:val="subscript"/>
              </w:rPr>
              <w:t>п</w:t>
            </w:r>
            <w:proofErr w:type="spellEnd"/>
            <w:proofErr w:type="gramEnd"/>
            <w:r w:rsidR="00401FE6" w:rsidRPr="002568E6">
              <w:rPr>
                <w:rFonts w:ascii="Times New Roman" w:hAnsi="Times New Roman" w:cs="Times New Roman"/>
                <w:bCs/>
                <w:i/>
                <w:color w:val="000000"/>
                <w:sz w:val="28"/>
                <w:szCs w:val="28"/>
              </w:rPr>
              <w:t xml:space="preserve"> (Р</w:t>
            </w:r>
            <w:r w:rsidR="00401FE6" w:rsidRPr="002568E6">
              <w:rPr>
                <w:rFonts w:ascii="Times New Roman" w:hAnsi="Times New Roman" w:cs="Times New Roman"/>
                <w:bCs/>
                <w:i/>
                <w:color w:val="000000"/>
                <w:sz w:val="28"/>
                <w:szCs w:val="28"/>
                <w:vertAlign w:val="subscript"/>
              </w:rPr>
              <w:t>1</w:t>
            </w:r>
            <w:r w:rsidR="00401FE6" w:rsidRPr="002568E6">
              <w:rPr>
                <w:rFonts w:ascii="Times New Roman" w:hAnsi="Times New Roman" w:cs="Times New Roman"/>
                <w:bCs/>
                <w:i/>
                <w:color w:val="000000"/>
                <w:sz w:val="28"/>
                <w:szCs w:val="28"/>
              </w:rPr>
              <w:t xml:space="preserve"> – Р</w:t>
            </w:r>
            <w:r w:rsidR="00401FE6" w:rsidRPr="002568E6">
              <w:rPr>
                <w:rFonts w:ascii="Times New Roman" w:hAnsi="Times New Roman" w:cs="Times New Roman"/>
                <w:bCs/>
                <w:i/>
                <w:color w:val="000000"/>
                <w:sz w:val="28"/>
                <w:szCs w:val="28"/>
                <w:vertAlign w:val="subscript"/>
              </w:rPr>
              <w:t>2</w:t>
            </w:r>
            <w:r w:rsidR="00401FE6" w:rsidRPr="002568E6">
              <w:rPr>
                <w:rFonts w:ascii="Times New Roman" w:hAnsi="Times New Roman" w:cs="Times New Roman"/>
                <w:bCs/>
                <w:i/>
                <w:color w:val="000000"/>
                <w:sz w:val="28"/>
                <w:szCs w:val="28"/>
              </w:rPr>
              <w:t>)</w:t>
            </w:r>
            <w:r w:rsidR="00401FE6" w:rsidRPr="00401FE6">
              <w:rPr>
                <w:rFonts w:ascii="Times New Roman" w:hAnsi="Times New Roman" w:cs="Times New Roman"/>
                <w:bCs/>
                <w:color w:val="000000"/>
                <w:sz w:val="28"/>
                <w:szCs w:val="28"/>
              </w:rPr>
              <w:t>,</w:t>
            </w:r>
            <w:r w:rsidR="0030706C">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 xml:space="preserve"> </w:t>
            </w:r>
            <w:r w:rsidR="00401FE6" w:rsidRPr="002568E6">
              <w:rPr>
                <w:rFonts w:ascii="Times New Roman" w:hAnsi="Times New Roman" w:cs="Times New Roman"/>
                <w:bCs/>
                <w:color w:val="000000"/>
                <w:sz w:val="28"/>
                <w:szCs w:val="28"/>
              </w:rPr>
              <w:t>(</w:t>
            </w:r>
            <w:r w:rsidR="00401FE6">
              <w:rPr>
                <w:rFonts w:ascii="Times New Roman" w:hAnsi="Times New Roman" w:cs="Times New Roman"/>
                <w:bCs/>
                <w:color w:val="000000"/>
                <w:sz w:val="28"/>
                <w:szCs w:val="28"/>
              </w:rPr>
              <w:t>9</w:t>
            </w:r>
            <w:r w:rsidR="00401FE6" w:rsidRPr="002568E6">
              <w:rPr>
                <w:rFonts w:ascii="Times New Roman" w:hAnsi="Times New Roman" w:cs="Times New Roman"/>
                <w:bCs/>
                <w:color w:val="000000"/>
                <w:sz w:val="28"/>
                <w:szCs w:val="28"/>
              </w:rPr>
              <w:t>)</w:t>
            </w:r>
          </w:p>
        </w:tc>
      </w:tr>
    </w:tbl>
    <w:p w:rsidR="00B7639A" w:rsidRPr="002568E6" w:rsidRDefault="00B7639A" w:rsidP="00941E7A">
      <w:pPr>
        <w:widowControl w:val="0"/>
        <w:tabs>
          <w:tab w:val="num" w:pos="1155"/>
        </w:tabs>
        <w:suppressAutoHyphens/>
        <w:spacing w:after="0" w:line="235" w:lineRule="auto"/>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где Б</w:t>
      </w:r>
      <w:r w:rsidRPr="002568E6">
        <w:rPr>
          <w:rFonts w:ascii="Times New Roman" w:hAnsi="Times New Roman" w:cs="Times New Roman"/>
          <w:bCs/>
          <w:color w:val="000000"/>
          <w:sz w:val="28"/>
          <w:szCs w:val="28"/>
          <w:vertAlign w:val="subscript"/>
        </w:rPr>
        <w:t>3</w:t>
      </w:r>
      <w:r w:rsidRPr="002568E6">
        <w:rPr>
          <w:rFonts w:ascii="Times New Roman" w:hAnsi="Times New Roman" w:cs="Times New Roman"/>
          <w:bCs/>
          <w:color w:val="000000"/>
          <w:sz w:val="28"/>
          <w:szCs w:val="28"/>
        </w:rPr>
        <w:t xml:space="preserve"> – число работников, получающих пособие вследствие заболевания из-за загрязнения среды; </w:t>
      </w:r>
    </w:p>
    <w:p w:rsidR="00B7639A" w:rsidRPr="002568E6" w:rsidRDefault="00B7639A" w:rsidP="00941E7A">
      <w:pPr>
        <w:widowControl w:val="0"/>
        <w:tabs>
          <w:tab w:val="num" w:pos="1155"/>
        </w:tabs>
        <w:suppressAutoHyphens/>
        <w:spacing w:after="0" w:line="235" w:lineRule="auto"/>
        <w:ind w:firstLine="426"/>
        <w:jc w:val="both"/>
        <w:rPr>
          <w:rFonts w:ascii="Times New Roman" w:hAnsi="Times New Roman" w:cs="Times New Roman"/>
          <w:bCs/>
          <w:color w:val="000000"/>
          <w:sz w:val="28"/>
          <w:szCs w:val="28"/>
        </w:rPr>
      </w:pPr>
      <w:proofErr w:type="spellStart"/>
      <w:r w:rsidRPr="002568E6">
        <w:rPr>
          <w:rFonts w:ascii="Times New Roman" w:hAnsi="Times New Roman" w:cs="Times New Roman"/>
          <w:bCs/>
          <w:color w:val="000000"/>
          <w:sz w:val="28"/>
          <w:szCs w:val="28"/>
        </w:rPr>
        <w:t>В</w:t>
      </w:r>
      <w:r w:rsidRPr="002568E6">
        <w:rPr>
          <w:rFonts w:ascii="Times New Roman" w:hAnsi="Times New Roman" w:cs="Times New Roman"/>
          <w:bCs/>
          <w:color w:val="000000"/>
          <w:sz w:val="28"/>
          <w:szCs w:val="28"/>
          <w:vertAlign w:val="subscript"/>
        </w:rPr>
        <w:t>п</w:t>
      </w:r>
      <w:proofErr w:type="spellEnd"/>
      <w:r w:rsidRPr="002568E6">
        <w:rPr>
          <w:rFonts w:ascii="Times New Roman" w:hAnsi="Times New Roman" w:cs="Times New Roman"/>
          <w:bCs/>
          <w:color w:val="000000"/>
          <w:sz w:val="28"/>
          <w:szCs w:val="28"/>
        </w:rPr>
        <w:t xml:space="preserve"> – средний размер пособия;</w:t>
      </w:r>
    </w:p>
    <w:p w:rsidR="00B7639A" w:rsidRPr="00401FE6" w:rsidRDefault="00B7639A" w:rsidP="00941E7A">
      <w:pPr>
        <w:widowControl w:val="0"/>
        <w:numPr>
          <w:ilvl w:val="0"/>
          <w:numId w:val="18"/>
        </w:numPr>
        <w:tabs>
          <w:tab w:val="clear" w:pos="700"/>
          <w:tab w:val="num" w:pos="-567"/>
          <w:tab w:val="left" w:pos="851"/>
        </w:tabs>
        <w:suppressAutoHyphens/>
        <w:spacing w:after="0" w:line="235" w:lineRule="auto"/>
        <w:ind w:left="0" w:firstLine="709"/>
        <w:jc w:val="both"/>
        <w:rPr>
          <w:rFonts w:ascii="Times New Roman" w:hAnsi="Times New Roman" w:cs="Times New Roman"/>
          <w:bCs/>
          <w:color w:val="000000"/>
          <w:sz w:val="28"/>
          <w:szCs w:val="28"/>
        </w:rPr>
      </w:pPr>
      <w:r w:rsidRPr="00401FE6">
        <w:rPr>
          <w:rFonts w:ascii="Times New Roman" w:hAnsi="Times New Roman" w:cs="Times New Roman"/>
          <w:bCs/>
          <w:color w:val="000000"/>
          <w:sz w:val="28"/>
          <w:szCs w:val="28"/>
        </w:rPr>
        <w:t>эффект от снижения затрат общества на лечение граждан, заболевших в результате загрязнения среды</w:t>
      </w:r>
    </w:p>
    <w:tbl>
      <w:tblPr>
        <w:tblW w:w="9214" w:type="dxa"/>
        <w:tblInd w:w="108" w:type="dxa"/>
        <w:tblLayout w:type="fixed"/>
        <w:tblLook w:val="0000" w:firstRow="0" w:lastRow="0" w:firstColumn="0" w:lastColumn="0" w:noHBand="0" w:noVBand="0"/>
      </w:tblPr>
      <w:tblGrid>
        <w:gridCol w:w="9214"/>
      </w:tblGrid>
      <w:tr w:rsidR="00401FE6" w:rsidRPr="002568E6" w:rsidTr="000E5EC8">
        <w:tc>
          <w:tcPr>
            <w:tcW w:w="9214" w:type="dxa"/>
            <w:shd w:val="clear" w:color="auto" w:fill="auto"/>
          </w:tcPr>
          <w:p w:rsidR="00401FE6" w:rsidRPr="002568E6" w:rsidRDefault="00941E7A" w:rsidP="00941E7A">
            <w:pPr>
              <w:widowControl w:val="0"/>
              <w:suppressAutoHyphens/>
              <w:spacing w:after="0" w:line="235" w:lineRule="auto"/>
              <w:jc w:val="right"/>
              <w:rPr>
                <w:rFonts w:ascii="Times New Roman" w:hAnsi="Times New Roman" w:cs="Times New Roman"/>
                <w:bCs/>
                <w:color w:val="000000"/>
                <w:sz w:val="28"/>
                <w:szCs w:val="28"/>
              </w:rPr>
            </w:pPr>
            <w:r>
              <w:rPr>
                <w:rFonts w:ascii="Times New Roman" w:hAnsi="Times New Roman" w:cs="Times New Roman"/>
                <w:bCs/>
                <w:i/>
                <w:color w:val="000000"/>
                <w:sz w:val="28"/>
                <w:szCs w:val="28"/>
              </w:rPr>
              <w:t xml:space="preserve"> </w:t>
            </w:r>
            <w:proofErr w:type="spellStart"/>
            <w:r w:rsidR="00401FE6" w:rsidRPr="002568E6">
              <w:rPr>
                <w:rFonts w:ascii="Times New Roman" w:hAnsi="Times New Roman" w:cs="Times New Roman"/>
                <w:bCs/>
                <w:i/>
                <w:color w:val="000000"/>
                <w:sz w:val="28"/>
                <w:szCs w:val="28"/>
              </w:rPr>
              <w:t>Э</w:t>
            </w:r>
            <w:r w:rsidR="00401FE6" w:rsidRPr="002568E6">
              <w:rPr>
                <w:rFonts w:ascii="Times New Roman" w:hAnsi="Times New Roman" w:cs="Times New Roman"/>
                <w:bCs/>
                <w:i/>
                <w:color w:val="000000"/>
                <w:sz w:val="28"/>
                <w:szCs w:val="28"/>
                <w:vertAlign w:val="subscript"/>
              </w:rPr>
              <w:t>зг</w:t>
            </w:r>
            <w:proofErr w:type="spellEnd"/>
            <w:r w:rsidR="00401FE6" w:rsidRPr="002568E6">
              <w:rPr>
                <w:rFonts w:ascii="Times New Roman" w:hAnsi="Times New Roman" w:cs="Times New Roman"/>
                <w:bCs/>
                <w:i/>
                <w:color w:val="000000"/>
                <w:sz w:val="28"/>
                <w:szCs w:val="28"/>
              </w:rPr>
              <w:t xml:space="preserve"> = </w:t>
            </w:r>
            <w:proofErr w:type="gramStart"/>
            <w:r w:rsidR="00401FE6" w:rsidRPr="002568E6">
              <w:rPr>
                <w:rFonts w:ascii="Times New Roman" w:hAnsi="Times New Roman" w:cs="Times New Roman"/>
                <w:bCs/>
                <w:i/>
                <w:color w:val="000000"/>
                <w:sz w:val="28"/>
                <w:szCs w:val="28"/>
              </w:rPr>
              <w:t>Б</w:t>
            </w:r>
            <w:r w:rsidR="00401FE6" w:rsidRPr="002568E6">
              <w:rPr>
                <w:rFonts w:ascii="Times New Roman" w:hAnsi="Times New Roman" w:cs="Times New Roman"/>
                <w:bCs/>
                <w:i/>
                <w:color w:val="000000"/>
                <w:sz w:val="28"/>
                <w:szCs w:val="28"/>
                <w:vertAlign w:val="subscript"/>
              </w:rPr>
              <w:t xml:space="preserve">а </w:t>
            </w:r>
            <w:r w:rsidR="00401FE6" w:rsidRPr="002568E6">
              <w:rPr>
                <w:rFonts w:ascii="Times New Roman" w:hAnsi="Times New Roman" w:cs="Times New Roman"/>
                <w:bCs/>
                <w:i/>
                <w:color w:val="000000"/>
                <w:sz w:val="28"/>
                <w:szCs w:val="28"/>
              </w:rPr>
              <w:sym w:font="Symbol" w:char="00D7"/>
            </w:r>
            <w:r w:rsidR="00401FE6" w:rsidRPr="002568E6">
              <w:rPr>
                <w:rFonts w:ascii="Times New Roman" w:hAnsi="Times New Roman" w:cs="Times New Roman"/>
                <w:bCs/>
                <w:i/>
                <w:color w:val="000000"/>
                <w:sz w:val="28"/>
                <w:szCs w:val="28"/>
              </w:rPr>
              <w:t xml:space="preserve"> Д</w:t>
            </w:r>
            <w:r w:rsidR="00401FE6" w:rsidRPr="002568E6">
              <w:rPr>
                <w:rFonts w:ascii="Times New Roman" w:hAnsi="Times New Roman" w:cs="Times New Roman"/>
                <w:bCs/>
                <w:i/>
                <w:color w:val="000000"/>
                <w:sz w:val="28"/>
                <w:szCs w:val="28"/>
                <w:vertAlign w:val="subscript"/>
              </w:rPr>
              <w:t>а</w:t>
            </w:r>
            <w:proofErr w:type="gramEnd"/>
            <w:r w:rsidR="00401FE6" w:rsidRPr="002568E6">
              <w:rPr>
                <w:rFonts w:ascii="Times New Roman" w:hAnsi="Times New Roman" w:cs="Times New Roman"/>
                <w:bCs/>
                <w:i/>
                <w:color w:val="000000"/>
                <w:sz w:val="28"/>
                <w:szCs w:val="28"/>
                <w:vertAlign w:val="subscript"/>
              </w:rPr>
              <w:t xml:space="preserve"> </w:t>
            </w:r>
            <w:r w:rsidR="00401FE6" w:rsidRPr="002568E6">
              <w:rPr>
                <w:rFonts w:ascii="Times New Roman" w:hAnsi="Times New Roman" w:cs="Times New Roman"/>
                <w:bCs/>
                <w:i/>
                <w:color w:val="000000"/>
                <w:sz w:val="28"/>
                <w:szCs w:val="28"/>
              </w:rPr>
              <w:sym w:font="Symbol" w:char="00D7"/>
            </w:r>
            <w:r w:rsidR="00401FE6" w:rsidRPr="002568E6">
              <w:rPr>
                <w:rFonts w:ascii="Times New Roman" w:hAnsi="Times New Roman" w:cs="Times New Roman"/>
                <w:bCs/>
                <w:i/>
                <w:color w:val="000000"/>
                <w:sz w:val="28"/>
                <w:szCs w:val="28"/>
              </w:rPr>
              <w:t xml:space="preserve"> З</w:t>
            </w:r>
            <w:r w:rsidR="00401FE6" w:rsidRPr="002568E6">
              <w:rPr>
                <w:rFonts w:ascii="Times New Roman" w:hAnsi="Times New Roman" w:cs="Times New Roman"/>
                <w:bCs/>
                <w:i/>
                <w:color w:val="000000"/>
                <w:sz w:val="28"/>
                <w:szCs w:val="28"/>
                <w:vertAlign w:val="subscript"/>
              </w:rPr>
              <w:t xml:space="preserve">а </w:t>
            </w:r>
            <w:r w:rsidR="00401FE6" w:rsidRPr="002568E6">
              <w:rPr>
                <w:rFonts w:ascii="Times New Roman" w:hAnsi="Times New Roman" w:cs="Times New Roman"/>
                <w:bCs/>
                <w:i/>
                <w:color w:val="000000"/>
                <w:sz w:val="28"/>
                <w:szCs w:val="28"/>
              </w:rPr>
              <w:t xml:space="preserve">+ </w:t>
            </w:r>
            <w:proofErr w:type="spellStart"/>
            <w:r w:rsidR="00401FE6" w:rsidRPr="002568E6">
              <w:rPr>
                <w:rFonts w:ascii="Times New Roman" w:hAnsi="Times New Roman" w:cs="Times New Roman"/>
                <w:bCs/>
                <w:i/>
                <w:color w:val="000000"/>
                <w:sz w:val="28"/>
                <w:szCs w:val="28"/>
              </w:rPr>
              <w:t>Б</w:t>
            </w:r>
            <w:r w:rsidR="00401FE6" w:rsidRPr="002568E6">
              <w:rPr>
                <w:rFonts w:ascii="Times New Roman" w:hAnsi="Times New Roman" w:cs="Times New Roman"/>
                <w:bCs/>
                <w:i/>
                <w:color w:val="000000"/>
                <w:sz w:val="28"/>
                <w:szCs w:val="28"/>
                <w:vertAlign w:val="subscript"/>
              </w:rPr>
              <w:t>с</w:t>
            </w:r>
            <w:proofErr w:type="spellEnd"/>
            <w:r w:rsidR="00401FE6" w:rsidRPr="002568E6">
              <w:rPr>
                <w:rFonts w:ascii="Times New Roman" w:hAnsi="Times New Roman" w:cs="Times New Roman"/>
                <w:bCs/>
                <w:i/>
                <w:color w:val="000000"/>
                <w:sz w:val="28"/>
                <w:szCs w:val="28"/>
                <w:vertAlign w:val="subscript"/>
              </w:rPr>
              <w:t xml:space="preserve"> </w:t>
            </w:r>
            <w:r w:rsidR="00401FE6" w:rsidRPr="002568E6">
              <w:rPr>
                <w:rFonts w:ascii="Times New Roman" w:hAnsi="Times New Roman" w:cs="Times New Roman"/>
                <w:sz w:val="28"/>
                <w:szCs w:val="28"/>
              </w:rPr>
              <w:t>–</w:t>
            </w:r>
            <w:r w:rsidR="00401FE6" w:rsidRPr="002568E6">
              <w:rPr>
                <w:rFonts w:ascii="Times New Roman" w:hAnsi="Times New Roman" w:cs="Times New Roman"/>
                <w:bCs/>
                <w:i/>
                <w:color w:val="000000"/>
                <w:sz w:val="28"/>
                <w:szCs w:val="28"/>
              </w:rPr>
              <w:t xml:space="preserve"> </w:t>
            </w:r>
            <w:proofErr w:type="spellStart"/>
            <w:r w:rsidR="00401FE6" w:rsidRPr="002568E6">
              <w:rPr>
                <w:rFonts w:ascii="Times New Roman" w:hAnsi="Times New Roman" w:cs="Times New Roman"/>
                <w:bCs/>
                <w:i/>
                <w:color w:val="000000"/>
                <w:sz w:val="28"/>
                <w:szCs w:val="28"/>
              </w:rPr>
              <w:t>Д</w:t>
            </w:r>
            <w:r w:rsidR="00401FE6" w:rsidRPr="002568E6">
              <w:rPr>
                <w:rFonts w:ascii="Times New Roman" w:hAnsi="Times New Roman" w:cs="Times New Roman"/>
                <w:bCs/>
                <w:i/>
                <w:color w:val="000000"/>
                <w:sz w:val="28"/>
                <w:szCs w:val="28"/>
                <w:vertAlign w:val="subscript"/>
              </w:rPr>
              <w:t>с</w:t>
            </w:r>
            <w:proofErr w:type="spellEnd"/>
            <w:r w:rsidR="00401FE6" w:rsidRPr="002568E6">
              <w:rPr>
                <w:rFonts w:ascii="Times New Roman" w:hAnsi="Times New Roman" w:cs="Times New Roman"/>
                <w:bCs/>
                <w:i/>
                <w:color w:val="000000"/>
                <w:sz w:val="28"/>
                <w:szCs w:val="28"/>
                <w:vertAlign w:val="subscript"/>
              </w:rPr>
              <w:t xml:space="preserve"> </w:t>
            </w:r>
            <w:r w:rsidR="00401FE6" w:rsidRPr="002568E6">
              <w:rPr>
                <w:rFonts w:ascii="Times New Roman" w:hAnsi="Times New Roman" w:cs="Times New Roman"/>
                <w:bCs/>
                <w:i/>
                <w:color w:val="000000"/>
                <w:sz w:val="28"/>
                <w:szCs w:val="28"/>
              </w:rPr>
              <w:sym w:font="Symbol" w:char="00D7"/>
            </w:r>
            <w:r w:rsidR="00401FE6" w:rsidRPr="002568E6">
              <w:rPr>
                <w:rFonts w:ascii="Times New Roman" w:hAnsi="Times New Roman" w:cs="Times New Roman"/>
                <w:bCs/>
                <w:i/>
                <w:color w:val="000000"/>
                <w:sz w:val="28"/>
                <w:szCs w:val="28"/>
              </w:rPr>
              <w:t xml:space="preserve"> </w:t>
            </w:r>
            <w:proofErr w:type="spellStart"/>
            <w:r w:rsidR="00401FE6" w:rsidRPr="002568E6">
              <w:rPr>
                <w:rFonts w:ascii="Times New Roman" w:hAnsi="Times New Roman" w:cs="Times New Roman"/>
                <w:bCs/>
                <w:i/>
                <w:color w:val="000000"/>
                <w:sz w:val="28"/>
                <w:szCs w:val="28"/>
              </w:rPr>
              <w:t>З</w:t>
            </w:r>
            <w:r w:rsidR="00401FE6" w:rsidRPr="002568E6">
              <w:rPr>
                <w:rFonts w:ascii="Times New Roman" w:hAnsi="Times New Roman" w:cs="Times New Roman"/>
                <w:bCs/>
                <w:i/>
                <w:color w:val="000000"/>
                <w:sz w:val="28"/>
                <w:szCs w:val="28"/>
                <w:vertAlign w:val="subscript"/>
              </w:rPr>
              <w:t>с</w:t>
            </w:r>
            <w:proofErr w:type="spellEnd"/>
            <w:r w:rsidR="00401FE6" w:rsidRPr="002568E6">
              <w:rPr>
                <w:rFonts w:ascii="Times New Roman" w:hAnsi="Times New Roman" w:cs="Times New Roman"/>
                <w:bCs/>
                <w:i/>
                <w:color w:val="000000"/>
                <w:sz w:val="28"/>
                <w:szCs w:val="28"/>
              </w:rPr>
              <w:t xml:space="preserve"> </w:t>
            </w:r>
            <w:r w:rsidR="00401FE6" w:rsidRPr="00401FE6">
              <w:rPr>
                <w:rFonts w:ascii="Times New Roman" w:hAnsi="Times New Roman" w:cs="Times New Roman"/>
                <w:bCs/>
                <w:color w:val="000000"/>
                <w:sz w:val="28"/>
                <w:szCs w:val="28"/>
              </w:rPr>
              <w:t>,</w:t>
            </w:r>
            <w:r>
              <w:rPr>
                <w:rFonts w:ascii="Times New Roman" w:hAnsi="Times New Roman" w:cs="Times New Roman"/>
                <w:bCs/>
                <w:color w:val="000000"/>
                <w:sz w:val="28"/>
                <w:szCs w:val="28"/>
              </w:rPr>
              <w:t xml:space="preserve"> </w:t>
            </w:r>
            <w:r w:rsidR="0030706C">
              <w:rPr>
                <w:rFonts w:ascii="Times New Roman" w:hAnsi="Times New Roman" w:cs="Times New Roman"/>
                <w:bCs/>
                <w:color w:val="000000"/>
                <w:sz w:val="28"/>
                <w:szCs w:val="28"/>
              </w:rPr>
              <w:t xml:space="preserve">                                  </w:t>
            </w:r>
            <w:r w:rsidR="00401FE6" w:rsidRPr="002568E6">
              <w:rPr>
                <w:rFonts w:ascii="Times New Roman" w:hAnsi="Times New Roman" w:cs="Times New Roman"/>
                <w:bCs/>
                <w:color w:val="000000"/>
                <w:sz w:val="28"/>
                <w:szCs w:val="28"/>
              </w:rPr>
              <w:t>(</w:t>
            </w:r>
            <w:r w:rsidR="000E5EC8">
              <w:rPr>
                <w:rFonts w:ascii="Times New Roman" w:hAnsi="Times New Roman" w:cs="Times New Roman"/>
                <w:bCs/>
                <w:color w:val="000000"/>
                <w:sz w:val="28"/>
                <w:szCs w:val="28"/>
              </w:rPr>
              <w:t>10</w:t>
            </w:r>
            <w:r w:rsidR="00401FE6" w:rsidRPr="002568E6">
              <w:rPr>
                <w:rFonts w:ascii="Times New Roman" w:hAnsi="Times New Roman" w:cs="Times New Roman"/>
                <w:bCs/>
                <w:color w:val="000000"/>
                <w:sz w:val="28"/>
                <w:szCs w:val="28"/>
              </w:rPr>
              <w:t>)</w:t>
            </w:r>
          </w:p>
        </w:tc>
      </w:tr>
    </w:tbl>
    <w:p w:rsidR="00B7639A" w:rsidRPr="002568E6" w:rsidRDefault="00B7639A" w:rsidP="00941E7A">
      <w:pPr>
        <w:widowControl w:val="0"/>
        <w:suppressAutoHyphens/>
        <w:spacing w:after="0" w:line="235" w:lineRule="auto"/>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lastRenderedPageBreak/>
        <w:t>где Б</w:t>
      </w:r>
      <w:r w:rsidRPr="002568E6">
        <w:rPr>
          <w:rFonts w:ascii="Times New Roman" w:hAnsi="Times New Roman" w:cs="Times New Roman"/>
          <w:bCs/>
          <w:color w:val="000000"/>
          <w:sz w:val="28"/>
          <w:szCs w:val="28"/>
          <w:vertAlign w:val="subscript"/>
        </w:rPr>
        <w:t>а</w:t>
      </w:r>
      <w:r w:rsidRPr="002568E6">
        <w:rPr>
          <w:rFonts w:ascii="Times New Roman" w:hAnsi="Times New Roman" w:cs="Times New Roman"/>
          <w:bCs/>
          <w:color w:val="000000"/>
          <w:sz w:val="28"/>
          <w:szCs w:val="28"/>
        </w:rPr>
        <w:t xml:space="preserve"> и </w:t>
      </w:r>
      <w:proofErr w:type="spellStart"/>
      <w:r w:rsidRPr="002568E6">
        <w:rPr>
          <w:rFonts w:ascii="Times New Roman" w:hAnsi="Times New Roman" w:cs="Times New Roman"/>
          <w:bCs/>
          <w:color w:val="000000"/>
          <w:sz w:val="28"/>
          <w:szCs w:val="28"/>
        </w:rPr>
        <w:t>Б</w:t>
      </w:r>
      <w:r w:rsidRPr="002568E6">
        <w:rPr>
          <w:rFonts w:ascii="Times New Roman" w:hAnsi="Times New Roman" w:cs="Times New Roman"/>
          <w:bCs/>
          <w:color w:val="000000"/>
          <w:sz w:val="28"/>
          <w:szCs w:val="28"/>
          <w:vertAlign w:val="subscript"/>
        </w:rPr>
        <w:t>с</w:t>
      </w:r>
      <w:proofErr w:type="spellEnd"/>
      <w:r w:rsidRPr="002568E6">
        <w:rPr>
          <w:rFonts w:ascii="Times New Roman" w:hAnsi="Times New Roman" w:cs="Times New Roman"/>
          <w:bCs/>
          <w:color w:val="000000"/>
          <w:sz w:val="28"/>
          <w:szCs w:val="28"/>
          <w:vertAlign w:val="subscript"/>
        </w:rPr>
        <w:t xml:space="preserve"> </w:t>
      </w:r>
      <w:r w:rsidRPr="002568E6">
        <w:rPr>
          <w:rFonts w:ascii="Times New Roman" w:hAnsi="Times New Roman" w:cs="Times New Roman"/>
          <w:bCs/>
          <w:color w:val="000000"/>
          <w:sz w:val="28"/>
          <w:szCs w:val="28"/>
        </w:rPr>
        <w:t>– число больных соответственно в поликлиниках и стационарах, лечащихся от заболеваний экологической этиологии;</w:t>
      </w:r>
    </w:p>
    <w:p w:rsidR="00B7639A" w:rsidRPr="002568E6" w:rsidRDefault="00B7639A" w:rsidP="00941E7A">
      <w:pPr>
        <w:widowControl w:val="0"/>
        <w:suppressAutoHyphens/>
        <w:spacing w:after="0" w:line="235" w:lineRule="auto"/>
        <w:ind w:firstLine="426"/>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Д</w:t>
      </w:r>
      <w:r w:rsidRPr="002568E6">
        <w:rPr>
          <w:rFonts w:ascii="Times New Roman" w:hAnsi="Times New Roman" w:cs="Times New Roman"/>
          <w:bCs/>
          <w:color w:val="000000"/>
          <w:sz w:val="28"/>
          <w:szCs w:val="28"/>
          <w:vertAlign w:val="subscript"/>
        </w:rPr>
        <w:t>а</w:t>
      </w:r>
      <w:r w:rsidRPr="002568E6">
        <w:rPr>
          <w:rFonts w:ascii="Times New Roman" w:hAnsi="Times New Roman" w:cs="Times New Roman"/>
          <w:bCs/>
          <w:color w:val="000000"/>
          <w:sz w:val="28"/>
          <w:szCs w:val="28"/>
        </w:rPr>
        <w:t xml:space="preserve"> и </w:t>
      </w:r>
      <w:proofErr w:type="spellStart"/>
      <w:r w:rsidRPr="002568E6">
        <w:rPr>
          <w:rFonts w:ascii="Times New Roman" w:hAnsi="Times New Roman" w:cs="Times New Roman"/>
          <w:bCs/>
          <w:color w:val="000000"/>
          <w:sz w:val="28"/>
          <w:szCs w:val="28"/>
        </w:rPr>
        <w:t>Д</w:t>
      </w:r>
      <w:r w:rsidRPr="002568E6">
        <w:rPr>
          <w:rFonts w:ascii="Times New Roman" w:hAnsi="Times New Roman" w:cs="Times New Roman"/>
          <w:bCs/>
          <w:color w:val="000000"/>
          <w:sz w:val="28"/>
          <w:szCs w:val="28"/>
          <w:vertAlign w:val="subscript"/>
        </w:rPr>
        <w:t>с</w:t>
      </w:r>
      <w:proofErr w:type="spellEnd"/>
      <w:r w:rsidRPr="002568E6">
        <w:rPr>
          <w:rFonts w:ascii="Times New Roman" w:hAnsi="Times New Roman" w:cs="Times New Roman"/>
          <w:bCs/>
          <w:color w:val="000000"/>
          <w:sz w:val="28"/>
          <w:szCs w:val="28"/>
        </w:rPr>
        <w:t xml:space="preserve"> – средняя продолжительность болезни одного больного; </w:t>
      </w:r>
    </w:p>
    <w:p w:rsidR="00B7639A" w:rsidRPr="002568E6" w:rsidRDefault="00B7639A" w:rsidP="00941E7A">
      <w:pPr>
        <w:widowControl w:val="0"/>
        <w:suppressAutoHyphens/>
        <w:spacing w:after="0" w:line="235" w:lineRule="auto"/>
        <w:ind w:firstLine="426"/>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З</w:t>
      </w:r>
      <w:r w:rsidRPr="002568E6">
        <w:rPr>
          <w:rFonts w:ascii="Times New Roman" w:hAnsi="Times New Roman" w:cs="Times New Roman"/>
          <w:bCs/>
          <w:color w:val="000000"/>
          <w:sz w:val="28"/>
          <w:szCs w:val="28"/>
          <w:vertAlign w:val="subscript"/>
        </w:rPr>
        <w:t>а</w:t>
      </w:r>
      <w:r w:rsidRPr="002568E6">
        <w:rPr>
          <w:rFonts w:ascii="Times New Roman" w:hAnsi="Times New Roman" w:cs="Times New Roman"/>
          <w:bCs/>
          <w:color w:val="000000"/>
          <w:sz w:val="28"/>
          <w:szCs w:val="28"/>
        </w:rPr>
        <w:t xml:space="preserve"> и </w:t>
      </w:r>
      <w:proofErr w:type="spellStart"/>
      <w:r w:rsidRPr="002568E6">
        <w:rPr>
          <w:rFonts w:ascii="Times New Roman" w:hAnsi="Times New Roman" w:cs="Times New Roman"/>
          <w:bCs/>
          <w:color w:val="000000"/>
          <w:sz w:val="28"/>
          <w:szCs w:val="28"/>
        </w:rPr>
        <w:t>З</w:t>
      </w:r>
      <w:r w:rsidRPr="002568E6">
        <w:rPr>
          <w:rFonts w:ascii="Times New Roman" w:hAnsi="Times New Roman" w:cs="Times New Roman"/>
          <w:bCs/>
          <w:color w:val="000000"/>
          <w:sz w:val="28"/>
          <w:szCs w:val="28"/>
          <w:vertAlign w:val="subscript"/>
        </w:rPr>
        <w:t>с</w:t>
      </w:r>
      <w:proofErr w:type="spellEnd"/>
      <w:r w:rsidRPr="002568E6">
        <w:rPr>
          <w:rFonts w:ascii="Times New Roman" w:hAnsi="Times New Roman" w:cs="Times New Roman"/>
          <w:bCs/>
          <w:color w:val="000000"/>
          <w:sz w:val="28"/>
          <w:szCs w:val="28"/>
        </w:rPr>
        <w:t xml:space="preserve"> – средние затраты на лечение, приходящиеся на одного больного в день в поликлинике и стационаре;</w:t>
      </w:r>
    </w:p>
    <w:p w:rsidR="00B7639A" w:rsidRPr="002568E6" w:rsidRDefault="00B7639A" w:rsidP="00941E7A">
      <w:pPr>
        <w:widowControl w:val="0"/>
        <w:numPr>
          <w:ilvl w:val="0"/>
          <w:numId w:val="19"/>
        </w:numPr>
        <w:tabs>
          <w:tab w:val="clear" w:pos="700"/>
          <w:tab w:val="num" w:pos="-284"/>
          <w:tab w:val="left" w:pos="851"/>
          <w:tab w:val="num" w:pos="1080"/>
          <w:tab w:val="num" w:pos="1155"/>
        </w:tabs>
        <w:suppressAutoHyphens/>
        <w:spacing w:after="0" w:line="235" w:lineRule="auto"/>
        <w:ind w:left="0" w:firstLine="709"/>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эффект от улучшения использования трудовых ресурсов, материалов и оборудования.</w:t>
      </w:r>
    </w:p>
    <w:p w:rsidR="00B7639A" w:rsidRPr="000E5EC8" w:rsidRDefault="00B7639A" w:rsidP="00941E7A">
      <w:pPr>
        <w:widowControl w:val="0"/>
        <w:tabs>
          <w:tab w:val="num" w:pos="1155"/>
        </w:tabs>
        <w:suppressAutoHyphens/>
        <w:spacing w:after="0" w:line="235" w:lineRule="auto"/>
        <w:ind w:firstLine="709"/>
        <w:jc w:val="both"/>
        <w:rPr>
          <w:rFonts w:ascii="Times New Roman" w:hAnsi="Times New Roman" w:cs="Times New Roman"/>
          <w:bCs/>
          <w:color w:val="000000"/>
          <w:spacing w:val="-4"/>
          <w:sz w:val="28"/>
          <w:szCs w:val="28"/>
        </w:rPr>
      </w:pPr>
      <w:r w:rsidRPr="000E5EC8">
        <w:rPr>
          <w:rFonts w:ascii="Times New Roman" w:hAnsi="Times New Roman" w:cs="Times New Roman"/>
          <w:bCs/>
          <w:color w:val="000000"/>
          <w:spacing w:val="-4"/>
          <w:sz w:val="28"/>
          <w:szCs w:val="28"/>
        </w:rPr>
        <w:t>Общий эффект от повышения производительности труда</w:t>
      </w:r>
      <w:r w:rsidR="00941E7A">
        <w:rPr>
          <w:rFonts w:ascii="Times New Roman" w:hAnsi="Times New Roman" w:cs="Times New Roman"/>
          <w:bCs/>
          <w:color w:val="000000"/>
          <w:spacing w:val="-4"/>
          <w:sz w:val="28"/>
          <w:szCs w:val="28"/>
        </w:rPr>
        <w:t xml:space="preserve"> </w:t>
      </w:r>
      <w:r w:rsidRPr="000E5EC8">
        <w:rPr>
          <w:rFonts w:ascii="Times New Roman" w:hAnsi="Times New Roman" w:cs="Times New Roman"/>
          <w:bCs/>
          <w:color w:val="000000"/>
          <w:spacing w:val="-4"/>
          <w:sz w:val="28"/>
          <w:szCs w:val="28"/>
        </w:rPr>
        <w:t>по приросту чистой продукции, а в непроизводственной сфере – по сокращению затрат.</w:t>
      </w:r>
    </w:p>
    <w:p w:rsidR="00B7639A" w:rsidRPr="002568E6" w:rsidRDefault="00B7639A" w:rsidP="00941E7A">
      <w:pPr>
        <w:widowControl w:val="0"/>
        <w:suppressAutoHyphens/>
        <w:spacing w:after="0" w:line="235" w:lineRule="auto"/>
        <w:ind w:firstLine="708"/>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 xml:space="preserve">При необходимости выбора </w:t>
      </w:r>
      <w:proofErr w:type="spellStart"/>
      <w:r w:rsidRPr="002568E6">
        <w:rPr>
          <w:rFonts w:ascii="Times New Roman" w:hAnsi="Times New Roman" w:cs="Times New Roman"/>
          <w:bCs/>
          <w:color w:val="000000"/>
          <w:sz w:val="28"/>
          <w:szCs w:val="28"/>
        </w:rPr>
        <w:t>наивыгоднейшего</w:t>
      </w:r>
      <w:proofErr w:type="spellEnd"/>
      <w:r w:rsidRPr="002568E6">
        <w:rPr>
          <w:rFonts w:ascii="Times New Roman" w:hAnsi="Times New Roman" w:cs="Times New Roman"/>
          <w:bCs/>
          <w:color w:val="000000"/>
          <w:sz w:val="28"/>
          <w:szCs w:val="28"/>
        </w:rPr>
        <w:t xml:space="preserve"> варианта проведения природоохранных мероприятий используются методы экономического сравнения вариантов, рекомендуемые Типовой методикой определения экономической эффективности капитальных вложений. Преимущество имеет вариант с наименьшими приведенными затратами, т.</w:t>
      </w:r>
      <w:r w:rsidR="003C1602">
        <w:rPr>
          <w:rFonts w:ascii="Times New Roman" w:hAnsi="Times New Roman" w:cs="Times New Roman"/>
          <w:bCs/>
          <w:color w:val="000000"/>
          <w:sz w:val="28"/>
          <w:szCs w:val="28"/>
        </w:rPr>
        <w:t> </w:t>
      </w:r>
      <w:r w:rsidRPr="002568E6">
        <w:rPr>
          <w:rFonts w:ascii="Times New Roman" w:hAnsi="Times New Roman" w:cs="Times New Roman"/>
          <w:bCs/>
          <w:color w:val="000000"/>
          <w:sz w:val="28"/>
          <w:szCs w:val="28"/>
        </w:rPr>
        <w:t>е. суммой эксплуатационных расходов и капитальных вложений</w:t>
      </w:r>
    </w:p>
    <w:tbl>
      <w:tblPr>
        <w:tblW w:w="9322" w:type="dxa"/>
        <w:tblLayout w:type="fixed"/>
        <w:tblLook w:val="0000" w:firstRow="0" w:lastRow="0" w:firstColumn="0" w:lastColumn="0" w:noHBand="0" w:noVBand="0"/>
      </w:tblPr>
      <w:tblGrid>
        <w:gridCol w:w="9322"/>
      </w:tblGrid>
      <w:tr w:rsidR="000E5EC8" w:rsidRPr="002568E6" w:rsidTr="000E5EC8">
        <w:tc>
          <w:tcPr>
            <w:tcW w:w="9322" w:type="dxa"/>
            <w:shd w:val="clear" w:color="auto" w:fill="auto"/>
          </w:tcPr>
          <w:p w:rsidR="000E5EC8" w:rsidRPr="002568E6" w:rsidRDefault="00941E7A" w:rsidP="00941E7A">
            <w:pPr>
              <w:widowControl w:val="0"/>
              <w:suppressAutoHyphens/>
              <w:spacing w:after="0" w:line="235" w:lineRule="auto"/>
              <w:jc w:val="right"/>
              <w:rPr>
                <w:rFonts w:ascii="Times New Roman" w:hAnsi="Times New Roman" w:cs="Times New Roman"/>
                <w:bCs/>
                <w:color w:val="000000"/>
                <w:sz w:val="28"/>
                <w:szCs w:val="28"/>
              </w:rPr>
            </w:pPr>
            <w:r>
              <w:rPr>
                <w:rFonts w:ascii="Times New Roman" w:hAnsi="Times New Roman" w:cs="Times New Roman"/>
                <w:bCs/>
                <w:i/>
                <w:color w:val="000000"/>
                <w:sz w:val="28"/>
                <w:szCs w:val="28"/>
              </w:rPr>
              <w:t xml:space="preserve"> </w:t>
            </w:r>
            <w:r w:rsidR="000E5EC8" w:rsidRPr="002568E6">
              <w:rPr>
                <w:rFonts w:ascii="Times New Roman" w:hAnsi="Times New Roman" w:cs="Times New Roman"/>
                <w:bCs/>
                <w:i/>
                <w:color w:val="000000"/>
                <w:sz w:val="28"/>
                <w:szCs w:val="28"/>
              </w:rPr>
              <w:t>С</w:t>
            </w:r>
            <w:r w:rsidR="000E5EC8" w:rsidRPr="002568E6">
              <w:rPr>
                <w:rFonts w:ascii="Times New Roman" w:hAnsi="Times New Roman" w:cs="Times New Roman"/>
                <w:bCs/>
                <w:i/>
                <w:color w:val="000000"/>
                <w:sz w:val="28"/>
                <w:szCs w:val="28"/>
                <w:vertAlign w:val="subscript"/>
              </w:rPr>
              <w:t>Н</w:t>
            </w:r>
            <w:r w:rsidR="000E5EC8" w:rsidRPr="002568E6">
              <w:rPr>
                <w:rFonts w:ascii="Times New Roman" w:hAnsi="Times New Roman" w:cs="Times New Roman"/>
                <w:bCs/>
                <w:i/>
                <w:color w:val="000000"/>
                <w:sz w:val="28"/>
                <w:szCs w:val="28"/>
              </w:rPr>
              <w:t xml:space="preserve"> + </w:t>
            </w:r>
            <w:proofErr w:type="gramStart"/>
            <w:r w:rsidR="000E5EC8" w:rsidRPr="002568E6">
              <w:rPr>
                <w:rFonts w:ascii="Times New Roman" w:hAnsi="Times New Roman" w:cs="Times New Roman"/>
                <w:bCs/>
                <w:i/>
                <w:color w:val="000000"/>
                <w:sz w:val="28"/>
                <w:szCs w:val="28"/>
              </w:rPr>
              <w:t>Е</w:t>
            </w:r>
            <w:r w:rsidR="000E5EC8" w:rsidRPr="002568E6">
              <w:rPr>
                <w:rFonts w:ascii="Times New Roman" w:hAnsi="Times New Roman" w:cs="Times New Roman"/>
                <w:bCs/>
                <w:i/>
                <w:color w:val="000000"/>
                <w:sz w:val="28"/>
                <w:szCs w:val="28"/>
                <w:vertAlign w:val="subscript"/>
              </w:rPr>
              <w:t xml:space="preserve">Н </w:t>
            </w:r>
            <w:r w:rsidR="000E5EC8" w:rsidRPr="002568E6">
              <w:rPr>
                <w:rFonts w:ascii="Times New Roman" w:hAnsi="Times New Roman" w:cs="Times New Roman"/>
                <w:bCs/>
                <w:i/>
                <w:color w:val="000000"/>
                <w:sz w:val="28"/>
                <w:szCs w:val="28"/>
              </w:rPr>
              <w:sym w:font="Symbol" w:char="00D7"/>
            </w:r>
            <w:r w:rsidR="000E5EC8" w:rsidRPr="002568E6">
              <w:rPr>
                <w:rFonts w:ascii="Times New Roman" w:hAnsi="Times New Roman" w:cs="Times New Roman"/>
                <w:bCs/>
                <w:i/>
                <w:color w:val="000000"/>
                <w:sz w:val="28"/>
                <w:szCs w:val="28"/>
              </w:rPr>
              <w:t xml:space="preserve"> К</w:t>
            </w:r>
            <w:proofErr w:type="gramEnd"/>
            <w:r w:rsidR="000E5EC8" w:rsidRPr="002568E6">
              <w:rPr>
                <w:rFonts w:ascii="Times New Roman" w:hAnsi="Times New Roman" w:cs="Times New Roman"/>
                <w:bCs/>
                <w:i/>
                <w:color w:val="000000"/>
                <w:sz w:val="28"/>
                <w:szCs w:val="28"/>
              </w:rPr>
              <w:t xml:space="preserve"> </w:t>
            </w:r>
            <w:r w:rsidR="000E5EC8" w:rsidRPr="002568E6">
              <w:rPr>
                <w:rFonts w:ascii="Times New Roman" w:hAnsi="Times New Roman" w:cs="Times New Roman"/>
                <w:bCs/>
                <w:i/>
                <w:color w:val="000000"/>
                <w:sz w:val="28"/>
                <w:szCs w:val="28"/>
              </w:rPr>
              <w:sym w:font="Symbol" w:char="00AE"/>
            </w:r>
            <w:r w:rsidR="000E5EC8" w:rsidRPr="002568E6">
              <w:rPr>
                <w:rFonts w:ascii="Times New Roman" w:hAnsi="Times New Roman" w:cs="Times New Roman"/>
                <w:bCs/>
                <w:i/>
                <w:color w:val="000000"/>
                <w:sz w:val="28"/>
                <w:szCs w:val="28"/>
              </w:rPr>
              <w:t xml:space="preserve"> </w:t>
            </w:r>
            <w:r w:rsidR="000E5EC8" w:rsidRPr="002568E6">
              <w:rPr>
                <w:rFonts w:ascii="Times New Roman" w:hAnsi="Times New Roman" w:cs="Times New Roman"/>
                <w:bCs/>
                <w:i/>
                <w:color w:val="000000"/>
                <w:sz w:val="28"/>
                <w:szCs w:val="28"/>
                <w:lang w:val="en-US"/>
              </w:rPr>
              <w:t>min</w:t>
            </w:r>
            <w:r w:rsidR="000E5EC8" w:rsidRPr="002568E6">
              <w:rPr>
                <w:rFonts w:ascii="Times New Roman" w:hAnsi="Times New Roman" w:cs="Times New Roman"/>
                <w:bCs/>
                <w:i/>
                <w:color w:val="000000"/>
                <w:sz w:val="28"/>
                <w:szCs w:val="28"/>
              </w:rPr>
              <w:t xml:space="preserve"> </w:t>
            </w:r>
            <w:r w:rsidR="000E5EC8">
              <w:rPr>
                <w:rFonts w:ascii="Times New Roman" w:hAnsi="Times New Roman" w:cs="Times New Roman"/>
                <w:bCs/>
                <w:color w:val="000000"/>
                <w:sz w:val="28"/>
                <w:szCs w:val="28"/>
              </w:rPr>
              <w:t>.</w:t>
            </w:r>
            <w:r>
              <w:rPr>
                <w:rFonts w:ascii="Times New Roman" w:hAnsi="Times New Roman" w:cs="Times New Roman"/>
                <w:bCs/>
                <w:color w:val="000000"/>
                <w:sz w:val="28"/>
                <w:szCs w:val="28"/>
              </w:rPr>
              <w:t xml:space="preserve"> </w:t>
            </w:r>
            <w:r w:rsidR="0030706C">
              <w:rPr>
                <w:rFonts w:ascii="Times New Roman" w:hAnsi="Times New Roman" w:cs="Times New Roman"/>
                <w:bCs/>
                <w:color w:val="000000"/>
                <w:sz w:val="28"/>
                <w:szCs w:val="28"/>
              </w:rPr>
              <w:t xml:space="preserve">                                      </w:t>
            </w:r>
            <w:r w:rsidR="000E5EC8" w:rsidRPr="002568E6">
              <w:rPr>
                <w:rFonts w:ascii="Times New Roman" w:hAnsi="Times New Roman" w:cs="Times New Roman"/>
                <w:bCs/>
                <w:color w:val="000000"/>
                <w:sz w:val="28"/>
                <w:szCs w:val="28"/>
              </w:rPr>
              <w:t>(</w:t>
            </w:r>
            <w:r w:rsidR="000E5EC8">
              <w:rPr>
                <w:rFonts w:ascii="Times New Roman" w:hAnsi="Times New Roman" w:cs="Times New Roman"/>
                <w:bCs/>
                <w:color w:val="000000"/>
                <w:sz w:val="28"/>
                <w:szCs w:val="28"/>
              </w:rPr>
              <w:t>11</w:t>
            </w:r>
            <w:r w:rsidR="000E5EC8" w:rsidRPr="002568E6">
              <w:rPr>
                <w:rFonts w:ascii="Times New Roman" w:hAnsi="Times New Roman" w:cs="Times New Roman"/>
                <w:bCs/>
                <w:color w:val="000000"/>
                <w:sz w:val="28"/>
                <w:szCs w:val="28"/>
              </w:rPr>
              <w:t>)</w:t>
            </w:r>
          </w:p>
        </w:tc>
      </w:tr>
    </w:tbl>
    <w:p w:rsidR="00B7639A" w:rsidRPr="002568E6" w:rsidRDefault="00B7639A" w:rsidP="00941E7A">
      <w:pPr>
        <w:widowControl w:val="0"/>
        <w:tabs>
          <w:tab w:val="num" w:pos="1155"/>
        </w:tabs>
        <w:suppressAutoHyphens/>
        <w:spacing w:after="0" w:line="235" w:lineRule="auto"/>
        <w:ind w:firstLine="709"/>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Значение Е</w:t>
      </w:r>
      <w:r w:rsidRPr="002568E6">
        <w:rPr>
          <w:rFonts w:ascii="Times New Roman" w:hAnsi="Times New Roman" w:cs="Times New Roman"/>
          <w:bCs/>
          <w:color w:val="000000"/>
          <w:sz w:val="28"/>
          <w:szCs w:val="28"/>
          <w:vertAlign w:val="subscript"/>
        </w:rPr>
        <w:t>Н</w:t>
      </w:r>
      <w:r w:rsidRPr="002568E6">
        <w:rPr>
          <w:rFonts w:ascii="Times New Roman" w:hAnsi="Times New Roman" w:cs="Times New Roman"/>
          <w:bCs/>
          <w:color w:val="000000"/>
          <w:sz w:val="28"/>
          <w:szCs w:val="28"/>
        </w:rPr>
        <w:t xml:space="preserve"> для капитальных вложений при отсутствии отраслевых инструкций принимаются 0,15.</w:t>
      </w:r>
    </w:p>
    <w:p w:rsidR="00B7639A" w:rsidRPr="002568E6" w:rsidRDefault="00B7639A" w:rsidP="00941E7A">
      <w:pPr>
        <w:widowControl w:val="0"/>
        <w:tabs>
          <w:tab w:val="num" w:pos="1155"/>
        </w:tabs>
        <w:suppressAutoHyphens/>
        <w:spacing w:after="0" w:line="235" w:lineRule="auto"/>
        <w:ind w:firstLine="709"/>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При проведении мероприятий с долгосрочным эффектом (восстановление лесных насаждений, рекультивация земель, воспроизводство рыбных запасов и т.</w:t>
      </w:r>
      <w:r w:rsidR="003C1602">
        <w:rPr>
          <w:rFonts w:ascii="Times New Roman" w:hAnsi="Times New Roman" w:cs="Times New Roman"/>
          <w:bCs/>
          <w:color w:val="000000"/>
          <w:sz w:val="28"/>
          <w:szCs w:val="28"/>
        </w:rPr>
        <w:t> </w:t>
      </w:r>
      <w:r w:rsidRPr="002568E6">
        <w:rPr>
          <w:rFonts w:ascii="Times New Roman" w:hAnsi="Times New Roman" w:cs="Times New Roman"/>
          <w:bCs/>
          <w:color w:val="000000"/>
          <w:sz w:val="28"/>
          <w:szCs w:val="28"/>
        </w:rPr>
        <w:t>д.) и изменением во</w:t>
      </w:r>
      <w:r w:rsidR="00941E7A">
        <w:rPr>
          <w:rFonts w:ascii="Times New Roman" w:hAnsi="Times New Roman" w:cs="Times New Roman"/>
          <w:bCs/>
          <w:color w:val="000000"/>
          <w:sz w:val="28"/>
          <w:szCs w:val="28"/>
        </w:rPr>
        <w:t xml:space="preserve"> </w:t>
      </w:r>
      <w:r w:rsidRPr="002568E6">
        <w:rPr>
          <w:rFonts w:ascii="Times New Roman" w:hAnsi="Times New Roman" w:cs="Times New Roman"/>
          <w:bCs/>
          <w:color w:val="000000"/>
          <w:sz w:val="28"/>
          <w:szCs w:val="28"/>
        </w:rPr>
        <w:t>времени эксплуатационных расходов и капитальных вложений полные затраты определяются по выражению</w:t>
      </w:r>
    </w:p>
    <w:tbl>
      <w:tblPr>
        <w:tblW w:w="9322" w:type="dxa"/>
        <w:tblLayout w:type="fixed"/>
        <w:tblLook w:val="0000" w:firstRow="0" w:lastRow="0" w:firstColumn="0" w:lastColumn="0" w:noHBand="0" w:noVBand="0"/>
      </w:tblPr>
      <w:tblGrid>
        <w:gridCol w:w="9322"/>
      </w:tblGrid>
      <w:tr w:rsidR="000E5EC8" w:rsidRPr="002568E6" w:rsidTr="000E5EC8">
        <w:tc>
          <w:tcPr>
            <w:tcW w:w="9322" w:type="dxa"/>
            <w:shd w:val="clear" w:color="auto" w:fill="auto"/>
          </w:tcPr>
          <w:p w:rsidR="000E5EC8" w:rsidRPr="002568E6" w:rsidRDefault="00941E7A" w:rsidP="00941E7A">
            <w:pPr>
              <w:widowControl w:val="0"/>
              <w:suppressAutoHyphens/>
              <w:spacing w:after="0" w:line="235" w:lineRule="auto"/>
              <w:jc w:val="right"/>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 </w:t>
            </w:r>
            <w:r w:rsidR="00AD2585">
              <w:rPr>
                <w:rFonts w:ascii="Times New Roman" w:hAnsi="Times New Roman" w:cs="Times New Roman"/>
                <w:bCs/>
                <w:color w:val="000000"/>
                <w:position w:val="-30"/>
                <w:sz w:val="28"/>
                <w:szCs w:val="28"/>
              </w:rPr>
              <w:pict>
                <v:shape id="_x0000_i1041" type="#_x0000_t75" style="width:126.7pt;height:50.95pt">
                  <v:imagedata r:id="rId35" o:title=""/>
                </v:shape>
              </w:pict>
            </w:r>
            <w:r w:rsidR="000E5EC8">
              <w:rPr>
                <w:rFonts w:ascii="Times New Roman" w:hAnsi="Times New Roman" w:cs="Times New Roman"/>
                <w:bCs/>
                <w:color w:val="000000"/>
                <w:sz w:val="28"/>
                <w:szCs w:val="28"/>
              </w:rPr>
              <w:t>,</w:t>
            </w:r>
            <w:r>
              <w:rPr>
                <w:rFonts w:ascii="Times New Roman" w:hAnsi="Times New Roman" w:cs="Times New Roman"/>
                <w:bCs/>
                <w:color w:val="000000"/>
                <w:sz w:val="28"/>
                <w:szCs w:val="28"/>
              </w:rPr>
              <w:t xml:space="preserve"> </w:t>
            </w:r>
            <w:r w:rsidR="0030706C">
              <w:rPr>
                <w:rFonts w:ascii="Times New Roman" w:hAnsi="Times New Roman" w:cs="Times New Roman"/>
                <w:bCs/>
                <w:color w:val="000000"/>
                <w:sz w:val="28"/>
                <w:szCs w:val="28"/>
              </w:rPr>
              <w:t xml:space="preserve">                                            </w:t>
            </w:r>
            <w:r w:rsidR="000E5EC8">
              <w:rPr>
                <w:rFonts w:ascii="Times New Roman" w:hAnsi="Times New Roman" w:cs="Times New Roman"/>
                <w:bCs/>
                <w:color w:val="000000"/>
                <w:sz w:val="28"/>
                <w:szCs w:val="28"/>
              </w:rPr>
              <w:t>(12</w:t>
            </w:r>
            <w:r w:rsidR="000E5EC8" w:rsidRPr="002568E6">
              <w:rPr>
                <w:rFonts w:ascii="Times New Roman" w:hAnsi="Times New Roman" w:cs="Times New Roman"/>
                <w:bCs/>
                <w:color w:val="000000"/>
                <w:sz w:val="28"/>
                <w:szCs w:val="28"/>
              </w:rPr>
              <w:t>)</w:t>
            </w:r>
          </w:p>
        </w:tc>
      </w:tr>
    </w:tbl>
    <w:p w:rsidR="00B7639A" w:rsidRPr="002568E6" w:rsidRDefault="00B7639A" w:rsidP="00941E7A">
      <w:pPr>
        <w:widowControl w:val="0"/>
        <w:tabs>
          <w:tab w:val="num" w:pos="1155"/>
        </w:tabs>
        <w:suppressAutoHyphens/>
        <w:spacing w:after="0" w:line="235" w:lineRule="auto"/>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 xml:space="preserve"> где Т – общий срок осуществления мероприятия; </w:t>
      </w:r>
    </w:p>
    <w:p w:rsidR="00B7639A" w:rsidRPr="002568E6" w:rsidRDefault="00B7639A" w:rsidP="00941E7A">
      <w:pPr>
        <w:widowControl w:val="0"/>
        <w:tabs>
          <w:tab w:val="num" w:pos="1155"/>
        </w:tabs>
        <w:suppressAutoHyphens/>
        <w:spacing w:after="0" w:line="235" w:lineRule="auto"/>
        <w:ind w:firstLine="600"/>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К</w:t>
      </w:r>
      <w:r w:rsidRPr="002568E6">
        <w:rPr>
          <w:rFonts w:ascii="Times New Roman" w:hAnsi="Times New Roman" w:cs="Times New Roman"/>
          <w:bCs/>
          <w:color w:val="000000"/>
          <w:sz w:val="28"/>
          <w:szCs w:val="28"/>
          <w:vertAlign w:val="subscript"/>
          <w:lang w:val="en-US"/>
        </w:rPr>
        <w:t>n</w:t>
      </w:r>
      <w:r w:rsidRPr="002568E6">
        <w:rPr>
          <w:rFonts w:ascii="Times New Roman" w:hAnsi="Times New Roman" w:cs="Times New Roman"/>
          <w:bCs/>
          <w:color w:val="000000"/>
          <w:sz w:val="28"/>
          <w:szCs w:val="28"/>
        </w:rPr>
        <w:t xml:space="preserve"> – первоначальные капитальные вложения;</w:t>
      </w:r>
    </w:p>
    <w:p w:rsidR="00B7639A" w:rsidRPr="002568E6" w:rsidRDefault="00B7639A" w:rsidP="00941E7A">
      <w:pPr>
        <w:widowControl w:val="0"/>
        <w:tabs>
          <w:tab w:val="num" w:pos="1155"/>
        </w:tabs>
        <w:suppressAutoHyphens/>
        <w:spacing w:after="0" w:line="235" w:lineRule="auto"/>
        <w:ind w:firstLine="600"/>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К</w:t>
      </w:r>
      <w:proofErr w:type="spellStart"/>
      <w:r w:rsidRPr="002568E6">
        <w:rPr>
          <w:rFonts w:ascii="Times New Roman" w:hAnsi="Times New Roman" w:cs="Times New Roman"/>
          <w:bCs/>
          <w:color w:val="000000"/>
          <w:sz w:val="28"/>
          <w:szCs w:val="28"/>
          <w:vertAlign w:val="subscript"/>
          <w:lang w:val="en-US"/>
        </w:rPr>
        <w:t>gt</w:t>
      </w:r>
      <w:proofErr w:type="spellEnd"/>
      <w:r w:rsidRPr="002568E6">
        <w:rPr>
          <w:rFonts w:ascii="Times New Roman" w:hAnsi="Times New Roman" w:cs="Times New Roman"/>
          <w:bCs/>
          <w:color w:val="000000"/>
          <w:sz w:val="28"/>
          <w:szCs w:val="28"/>
        </w:rPr>
        <w:t xml:space="preserve"> – дополнительные капитальные вложения для обеспечения работы </w:t>
      </w:r>
      <w:proofErr w:type="spellStart"/>
      <w:r w:rsidRPr="002568E6">
        <w:rPr>
          <w:rFonts w:ascii="Times New Roman" w:hAnsi="Times New Roman" w:cs="Times New Roman"/>
          <w:bCs/>
          <w:color w:val="000000"/>
          <w:sz w:val="28"/>
          <w:szCs w:val="28"/>
        </w:rPr>
        <w:t>средозащитных</w:t>
      </w:r>
      <w:proofErr w:type="spellEnd"/>
      <w:r w:rsidRPr="002568E6">
        <w:rPr>
          <w:rFonts w:ascii="Times New Roman" w:hAnsi="Times New Roman" w:cs="Times New Roman"/>
          <w:bCs/>
          <w:color w:val="000000"/>
          <w:sz w:val="28"/>
          <w:szCs w:val="28"/>
        </w:rPr>
        <w:t xml:space="preserve"> сооружений в t –й год эксплуатации (t – 1,</w:t>
      </w:r>
      <w:r w:rsidR="00F45A5B">
        <w:rPr>
          <w:rFonts w:ascii="Times New Roman" w:hAnsi="Times New Roman" w:cs="Times New Roman"/>
          <w:bCs/>
          <w:color w:val="000000"/>
          <w:sz w:val="28"/>
          <w:szCs w:val="28"/>
        </w:rPr>
        <w:t xml:space="preserve"> </w:t>
      </w:r>
      <w:r w:rsidRPr="002568E6">
        <w:rPr>
          <w:rFonts w:ascii="Times New Roman" w:hAnsi="Times New Roman" w:cs="Times New Roman"/>
          <w:bCs/>
          <w:color w:val="000000"/>
          <w:sz w:val="28"/>
          <w:szCs w:val="28"/>
        </w:rPr>
        <w:t>2,</w:t>
      </w:r>
      <w:r w:rsidR="00F45A5B">
        <w:rPr>
          <w:rFonts w:ascii="Times New Roman" w:hAnsi="Times New Roman" w:cs="Times New Roman"/>
          <w:bCs/>
          <w:color w:val="000000"/>
          <w:sz w:val="28"/>
          <w:szCs w:val="28"/>
        </w:rPr>
        <w:t xml:space="preserve"> </w:t>
      </w:r>
      <w:r w:rsidRPr="002568E6">
        <w:rPr>
          <w:rFonts w:ascii="Times New Roman" w:hAnsi="Times New Roman" w:cs="Times New Roman"/>
          <w:bCs/>
          <w:color w:val="000000"/>
          <w:sz w:val="28"/>
          <w:szCs w:val="28"/>
        </w:rPr>
        <w:t>3…t);</w:t>
      </w:r>
    </w:p>
    <w:p w:rsidR="00B7639A" w:rsidRPr="002568E6" w:rsidRDefault="00B7639A" w:rsidP="00941E7A">
      <w:pPr>
        <w:widowControl w:val="0"/>
        <w:tabs>
          <w:tab w:val="num" w:pos="1155"/>
        </w:tabs>
        <w:suppressAutoHyphens/>
        <w:spacing w:after="0" w:line="235" w:lineRule="auto"/>
        <w:ind w:firstLine="600"/>
        <w:jc w:val="both"/>
        <w:rPr>
          <w:rFonts w:ascii="Times New Roman" w:hAnsi="Times New Roman" w:cs="Times New Roman"/>
          <w:bCs/>
          <w:color w:val="000000"/>
          <w:sz w:val="28"/>
          <w:szCs w:val="28"/>
        </w:rPr>
      </w:pPr>
      <w:proofErr w:type="spellStart"/>
      <w:r w:rsidRPr="002568E6">
        <w:rPr>
          <w:rFonts w:ascii="Times New Roman" w:hAnsi="Times New Roman" w:cs="Times New Roman"/>
          <w:bCs/>
          <w:color w:val="000000"/>
          <w:sz w:val="28"/>
          <w:szCs w:val="28"/>
        </w:rPr>
        <w:t>С</w:t>
      </w:r>
      <w:r w:rsidRPr="002568E6">
        <w:rPr>
          <w:rFonts w:ascii="Times New Roman" w:hAnsi="Times New Roman" w:cs="Times New Roman"/>
          <w:bCs/>
          <w:color w:val="000000"/>
          <w:sz w:val="28"/>
          <w:szCs w:val="28"/>
          <w:vertAlign w:val="subscript"/>
        </w:rPr>
        <w:t>t</w:t>
      </w:r>
      <w:proofErr w:type="spellEnd"/>
      <w:r w:rsidRPr="002568E6">
        <w:rPr>
          <w:rFonts w:ascii="Times New Roman" w:hAnsi="Times New Roman" w:cs="Times New Roman"/>
          <w:bCs/>
          <w:color w:val="000000"/>
          <w:sz w:val="28"/>
          <w:szCs w:val="28"/>
        </w:rPr>
        <w:t xml:space="preserve"> – эксплуатационные расходы в </w:t>
      </w:r>
      <w:r w:rsidRPr="002568E6">
        <w:rPr>
          <w:rFonts w:ascii="Times New Roman" w:hAnsi="Times New Roman" w:cs="Times New Roman"/>
          <w:bCs/>
          <w:color w:val="000000"/>
          <w:sz w:val="28"/>
          <w:szCs w:val="28"/>
          <w:lang w:val="en-US"/>
        </w:rPr>
        <w:t>t</w:t>
      </w:r>
      <w:r w:rsidRPr="002568E6">
        <w:rPr>
          <w:rFonts w:ascii="Times New Roman" w:hAnsi="Times New Roman" w:cs="Times New Roman"/>
          <w:bCs/>
          <w:color w:val="000000"/>
          <w:sz w:val="28"/>
          <w:szCs w:val="28"/>
        </w:rPr>
        <w:t xml:space="preserve"> – й год;</w:t>
      </w:r>
    </w:p>
    <w:p w:rsidR="00B7639A" w:rsidRPr="002568E6" w:rsidRDefault="00B7639A" w:rsidP="00941E7A">
      <w:pPr>
        <w:widowControl w:val="0"/>
        <w:tabs>
          <w:tab w:val="num" w:pos="1155"/>
        </w:tabs>
        <w:suppressAutoHyphens/>
        <w:spacing w:after="0" w:line="235" w:lineRule="auto"/>
        <w:ind w:firstLine="600"/>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Е</w:t>
      </w:r>
      <w:r w:rsidRPr="002568E6">
        <w:rPr>
          <w:rFonts w:ascii="Times New Roman" w:hAnsi="Times New Roman" w:cs="Times New Roman"/>
          <w:bCs/>
          <w:color w:val="000000"/>
          <w:sz w:val="28"/>
          <w:szCs w:val="28"/>
          <w:vertAlign w:val="subscript"/>
        </w:rPr>
        <w:t>Н</w:t>
      </w:r>
      <w:r w:rsidRPr="002568E6">
        <w:rPr>
          <w:rFonts w:ascii="Times New Roman" w:hAnsi="Times New Roman" w:cs="Times New Roman"/>
          <w:bCs/>
          <w:color w:val="000000"/>
          <w:sz w:val="28"/>
          <w:szCs w:val="28"/>
        </w:rPr>
        <w:t xml:space="preserve"> – нормативный коэффициент приведения разновременных затрат (0,08 – для обычных затрат; 0,1 для затрат на новую технику; 0,03 – затраты на восстановление лесных насаждений), принимаемый в соответствии с отраслевыми инструкциями.</w:t>
      </w:r>
    </w:p>
    <w:p w:rsidR="00B7639A" w:rsidRPr="002568E6" w:rsidRDefault="00B7639A" w:rsidP="00941E7A">
      <w:pPr>
        <w:widowControl w:val="0"/>
        <w:suppressAutoHyphens/>
        <w:spacing w:after="0" w:line="235" w:lineRule="auto"/>
        <w:ind w:firstLine="708"/>
        <w:jc w:val="both"/>
        <w:rPr>
          <w:rFonts w:ascii="Times New Roman" w:hAnsi="Times New Roman" w:cs="Times New Roman"/>
          <w:bCs/>
          <w:color w:val="000000"/>
          <w:sz w:val="28"/>
          <w:szCs w:val="28"/>
        </w:rPr>
      </w:pPr>
      <w:r w:rsidRPr="002568E6">
        <w:rPr>
          <w:rFonts w:ascii="Times New Roman" w:hAnsi="Times New Roman" w:cs="Times New Roman"/>
          <w:bCs/>
          <w:color w:val="000000"/>
          <w:sz w:val="28"/>
          <w:szCs w:val="28"/>
        </w:rPr>
        <w:t>При разработке природоохранных мероприятий на вновь создаваемых объектах за базу сравнения рекомендуется принимать показатели лучших из имеющихся решений; при модернизации и реконструкции – показатели данного состояния объекта; при внедрении новой техники – характеристики лучшего отечественного или зарубежного технологического оборудования.</w:t>
      </w:r>
    </w:p>
    <w:p w:rsidR="000E5EC8" w:rsidRDefault="000E5EC8" w:rsidP="00941E7A">
      <w:pPr>
        <w:widowControl w:val="0"/>
        <w:shd w:val="clear" w:color="auto" w:fill="FFFFFF"/>
        <w:suppressAutoHyphens/>
        <w:spacing w:after="0" w:line="240" w:lineRule="auto"/>
        <w:ind w:right="-79"/>
        <w:jc w:val="both"/>
        <w:rPr>
          <w:rFonts w:ascii="Times New Roman" w:hAnsi="Times New Roman" w:cs="Times New Roman"/>
          <w:b/>
          <w:bCs/>
          <w:i/>
          <w:color w:val="000000"/>
          <w:sz w:val="28"/>
          <w:szCs w:val="28"/>
        </w:rPr>
      </w:pPr>
    </w:p>
    <w:p w:rsidR="00B7639A" w:rsidRPr="000E5EC8" w:rsidRDefault="00B7639A" w:rsidP="00941E7A">
      <w:pPr>
        <w:widowControl w:val="0"/>
        <w:shd w:val="clear" w:color="auto" w:fill="FFFFFF"/>
        <w:suppressAutoHyphens/>
        <w:spacing w:after="0" w:line="240" w:lineRule="auto"/>
        <w:ind w:right="-79"/>
        <w:jc w:val="both"/>
        <w:rPr>
          <w:rFonts w:ascii="Times New Roman" w:hAnsi="Times New Roman" w:cs="Times New Roman"/>
          <w:b/>
          <w:bCs/>
          <w:i/>
          <w:color w:val="000000"/>
          <w:sz w:val="28"/>
          <w:szCs w:val="28"/>
        </w:rPr>
      </w:pPr>
      <w:r w:rsidRPr="000E5EC8">
        <w:rPr>
          <w:rFonts w:ascii="Times New Roman" w:hAnsi="Times New Roman" w:cs="Times New Roman"/>
          <w:b/>
          <w:bCs/>
          <w:i/>
          <w:color w:val="000000"/>
          <w:sz w:val="28"/>
          <w:szCs w:val="28"/>
        </w:rPr>
        <w:t>Оценка вариантов очистки промышленных сточных вод</w:t>
      </w:r>
    </w:p>
    <w:p w:rsidR="00B7639A" w:rsidRPr="002568E6" w:rsidRDefault="00B7639A" w:rsidP="00941E7A">
      <w:pPr>
        <w:widowControl w:val="0"/>
        <w:shd w:val="clear" w:color="auto" w:fill="FFFFFF"/>
        <w:suppressAutoHyphens/>
        <w:spacing w:after="0" w:line="240" w:lineRule="auto"/>
        <w:ind w:right="22" w:firstLine="708"/>
        <w:jc w:val="both"/>
        <w:rPr>
          <w:rFonts w:ascii="Times New Roman" w:hAnsi="Times New Roman" w:cs="Times New Roman"/>
          <w:bCs/>
          <w:color w:val="000000"/>
          <w:sz w:val="28"/>
          <w:szCs w:val="28"/>
        </w:rPr>
      </w:pPr>
      <w:r w:rsidRPr="002568E6">
        <w:rPr>
          <w:rFonts w:ascii="Times New Roman" w:hAnsi="Times New Roman" w:cs="Times New Roman"/>
          <w:bCs/>
          <w:color w:val="000000"/>
          <w:spacing w:val="-5"/>
          <w:sz w:val="28"/>
          <w:szCs w:val="28"/>
        </w:rPr>
        <w:t xml:space="preserve">При оценке вариантов очистки промышленных сточных вод </w:t>
      </w:r>
      <w:r w:rsidRPr="002568E6">
        <w:rPr>
          <w:rFonts w:ascii="Times New Roman" w:hAnsi="Times New Roman" w:cs="Times New Roman"/>
          <w:bCs/>
          <w:color w:val="000000"/>
          <w:spacing w:val="-5"/>
          <w:sz w:val="28"/>
          <w:szCs w:val="28"/>
        </w:rPr>
        <w:lastRenderedPageBreak/>
        <w:t xml:space="preserve">используются следующие частные показатели: коэффициент очистки </w:t>
      </w:r>
      <w:r w:rsidRPr="002568E6">
        <w:rPr>
          <w:rFonts w:ascii="Times New Roman" w:hAnsi="Times New Roman" w:cs="Times New Roman"/>
          <w:bCs/>
          <w:color w:val="000000"/>
          <w:spacing w:val="-4"/>
          <w:sz w:val="28"/>
          <w:szCs w:val="28"/>
        </w:rPr>
        <w:t>сточных вод, экономичность очистки, эффективность очистки.</w:t>
      </w:r>
    </w:p>
    <w:p w:rsidR="00B7639A" w:rsidRPr="00F00848" w:rsidRDefault="00B7639A" w:rsidP="00941E7A">
      <w:pPr>
        <w:widowControl w:val="0"/>
        <w:shd w:val="clear" w:color="auto" w:fill="FFFFFF"/>
        <w:suppressAutoHyphens/>
        <w:spacing w:after="0" w:line="240" w:lineRule="auto"/>
        <w:ind w:right="7" w:firstLine="708"/>
        <w:jc w:val="both"/>
        <w:rPr>
          <w:rFonts w:ascii="Times New Roman" w:hAnsi="Times New Roman" w:cs="Times New Roman"/>
          <w:bCs/>
          <w:color w:val="000000"/>
          <w:sz w:val="28"/>
          <w:szCs w:val="28"/>
        </w:rPr>
      </w:pPr>
      <w:r w:rsidRPr="002568E6">
        <w:rPr>
          <w:rFonts w:ascii="Times New Roman" w:hAnsi="Times New Roman" w:cs="Times New Roman"/>
          <w:bCs/>
          <w:color w:val="000000"/>
          <w:spacing w:val="-5"/>
          <w:sz w:val="28"/>
          <w:szCs w:val="28"/>
        </w:rPr>
        <w:t xml:space="preserve">Система очистки сточных вод предполагает наличие издержек по </w:t>
      </w:r>
      <w:r w:rsidRPr="002568E6">
        <w:rPr>
          <w:rFonts w:ascii="Times New Roman" w:hAnsi="Times New Roman" w:cs="Times New Roman"/>
          <w:bCs/>
          <w:color w:val="000000"/>
          <w:sz w:val="28"/>
          <w:szCs w:val="28"/>
        </w:rPr>
        <w:t xml:space="preserve">ее </w:t>
      </w:r>
      <w:r w:rsidRPr="00F00848">
        <w:rPr>
          <w:rFonts w:ascii="Times New Roman" w:hAnsi="Times New Roman" w:cs="Times New Roman"/>
          <w:bCs/>
          <w:color w:val="000000"/>
          <w:sz w:val="28"/>
          <w:szCs w:val="28"/>
        </w:rPr>
        <w:t>эксплуатации:</w:t>
      </w:r>
    </w:p>
    <w:p w:rsidR="00B7639A" w:rsidRPr="00F00848" w:rsidRDefault="00B7639A" w:rsidP="00941E7A">
      <w:pPr>
        <w:widowControl w:val="0"/>
        <w:shd w:val="clear" w:color="auto" w:fill="FFFFFF"/>
        <w:suppressAutoHyphens/>
        <w:spacing w:after="0" w:line="240" w:lineRule="auto"/>
        <w:ind w:firstLine="600"/>
        <w:jc w:val="right"/>
        <w:rPr>
          <w:rFonts w:ascii="Times New Roman" w:hAnsi="Times New Roman" w:cs="Times New Roman"/>
          <w:bCs/>
          <w:color w:val="000000"/>
          <w:sz w:val="28"/>
          <w:szCs w:val="28"/>
        </w:rPr>
      </w:pPr>
      <w:r w:rsidRPr="00F00848">
        <w:rPr>
          <w:rFonts w:ascii="Times New Roman" w:hAnsi="Times New Roman" w:cs="Times New Roman"/>
          <w:bCs/>
          <w:color w:val="000000"/>
          <w:sz w:val="28"/>
          <w:szCs w:val="28"/>
        </w:rPr>
        <w:t>И = С + У</w:t>
      </w:r>
      <w:r w:rsidRPr="00F00848">
        <w:rPr>
          <w:rFonts w:ascii="Times New Roman" w:hAnsi="Times New Roman" w:cs="Times New Roman"/>
          <w:bCs/>
          <w:color w:val="000000"/>
          <w:sz w:val="28"/>
          <w:szCs w:val="28"/>
          <w:vertAlign w:val="subscript"/>
        </w:rPr>
        <w:t>1</w:t>
      </w:r>
      <w:r w:rsidR="00F00848" w:rsidRPr="00F00848">
        <w:rPr>
          <w:rFonts w:ascii="Times New Roman" w:hAnsi="Times New Roman" w:cs="Times New Roman"/>
          <w:sz w:val="28"/>
          <w:szCs w:val="28"/>
        </w:rPr>
        <w:t>–</w:t>
      </w:r>
      <w:r w:rsidRPr="00F00848">
        <w:rPr>
          <w:rFonts w:ascii="Times New Roman" w:hAnsi="Times New Roman" w:cs="Times New Roman"/>
          <w:bCs/>
          <w:color w:val="000000"/>
          <w:sz w:val="28"/>
          <w:szCs w:val="28"/>
        </w:rPr>
        <w:t>У</w:t>
      </w:r>
      <w:r w:rsidRPr="00F00848">
        <w:rPr>
          <w:rFonts w:ascii="Times New Roman" w:hAnsi="Times New Roman" w:cs="Times New Roman"/>
          <w:bCs/>
          <w:color w:val="000000"/>
          <w:sz w:val="28"/>
          <w:szCs w:val="28"/>
          <w:vertAlign w:val="subscript"/>
        </w:rPr>
        <w:t>0</w:t>
      </w:r>
      <w:r w:rsidRPr="00F00848">
        <w:rPr>
          <w:rFonts w:ascii="Times New Roman" w:hAnsi="Times New Roman" w:cs="Times New Roman"/>
          <w:bCs/>
          <w:color w:val="000000"/>
          <w:sz w:val="28"/>
          <w:szCs w:val="28"/>
        </w:rPr>
        <w:t xml:space="preserve"> + Р + </w:t>
      </w:r>
      <w:r w:rsidRPr="00F00848">
        <w:rPr>
          <w:rFonts w:ascii="Times New Roman" w:hAnsi="Times New Roman" w:cs="Times New Roman"/>
          <w:bCs/>
          <w:color w:val="000000"/>
          <w:sz w:val="28"/>
          <w:szCs w:val="28"/>
          <w:lang w:val="en-US"/>
        </w:rPr>
        <w:t>S</w:t>
      </w:r>
      <w:r w:rsidRPr="00F00848">
        <w:rPr>
          <w:rFonts w:ascii="Times New Roman" w:hAnsi="Times New Roman" w:cs="Times New Roman"/>
          <w:bCs/>
          <w:color w:val="000000"/>
          <w:sz w:val="28"/>
          <w:szCs w:val="28"/>
        </w:rPr>
        <w:t xml:space="preserve"> + ∑Ц</w:t>
      </w:r>
      <w:proofErr w:type="spellStart"/>
      <w:proofErr w:type="gramStart"/>
      <w:r w:rsidRPr="00F00848">
        <w:rPr>
          <w:rFonts w:ascii="Times New Roman" w:hAnsi="Times New Roman" w:cs="Times New Roman"/>
          <w:bCs/>
          <w:color w:val="000000"/>
          <w:sz w:val="28"/>
          <w:szCs w:val="28"/>
          <w:vertAlign w:val="subscript"/>
          <w:lang w:val="en-US"/>
        </w:rPr>
        <w:t>l</w:t>
      </w:r>
      <w:r w:rsidRPr="00F00848">
        <w:rPr>
          <w:rFonts w:ascii="Times New Roman" w:hAnsi="Times New Roman" w:cs="Times New Roman"/>
          <w:bCs/>
          <w:color w:val="000000"/>
          <w:sz w:val="28"/>
          <w:szCs w:val="28"/>
          <w:lang w:val="en-US"/>
        </w:rPr>
        <w:t>m</w:t>
      </w:r>
      <w:r w:rsidRPr="00F00848">
        <w:rPr>
          <w:rFonts w:ascii="Times New Roman" w:hAnsi="Times New Roman" w:cs="Times New Roman"/>
          <w:bCs/>
          <w:color w:val="000000"/>
          <w:sz w:val="28"/>
          <w:szCs w:val="28"/>
          <w:vertAlign w:val="subscript"/>
          <w:lang w:val="en-US"/>
        </w:rPr>
        <w:t>l</w:t>
      </w:r>
      <w:proofErr w:type="spellEnd"/>
      <w:r w:rsidRPr="00F00848">
        <w:rPr>
          <w:rFonts w:ascii="Times New Roman" w:hAnsi="Times New Roman" w:cs="Times New Roman"/>
          <w:bCs/>
          <w:color w:val="000000"/>
          <w:sz w:val="28"/>
          <w:szCs w:val="28"/>
        </w:rPr>
        <w:t xml:space="preserve"> ,</w:t>
      </w:r>
      <w:proofErr w:type="gramEnd"/>
      <w:r w:rsidR="00941E7A">
        <w:rPr>
          <w:rFonts w:ascii="Times New Roman" w:hAnsi="Times New Roman" w:cs="Times New Roman"/>
          <w:bCs/>
          <w:color w:val="000000"/>
          <w:sz w:val="28"/>
          <w:szCs w:val="28"/>
        </w:rPr>
        <w:t xml:space="preserve"> </w:t>
      </w:r>
      <w:r w:rsidR="0030706C">
        <w:rPr>
          <w:rFonts w:ascii="Times New Roman" w:hAnsi="Times New Roman" w:cs="Times New Roman"/>
          <w:bCs/>
          <w:color w:val="000000"/>
          <w:sz w:val="28"/>
          <w:szCs w:val="28"/>
        </w:rPr>
        <w:t xml:space="preserve">                             </w:t>
      </w:r>
      <w:r w:rsidRPr="00F00848">
        <w:rPr>
          <w:rFonts w:ascii="Times New Roman" w:hAnsi="Times New Roman" w:cs="Times New Roman"/>
          <w:bCs/>
          <w:color w:val="000000"/>
          <w:sz w:val="28"/>
          <w:szCs w:val="28"/>
        </w:rPr>
        <w:t>(</w:t>
      </w:r>
      <w:r w:rsidR="000E5EC8" w:rsidRPr="00F00848">
        <w:rPr>
          <w:rFonts w:ascii="Times New Roman" w:hAnsi="Times New Roman" w:cs="Times New Roman"/>
          <w:bCs/>
          <w:color w:val="000000"/>
          <w:sz w:val="28"/>
          <w:szCs w:val="28"/>
        </w:rPr>
        <w:t>13</w:t>
      </w:r>
      <w:r w:rsidRPr="00F00848">
        <w:rPr>
          <w:rFonts w:ascii="Times New Roman" w:hAnsi="Times New Roman" w:cs="Times New Roman"/>
          <w:bCs/>
          <w:color w:val="000000"/>
          <w:sz w:val="28"/>
          <w:szCs w:val="28"/>
        </w:rPr>
        <w:t>)</w:t>
      </w:r>
    </w:p>
    <w:p w:rsidR="00B7639A" w:rsidRPr="00F00848" w:rsidRDefault="00B7639A" w:rsidP="00941E7A">
      <w:pPr>
        <w:widowControl w:val="0"/>
        <w:shd w:val="clear" w:color="auto" w:fill="FFFFFF"/>
        <w:suppressAutoHyphens/>
        <w:spacing w:after="0" w:line="240" w:lineRule="auto"/>
        <w:ind w:right="14"/>
        <w:jc w:val="both"/>
        <w:rPr>
          <w:rFonts w:ascii="Times New Roman" w:hAnsi="Times New Roman" w:cs="Times New Roman"/>
          <w:bCs/>
          <w:color w:val="000000"/>
          <w:sz w:val="28"/>
          <w:szCs w:val="28"/>
        </w:rPr>
      </w:pPr>
      <w:r w:rsidRPr="00F00848">
        <w:rPr>
          <w:rFonts w:ascii="Times New Roman" w:hAnsi="Times New Roman" w:cs="Times New Roman"/>
          <w:bCs/>
          <w:color w:val="000000"/>
          <w:sz w:val="28"/>
          <w:szCs w:val="28"/>
        </w:rPr>
        <w:t xml:space="preserve">где С </w:t>
      </w:r>
      <w:r w:rsidR="00F00848" w:rsidRPr="00F00848">
        <w:rPr>
          <w:rFonts w:ascii="Times New Roman" w:hAnsi="Times New Roman" w:cs="Times New Roman"/>
          <w:sz w:val="28"/>
          <w:szCs w:val="28"/>
        </w:rPr>
        <w:t>–</w:t>
      </w:r>
      <w:r w:rsidRPr="00F00848">
        <w:rPr>
          <w:rFonts w:ascii="Times New Roman" w:hAnsi="Times New Roman" w:cs="Times New Roman"/>
          <w:bCs/>
          <w:color w:val="000000"/>
          <w:sz w:val="28"/>
          <w:szCs w:val="28"/>
        </w:rPr>
        <w:t xml:space="preserve"> текущие издержки на эксплуатацию системы очистки; </w:t>
      </w:r>
    </w:p>
    <w:p w:rsidR="00B7639A" w:rsidRPr="00F00848" w:rsidRDefault="00B7639A" w:rsidP="00941E7A">
      <w:pPr>
        <w:widowControl w:val="0"/>
        <w:shd w:val="clear" w:color="auto" w:fill="FFFFFF"/>
        <w:suppressAutoHyphens/>
        <w:spacing w:after="0" w:line="240" w:lineRule="auto"/>
        <w:ind w:right="14" w:firstLine="426"/>
        <w:jc w:val="both"/>
        <w:rPr>
          <w:rFonts w:ascii="Times New Roman" w:hAnsi="Times New Roman" w:cs="Times New Roman"/>
          <w:bCs/>
          <w:color w:val="000000"/>
          <w:sz w:val="28"/>
          <w:szCs w:val="28"/>
        </w:rPr>
      </w:pPr>
      <w:r w:rsidRPr="00F00848">
        <w:rPr>
          <w:rFonts w:ascii="Times New Roman" w:hAnsi="Times New Roman" w:cs="Times New Roman"/>
          <w:bCs/>
          <w:color w:val="000000"/>
          <w:sz w:val="28"/>
          <w:szCs w:val="28"/>
        </w:rPr>
        <w:t>У</w:t>
      </w:r>
      <w:r w:rsidRPr="00F00848">
        <w:rPr>
          <w:rFonts w:ascii="Times New Roman" w:hAnsi="Times New Roman" w:cs="Times New Roman"/>
          <w:bCs/>
          <w:color w:val="000000"/>
          <w:sz w:val="28"/>
          <w:szCs w:val="28"/>
          <w:vertAlign w:val="subscript"/>
        </w:rPr>
        <w:t>1</w:t>
      </w:r>
      <w:r w:rsidRPr="00F00848">
        <w:rPr>
          <w:rFonts w:ascii="Times New Roman" w:hAnsi="Times New Roman" w:cs="Times New Roman"/>
          <w:bCs/>
          <w:color w:val="000000"/>
          <w:sz w:val="28"/>
          <w:szCs w:val="28"/>
        </w:rPr>
        <w:t>, У</w:t>
      </w:r>
      <w:r w:rsidRPr="00F00848">
        <w:rPr>
          <w:rFonts w:ascii="Times New Roman" w:hAnsi="Times New Roman" w:cs="Times New Roman"/>
          <w:bCs/>
          <w:color w:val="000000"/>
          <w:sz w:val="28"/>
          <w:szCs w:val="28"/>
          <w:vertAlign w:val="subscript"/>
        </w:rPr>
        <w:t>0</w:t>
      </w:r>
      <w:r w:rsidRPr="00F00848">
        <w:rPr>
          <w:rFonts w:ascii="Times New Roman" w:hAnsi="Times New Roman" w:cs="Times New Roman"/>
          <w:bCs/>
          <w:color w:val="000000"/>
          <w:sz w:val="28"/>
          <w:szCs w:val="28"/>
        </w:rPr>
        <w:t xml:space="preserve"> </w:t>
      </w:r>
      <w:r w:rsidR="00F00848" w:rsidRPr="00F00848">
        <w:rPr>
          <w:rFonts w:ascii="Times New Roman" w:hAnsi="Times New Roman" w:cs="Times New Roman"/>
          <w:sz w:val="28"/>
          <w:szCs w:val="28"/>
        </w:rPr>
        <w:t>–</w:t>
      </w:r>
      <w:r w:rsidRPr="00F00848">
        <w:rPr>
          <w:rFonts w:ascii="Times New Roman" w:hAnsi="Times New Roman" w:cs="Times New Roman"/>
          <w:bCs/>
          <w:color w:val="000000"/>
          <w:sz w:val="28"/>
          <w:szCs w:val="28"/>
        </w:rPr>
        <w:t xml:space="preserve"> ущерб окружающей среде, наносимый сточными водами до и после их очистки;</w:t>
      </w:r>
    </w:p>
    <w:p w:rsidR="00F00848" w:rsidRPr="00F00848" w:rsidRDefault="00B7639A" w:rsidP="00941E7A">
      <w:pPr>
        <w:widowControl w:val="0"/>
        <w:shd w:val="clear" w:color="auto" w:fill="FFFFFF"/>
        <w:suppressAutoHyphens/>
        <w:spacing w:after="0" w:line="240" w:lineRule="auto"/>
        <w:ind w:right="14" w:firstLine="426"/>
        <w:jc w:val="both"/>
        <w:rPr>
          <w:rFonts w:ascii="Times New Roman" w:hAnsi="Times New Roman" w:cs="Times New Roman"/>
          <w:bCs/>
          <w:color w:val="000000"/>
          <w:sz w:val="28"/>
          <w:szCs w:val="28"/>
        </w:rPr>
      </w:pPr>
      <w:r w:rsidRPr="00F00848">
        <w:rPr>
          <w:rFonts w:ascii="Times New Roman" w:hAnsi="Times New Roman" w:cs="Times New Roman"/>
          <w:bCs/>
          <w:color w:val="000000"/>
          <w:sz w:val="28"/>
          <w:szCs w:val="28"/>
        </w:rPr>
        <w:t xml:space="preserve">Р </w:t>
      </w:r>
      <w:r w:rsidR="00F00848" w:rsidRPr="00F00848">
        <w:rPr>
          <w:rFonts w:ascii="Times New Roman" w:hAnsi="Times New Roman" w:cs="Times New Roman"/>
          <w:sz w:val="28"/>
          <w:szCs w:val="28"/>
        </w:rPr>
        <w:t>–</w:t>
      </w:r>
      <w:r w:rsidRPr="00F00848">
        <w:rPr>
          <w:rFonts w:ascii="Times New Roman" w:hAnsi="Times New Roman" w:cs="Times New Roman"/>
          <w:bCs/>
          <w:color w:val="000000"/>
          <w:sz w:val="28"/>
          <w:szCs w:val="28"/>
        </w:rPr>
        <w:t xml:space="preserve"> плата за природные ресурсы, используемые при эксплуатации системы; </w:t>
      </w:r>
    </w:p>
    <w:p w:rsidR="00B7639A" w:rsidRPr="00F00848" w:rsidRDefault="00B7639A" w:rsidP="00941E7A">
      <w:pPr>
        <w:widowControl w:val="0"/>
        <w:shd w:val="clear" w:color="auto" w:fill="FFFFFF"/>
        <w:suppressAutoHyphens/>
        <w:spacing w:after="0" w:line="240" w:lineRule="auto"/>
        <w:ind w:right="14" w:firstLine="426"/>
        <w:jc w:val="both"/>
        <w:rPr>
          <w:rFonts w:ascii="Times New Roman" w:hAnsi="Times New Roman" w:cs="Times New Roman"/>
          <w:bCs/>
          <w:color w:val="000000"/>
          <w:sz w:val="28"/>
          <w:szCs w:val="28"/>
        </w:rPr>
      </w:pPr>
      <w:r w:rsidRPr="00F00848">
        <w:rPr>
          <w:rFonts w:ascii="Times New Roman" w:hAnsi="Times New Roman" w:cs="Times New Roman"/>
          <w:bCs/>
          <w:color w:val="000000"/>
          <w:sz w:val="28"/>
          <w:szCs w:val="28"/>
          <w:lang w:val="en-US"/>
        </w:rPr>
        <w:t>S</w:t>
      </w:r>
      <w:r w:rsidRPr="00F00848">
        <w:rPr>
          <w:rFonts w:ascii="Times New Roman" w:hAnsi="Times New Roman" w:cs="Times New Roman"/>
          <w:bCs/>
          <w:color w:val="000000"/>
          <w:sz w:val="28"/>
          <w:szCs w:val="28"/>
        </w:rPr>
        <w:t xml:space="preserve"> </w:t>
      </w:r>
      <w:r w:rsidR="00F00848" w:rsidRPr="00F00848">
        <w:rPr>
          <w:rFonts w:ascii="Times New Roman" w:hAnsi="Times New Roman" w:cs="Times New Roman"/>
          <w:sz w:val="28"/>
          <w:szCs w:val="28"/>
        </w:rPr>
        <w:t>–</w:t>
      </w:r>
      <w:r w:rsidRPr="00F00848">
        <w:rPr>
          <w:rFonts w:ascii="Times New Roman" w:hAnsi="Times New Roman" w:cs="Times New Roman"/>
          <w:bCs/>
          <w:color w:val="000000"/>
          <w:sz w:val="28"/>
          <w:szCs w:val="28"/>
        </w:rPr>
        <w:t xml:space="preserve"> изменение издержек в основном производстве; </w:t>
      </w:r>
    </w:p>
    <w:p w:rsidR="00B7639A" w:rsidRPr="00F00848" w:rsidRDefault="00B7639A" w:rsidP="00941E7A">
      <w:pPr>
        <w:widowControl w:val="0"/>
        <w:shd w:val="clear" w:color="auto" w:fill="FFFFFF"/>
        <w:suppressAutoHyphens/>
        <w:spacing w:after="0" w:line="240" w:lineRule="auto"/>
        <w:ind w:right="14" w:firstLine="426"/>
        <w:jc w:val="both"/>
        <w:rPr>
          <w:rFonts w:ascii="Times New Roman" w:hAnsi="Times New Roman" w:cs="Times New Roman"/>
          <w:bCs/>
          <w:color w:val="000000"/>
          <w:sz w:val="28"/>
          <w:szCs w:val="28"/>
        </w:rPr>
      </w:pPr>
      <w:r w:rsidRPr="00F00848">
        <w:rPr>
          <w:rFonts w:ascii="Times New Roman" w:hAnsi="Times New Roman" w:cs="Times New Roman"/>
          <w:bCs/>
          <w:color w:val="000000"/>
          <w:sz w:val="28"/>
          <w:szCs w:val="28"/>
        </w:rPr>
        <w:t>Ц</w:t>
      </w:r>
      <w:r w:rsidRPr="00F00848">
        <w:rPr>
          <w:rFonts w:ascii="Times New Roman" w:hAnsi="Times New Roman" w:cs="Times New Roman"/>
          <w:bCs/>
          <w:color w:val="000000"/>
          <w:sz w:val="28"/>
          <w:szCs w:val="28"/>
          <w:vertAlign w:val="subscript"/>
          <w:lang w:val="en-US"/>
        </w:rPr>
        <w:t>l</w:t>
      </w:r>
      <w:r w:rsidRPr="00F00848">
        <w:rPr>
          <w:rFonts w:ascii="Times New Roman" w:hAnsi="Times New Roman" w:cs="Times New Roman"/>
          <w:bCs/>
          <w:color w:val="000000"/>
          <w:sz w:val="28"/>
          <w:szCs w:val="28"/>
          <w:vertAlign w:val="subscript"/>
        </w:rPr>
        <w:t xml:space="preserve"> </w:t>
      </w:r>
      <w:r w:rsidRPr="00F00848">
        <w:rPr>
          <w:rFonts w:ascii="Times New Roman" w:hAnsi="Times New Roman" w:cs="Times New Roman"/>
          <w:bCs/>
          <w:color w:val="000000"/>
          <w:sz w:val="28"/>
          <w:szCs w:val="28"/>
        </w:rPr>
        <w:t xml:space="preserve">и </w:t>
      </w:r>
      <w:r w:rsidRPr="00F00848">
        <w:rPr>
          <w:rFonts w:ascii="Times New Roman" w:hAnsi="Times New Roman" w:cs="Times New Roman"/>
          <w:bCs/>
          <w:color w:val="000000"/>
          <w:sz w:val="28"/>
          <w:szCs w:val="28"/>
          <w:lang w:val="en-US"/>
        </w:rPr>
        <w:t>m</w:t>
      </w:r>
      <w:r w:rsidRPr="00F00848">
        <w:rPr>
          <w:rFonts w:ascii="Times New Roman" w:hAnsi="Times New Roman" w:cs="Times New Roman"/>
          <w:bCs/>
          <w:color w:val="000000"/>
          <w:sz w:val="28"/>
          <w:szCs w:val="28"/>
          <w:vertAlign w:val="subscript"/>
          <w:lang w:val="en-US"/>
        </w:rPr>
        <w:t>l</w:t>
      </w:r>
      <w:r w:rsidRPr="00F00848">
        <w:rPr>
          <w:rFonts w:ascii="Times New Roman" w:hAnsi="Times New Roman" w:cs="Times New Roman"/>
          <w:bCs/>
          <w:color w:val="000000"/>
          <w:sz w:val="28"/>
          <w:szCs w:val="28"/>
        </w:rPr>
        <w:t xml:space="preserve"> </w:t>
      </w:r>
      <w:r w:rsidR="00F00848" w:rsidRPr="00F00848">
        <w:rPr>
          <w:rFonts w:ascii="Times New Roman" w:hAnsi="Times New Roman" w:cs="Times New Roman"/>
          <w:sz w:val="28"/>
          <w:szCs w:val="28"/>
        </w:rPr>
        <w:t>–</w:t>
      </w:r>
      <w:r w:rsidRPr="00F00848">
        <w:rPr>
          <w:rFonts w:ascii="Times New Roman" w:hAnsi="Times New Roman" w:cs="Times New Roman"/>
          <w:bCs/>
          <w:color w:val="000000"/>
          <w:sz w:val="28"/>
          <w:szCs w:val="28"/>
        </w:rPr>
        <w:t xml:space="preserve"> затраты на утилизацию отходов /-го вида из сточных вод после очистки и их количество.</w:t>
      </w:r>
    </w:p>
    <w:p w:rsidR="00B7639A" w:rsidRPr="00F00848" w:rsidRDefault="00B7639A" w:rsidP="00941E7A">
      <w:pPr>
        <w:widowControl w:val="0"/>
        <w:shd w:val="clear" w:color="auto" w:fill="FFFFFF"/>
        <w:suppressAutoHyphens/>
        <w:spacing w:after="0" w:line="240" w:lineRule="auto"/>
        <w:ind w:firstLine="708"/>
        <w:jc w:val="both"/>
        <w:rPr>
          <w:rFonts w:ascii="Times New Roman" w:hAnsi="Times New Roman" w:cs="Times New Roman"/>
          <w:bCs/>
          <w:color w:val="000000"/>
          <w:sz w:val="28"/>
          <w:szCs w:val="28"/>
        </w:rPr>
      </w:pPr>
      <w:r w:rsidRPr="00F00848">
        <w:rPr>
          <w:rFonts w:ascii="Times New Roman" w:hAnsi="Times New Roman" w:cs="Times New Roman"/>
          <w:bCs/>
          <w:color w:val="000000"/>
          <w:sz w:val="28"/>
          <w:szCs w:val="28"/>
        </w:rPr>
        <w:t>Кроме издержек по эксплуатации системы очистки сточных вод необходимо учитывать единовременные затраты на нее:</w:t>
      </w:r>
    </w:p>
    <w:p w:rsidR="00B7639A" w:rsidRPr="00F00848" w:rsidRDefault="00B7639A" w:rsidP="00941E7A">
      <w:pPr>
        <w:widowControl w:val="0"/>
        <w:shd w:val="clear" w:color="auto" w:fill="FFFFFF"/>
        <w:suppressAutoHyphens/>
        <w:spacing w:after="0" w:line="240" w:lineRule="auto"/>
        <w:ind w:firstLine="601"/>
        <w:jc w:val="right"/>
        <w:rPr>
          <w:rFonts w:ascii="Times New Roman" w:hAnsi="Times New Roman" w:cs="Times New Roman"/>
          <w:bCs/>
          <w:color w:val="000000"/>
          <w:sz w:val="28"/>
          <w:szCs w:val="28"/>
        </w:rPr>
      </w:pPr>
      <w:r w:rsidRPr="00F00848">
        <w:rPr>
          <w:rFonts w:ascii="Times New Roman" w:hAnsi="Times New Roman" w:cs="Times New Roman"/>
          <w:bCs/>
          <w:color w:val="000000"/>
          <w:sz w:val="28"/>
          <w:szCs w:val="28"/>
        </w:rPr>
        <w:t>К = К</w:t>
      </w:r>
      <w:r w:rsidRPr="00F00848">
        <w:rPr>
          <w:rFonts w:ascii="Times New Roman" w:hAnsi="Times New Roman" w:cs="Times New Roman"/>
          <w:bCs/>
          <w:color w:val="000000"/>
          <w:sz w:val="28"/>
          <w:szCs w:val="28"/>
          <w:vertAlign w:val="subscript"/>
        </w:rPr>
        <w:t>1</w:t>
      </w:r>
      <w:r w:rsidRPr="00F00848">
        <w:rPr>
          <w:rFonts w:ascii="Times New Roman" w:hAnsi="Times New Roman" w:cs="Times New Roman"/>
          <w:bCs/>
          <w:color w:val="000000"/>
          <w:sz w:val="28"/>
          <w:szCs w:val="28"/>
        </w:rPr>
        <w:t xml:space="preserve"> + К</w:t>
      </w:r>
      <w:r w:rsidRPr="00F00848">
        <w:rPr>
          <w:rFonts w:ascii="Times New Roman" w:hAnsi="Times New Roman" w:cs="Times New Roman"/>
          <w:bCs/>
          <w:color w:val="000000"/>
          <w:sz w:val="28"/>
          <w:szCs w:val="28"/>
          <w:vertAlign w:val="subscript"/>
        </w:rPr>
        <w:t>2</w:t>
      </w:r>
      <w:r w:rsidRPr="00F00848">
        <w:rPr>
          <w:rFonts w:ascii="Times New Roman" w:hAnsi="Times New Roman" w:cs="Times New Roman"/>
          <w:bCs/>
          <w:color w:val="000000"/>
          <w:sz w:val="28"/>
          <w:szCs w:val="28"/>
        </w:rPr>
        <w:t xml:space="preserve"> + К</w:t>
      </w:r>
      <w:r w:rsidRPr="00F00848">
        <w:rPr>
          <w:rFonts w:ascii="Times New Roman" w:hAnsi="Times New Roman" w:cs="Times New Roman"/>
          <w:bCs/>
          <w:color w:val="000000"/>
          <w:sz w:val="28"/>
          <w:szCs w:val="28"/>
          <w:vertAlign w:val="subscript"/>
        </w:rPr>
        <w:t>3</w:t>
      </w:r>
      <w:r w:rsidRPr="00F00848">
        <w:rPr>
          <w:rFonts w:ascii="Times New Roman" w:hAnsi="Times New Roman" w:cs="Times New Roman"/>
          <w:bCs/>
          <w:color w:val="000000"/>
          <w:sz w:val="28"/>
          <w:szCs w:val="28"/>
        </w:rPr>
        <w:t xml:space="preserve"> + К</w:t>
      </w:r>
      <w:proofErr w:type="gramStart"/>
      <w:r w:rsidRPr="00F00848">
        <w:rPr>
          <w:rFonts w:ascii="Times New Roman" w:hAnsi="Times New Roman" w:cs="Times New Roman"/>
          <w:bCs/>
          <w:color w:val="000000"/>
          <w:sz w:val="28"/>
          <w:szCs w:val="28"/>
          <w:vertAlign w:val="subscript"/>
        </w:rPr>
        <w:t>4</w:t>
      </w:r>
      <w:r w:rsidRPr="00F00848">
        <w:rPr>
          <w:rFonts w:ascii="Times New Roman" w:hAnsi="Times New Roman" w:cs="Times New Roman"/>
          <w:bCs/>
          <w:color w:val="000000"/>
          <w:sz w:val="28"/>
          <w:szCs w:val="28"/>
        </w:rPr>
        <w:t>,</w:t>
      </w:r>
      <w:r w:rsidR="0030706C">
        <w:rPr>
          <w:rFonts w:ascii="Times New Roman" w:hAnsi="Times New Roman" w:cs="Times New Roman"/>
          <w:bCs/>
          <w:color w:val="000000"/>
          <w:sz w:val="28"/>
          <w:szCs w:val="28"/>
        </w:rPr>
        <w:t xml:space="preserve">   </w:t>
      </w:r>
      <w:proofErr w:type="gramEnd"/>
      <w:r w:rsidR="0030706C">
        <w:rPr>
          <w:rFonts w:ascii="Times New Roman" w:hAnsi="Times New Roman" w:cs="Times New Roman"/>
          <w:bCs/>
          <w:color w:val="000000"/>
          <w:sz w:val="28"/>
          <w:szCs w:val="28"/>
        </w:rPr>
        <w:t xml:space="preserve">                                            </w:t>
      </w:r>
      <w:r w:rsidR="00941E7A">
        <w:rPr>
          <w:rFonts w:ascii="Times New Roman" w:hAnsi="Times New Roman" w:cs="Times New Roman"/>
          <w:bCs/>
          <w:color w:val="000000"/>
          <w:sz w:val="28"/>
          <w:szCs w:val="28"/>
        </w:rPr>
        <w:t xml:space="preserve"> </w:t>
      </w:r>
      <w:r w:rsidRPr="00F00848">
        <w:rPr>
          <w:rFonts w:ascii="Times New Roman" w:hAnsi="Times New Roman" w:cs="Times New Roman"/>
          <w:bCs/>
          <w:color w:val="000000"/>
          <w:sz w:val="28"/>
          <w:szCs w:val="28"/>
        </w:rPr>
        <w:t>(</w:t>
      </w:r>
      <w:r w:rsidR="000E5EC8" w:rsidRPr="00F00848">
        <w:rPr>
          <w:rFonts w:ascii="Times New Roman" w:hAnsi="Times New Roman" w:cs="Times New Roman"/>
          <w:bCs/>
          <w:color w:val="000000"/>
          <w:sz w:val="28"/>
          <w:szCs w:val="28"/>
        </w:rPr>
        <w:t>14</w:t>
      </w:r>
      <w:r w:rsidRPr="00F00848">
        <w:rPr>
          <w:rFonts w:ascii="Times New Roman" w:hAnsi="Times New Roman" w:cs="Times New Roman"/>
          <w:bCs/>
          <w:color w:val="000000"/>
          <w:sz w:val="28"/>
          <w:szCs w:val="28"/>
        </w:rPr>
        <w:t>)</w:t>
      </w:r>
    </w:p>
    <w:p w:rsidR="00B7639A" w:rsidRPr="00F00848" w:rsidRDefault="00B7639A" w:rsidP="00941E7A">
      <w:pPr>
        <w:widowControl w:val="0"/>
        <w:shd w:val="clear" w:color="auto" w:fill="FFFFFF"/>
        <w:suppressAutoHyphens/>
        <w:spacing w:after="0" w:line="240" w:lineRule="auto"/>
        <w:ind w:right="14"/>
        <w:jc w:val="both"/>
        <w:rPr>
          <w:rFonts w:ascii="Times New Roman" w:hAnsi="Times New Roman" w:cs="Times New Roman"/>
          <w:bCs/>
          <w:color w:val="000000"/>
          <w:sz w:val="28"/>
          <w:szCs w:val="28"/>
        </w:rPr>
      </w:pPr>
      <w:r w:rsidRPr="00F00848">
        <w:rPr>
          <w:rFonts w:ascii="Times New Roman" w:hAnsi="Times New Roman" w:cs="Times New Roman"/>
          <w:bCs/>
          <w:color w:val="000000"/>
          <w:sz w:val="28"/>
          <w:szCs w:val="28"/>
        </w:rPr>
        <w:t>где К</w:t>
      </w:r>
      <w:r w:rsidRPr="00F00848">
        <w:rPr>
          <w:rFonts w:ascii="Times New Roman" w:hAnsi="Times New Roman" w:cs="Times New Roman"/>
          <w:bCs/>
          <w:color w:val="000000"/>
          <w:sz w:val="28"/>
          <w:szCs w:val="28"/>
          <w:vertAlign w:val="subscript"/>
        </w:rPr>
        <w:t>1</w:t>
      </w:r>
      <w:r w:rsidR="00941E7A">
        <w:rPr>
          <w:rFonts w:ascii="Times New Roman" w:hAnsi="Times New Roman" w:cs="Times New Roman"/>
          <w:bCs/>
          <w:color w:val="000000"/>
          <w:sz w:val="28"/>
          <w:szCs w:val="28"/>
        </w:rPr>
        <w:t xml:space="preserve"> </w:t>
      </w:r>
      <w:r w:rsidR="00F00848" w:rsidRPr="002568E6">
        <w:rPr>
          <w:rFonts w:ascii="Times New Roman" w:hAnsi="Times New Roman" w:cs="Times New Roman"/>
          <w:sz w:val="28"/>
          <w:szCs w:val="28"/>
        </w:rPr>
        <w:t>–</w:t>
      </w:r>
      <w:r w:rsidRPr="00F00848">
        <w:rPr>
          <w:rFonts w:ascii="Times New Roman" w:hAnsi="Times New Roman" w:cs="Times New Roman"/>
          <w:bCs/>
          <w:color w:val="000000"/>
          <w:sz w:val="28"/>
          <w:szCs w:val="28"/>
        </w:rPr>
        <w:t xml:space="preserve"> затраты на проектирование, разработку и внедрение системы; </w:t>
      </w:r>
    </w:p>
    <w:p w:rsidR="00B7639A" w:rsidRPr="00F00848" w:rsidRDefault="00B7639A" w:rsidP="00941E7A">
      <w:pPr>
        <w:widowControl w:val="0"/>
        <w:shd w:val="clear" w:color="auto" w:fill="FFFFFF"/>
        <w:suppressAutoHyphens/>
        <w:spacing w:after="0" w:line="240" w:lineRule="auto"/>
        <w:ind w:right="14" w:firstLine="426"/>
        <w:jc w:val="both"/>
        <w:rPr>
          <w:rFonts w:ascii="Times New Roman" w:hAnsi="Times New Roman" w:cs="Times New Roman"/>
          <w:bCs/>
          <w:color w:val="000000"/>
          <w:sz w:val="28"/>
          <w:szCs w:val="28"/>
        </w:rPr>
      </w:pPr>
      <w:r w:rsidRPr="00F00848">
        <w:rPr>
          <w:rFonts w:ascii="Times New Roman" w:hAnsi="Times New Roman" w:cs="Times New Roman"/>
          <w:bCs/>
          <w:color w:val="000000"/>
          <w:sz w:val="28"/>
          <w:szCs w:val="28"/>
        </w:rPr>
        <w:t>К</w:t>
      </w:r>
      <w:r w:rsidRPr="00F00848">
        <w:rPr>
          <w:rFonts w:ascii="Times New Roman" w:hAnsi="Times New Roman" w:cs="Times New Roman"/>
          <w:bCs/>
          <w:color w:val="000000"/>
          <w:sz w:val="28"/>
          <w:szCs w:val="28"/>
          <w:vertAlign w:val="subscript"/>
        </w:rPr>
        <w:t xml:space="preserve">2 </w:t>
      </w:r>
      <w:r w:rsidR="00F00848" w:rsidRPr="002568E6">
        <w:rPr>
          <w:rFonts w:ascii="Times New Roman" w:hAnsi="Times New Roman" w:cs="Times New Roman"/>
          <w:sz w:val="28"/>
          <w:szCs w:val="28"/>
        </w:rPr>
        <w:t>–</w:t>
      </w:r>
      <w:r w:rsidRPr="00F00848">
        <w:rPr>
          <w:rFonts w:ascii="Times New Roman" w:hAnsi="Times New Roman" w:cs="Times New Roman"/>
          <w:bCs/>
          <w:color w:val="000000"/>
          <w:sz w:val="28"/>
          <w:szCs w:val="28"/>
          <w:vertAlign w:val="superscript"/>
        </w:rPr>
        <w:t xml:space="preserve"> </w:t>
      </w:r>
      <w:r w:rsidRPr="00F00848">
        <w:rPr>
          <w:rFonts w:ascii="Times New Roman" w:hAnsi="Times New Roman" w:cs="Times New Roman"/>
          <w:bCs/>
          <w:color w:val="000000"/>
          <w:sz w:val="28"/>
          <w:szCs w:val="28"/>
        </w:rPr>
        <w:t xml:space="preserve">затраты на отчуждение территории; </w:t>
      </w:r>
    </w:p>
    <w:p w:rsidR="00B7639A" w:rsidRPr="00F00848" w:rsidRDefault="00B7639A" w:rsidP="00941E7A">
      <w:pPr>
        <w:widowControl w:val="0"/>
        <w:shd w:val="clear" w:color="auto" w:fill="FFFFFF"/>
        <w:suppressAutoHyphens/>
        <w:spacing w:after="0" w:line="240" w:lineRule="auto"/>
        <w:ind w:right="14" w:firstLine="426"/>
        <w:jc w:val="both"/>
        <w:rPr>
          <w:rFonts w:ascii="Times New Roman" w:hAnsi="Times New Roman" w:cs="Times New Roman"/>
          <w:bCs/>
          <w:color w:val="000000"/>
          <w:sz w:val="28"/>
          <w:szCs w:val="28"/>
        </w:rPr>
      </w:pPr>
      <w:r w:rsidRPr="00F00848">
        <w:rPr>
          <w:rFonts w:ascii="Times New Roman" w:hAnsi="Times New Roman" w:cs="Times New Roman"/>
          <w:bCs/>
          <w:color w:val="000000"/>
          <w:sz w:val="28"/>
          <w:szCs w:val="28"/>
        </w:rPr>
        <w:t>К</w:t>
      </w:r>
      <w:r w:rsidRPr="00F00848">
        <w:rPr>
          <w:rFonts w:ascii="Times New Roman" w:hAnsi="Times New Roman" w:cs="Times New Roman"/>
          <w:bCs/>
          <w:color w:val="000000"/>
          <w:sz w:val="28"/>
          <w:szCs w:val="28"/>
          <w:vertAlign w:val="subscript"/>
        </w:rPr>
        <w:t>3</w:t>
      </w:r>
      <w:r w:rsidRPr="00F00848">
        <w:rPr>
          <w:rFonts w:ascii="Times New Roman" w:hAnsi="Times New Roman" w:cs="Times New Roman"/>
          <w:bCs/>
          <w:color w:val="000000"/>
          <w:sz w:val="28"/>
          <w:szCs w:val="28"/>
        </w:rPr>
        <w:t xml:space="preserve"> </w:t>
      </w:r>
      <w:r w:rsidR="00F00848" w:rsidRPr="002568E6">
        <w:rPr>
          <w:rFonts w:ascii="Times New Roman" w:hAnsi="Times New Roman" w:cs="Times New Roman"/>
          <w:sz w:val="28"/>
          <w:szCs w:val="28"/>
        </w:rPr>
        <w:t>–</w:t>
      </w:r>
      <w:r w:rsidRPr="00F00848">
        <w:rPr>
          <w:rFonts w:ascii="Times New Roman" w:hAnsi="Times New Roman" w:cs="Times New Roman"/>
          <w:bCs/>
          <w:color w:val="000000"/>
          <w:sz w:val="28"/>
          <w:szCs w:val="28"/>
        </w:rPr>
        <w:t xml:space="preserve"> затраты на изменение оборудования в основном производстве; </w:t>
      </w:r>
    </w:p>
    <w:p w:rsidR="00B7639A" w:rsidRPr="00F00848" w:rsidRDefault="00B7639A" w:rsidP="00941E7A">
      <w:pPr>
        <w:widowControl w:val="0"/>
        <w:shd w:val="clear" w:color="auto" w:fill="FFFFFF"/>
        <w:suppressAutoHyphens/>
        <w:spacing w:after="0" w:line="240" w:lineRule="auto"/>
        <w:ind w:right="14" w:firstLine="426"/>
        <w:jc w:val="both"/>
        <w:rPr>
          <w:rFonts w:ascii="Times New Roman" w:hAnsi="Times New Roman" w:cs="Times New Roman"/>
          <w:bCs/>
          <w:color w:val="000000"/>
          <w:sz w:val="28"/>
          <w:szCs w:val="28"/>
        </w:rPr>
      </w:pPr>
      <w:r w:rsidRPr="00F00848">
        <w:rPr>
          <w:rFonts w:ascii="Times New Roman" w:hAnsi="Times New Roman" w:cs="Times New Roman"/>
          <w:bCs/>
          <w:color w:val="000000"/>
          <w:sz w:val="28"/>
          <w:szCs w:val="28"/>
        </w:rPr>
        <w:t>К</w:t>
      </w:r>
      <w:r w:rsidRPr="00F00848">
        <w:rPr>
          <w:rFonts w:ascii="Times New Roman" w:hAnsi="Times New Roman" w:cs="Times New Roman"/>
          <w:bCs/>
          <w:color w:val="000000"/>
          <w:sz w:val="28"/>
          <w:szCs w:val="28"/>
          <w:vertAlign w:val="subscript"/>
        </w:rPr>
        <w:t>4</w:t>
      </w:r>
      <w:r w:rsidRPr="00F00848">
        <w:rPr>
          <w:rFonts w:ascii="Times New Roman" w:hAnsi="Times New Roman" w:cs="Times New Roman"/>
          <w:bCs/>
          <w:color w:val="000000"/>
          <w:sz w:val="28"/>
          <w:szCs w:val="28"/>
        </w:rPr>
        <w:t xml:space="preserve"> </w:t>
      </w:r>
      <w:r w:rsidR="00F00848" w:rsidRPr="002568E6">
        <w:rPr>
          <w:rFonts w:ascii="Times New Roman" w:hAnsi="Times New Roman" w:cs="Times New Roman"/>
          <w:sz w:val="28"/>
          <w:szCs w:val="28"/>
        </w:rPr>
        <w:t>–</w:t>
      </w:r>
      <w:r w:rsidRPr="00F00848">
        <w:rPr>
          <w:rFonts w:ascii="Times New Roman" w:hAnsi="Times New Roman" w:cs="Times New Roman"/>
          <w:bCs/>
          <w:color w:val="000000"/>
          <w:sz w:val="28"/>
          <w:szCs w:val="28"/>
        </w:rPr>
        <w:t xml:space="preserve"> плата за ресурсы.</w:t>
      </w:r>
    </w:p>
    <w:p w:rsidR="00B7639A" w:rsidRPr="00F00848" w:rsidRDefault="00B7639A" w:rsidP="00941E7A">
      <w:pPr>
        <w:widowControl w:val="0"/>
        <w:shd w:val="clear" w:color="auto" w:fill="FFFFFF"/>
        <w:suppressAutoHyphens/>
        <w:spacing w:after="0" w:line="240" w:lineRule="auto"/>
        <w:ind w:right="7" w:firstLine="708"/>
        <w:jc w:val="both"/>
        <w:rPr>
          <w:rFonts w:ascii="Times New Roman" w:hAnsi="Times New Roman" w:cs="Times New Roman"/>
          <w:bCs/>
          <w:color w:val="000000"/>
          <w:sz w:val="28"/>
          <w:szCs w:val="28"/>
        </w:rPr>
      </w:pPr>
      <w:r w:rsidRPr="00F00848">
        <w:rPr>
          <w:rFonts w:ascii="Times New Roman" w:hAnsi="Times New Roman" w:cs="Times New Roman"/>
          <w:bCs/>
          <w:color w:val="000000"/>
          <w:sz w:val="28"/>
          <w:szCs w:val="28"/>
        </w:rPr>
        <w:t>Пример. Определить экономическую целесообразность внедрения различных систем очистки сточных вод на промышленном предприятии. Исходные данные приведены в табл. 2</w:t>
      </w:r>
      <w:r w:rsidR="00A673D6">
        <w:rPr>
          <w:rFonts w:ascii="Times New Roman" w:hAnsi="Times New Roman" w:cs="Times New Roman"/>
          <w:bCs/>
          <w:color w:val="000000"/>
          <w:sz w:val="28"/>
          <w:szCs w:val="28"/>
        </w:rPr>
        <w:t>, 3</w:t>
      </w:r>
      <w:r w:rsidRPr="00F00848">
        <w:rPr>
          <w:rFonts w:ascii="Times New Roman" w:hAnsi="Times New Roman" w:cs="Times New Roman"/>
          <w:bCs/>
          <w:color w:val="000000"/>
          <w:sz w:val="28"/>
          <w:szCs w:val="28"/>
        </w:rPr>
        <w:t>.</w:t>
      </w:r>
    </w:p>
    <w:p w:rsidR="00B7639A" w:rsidRPr="00F00848" w:rsidRDefault="00941E7A" w:rsidP="00941E7A">
      <w:pPr>
        <w:widowControl w:val="0"/>
        <w:shd w:val="clear" w:color="auto" w:fill="FFFFFF"/>
        <w:suppressAutoHyphens/>
        <w:spacing w:after="0" w:line="240" w:lineRule="auto"/>
        <w:ind w:firstLine="601"/>
        <w:jc w:val="right"/>
        <w:rPr>
          <w:rFonts w:ascii="Times New Roman" w:hAnsi="Times New Roman" w:cs="Times New Roman"/>
          <w:b/>
          <w:bCs/>
          <w:color w:val="000000"/>
          <w:sz w:val="24"/>
          <w:szCs w:val="24"/>
        </w:rPr>
      </w:pPr>
      <w:r>
        <w:rPr>
          <w:rFonts w:ascii="Times New Roman" w:hAnsi="Times New Roman" w:cs="Times New Roman"/>
          <w:b/>
          <w:bCs/>
          <w:i/>
          <w:iCs/>
          <w:color w:val="000000"/>
          <w:sz w:val="24"/>
          <w:szCs w:val="24"/>
          <w:lang w:val="en-US"/>
        </w:rPr>
        <w:t xml:space="preserve"> </w:t>
      </w:r>
      <w:r w:rsidR="00B7639A" w:rsidRPr="00F00848">
        <w:rPr>
          <w:rFonts w:ascii="Times New Roman" w:hAnsi="Times New Roman" w:cs="Times New Roman"/>
          <w:b/>
          <w:bCs/>
          <w:i/>
          <w:iCs/>
          <w:color w:val="000000"/>
          <w:sz w:val="24"/>
          <w:szCs w:val="24"/>
        </w:rPr>
        <w:t>Таблица 2</w:t>
      </w:r>
    </w:p>
    <w:p w:rsidR="00B7639A" w:rsidRPr="00F00848" w:rsidRDefault="00B7639A" w:rsidP="00941E7A">
      <w:pPr>
        <w:widowControl w:val="0"/>
        <w:shd w:val="clear" w:color="auto" w:fill="FFFFFF"/>
        <w:suppressAutoHyphens/>
        <w:spacing w:after="0" w:line="240" w:lineRule="auto"/>
        <w:jc w:val="center"/>
        <w:rPr>
          <w:rFonts w:ascii="Times New Roman" w:hAnsi="Times New Roman" w:cs="Times New Roman"/>
          <w:b/>
          <w:bCs/>
          <w:color w:val="000000"/>
          <w:sz w:val="24"/>
          <w:szCs w:val="24"/>
        </w:rPr>
      </w:pPr>
      <w:r w:rsidRPr="00F00848">
        <w:rPr>
          <w:rFonts w:ascii="Times New Roman" w:hAnsi="Times New Roman" w:cs="Times New Roman"/>
          <w:b/>
          <w:bCs/>
          <w:iCs/>
          <w:color w:val="000000"/>
          <w:sz w:val="24"/>
          <w:szCs w:val="24"/>
        </w:rPr>
        <w:t>Основные показатели сравниваемых вариантов</w:t>
      </w:r>
    </w:p>
    <w:tbl>
      <w:tblPr>
        <w:tblpPr w:leftFromText="180" w:rightFromText="180" w:vertAnchor="text" w:horzAnchor="margin" w:tblpY="168"/>
        <w:tblW w:w="9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410"/>
        <w:gridCol w:w="920"/>
        <w:gridCol w:w="1630"/>
        <w:gridCol w:w="1560"/>
        <w:gridCol w:w="2760"/>
      </w:tblGrid>
      <w:tr w:rsidR="00B7639A" w:rsidRPr="00F00848" w:rsidTr="00F00848">
        <w:tc>
          <w:tcPr>
            <w:tcW w:w="0" w:type="auto"/>
            <w:vMerge w:val="restart"/>
            <w:shd w:val="clear" w:color="auto" w:fill="FFFFFF"/>
            <w:vAlign w:val="center"/>
          </w:tcPr>
          <w:p w:rsidR="00B7639A" w:rsidRPr="00F00848" w:rsidRDefault="00B7639A" w:rsidP="00941E7A">
            <w:pPr>
              <w:widowControl w:val="0"/>
              <w:shd w:val="clear" w:color="auto" w:fill="FFFFFF"/>
              <w:suppressAutoHyphens/>
              <w:spacing w:after="0" w:line="240" w:lineRule="auto"/>
              <w:jc w:val="center"/>
              <w:rPr>
                <w:rFonts w:ascii="Times New Roman" w:hAnsi="Times New Roman" w:cs="Times New Roman"/>
                <w:bCs/>
                <w:color w:val="000000"/>
                <w:sz w:val="24"/>
                <w:szCs w:val="24"/>
              </w:rPr>
            </w:pPr>
            <w:r w:rsidRPr="00F00848">
              <w:rPr>
                <w:rFonts w:ascii="Times New Roman" w:hAnsi="Times New Roman" w:cs="Times New Roman"/>
                <w:color w:val="000000"/>
                <w:sz w:val="24"/>
                <w:szCs w:val="24"/>
              </w:rPr>
              <w:t>Выбрасываемые</w:t>
            </w:r>
          </w:p>
          <w:p w:rsidR="00B7639A" w:rsidRPr="00F00848" w:rsidRDefault="00B7639A" w:rsidP="00941E7A">
            <w:pPr>
              <w:widowControl w:val="0"/>
              <w:shd w:val="clear" w:color="auto" w:fill="FFFFFF"/>
              <w:suppressAutoHyphens/>
              <w:autoSpaceDE w:val="0"/>
              <w:autoSpaceDN w:val="0"/>
              <w:adjustRightInd w:val="0"/>
              <w:spacing w:after="0" w:line="240" w:lineRule="auto"/>
              <w:jc w:val="center"/>
              <w:rPr>
                <w:rFonts w:ascii="Times New Roman" w:hAnsi="Times New Roman" w:cs="Times New Roman"/>
                <w:bCs/>
                <w:color w:val="000000"/>
                <w:sz w:val="24"/>
                <w:szCs w:val="24"/>
              </w:rPr>
            </w:pPr>
            <w:r w:rsidRPr="00F00848">
              <w:rPr>
                <w:rFonts w:ascii="Times New Roman" w:hAnsi="Times New Roman" w:cs="Times New Roman"/>
                <w:color w:val="000000"/>
                <w:sz w:val="24"/>
                <w:szCs w:val="24"/>
              </w:rPr>
              <w:t>примеси, т/г</w:t>
            </w:r>
          </w:p>
        </w:tc>
        <w:tc>
          <w:tcPr>
            <w:tcW w:w="0" w:type="auto"/>
            <w:vMerge w:val="restart"/>
            <w:shd w:val="clear" w:color="auto" w:fill="FFFFFF"/>
            <w:vAlign w:val="center"/>
          </w:tcPr>
          <w:p w:rsidR="00B7639A" w:rsidRPr="00F00848" w:rsidRDefault="00B7639A" w:rsidP="00941E7A">
            <w:pPr>
              <w:widowControl w:val="0"/>
              <w:shd w:val="clear" w:color="auto" w:fill="FFFFFF"/>
              <w:suppressAutoHyphens/>
              <w:spacing w:after="0" w:line="240" w:lineRule="auto"/>
              <w:jc w:val="center"/>
              <w:rPr>
                <w:rFonts w:ascii="Times New Roman" w:hAnsi="Times New Roman" w:cs="Times New Roman"/>
                <w:bCs/>
                <w:color w:val="000000"/>
                <w:sz w:val="24"/>
                <w:szCs w:val="24"/>
              </w:rPr>
            </w:pPr>
            <w:r w:rsidRPr="00F00848">
              <w:rPr>
                <w:rFonts w:ascii="Times New Roman" w:hAnsi="Times New Roman" w:cs="Times New Roman"/>
                <w:color w:val="000000"/>
                <w:sz w:val="24"/>
                <w:szCs w:val="24"/>
              </w:rPr>
              <w:t>Без</w:t>
            </w:r>
          </w:p>
          <w:p w:rsidR="00B7639A" w:rsidRPr="00F00848" w:rsidRDefault="00B7639A" w:rsidP="00941E7A">
            <w:pPr>
              <w:widowControl w:val="0"/>
              <w:shd w:val="clear" w:color="auto" w:fill="FFFFFF"/>
              <w:suppressAutoHyphens/>
              <w:autoSpaceDE w:val="0"/>
              <w:autoSpaceDN w:val="0"/>
              <w:adjustRightInd w:val="0"/>
              <w:spacing w:after="0" w:line="240" w:lineRule="auto"/>
              <w:jc w:val="center"/>
              <w:rPr>
                <w:rFonts w:ascii="Times New Roman" w:hAnsi="Times New Roman" w:cs="Times New Roman"/>
                <w:bCs/>
                <w:color w:val="000000"/>
                <w:sz w:val="24"/>
                <w:szCs w:val="24"/>
              </w:rPr>
            </w:pPr>
            <w:r w:rsidRPr="00F00848">
              <w:rPr>
                <w:rFonts w:ascii="Times New Roman" w:hAnsi="Times New Roman" w:cs="Times New Roman"/>
                <w:color w:val="000000"/>
                <w:sz w:val="24"/>
                <w:szCs w:val="24"/>
              </w:rPr>
              <w:t>очистки</w:t>
            </w:r>
          </w:p>
        </w:tc>
        <w:tc>
          <w:tcPr>
            <w:tcW w:w="3190" w:type="dxa"/>
            <w:gridSpan w:val="2"/>
            <w:shd w:val="clear" w:color="auto" w:fill="FFFFFF"/>
            <w:vAlign w:val="center"/>
          </w:tcPr>
          <w:p w:rsidR="00B7639A" w:rsidRPr="00F00848" w:rsidRDefault="00B7639A" w:rsidP="00941E7A">
            <w:pPr>
              <w:widowControl w:val="0"/>
              <w:shd w:val="clear" w:color="auto" w:fill="FFFFFF"/>
              <w:suppressAutoHyphens/>
              <w:autoSpaceDE w:val="0"/>
              <w:autoSpaceDN w:val="0"/>
              <w:adjustRightInd w:val="0"/>
              <w:spacing w:after="0" w:line="240" w:lineRule="auto"/>
              <w:jc w:val="center"/>
              <w:rPr>
                <w:rFonts w:ascii="Times New Roman" w:hAnsi="Times New Roman" w:cs="Times New Roman"/>
                <w:bCs/>
                <w:color w:val="000000"/>
                <w:sz w:val="24"/>
                <w:szCs w:val="24"/>
              </w:rPr>
            </w:pPr>
            <w:r w:rsidRPr="00F00848">
              <w:rPr>
                <w:rFonts w:ascii="Times New Roman" w:hAnsi="Times New Roman" w:cs="Times New Roman"/>
                <w:color w:val="000000"/>
                <w:sz w:val="24"/>
                <w:szCs w:val="24"/>
              </w:rPr>
              <w:t>С очисткой</w:t>
            </w:r>
          </w:p>
        </w:tc>
        <w:tc>
          <w:tcPr>
            <w:tcW w:w="2760" w:type="dxa"/>
            <w:vMerge w:val="restart"/>
            <w:shd w:val="clear" w:color="auto" w:fill="FFFFFF"/>
          </w:tcPr>
          <w:p w:rsidR="00B7639A" w:rsidRPr="00F00848" w:rsidRDefault="00B7639A" w:rsidP="00941E7A">
            <w:pPr>
              <w:widowControl w:val="0"/>
              <w:shd w:val="clear" w:color="auto" w:fill="FFFFFF"/>
              <w:suppressAutoHyphens/>
              <w:spacing w:after="0" w:line="240" w:lineRule="auto"/>
              <w:jc w:val="center"/>
              <w:rPr>
                <w:rFonts w:ascii="Times New Roman" w:hAnsi="Times New Roman" w:cs="Times New Roman"/>
                <w:bCs/>
                <w:color w:val="000000"/>
                <w:sz w:val="24"/>
                <w:szCs w:val="24"/>
              </w:rPr>
            </w:pPr>
            <w:r w:rsidRPr="00F00848">
              <w:rPr>
                <w:rFonts w:ascii="Times New Roman" w:hAnsi="Times New Roman" w:cs="Times New Roman"/>
                <w:color w:val="000000"/>
                <w:sz w:val="24"/>
                <w:szCs w:val="24"/>
              </w:rPr>
              <w:t>Показатель</w:t>
            </w:r>
          </w:p>
          <w:p w:rsidR="00B7639A" w:rsidRPr="00F00848" w:rsidRDefault="00B7639A" w:rsidP="00941E7A">
            <w:pPr>
              <w:widowControl w:val="0"/>
              <w:shd w:val="clear" w:color="auto" w:fill="FFFFFF"/>
              <w:suppressAutoHyphens/>
              <w:spacing w:after="0" w:line="240" w:lineRule="auto"/>
              <w:jc w:val="center"/>
              <w:rPr>
                <w:rFonts w:ascii="Times New Roman" w:hAnsi="Times New Roman" w:cs="Times New Roman"/>
                <w:bCs/>
                <w:color w:val="000000"/>
                <w:sz w:val="24"/>
                <w:szCs w:val="24"/>
              </w:rPr>
            </w:pPr>
            <w:r w:rsidRPr="00F00848">
              <w:rPr>
                <w:rFonts w:ascii="Times New Roman" w:hAnsi="Times New Roman" w:cs="Times New Roman"/>
                <w:color w:val="000000"/>
                <w:sz w:val="24"/>
                <w:szCs w:val="24"/>
              </w:rPr>
              <w:t>относительной</w:t>
            </w:r>
          </w:p>
          <w:p w:rsidR="00B7639A" w:rsidRPr="00F00848" w:rsidRDefault="00B7639A" w:rsidP="00941E7A">
            <w:pPr>
              <w:widowControl w:val="0"/>
              <w:shd w:val="clear" w:color="auto" w:fill="FFFFFF"/>
              <w:suppressAutoHyphens/>
              <w:autoSpaceDE w:val="0"/>
              <w:autoSpaceDN w:val="0"/>
              <w:adjustRightInd w:val="0"/>
              <w:spacing w:after="0" w:line="240" w:lineRule="auto"/>
              <w:jc w:val="center"/>
              <w:rPr>
                <w:rFonts w:ascii="Times New Roman" w:hAnsi="Times New Roman" w:cs="Times New Roman"/>
                <w:bCs/>
                <w:color w:val="000000"/>
                <w:sz w:val="24"/>
                <w:szCs w:val="24"/>
              </w:rPr>
            </w:pPr>
            <w:r w:rsidRPr="00F00848">
              <w:rPr>
                <w:rFonts w:ascii="Times New Roman" w:hAnsi="Times New Roman" w:cs="Times New Roman"/>
                <w:color w:val="000000"/>
                <w:sz w:val="24"/>
                <w:szCs w:val="24"/>
              </w:rPr>
              <w:t xml:space="preserve">опасности, </w:t>
            </w:r>
            <w:proofErr w:type="spellStart"/>
            <w:r w:rsidRPr="00F00848">
              <w:rPr>
                <w:rFonts w:ascii="Times New Roman" w:hAnsi="Times New Roman" w:cs="Times New Roman"/>
                <w:bCs/>
                <w:color w:val="000000"/>
                <w:sz w:val="24"/>
                <w:szCs w:val="24"/>
              </w:rPr>
              <w:t>усл.</w:t>
            </w:r>
            <w:r w:rsidRPr="00F00848">
              <w:rPr>
                <w:rFonts w:ascii="Times New Roman" w:hAnsi="Times New Roman" w:cs="Times New Roman"/>
                <w:color w:val="000000"/>
                <w:sz w:val="24"/>
                <w:szCs w:val="24"/>
              </w:rPr>
              <w:t>т</w:t>
            </w:r>
            <w:proofErr w:type="spellEnd"/>
            <w:r w:rsidRPr="00F00848">
              <w:rPr>
                <w:rFonts w:ascii="Times New Roman" w:hAnsi="Times New Roman" w:cs="Times New Roman"/>
                <w:color w:val="000000"/>
                <w:sz w:val="24"/>
                <w:szCs w:val="24"/>
              </w:rPr>
              <w:t>/т</w:t>
            </w:r>
          </w:p>
        </w:tc>
      </w:tr>
      <w:tr w:rsidR="00B7639A" w:rsidRPr="00F00848" w:rsidTr="00F00848">
        <w:tc>
          <w:tcPr>
            <w:tcW w:w="0" w:type="auto"/>
            <w:vMerge/>
            <w:shd w:val="clear" w:color="auto" w:fill="auto"/>
            <w:vAlign w:val="center"/>
          </w:tcPr>
          <w:p w:rsidR="00B7639A" w:rsidRPr="00F00848" w:rsidRDefault="00B7639A" w:rsidP="00941E7A">
            <w:pPr>
              <w:widowControl w:val="0"/>
              <w:suppressAutoHyphens/>
              <w:spacing w:after="0" w:line="240" w:lineRule="auto"/>
              <w:jc w:val="center"/>
              <w:rPr>
                <w:rFonts w:ascii="Times New Roman" w:hAnsi="Times New Roman" w:cs="Times New Roman"/>
                <w:bCs/>
                <w:color w:val="000000"/>
                <w:sz w:val="24"/>
                <w:szCs w:val="24"/>
              </w:rPr>
            </w:pPr>
          </w:p>
        </w:tc>
        <w:tc>
          <w:tcPr>
            <w:tcW w:w="0" w:type="auto"/>
            <w:vMerge/>
            <w:shd w:val="clear" w:color="auto" w:fill="auto"/>
            <w:vAlign w:val="center"/>
          </w:tcPr>
          <w:p w:rsidR="00B7639A" w:rsidRPr="00F00848" w:rsidRDefault="00B7639A" w:rsidP="00941E7A">
            <w:pPr>
              <w:widowControl w:val="0"/>
              <w:suppressAutoHyphens/>
              <w:spacing w:after="0" w:line="240" w:lineRule="auto"/>
              <w:jc w:val="center"/>
              <w:rPr>
                <w:rFonts w:ascii="Times New Roman" w:hAnsi="Times New Roman" w:cs="Times New Roman"/>
                <w:bCs/>
                <w:color w:val="000000"/>
                <w:sz w:val="24"/>
                <w:szCs w:val="24"/>
              </w:rPr>
            </w:pPr>
          </w:p>
        </w:tc>
        <w:tc>
          <w:tcPr>
            <w:tcW w:w="1630" w:type="dxa"/>
            <w:shd w:val="clear" w:color="auto" w:fill="FFFFFF"/>
            <w:vAlign w:val="center"/>
          </w:tcPr>
          <w:p w:rsidR="00B7639A" w:rsidRPr="00F00848" w:rsidRDefault="00B7639A" w:rsidP="00941E7A">
            <w:pPr>
              <w:widowControl w:val="0"/>
              <w:shd w:val="clear" w:color="auto" w:fill="FFFFFF"/>
              <w:suppressAutoHyphens/>
              <w:autoSpaceDE w:val="0"/>
              <w:autoSpaceDN w:val="0"/>
              <w:adjustRightInd w:val="0"/>
              <w:spacing w:after="0" w:line="240" w:lineRule="auto"/>
              <w:ind w:right="65"/>
              <w:jc w:val="center"/>
              <w:rPr>
                <w:rFonts w:ascii="Times New Roman" w:hAnsi="Times New Roman" w:cs="Times New Roman"/>
                <w:bCs/>
                <w:color w:val="000000"/>
                <w:sz w:val="24"/>
                <w:szCs w:val="24"/>
              </w:rPr>
            </w:pPr>
            <w:r w:rsidRPr="00F00848">
              <w:rPr>
                <w:rFonts w:ascii="Times New Roman" w:hAnsi="Times New Roman" w:cs="Times New Roman"/>
                <w:bCs/>
                <w:color w:val="000000"/>
                <w:sz w:val="24"/>
                <w:szCs w:val="24"/>
              </w:rPr>
              <w:t>вариант 1-й</w:t>
            </w:r>
          </w:p>
        </w:tc>
        <w:tc>
          <w:tcPr>
            <w:tcW w:w="1560" w:type="dxa"/>
            <w:shd w:val="clear" w:color="auto" w:fill="FFFFFF"/>
            <w:vAlign w:val="center"/>
          </w:tcPr>
          <w:p w:rsidR="00B7639A" w:rsidRPr="00F00848" w:rsidRDefault="00B7639A" w:rsidP="00941E7A">
            <w:pPr>
              <w:widowControl w:val="0"/>
              <w:shd w:val="clear" w:color="auto" w:fill="FFFFFF"/>
              <w:suppressAutoHyphens/>
              <w:autoSpaceDE w:val="0"/>
              <w:autoSpaceDN w:val="0"/>
              <w:adjustRightInd w:val="0"/>
              <w:spacing w:after="0" w:line="240" w:lineRule="auto"/>
              <w:ind w:right="58"/>
              <w:jc w:val="center"/>
              <w:rPr>
                <w:rFonts w:ascii="Times New Roman" w:hAnsi="Times New Roman" w:cs="Times New Roman"/>
                <w:bCs/>
                <w:color w:val="000000"/>
                <w:sz w:val="24"/>
                <w:szCs w:val="24"/>
              </w:rPr>
            </w:pPr>
            <w:r w:rsidRPr="00F00848">
              <w:rPr>
                <w:rFonts w:ascii="Times New Roman" w:hAnsi="Times New Roman" w:cs="Times New Roman"/>
                <w:color w:val="000000"/>
                <w:sz w:val="24"/>
                <w:szCs w:val="24"/>
              </w:rPr>
              <w:t>вариант 2-й</w:t>
            </w:r>
          </w:p>
        </w:tc>
        <w:tc>
          <w:tcPr>
            <w:tcW w:w="2760" w:type="dxa"/>
            <w:vMerge/>
            <w:shd w:val="clear" w:color="auto" w:fill="auto"/>
            <w:vAlign w:val="center"/>
          </w:tcPr>
          <w:p w:rsidR="00B7639A" w:rsidRPr="00F00848" w:rsidRDefault="00B7639A" w:rsidP="00941E7A">
            <w:pPr>
              <w:widowControl w:val="0"/>
              <w:suppressAutoHyphens/>
              <w:spacing w:after="0" w:line="240" w:lineRule="auto"/>
              <w:rPr>
                <w:rFonts w:ascii="Times New Roman" w:hAnsi="Times New Roman" w:cs="Times New Roman"/>
                <w:bCs/>
                <w:color w:val="000000"/>
                <w:sz w:val="24"/>
                <w:szCs w:val="24"/>
              </w:rPr>
            </w:pPr>
          </w:p>
        </w:tc>
      </w:tr>
      <w:tr w:rsidR="00B7639A" w:rsidRPr="00F00848" w:rsidTr="00F00848">
        <w:tc>
          <w:tcPr>
            <w:tcW w:w="0" w:type="auto"/>
            <w:shd w:val="clear" w:color="auto" w:fill="FFFFFF"/>
          </w:tcPr>
          <w:p w:rsidR="00B7639A" w:rsidRPr="00F00848" w:rsidRDefault="00B7639A" w:rsidP="00941E7A">
            <w:pPr>
              <w:widowControl w:val="0"/>
              <w:shd w:val="clear" w:color="auto" w:fill="FFFFFF"/>
              <w:suppressAutoHyphens/>
              <w:autoSpaceDE w:val="0"/>
              <w:autoSpaceDN w:val="0"/>
              <w:adjustRightInd w:val="0"/>
              <w:spacing w:after="0" w:line="240" w:lineRule="auto"/>
              <w:jc w:val="both"/>
              <w:rPr>
                <w:rFonts w:ascii="Times New Roman" w:hAnsi="Times New Roman" w:cs="Times New Roman"/>
                <w:bCs/>
                <w:color w:val="000000"/>
                <w:sz w:val="24"/>
                <w:szCs w:val="24"/>
              </w:rPr>
            </w:pPr>
            <w:r w:rsidRPr="00F00848">
              <w:rPr>
                <w:rFonts w:ascii="Times New Roman" w:hAnsi="Times New Roman" w:cs="Times New Roman"/>
                <w:bCs/>
                <w:color w:val="000000"/>
                <w:sz w:val="24"/>
                <w:szCs w:val="24"/>
              </w:rPr>
              <w:t>Взвешенные вещества</w:t>
            </w:r>
          </w:p>
        </w:tc>
        <w:tc>
          <w:tcPr>
            <w:tcW w:w="0" w:type="auto"/>
            <w:shd w:val="clear" w:color="auto" w:fill="FFFFFF"/>
          </w:tcPr>
          <w:p w:rsidR="00B7639A" w:rsidRPr="00F00848" w:rsidRDefault="00B7639A" w:rsidP="00941E7A">
            <w:pPr>
              <w:widowControl w:val="0"/>
              <w:shd w:val="clear" w:color="auto" w:fill="FFFFFF"/>
              <w:suppressAutoHyphens/>
              <w:autoSpaceDE w:val="0"/>
              <w:autoSpaceDN w:val="0"/>
              <w:adjustRightInd w:val="0"/>
              <w:spacing w:after="0" w:line="240" w:lineRule="auto"/>
              <w:jc w:val="center"/>
              <w:rPr>
                <w:rFonts w:ascii="Times New Roman" w:hAnsi="Times New Roman" w:cs="Times New Roman"/>
                <w:bCs/>
                <w:color w:val="000000"/>
                <w:sz w:val="24"/>
                <w:szCs w:val="24"/>
              </w:rPr>
            </w:pPr>
            <w:r w:rsidRPr="00F00848">
              <w:rPr>
                <w:rFonts w:ascii="Times New Roman" w:hAnsi="Times New Roman" w:cs="Times New Roman"/>
                <w:bCs/>
                <w:color w:val="000000"/>
                <w:sz w:val="24"/>
                <w:szCs w:val="24"/>
              </w:rPr>
              <w:t>41,0</w:t>
            </w:r>
          </w:p>
        </w:tc>
        <w:tc>
          <w:tcPr>
            <w:tcW w:w="1630" w:type="dxa"/>
            <w:shd w:val="clear" w:color="auto" w:fill="FFFFFF"/>
          </w:tcPr>
          <w:p w:rsidR="00B7639A" w:rsidRPr="00F00848" w:rsidRDefault="00B7639A" w:rsidP="00941E7A">
            <w:pPr>
              <w:widowControl w:val="0"/>
              <w:shd w:val="clear" w:color="auto" w:fill="FFFFFF"/>
              <w:suppressAutoHyphens/>
              <w:autoSpaceDE w:val="0"/>
              <w:autoSpaceDN w:val="0"/>
              <w:adjustRightInd w:val="0"/>
              <w:spacing w:after="0" w:line="240" w:lineRule="auto"/>
              <w:ind w:right="173"/>
              <w:jc w:val="center"/>
              <w:rPr>
                <w:rFonts w:ascii="Times New Roman" w:hAnsi="Times New Roman" w:cs="Times New Roman"/>
                <w:bCs/>
                <w:color w:val="000000"/>
                <w:sz w:val="24"/>
                <w:szCs w:val="24"/>
              </w:rPr>
            </w:pPr>
            <w:r w:rsidRPr="00F00848">
              <w:rPr>
                <w:rFonts w:ascii="Times New Roman" w:hAnsi="Times New Roman" w:cs="Times New Roman"/>
                <w:bCs/>
                <w:color w:val="000000"/>
                <w:sz w:val="24"/>
                <w:szCs w:val="24"/>
              </w:rPr>
              <w:t>8,0</w:t>
            </w:r>
          </w:p>
        </w:tc>
        <w:tc>
          <w:tcPr>
            <w:tcW w:w="1560" w:type="dxa"/>
            <w:shd w:val="clear" w:color="auto" w:fill="FFFFFF"/>
          </w:tcPr>
          <w:p w:rsidR="00B7639A" w:rsidRPr="00F00848" w:rsidRDefault="00B7639A" w:rsidP="00941E7A">
            <w:pPr>
              <w:widowControl w:val="0"/>
              <w:shd w:val="clear" w:color="auto" w:fill="FFFFFF"/>
              <w:suppressAutoHyphens/>
              <w:autoSpaceDE w:val="0"/>
              <w:autoSpaceDN w:val="0"/>
              <w:adjustRightInd w:val="0"/>
              <w:spacing w:after="0" w:line="240" w:lineRule="auto"/>
              <w:ind w:right="194"/>
              <w:jc w:val="center"/>
              <w:rPr>
                <w:rFonts w:ascii="Times New Roman" w:hAnsi="Times New Roman" w:cs="Times New Roman"/>
                <w:bCs/>
                <w:color w:val="000000"/>
                <w:sz w:val="24"/>
                <w:szCs w:val="24"/>
              </w:rPr>
            </w:pPr>
            <w:r w:rsidRPr="00F00848">
              <w:rPr>
                <w:rFonts w:ascii="Times New Roman" w:hAnsi="Times New Roman" w:cs="Times New Roman"/>
                <w:color w:val="000000"/>
                <w:sz w:val="24"/>
                <w:szCs w:val="24"/>
              </w:rPr>
              <w:t>9,1</w:t>
            </w:r>
          </w:p>
        </w:tc>
        <w:tc>
          <w:tcPr>
            <w:tcW w:w="2760" w:type="dxa"/>
            <w:shd w:val="clear" w:color="auto" w:fill="FFFFFF"/>
          </w:tcPr>
          <w:p w:rsidR="00B7639A" w:rsidRPr="00F00848" w:rsidRDefault="00B7639A" w:rsidP="00941E7A">
            <w:pPr>
              <w:widowControl w:val="0"/>
              <w:shd w:val="clear" w:color="auto" w:fill="FFFFFF"/>
              <w:suppressAutoHyphens/>
              <w:autoSpaceDE w:val="0"/>
              <w:autoSpaceDN w:val="0"/>
              <w:adjustRightInd w:val="0"/>
              <w:spacing w:after="0" w:line="240" w:lineRule="auto"/>
              <w:jc w:val="center"/>
              <w:rPr>
                <w:rFonts w:ascii="Times New Roman" w:hAnsi="Times New Roman" w:cs="Times New Roman"/>
                <w:bCs/>
                <w:color w:val="000000"/>
                <w:sz w:val="24"/>
                <w:szCs w:val="24"/>
              </w:rPr>
            </w:pPr>
            <w:r w:rsidRPr="00F00848">
              <w:rPr>
                <w:rFonts w:ascii="Times New Roman" w:hAnsi="Times New Roman" w:cs="Times New Roman"/>
                <w:bCs/>
                <w:color w:val="000000"/>
                <w:sz w:val="24"/>
                <w:szCs w:val="24"/>
              </w:rPr>
              <w:t>1,33</w:t>
            </w:r>
          </w:p>
        </w:tc>
      </w:tr>
      <w:tr w:rsidR="00B7639A" w:rsidRPr="00F00848" w:rsidTr="00F00848">
        <w:tc>
          <w:tcPr>
            <w:tcW w:w="0" w:type="auto"/>
            <w:shd w:val="clear" w:color="auto" w:fill="FFFFFF"/>
          </w:tcPr>
          <w:p w:rsidR="00F00848" w:rsidRDefault="00B7639A" w:rsidP="00941E7A">
            <w:pPr>
              <w:widowControl w:val="0"/>
              <w:shd w:val="clear" w:color="auto" w:fill="FFFFFF"/>
              <w:suppressAutoHyphens/>
              <w:autoSpaceDE w:val="0"/>
              <w:autoSpaceDN w:val="0"/>
              <w:adjustRightInd w:val="0"/>
              <w:spacing w:after="0" w:line="240" w:lineRule="auto"/>
              <w:jc w:val="both"/>
              <w:rPr>
                <w:rFonts w:ascii="Times New Roman" w:hAnsi="Times New Roman" w:cs="Times New Roman"/>
                <w:bCs/>
                <w:color w:val="000000"/>
                <w:sz w:val="24"/>
                <w:szCs w:val="24"/>
              </w:rPr>
            </w:pPr>
            <w:proofErr w:type="spellStart"/>
            <w:r w:rsidRPr="00F00848">
              <w:rPr>
                <w:rFonts w:ascii="Times New Roman" w:hAnsi="Times New Roman" w:cs="Times New Roman"/>
                <w:bCs/>
                <w:color w:val="000000"/>
                <w:sz w:val="24"/>
                <w:szCs w:val="24"/>
              </w:rPr>
              <w:t>Ксантогенат</w:t>
            </w:r>
            <w:proofErr w:type="spellEnd"/>
            <w:r w:rsidRPr="00F00848">
              <w:rPr>
                <w:rFonts w:ascii="Times New Roman" w:hAnsi="Times New Roman" w:cs="Times New Roman"/>
                <w:bCs/>
                <w:color w:val="000000"/>
                <w:sz w:val="24"/>
                <w:szCs w:val="24"/>
              </w:rPr>
              <w:t xml:space="preserve"> </w:t>
            </w:r>
          </w:p>
          <w:p w:rsidR="00B7639A" w:rsidRPr="00F00848" w:rsidRDefault="00B7639A" w:rsidP="00941E7A">
            <w:pPr>
              <w:widowControl w:val="0"/>
              <w:shd w:val="clear" w:color="auto" w:fill="FFFFFF"/>
              <w:suppressAutoHyphens/>
              <w:autoSpaceDE w:val="0"/>
              <w:autoSpaceDN w:val="0"/>
              <w:adjustRightInd w:val="0"/>
              <w:spacing w:after="0" w:line="240" w:lineRule="auto"/>
              <w:jc w:val="both"/>
              <w:rPr>
                <w:rFonts w:ascii="Times New Roman" w:hAnsi="Times New Roman" w:cs="Times New Roman"/>
                <w:bCs/>
                <w:color w:val="000000"/>
                <w:sz w:val="24"/>
                <w:szCs w:val="24"/>
              </w:rPr>
            </w:pPr>
            <w:r w:rsidRPr="00F00848">
              <w:rPr>
                <w:rFonts w:ascii="Times New Roman" w:hAnsi="Times New Roman" w:cs="Times New Roman"/>
                <w:bCs/>
                <w:color w:val="000000"/>
                <w:sz w:val="24"/>
                <w:szCs w:val="24"/>
              </w:rPr>
              <w:t>бутиловый</w:t>
            </w:r>
          </w:p>
        </w:tc>
        <w:tc>
          <w:tcPr>
            <w:tcW w:w="0" w:type="auto"/>
            <w:shd w:val="clear" w:color="auto" w:fill="FFFFFF"/>
            <w:vAlign w:val="center"/>
          </w:tcPr>
          <w:p w:rsidR="00B7639A" w:rsidRPr="00F00848" w:rsidRDefault="00B7639A" w:rsidP="00941E7A">
            <w:pPr>
              <w:widowControl w:val="0"/>
              <w:shd w:val="clear" w:color="auto" w:fill="FFFFFF"/>
              <w:suppressAutoHyphens/>
              <w:autoSpaceDE w:val="0"/>
              <w:autoSpaceDN w:val="0"/>
              <w:adjustRightInd w:val="0"/>
              <w:spacing w:after="0" w:line="240" w:lineRule="auto"/>
              <w:jc w:val="center"/>
              <w:rPr>
                <w:rFonts w:ascii="Times New Roman" w:hAnsi="Times New Roman" w:cs="Times New Roman"/>
                <w:bCs/>
                <w:color w:val="000000"/>
                <w:sz w:val="24"/>
                <w:szCs w:val="24"/>
              </w:rPr>
            </w:pPr>
            <w:r w:rsidRPr="00F00848">
              <w:rPr>
                <w:rFonts w:ascii="Times New Roman" w:hAnsi="Times New Roman" w:cs="Times New Roman"/>
                <w:bCs/>
                <w:color w:val="000000"/>
                <w:sz w:val="24"/>
                <w:szCs w:val="24"/>
              </w:rPr>
              <w:t>0,8</w:t>
            </w:r>
          </w:p>
        </w:tc>
        <w:tc>
          <w:tcPr>
            <w:tcW w:w="1630" w:type="dxa"/>
            <w:shd w:val="clear" w:color="auto" w:fill="FFFFFF"/>
            <w:vAlign w:val="center"/>
          </w:tcPr>
          <w:p w:rsidR="00B7639A" w:rsidRPr="00F00848" w:rsidRDefault="00F00848" w:rsidP="00941E7A">
            <w:pPr>
              <w:widowControl w:val="0"/>
              <w:shd w:val="clear" w:color="auto" w:fill="FFFFFF"/>
              <w:suppressAutoHyphens/>
              <w:autoSpaceDE w:val="0"/>
              <w:autoSpaceDN w:val="0"/>
              <w:adjustRightInd w:val="0"/>
              <w:spacing w:after="0" w:line="240" w:lineRule="auto"/>
              <w:ind w:right="202"/>
              <w:jc w:val="center"/>
              <w:rPr>
                <w:rFonts w:ascii="Times New Roman" w:hAnsi="Times New Roman" w:cs="Times New Roman"/>
                <w:bCs/>
                <w:color w:val="000000"/>
                <w:sz w:val="24"/>
                <w:szCs w:val="24"/>
              </w:rPr>
            </w:pPr>
            <w:r w:rsidRPr="00F00848">
              <w:rPr>
                <w:rFonts w:ascii="Times New Roman" w:hAnsi="Times New Roman" w:cs="Times New Roman"/>
                <w:sz w:val="24"/>
                <w:szCs w:val="24"/>
              </w:rPr>
              <w:t>–</w:t>
            </w:r>
          </w:p>
        </w:tc>
        <w:tc>
          <w:tcPr>
            <w:tcW w:w="1560" w:type="dxa"/>
            <w:shd w:val="clear" w:color="auto" w:fill="FFFFFF"/>
            <w:vAlign w:val="center"/>
          </w:tcPr>
          <w:p w:rsidR="00B7639A" w:rsidRPr="00F00848" w:rsidRDefault="00F00848" w:rsidP="00941E7A">
            <w:pPr>
              <w:widowControl w:val="0"/>
              <w:shd w:val="clear" w:color="auto" w:fill="FFFFFF"/>
              <w:suppressAutoHyphens/>
              <w:autoSpaceDE w:val="0"/>
              <w:autoSpaceDN w:val="0"/>
              <w:adjustRightInd w:val="0"/>
              <w:spacing w:after="0" w:line="240" w:lineRule="auto"/>
              <w:ind w:right="202"/>
              <w:jc w:val="center"/>
              <w:rPr>
                <w:rFonts w:ascii="Times New Roman" w:hAnsi="Times New Roman" w:cs="Times New Roman"/>
                <w:bCs/>
                <w:color w:val="000000"/>
                <w:sz w:val="24"/>
                <w:szCs w:val="24"/>
              </w:rPr>
            </w:pPr>
            <w:r w:rsidRPr="00F00848">
              <w:rPr>
                <w:rFonts w:ascii="Times New Roman" w:hAnsi="Times New Roman" w:cs="Times New Roman"/>
                <w:sz w:val="24"/>
                <w:szCs w:val="24"/>
              </w:rPr>
              <w:t>–</w:t>
            </w:r>
          </w:p>
        </w:tc>
        <w:tc>
          <w:tcPr>
            <w:tcW w:w="2760" w:type="dxa"/>
            <w:shd w:val="clear" w:color="auto" w:fill="FFFFFF"/>
            <w:vAlign w:val="center"/>
          </w:tcPr>
          <w:p w:rsidR="00B7639A" w:rsidRPr="00F00848" w:rsidRDefault="00B7639A" w:rsidP="00941E7A">
            <w:pPr>
              <w:widowControl w:val="0"/>
              <w:shd w:val="clear" w:color="auto" w:fill="FFFFFF"/>
              <w:suppressAutoHyphens/>
              <w:autoSpaceDE w:val="0"/>
              <w:autoSpaceDN w:val="0"/>
              <w:adjustRightInd w:val="0"/>
              <w:spacing w:after="0" w:line="240" w:lineRule="auto"/>
              <w:jc w:val="center"/>
              <w:rPr>
                <w:rFonts w:ascii="Times New Roman" w:hAnsi="Times New Roman" w:cs="Times New Roman"/>
                <w:bCs/>
                <w:color w:val="000000"/>
                <w:sz w:val="24"/>
                <w:szCs w:val="24"/>
              </w:rPr>
            </w:pPr>
            <w:r w:rsidRPr="00F00848">
              <w:rPr>
                <w:rFonts w:ascii="Times New Roman" w:hAnsi="Times New Roman" w:cs="Times New Roman"/>
                <w:bCs/>
                <w:color w:val="000000"/>
                <w:sz w:val="24"/>
                <w:szCs w:val="24"/>
              </w:rPr>
              <w:t>1000,0</w:t>
            </w:r>
          </w:p>
        </w:tc>
      </w:tr>
      <w:tr w:rsidR="00B7639A" w:rsidRPr="00F00848" w:rsidTr="00F00848">
        <w:tc>
          <w:tcPr>
            <w:tcW w:w="0" w:type="auto"/>
            <w:shd w:val="clear" w:color="auto" w:fill="FFFFFF"/>
          </w:tcPr>
          <w:p w:rsidR="00B7639A" w:rsidRPr="00F00848" w:rsidRDefault="00B7639A" w:rsidP="00941E7A">
            <w:pPr>
              <w:widowControl w:val="0"/>
              <w:shd w:val="clear" w:color="auto" w:fill="FFFFFF"/>
              <w:suppressAutoHyphens/>
              <w:autoSpaceDE w:val="0"/>
              <w:autoSpaceDN w:val="0"/>
              <w:adjustRightInd w:val="0"/>
              <w:spacing w:after="0" w:line="240" w:lineRule="auto"/>
              <w:jc w:val="both"/>
              <w:rPr>
                <w:rFonts w:ascii="Times New Roman" w:hAnsi="Times New Roman" w:cs="Times New Roman"/>
                <w:bCs/>
                <w:color w:val="000000"/>
                <w:sz w:val="24"/>
                <w:szCs w:val="24"/>
              </w:rPr>
            </w:pPr>
            <w:r w:rsidRPr="00F00848">
              <w:rPr>
                <w:rFonts w:ascii="Times New Roman" w:hAnsi="Times New Roman" w:cs="Times New Roman"/>
                <w:bCs/>
                <w:color w:val="000000"/>
                <w:sz w:val="24"/>
                <w:szCs w:val="24"/>
              </w:rPr>
              <w:t>Нитрат аммония</w:t>
            </w:r>
          </w:p>
        </w:tc>
        <w:tc>
          <w:tcPr>
            <w:tcW w:w="0" w:type="auto"/>
            <w:shd w:val="clear" w:color="auto" w:fill="FFFFFF"/>
          </w:tcPr>
          <w:p w:rsidR="00B7639A" w:rsidRPr="00F00848" w:rsidRDefault="00B7639A" w:rsidP="00941E7A">
            <w:pPr>
              <w:widowControl w:val="0"/>
              <w:shd w:val="clear" w:color="auto" w:fill="FFFFFF"/>
              <w:suppressAutoHyphens/>
              <w:autoSpaceDE w:val="0"/>
              <w:autoSpaceDN w:val="0"/>
              <w:adjustRightInd w:val="0"/>
              <w:spacing w:after="0" w:line="240" w:lineRule="auto"/>
              <w:jc w:val="center"/>
              <w:rPr>
                <w:rFonts w:ascii="Times New Roman" w:hAnsi="Times New Roman" w:cs="Times New Roman"/>
                <w:bCs/>
                <w:color w:val="000000"/>
                <w:sz w:val="24"/>
                <w:szCs w:val="24"/>
              </w:rPr>
            </w:pPr>
            <w:r w:rsidRPr="00F00848">
              <w:rPr>
                <w:rFonts w:ascii="Times New Roman" w:hAnsi="Times New Roman" w:cs="Times New Roman"/>
                <w:bCs/>
                <w:color w:val="000000"/>
                <w:sz w:val="24"/>
                <w:szCs w:val="24"/>
              </w:rPr>
              <w:t>13,3</w:t>
            </w:r>
          </w:p>
        </w:tc>
        <w:tc>
          <w:tcPr>
            <w:tcW w:w="1630" w:type="dxa"/>
            <w:shd w:val="clear" w:color="auto" w:fill="FFFFFF"/>
          </w:tcPr>
          <w:p w:rsidR="00B7639A" w:rsidRPr="00F00848" w:rsidRDefault="00B7639A" w:rsidP="00941E7A">
            <w:pPr>
              <w:widowControl w:val="0"/>
              <w:shd w:val="clear" w:color="auto" w:fill="FFFFFF"/>
              <w:suppressAutoHyphens/>
              <w:autoSpaceDE w:val="0"/>
              <w:autoSpaceDN w:val="0"/>
              <w:adjustRightInd w:val="0"/>
              <w:spacing w:after="0" w:line="240" w:lineRule="auto"/>
              <w:ind w:right="180"/>
              <w:jc w:val="center"/>
              <w:rPr>
                <w:rFonts w:ascii="Times New Roman" w:hAnsi="Times New Roman" w:cs="Times New Roman"/>
                <w:bCs/>
                <w:color w:val="000000"/>
                <w:sz w:val="24"/>
                <w:szCs w:val="24"/>
              </w:rPr>
            </w:pPr>
            <w:r w:rsidRPr="00F00848">
              <w:rPr>
                <w:rFonts w:ascii="Times New Roman" w:hAnsi="Times New Roman" w:cs="Times New Roman"/>
                <w:bCs/>
                <w:color w:val="000000"/>
                <w:sz w:val="24"/>
                <w:szCs w:val="24"/>
              </w:rPr>
              <w:t>2,7</w:t>
            </w:r>
          </w:p>
        </w:tc>
        <w:tc>
          <w:tcPr>
            <w:tcW w:w="1560" w:type="dxa"/>
            <w:shd w:val="clear" w:color="auto" w:fill="FFFFFF"/>
          </w:tcPr>
          <w:p w:rsidR="00B7639A" w:rsidRPr="00F00848" w:rsidRDefault="00B7639A" w:rsidP="00941E7A">
            <w:pPr>
              <w:widowControl w:val="0"/>
              <w:shd w:val="clear" w:color="auto" w:fill="FFFFFF"/>
              <w:suppressAutoHyphens/>
              <w:autoSpaceDE w:val="0"/>
              <w:autoSpaceDN w:val="0"/>
              <w:adjustRightInd w:val="0"/>
              <w:spacing w:after="0" w:line="240" w:lineRule="auto"/>
              <w:ind w:right="180"/>
              <w:jc w:val="center"/>
              <w:rPr>
                <w:rFonts w:ascii="Times New Roman" w:hAnsi="Times New Roman" w:cs="Times New Roman"/>
                <w:bCs/>
                <w:color w:val="000000"/>
                <w:sz w:val="24"/>
                <w:szCs w:val="24"/>
              </w:rPr>
            </w:pPr>
            <w:r w:rsidRPr="00F00848">
              <w:rPr>
                <w:rFonts w:ascii="Times New Roman" w:hAnsi="Times New Roman" w:cs="Times New Roman"/>
                <w:bCs/>
                <w:color w:val="000000"/>
                <w:sz w:val="24"/>
                <w:szCs w:val="24"/>
              </w:rPr>
              <w:t>1,5</w:t>
            </w:r>
          </w:p>
        </w:tc>
        <w:tc>
          <w:tcPr>
            <w:tcW w:w="2760" w:type="dxa"/>
            <w:shd w:val="clear" w:color="auto" w:fill="FFFFFF"/>
          </w:tcPr>
          <w:p w:rsidR="00B7639A" w:rsidRPr="00F00848" w:rsidRDefault="00B7639A" w:rsidP="00941E7A">
            <w:pPr>
              <w:widowControl w:val="0"/>
              <w:shd w:val="clear" w:color="auto" w:fill="FFFFFF"/>
              <w:suppressAutoHyphens/>
              <w:autoSpaceDE w:val="0"/>
              <w:autoSpaceDN w:val="0"/>
              <w:adjustRightInd w:val="0"/>
              <w:spacing w:after="0" w:line="240" w:lineRule="auto"/>
              <w:jc w:val="center"/>
              <w:rPr>
                <w:rFonts w:ascii="Times New Roman" w:hAnsi="Times New Roman" w:cs="Times New Roman"/>
                <w:bCs/>
                <w:color w:val="000000"/>
                <w:sz w:val="24"/>
                <w:szCs w:val="24"/>
              </w:rPr>
            </w:pPr>
            <w:r w:rsidRPr="00F00848">
              <w:rPr>
                <w:rFonts w:ascii="Times New Roman" w:hAnsi="Times New Roman" w:cs="Times New Roman"/>
                <w:bCs/>
                <w:color w:val="000000"/>
                <w:sz w:val="24"/>
                <w:szCs w:val="24"/>
              </w:rPr>
              <w:t>2,0</w:t>
            </w:r>
          </w:p>
        </w:tc>
      </w:tr>
      <w:tr w:rsidR="00B7639A" w:rsidRPr="00F00848" w:rsidTr="00F00848">
        <w:trPr>
          <w:trHeight w:val="155"/>
        </w:trPr>
        <w:tc>
          <w:tcPr>
            <w:tcW w:w="0" w:type="auto"/>
            <w:shd w:val="clear" w:color="auto" w:fill="FFFFFF"/>
          </w:tcPr>
          <w:p w:rsidR="00B7639A" w:rsidRPr="00F00848" w:rsidRDefault="00B7639A" w:rsidP="00941E7A">
            <w:pPr>
              <w:widowControl w:val="0"/>
              <w:shd w:val="clear" w:color="auto" w:fill="FFFFFF"/>
              <w:suppressAutoHyphens/>
              <w:autoSpaceDE w:val="0"/>
              <w:autoSpaceDN w:val="0"/>
              <w:adjustRightInd w:val="0"/>
              <w:spacing w:after="0" w:line="240" w:lineRule="auto"/>
              <w:jc w:val="both"/>
              <w:rPr>
                <w:rFonts w:ascii="Times New Roman" w:hAnsi="Times New Roman" w:cs="Times New Roman"/>
                <w:bCs/>
                <w:color w:val="000000"/>
                <w:sz w:val="24"/>
                <w:szCs w:val="24"/>
              </w:rPr>
            </w:pPr>
            <w:r w:rsidRPr="00F00848">
              <w:rPr>
                <w:rFonts w:ascii="Times New Roman" w:hAnsi="Times New Roman" w:cs="Times New Roman"/>
                <w:bCs/>
                <w:color w:val="000000"/>
                <w:sz w:val="24"/>
                <w:szCs w:val="24"/>
              </w:rPr>
              <w:t>Цианиды</w:t>
            </w:r>
          </w:p>
        </w:tc>
        <w:tc>
          <w:tcPr>
            <w:tcW w:w="0" w:type="auto"/>
            <w:shd w:val="clear" w:color="auto" w:fill="FFFFFF"/>
          </w:tcPr>
          <w:p w:rsidR="00B7639A" w:rsidRPr="00F00848" w:rsidRDefault="00B7639A" w:rsidP="00941E7A">
            <w:pPr>
              <w:widowControl w:val="0"/>
              <w:shd w:val="clear" w:color="auto" w:fill="FFFFFF"/>
              <w:suppressAutoHyphens/>
              <w:autoSpaceDE w:val="0"/>
              <w:autoSpaceDN w:val="0"/>
              <w:adjustRightInd w:val="0"/>
              <w:spacing w:after="0" w:line="240" w:lineRule="auto"/>
              <w:jc w:val="center"/>
              <w:rPr>
                <w:rFonts w:ascii="Times New Roman" w:hAnsi="Times New Roman" w:cs="Times New Roman"/>
                <w:bCs/>
                <w:color w:val="000000"/>
                <w:sz w:val="24"/>
                <w:szCs w:val="24"/>
              </w:rPr>
            </w:pPr>
            <w:r w:rsidRPr="00F00848">
              <w:rPr>
                <w:rFonts w:ascii="Times New Roman" w:hAnsi="Times New Roman" w:cs="Times New Roman"/>
                <w:bCs/>
                <w:color w:val="000000"/>
                <w:sz w:val="24"/>
                <w:szCs w:val="24"/>
              </w:rPr>
              <w:t>30,0</w:t>
            </w:r>
          </w:p>
        </w:tc>
        <w:tc>
          <w:tcPr>
            <w:tcW w:w="1630" w:type="dxa"/>
            <w:shd w:val="clear" w:color="auto" w:fill="FFFFFF"/>
          </w:tcPr>
          <w:p w:rsidR="00B7639A" w:rsidRPr="00F00848" w:rsidRDefault="00F00848" w:rsidP="00941E7A">
            <w:pPr>
              <w:widowControl w:val="0"/>
              <w:shd w:val="clear" w:color="auto" w:fill="FFFFFF"/>
              <w:suppressAutoHyphens/>
              <w:autoSpaceDE w:val="0"/>
              <w:autoSpaceDN w:val="0"/>
              <w:adjustRightInd w:val="0"/>
              <w:spacing w:after="0" w:line="240" w:lineRule="auto"/>
              <w:ind w:right="202"/>
              <w:jc w:val="center"/>
              <w:rPr>
                <w:rFonts w:ascii="Times New Roman" w:hAnsi="Times New Roman" w:cs="Times New Roman"/>
                <w:bCs/>
                <w:color w:val="000000"/>
                <w:sz w:val="24"/>
                <w:szCs w:val="24"/>
              </w:rPr>
            </w:pPr>
            <w:r w:rsidRPr="00F00848">
              <w:rPr>
                <w:rFonts w:ascii="Times New Roman" w:hAnsi="Times New Roman" w:cs="Times New Roman"/>
                <w:sz w:val="24"/>
                <w:szCs w:val="24"/>
              </w:rPr>
              <w:t>–</w:t>
            </w:r>
          </w:p>
        </w:tc>
        <w:tc>
          <w:tcPr>
            <w:tcW w:w="1560" w:type="dxa"/>
            <w:shd w:val="clear" w:color="auto" w:fill="FFFFFF"/>
          </w:tcPr>
          <w:p w:rsidR="00B7639A" w:rsidRPr="00F00848" w:rsidRDefault="00F00848" w:rsidP="00941E7A">
            <w:pPr>
              <w:widowControl w:val="0"/>
              <w:shd w:val="clear" w:color="auto" w:fill="FFFFFF"/>
              <w:suppressAutoHyphens/>
              <w:autoSpaceDE w:val="0"/>
              <w:autoSpaceDN w:val="0"/>
              <w:adjustRightInd w:val="0"/>
              <w:spacing w:after="0" w:line="240" w:lineRule="auto"/>
              <w:ind w:right="209"/>
              <w:jc w:val="center"/>
              <w:rPr>
                <w:rFonts w:ascii="Times New Roman" w:hAnsi="Times New Roman" w:cs="Times New Roman"/>
                <w:bCs/>
                <w:color w:val="000000"/>
                <w:sz w:val="24"/>
                <w:szCs w:val="24"/>
              </w:rPr>
            </w:pPr>
            <w:r w:rsidRPr="00F00848">
              <w:rPr>
                <w:rFonts w:ascii="Times New Roman" w:hAnsi="Times New Roman" w:cs="Times New Roman"/>
                <w:sz w:val="24"/>
                <w:szCs w:val="24"/>
              </w:rPr>
              <w:t>–</w:t>
            </w:r>
          </w:p>
        </w:tc>
        <w:tc>
          <w:tcPr>
            <w:tcW w:w="2760" w:type="dxa"/>
            <w:shd w:val="clear" w:color="auto" w:fill="FFFFFF"/>
          </w:tcPr>
          <w:p w:rsidR="00B7639A" w:rsidRPr="00F00848" w:rsidRDefault="00B7639A" w:rsidP="00941E7A">
            <w:pPr>
              <w:widowControl w:val="0"/>
              <w:shd w:val="clear" w:color="auto" w:fill="FFFFFF"/>
              <w:suppressAutoHyphens/>
              <w:autoSpaceDE w:val="0"/>
              <w:autoSpaceDN w:val="0"/>
              <w:adjustRightInd w:val="0"/>
              <w:spacing w:after="0" w:line="240" w:lineRule="auto"/>
              <w:jc w:val="center"/>
              <w:rPr>
                <w:rFonts w:ascii="Times New Roman" w:hAnsi="Times New Roman" w:cs="Times New Roman"/>
                <w:bCs/>
                <w:color w:val="000000"/>
                <w:sz w:val="24"/>
                <w:szCs w:val="24"/>
              </w:rPr>
            </w:pPr>
            <w:r w:rsidRPr="00F00848">
              <w:rPr>
                <w:rFonts w:ascii="Times New Roman" w:hAnsi="Times New Roman" w:cs="Times New Roman"/>
                <w:bCs/>
                <w:color w:val="000000"/>
                <w:sz w:val="24"/>
                <w:szCs w:val="24"/>
              </w:rPr>
              <w:t>20,0</w:t>
            </w:r>
          </w:p>
        </w:tc>
      </w:tr>
      <w:tr w:rsidR="00B7639A" w:rsidRPr="00F00848" w:rsidTr="00F00848">
        <w:tc>
          <w:tcPr>
            <w:tcW w:w="0" w:type="auto"/>
            <w:shd w:val="clear" w:color="auto" w:fill="FFFFFF"/>
          </w:tcPr>
          <w:p w:rsidR="00B7639A" w:rsidRPr="00F00848" w:rsidRDefault="00B7639A" w:rsidP="00941E7A">
            <w:pPr>
              <w:widowControl w:val="0"/>
              <w:shd w:val="clear" w:color="auto" w:fill="FFFFFF"/>
              <w:suppressAutoHyphens/>
              <w:autoSpaceDE w:val="0"/>
              <w:autoSpaceDN w:val="0"/>
              <w:adjustRightInd w:val="0"/>
              <w:spacing w:after="0" w:line="240" w:lineRule="auto"/>
              <w:jc w:val="both"/>
              <w:rPr>
                <w:rFonts w:ascii="Times New Roman" w:hAnsi="Times New Roman" w:cs="Times New Roman"/>
                <w:bCs/>
                <w:color w:val="000000"/>
                <w:sz w:val="24"/>
                <w:szCs w:val="24"/>
              </w:rPr>
            </w:pPr>
            <w:r w:rsidRPr="00F00848">
              <w:rPr>
                <w:rFonts w:ascii="Times New Roman" w:hAnsi="Times New Roman" w:cs="Times New Roman"/>
                <w:bCs/>
                <w:color w:val="000000"/>
                <w:sz w:val="24"/>
                <w:szCs w:val="24"/>
              </w:rPr>
              <w:t>Фтор</w:t>
            </w:r>
          </w:p>
        </w:tc>
        <w:tc>
          <w:tcPr>
            <w:tcW w:w="0" w:type="auto"/>
            <w:shd w:val="clear" w:color="auto" w:fill="FFFFFF"/>
          </w:tcPr>
          <w:p w:rsidR="00B7639A" w:rsidRPr="00F00848" w:rsidRDefault="00B7639A" w:rsidP="00941E7A">
            <w:pPr>
              <w:widowControl w:val="0"/>
              <w:shd w:val="clear" w:color="auto" w:fill="FFFFFF"/>
              <w:suppressAutoHyphens/>
              <w:autoSpaceDE w:val="0"/>
              <w:autoSpaceDN w:val="0"/>
              <w:adjustRightInd w:val="0"/>
              <w:spacing w:after="0" w:line="240" w:lineRule="auto"/>
              <w:jc w:val="center"/>
              <w:rPr>
                <w:rFonts w:ascii="Times New Roman" w:hAnsi="Times New Roman" w:cs="Times New Roman"/>
                <w:bCs/>
                <w:color w:val="000000"/>
                <w:sz w:val="24"/>
                <w:szCs w:val="24"/>
              </w:rPr>
            </w:pPr>
            <w:r w:rsidRPr="00F00848">
              <w:rPr>
                <w:rFonts w:ascii="Times New Roman" w:hAnsi="Times New Roman" w:cs="Times New Roman"/>
                <w:bCs/>
                <w:color w:val="000000"/>
                <w:sz w:val="24"/>
                <w:szCs w:val="24"/>
              </w:rPr>
              <w:t>20,0</w:t>
            </w:r>
          </w:p>
        </w:tc>
        <w:tc>
          <w:tcPr>
            <w:tcW w:w="1630" w:type="dxa"/>
            <w:shd w:val="clear" w:color="auto" w:fill="FFFFFF"/>
          </w:tcPr>
          <w:p w:rsidR="00B7639A" w:rsidRPr="00F00848" w:rsidRDefault="00B7639A" w:rsidP="00941E7A">
            <w:pPr>
              <w:widowControl w:val="0"/>
              <w:shd w:val="clear" w:color="auto" w:fill="FFFFFF"/>
              <w:suppressAutoHyphens/>
              <w:autoSpaceDE w:val="0"/>
              <w:autoSpaceDN w:val="0"/>
              <w:adjustRightInd w:val="0"/>
              <w:spacing w:after="0" w:line="240" w:lineRule="auto"/>
              <w:ind w:right="173"/>
              <w:jc w:val="center"/>
              <w:rPr>
                <w:rFonts w:ascii="Times New Roman" w:hAnsi="Times New Roman" w:cs="Times New Roman"/>
                <w:bCs/>
                <w:color w:val="000000"/>
                <w:sz w:val="24"/>
                <w:szCs w:val="24"/>
              </w:rPr>
            </w:pPr>
            <w:r w:rsidRPr="00F00848">
              <w:rPr>
                <w:rFonts w:ascii="Times New Roman" w:hAnsi="Times New Roman" w:cs="Times New Roman"/>
                <w:bCs/>
                <w:color w:val="000000"/>
                <w:sz w:val="24"/>
                <w:szCs w:val="24"/>
              </w:rPr>
              <w:t>4,0</w:t>
            </w:r>
          </w:p>
        </w:tc>
        <w:tc>
          <w:tcPr>
            <w:tcW w:w="1560" w:type="dxa"/>
            <w:shd w:val="clear" w:color="auto" w:fill="FFFFFF"/>
          </w:tcPr>
          <w:p w:rsidR="00B7639A" w:rsidRPr="00F00848" w:rsidRDefault="00B7639A" w:rsidP="00941E7A">
            <w:pPr>
              <w:widowControl w:val="0"/>
              <w:shd w:val="clear" w:color="auto" w:fill="FFFFFF"/>
              <w:suppressAutoHyphens/>
              <w:autoSpaceDE w:val="0"/>
              <w:autoSpaceDN w:val="0"/>
              <w:adjustRightInd w:val="0"/>
              <w:spacing w:after="0" w:line="240" w:lineRule="auto"/>
              <w:ind w:right="180"/>
              <w:jc w:val="center"/>
              <w:rPr>
                <w:rFonts w:ascii="Times New Roman" w:hAnsi="Times New Roman" w:cs="Times New Roman"/>
                <w:bCs/>
                <w:color w:val="000000"/>
                <w:sz w:val="24"/>
                <w:szCs w:val="24"/>
              </w:rPr>
            </w:pPr>
            <w:r w:rsidRPr="00F00848">
              <w:rPr>
                <w:rFonts w:ascii="Times New Roman" w:hAnsi="Times New Roman" w:cs="Times New Roman"/>
                <w:bCs/>
                <w:color w:val="000000"/>
                <w:sz w:val="24"/>
                <w:szCs w:val="24"/>
              </w:rPr>
              <w:t>2,0</w:t>
            </w:r>
          </w:p>
        </w:tc>
        <w:tc>
          <w:tcPr>
            <w:tcW w:w="2760" w:type="dxa"/>
            <w:shd w:val="clear" w:color="auto" w:fill="FFFFFF"/>
          </w:tcPr>
          <w:p w:rsidR="00B7639A" w:rsidRPr="00F00848" w:rsidRDefault="00B7639A" w:rsidP="00941E7A">
            <w:pPr>
              <w:widowControl w:val="0"/>
              <w:shd w:val="clear" w:color="auto" w:fill="FFFFFF"/>
              <w:suppressAutoHyphens/>
              <w:autoSpaceDE w:val="0"/>
              <w:autoSpaceDN w:val="0"/>
              <w:adjustRightInd w:val="0"/>
              <w:spacing w:after="0" w:line="240" w:lineRule="auto"/>
              <w:jc w:val="center"/>
              <w:rPr>
                <w:rFonts w:ascii="Times New Roman" w:hAnsi="Times New Roman" w:cs="Times New Roman"/>
                <w:bCs/>
                <w:color w:val="000000"/>
                <w:sz w:val="24"/>
                <w:szCs w:val="24"/>
              </w:rPr>
            </w:pPr>
            <w:r w:rsidRPr="00F00848">
              <w:rPr>
                <w:rFonts w:ascii="Times New Roman" w:hAnsi="Times New Roman" w:cs="Times New Roman"/>
                <w:bCs/>
                <w:color w:val="000000"/>
                <w:sz w:val="24"/>
                <w:szCs w:val="24"/>
              </w:rPr>
              <w:t>20,0</w:t>
            </w:r>
          </w:p>
        </w:tc>
      </w:tr>
      <w:tr w:rsidR="00B7639A" w:rsidRPr="00F00848" w:rsidTr="00F00848">
        <w:tc>
          <w:tcPr>
            <w:tcW w:w="0" w:type="auto"/>
            <w:shd w:val="clear" w:color="auto" w:fill="FFFFFF"/>
          </w:tcPr>
          <w:p w:rsidR="00B7639A" w:rsidRPr="00F00848" w:rsidRDefault="00B7639A" w:rsidP="00941E7A">
            <w:pPr>
              <w:widowControl w:val="0"/>
              <w:shd w:val="clear" w:color="auto" w:fill="FFFFFF"/>
              <w:suppressAutoHyphens/>
              <w:autoSpaceDE w:val="0"/>
              <w:autoSpaceDN w:val="0"/>
              <w:adjustRightInd w:val="0"/>
              <w:spacing w:after="0" w:line="240" w:lineRule="auto"/>
              <w:jc w:val="both"/>
              <w:rPr>
                <w:rFonts w:ascii="Times New Roman" w:hAnsi="Times New Roman" w:cs="Times New Roman"/>
                <w:bCs/>
                <w:color w:val="000000"/>
                <w:sz w:val="24"/>
                <w:szCs w:val="24"/>
              </w:rPr>
            </w:pPr>
            <w:r w:rsidRPr="00F00848">
              <w:rPr>
                <w:rFonts w:ascii="Times New Roman" w:hAnsi="Times New Roman" w:cs="Times New Roman"/>
                <w:bCs/>
                <w:color w:val="000000"/>
                <w:sz w:val="24"/>
                <w:szCs w:val="24"/>
              </w:rPr>
              <w:t>Нитраты (по азоту)</w:t>
            </w:r>
          </w:p>
        </w:tc>
        <w:tc>
          <w:tcPr>
            <w:tcW w:w="0" w:type="auto"/>
            <w:shd w:val="clear" w:color="auto" w:fill="FFFFFF"/>
          </w:tcPr>
          <w:p w:rsidR="00B7639A" w:rsidRPr="00F00848" w:rsidRDefault="00B7639A" w:rsidP="00941E7A">
            <w:pPr>
              <w:widowControl w:val="0"/>
              <w:shd w:val="clear" w:color="auto" w:fill="FFFFFF"/>
              <w:suppressAutoHyphens/>
              <w:autoSpaceDE w:val="0"/>
              <w:autoSpaceDN w:val="0"/>
              <w:adjustRightInd w:val="0"/>
              <w:spacing w:after="0" w:line="240" w:lineRule="auto"/>
              <w:jc w:val="center"/>
              <w:rPr>
                <w:rFonts w:ascii="Times New Roman" w:hAnsi="Times New Roman" w:cs="Times New Roman"/>
                <w:bCs/>
                <w:color w:val="000000"/>
                <w:sz w:val="24"/>
                <w:szCs w:val="24"/>
              </w:rPr>
            </w:pPr>
            <w:r w:rsidRPr="00F00848">
              <w:rPr>
                <w:rFonts w:ascii="Times New Roman" w:hAnsi="Times New Roman" w:cs="Times New Roman"/>
                <w:bCs/>
                <w:color w:val="000000"/>
                <w:sz w:val="24"/>
                <w:szCs w:val="24"/>
              </w:rPr>
              <w:t>7500,0</w:t>
            </w:r>
          </w:p>
        </w:tc>
        <w:tc>
          <w:tcPr>
            <w:tcW w:w="1630" w:type="dxa"/>
            <w:shd w:val="clear" w:color="auto" w:fill="FFFFFF"/>
          </w:tcPr>
          <w:p w:rsidR="00B7639A" w:rsidRPr="00F00848" w:rsidRDefault="00B7639A" w:rsidP="00941E7A">
            <w:pPr>
              <w:widowControl w:val="0"/>
              <w:shd w:val="clear" w:color="auto" w:fill="FFFFFF"/>
              <w:suppressAutoHyphens/>
              <w:autoSpaceDE w:val="0"/>
              <w:autoSpaceDN w:val="0"/>
              <w:adjustRightInd w:val="0"/>
              <w:spacing w:after="0" w:line="240" w:lineRule="auto"/>
              <w:ind w:right="194"/>
              <w:jc w:val="center"/>
              <w:rPr>
                <w:rFonts w:ascii="Times New Roman" w:hAnsi="Times New Roman" w:cs="Times New Roman"/>
                <w:bCs/>
                <w:color w:val="000000"/>
                <w:sz w:val="24"/>
                <w:szCs w:val="24"/>
              </w:rPr>
            </w:pPr>
            <w:r w:rsidRPr="00F00848">
              <w:rPr>
                <w:rFonts w:ascii="Times New Roman" w:hAnsi="Times New Roman" w:cs="Times New Roman"/>
                <w:bCs/>
                <w:color w:val="000000"/>
                <w:sz w:val="24"/>
                <w:szCs w:val="24"/>
              </w:rPr>
              <w:t>900,0</w:t>
            </w:r>
          </w:p>
        </w:tc>
        <w:tc>
          <w:tcPr>
            <w:tcW w:w="1560" w:type="dxa"/>
            <w:shd w:val="clear" w:color="auto" w:fill="FFFFFF"/>
          </w:tcPr>
          <w:p w:rsidR="00B7639A" w:rsidRPr="00F00848" w:rsidRDefault="00B7639A" w:rsidP="00941E7A">
            <w:pPr>
              <w:widowControl w:val="0"/>
              <w:shd w:val="clear" w:color="auto" w:fill="FFFFFF"/>
              <w:suppressAutoHyphens/>
              <w:autoSpaceDE w:val="0"/>
              <w:autoSpaceDN w:val="0"/>
              <w:adjustRightInd w:val="0"/>
              <w:spacing w:after="0" w:line="240" w:lineRule="auto"/>
              <w:ind w:right="194"/>
              <w:jc w:val="center"/>
              <w:rPr>
                <w:rFonts w:ascii="Times New Roman" w:hAnsi="Times New Roman" w:cs="Times New Roman"/>
                <w:bCs/>
                <w:color w:val="000000"/>
                <w:sz w:val="24"/>
                <w:szCs w:val="24"/>
              </w:rPr>
            </w:pPr>
            <w:r w:rsidRPr="00F00848">
              <w:rPr>
                <w:rFonts w:ascii="Times New Roman" w:hAnsi="Times New Roman" w:cs="Times New Roman"/>
                <w:bCs/>
                <w:color w:val="000000"/>
                <w:sz w:val="24"/>
                <w:szCs w:val="24"/>
              </w:rPr>
              <w:t>750,0</w:t>
            </w:r>
          </w:p>
        </w:tc>
        <w:tc>
          <w:tcPr>
            <w:tcW w:w="2760" w:type="dxa"/>
            <w:shd w:val="clear" w:color="auto" w:fill="FFFFFF"/>
          </w:tcPr>
          <w:p w:rsidR="00B7639A" w:rsidRPr="00F00848" w:rsidRDefault="00B7639A" w:rsidP="00941E7A">
            <w:pPr>
              <w:widowControl w:val="0"/>
              <w:shd w:val="clear" w:color="auto" w:fill="FFFFFF"/>
              <w:suppressAutoHyphens/>
              <w:autoSpaceDE w:val="0"/>
              <w:autoSpaceDN w:val="0"/>
              <w:adjustRightInd w:val="0"/>
              <w:spacing w:after="0" w:line="240" w:lineRule="auto"/>
              <w:jc w:val="center"/>
              <w:rPr>
                <w:rFonts w:ascii="Times New Roman" w:hAnsi="Times New Roman" w:cs="Times New Roman"/>
                <w:bCs/>
                <w:color w:val="000000"/>
                <w:sz w:val="24"/>
                <w:szCs w:val="24"/>
              </w:rPr>
            </w:pPr>
            <w:r w:rsidRPr="00F00848">
              <w:rPr>
                <w:rFonts w:ascii="Times New Roman" w:hAnsi="Times New Roman" w:cs="Times New Roman"/>
                <w:bCs/>
                <w:color w:val="000000"/>
                <w:sz w:val="24"/>
                <w:szCs w:val="24"/>
              </w:rPr>
              <w:t>0,11</w:t>
            </w:r>
          </w:p>
        </w:tc>
      </w:tr>
      <w:tr w:rsidR="00B7639A" w:rsidRPr="00F00848" w:rsidTr="00F00848">
        <w:tc>
          <w:tcPr>
            <w:tcW w:w="0" w:type="auto"/>
            <w:shd w:val="clear" w:color="auto" w:fill="FFFFFF"/>
          </w:tcPr>
          <w:p w:rsidR="00B7639A" w:rsidRPr="00F00848" w:rsidRDefault="00B7639A" w:rsidP="00941E7A">
            <w:pPr>
              <w:widowControl w:val="0"/>
              <w:shd w:val="clear" w:color="auto" w:fill="FFFFFF"/>
              <w:suppressAutoHyphens/>
              <w:autoSpaceDE w:val="0"/>
              <w:autoSpaceDN w:val="0"/>
              <w:adjustRightInd w:val="0"/>
              <w:spacing w:after="0" w:line="240" w:lineRule="auto"/>
              <w:jc w:val="both"/>
              <w:rPr>
                <w:rFonts w:ascii="Times New Roman" w:hAnsi="Times New Roman" w:cs="Times New Roman"/>
                <w:bCs/>
                <w:color w:val="000000"/>
                <w:sz w:val="24"/>
                <w:szCs w:val="24"/>
              </w:rPr>
            </w:pPr>
            <w:r w:rsidRPr="00F00848">
              <w:rPr>
                <w:rFonts w:ascii="Times New Roman" w:hAnsi="Times New Roman" w:cs="Times New Roman"/>
                <w:bCs/>
                <w:color w:val="000000"/>
                <w:sz w:val="24"/>
                <w:szCs w:val="24"/>
              </w:rPr>
              <w:t>Сульфаты</w:t>
            </w:r>
          </w:p>
        </w:tc>
        <w:tc>
          <w:tcPr>
            <w:tcW w:w="0" w:type="auto"/>
            <w:shd w:val="clear" w:color="auto" w:fill="FFFFFF"/>
          </w:tcPr>
          <w:p w:rsidR="00B7639A" w:rsidRPr="00F00848" w:rsidRDefault="00B7639A" w:rsidP="00941E7A">
            <w:pPr>
              <w:widowControl w:val="0"/>
              <w:shd w:val="clear" w:color="auto" w:fill="FFFFFF"/>
              <w:suppressAutoHyphens/>
              <w:autoSpaceDE w:val="0"/>
              <w:autoSpaceDN w:val="0"/>
              <w:adjustRightInd w:val="0"/>
              <w:spacing w:after="0" w:line="240" w:lineRule="auto"/>
              <w:jc w:val="center"/>
              <w:rPr>
                <w:rFonts w:ascii="Times New Roman" w:hAnsi="Times New Roman" w:cs="Times New Roman"/>
                <w:bCs/>
                <w:color w:val="000000"/>
                <w:sz w:val="24"/>
                <w:szCs w:val="24"/>
              </w:rPr>
            </w:pPr>
            <w:r w:rsidRPr="00F00848">
              <w:rPr>
                <w:rFonts w:ascii="Times New Roman" w:hAnsi="Times New Roman" w:cs="Times New Roman"/>
                <w:bCs/>
                <w:color w:val="000000"/>
                <w:sz w:val="24"/>
                <w:szCs w:val="24"/>
              </w:rPr>
              <w:t>6500,0</w:t>
            </w:r>
          </w:p>
        </w:tc>
        <w:tc>
          <w:tcPr>
            <w:tcW w:w="1630" w:type="dxa"/>
            <w:shd w:val="clear" w:color="auto" w:fill="FFFFFF"/>
          </w:tcPr>
          <w:p w:rsidR="00B7639A" w:rsidRPr="00F00848" w:rsidRDefault="00B7639A" w:rsidP="00941E7A">
            <w:pPr>
              <w:widowControl w:val="0"/>
              <w:shd w:val="clear" w:color="auto" w:fill="FFFFFF"/>
              <w:suppressAutoHyphens/>
              <w:autoSpaceDE w:val="0"/>
              <w:autoSpaceDN w:val="0"/>
              <w:adjustRightInd w:val="0"/>
              <w:spacing w:after="0" w:line="240" w:lineRule="auto"/>
              <w:ind w:right="194"/>
              <w:jc w:val="center"/>
              <w:rPr>
                <w:rFonts w:ascii="Times New Roman" w:hAnsi="Times New Roman" w:cs="Times New Roman"/>
                <w:bCs/>
                <w:color w:val="000000"/>
                <w:sz w:val="24"/>
                <w:szCs w:val="24"/>
              </w:rPr>
            </w:pPr>
            <w:r w:rsidRPr="00F00848">
              <w:rPr>
                <w:rFonts w:ascii="Times New Roman" w:hAnsi="Times New Roman" w:cs="Times New Roman"/>
                <w:bCs/>
                <w:color w:val="000000"/>
                <w:sz w:val="24"/>
                <w:szCs w:val="24"/>
              </w:rPr>
              <w:t>800,0</w:t>
            </w:r>
          </w:p>
        </w:tc>
        <w:tc>
          <w:tcPr>
            <w:tcW w:w="1560" w:type="dxa"/>
            <w:shd w:val="clear" w:color="auto" w:fill="FFFFFF"/>
          </w:tcPr>
          <w:p w:rsidR="00B7639A" w:rsidRPr="00F00848" w:rsidRDefault="00B7639A" w:rsidP="00941E7A">
            <w:pPr>
              <w:widowControl w:val="0"/>
              <w:shd w:val="clear" w:color="auto" w:fill="FFFFFF"/>
              <w:suppressAutoHyphens/>
              <w:autoSpaceDE w:val="0"/>
              <w:autoSpaceDN w:val="0"/>
              <w:adjustRightInd w:val="0"/>
              <w:spacing w:after="0" w:line="240" w:lineRule="auto"/>
              <w:ind w:right="194"/>
              <w:jc w:val="center"/>
              <w:rPr>
                <w:rFonts w:ascii="Times New Roman" w:hAnsi="Times New Roman" w:cs="Times New Roman"/>
                <w:bCs/>
                <w:color w:val="000000"/>
                <w:sz w:val="24"/>
                <w:szCs w:val="24"/>
              </w:rPr>
            </w:pPr>
            <w:r w:rsidRPr="00F00848">
              <w:rPr>
                <w:rFonts w:ascii="Times New Roman" w:hAnsi="Times New Roman" w:cs="Times New Roman"/>
                <w:bCs/>
                <w:color w:val="000000"/>
                <w:sz w:val="24"/>
                <w:szCs w:val="24"/>
              </w:rPr>
              <w:t>850,0</w:t>
            </w:r>
          </w:p>
        </w:tc>
        <w:tc>
          <w:tcPr>
            <w:tcW w:w="2760" w:type="dxa"/>
            <w:shd w:val="clear" w:color="auto" w:fill="FFFFFF"/>
          </w:tcPr>
          <w:p w:rsidR="00B7639A" w:rsidRPr="00F00848" w:rsidRDefault="00B7639A" w:rsidP="00941E7A">
            <w:pPr>
              <w:widowControl w:val="0"/>
              <w:shd w:val="clear" w:color="auto" w:fill="FFFFFF"/>
              <w:suppressAutoHyphens/>
              <w:autoSpaceDE w:val="0"/>
              <w:autoSpaceDN w:val="0"/>
              <w:adjustRightInd w:val="0"/>
              <w:spacing w:after="0" w:line="240" w:lineRule="auto"/>
              <w:jc w:val="center"/>
              <w:rPr>
                <w:rFonts w:ascii="Times New Roman" w:hAnsi="Times New Roman" w:cs="Times New Roman"/>
                <w:bCs/>
                <w:color w:val="000000"/>
                <w:sz w:val="24"/>
                <w:szCs w:val="24"/>
              </w:rPr>
            </w:pPr>
            <w:r w:rsidRPr="00F00848">
              <w:rPr>
                <w:rFonts w:ascii="Times New Roman" w:hAnsi="Times New Roman" w:cs="Times New Roman"/>
                <w:bCs/>
                <w:color w:val="000000"/>
                <w:sz w:val="24"/>
                <w:szCs w:val="24"/>
              </w:rPr>
              <w:t>0,01</w:t>
            </w:r>
          </w:p>
        </w:tc>
      </w:tr>
      <w:tr w:rsidR="00B7639A" w:rsidRPr="00F00848" w:rsidTr="00F00848">
        <w:tc>
          <w:tcPr>
            <w:tcW w:w="0" w:type="auto"/>
            <w:shd w:val="clear" w:color="auto" w:fill="FFFFFF"/>
          </w:tcPr>
          <w:p w:rsidR="00B7639A" w:rsidRPr="00F00848" w:rsidRDefault="00B7639A" w:rsidP="00941E7A">
            <w:pPr>
              <w:widowControl w:val="0"/>
              <w:shd w:val="clear" w:color="auto" w:fill="FFFFFF"/>
              <w:suppressAutoHyphens/>
              <w:autoSpaceDE w:val="0"/>
              <w:autoSpaceDN w:val="0"/>
              <w:adjustRightInd w:val="0"/>
              <w:spacing w:after="0" w:line="240" w:lineRule="auto"/>
              <w:jc w:val="both"/>
              <w:rPr>
                <w:rFonts w:ascii="Times New Roman" w:hAnsi="Times New Roman" w:cs="Times New Roman"/>
                <w:bCs/>
                <w:color w:val="000000"/>
                <w:sz w:val="24"/>
                <w:szCs w:val="24"/>
              </w:rPr>
            </w:pPr>
            <w:r w:rsidRPr="00F00848">
              <w:rPr>
                <w:rFonts w:ascii="Times New Roman" w:hAnsi="Times New Roman" w:cs="Times New Roman"/>
                <w:bCs/>
                <w:color w:val="000000"/>
                <w:sz w:val="24"/>
                <w:szCs w:val="24"/>
              </w:rPr>
              <w:t>Хлориды</w:t>
            </w:r>
          </w:p>
        </w:tc>
        <w:tc>
          <w:tcPr>
            <w:tcW w:w="0" w:type="auto"/>
            <w:shd w:val="clear" w:color="auto" w:fill="FFFFFF"/>
          </w:tcPr>
          <w:p w:rsidR="00B7639A" w:rsidRPr="00F00848" w:rsidRDefault="00B7639A" w:rsidP="00941E7A">
            <w:pPr>
              <w:widowControl w:val="0"/>
              <w:shd w:val="clear" w:color="auto" w:fill="FFFFFF"/>
              <w:suppressAutoHyphens/>
              <w:autoSpaceDE w:val="0"/>
              <w:autoSpaceDN w:val="0"/>
              <w:adjustRightInd w:val="0"/>
              <w:spacing w:after="0" w:line="240" w:lineRule="auto"/>
              <w:jc w:val="center"/>
              <w:rPr>
                <w:rFonts w:ascii="Times New Roman" w:hAnsi="Times New Roman" w:cs="Times New Roman"/>
                <w:bCs/>
                <w:color w:val="000000"/>
                <w:sz w:val="24"/>
                <w:szCs w:val="24"/>
              </w:rPr>
            </w:pPr>
            <w:r w:rsidRPr="00F00848">
              <w:rPr>
                <w:rFonts w:ascii="Times New Roman" w:hAnsi="Times New Roman" w:cs="Times New Roman"/>
                <w:bCs/>
                <w:color w:val="000000"/>
                <w:sz w:val="24"/>
                <w:szCs w:val="24"/>
              </w:rPr>
              <w:t>400,0</w:t>
            </w:r>
          </w:p>
        </w:tc>
        <w:tc>
          <w:tcPr>
            <w:tcW w:w="1630" w:type="dxa"/>
            <w:shd w:val="clear" w:color="auto" w:fill="FFFFFF"/>
          </w:tcPr>
          <w:p w:rsidR="00B7639A" w:rsidRPr="00F00848" w:rsidRDefault="00B7639A" w:rsidP="00941E7A">
            <w:pPr>
              <w:widowControl w:val="0"/>
              <w:shd w:val="clear" w:color="auto" w:fill="FFFFFF"/>
              <w:suppressAutoHyphens/>
              <w:autoSpaceDE w:val="0"/>
              <w:autoSpaceDN w:val="0"/>
              <w:adjustRightInd w:val="0"/>
              <w:spacing w:after="0" w:line="240" w:lineRule="auto"/>
              <w:ind w:right="194"/>
              <w:jc w:val="center"/>
              <w:rPr>
                <w:rFonts w:ascii="Times New Roman" w:hAnsi="Times New Roman" w:cs="Times New Roman"/>
                <w:bCs/>
                <w:color w:val="000000"/>
                <w:sz w:val="24"/>
                <w:szCs w:val="24"/>
              </w:rPr>
            </w:pPr>
            <w:r w:rsidRPr="00F00848">
              <w:rPr>
                <w:rFonts w:ascii="Times New Roman" w:hAnsi="Times New Roman" w:cs="Times New Roman"/>
                <w:bCs/>
                <w:color w:val="000000"/>
                <w:sz w:val="24"/>
                <w:szCs w:val="24"/>
              </w:rPr>
              <w:t>200,0</w:t>
            </w:r>
          </w:p>
        </w:tc>
        <w:tc>
          <w:tcPr>
            <w:tcW w:w="1560" w:type="dxa"/>
            <w:shd w:val="clear" w:color="auto" w:fill="FFFFFF"/>
          </w:tcPr>
          <w:p w:rsidR="00B7639A" w:rsidRPr="00F00848" w:rsidRDefault="00B7639A" w:rsidP="00941E7A">
            <w:pPr>
              <w:widowControl w:val="0"/>
              <w:shd w:val="clear" w:color="auto" w:fill="FFFFFF"/>
              <w:suppressAutoHyphens/>
              <w:autoSpaceDE w:val="0"/>
              <w:autoSpaceDN w:val="0"/>
              <w:adjustRightInd w:val="0"/>
              <w:spacing w:after="0" w:line="240" w:lineRule="auto"/>
              <w:ind w:right="202"/>
              <w:jc w:val="center"/>
              <w:rPr>
                <w:rFonts w:ascii="Times New Roman" w:hAnsi="Times New Roman" w:cs="Times New Roman"/>
                <w:bCs/>
                <w:color w:val="000000"/>
                <w:sz w:val="24"/>
                <w:szCs w:val="24"/>
              </w:rPr>
            </w:pPr>
            <w:r w:rsidRPr="00F00848">
              <w:rPr>
                <w:rFonts w:ascii="Times New Roman" w:hAnsi="Times New Roman" w:cs="Times New Roman"/>
                <w:bCs/>
                <w:color w:val="000000"/>
                <w:sz w:val="24"/>
                <w:szCs w:val="24"/>
              </w:rPr>
              <w:t>150,0</w:t>
            </w:r>
          </w:p>
        </w:tc>
        <w:tc>
          <w:tcPr>
            <w:tcW w:w="2760" w:type="dxa"/>
            <w:shd w:val="clear" w:color="auto" w:fill="FFFFFF"/>
          </w:tcPr>
          <w:p w:rsidR="00B7639A" w:rsidRPr="00F00848" w:rsidRDefault="00B7639A" w:rsidP="00941E7A">
            <w:pPr>
              <w:widowControl w:val="0"/>
              <w:shd w:val="clear" w:color="auto" w:fill="FFFFFF"/>
              <w:suppressAutoHyphens/>
              <w:autoSpaceDE w:val="0"/>
              <w:autoSpaceDN w:val="0"/>
              <w:adjustRightInd w:val="0"/>
              <w:spacing w:after="0" w:line="240" w:lineRule="auto"/>
              <w:jc w:val="center"/>
              <w:rPr>
                <w:rFonts w:ascii="Times New Roman" w:hAnsi="Times New Roman" w:cs="Times New Roman"/>
                <w:bCs/>
                <w:color w:val="000000"/>
                <w:sz w:val="24"/>
                <w:szCs w:val="24"/>
              </w:rPr>
            </w:pPr>
            <w:r w:rsidRPr="00F00848">
              <w:rPr>
                <w:rFonts w:ascii="Times New Roman" w:hAnsi="Times New Roman" w:cs="Times New Roman"/>
                <w:bCs/>
                <w:color w:val="000000"/>
                <w:sz w:val="24"/>
                <w:szCs w:val="24"/>
              </w:rPr>
              <w:t>0,03</w:t>
            </w:r>
          </w:p>
        </w:tc>
      </w:tr>
    </w:tbl>
    <w:p w:rsidR="00B7639A" w:rsidRPr="002568E6" w:rsidRDefault="00B7639A" w:rsidP="00941E7A">
      <w:pPr>
        <w:widowControl w:val="0"/>
        <w:shd w:val="clear" w:color="auto" w:fill="FFFFFF"/>
        <w:suppressAutoHyphens/>
        <w:spacing w:after="0" w:line="240" w:lineRule="auto"/>
        <w:ind w:right="14" w:firstLine="600"/>
        <w:rPr>
          <w:rFonts w:ascii="Times New Roman" w:hAnsi="Times New Roman" w:cs="Times New Roman"/>
          <w:bCs/>
          <w:color w:val="000000"/>
          <w:sz w:val="28"/>
          <w:szCs w:val="28"/>
        </w:rPr>
      </w:pPr>
    </w:p>
    <w:p w:rsidR="00A673D6" w:rsidRPr="00F00848" w:rsidRDefault="00941E7A" w:rsidP="00941E7A">
      <w:pPr>
        <w:widowControl w:val="0"/>
        <w:shd w:val="clear" w:color="auto" w:fill="FFFFFF"/>
        <w:suppressAutoHyphens/>
        <w:spacing w:after="0" w:line="240" w:lineRule="auto"/>
        <w:ind w:firstLine="601"/>
        <w:jc w:val="right"/>
        <w:rPr>
          <w:rFonts w:ascii="Times New Roman" w:hAnsi="Times New Roman" w:cs="Times New Roman"/>
          <w:b/>
          <w:bCs/>
          <w:color w:val="000000"/>
          <w:sz w:val="24"/>
          <w:szCs w:val="24"/>
        </w:rPr>
      </w:pPr>
      <w:r>
        <w:rPr>
          <w:rFonts w:ascii="Times New Roman" w:hAnsi="Times New Roman" w:cs="Times New Roman"/>
          <w:b/>
          <w:bCs/>
          <w:i/>
          <w:iCs/>
          <w:color w:val="000000"/>
          <w:sz w:val="24"/>
          <w:szCs w:val="24"/>
          <w:lang w:val="en-US"/>
        </w:rPr>
        <w:t xml:space="preserve"> </w:t>
      </w:r>
      <w:r w:rsidR="00A673D6" w:rsidRPr="00F00848">
        <w:rPr>
          <w:rFonts w:ascii="Times New Roman" w:hAnsi="Times New Roman" w:cs="Times New Roman"/>
          <w:b/>
          <w:bCs/>
          <w:i/>
          <w:iCs/>
          <w:color w:val="000000"/>
          <w:sz w:val="24"/>
          <w:szCs w:val="24"/>
        </w:rPr>
        <w:t xml:space="preserve">Таблица </w:t>
      </w:r>
      <w:r w:rsidR="00A673D6">
        <w:rPr>
          <w:rFonts w:ascii="Times New Roman" w:hAnsi="Times New Roman" w:cs="Times New Roman"/>
          <w:b/>
          <w:bCs/>
          <w:i/>
          <w:iCs/>
          <w:color w:val="000000"/>
          <w:sz w:val="24"/>
          <w:szCs w:val="24"/>
        </w:rPr>
        <w:t>3</w:t>
      </w:r>
    </w:p>
    <w:p w:rsidR="00A673D6" w:rsidRPr="00F00848" w:rsidRDefault="00A673D6" w:rsidP="00941E7A">
      <w:pPr>
        <w:widowControl w:val="0"/>
        <w:shd w:val="clear" w:color="auto" w:fill="FFFFFF"/>
        <w:suppressAutoHyphens/>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iCs/>
          <w:color w:val="000000"/>
          <w:sz w:val="24"/>
          <w:szCs w:val="24"/>
        </w:rPr>
        <w:t>Исходные данные для расчета</w:t>
      </w:r>
    </w:p>
    <w:tbl>
      <w:tblPr>
        <w:tblpPr w:leftFromText="180" w:rightFromText="180" w:vertAnchor="text" w:horzAnchor="margin" w:tblpY="16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5852"/>
        <w:gridCol w:w="1701"/>
        <w:gridCol w:w="1559"/>
      </w:tblGrid>
      <w:tr w:rsidR="00B7639A" w:rsidRPr="00A673D6" w:rsidTr="00A673D6">
        <w:trPr>
          <w:trHeight w:val="276"/>
        </w:trPr>
        <w:tc>
          <w:tcPr>
            <w:tcW w:w="5852" w:type="dxa"/>
            <w:vMerge w:val="restart"/>
            <w:shd w:val="clear" w:color="auto" w:fill="FFFFFF"/>
            <w:vAlign w:val="center"/>
          </w:tcPr>
          <w:p w:rsidR="00B7639A" w:rsidRPr="00A673D6" w:rsidRDefault="00B7639A" w:rsidP="00941E7A">
            <w:pPr>
              <w:widowControl w:val="0"/>
              <w:shd w:val="clear" w:color="auto" w:fill="FFFFFF"/>
              <w:suppressAutoHyphens/>
              <w:autoSpaceDE w:val="0"/>
              <w:autoSpaceDN w:val="0"/>
              <w:adjustRightInd w:val="0"/>
              <w:spacing w:after="0" w:line="240" w:lineRule="auto"/>
              <w:jc w:val="center"/>
              <w:rPr>
                <w:rFonts w:ascii="Times New Roman" w:hAnsi="Times New Roman" w:cs="Times New Roman"/>
                <w:bCs/>
                <w:color w:val="000000"/>
                <w:sz w:val="24"/>
                <w:szCs w:val="24"/>
              </w:rPr>
            </w:pPr>
            <w:r w:rsidRPr="00A673D6">
              <w:rPr>
                <w:rFonts w:ascii="Times New Roman" w:hAnsi="Times New Roman" w:cs="Times New Roman"/>
                <w:bCs/>
                <w:color w:val="000000"/>
                <w:sz w:val="24"/>
                <w:szCs w:val="24"/>
              </w:rPr>
              <w:t>Исходные данные</w:t>
            </w:r>
          </w:p>
        </w:tc>
        <w:tc>
          <w:tcPr>
            <w:tcW w:w="1701" w:type="dxa"/>
            <w:vMerge w:val="restart"/>
            <w:shd w:val="clear" w:color="auto" w:fill="FFFFFF"/>
            <w:vAlign w:val="center"/>
          </w:tcPr>
          <w:p w:rsidR="00B7639A" w:rsidRPr="00A673D6" w:rsidRDefault="00B7639A" w:rsidP="00941E7A">
            <w:pPr>
              <w:widowControl w:val="0"/>
              <w:shd w:val="clear" w:color="auto" w:fill="FFFFFF"/>
              <w:suppressAutoHyphens/>
              <w:autoSpaceDE w:val="0"/>
              <w:autoSpaceDN w:val="0"/>
              <w:adjustRightInd w:val="0"/>
              <w:spacing w:after="0" w:line="240" w:lineRule="auto"/>
              <w:jc w:val="center"/>
              <w:rPr>
                <w:rFonts w:ascii="Times New Roman" w:hAnsi="Times New Roman" w:cs="Times New Roman"/>
                <w:bCs/>
                <w:color w:val="000000"/>
                <w:sz w:val="24"/>
                <w:szCs w:val="24"/>
              </w:rPr>
            </w:pPr>
            <w:r w:rsidRPr="00A673D6">
              <w:rPr>
                <w:rFonts w:ascii="Times New Roman" w:hAnsi="Times New Roman" w:cs="Times New Roman"/>
                <w:color w:val="000000"/>
                <w:spacing w:val="-9"/>
                <w:sz w:val="24"/>
                <w:szCs w:val="24"/>
              </w:rPr>
              <w:t>вариант 1-й</w:t>
            </w:r>
          </w:p>
        </w:tc>
        <w:tc>
          <w:tcPr>
            <w:tcW w:w="1559" w:type="dxa"/>
            <w:vMerge w:val="restart"/>
            <w:shd w:val="clear" w:color="auto" w:fill="FFFFFF"/>
            <w:vAlign w:val="center"/>
          </w:tcPr>
          <w:p w:rsidR="00B7639A" w:rsidRPr="00A673D6" w:rsidRDefault="00B7639A" w:rsidP="00941E7A">
            <w:pPr>
              <w:widowControl w:val="0"/>
              <w:shd w:val="clear" w:color="auto" w:fill="FFFFFF"/>
              <w:suppressAutoHyphens/>
              <w:spacing w:after="0" w:line="240" w:lineRule="auto"/>
              <w:jc w:val="center"/>
              <w:rPr>
                <w:rFonts w:ascii="Times New Roman" w:hAnsi="Times New Roman" w:cs="Times New Roman"/>
                <w:bCs/>
                <w:color w:val="000000"/>
                <w:sz w:val="24"/>
                <w:szCs w:val="24"/>
              </w:rPr>
            </w:pPr>
            <w:r w:rsidRPr="00A673D6">
              <w:rPr>
                <w:rFonts w:ascii="Times New Roman" w:hAnsi="Times New Roman" w:cs="Times New Roman"/>
                <w:color w:val="000000"/>
                <w:spacing w:val="-9"/>
                <w:sz w:val="24"/>
                <w:szCs w:val="24"/>
              </w:rPr>
              <w:t>вариант 2-й</w:t>
            </w:r>
          </w:p>
        </w:tc>
      </w:tr>
      <w:tr w:rsidR="00B7639A" w:rsidRPr="00A673D6" w:rsidTr="00A673D6">
        <w:trPr>
          <w:trHeight w:val="276"/>
        </w:trPr>
        <w:tc>
          <w:tcPr>
            <w:tcW w:w="5852" w:type="dxa"/>
            <w:vMerge/>
            <w:shd w:val="clear" w:color="auto" w:fill="auto"/>
            <w:vAlign w:val="center"/>
          </w:tcPr>
          <w:p w:rsidR="00B7639A" w:rsidRPr="00A673D6" w:rsidRDefault="00B7639A" w:rsidP="00941E7A">
            <w:pPr>
              <w:widowControl w:val="0"/>
              <w:suppressAutoHyphens/>
              <w:spacing w:after="0" w:line="240" w:lineRule="auto"/>
              <w:rPr>
                <w:rFonts w:ascii="Times New Roman" w:hAnsi="Times New Roman" w:cs="Times New Roman"/>
                <w:bCs/>
                <w:color w:val="000000"/>
                <w:sz w:val="24"/>
                <w:szCs w:val="24"/>
              </w:rPr>
            </w:pPr>
          </w:p>
        </w:tc>
        <w:tc>
          <w:tcPr>
            <w:tcW w:w="1701" w:type="dxa"/>
            <w:vMerge/>
            <w:shd w:val="clear" w:color="auto" w:fill="auto"/>
            <w:vAlign w:val="center"/>
          </w:tcPr>
          <w:p w:rsidR="00B7639A" w:rsidRPr="00A673D6" w:rsidRDefault="00B7639A" w:rsidP="00941E7A">
            <w:pPr>
              <w:widowControl w:val="0"/>
              <w:suppressAutoHyphens/>
              <w:spacing w:after="0" w:line="240" w:lineRule="auto"/>
              <w:rPr>
                <w:rFonts w:ascii="Times New Roman" w:hAnsi="Times New Roman" w:cs="Times New Roman"/>
                <w:bCs/>
                <w:color w:val="000000"/>
                <w:sz w:val="24"/>
                <w:szCs w:val="24"/>
              </w:rPr>
            </w:pPr>
          </w:p>
        </w:tc>
        <w:tc>
          <w:tcPr>
            <w:tcW w:w="1559" w:type="dxa"/>
            <w:vMerge/>
            <w:shd w:val="clear" w:color="auto" w:fill="auto"/>
            <w:vAlign w:val="center"/>
          </w:tcPr>
          <w:p w:rsidR="00B7639A" w:rsidRPr="00A673D6" w:rsidRDefault="00B7639A" w:rsidP="00941E7A">
            <w:pPr>
              <w:widowControl w:val="0"/>
              <w:suppressAutoHyphens/>
              <w:spacing w:after="0" w:line="240" w:lineRule="auto"/>
              <w:rPr>
                <w:rFonts w:ascii="Times New Roman" w:hAnsi="Times New Roman" w:cs="Times New Roman"/>
                <w:bCs/>
                <w:color w:val="000000"/>
                <w:sz w:val="24"/>
                <w:szCs w:val="24"/>
              </w:rPr>
            </w:pPr>
          </w:p>
        </w:tc>
      </w:tr>
      <w:tr w:rsidR="00B7639A" w:rsidRPr="00A673D6" w:rsidTr="00A673D6">
        <w:tc>
          <w:tcPr>
            <w:tcW w:w="5852" w:type="dxa"/>
            <w:shd w:val="clear" w:color="auto" w:fill="FFFFFF"/>
          </w:tcPr>
          <w:p w:rsidR="00B7639A" w:rsidRPr="00A673D6" w:rsidRDefault="00B7639A" w:rsidP="00941E7A">
            <w:pPr>
              <w:widowControl w:val="0"/>
              <w:shd w:val="clear" w:color="auto" w:fill="FFFFFF"/>
              <w:suppressAutoHyphens/>
              <w:spacing w:after="0" w:line="240" w:lineRule="auto"/>
              <w:jc w:val="both"/>
              <w:rPr>
                <w:rFonts w:ascii="Times New Roman" w:hAnsi="Times New Roman" w:cs="Times New Roman"/>
                <w:bCs/>
                <w:color w:val="000000"/>
                <w:sz w:val="24"/>
                <w:szCs w:val="24"/>
              </w:rPr>
            </w:pPr>
            <w:r w:rsidRPr="00A673D6">
              <w:rPr>
                <w:rFonts w:ascii="Times New Roman" w:hAnsi="Times New Roman" w:cs="Times New Roman"/>
                <w:color w:val="000000"/>
                <w:spacing w:val="-9"/>
                <w:sz w:val="24"/>
                <w:szCs w:val="24"/>
              </w:rPr>
              <w:t>Г</w:t>
            </w:r>
            <w:r w:rsidRPr="00A673D6">
              <w:rPr>
                <w:rFonts w:ascii="Times New Roman" w:hAnsi="Times New Roman" w:cs="Times New Roman"/>
                <w:bCs/>
                <w:color w:val="000000"/>
                <w:spacing w:val="-8"/>
                <w:sz w:val="24"/>
                <w:szCs w:val="24"/>
              </w:rPr>
              <w:t xml:space="preserve">одовой объем очищаемых сточных вод, </w:t>
            </w:r>
            <w:r w:rsidRPr="00A673D6">
              <w:rPr>
                <w:rFonts w:ascii="Times New Roman" w:hAnsi="Times New Roman" w:cs="Times New Roman"/>
                <w:bCs/>
                <w:color w:val="000000"/>
                <w:sz w:val="24"/>
                <w:szCs w:val="24"/>
              </w:rPr>
              <w:t>тыс. м</w:t>
            </w:r>
            <w:r w:rsidR="009034DF" w:rsidRPr="009034DF">
              <w:rPr>
                <w:rFonts w:ascii="Times New Roman" w:hAnsi="Times New Roman" w:cs="Times New Roman"/>
                <w:bCs/>
                <w:color w:val="000000"/>
                <w:sz w:val="24"/>
                <w:szCs w:val="24"/>
                <w:vertAlign w:val="superscript"/>
              </w:rPr>
              <w:t>3</w:t>
            </w:r>
          </w:p>
        </w:tc>
        <w:tc>
          <w:tcPr>
            <w:tcW w:w="1701" w:type="dxa"/>
            <w:shd w:val="clear" w:color="auto" w:fill="FFFFFF"/>
          </w:tcPr>
          <w:p w:rsidR="00B7639A" w:rsidRPr="00A673D6" w:rsidRDefault="00B7639A" w:rsidP="00941E7A">
            <w:pPr>
              <w:widowControl w:val="0"/>
              <w:shd w:val="clear" w:color="auto" w:fill="FFFFFF"/>
              <w:suppressAutoHyphens/>
              <w:autoSpaceDE w:val="0"/>
              <w:autoSpaceDN w:val="0"/>
              <w:adjustRightInd w:val="0"/>
              <w:spacing w:after="0" w:line="240" w:lineRule="auto"/>
              <w:jc w:val="center"/>
              <w:rPr>
                <w:rFonts w:ascii="Times New Roman" w:hAnsi="Times New Roman" w:cs="Times New Roman"/>
                <w:bCs/>
                <w:color w:val="000000"/>
                <w:sz w:val="24"/>
                <w:szCs w:val="24"/>
              </w:rPr>
            </w:pPr>
            <w:r w:rsidRPr="00A673D6">
              <w:rPr>
                <w:rFonts w:ascii="Times New Roman" w:hAnsi="Times New Roman" w:cs="Times New Roman"/>
                <w:bCs/>
                <w:color w:val="000000"/>
                <w:sz w:val="24"/>
                <w:szCs w:val="24"/>
              </w:rPr>
              <w:t>2500</w:t>
            </w:r>
          </w:p>
        </w:tc>
        <w:tc>
          <w:tcPr>
            <w:tcW w:w="1559" w:type="dxa"/>
            <w:shd w:val="clear" w:color="auto" w:fill="FFFFFF"/>
          </w:tcPr>
          <w:p w:rsidR="00B7639A" w:rsidRPr="00A673D6" w:rsidRDefault="00B7639A" w:rsidP="00941E7A">
            <w:pPr>
              <w:widowControl w:val="0"/>
              <w:shd w:val="clear" w:color="auto" w:fill="FFFFFF"/>
              <w:suppressAutoHyphens/>
              <w:autoSpaceDE w:val="0"/>
              <w:autoSpaceDN w:val="0"/>
              <w:adjustRightInd w:val="0"/>
              <w:spacing w:after="0" w:line="240" w:lineRule="auto"/>
              <w:jc w:val="center"/>
              <w:rPr>
                <w:rFonts w:ascii="Times New Roman" w:hAnsi="Times New Roman" w:cs="Times New Roman"/>
                <w:bCs/>
                <w:color w:val="000000"/>
                <w:sz w:val="24"/>
                <w:szCs w:val="24"/>
              </w:rPr>
            </w:pPr>
            <w:r w:rsidRPr="00A673D6">
              <w:rPr>
                <w:rFonts w:ascii="Times New Roman" w:hAnsi="Times New Roman" w:cs="Times New Roman"/>
                <w:bCs/>
                <w:color w:val="000000"/>
                <w:sz w:val="24"/>
                <w:szCs w:val="24"/>
              </w:rPr>
              <w:t>2500</w:t>
            </w:r>
          </w:p>
        </w:tc>
      </w:tr>
      <w:tr w:rsidR="00B7639A" w:rsidRPr="00A673D6" w:rsidTr="00A673D6">
        <w:tc>
          <w:tcPr>
            <w:tcW w:w="5852" w:type="dxa"/>
            <w:shd w:val="clear" w:color="auto" w:fill="FFFFFF"/>
          </w:tcPr>
          <w:p w:rsidR="00B7639A" w:rsidRPr="00A673D6" w:rsidRDefault="00B7639A" w:rsidP="00941E7A">
            <w:pPr>
              <w:widowControl w:val="0"/>
              <w:shd w:val="clear" w:color="auto" w:fill="FFFFFF"/>
              <w:suppressAutoHyphens/>
              <w:autoSpaceDE w:val="0"/>
              <w:autoSpaceDN w:val="0"/>
              <w:adjustRightInd w:val="0"/>
              <w:spacing w:after="0" w:line="240" w:lineRule="auto"/>
              <w:jc w:val="both"/>
              <w:rPr>
                <w:rFonts w:ascii="Times New Roman" w:hAnsi="Times New Roman" w:cs="Times New Roman"/>
                <w:bCs/>
                <w:color w:val="000000"/>
                <w:sz w:val="24"/>
                <w:szCs w:val="24"/>
              </w:rPr>
            </w:pPr>
            <w:r w:rsidRPr="00A673D6">
              <w:rPr>
                <w:rFonts w:ascii="Times New Roman" w:hAnsi="Times New Roman" w:cs="Times New Roman"/>
                <w:bCs/>
                <w:color w:val="000000"/>
                <w:spacing w:val="-6"/>
                <w:sz w:val="24"/>
                <w:szCs w:val="24"/>
              </w:rPr>
              <w:t>Капитальные вложения в очистные соору</w:t>
            </w:r>
            <w:r w:rsidRPr="00A673D6">
              <w:rPr>
                <w:rFonts w:ascii="Times New Roman" w:hAnsi="Times New Roman" w:cs="Times New Roman"/>
                <w:bCs/>
                <w:color w:val="000000"/>
                <w:sz w:val="24"/>
                <w:szCs w:val="24"/>
              </w:rPr>
              <w:t xml:space="preserve">жения, тыс. </w:t>
            </w:r>
            <w:proofErr w:type="spellStart"/>
            <w:r w:rsidRPr="00A673D6">
              <w:rPr>
                <w:rFonts w:ascii="Times New Roman" w:hAnsi="Times New Roman" w:cs="Times New Roman"/>
                <w:bCs/>
                <w:color w:val="000000"/>
                <w:sz w:val="24"/>
                <w:szCs w:val="24"/>
              </w:rPr>
              <w:t>руб</w:t>
            </w:r>
            <w:proofErr w:type="spellEnd"/>
          </w:p>
        </w:tc>
        <w:tc>
          <w:tcPr>
            <w:tcW w:w="1701" w:type="dxa"/>
            <w:shd w:val="clear" w:color="auto" w:fill="FFFFFF"/>
            <w:vAlign w:val="center"/>
          </w:tcPr>
          <w:p w:rsidR="00B7639A" w:rsidRPr="00A673D6" w:rsidRDefault="00B7639A" w:rsidP="00941E7A">
            <w:pPr>
              <w:widowControl w:val="0"/>
              <w:shd w:val="clear" w:color="auto" w:fill="FFFFFF"/>
              <w:suppressAutoHyphens/>
              <w:autoSpaceDE w:val="0"/>
              <w:autoSpaceDN w:val="0"/>
              <w:adjustRightInd w:val="0"/>
              <w:spacing w:after="0" w:line="240" w:lineRule="auto"/>
              <w:jc w:val="center"/>
              <w:rPr>
                <w:rFonts w:ascii="Times New Roman" w:hAnsi="Times New Roman" w:cs="Times New Roman"/>
                <w:bCs/>
                <w:color w:val="000000"/>
                <w:sz w:val="24"/>
                <w:szCs w:val="24"/>
              </w:rPr>
            </w:pPr>
            <w:r w:rsidRPr="00A673D6">
              <w:rPr>
                <w:rFonts w:ascii="Times New Roman" w:hAnsi="Times New Roman" w:cs="Times New Roman"/>
                <w:bCs/>
                <w:color w:val="000000"/>
                <w:sz w:val="24"/>
                <w:szCs w:val="24"/>
              </w:rPr>
              <w:t>20</w:t>
            </w:r>
            <w:r w:rsidR="002C4905">
              <w:rPr>
                <w:rFonts w:ascii="Times New Roman" w:hAnsi="Times New Roman" w:cs="Times New Roman"/>
                <w:bCs/>
                <w:color w:val="000000"/>
                <w:sz w:val="24"/>
                <w:szCs w:val="24"/>
              </w:rPr>
              <w:t xml:space="preserve"> </w:t>
            </w:r>
            <w:r w:rsidRPr="00A673D6">
              <w:rPr>
                <w:rFonts w:ascii="Times New Roman" w:hAnsi="Times New Roman" w:cs="Times New Roman"/>
                <w:bCs/>
                <w:color w:val="000000"/>
                <w:sz w:val="24"/>
                <w:szCs w:val="24"/>
              </w:rPr>
              <w:t>000</w:t>
            </w:r>
          </w:p>
        </w:tc>
        <w:tc>
          <w:tcPr>
            <w:tcW w:w="1559" w:type="dxa"/>
            <w:shd w:val="clear" w:color="auto" w:fill="FFFFFF"/>
            <w:vAlign w:val="center"/>
          </w:tcPr>
          <w:p w:rsidR="00B7639A" w:rsidRPr="00A673D6" w:rsidRDefault="00B7639A" w:rsidP="00941E7A">
            <w:pPr>
              <w:widowControl w:val="0"/>
              <w:shd w:val="clear" w:color="auto" w:fill="FFFFFF"/>
              <w:suppressAutoHyphens/>
              <w:autoSpaceDE w:val="0"/>
              <w:autoSpaceDN w:val="0"/>
              <w:adjustRightInd w:val="0"/>
              <w:spacing w:after="0" w:line="240" w:lineRule="auto"/>
              <w:jc w:val="center"/>
              <w:rPr>
                <w:rFonts w:ascii="Times New Roman" w:hAnsi="Times New Roman" w:cs="Times New Roman"/>
                <w:bCs/>
                <w:color w:val="000000"/>
                <w:sz w:val="24"/>
                <w:szCs w:val="24"/>
              </w:rPr>
            </w:pPr>
            <w:r w:rsidRPr="00A673D6">
              <w:rPr>
                <w:rFonts w:ascii="Times New Roman" w:hAnsi="Times New Roman" w:cs="Times New Roman"/>
                <w:bCs/>
                <w:color w:val="000000"/>
                <w:sz w:val="24"/>
                <w:szCs w:val="24"/>
              </w:rPr>
              <w:t>23</w:t>
            </w:r>
            <w:r w:rsidR="002C4905">
              <w:rPr>
                <w:rFonts w:ascii="Times New Roman" w:hAnsi="Times New Roman" w:cs="Times New Roman"/>
                <w:bCs/>
                <w:color w:val="000000"/>
                <w:sz w:val="24"/>
                <w:szCs w:val="24"/>
              </w:rPr>
              <w:t xml:space="preserve"> </w:t>
            </w:r>
            <w:r w:rsidRPr="00A673D6">
              <w:rPr>
                <w:rFonts w:ascii="Times New Roman" w:hAnsi="Times New Roman" w:cs="Times New Roman"/>
                <w:bCs/>
                <w:color w:val="000000"/>
                <w:sz w:val="24"/>
                <w:szCs w:val="24"/>
              </w:rPr>
              <w:t>000</w:t>
            </w:r>
          </w:p>
        </w:tc>
      </w:tr>
      <w:tr w:rsidR="00B7639A" w:rsidRPr="00A673D6" w:rsidTr="00A673D6">
        <w:tc>
          <w:tcPr>
            <w:tcW w:w="5852" w:type="dxa"/>
            <w:shd w:val="clear" w:color="auto" w:fill="FFFFFF"/>
          </w:tcPr>
          <w:p w:rsidR="00B7639A" w:rsidRPr="00A673D6" w:rsidRDefault="00B7639A" w:rsidP="00941E7A">
            <w:pPr>
              <w:widowControl w:val="0"/>
              <w:shd w:val="clear" w:color="auto" w:fill="FFFFFF"/>
              <w:suppressAutoHyphens/>
              <w:spacing w:after="0" w:line="240" w:lineRule="auto"/>
              <w:rPr>
                <w:rFonts w:ascii="Times New Roman" w:hAnsi="Times New Roman" w:cs="Times New Roman"/>
                <w:bCs/>
                <w:color w:val="000000"/>
                <w:sz w:val="24"/>
                <w:szCs w:val="24"/>
              </w:rPr>
            </w:pPr>
            <w:r w:rsidRPr="00A673D6">
              <w:rPr>
                <w:rFonts w:ascii="Times New Roman" w:hAnsi="Times New Roman" w:cs="Times New Roman"/>
                <w:bCs/>
                <w:color w:val="000000"/>
                <w:spacing w:val="-7"/>
                <w:sz w:val="24"/>
                <w:szCs w:val="24"/>
              </w:rPr>
              <w:t xml:space="preserve">Текущие расходы при очистке воды, </w:t>
            </w:r>
            <w:r w:rsidRPr="00A673D6">
              <w:rPr>
                <w:rFonts w:ascii="Times New Roman" w:hAnsi="Times New Roman" w:cs="Times New Roman"/>
                <w:bCs/>
                <w:color w:val="000000"/>
                <w:sz w:val="24"/>
                <w:szCs w:val="24"/>
              </w:rPr>
              <w:t>руб</w:t>
            </w:r>
            <w:r w:rsidR="009034DF">
              <w:rPr>
                <w:rFonts w:ascii="Times New Roman" w:hAnsi="Times New Roman" w:cs="Times New Roman"/>
                <w:bCs/>
                <w:color w:val="000000"/>
                <w:sz w:val="24"/>
                <w:szCs w:val="24"/>
              </w:rPr>
              <w:t>.</w:t>
            </w:r>
            <w:r w:rsidRPr="00A673D6">
              <w:rPr>
                <w:rFonts w:ascii="Times New Roman" w:hAnsi="Times New Roman" w:cs="Times New Roman"/>
                <w:bCs/>
                <w:color w:val="000000"/>
                <w:sz w:val="24"/>
                <w:szCs w:val="24"/>
              </w:rPr>
              <w:t>/тыс. м</w:t>
            </w:r>
            <w:r w:rsidR="009034DF" w:rsidRPr="009034DF">
              <w:rPr>
                <w:rFonts w:ascii="Times New Roman" w:hAnsi="Times New Roman" w:cs="Times New Roman"/>
                <w:bCs/>
                <w:color w:val="000000"/>
                <w:sz w:val="24"/>
                <w:szCs w:val="24"/>
                <w:vertAlign w:val="superscript"/>
              </w:rPr>
              <w:t>3</w:t>
            </w:r>
          </w:p>
        </w:tc>
        <w:tc>
          <w:tcPr>
            <w:tcW w:w="1701" w:type="dxa"/>
            <w:shd w:val="clear" w:color="auto" w:fill="FFFFFF"/>
            <w:vAlign w:val="center"/>
          </w:tcPr>
          <w:p w:rsidR="00B7639A" w:rsidRPr="00A673D6" w:rsidRDefault="00B7639A" w:rsidP="00941E7A">
            <w:pPr>
              <w:widowControl w:val="0"/>
              <w:shd w:val="clear" w:color="auto" w:fill="FFFFFF"/>
              <w:suppressAutoHyphens/>
              <w:autoSpaceDE w:val="0"/>
              <w:autoSpaceDN w:val="0"/>
              <w:adjustRightInd w:val="0"/>
              <w:spacing w:after="0" w:line="240" w:lineRule="auto"/>
              <w:jc w:val="center"/>
              <w:rPr>
                <w:rFonts w:ascii="Times New Roman" w:hAnsi="Times New Roman" w:cs="Times New Roman"/>
                <w:bCs/>
                <w:color w:val="000000"/>
                <w:sz w:val="24"/>
                <w:szCs w:val="24"/>
              </w:rPr>
            </w:pPr>
            <w:r w:rsidRPr="00A673D6">
              <w:rPr>
                <w:rFonts w:ascii="Times New Roman" w:hAnsi="Times New Roman" w:cs="Times New Roman"/>
                <w:bCs/>
                <w:color w:val="000000"/>
                <w:sz w:val="24"/>
                <w:szCs w:val="24"/>
              </w:rPr>
              <w:t>1040</w:t>
            </w:r>
          </w:p>
        </w:tc>
        <w:tc>
          <w:tcPr>
            <w:tcW w:w="1559" w:type="dxa"/>
            <w:shd w:val="clear" w:color="auto" w:fill="FFFFFF"/>
            <w:vAlign w:val="center"/>
          </w:tcPr>
          <w:p w:rsidR="00B7639A" w:rsidRPr="00A673D6" w:rsidRDefault="00B7639A" w:rsidP="00941E7A">
            <w:pPr>
              <w:widowControl w:val="0"/>
              <w:shd w:val="clear" w:color="auto" w:fill="FFFFFF"/>
              <w:suppressAutoHyphens/>
              <w:autoSpaceDE w:val="0"/>
              <w:autoSpaceDN w:val="0"/>
              <w:adjustRightInd w:val="0"/>
              <w:spacing w:after="0" w:line="240" w:lineRule="auto"/>
              <w:jc w:val="center"/>
              <w:rPr>
                <w:rFonts w:ascii="Times New Roman" w:hAnsi="Times New Roman" w:cs="Times New Roman"/>
                <w:bCs/>
                <w:color w:val="000000"/>
                <w:sz w:val="24"/>
                <w:szCs w:val="24"/>
              </w:rPr>
            </w:pPr>
            <w:r w:rsidRPr="00A673D6">
              <w:rPr>
                <w:rFonts w:ascii="Times New Roman" w:hAnsi="Times New Roman" w:cs="Times New Roman"/>
                <w:bCs/>
                <w:color w:val="000000"/>
                <w:sz w:val="24"/>
                <w:szCs w:val="24"/>
              </w:rPr>
              <w:t>1135</w:t>
            </w:r>
          </w:p>
        </w:tc>
      </w:tr>
      <w:tr w:rsidR="00B7639A" w:rsidRPr="00A673D6" w:rsidTr="00A673D6">
        <w:tc>
          <w:tcPr>
            <w:tcW w:w="5852" w:type="dxa"/>
            <w:shd w:val="clear" w:color="auto" w:fill="FFFFFF"/>
          </w:tcPr>
          <w:p w:rsidR="00B7639A" w:rsidRPr="00A673D6" w:rsidRDefault="00B7639A" w:rsidP="00941E7A">
            <w:pPr>
              <w:widowControl w:val="0"/>
              <w:shd w:val="clear" w:color="auto" w:fill="FFFFFF"/>
              <w:suppressAutoHyphens/>
              <w:spacing w:after="0" w:line="240" w:lineRule="auto"/>
              <w:jc w:val="both"/>
              <w:rPr>
                <w:rFonts w:ascii="Times New Roman" w:hAnsi="Times New Roman" w:cs="Times New Roman"/>
                <w:bCs/>
                <w:color w:val="000000"/>
                <w:sz w:val="24"/>
                <w:szCs w:val="24"/>
              </w:rPr>
            </w:pPr>
            <w:r w:rsidRPr="00A673D6">
              <w:rPr>
                <w:rFonts w:ascii="Times New Roman" w:hAnsi="Times New Roman" w:cs="Times New Roman"/>
                <w:bCs/>
                <w:color w:val="000000"/>
                <w:spacing w:val="-6"/>
                <w:sz w:val="24"/>
                <w:szCs w:val="24"/>
              </w:rPr>
              <w:lastRenderedPageBreak/>
              <w:t>Время работы очистного сооружения, лет</w:t>
            </w:r>
          </w:p>
        </w:tc>
        <w:tc>
          <w:tcPr>
            <w:tcW w:w="1701" w:type="dxa"/>
            <w:shd w:val="clear" w:color="auto" w:fill="FFFFFF"/>
            <w:vAlign w:val="center"/>
          </w:tcPr>
          <w:p w:rsidR="00B7639A" w:rsidRPr="00A673D6" w:rsidRDefault="00B7639A" w:rsidP="00941E7A">
            <w:pPr>
              <w:widowControl w:val="0"/>
              <w:shd w:val="clear" w:color="auto" w:fill="FFFFFF"/>
              <w:suppressAutoHyphens/>
              <w:autoSpaceDE w:val="0"/>
              <w:autoSpaceDN w:val="0"/>
              <w:adjustRightInd w:val="0"/>
              <w:spacing w:after="0" w:line="240" w:lineRule="auto"/>
              <w:jc w:val="center"/>
              <w:rPr>
                <w:rFonts w:ascii="Times New Roman" w:hAnsi="Times New Roman" w:cs="Times New Roman"/>
                <w:bCs/>
                <w:color w:val="000000"/>
                <w:sz w:val="24"/>
                <w:szCs w:val="24"/>
              </w:rPr>
            </w:pPr>
            <w:r w:rsidRPr="00A673D6">
              <w:rPr>
                <w:rFonts w:ascii="Times New Roman" w:hAnsi="Times New Roman" w:cs="Times New Roman"/>
                <w:bCs/>
                <w:color w:val="000000"/>
                <w:sz w:val="24"/>
                <w:szCs w:val="24"/>
              </w:rPr>
              <w:t>10</w:t>
            </w:r>
          </w:p>
        </w:tc>
        <w:tc>
          <w:tcPr>
            <w:tcW w:w="1559" w:type="dxa"/>
            <w:shd w:val="clear" w:color="auto" w:fill="FFFFFF"/>
            <w:vAlign w:val="center"/>
          </w:tcPr>
          <w:p w:rsidR="00B7639A" w:rsidRPr="00A673D6" w:rsidRDefault="00B7639A" w:rsidP="00941E7A">
            <w:pPr>
              <w:widowControl w:val="0"/>
              <w:shd w:val="clear" w:color="auto" w:fill="FFFFFF"/>
              <w:suppressAutoHyphens/>
              <w:autoSpaceDE w:val="0"/>
              <w:autoSpaceDN w:val="0"/>
              <w:adjustRightInd w:val="0"/>
              <w:spacing w:after="0" w:line="240" w:lineRule="auto"/>
              <w:jc w:val="center"/>
              <w:rPr>
                <w:rFonts w:ascii="Times New Roman" w:hAnsi="Times New Roman" w:cs="Times New Roman"/>
                <w:bCs/>
                <w:color w:val="000000"/>
                <w:sz w:val="24"/>
                <w:szCs w:val="24"/>
              </w:rPr>
            </w:pPr>
            <w:r w:rsidRPr="00A673D6">
              <w:rPr>
                <w:rFonts w:ascii="Times New Roman" w:hAnsi="Times New Roman" w:cs="Times New Roman"/>
                <w:bCs/>
                <w:color w:val="000000"/>
                <w:sz w:val="24"/>
                <w:szCs w:val="24"/>
              </w:rPr>
              <w:t>10</w:t>
            </w:r>
          </w:p>
        </w:tc>
      </w:tr>
    </w:tbl>
    <w:p w:rsidR="00B7639A" w:rsidRPr="009034DF" w:rsidRDefault="00B7639A" w:rsidP="00941E7A">
      <w:pPr>
        <w:widowControl w:val="0"/>
        <w:shd w:val="clear" w:color="auto" w:fill="FFFFFF"/>
        <w:suppressAutoHyphens/>
        <w:spacing w:after="0" w:line="240" w:lineRule="auto"/>
        <w:ind w:right="2016" w:firstLine="600"/>
        <w:jc w:val="both"/>
        <w:rPr>
          <w:rFonts w:ascii="Times New Roman" w:hAnsi="Times New Roman"/>
          <w:color w:val="000000"/>
          <w:spacing w:val="-9"/>
          <w:sz w:val="28"/>
          <w:szCs w:val="28"/>
        </w:rPr>
      </w:pPr>
    </w:p>
    <w:p w:rsidR="00B7639A" w:rsidRPr="00CB0BCB" w:rsidRDefault="00B7639A" w:rsidP="00941E7A">
      <w:pPr>
        <w:widowControl w:val="0"/>
        <w:shd w:val="clear" w:color="auto" w:fill="FFFFFF"/>
        <w:tabs>
          <w:tab w:val="left" w:pos="590"/>
        </w:tabs>
        <w:suppressAutoHyphens/>
        <w:spacing w:after="0" w:line="240" w:lineRule="auto"/>
        <w:ind w:firstLine="709"/>
        <w:jc w:val="both"/>
        <w:rPr>
          <w:rFonts w:ascii="Times New Roman" w:hAnsi="Times New Roman"/>
          <w:bCs/>
          <w:color w:val="000000"/>
          <w:sz w:val="28"/>
          <w:szCs w:val="28"/>
        </w:rPr>
      </w:pPr>
      <w:r w:rsidRPr="00CB0BCB">
        <w:rPr>
          <w:rFonts w:ascii="Times New Roman" w:hAnsi="Times New Roman"/>
          <w:bCs/>
          <w:color w:val="000000"/>
          <w:spacing w:val="-28"/>
          <w:sz w:val="28"/>
          <w:szCs w:val="28"/>
        </w:rPr>
        <w:t>1.</w:t>
      </w:r>
      <w:r w:rsidR="00737DDA">
        <w:rPr>
          <w:rFonts w:ascii="Times New Roman" w:hAnsi="Times New Roman"/>
          <w:bCs/>
          <w:color w:val="000000"/>
          <w:sz w:val="28"/>
          <w:szCs w:val="28"/>
        </w:rPr>
        <w:t xml:space="preserve"> </w:t>
      </w:r>
      <w:r w:rsidRPr="00CB0BCB">
        <w:rPr>
          <w:rFonts w:ascii="Times New Roman" w:hAnsi="Times New Roman"/>
          <w:bCs/>
          <w:color w:val="000000"/>
          <w:spacing w:val="-6"/>
          <w:sz w:val="28"/>
          <w:szCs w:val="28"/>
        </w:rPr>
        <w:t>Приведенная масса выбросов:</w:t>
      </w:r>
    </w:p>
    <w:p w:rsidR="00737DDA" w:rsidRDefault="00B7639A" w:rsidP="00941E7A">
      <w:pPr>
        <w:widowControl w:val="0"/>
        <w:shd w:val="clear" w:color="auto" w:fill="FFFFFF"/>
        <w:suppressAutoHyphens/>
        <w:spacing w:after="0" w:line="276" w:lineRule="auto"/>
        <w:jc w:val="center"/>
        <w:rPr>
          <w:rFonts w:ascii="Times New Roman" w:hAnsi="Times New Roman"/>
          <w:bCs/>
          <w:color w:val="000000"/>
          <w:spacing w:val="-7"/>
          <w:sz w:val="28"/>
          <w:szCs w:val="28"/>
        </w:rPr>
      </w:pPr>
      <w:r w:rsidRPr="00CB0BCB">
        <w:rPr>
          <w:rFonts w:ascii="Times New Roman" w:hAnsi="Times New Roman"/>
          <w:bCs/>
          <w:color w:val="000000"/>
          <w:spacing w:val="-8"/>
          <w:sz w:val="28"/>
          <w:szCs w:val="28"/>
          <w:lang w:val="en-US"/>
        </w:rPr>
        <w:t>m</w:t>
      </w:r>
      <w:r w:rsidRPr="00CB0BCB">
        <w:rPr>
          <w:rFonts w:ascii="Times New Roman" w:hAnsi="Times New Roman"/>
          <w:bCs/>
          <w:color w:val="000000"/>
          <w:spacing w:val="-8"/>
          <w:sz w:val="28"/>
          <w:szCs w:val="28"/>
          <w:vertAlign w:val="subscript"/>
        </w:rPr>
        <w:t>о</w:t>
      </w:r>
      <w:r w:rsidRPr="00CB0BCB">
        <w:rPr>
          <w:rFonts w:ascii="Times New Roman" w:hAnsi="Times New Roman"/>
          <w:bCs/>
          <w:color w:val="000000"/>
          <w:spacing w:val="-8"/>
          <w:sz w:val="28"/>
          <w:szCs w:val="28"/>
        </w:rPr>
        <w:t xml:space="preserve"> = 41,0 · 1,33 + 0,8 · 1000,0 + 13,3 · 2,0 + 30,0 · 20,0 + 20,0 · 20,0 +</w:t>
      </w:r>
      <w:r w:rsidRPr="00CB0BCB">
        <w:rPr>
          <w:rFonts w:ascii="Times New Roman" w:hAnsi="Times New Roman"/>
          <w:bCs/>
          <w:color w:val="000000"/>
          <w:spacing w:val="-7"/>
          <w:sz w:val="28"/>
          <w:szCs w:val="28"/>
        </w:rPr>
        <w:t xml:space="preserve"> </w:t>
      </w:r>
    </w:p>
    <w:p w:rsidR="00B7639A" w:rsidRPr="00CB0BCB" w:rsidRDefault="00737DDA" w:rsidP="00941E7A">
      <w:pPr>
        <w:widowControl w:val="0"/>
        <w:shd w:val="clear" w:color="auto" w:fill="FFFFFF"/>
        <w:suppressAutoHyphens/>
        <w:spacing w:after="0" w:line="276" w:lineRule="auto"/>
        <w:jc w:val="center"/>
        <w:rPr>
          <w:rFonts w:ascii="Times New Roman" w:hAnsi="Times New Roman"/>
          <w:bCs/>
          <w:color w:val="000000"/>
          <w:sz w:val="28"/>
          <w:szCs w:val="28"/>
        </w:rPr>
      </w:pPr>
      <w:r>
        <w:rPr>
          <w:rFonts w:ascii="Times New Roman" w:hAnsi="Times New Roman"/>
          <w:bCs/>
          <w:color w:val="000000"/>
          <w:spacing w:val="-7"/>
          <w:sz w:val="28"/>
          <w:szCs w:val="28"/>
        </w:rPr>
        <w:t xml:space="preserve">+ </w:t>
      </w:r>
      <w:r w:rsidR="00B7639A" w:rsidRPr="00CB0BCB">
        <w:rPr>
          <w:rFonts w:ascii="Times New Roman" w:hAnsi="Times New Roman"/>
          <w:bCs/>
          <w:color w:val="000000"/>
          <w:spacing w:val="-7"/>
          <w:sz w:val="28"/>
          <w:szCs w:val="28"/>
        </w:rPr>
        <w:t xml:space="preserve">7500,0 </w:t>
      </w:r>
      <w:r w:rsidR="00B7639A" w:rsidRPr="00CB0BCB">
        <w:rPr>
          <w:rFonts w:ascii="Times New Roman" w:hAnsi="Times New Roman"/>
          <w:bCs/>
          <w:color w:val="000000"/>
          <w:spacing w:val="-8"/>
          <w:sz w:val="28"/>
          <w:szCs w:val="28"/>
        </w:rPr>
        <w:t>·</w:t>
      </w:r>
      <w:r w:rsidR="00B7639A" w:rsidRPr="00CB0BCB">
        <w:rPr>
          <w:rFonts w:ascii="Times New Roman" w:hAnsi="Times New Roman"/>
          <w:bCs/>
          <w:color w:val="000000"/>
          <w:spacing w:val="-7"/>
          <w:sz w:val="28"/>
          <w:szCs w:val="28"/>
        </w:rPr>
        <w:t xml:space="preserve"> 0,11+ 500,0 </w:t>
      </w:r>
      <w:r w:rsidR="00B7639A" w:rsidRPr="00CB0BCB">
        <w:rPr>
          <w:rFonts w:ascii="Times New Roman" w:hAnsi="Times New Roman"/>
          <w:bCs/>
          <w:color w:val="000000"/>
          <w:spacing w:val="-8"/>
          <w:sz w:val="28"/>
          <w:szCs w:val="28"/>
        </w:rPr>
        <w:t>·</w:t>
      </w:r>
      <w:r w:rsidR="00B7639A" w:rsidRPr="00CB0BCB">
        <w:rPr>
          <w:rFonts w:ascii="Times New Roman" w:hAnsi="Times New Roman"/>
          <w:bCs/>
          <w:color w:val="000000"/>
          <w:spacing w:val="-7"/>
          <w:sz w:val="28"/>
          <w:szCs w:val="28"/>
        </w:rPr>
        <w:t xml:space="preserve"> 0,01 + 400,0 </w:t>
      </w:r>
      <w:r w:rsidR="00B7639A" w:rsidRPr="00CB0BCB">
        <w:rPr>
          <w:rFonts w:ascii="Times New Roman" w:hAnsi="Times New Roman"/>
          <w:bCs/>
          <w:color w:val="000000"/>
          <w:spacing w:val="-8"/>
          <w:sz w:val="28"/>
          <w:szCs w:val="28"/>
        </w:rPr>
        <w:t>·</w:t>
      </w:r>
      <w:r w:rsidR="00B7639A" w:rsidRPr="00CB0BCB">
        <w:rPr>
          <w:rFonts w:ascii="Times New Roman" w:hAnsi="Times New Roman"/>
          <w:bCs/>
          <w:color w:val="000000"/>
          <w:spacing w:val="-7"/>
          <w:sz w:val="28"/>
          <w:szCs w:val="28"/>
        </w:rPr>
        <w:t xml:space="preserve"> 0,03 = 2783,13 (</w:t>
      </w:r>
      <w:proofErr w:type="spellStart"/>
      <w:r w:rsidR="00B7639A" w:rsidRPr="00CB0BCB">
        <w:rPr>
          <w:rFonts w:ascii="Times New Roman" w:hAnsi="Times New Roman"/>
          <w:bCs/>
          <w:color w:val="000000"/>
          <w:spacing w:val="-7"/>
          <w:sz w:val="28"/>
          <w:szCs w:val="28"/>
        </w:rPr>
        <w:t>усл</w:t>
      </w:r>
      <w:proofErr w:type="spellEnd"/>
      <w:r w:rsidR="00B7639A" w:rsidRPr="00CB0BCB">
        <w:rPr>
          <w:rFonts w:ascii="Times New Roman" w:hAnsi="Times New Roman"/>
          <w:bCs/>
          <w:color w:val="000000"/>
          <w:spacing w:val="-7"/>
          <w:sz w:val="28"/>
          <w:szCs w:val="28"/>
        </w:rPr>
        <w:t>. т/год);</w:t>
      </w:r>
    </w:p>
    <w:p w:rsidR="00737DDA" w:rsidRDefault="00B7639A" w:rsidP="00941E7A">
      <w:pPr>
        <w:widowControl w:val="0"/>
        <w:shd w:val="clear" w:color="auto" w:fill="FFFFFF"/>
        <w:suppressAutoHyphens/>
        <w:spacing w:after="0" w:line="276" w:lineRule="auto"/>
        <w:jc w:val="center"/>
        <w:rPr>
          <w:rFonts w:ascii="Times New Roman" w:hAnsi="Times New Roman"/>
          <w:bCs/>
          <w:color w:val="000000"/>
          <w:spacing w:val="-8"/>
          <w:sz w:val="28"/>
          <w:szCs w:val="28"/>
        </w:rPr>
      </w:pPr>
      <w:r w:rsidRPr="00CB0BCB">
        <w:rPr>
          <w:rFonts w:ascii="Times New Roman" w:hAnsi="Times New Roman"/>
          <w:bCs/>
          <w:i/>
          <w:iCs/>
          <w:color w:val="000000"/>
          <w:spacing w:val="-8"/>
          <w:sz w:val="28"/>
          <w:szCs w:val="28"/>
        </w:rPr>
        <w:t>т</w:t>
      </w:r>
      <w:r w:rsidRPr="00CB0BCB">
        <w:rPr>
          <w:rFonts w:ascii="Times New Roman" w:hAnsi="Times New Roman"/>
          <w:bCs/>
          <w:iCs/>
          <w:color w:val="000000"/>
          <w:spacing w:val="-8"/>
          <w:sz w:val="28"/>
          <w:szCs w:val="28"/>
          <w:vertAlign w:val="subscript"/>
        </w:rPr>
        <w:t>1</w:t>
      </w:r>
      <w:r w:rsidRPr="00CB0BCB">
        <w:rPr>
          <w:rFonts w:ascii="Times New Roman" w:hAnsi="Times New Roman"/>
          <w:bCs/>
          <w:i/>
          <w:iCs/>
          <w:color w:val="000000"/>
          <w:spacing w:val="-8"/>
          <w:sz w:val="28"/>
          <w:szCs w:val="28"/>
        </w:rPr>
        <w:t xml:space="preserve">= </w:t>
      </w:r>
      <w:r w:rsidRPr="00CB0BCB">
        <w:rPr>
          <w:rFonts w:ascii="Times New Roman" w:hAnsi="Times New Roman"/>
          <w:bCs/>
          <w:color w:val="000000"/>
          <w:spacing w:val="-8"/>
          <w:sz w:val="28"/>
          <w:szCs w:val="28"/>
        </w:rPr>
        <w:t xml:space="preserve">8,0 · 1,33 + 2,7 · 2,0 + 4,0 · 20,0 + 900,0 · 0,11 + 800,0 · 0,11 + </w:t>
      </w:r>
    </w:p>
    <w:p w:rsidR="00B7639A" w:rsidRPr="00CB0BCB" w:rsidRDefault="00737DDA" w:rsidP="00941E7A">
      <w:pPr>
        <w:widowControl w:val="0"/>
        <w:shd w:val="clear" w:color="auto" w:fill="FFFFFF"/>
        <w:suppressAutoHyphens/>
        <w:spacing w:after="0" w:line="276" w:lineRule="auto"/>
        <w:jc w:val="center"/>
        <w:rPr>
          <w:rFonts w:ascii="Times New Roman" w:hAnsi="Times New Roman"/>
          <w:bCs/>
          <w:color w:val="000000"/>
          <w:sz w:val="28"/>
          <w:szCs w:val="28"/>
        </w:rPr>
      </w:pPr>
      <w:r>
        <w:rPr>
          <w:rFonts w:ascii="Times New Roman" w:hAnsi="Times New Roman"/>
          <w:bCs/>
          <w:color w:val="000000"/>
          <w:spacing w:val="-8"/>
          <w:sz w:val="28"/>
          <w:szCs w:val="28"/>
        </w:rPr>
        <w:t xml:space="preserve">+ </w:t>
      </w:r>
      <w:r w:rsidR="00B7639A" w:rsidRPr="00CB0BCB">
        <w:rPr>
          <w:rFonts w:ascii="Times New Roman" w:hAnsi="Times New Roman"/>
          <w:bCs/>
          <w:color w:val="000000"/>
          <w:sz w:val="28"/>
          <w:szCs w:val="28"/>
        </w:rPr>
        <w:t xml:space="preserve">200,0 </w:t>
      </w:r>
      <w:r w:rsidR="00B7639A" w:rsidRPr="00CB0BCB">
        <w:rPr>
          <w:rFonts w:ascii="Times New Roman" w:hAnsi="Times New Roman"/>
          <w:bCs/>
          <w:color w:val="000000"/>
          <w:spacing w:val="-8"/>
          <w:sz w:val="28"/>
          <w:szCs w:val="28"/>
        </w:rPr>
        <w:t>·</w:t>
      </w:r>
      <w:r w:rsidR="00B7639A" w:rsidRPr="00CB0BCB">
        <w:rPr>
          <w:rFonts w:ascii="Times New Roman" w:hAnsi="Times New Roman"/>
          <w:bCs/>
          <w:color w:val="000000"/>
          <w:sz w:val="28"/>
          <w:szCs w:val="28"/>
        </w:rPr>
        <w:t xml:space="preserve"> 0,03 = 209,04 (</w:t>
      </w:r>
      <w:proofErr w:type="spellStart"/>
      <w:r w:rsidR="00B7639A" w:rsidRPr="00CB0BCB">
        <w:rPr>
          <w:rFonts w:ascii="Times New Roman" w:hAnsi="Times New Roman"/>
          <w:bCs/>
          <w:color w:val="000000"/>
          <w:sz w:val="28"/>
          <w:szCs w:val="28"/>
        </w:rPr>
        <w:t>усл</w:t>
      </w:r>
      <w:proofErr w:type="spellEnd"/>
      <w:r w:rsidR="00B7639A" w:rsidRPr="00CB0BCB">
        <w:rPr>
          <w:rFonts w:ascii="Times New Roman" w:hAnsi="Times New Roman"/>
          <w:bCs/>
          <w:color w:val="000000"/>
          <w:sz w:val="28"/>
          <w:szCs w:val="28"/>
        </w:rPr>
        <w:t>. т/год);</w:t>
      </w:r>
    </w:p>
    <w:p w:rsidR="00737DDA" w:rsidRDefault="00B7639A" w:rsidP="00941E7A">
      <w:pPr>
        <w:widowControl w:val="0"/>
        <w:shd w:val="clear" w:color="auto" w:fill="FFFFFF"/>
        <w:suppressAutoHyphens/>
        <w:spacing w:after="0" w:line="276" w:lineRule="auto"/>
        <w:jc w:val="center"/>
        <w:rPr>
          <w:rFonts w:ascii="Times New Roman" w:hAnsi="Times New Roman"/>
          <w:bCs/>
          <w:color w:val="000000"/>
          <w:spacing w:val="-9"/>
          <w:sz w:val="28"/>
          <w:szCs w:val="28"/>
        </w:rPr>
      </w:pPr>
      <w:r w:rsidRPr="00CB0BCB">
        <w:rPr>
          <w:rFonts w:ascii="Times New Roman" w:hAnsi="Times New Roman"/>
          <w:bCs/>
          <w:i/>
          <w:iCs/>
          <w:color w:val="000000"/>
          <w:spacing w:val="-9"/>
          <w:sz w:val="28"/>
          <w:szCs w:val="28"/>
        </w:rPr>
        <w:t>т</w:t>
      </w:r>
      <w:r w:rsidRPr="00CB0BCB">
        <w:rPr>
          <w:rFonts w:ascii="Times New Roman" w:hAnsi="Times New Roman"/>
          <w:bCs/>
          <w:iCs/>
          <w:color w:val="000000"/>
          <w:spacing w:val="-9"/>
          <w:sz w:val="28"/>
          <w:szCs w:val="28"/>
          <w:vertAlign w:val="subscript"/>
        </w:rPr>
        <w:t>2</w:t>
      </w:r>
      <w:r w:rsidRPr="00CB0BCB">
        <w:rPr>
          <w:rFonts w:ascii="Times New Roman" w:hAnsi="Times New Roman"/>
          <w:bCs/>
          <w:color w:val="000000"/>
          <w:spacing w:val="-9"/>
          <w:sz w:val="28"/>
          <w:szCs w:val="28"/>
        </w:rPr>
        <w:t xml:space="preserve">= 9,1 </w:t>
      </w:r>
      <w:r w:rsidRPr="00CB0BCB">
        <w:rPr>
          <w:rFonts w:ascii="Times New Roman" w:hAnsi="Times New Roman"/>
          <w:bCs/>
          <w:color w:val="000000"/>
          <w:spacing w:val="-8"/>
          <w:sz w:val="28"/>
          <w:szCs w:val="28"/>
        </w:rPr>
        <w:t>·</w:t>
      </w:r>
      <w:r w:rsidRPr="00CB0BCB">
        <w:rPr>
          <w:rFonts w:ascii="Times New Roman" w:hAnsi="Times New Roman"/>
          <w:bCs/>
          <w:color w:val="000000"/>
          <w:spacing w:val="-9"/>
          <w:sz w:val="28"/>
          <w:szCs w:val="28"/>
        </w:rPr>
        <w:t xml:space="preserve"> 1,33 + 1,5 </w:t>
      </w:r>
      <w:r w:rsidRPr="00CB0BCB">
        <w:rPr>
          <w:rFonts w:ascii="Times New Roman" w:hAnsi="Times New Roman"/>
          <w:bCs/>
          <w:color w:val="000000"/>
          <w:spacing w:val="-8"/>
          <w:sz w:val="28"/>
          <w:szCs w:val="28"/>
        </w:rPr>
        <w:t>·</w:t>
      </w:r>
      <w:r w:rsidRPr="00CB0BCB">
        <w:rPr>
          <w:rFonts w:ascii="Times New Roman" w:hAnsi="Times New Roman"/>
          <w:bCs/>
          <w:color w:val="000000"/>
          <w:spacing w:val="-9"/>
          <w:sz w:val="28"/>
          <w:szCs w:val="28"/>
        </w:rPr>
        <w:t xml:space="preserve"> 2,0 + 2,0 </w:t>
      </w:r>
      <w:r w:rsidRPr="00CB0BCB">
        <w:rPr>
          <w:rFonts w:ascii="Times New Roman" w:hAnsi="Times New Roman"/>
          <w:bCs/>
          <w:color w:val="000000"/>
          <w:spacing w:val="-8"/>
          <w:sz w:val="28"/>
          <w:szCs w:val="28"/>
        </w:rPr>
        <w:t>·</w:t>
      </w:r>
      <w:r w:rsidRPr="00CB0BCB">
        <w:rPr>
          <w:rFonts w:ascii="Times New Roman" w:hAnsi="Times New Roman"/>
          <w:bCs/>
          <w:color w:val="000000"/>
          <w:spacing w:val="-9"/>
          <w:sz w:val="28"/>
          <w:szCs w:val="28"/>
        </w:rPr>
        <w:t xml:space="preserve"> 20,0 + 750 </w:t>
      </w:r>
      <w:r w:rsidRPr="00CB0BCB">
        <w:rPr>
          <w:rFonts w:ascii="Times New Roman" w:hAnsi="Times New Roman"/>
          <w:bCs/>
          <w:color w:val="000000"/>
          <w:spacing w:val="-8"/>
          <w:sz w:val="28"/>
          <w:szCs w:val="28"/>
        </w:rPr>
        <w:t>·</w:t>
      </w:r>
      <w:r w:rsidRPr="00CB0BCB">
        <w:rPr>
          <w:rFonts w:ascii="Times New Roman" w:hAnsi="Times New Roman"/>
          <w:bCs/>
          <w:color w:val="000000"/>
          <w:spacing w:val="-9"/>
          <w:sz w:val="28"/>
          <w:szCs w:val="28"/>
        </w:rPr>
        <w:t xml:space="preserve"> 0,11 + </w:t>
      </w:r>
    </w:p>
    <w:p w:rsidR="00B7639A" w:rsidRPr="00CB0BCB" w:rsidRDefault="00737DDA" w:rsidP="00941E7A">
      <w:pPr>
        <w:widowControl w:val="0"/>
        <w:shd w:val="clear" w:color="auto" w:fill="FFFFFF"/>
        <w:suppressAutoHyphens/>
        <w:spacing w:after="0" w:line="276" w:lineRule="auto"/>
        <w:jc w:val="center"/>
        <w:rPr>
          <w:rFonts w:ascii="Times New Roman" w:hAnsi="Times New Roman"/>
          <w:bCs/>
          <w:color w:val="000000"/>
          <w:sz w:val="28"/>
          <w:szCs w:val="28"/>
        </w:rPr>
      </w:pPr>
      <w:r>
        <w:rPr>
          <w:rFonts w:ascii="Times New Roman" w:hAnsi="Times New Roman"/>
          <w:bCs/>
          <w:color w:val="000000"/>
          <w:spacing w:val="-9"/>
          <w:sz w:val="28"/>
          <w:szCs w:val="28"/>
        </w:rPr>
        <w:t xml:space="preserve">+ </w:t>
      </w:r>
      <w:r w:rsidR="00B7639A" w:rsidRPr="00CB0BCB">
        <w:rPr>
          <w:rFonts w:ascii="Times New Roman" w:hAnsi="Times New Roman"/>
          <w:bCs/>
          <w:color w:val="000000"/>
          <w:spacing w:val="-9"/>
          <w:sz w:val="28"/>
          <w:szCs w:val="28"/>
        </w:rPr>
        <w:t xml:space="preserve">850,0 </w:t>
      </w:r>
      <w:r w:rsidR="00B7639A" w:rsidRPr="00CB0BCB">
        <w:rPr>
          <w:rFonts w:ascii="Times New Roman" w:hAnsi="Times New Roman"/>
          <w:bCs/>
          <w:color w:val="000000"/>
          <w:spacing w:val="-8"/>
          <w:sz w:val="28"/>
          <w:szCs w:val="28"/>
        </w:rPr>
        <w:t>·</w:t>
      </w:r>
      <w:r w:rsidR="00B7639A" w:rsidRPr="00CB0BCB">
        <w:rPr>
          <w:rFonts w:ascii="Times New Roman" w:hAnsi="Times New Roman"/>
          <w:bCs/>
          <w:color w:val="000000"/>
          <w:spacing w:val="-9"/>
          <w:sz w:val="28"/>
          <w:szCs w:val="28"/>
        </w:rPr>
        <w:t xml:space="preserve"> 0,01 + </w:t>
      </w:r>
      <w:r w:rsidR="00B7639A" w:rsidRPr="00CB0BCB">
        <w:rPr>
          <w:rFonts w:ascii="Times New Roman" w:hAnsi="Times New Roman"/>
          <w:bCs/>
          <w:color w:val="000000"/>
          <w:sz w:val="28"/>
          <w:szCs w:val="28"/>
        </w:rPr>
        <w:t>150</w:t>
      </w:r>
      <w:r w:rsidR="00B7639A" w:rsidRPr="00CB0BCB">
        <w:rPr>
          <w:rFonts w:ascii="Times New Roman" w:hAnsi="Times New Roman"/>
          <w:bCs/>
          <w:color w:val="000000"/>
          <w:spacing w:val="-8"/>
          <w:sz w:val="28"/>
          <w:szCs w:val="28"/>
        </w:rPr>
        <w:t>·</w:t>
      </w:r>
      <w:r w:rsidR="00B7639A" w:rsidRPr="00CB0BCB">
        <w:rPr>
          <w:rFonts w:ascii="Times New Roman" w:hAnsi="Times New Roman"/>
          <w:bCs/>
          <w:color w:val="000000"/>
          <w:sz w:val="28"/>
          <w:szCs w:val="28"/>
        </w:rPr>
        <w:t>0,03 = 150,6 (</w:t>
      </w:r>
      <w:proofErr w:type="spellStart"/>
      <w:r w:rsidR="00B7639A" w:rsidRPr="00CB0BCB">
        <w:rPr>
          <w:rFonts w:ascii="Times New Roman" w:hAnsi="Times New Roman"/>
          <w:bCs/>
          <w:color w:val="000000"/>
          <w:sz w:val="28"/>
          <w:szCs w:val="28"/>
        </w:rPr>
        <w:t>усл</w:t>
      </w:r>
      <w:proofErr w:type="spellEnd"/>
      <w:r w:rsidR="00B7639A" w:rsidRPr="00CB0BCB">
        <w:rPr>
          <w:rFonts w:ascii="Times New Roman" w:hAnsi="Times New Roman"/>
          <w:bCs/>
          <w:color w:val="000000"/>
          <w:sz w:val="28"/>
          <w:szCs w:val="28"/>
        </w:rPr>
        <w:t>. т/год).</w:t>
      </w:r>
    </w:p>
    <w:p w:rsidR="00B7639A" w:rsidRPr="00737DDA" w:rsidRDefault="00B7639A" w:rsidP="00941E7A">
      <w:pPr>
        <w:widowControl w:val="0"/>
        <w:shd w:val="clear" w:color="auto" w:fill="FFFFFF"/>
        <w:tabs>
          <w:tab w:val="left" w:pos="590"/>
        </w:tabs>
        <w:suppressAutoHyphens/>
        <w:spacing w:after="0" w:line="240" w:lineRule="auto"/>
        <w:ind w:firstLine="709"/>
        <w:jc w:val="both"/>
        <w:rPr>
          <w:rFonts w:ascii="Times New Roman" w:hAnsi="Times New Roman"/>
          <w:bCs/>
          <w:color w:val="000000"/>
          <w:spacing w:val="-4"/>
          <w:sz w:val="28"/>
          <w:szCs w:val="28"/>
        </w:rPr>
      </w:pPr>
      <w:r w:rsidRPr="00CB0BCB">
        <w:rPr>
          <w:rFonts w:ascii="Times New Roman" w:hAnsi="Times New Roman"/>
          <w:bCs/>
          <w:color w:val="000000"/>
          <w:spacing w:val="-19"/>
          <w:sz w:val="28"/>
          <w:szCs w:val="28"/>
        </w:rPr>
        <w:t>2.</w:t>
      </w:r>
      <w:r w:rsidR="00737DDA">
        <w:rPr>
          <w:rFonts w:ascii="Times New Roman" w:hAnsi="Times New Roman"/>
          <w:bCs/>
          <w:color w:val="000000"/>
          <w:sz w:val="28"/>
          <w:szCs w:val="28"/>
        </w:rPr>
        <w:t xml:space="preserve"> </w:t>
      </w:r>
      <w:r w:rsidRPr="00CB0BCB">
        <w:rPr>
          <w:rFonts w:ascii="Times New Roman" w:hAnsi="Times New Roman"/>
          <w:bCs/>
          <w:color w:val="000000"/>
          <w:spacing w:val="-4"/>
          <w:sz w:val="28"/>
          <w:szCs w:val="28"/>
        </w:rPr>
        <w:t>Коэффициент очистки сточных вод:</w:t>
      </w:r>
    </w:p>
    <w:p w:rsidR="00B7639A" w:rsidRPr="00B0330B" w:rsidRDefault="00AD2585" w:rsidP="00941E7A">
      <w:pPr>
        <w:widowControl w:val="0"/>
        <w:shd w:val="clear" w:color="auto" w:fill="FFFFFF"/>
        <w:tabs>
          <w:tab w:val="left" w:pos="590"/>
          <w:tab w:val="left" w:pos="8040"/>
        </w:tabs>
        <w:suppressAutoHyphens/>
        <w:spacing w:after="0" w:line="240" w:lineRule="auto"/>
        <w:ind w:right="16"/>
        <w:jc w:val="center"/>
        <w:rPr>
          <w:rFonts w:ascii="Times New Roman" w:hAnsi="Times New Roman"/>
          <w:bCs/>
          <w:color w:val="000000"/>
          <w:sz w:val="28"/>
          <w:szCs w:val="28"/>
        </w:rPr>
      </w:pPr>
      <w:r>
        <w:rPr>
          <w:rFonts w:ascii="Times New Roman" w:hAnsi="Times New Roman"/>
          <w:bCs/>
          <w:color w:val="000000"/>
          <w:position w:val="-28"/>
          <w:sz w:val="28"/>
          <w:szCs w:val="28"/>
          <w:lang w:val="en-US"/>
        </w:rPr>
        <w:pict>
          <v:shape id="_x0000_i1042" type="#_x0000_t75" style="width:160.85pt;height:33.65pt">
            <v:imagedata r:id="rId36" o:title=""/>
          </v:shape>
        </w:pict>
      </w:r>
      <w:r w:rsidR="00B0330B">
        <w:rPr>
          <w:rFonts w:ascii="Times New Roman" w:hAnsi="Times New Roman" w:cs="Times New Roman"/>
          <w:sz w:val="24"/>
        </w:rPr>
        <w:t>;</w:t>
      </w:r>
    </w:p>
    <w:p w:rsidR="00B7639A" w:rsidRPr="00CB0BCB" w:rsidRDefault="000E5EC8" w:rsidP="00941E7A">
      <w:pPr>
        <w:widowControl w:val="0"/>
        <w:shd w:val="clear" w:color="auto" w:fill="FFFFFF"/>
        <w:tabs>
          <w:tab w:val="left" w:pos="8040"/>
        </w:tabs>
        <w:suppressAutoHyphens/>
        <w:spacing w:after="0" w:line="240" w:lineRule="auto"/>
        <w:ind w:right="17"/>
        <w:jc w:val="center"/>
        <w:rPr>
          <w:rFonts w:ascii="Times New Roman" w:hAnsi="Times New Roman"/>
          <w:bCs/>
          <w:i/>
          <w:iCs/>
          <w:color w:val="000000"/>
          <w:sz w:val="28"/>
          <w:szCs w:val="28"/>
        </w:rPr>
      </w:pPr>
      <w:r w:rsidRPr="008D28AE">
        <w:rPr>
          <w:position w:val="-28"/>
        </w:rPr>
        <w:object w:dxaOrig="3040" w:dyaOrig="660">
          <v:shape id="_x0000_i1043" type="#_x0000_t75" style="width:153.8pt;height:33.65pt" o:ole="" o:allowoverlap="f">
            <v:imagedata r:id="rId37" o:title=""/>
          </v:shape>
          <o:OLEObject Type="Embed" ProgID="Equation.3" ShapeID="_x0000_i1043" DrawAspect="Content" ObjectID="_1676805236" r:id="rId38"/>
        </w:object>
      </w:r>
      <w:r w:rsidR="00B0330B">
        <w:t>.</w:t>
      </w:r>
    </w:p>
    <w:p w:rsidR="00B7639A" w:rsidRPr="00CB0BCB" w:rsidRDefault="00B7639A" w:rsidP="00941E7A">
      <w:pPr>
        <w:widowControl w:val="0"/>
        <w:shd w:val="clear" w:color="auto" w:fill="FFFFFF"/>
        <w:suppressAutoHyphens/>
        <w:spacing w:after="0" w:line="240" w:lineRule="auto"/>
        <w:ind w:firstLine="709"/>
        <w:jc w:val="both"/>
        <w:rPr>
          <w:rFonts w:ascii="Times New Roman" w:hAnsi="Times New Roman"/>
          <w:bCs/>
          <w:color w:val="000000"/>
          <w:spacing w:val="-4"/>
          <w:sz w:val="28"/>
          <w:szCs w:val="28"/>
        </w:rPr>
      </w:pPr>
      <w:r w:rsidRPr="00CB0BCB">
        <w:rPr>
          <w:rFonts w:ascii="Times New Roman" w:hAnsi="Times New Roman"/>
          <w:bCs/>
          <w:color w:val="000000"/>
          <w:spacing w:val="-4"/>
          <w:sz w:val="28"/>
          <w:szCs w:val="28"/>
        </w:rPr>
        <w:t>3. Экономичность очистки:</w:t>
      </w:r>
    </w:p>
    <w:p w:rsidR="00B7639A" w:rsidRPr="00CB0BCB" w:rsidRDefault="00AD2585" w:rsidP="00941E7A">
      <w:pPr>
        <w:widowControl w:val="0"/>
        <w:tabs>
          <w:tab w:val="left" w:pos="8040"/>
        </w:tabs>
        <w:suppressAutoHyphens/>
        <w:spacing w:after="0" w:line="240" w:lineRule="auto"/>
        <w:ind w:right="16"/>
        <w:jc w:val="center"/>
        <w:rPr>
          <w:rFonts w:ascii="Times New Roman" w:hAnsi="Times New Roman"/>
          <w:bCs/>
          <w:color w:val="000000"/>
          <w:sz w:val="28"/>
          <w:szCs w:val="28"/>
        </w:rPr>
      </w:pPr>
      <w:r>
        <w:rPr>
          <w:rFonts w:ascii="Times New Roman" w:hAnsi="Times New Roman"/>
          <w:bCs/>
          <w:color w:val="000000"/>
          <w:position w:val="-24"/>
          <w:sz w:val="28"/>
          <w:szCs w:val="28"/>
        </w:rPr>
        <w:pict>
          <v:shape id="_x0000_i1044" type="#_x0000_t75" style="width:170.2pt;height:30.85pt">
            <v:imagedata r:id="rId39" o:title=""/>
          </v:shape>
        </w:pict>
      </w:r>
      <w:r w:rsidR="00B7639A" w:rsidRPr="00CB0BCB">
        <w:rPr>
          <w:rFonts w:ascii="Times New Roman" w:hAnsi="Times New Roman"/>
          <w:bCs/>
          <w:color w:val="000000"/>
          <w:sz w:val="28"/>
          <w:szCs w:val="28"/>
        </w:rPr>
        <w:t>(</w:t>
      </w:r>
      <w:proofErr w:type="spellStart"/>
      <w:r w:rsidR="00B7639A" w:rsidRPr="00CB0BCB">
        <w:rPr>
          <w:rFonts w:ascii="Times New Roman" w:hAnsi="Times New Roman"/>
          <w:bCs/>
          <w:color w:val="000000"/>
          <w:sz w:val="28"/>
          <w:szCs w:val="28"/>
        </w:rPr>
        <w:t>усл.т</w:t>
      </w:r>
      <w:proofErr w:type="spellEnd"/>
      <w:r w:rsidR="00B7639A" w:rsidRPr="00CB0BCB">
        <w:rPr>
          <w:rFonts w:ascii="Times New Roman" w:hAnsi="Times New Roman"/>
          <w:bCs/>
          <w:color w:val="000000"/>
          <w:sz w:val="28"/>
          <w:szCs w:val="28"/>
        </w:rPr>
        <w:t>/руб</w:t>
      </w:r>
      <w:r w:rsidR="009034DF">
        <w:rPr>
          <w:rFonts w:ascii="Times New Roman" w:hAnsi="Times New Roman"/>
          <w:bCs/>
          <w:color w:val="000000"/>
          <w:sz w:val="28"/>
          <w:szCs w:val="28"/>
        </w:rPr>
        <w:t>.</w:t>
      </w:r>
      <w:r w:rsidR="00B7639A" w:rsidRPr="00CB0BCB">
        <w:rPr>
          <w:rFonts w:ascii="Times New Roman" w:hAnsi="Times New Roman"/>
          <w:bCs/>
          <w:color w:val="000000"/>
          <w:sz w:val="28"/>
          <w:szCs w:val="28"/>
        </w:rPr>
        <w:t>)</w:t>
      </w:r>
      <w:r w:rsidR="00B0330B">
        <w:rPr>
          <w:rFonts w:ascii="Times New Roman" w:hAnsi="Times New Roman"/>
          <w:bCs/>
          <w:color w:val="000000"/>
          <w:sz w:val="28"/>
          <w:szCs w:val="28"/>
        </w:rPr>
        <w:t>;</w:t>
      </w:r>
    </w:p>
    <w:p w:rsidR="00B7639A" w:rsidRPr="00CB0BCB" w:rsidRDefault="00AD2585" w:rsidP="00941E7A">
      <w:pPr>
        <w:widowControl w:val="0"/>
        <w:tabs>
          <w:tab w:val="left" w:pos="8040"/>
        </w:tabs>
        <w:suppressAutoHyphens/>
        <w:spacing w:after="0" w:line="240" w:lineRule="auto"/>
        <w:ind w:right="16"/>
        <w:jc w:val="center"/>
        <w:rPr>
          <w:rFonts w:ascii="Times New Roman" w:hAnsi="Times New Roman"/>
          <w:bCs/>
          <w:color w:val="000000"/>
          <w:sz w:val="28"/>
          <w:szCs w:val="28"/>
        </w:rPr>
      </w:pPr>
      <w:r>
        <w:rPr>
          <w:rFonts w:ascii="Times New Roman" w:hAnsi="Times New Roman"/>
          <w:bCs/>
          <w:color w:val="000000"/>
          <w:position w:val="-24"/>
          <w:sz w:val="28"/>
          <w:szCs w:val="28"/>
        </w:rPr>
        <w:pict>
          <v:shape id="_x0000_i1045" type="#_x0000_t75" style="width:163.15pt;height:30.85pt">
            <v:imagedata r:id="rId40" o:title=""/>
          </v:shape>
        </w:pict>
      </w:r>
      <w:r w:rsidR="00B7639A" w:rsidRPr="00CB0BCB">
        <w:rPr>
          <w:rFonts w:ascii="Times New Roman" w:hAnsi="Times New Roman"/>
          <w:bCs/>
          <w:color w:val="000000"/>
          <w:sz w:val="28"/>
          <w:szCs w:val="28"/>
        </w:rPr>
        <w:t>(</w:t>
      </w:r>
      <w:proofErr w:type="spellStart"/>
      <w:r w:rsidR="00B7639A" w:rsidRPr="00CB0BCB">
        <w:rPr>
          <w:rFonts w:ascii="Times New Roman" w:hAnsi="Times New Roman"/>
          <w:bCs/>
          <w:color w:val="000000"/>
          <w:sz w:val="28"/>
          <w:szCs w:val="28"/>
        </w:rPr>
        <w:t>усл.т</w:t>
      </w:r>
      <w:proofErr w:type="spellEnd"/>
      <w:r w:rsidR="00B7639A" w:rsidRPr="00CB0BCB">
        <w:rPr>
          <w:rFonts w:ascii="Times New Roman" w:hAnsi="Times New Roman"/>
          <w:bCs/>
          <w:color w:val="000000"/>
          <w:sz w:val="28"/>
          <w:szCs w:val="28"/>
        </w:rPr>
        <w:t>/руб</w:t>
      </w:r>
      <w:r w:rsidR="009034DF">
        <w:rPr>
          <w:rFonts w:ascii="Times New Roman" w:hAnsi="Times New Roman"/>
          <w:bCs/>
          <w:color w:val="000000"/>
          <w:sz w:val="28"/>
          <w:szCs w:val="28"/>
        </w:rPr>
        <w:t>.</w:t>
      </w:r>
      <w:r w:rsidR="00B7639A" w:rsidRPr="00CB0BCB">
        <w:rPr>
          <w:rFonts w:ascii="Times New Roman" w:hAnsi="Times New Roman"/>
          <w:bCs/>
          <w:color w:val="000000"/>
          <w:sz w:val="28"/>
          <w:szCs w:val="28"/>
        </w:rPr>
        <w:t>)</w:t>
      </w:r>
      <w:r w:rsidR="00B0330B">
        <w:rPr>
          <w:rFonts w:ascii="Times New Roman" w:hAnsi="Times New Roman"/>
          <w:bCs/>
          <w:color w:val="000000"/>
          <w:sz w:val="28"/>
          <w:szCs w:val="28"/>
        </w:rPr>
        <w:t>.</w:t>
      </w:r>
    </w:p>
    <w:p w:rsidR="00B7639A" w:rsidRPr="00CB0BCB" w:rsidRDefault="00B7639A" w:rsidP="00941E7A">
      <w:pPr>
        <w:widowControl w:val="0"/>
        <w:suppressAutoHyphens/>
        <w:spacing w:after="0" w:line="240" w:lineRule="auto"/>
        <w:ind w:firstLine="720"/>
        <w:jc w:val="both"/>
        <w:rPr>
          <w:rFonts w:ascii="Times New Roman" w:hAnsi="Times New Roman"/>
          <w:bCs/>
          <w:color w:val="000000"/>
          <w:sz w:val="28"/>
          <w:szCs w:val="28"/>
        </w:rPr>
      </w:pPr>
      <w:r w:rsidRPr="00CB0BCB">
        <w:rPr>
          <w:rFonts w:ascii="Times New Roman" w:hAnsi="Times New Roman"/>
          <w:bCs/>
          <w:color w:val="000000"/>
          <w:spacing w:val="-5"/>
          <w:sz w:val="28"/>
          <w:szCs w:val="28"/>
        </w:rPr>
        <w:t xml:space="preserve">В качестве норматива удельного экологического ущерба примем </w:t>
      </w:r>
      <w:r w:rsidRPr="00CB0BCB">
        <w:rPr>
          <w:rFonts w:ascii="Times New Roman" w:hAnsi="Times New Roman"/>
          <w:bCs/>
          <w:color w:val="000000"/>
          <w:spacing w:val="-8"/>
          <w:sz w:val="28"/>
          <w:szCs w:val="28"/>
        </w:rPr>
        <w:t>2217,5</w:t>
      </w:r>
      <w:r w:rsidR="00737DDA">
        <w:rPr>
          <w:rFonts w:ascii="Times New Roman" w:hAnsi="Times New Roman"/>
          <w:bCs/>
          <w:color w:val="000000"/>
          <w:spacing w:val="-8"/>
          <w:sz w:val="28"/>
          <w:szCs w:val="28"/>
        </w:rPr>
        <w:t> </w:t>
      </w:r>
      <w:r w:rsidRPr="00CB0BCB">
        <w:rPr>
          <w:rFonts w:ascii="Times New Roman" w:hAnsi="Times New Roman"/>
          <w:bCs/>
          <w:color w:val="000000"/>
          <w:spacing w:val="-8"/>
          <w:sz w:val="28"/>
          <w:szCs w:val="28"/>
        </w:rPr>
        <w:t>руб</w:t>
      </w:r>
      <w:r w:rsidR="009034DF">
        <w:rPr>
          <w:rFonts w:ascii="Times New Roman" w:hAnsi="Times New Roman"/>
          <w:bCs/>
          <w:color w:val="000000"/>
          <w:spacing w:val="-8"/>
          <w:sz w:val="28"/>
          <w:szCs w:val="28"/>
        </w:rPr>
        <w:t>.</w:t>
      </w:r>
      <w:r w:rsidRPr="00CB0BCB">
        <w:rPr>
          <w:rFonts w:ascii="Times New Roman" w:hAnsi="Times New Roman"/>
          <w:bCs/>
          <w:color w:val="000000"/>
          <w:spacing w:val="-8"/>
          <w:sz w:val="28"/>
          <w:szCs w:val="28"/>
        </w:rPr>
        <w:t>/</w:t>
      </w:r>
      <w:proofErr w:type="spellStart"/>
      <w:r w:rsidRPr="00CB0BCB">
        <w:rPr>
          <w:rFonts w:ascii="Times New Roman" w:hAnsi="Times New Roman"/>
          <w:bCs/>
          <w:color w:val="000000"/>
          <w:spacing w:val="-8"/>
          <w:sz w:val="28"/>
          <w:szCs w:val="28"/>
        </w:rPr>
        <w:t>усл</w:t>
      </w:r>
      <w:proofErr w:type="spellEnd"/>
      <w:r w:rsidRPr="00CB0BCB">
        <w:rPr>
          <w:rFonts w:ascii="Times New Roman" w:hAnsi="Times New Roman"/>
          <w:bCs/>
          <w:color w:val="000000"/>
          <w:spacing w:val="-8"/>
          <w:sz w:val="28"/>
          <w:szCs w:val="28"/>
        </w:rPr>
        <w:t>. т.</w:t>
      </w:r>
      <w:r w:rsidR="00941E7A">
        <w:rPr>
          <w:rFonts w:ascii="Times New Roman" w:hAnsi="Times New Roman"/>
          <w:bCs/>
          <w:color w:val="000000"/>
          <w:spacing w:val="-8"/>
          <w:sz w:val="28"/>
          <w:szCs w:val="28"/>
        </w:rPr>
        <w:t xml:space="preserve"> </w:t>
      </w:r>
      <w:r w:rsidRPr="00CB0BCB">
        <w:rPr>
          <w:rFonts w:ascii="Times New Roman" w:hAnsi="Times New Roman"/>
          <w:bCs/>
          <w:color w:val="000000"/>
          <w:spacing w:val="-8"/>
          <w:sz w:val="28"/>
          <w:szCs w:val="28"/>
        </w:rPr>
        <w:t xml:space="preserve">Предполагаем, что средства могут быть взяты в банке </w:t>
      </w:r>
      <w:r w:rsidRPr="00CB0BCB">
        <w:rPr>
          <w:rFonts w:ascii="Times New Roman" w:hAnsi="Times New Roman"/>
          <w:bCs/>
          <w:color w:val="000000"/>
          <w:sz w:val="28"/>
          <w:szCs w:val="28"/>
        </w:rPr>
        <w:t>в кредит. Процентная ставка банка 20</w:t>
      </w:r>
      <w:r w:rsidR="00737DDA">
        <w:rPr>
          <w:rFonts w:ascii="Times New Roman" w:hAnsi="Times New Roman"/>
          <w:bCs/>
          <w:color w:val="000000"/>
          <w:sz w:val="28"/>
          <w:szCs w:val="28"/>
        </w:rPr>
        <w:t xml:space="preserve"> </w:t>
      </w:r>
      <w:r w:rsidRPr="00CB0BCB">
        <w:rPr>
          <w:rFonts w:ascii="Times New Roman" w:hAnsi="Times New Roman"/>
          <w:bCs/>
          <w:color w:val="000000"/>
          <w:sz w:val="28"/>
          <w:szCs w:val="28"/>
        </w:rPr>
        <w:t>%.</w:t>
      </w:r>
    </w:p>
    <w:p w:rsidR="00B7639A" w:rsidRPr="00CB0BCB" w:rsidRDefault="00B7639A" w:rsidP="00941E7A">
      <w:pPr>
        <w:widowControl w:val="0"/>
        <w:shd w:val="clear" w:color="auto" w:fill="FFFFFF"/>
        <w:suppressAutoHyphens/>
        <w:spacing w:after="0" w:line="240" w:lineRule="auto"/>
        <w:ind w:right="22" w:firstLine="708"/>
        <w:jc w:val="both"/>
        <w:rPr>
          <w:rFonts w:ascii="Times New Roman" w:hAnsi="Times New Roman"/>
          <w:bCs/>
          <w:color w:val="000000"/>
          <w:sz w:val="28"/>
          <w:szCs w:val="28"/>
        </w:rPr>
      </w:pPr>
      <w:r w:rsidRPr="00CB0BCB">
        <w:rPr>
          <w:rFonts w:ascii="Times New Roman" w:hAnsi="Times New Roman"/>
          <w:bCs/>
          <w:color w:val="000000"/>
          <w:spacing w:val="-6"/>
          <w:sz w:val="28"/>
          <w:szCs w:val="28"/>
        </w:rPr>
        <w:t>Экологический ущерб за период эксплуатации очистных соору</w:t>
      </w:r>
      <w:r w:rsidRPr="00CB0BCB">
        <w:rPr>
          <w:rFonts w:ascii="Times New Roman" w:hAnsi="Times New Roman"/>
          <w:bCs/>
          <w:color w:val="000000"/>
          <w:sz w:val="28"/>
          <w:szCs w:val="28"/>
        </w:rPr>
        <w:t>жений (10 лет):</w:t>
      </w:r>
    </w:p>
    <w:p w:rsidR="00B7639A" w:rsidRPr="00CB0BCB" w:rsidRDefault="00AD2585" w:rsidP="00941E7A">
      <w:pPr>
        <w:widowControl w:val="0"/>
        <w:shd w:val="clear" w:color="auto" w:fill="FFFFFF"/>
        <w:suppressAutoHyphens/>
        <w:spacing w:after="0" w:line="240" w:lineRule="auto"/>
        <w:ind w:right="22"/>
        <w:jc w:val="center"/>
        <w:rPr>
          <w:rFonts w:ascii="Times New Roman" w:hAnsi="Times New Roman"/>
          <w:bCs/>
          <w:color w:val="000000"/>
          <w:sz w:val="28"/>
          <w:szCs w:val="28"/>
        </w:rPr>
      </w:pPr>
      <w:r>
        <w:rPr>
          <w:rFonts w:ascii="Times New Roman" w:hAnsi="Times New Roman"/>
          <w:bCs/>
          <w:color w:val="000000"/>
          <w:position w:val="-28"/>
          <w:sz w:val="28"/>
          <w:szCs w:val="28"/>
        </w:rPr>
        <w:pict>
          <v:shape id="_x0000_i1046" type="#_x0000_t75" style="width:278.2pt;height:34.6pt">
            <v:imagedata r:id="rId41" o:title=""/>
          </v:shape>
        </w:pict>
      </w:r>
      <w:r w:rsidR="00B7639A" w:rsidRPr="00CB0BCB">
        <w:rPr>
          <w:rFonts w:ascii="Times New Roman" w:hAnsi="Times New Roman"/>
          <w:bCs/>
          <w:color w:val="000000"/>
          <w:sz w:val="28"/>
          <w:szCs w:val="28"/>
        </w:rPr>
        <w:t>(млн</w:t>
      </w:r>
      <w:r w:rsidR="009034DF">
        <w:rPr>
          <w:rFonts w:ascii="Times New Roman" w:hAnsi="Times New Roman"/>
          <w:bCs/>
          <w:color w:val="000000"/>
          <w:sz w:val="28"/>
          <w:szCs w:val="28"/>
        </w:rPr>
        <w:t xml:space="preserve"> </w:t>
      </w:r>
      <w:r w:rsidR="00B7639A" w:rsidRPr="00CB0BCB">
        <w:rPr>
          <w:rFonts w:ascii="Times New Roman" w:hAnsi="Times New Roman"/>
          <w:bCs/>
          <w:color w:val="000000"/>
          <w:sz w:val="28"/>
          <w:szCs w:val="28"/>
        </w:rPr>
        <w:t>руб</w:t>
      </w:r>
      <w:r w:rsidR="009034DF">
        <w:rPr>
          <w:rFonts w:ascii="Times New Roman" w:hAnsi="Times New Roman"/>
          <w:bCs/>
          <w:color w:val="000000"/>
          <w:sz w:val="28"/>
          <w:szCs w:val="28"/>
        </w:rPr>
        <w:t>.</w:t>
      </w:r>
      <w:r w:rsidR="00B7639A" w:rsidRPr="00CB0BCB">
        <w:rPr>
          <w:rFonts w:ascii="Times New Roman" w:hAnsi="Times New Roman"/>
          <w:bCs/>
          <w:color w:val="000000"/>
          <w:sz w:val="28"/>
          <w:szCs w:val="28"/>
        </w:rPr>
        <w:t>)</w:t>
      </w:r>
      <w:r w:rsidR="00B0330B">
        <w:rPr>
          <w:rFonts w:ascii="Times New Roman" w:hAnsi="Times New Roman"/>
          <w:bCs/>
          <w:color w:val="000000"/>
          <w:sz w:val="28"/>
          <w:szCs w:val="28"/>
        </w:rPr>
        <w:t xml:space="preserve"> ,</w:t>
      </w:r>
    </w:p>
    <w:p w:rsidR="00B7639A" w:rsidRPr="00CB0BCB" w:rsidRDefault="00B7639A" w:rsidP="00941E7A">
      <w:pPr>
        <w:widowControl w:val="0"/>
        <w:shd w:val="clear" w:color="auto" w:fill="FFFFFF"/>
        <w:suppressAutoHyphens/>
        <w:spacing w:after="0" w:line="240" w:lineRule="auto"/>
        <w:jc w:val="both"/>
        <w:rPr>
          <w:rFonts w:ascii="Times New Roman" w:hAnsi="Times New Roman"/>
          <w:bCs/>
          <w:color w:val="000000"/>
          <w:sz w:val="28"/>
          <w:szCs w:val="28"/>
        </w:rPr>
      </w:pPr>
      <w:r w:rsidRPr="00CB0BCB">
        <w:rPr>
          <w:rFonts w:ascii="Times New Roman" w:hAnsi="Times New Roman"/>
          <w:bCs/>
          <w:color w:val="000000"/>
          <w:spacing w:val="-2"/>
          <w:sz w:val="28"/>
          <w:szCs w:val="28"/>
        </w:rPr>
        <w:t>где</w:t>
      </w:r>
      <w:r w:rsidR="00941E7A">
        <w:rPr>
          <w:rFonts w:ascii="Times New Roman" w:hAnsi="Times New Roman"/>
          <w:bCs/>
          <w:color w:val="000000"/>
          <w:spacing w:val="-2"/>
          <w:sz w:val="28"/>
          <w:szCs w:val="28"/>
        </w:rPr>
        <w:t xml:space="preserve"> </w:t>
      </w:r>
      <w:r w:rsidRPr="00CB0BCB">
        <w:rPr>
          <w:rFonts w:ascii="Times New Roman" w:hAnsi="Times New Roman"/>
          <w:bCs/>
          <w:color w:val="000000"/>
          <w:spacing w:val="-2"/>
          <w:sz w:val="28"/>
          <w:szCs w:val="28"/>
        </w:rPr>
        <w:t xml:space="preserve">0,95 </w:t>
      </w:r>
      <w:r w:rsidR="00737DDA" w:rsidRPr="002568E6">
        <w:rPr>
          <w:rFonts w:ascii="Times New Roman" w:hAnsi="Times New Roman" w:cs="Times New Roman"/>
          <w:sz w:val="28"/>
          <w:szCs w:val="28"/>
        </w:rPr>
        <w:t>–</w:t>
      </w:r>
      <w:r w:rsidRPr="00CB0BCB">
        <w:rPr>
          <w:rFonts w:ascii="Times New Roman" w:hAnsi="Times New Roman"/>
          <w:bCs/>
          <w:color w:val="000000"/>
          <w:spacing w:val="-2"/>
          <w:sz w:val="28"/>
          <w:szCs w:val="28"/>
        </w:rPr>
        <w:t xml:space="preserve"> коэффициент,</w:t>
      </w:r>
      <w:r w:rsidR="00941E7A">
        <w:rPr>
          <w:rFonts w:ascii="Times New Roman" w:hAnsi="Times New Roman"/>
          <w:bCs/>
          <w:color w:val="000000"/>
          <w:spacing w:val="-2"/>
          <w:sz w:val="28"/>
          <w:szCs w:val="28"/>
        </w:rPr>
        <w:t xml:space="preserve"> </w:t>
      </w:r>
      <w:r w:rsidRPr="00CB0BCB">
        <w:rPr>
          <w:rFonts w:ascii="Times New Roman" w:hAnsi="Times New Roman"/>
          <w:bCs/>
          <w:color w:val="000000"/>
          <w:spacing w:val="-2"/>
          <w:sz w:val="28"/>
          <w:szCs w:val="28"/>
        </w:rPr>
        <w:t>учиты</w:t>
      </w:r>
      <w:r w:rsidR="00737DDA">
        <w:rPr>
          <w:rFonts w:ascii="Times New Roman" w:hAnsi="Times New Roman"/>
          <w:bCs/>
          <w:color w:val="000000"/>
          <w:spacing w:val="-2"/>
          <w:sz w:val="28"/>
          <w:szCs w:val="28"/>
        </w:rPr>
        <w:t>вающий</w:t>
      </w:r>
      <w:r w:rsidR="00941E7A">
        <w:rPr>
          <w:rFonts w:ascii="Times New Roman" w:hAnsi="Times New Roman"/>
          <w:bCs/>
          <w:color w:val="000000"/>
          <w:spacing w:val="-2"/>
          <w:sz w:val="28"/>
          <w:szCs w:val="28"/>
        </w:rPr>
        <w:t xml:space="preserve"> </w:t>
      </w:r>
      <w:r w:rsidR="00737DDA">
        <w:rPr>
          <w:rFonts w:ascii="Times New Roman" w:hAnsi="Times New Roman"/>
          <w:bCs/>
          <w:color w:val="000000"/>
          <w:spacing w:val="-2"/>
          <w:sz w:val="28"/>
          <w:szCs w:val="28"/>
        </w:rPr>
        <w:t>район</w:t>
      </w:r>
      <w:r w:rsidR="00941E7A">
        <w:rPr>
          <w:rFonts w:ascii="Times New Roman" w:hAnsi="Times New Roman"/>
          <w:bCs/>
          <w:color w:val="000000"/>
          <w:spacing w:val="-2"/>
          <w:sz w:val="28"/>
          <w:szCs w:val="28"/>
        </w:rPr>
        <w:t xml:space="preserve"> </w:t>
      </w:r>
      <w:r w:rsidR="00737DDA">
        <w:rPr>
          <w:rFonts w:ascii="Times New Roman" w:hAnsi="Times New Roman"/>
          <w:bCs/>
          <w:color w:val="000000"/>
          <w:spacing w:val="-2"/>
          <w:sz w:val="28"/>
          <w:szCs w:val="28"/>
        </w:rPr>
        <w:t>сброса</w:t>
      </w:r>
      <w:r w:rsidR="00941E7A">
        <w:rPr>
          <w:rFonts w:ascii="Times New Roman" w:hAnsi="Times New Roman"/>
          <w:bCs/>
          <w:color w:val="000000"/>
          <w:spacing w:val="-2"/>
          <w:sz w:val="28"/>
          <w:szCs w:val="28"/>
        </w:rPr>
        <w:t xml:space="preserve"> </w:t>
      </w:r>
      <w:r w:rsidR="00737DDA">
        <w:rPr>
          <w:rFonts w:ascii="Times New Roman" w:hAnsi="Times New Roman"/>
          <w:bCs/>
          <w:color w:val="000000"/>
          <w:spacing w:val="-2"/>
          <w:sz w:val="28"/>
          <w:szCs w:val="28"/>
        </w:rPr>
        <w:t>примесей</w:t>
      </w:r>
      <w:r w:rsidRPr="00CB0BCB">
        <w:rPr>
          <w:rFonts w:ascii="Times New Roman" w:hAnsi="Times New Roman"/>
          <w:bCs/>
          <w:color w:val="000000"/>
          <w:sz w:val="28"/>
          <w:szCs w:val="28"/>
        </w:rPr>
        <w:t>;</w:t>
      </w:r>
    </w:p>
    <w:p w:rsidR="00B7639A" w:rsidRPr="00CB0BCB" w:rsidRDefault="00AD2585" w:rsidP="00941E7A">
      <w:pPr>
        <w:widowControl w:val="0"/>
        <w:shd w:val="clear" w:color="auto" w:fill="FFFFFF"/>
        <w:suppressAutoHyphens/>
        <w:spacing w:after="0" w:line="240" w:lineRule="auto"/>
        <w:jc w:val="center"/>
        <w:rPr>
          <w:rFonts w:ascii="Times New Roman" w:hAnsi="Times New Roman"/>
          <w:bCs/>
          <w:color w:val="000000"/>
          <w:sz w:val="28"/>
          <w:szCs w:val="28"/>
        </w:rPr>
      </w:pPr>
      <w:r>
        <w:rPr>
          <w:rFonts w:ascii="Times New Roman" w:hAnsi="Times New Roman"/>
          <w:bCs/>
          <w:color w:val="000000"/>
          <w:position w:val="-28"/>
          <w:sz w:val="28"/>
          <w:szCs w:val="28"/>
        </w:rPr>
        <w:pict>
          <v:shape id="_x0000_i1047" type="#_x0000_t75" style="width:278.2pt;height:34.6pt">
            <v:imagedata r:id="rId42" o:title=""/>
          </v:shape>
        </w:pict>
      </w:r>
      <w:r w:rsidR="00B7639A" w:rsidRPr="00CB0BCB">
        <w:rPr>
          <w:rFonts w:ascii="Times New Roman" w:hAnsi="Times New Roman"/>
          <w:bCs/>
          <w:color w:val="000000"/>
          <w:sz w:val="28"/>
          <w:szCs w:val="28"/>
        </w:rPr>
        <w:t>(млн</w:t>
      </w:r>
      <w:r w:rsidR="009034DF">
        <w:rPr>
          <w:rFonts w:ascii="Times New Roman" w:hAnsi="Times New Roman"/>
          <w:bCs/>
          <w:color w:val="000000"/>
          <w:sz w:val="28"/>
          <w:szCs w:val="28"/>
        </w:rPr>
        <w:t xml:space="preserve"> </w:t>
      </w:r>
      <w:r w:rsidR="00B7639A" w:rsidRPr="00CB0BCB">
        <w:rPr>
          <w:rFonts w:ascii="Times New Roman" w:hAnsi="Times New Roman"/>
          <w:bCs/>
          <w:color w:val="000000"/>
          <w:sz w:val="28"/>
          <w:szCs w:val="28"/>
        </w:rPr>
        <w:t>руб</w:t>
      </w:r>
      <w:r w:rsidR="009034DF">
        <w:rPr>
          <w:rFonts w:ascii="Times New Roman" w:hAnsi="Times New Roman"/>
          <w:bCs/>
          <w:color w:val="000000"/>
          <w:sz w:val="28"/>
          <w:szCs w:val="28"/>
        </w:rPr>
        <w:t>.</w:t>
      </w:r>
      <w:r w:rsidR="00B7639A" w:rsidRPr="00CB0BCB">
        <w:rPr>
          <w:rFonts w:ascii="Times New Roman" w:hAnsi="Times New Roman"/>
          <w:bCs/>
          <w:color w:val="000000"/>
          <w:sz w:val="28"/>
          <w:szCs w:val="28"/>
        </w:rPr>
        <w:t>)</w:t>
      </w:r>
      <w:r w:rsidR="00B0330B">
        <w:rPr>
          <w:rFonts w:ascii="Times New Roman" w:hAnsi="Times New Roman"/>
          <w:bCs/>
          <w:color w:val="000000"/>
          <w:sz w:val="28"/>
          <w:szCs w:val="28"/>
        </w:rPr>
        <w:t>.</w:t>
      </w:r>
    </w:p>
    <w:p w:rsidR="00B7639A" w:rsidRPr="00CB0BCB" w:rsidRDefault="00B7639A" w:rsidP="00941E7A">
      <w:pPr>
        <w:widowControl w:val="0"/>
        <w:shd w:val="clear" w:color="auto" w:fill="FFFFFF"/>
        <w:suppressAutoHyphens/>
        <w:spacing w:after="0" w:line="240" w:lineRule="auto"/>
        <w:ind w:firstLine="708"/>
        <w:jc w:val="both"/>
        <w:rPr>
          <w:rFonts w:ascii="Times New Roman" w:hAnsi="Times New Roman"/>
          <w:bCs/>
          <w:color w:val="000000"/>
          <w:spacing w:val="-4"/>
          <w:sz w:val="28"/>
          <w:szCs w:val="28"/>
        </w:rPr>
      </w:pPr>
      <w:r w:rsidRPr="00CB0BCB">
        <w:rPr>
          <w:rFonts w:ascii="Times New Roman" w:hAnsi="Times New Roman"/>
          <w:bCs/>
          <w:color w:val="000000"/>
          <w:spacing w:val="-4"/>
          <w:sz w:val="28"/>
          <w:szCs w:val="28"/>
        </w:rPr>
        <w:t>Эффективность очистки:</w:t>
      </w:r>
    </w:p>
    <w:p w:rsidR="00B7639A" w:rsidRPr="00CB0BCB" w:rsidRDefault="008428BF" w:rsidP="00941E7A">
      <w:pPr>
        <w:widowControl w:val="0"/>
        <w:shd w:val="clear" w:color="auto" w:fill="FFFFFF"/>
        <w:suppressAutoHyphens/>
        <w:spacing w:after="0" w:line="240" w:lineRule="auto"/>
        <w:jc w:val="center"/>
        <w:rPr>
          <w:rFonts w:ascii="Times New Roman" w:hAnsi="Times New Roman"/>
          <w:bCs/>
          <w:color w:val="000000"/>
          <w:spacing w:val="-4"/>
          <w:sz w:val="28"/>
          <w:szCs w:val="28"/>
        </w:rPr>
      </w:pPr>
      <w:r>
        <w:rPr>
          <w:rFonts w:ascii="Times New Roman" w:hAnsi="Times New Roman"/>
          <w:bCs/>
          <w:noProof/>
          <w:color w:val="000000"/>
          <w:spacing w:val="-4"/>
          <w:position w:val="-24"/>
          <w:sz w:val="28"/>
          <w:szCs w:val="28"/>
          <w:lang w:eastAsia="ru-RU"/>
        </w:rPr>
        <w:drawing>
          <wp:inline distT="0" distB="0" distL="0" distR="0" wp14:anchorId="0568BBB6" wp14:editId="1DF5E91F">
            <wp:extent cx="2689761" cy="530910"/>
            <wp:effectExtent l="0" t="0" r="0" b="254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1"/>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1092"/>
                    <a:stretch/>
                  </pic:blipFill>
                  <pic:spPr bwMode="auto">
                    <a:xfrm>
                      <a:off x="0" y="0"/>
                      <a:ext cx="2689634" cy="530885"/>
                    </a:xfrm>
                    <a:prstGeom prst="rect">
                      <a:avLst/>
                    </a:prstGeom>
                    <a:noFill/>
                    <a:ln>
                      <a:noFill/>
                    </a:ln>
                    <a:extLst>
                      <a:ext uri="{53640926-AAD7-44D8-BBD7-CCE9431645EC}">
                        <a14:shadowObscured xmlns:a14="http://schemas.microsoft.com/office/drawing/2010/main"/>
                      </a:ext>
                    </a:extLst>
                  </pic:spPr>
                </pic:pic>
              </a:graphicData>
            </a:graphic>
          </wp:inline>
        </w:drawing>
      </w:r>
      <w:r w:rsidR="00B7639A" w:rsidRPr="00CB0BCB">
        <w:rPr>
          <w:rFonts w:ascii="Times New Roman" w:hAnsi="Times New Roman"/>
          <w:bCs/>
          <w:color w:val="000000"/>
          <w:spacing w:val="-4"/>
          <w:sz w:val="28"/>
          <w:szCs w:val="28"/>
        </w:rPr>
        <w:t xml:space="preserve"> (руб</w:t>
      </w:r>
      <w:r w:rsidR="009034DF">
        <w:rPr>
          <w:rFonts w:ascii="Times New Roman" w:hAnsi="Times New Roman"/>
          <w:bCs/>
          <w:color w:val="000000"/>
          <w:spacing w:val="-4"/>
          <w:sz w:val="28"/>
          <w:szCs w:val="28"/>
        </w:rPr>
        <w:t>.</w:t>
      </w:r>
      <w:r w:rsidR="00B7639A" w:rsidRPr="00CB0BCB">
        <w:rPr>
          <w:rFonts w:ascii="Times New Roman" w:hAnsi="Times New Roman"/>
          <w:bCs/>
          <w:color w:val="000000"/>
          <w:spacing w:val="-4"/>
          <w:sz w:val="28"/>
          <w:szCs w:val="28"/>
        </w:rPr>
        <w:t>/руб</w:t>
      </w:r>
      <w:r w:rsidR="009034DF">
        <w:rPr>
          <w:rFonts w:ascii="Times New Roman" w:hAnsi="Times New Roman"/>
          <w:bCs/>
          <w:color w:val="000000"/>
          <w:spacing w:val="-4"/>
          <w:sz w:val="28"/>
          <w:szCs w:val="28"/>
        </w:rPr>
        <w:t>.</w:t>
      </w:r>
      <w:r w:rsidR="00B7639A" w:rsidRPr="00CB0BCB">
        <w:rPr>
          <w:rFonts w:ascii="Times New Roman" w:hAnsi="Times New Roman"/>
          <w:bCs/>
          <w:color w:val="000000"/>
          <w:spacing w:val="-4"/>
          <w:sz w:val="28"/>
          <w:szCs w:val="28"/>
        </w:rPr>
        <w:t>)</w:t>
      </w:r>
      <w:r>
        <w:rPr>
          <w:rFonts w:ascii="Times New Roman" w:hAnsi="Times New Roman"/>
          <w:bCs/>
          <w:color w:val="000000"/>
          <w:spacing w:val="-4"/>
          <w:sz w:val="28"/>
          <w:szCs w:val="28"/>
        </w:rPr>
        <w:t>;</w:t>
      </w:r>
    </w:p>
    <w:p w:rsidR="00B7639A" w:rsidRPr="00A673D6" w:rsidRDefault="008428BF" w:rsidP="00941E7A">
      <w:pPr>
        <w:widowControl w:val="0"/>
        <w:shd w:val="clear" w:color="auto" w:fill="FFFFFF"/>
        <w:suppressAutoHyphens/>
        <w:spacing w:after="0" w:line="240" w:lineRule="auto"/>
        <w:jc w:val="center"/>
        <w:rPr>
          <w:rFonts w:ascii="Times New Roman" w:hAnsi="Times New Roman"/>
          <w:bCs/>
          <w:color w:val="000000"/>
          <w:spacing w:val="-4"/>
          <w:sz w:val="28"/>
          <w:szCs w:val="28"/>
        </w:rPr>
      </w:pPr>
      <w:r>
        <w:rPr>
          <w:rFonts w:ascii="Times New Roman" w:hAnsi="Times New Roman"/>
          <w:b/>
          <w:bCs/>
          <w:noProof/>
          <w:color w:val="000000"/>
          <w:w w:val="84"/>
          <w:position w:val="-24"/>
          <w:sz w:val="28"/>
          <w:szCs w:val="28"/>
          <w:lang w:eastAsia="ru-RU"/>
        </w:rPr>
        <w:drawing>
          <wp:inline distT="0" distB="0" distL="0" distR="0" wp14:anchorId="7DFCFFFB" wp14:editId="6DF54973">
            <wp:extent cx="2749138" cy="51766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3"/>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971"/>
                    <a:stretch/>
                  </pic:blipFill>
                  <pic:spPr bwMode="auto">
                    <a:xfrm>
                      <a:off x="0" y="0"/>
                      <a:ext cx="2764008" cy="520460"/>
                    </a:xfrm>
                    <a:prstGeom prst="rect">
                      <a:avLst/>
                    </a:prstGeom>
                    <a:noFill/>
                    <a:ln>
                      <a:noFill/>
                    </a:ln>
                    <a:extLst>
                      <a:ext uri="{53640926-AAD7-44D8-BBD7-CCE9431645EC}">
                        <a14:shadowObscured xmlns:a14="http://schemas.microsoft.com/office/drawing/2010/main"/>
                      </a:ext>
                    </a:extLst>
                  </pic:spPr>
                </pic:pic>
              </a:graphicData>
            </a:graphic>
          </wp:inline>
        </w:drawing>
      </w:r>
      <w:r w:rsidR="00B0330B">
        <w:rPr>
          <w:rFonts w:ascii="Times New Roman" w:hAnsi="Times New Roman"/>
          <w:bCs/>
          <w:color w:val="000000"/>
          <w:spacing w:val="-4"/>
          <w:sz w:val="28"/>
          <w:szCs w:val="28"/>
        </w:rPr>
        <w:t xml:space="preserve"> (</w:t>
      </w:r>
      <w:r w:rsidR="00B7639A" w:rsidRPr="00A673D6">
        <w:rPr>
          <w:rFonts w:ascii="Times New Roman" w:hAnsi="Times New Roman"/>
          <w:bCs/>
          <w:color w:val="000000"/>
          <w:spacing w:val="-4"/>
          <w:sz w:val="28"/>
          <w:szCs w:val="28"/>
        </w:rPr>
        <w:t>руб</w:t>
      </w:r>
      <w:r w:rsidR="009034DF">
        <w:rPr>
          <w:rFonts w:ascii="Times New Roman" w:hAnsi="Times New Roman"/>
          <w:bCs/>
          <w:color w:val="000000"/>
          <w:spacing w:val="-4"/>
          <w:sz w:val="28"/>
          <w:szCs w:val="28"/>
        </w:rPr>
        <w:t>.</w:t>
      </w:r>
      <w:r w:rsidR="00B7639A" w:rsidRPr="00A673D6">
        <w:rPr>
          <w:rFonts w:ascii="Times New Roman" w:hAnsi="Times New Roman"/>
          <w:bCs/>
          <w:color w:val="000000"/>
          <w:spacing w:val="-4"/>
          <w:sz w:val="28"/>
          <w:szCs w:val="28"/>
        </w:rPr>
        <w:t>/руб</w:t>
      </w:r>
      <w:r w:rsidR="009034DF">
        <w:rPr>
          <w:rFonts w:ascii="Times New Roman" w:hAnsi="Times New Roman"/>
          <w:bCs/>
          <w:color w:val="000000"/>
          <w:spacing w:val="-4"/>
          <w:sz w:val="28"/>
          <w:szCs w:val="28"/>
        </w:rPr>
        <w:t>.</w:t>
      </w:r>
      <w:r w:rsidR="00B7639A" w:rsidRPr="00A673D6">
        <w:rPr>
          <w:rFonts w:ascii="Times New Roman" w:hAnsi="Times New Roman"/>
          <w:bCs/>
          <w:color w:val="000000"/>
          <w:spacing w:val="-4"/>
          <w:sz w:val="28"/>
          <w:szCs w:val="28"/>
        </w:rPr>
        <w:t>)</w:t>
      </w:r>
      <w:r>
        <w:rPr>
          <w:rFonts w:ascii="Times New Roman" w:hAnsi="Times New Roman"/>
          <w:bCs/>
          <w:color w:val="000000"/>
          <w:spacing w:val="-4"/>
          <w:sz w:val="28"/>
          <w:szCs w:val="28"/>
        </w:rPr>
        <w:t>.</w:t>
      </w:r>
    </w:p>
    <w:p w:rsidR="00B7639A" w:rsidRPr="00CB0BCB" w:rsidRDefault="00B7639A" w:rsidP="00941E7A">
      <w:pPr>
        <w:widowControl w:val="0"/>
        <w:shd w:val="clear" w:color="auto" w:fill="FFFFFF"/>
        <w:suppressAutoHyphens/>
        <w:spacing w:after="0" w:line="235" w:lineRule="auto"/>
        <w:ind w:firstLine="708"/>
        <w:jc w:val="both"/>
        <w:rPr>
          <w:rFonts w:ascii="Times New Roman" w:hAnsi="Times New Roman"/>
          <w:bCs/>
          <w:color w:val="000000"/>
          <w:sz w:val="28"/>
          <w:szCs w:val="28"/>
        </w:rPr>
      </w:pPr>
      <w:r w:rsidRPr="00CB0BCB">
        <w:rPr>
          <w:rFonts w:ascii="Times New Roman" w:hAnsi="Times New Roman"/>
          <w:bCs/>
          <w:color w:val="000000"/>
          <w:spacing w:val="-6"/>
          <w:sz w:val="28"/>
          <w:szCs w:val="28"/>
        </w:rPr>
        <w:t xml:space="preserve">На основании проведенных расчетов, очевидно, что первый вариант является более экономически целесообразным. Однако возможно </w:t>
      </w:r>
      <w:r w:rsidRPr="00CB0BCB">
        <w:rPr>
          <w:rFonts w:ascii="Times New Roman" w:hAnsi="Times New Roman"/>
          <w:bCs/>
          <w:color w:val="000000"/>
          <w:spacing w:val="-5"/>
          <w:sz w:val="28"/>
          <w:szCs w:val="28"/>
        </w:rPr>
        <w:t xml:space="preserve">изменение состава выбрасываемых примесей (в основном, фтора и </w:t>
      </w:r>
      <w:r w:rsidRPr="00CB0BCB">
        <w:rPr>
          <w:rFonts w:ascii="Times New Roman" w:hAnsi="Times New Roman"/>
          <w:bCs/>
          <w:color w:val="000000"/>
          <w:spacing w:val="-4"/>
          <w:sz w:val="28"/>
          <w:szCs w:val="28"/>
        </w:rPr>
        <w:t xml:space="preserve">нитратов), текущих расходов на очистку, капитальных вложений в </w:t>
      </w:r>
      <w:r w:rsidRPr="00CB0BCB">
        <w:rPr>
          <w:rFonts w:ascii="Times New Roman" w:hAnsi="Times New Roman"/>
          <w:bCs/>
          <w:color w:val="000000"/>
          <w:spacing w:val="-6"/>
          <w:sz w:val="28"/>
          <w:szCs w:val="28"/>
        </w:rPr>
        <w:t>очистное оборудование, норматива удельного экологического ущер</w:t>
      </w:r>
      <w:r w:rsidRPr="00CB0BCB">
        <w:rPr>
          <w:rFonts w:ascii="Times New Roman" w:hAnsi="Times New Roman"/>
          <w:bCs/>
          <w:color w:val="000000"/>
          <w:spacing w:val="-5"/>
          <w:sz w:val="28"/>
          <w:szCs w:val="28"/>
        </w:rPr>
        <w:t xml:space="preserve">ба. </w:t>
      </w:r>
    </w:p>
    <w:p w:rsidR="00737DDA" w:rsidRDefault="00737DDA" w:rsidP="00941E7A">
      <w:pPr>
        <w:widowControl w:val="0"/>
        <w:suppressAutoHyphens/>
        <w:spacing w:after="0" w:line="235" w:lineRule="auto"/>
        <w:rPr>
          <w:rFonts w:ascii="Times New Roman" w:hAnsi="Times New Roman"/>
          <w:b/>
          <w:bCs/>
          <w:color w:val="000000"/>
          <w:sz w:val="28"/>
          <w:szCs w:val="28"/>
        </w:rPr>
      </w:pPr>
    </w:p>
    <w:p w:rsidR="00B7639A" w:rsidRPr="00737DDA" w:rsidRDefault="00B7639A" w:rsidP="00941E7A">
      <w:pPr>
        <w:widowControl w:val="0"/>
        <w:suppressAutoHyphens/>
        <w:spacing w:after="0" w:line="235" w:lineRule="auto"/>
        <w:rPr>
          <w:rFonts w:ascii="Times New Roman" w:hAnsi="Times New Roman"/>
          <w:b/>
          <w:bCs/>
          <w:i/>
          <w:color w:val="000000"/>
          <w:sz w:val="28"/>
          <w:szCs w:val="28"/>
        </w:rPr>
      </w:pPr>
      <w:r w:rsidRPr="00737DDA">
        <w:rPr>
          <w:rFonts w:ascii="Times New Roman" w:hAnsi="Times New Roman"/>
          <w:b/>
          <w:bCs/>
          <w:i/>
          <w:color w:val="000000"/>
          <w:sz w:val="28"/>
          <w:szCs w:val="28"/>
        </w:rPr>
        <w:t>Оценка вариантов очистки промышленных выбросов в атмосферу</w:t>
      </w:r>
    </w:p>
    <w:p w:rsidR="00B7639A" w:rsidRPr="002C4905" w:rsidRDefault="00B7639A" w:rsidP="00941E7A">
      <w:pPr>
        <w:widowControl w:val="0"/>
        <w:shd w:val="clear" w:color="auto" w:fill="FFFFFF"/>
        <w:suppressAutoHyphens/>
        <w:spacing w:after="0" w:line="235" w:lineRule="auto"/>
        <w:ind w:right="72" w:firstLine="708"/>
        <w:jc w:val="both"/>
        <w:rPr>
          <w:rFonts w:ascii="Times New Roman" w:hAnsi="Times New Roman"/>
          <w:bCs/>
          <w:color w:val="000000"/>
          <w:sz w:val="28"/>
          <w:szCs w:val="28"/>
        </w:rPr>
      </w:pPr>
      <w:r w:rsidRPr="002C4905">
        <w:rPr>
          <w:rFonts w:ascii="Times New Roman" w:hAnsi="Times New Roman"/>
          <w:bCs/>
          <w:color w:val="000000"/>
          <w:sz w:val="28"/>
          <w:szCs w:val="28"/>
        </w:rPr>
        <w:t xml:space="preserve">Частными показателями при оценке вариантов очистки газового </w:t>
      </w:r>
      <w:r w:rsidRPr="002C4905">
        <w:rPr>
          <w:rFonts w:ascii="Times New Roman" w:hAnsi="Times New Roman"/>
          <w:bCs/>
          <w:color w:val="000000"/>
          <w:sz w:val="28"/>
          <w:szCs w:val="28"/>
        </w:rPr>
        <w:lastRenderedPageBreak/>
        <w:t>потока являются: коэффициент очистки, производительность, экономичность и эффективность.</w:t>
      </w:r>
    </w:p>
    <w:p w:rsidR="00B7639A" w:rsidRPr="002C4905" w:rsidRDefault="00B7639A" w:rsidP="00941E7A">
      <w:pPr>
        <w:widowControl w:val="0"/>
        <w:shd w:val="clear" w:color="auto" w:fill="FFFFFF"/>
        <w:suppressAutoHyphens/>
        <w:spacing w:after="0" w:line="235" w:lineRule="auto"/>
        <w:ind w:right="65" w:firstLine="708"/>
        <w:jc w:val="both"/>
        <w:rPr>
          <w:rFonts w:ascii="Times New Roman" w:hAnsi="Times New Roman"/>
          <w:bCs/>
          <w:color w:val="000000"/>
          <w:sz w:val="28"/>
          <w:szCs w:val="28"/>
        </w:rPr>
      </w:pPr>
      <w:r w:rsidRPr="002C4905">
        <w:rPr>
          <w:rFonts w:ascii="Times New Roman" w:hAnsi="Times New Roman"/>
          <w:bCs/>
          <w:color w:val="000000"/>
          <w:sz w:val="28"/>
          <w:szCs w:val="28"/>
        </w:rPr>
        <w:t>Издержки по эксплуатации системы очистки газового потока складываются из составляющих:</w:t>
      </w:r>
    </w:p>
    <w:p w:rsidR="00B7639A" w:rsidRPr="002C4905" w:rsidRDefault="00B7639A" w:rsidP="00941E7A">
      <w:pPr>
        <w:widowControl w:val="0"/>
        <w:shd w:val="clear" w:color="auto" w:fill="FFFFFF"/>
        <w:suppressAutoHyphens/>
        <w:spacing w:after="0" w:line="235" w:lineRule="auto"/>
        <w:ind w:right="57" w:firstLine="601"/>
        <w:jc w:val="right"/>
        <w:rPr>
          <w:rFonts w:ascii="Times New Roman" w:hAnsi="Times New Roman"/>
          <w:bCs/>
          <w:color w:val="000000"/>
          <w:sz w:val="28"/>
          <w:szCs w:val="28"/>
        </w:rPr>
      </w:pPr>
      <w:r w:rsidRPr="002C4905">
        <w:rPr>
          <w:rFonts w:ascii="Times New Roman" w:hAnsi="Times New Roman"/>
          <w:bCs/>
          <w:color w:val="000000"/>
          <w:sz w:val="28"/>
          <w:szCs w:val="28"/>
        </w:rPr>
        <w:t>И = С + У</w:t>
      </w:r>
      <w:r w:rsidRPr="002C4905">
        <w:rPr>
          <w:rFonts w:ascii="Times New Roman" w:hAnsi="Times New Roman"/>
          <w:bCs/>
          <w:color w:val="000000"/>
          <w:sz w:val="28"/>
          <w:szCs w:val="28"/>
          <w:vertAlign w:val="subscript"/>
        </w:rPr>
        <w:t>1</w:t>
      </w:r>
      <w:r w:rsidR="00737DDA" w:rsidRPr="002C4905">
        <w:rPr>
          <w:rFonts w:ascii="Times New Roman" w:hAnsi="Times New Roman" w:cs="Times New Roman"/>
          <w:sz w:val="28"/>
          <w:szCs w:val="28"/>
        </w:rPr>
        <w:t>–</w:t>
      </w:r>
      <w:r w:rsidRPr="002C4905">
        <w:rPr>
          <w:rFonts w:ascii="Times New Roman" w:hAnsi="Times New Roman"/>
          <w:bCs/>
          <w:color w:val="000000"/>
          <w:sz w:val="28"/>
          <w:szCs w:val="28"/>
        </w:rPr>
        <w:t>У</w:t>
      </w:r>
      <w:r w:rsidRPr="002C4905">
        <w:rPr>
          <w:rFonts w:ascii="Times New Roman" w:hAnsi="Times New Roman"/>
          <w:bCs/>
          <w:color w:val="000000"/>
          <w:sz w:val="28"/>
          <w:szCs w:val="28"/>
          <w:vertAlign w:val="subscript"/>
        </w:rPr>
        <w:t>0</w:t>
      </w:r>
      <w:r w:rsidRPr="002C4905">
        <w:rPr>
          <w:rFonts w:ascii="Times New Roman" w:hAnsi="Times New Roman"/>
          <w:bCs/>
          <w:color w:val="000000"/>
          <w:sz w:val="28"/>
          <w:szCs w:val="28"/>
        </w:rPr>
        <w:t xml:space="preserve"> + Р + </w:t>
      </w:r>
      <w:proofErr w:type="gramStart"/>
      <w:r w:rsidRPr="002C4905">
        <w:rPr>
          <w:rFonts w:ascii="Times New Roman" w:hAnsi="Times New Roman"/>
          <w:bCs/>
          <w:color w:val="000000"/>
          <w:sz w:val="28"/>
          <w:szCs w:val="28"/>
          <w:lang w:val="en-US"/>
        </w:rPr>
        <w:t>S</w:t>
      </w:r>
      <w:r w:rsidRPr="002C4905">
        <w:rPr>
          <w:rFonts w:ascii="Times New Roman" w:hAnsi="Times New Roman"/>
          <w:bCs/>
          <w:color w:val="000000"/>
          <w:sz w:val="28"/>
          <w:szCs w:val="28"/>
        </w:rPr>
        <w:t xml:space="preserve"> ,</w:t>
      </w:r>
      <w:proofErr w:type="gramEnd"/>
      <w:r w:rsidR="00941E7A">
        <w:rPr>
          <w:rFonts w:ascii="Times New Roman" w:hAnsi="Times New Roman"/>
          <w:bCs/>
          <w:color w:val="000000"/>
          <w:sz w:val="28"/>
          <w:szCs w:val="28"/>
        </w:rPr>
        <w:t xml:space="preserve"> </w:t>
      </w:r>
      <w:r w:rsidR="0030706C">
        <w:rPr>
          <w:rFonts w:ascii="Times New Roman" w:hAnsi="Times New Roman"/>
          <w:bCs/>
          <w:color w:val="000000"/>
          <w:sz w:val="28"/>
          <w:szCs w:val="28"/>
        </w:rPr>
        <w:t xml:space="preserve">                                 </w:t>
      </w:r>
      <w:r w:rsidRPr="002C4905">
        <w:rPr>
          <w:rFonts w:ascii="Times New Roman" w:hAnsi="Times New Roman"/>
          <w:bCs/>
          <w:color w:val="000000"/>
          <w:sz w:val="28"/>
          <w:szCs w:val="28"/>
        </w:rPr>
        <w:t>(</w:t>
      </w:r>
      <w:r w:rsidR="002C4905" w:rsidRPr="002C4905">
        <w:rPr>
          <w:rFonts w:ascii="Times New Roman" w:hAnsi="Times New Roman"/>
          <w:bCs/>
          <w:color w:val="000000"/>
          <w:sz w:val="28"/>
          <w:szCs w:val="28"/>
        </w:rPr>
        <w:t>15</w:t>
      </w:r>
      <w:r w:rsidRPr="002C4905">
        <w:rPr>
          <w:rFonts w:ascii="Times New Roman" w:hAnsi="Times New Roman"/>
          <w:bCs/>
          <w:color w:val="000000"/>
          <w:sz w:val="28"/>
          <w:szCs w:val="28"/>
        </w:rPr>
        <w:t>)</w:t>
      </w:r>
    </w:p>
    <w:p w:rsidR="00B7639A" w:rsidRPr="002C4905" w:rsidRDefault="00B7639A" w:rsidP="00941E7A">
      <w:pPr>
        <w:widowControl w:val="0"/>
        <w:shd w:val="clear" w:color="auto" w:fill="FFFFFF"/>
        <w:suppressAutoHyphens/>
        <w:spacing w:after="0" w:line="235" w:lineRule="auto"/>
        <w:ind w:right="58"/>
        <w:jc w:val="both"/>
        <w:rPr>
          <w:rFonts w:ascii="Times New Roman" w:hAnsi="Times New Roman"/>
          <w:bCs/>
          <w:color w:val="000000"/>
          <w:sz w:val="28"/>
          <w:szCs w:val="28"/>
        </w:rPr>
      </w:pPr>
      <w:r w:rsidRPr="002C4905">
        <w:rPr>
          <w:rFonts w:ascii="Times New Roman" w:hAnsi="Times New Roman"/>
          <w:bCs/>
          <w:color w:val="000000"/>
          <w:sz w:val="28"/>
          <w:szCs w:val="28"/>
        </w:rPr>
        <w:t xml:space="preserve">где С </w:t>
      </w:r>
      <w:r w:rsidR="00737DDA" w:rsidRPr="002C4905">
        <w:rPr>
          <w:rFonts w:ascii="Times New Roman" w:hAnsi="Times New Roman" w:cs="Times New Roman"/>
          <w:sz w:val="28"/>
          <w:szCs w:val="28"/>
        </w:rPr>
        <w:t>–</w:t>
      </w:r>
      <w:r w:rsidRPr="002C4905">
        <w:rPr>
          <w:rFonts w:ascii="Times New Roman" w:hAnsi="Times New Roman"/>
          <w:bCs/>
          <w:color w:val="000000"/>
          <w:sz w:val="28"/>
          <w:szCs w:val="28"/>
        </w:rPr>
        <w:t xml:space="preserve"> производственные издержки на эксплуатацию системы очистки; </w:t>
      </w:r>
    </w:p>
    <w:p w:rsidR="00B7639A" w:rsidRPr="002C4905" w:rsidRDefault="00B7639A" w:rsidP="00941E7A">
      <w:pPr>
        <w:widowControl w:val="0"/>
        <w:shd w:val="clear" w:color="auto" w:fill="FFFFFF"/>
        <w:suppressAutoHyphens/>
        <w:spacing w:after="0" w:line="235" w:lineRule="auto"/>
        <w:ind w:right="58" w:firstLine="426"/>
        <w:jc w:val="both"/>
        <w:rPr>
          <w:rFonts w:ascii="Times New Roman" w:hAnsi="Times New Roman"/>
          <w:bCs/>
          <w:color w:val="000000"/>
          <w:sz w:val="28"/>
          <w:szCs w:val="28"/>
        </w:rPr>
      </w:pPr>
      <w:r w:rsidRPr="002C4905">
        <w:rPr>
          <w:rFonts w:ascii="Times New Roman" w:hAnsi="Times New Roman"/>
          <w:bCs/>
          <w:color w:val="000000"/>
          <w:sz w:val="28"/>
          <w:szCs w:val="28"/>
        </w:rPr>
        <w:t>У</w:t>
      </w:r>
      <w:r w:rsidRPr="002C4905">
        <w:rPr>
          <w:rFonts w:ascii="Times New Roman" w:hAnsi="Times New Roman"/>
          <w:bCs/>
          <w:color w:val="000000"/>
          <w:sz w:val="28"/>
          <w:szCs w:val="28"/>
          <w:vertAlign w:val="subscript"/>
        </w:rPr>
        <w:t>1</w:t>
      </w:r>
      <w:r w:rsidR="00737DDA" w:rsidRPr="002C4905">
        <w:rPr>
          <w:rFonts w:ascii="Times New Roman" w:hAnsi="Times New Roman" w:cs="Times New Roman"/>
          <w:sz w:val="28"/>
          <w:szCs w:val="28"/>
        </w:rPr>
        <w:t>–</w:t>
      </w:r>
      <w:r w:rsidRPr="002C4905">
        <w:rPr>
          <w:rFonts w:ascii="Times New Roman" w:hAnsi="Times New Roman"/>
          <w:bCs/>
          <w:color w:val="000000"/>
          <w:sz w:val="28"/>
          <w:szCs w:val="28"/>
        </w:rPr>
        <w:t>У</w:t>
      </w:r>
      <w:r w:rsidRPr="002C4905">
        <w:rPr>
          <w:rFonts w:ascii="Times New Roman" w:hAnsi="Times New Roman"/>
          <w:bCs/>
          <w:color w:val="000000"/>
          <w:sz w:val="28"/>
          <w:szCs w:val="28"/>
          <w:vertAlign w:val="subscript"/>
        </w:rPr>
        <w:t>0</w:t>
      </w:r>
      <w:r w:rsidRPr="002C4905">
        <w:rPr>
          <w:rFonts w:ascii="Times New Roman" w:hAnsi="Times New Roman"/>
          <w:bCs/>
          <w:color w:val="000000"/>
          <w:sz w:val="28"/>
          <w:szCs w:val="28"/>
        </w:rPr>
        <w:t xml:space="preserve"> </w:t>
      </w:r>
      <w:r w:rsidR="00737DDA" w:rsidRPr="002C4905">
        <w:rPr>
          <w:rFonts w:ascii="Times New Roman" w:hAnsi="Times New Roman" w:cs="Times New Roman"/>
          <w:sz w:val="28"/>
          <w:szCs w:val="28"/>
        </w:rPr>
        <w:t>–</w:t>
      </w:r>
      <w:r w:rsidRPr="002C4905">
        <w:rPr>
          <w:rFonts w:ascii="Times New Roman" w:hAnsi="Times New Roman"/>
          <w:bCs/>
          <w:color w:val="000000"/>
          <w:sz w:val="28"/>
          <w:szCs w:val="28"/>
        </w:rPr>
        <w:t xml:space="preserve"> ущерб, наносимый окружающей среде потоком газа до и после его очистки; </w:t>
      </w:r>
    </w:p>
    <w:p w:rsidR="00B7639A" w:rsidRPr="002C4905" w:rsidRDefault="00B7639A" w:rsidP="00941E7A">
      <w:pPr>
        <w:widowControl w:val="0"/>
        <w:shd w:val="clear" w:color="auto" w:fill="FFFFFF"/>
        <w:suppressAutoHyphens/>
        <w:spacing w:after="0" w:line="235" w:lineRule="auto"/>
        <w:ind w:right="58" w:firstLine="426"/>
        <w:jc w:val="both"/>
        <w:rPr>
          <w:rFonts w:ascii="Times New Roman" w:hAnsi="Times New Roman"/>
          <w:bCs/>
          <w:color w:val="000000"/>
          <w:sz w:val="28"/>
          <w:szCs w:val="28"/>
        </w:rPr>
      </w:pPr>
      <w:r w:rsidRPr="002C4905">
        <w:rPr>
          <w:rFonts w:ascii="Times New Roman" w:hAnsi="Times New Roman"/>
          <w:bCs/>
          <w:color w:val="000000"/>
          <w:sz w:val="28"/>
          <w:szCs w:val="28"/>
        </w:rPr>
        <w:t xml:space="preserve">Р </w:t>
      </w:r>
      <w:r w:rsidR="00737DDA" w:rsidRPr="002C4905">
        <w:rPr>
          <w:rFonts w:ascii="Times New Roman" w:hAnsi="Times New Roman" w:cs="Times New Roman"/>
          <w:sz w:val="28"/>
          <w:szCs w:val="28"/>
        </w:rPr>
        <w:t>–</w:t>
      </w:r>
      <w:r w:rsidR="002C4905">
        <w:rPr>
          <w:rFonts w:ascii="Times New Roman" w:hAnsi="Times New Roman" w:cs="Times New Roman"/>
          <w:sz w:val="28"/>
          <w:szCs w:val="28"/>
        </w:rPr>
        <w:t xml:space="preserve"> </w:t>
      </w:r>
      <w:r w:rsidRPr="002C4905">
        <w:rPr>
          <w:rFonts w:ascii="Times New Roman" w:hAnsi="Times New Roman"/>
          <w:bCs/>
          <w:color w:val="000000"/>
          <w:sz w:val="28"/>
          <w:szCs w:val="28"/>
        </w:rPr>
        <w:t>плата за природные ресурсы, используемые при эксплуатации</w:t>
      </w:r>
      <w:r w:rsidR="00941E7A">
        <w:rPr>
          <w:rFonts w:ascii="Times New Roman" w:hAnsi="Times New Roman"/>
          <w:bCs/>
          <w:color w:val="000000"/>
          <w:sz w:val="28"/>
          <w:szCs w:val="28"/>
        </w:rPr>
        <w:t xml:space="preserve"> </w:t>
      </w:r>
      <w:r w:rsidRPr="002C4905">
        <w:rPr>
          <w:rFonts w:ascii="Times New Roman" w:hAnsi="Times New Roman"/>
          <w:bCs/>
          <w:color w:val="000000"/>
          <w:sz w:val="28"/>
          <w:szCs w:val="28"/>
        </w:rPr>
        <w:t>системы;</w:t>
      </w:r>
    </w:p>
    <w:p w:rsidR="00B7639A" w:rsidRPr="002C4905" w:rsidRDefault="00B7639A" w:rsidP="00941E7A">
      <w:pPr>
        <w:widowControl w:val="0"/>
        <w:shd w:val="clear" w:color="auto" w:fill="FFFFFF"/>
        <w:suppressAutoHyphens/>
        <w:spacing w:after="0" w:line="235" w:lineRule="auto"/>
        <w:ind w:right="58" w:firstLine="426"/>
        <w:jc w:val="both"/>
        <w:rPr>
          <w:rFonts w:ascii="Times New Roman" w:hAnsi="Times New Roman"/>
          <w:bCs/>
          <w:color w:val="000000"/>
          <w:sz w:val="28"/>
          <w:szCs w:val="28"/>
        </w:rPr>
      </w:pPr>
      <w:r w:rsidRPr="002C4905">
        <w:rPr>
          <w:rFonts w:ascii="Times New Roman" w:hAnsi="Times New Roman"/>
          <w:bCs/>
          <w:color w:val="000000"/>
          <w:sz w:val="28"/>
          <w:szCs w:val="28"/>
          <w:lang w:val="en-US"/>
        </w:rPr>
        <w:t>S</w:t>
      </w:r>
      <w:r w:rsidRPr="002C4905">
        <w:rPr>
          <w:rFonts w:ascii="Times New Roman" w:hAnsi="Times New Roman"/>
          <w:bCs/>
          <w:color w:val="000000"/>
          <w:sz w:val="28"/>
          <w:szCs w:val="28"/>
        </w:rPr>
        <w:t xml:space="preserve"> </w:t>
      </w:r>
      <w:r w:rsidR="00737DDA" w:rsidRPr="002C4905">
        <w:rPr>
          <w:rFonts w:ascii="Times New Roman" w:hAnsi="Times New Roman" w:cs="Times New Roman"/>
          <w:sz w:val="28"/>
          <w:szCs w:val="28"/>
        </w:rPr>
        <w:t>–</w:t>
      </w:r>
      <w:r w:rsidRPr="002C4905">
        <w:rPr>
          <w:rFonts w:ascii="Times New Roman" w:hAnsi="Times New Roman"/>
          <w:bCs/>
          <w:color w:val="000000"/>
          <w:sz w:val="28"/>
          <w:szCs w:val="28"/>
        </w:rPr>
        <w:t xml:space="preserve"> изменение издержек в основном производстве.</w:t>
      </w:r>
    </w:p>
    <w:p w:rsidR="00B7639A" w:rsidRPr="002C4905" w:rsidRDefault="00B7639A" w:rsidP="00941E7A">
      <w:pPr>
        <w:widowControl w:val="0"/>
        <w:shd w:val="clear" w:color="auto" w:fill="FFFFFF"/>
        <w:suppressAutoHyphens/>
        <w:spacing w:after="0" w:line="235" w:lineRule="auto"/>
        <w:ind w:right="58" w:firstLine="708"/>
        <w:jc w:val="both"/>
        <w:rPr>
          <w:rFonts w:ascii="Times New Roman" w:hAnsi="Times New Roman"/>
          <w:bCs/>
          <w:color w:val="000000"/>
          <w:sz w:val="28"/>
          <w:szCs w:val="28"/>
        </w:rPr>
      </w:pPr>
      <w:r w:rsidRPr="002C4905">
        <w:rPr>
          <w:rFonts w:ascii="Times New Roman" w:hAnsi="Times New Roman"/>
          <w:bCs/>
          <w:color w:val="000000"/>
          <w:sz w:val="28"/>
          <w:szCs w:val="28"/>
        </w:rPr>
        <w:t>В составе У</w:t>
      </w:r>
      <w:r w:rsidRPr="002C4905">
        <w:rPr>
          <w:rFonts w:ascii="Times New Roman" w:hAnsi="Times New Roman"/>
          <w:bCs/>
          <w:color w:val="000000"/>
          <w:sz w:val="28"/>
          <w:szCs w:val="28"/>
          <w:vertAlign w:val="subscript"/>
        </w:rPr>
        <w:t>1</w:t>
      </w:r>
      <w:r w:rsidRPr="002C4905">
        <w:rPr>
          <w:rFonts w:ascii="Times New Roman" w:hAnsi="Times New Roman"/>
          <w:bCs/>
          <w:color w:val="000000"/>
          <w:sz w:val="28"/>
          <w:szCs w:val="28"/>
        </w:rPr>
        <w:t xml:space="preserve"> целесообразно выделять ущерб от неполной очистки газового потока и ущерб, наносимый в результате эксплуатации системы очистки.</w:t>
      </w:r>
    </w:p>
    <w:p w:rsidR="00B7639A" w:rsidRPr="002C4905" w:rsidRDefault="00B7639A" w:rsidP="00941E7A">
      <w:pPr>
        <w:widowControl w:val="0"/>
        <w:shd w:val="clear" w:color="auto" w:fill="FFFFFF"/>
        <w:suppressAutoHyphens/>
        <w:spacing w:after="0" w:line="235" w:lineRule="auto"/>
        <w:ind w:right="72" w:firstLine="708"/>
        <w:jc w:val="both"/>
        <w:rPr>
          <w:rFonts w:ascii="Times New Roman" w:hAnsi="Times New Roman"/>
          <w:bCs/>
          <w:color w:val="000000"/>
          <w:sz w:val="28"/>
          <w:szCs w:val="28"/>
        </w:rPr>
      </w:pPr>
      <w:r w:rsidRPr="002C4905">
        <w:rPr>
          <w:rFonts w:ascii="Times New Roman" w:hAnsi="Times New Roman"/>
          <w:bCs/>
          <w:color w:val="000000"/>
          <w:sz w:val="28"/>
          <w:szCs w:val="28"/>
        </w:rPr>
        <w:t>Единовременные затраты на систему очистки газового потока составляют:</w:t>
      </w:r>
    </w:p>
    <w:p w:rsidR="00B7639A" w:rsidRPr="002C4905" w:rsidRDefault="00B7639A" w:rsidP="00941E7A">
      <w:pPr>
        <w:widowControl w:val="0"/>
        <w:shd w:val="clear" w:color="auto" w:fill="FFFFFF"/>
        <w:suppressAutoHyphens/>
        <w:spacing w:after="0" w:line="235" w:lineRule="auto"/>
        <w:ind w:right="34" w:firstLine="601"/>
        <w:jc w:val="right"/>
        <w:rPr>
          <w:rFonts w:ascii="Times New Roman" w:hAnsi="Times New Roman"/>
          <w:bCs/>
          <w:color w:val="000000"/>
          <w:sz w:val="28"/>
          <w:szCs w:val="28"/>
        </w:rPr>
      </w:pPr>
      <w:r w:rsidRPr="002C4905">
        <w:rPr>
          <w:rFonts w:ascii="Times New Roman" w:hAnsi="Times New Roman"/>
          <w:bCs/>
          <w:color w:val="000000"/>
          <w:sz w:val="28"/>
          <w:szCs w:val="28"/>
        </w:rPr>
        <w:t xml:space="preserve">Ф = К + 3 + </w:t>
      </w:r>
      <w:r w:rsidRPr="002C4905">
        <w:rPr>
          <w:rFonts w:ascii="Times New Roman" w:hAnsi="Times New Roman"/>
          <w:bCs/>
          <w:color w:val="000000"/>
          <w:sz w:val="28"/>
          <w:szCs w:val="28"/>
          <w:lang w:val="en-US"/>
        </w:rPr>
        <w:t>F</w:t>
      </w:r>
      <w:r w:rsidRPr="002C4905">
        <w:rPr>
          <w:rFonts w:ascii="Times New Roman" w:hAnsi="Times New Roman"/>
          <w:bCs/>
          <w:color w:val="000000"/>
          <w:sz w:val="28"/>
          <w:szCs w:val="28"/>
        </w:rPr>
        <w:t xml:space="preserve"> + </w:t>
      </w:r>
      <w:proofErr w:type="gramStart"/>
      <w:r w:rsidRPr="002C4905">
        <w:rPr>
          <w:rFonts w:ascii="Times New Roman" w:hAnsi="Times New Roman"/>
          <w:bCs/>
          <w:color w:val="000000"/>
          <w:sz w:val="28"/>
          <w:szCs w:val="28"/>
        </w:rPr>
        <w:t>П,</w:t>
      </w:r>
      <w:r w:rsidR="00941E7A">
        <w:rPr>
          <w:rFonts w:ascii="Times New Roman" w:hAnsi="Times New Roman"/>
          <w:bCs/>
          <w:color w:val="000000"/>
          <w:sz w:val="28"/>
          <w:szCs w:val="28"/>
        </w:rPr>
        <w:t xml:space="preserve"> </w:t>
      </w:r>
      <w:r w:rsidR="0030706C">
        <w:rPr>
          <w:rFonts w:ascii="Times New Roman" w:hAnsi="Times New Roman"/>
          <w:bCs/>
          <w:color w:val="000000"/>
          <w:sz w:val="28"/>
          <w:szCs w:val="28"/>
        </w:rPr>
        <w:t xml:space="preserve">  </w:t>
      </w:r>
      <w:proofErr w:type="gramEnd"/>
      <w:r w:rsidR="0030706C">
        <w:rPr>
          <w:rFonts w:ascii="Times New Roman" w:hAnsi="Times New Roman"/>
          <w:bCs/>
          <w:color w:val="000000"/>
          <w:sz w:val="28"/>
          <w:szCs w:val="28"/>
        </w:rPr>
        <w:t xml:space="preserve">                                   </w:t>
      </w:r>
      <w:r w:rsidRPr="002C4905">
        <w:rPr>
          <w:rFonts w:ascii="Times New Roman" w:hAnsi="Times New Roman"/>
          <w:bCs/>
          <w:color w:val="000000"/>
          <w:sz w:val="28"/>
          <w:szCs w:val="28"/>
        </w:rPr>
        <w:t>(</w:t>
      </w:r>
      <w:r w:rsidR="002C4905" w:rsidRPr="002C4905">
        <w:rPr>
          <w:rFonts w:ascii="Times New Roman" w:hAnsi="Times New Roman"/>
          <w:bCs/>
          <w:color w:val="000000"/>
          <w:sz w:val="28"/>
          <w:szCs w:val="28"/>
        </w:rPr>
        <w:t>16</w:t>
      </w:r>
      <w:r w:rsidRPr="002C4905">
        <w:rPr>
          <w:rFonts w:ascii="Times New Roman" w:hAnsi="Times New Roman"/>
          <w:bCs/>
          <w:color w:val="000000"/>
          <w:sz w:val="28"/>
          <w:szCs w:val="28"/>
        </w:rPr>
        <w:t>)</w:t>
      </w:r>
    </w:p>
    <w:p w:rsidR="00B7639A" w:rsidRPr="002C4905" w:rsidRDefault="00B7639A" w:rsidP="00941E7A">
      <w:pPr>
        <w:widowControl w:val="0"/>
        <w:shd w:val="clear" w:color="auto" w:fill="FFFFFF"/>
        <w:suppressAutoHyphens/>
        <w:spacing w:after="0" w:line="235" w:lineRule="auto"/>
        <w:ind w:right="58"/>
        <w:jc w:val="both"/>
        <w:rPr>
          <w:rFonts w:ascii="Times New Roman" w:hAnsi="Times New Roman"/>
          <w:bCs/>
          <w:color w:val="000000"/>
          <w:sz w:val="28"/>
          <w:szCs w:val="28"/>
        </w:rPr>
      </w:pPr>
      <w:r w:rsidRPr="002C4905">
        <w:rPr>
          <w:rFonts w:ascii="Times New Roman" w:hAnsi="Times New Roman"/>
          <w:bCs/>
          <w:color w:val="000000"/>
          <w:sz w:val="28"/>
          <w:szCs w:val="28"/>
        </w:rPr>
        <w:t xml:space="preserve">где К </w:t>
      </w:r>
      <w:r w:rsidR="002C4905" w:rsidRPr="002C4905">
        <w:rPr>
          <w:rFonts w:ascii="Times New Roman" w:hAnsi="Times New Roman" w:cs="Times New Roman"/>
          <w:sz w:val="28"/>
          <w:szCs w:val="28"/>
        </w:rPr>
        <w:t>–</w:t>
      </w:r>
      <w:r w:rsidRPr="002C4905">
        <w:rPr>
          <w:rFonts w:ascii="Times New Roman" w:hAnsi="Times New Roman"/>
          <w:bCs/>
          <w:color w:val="000000"/>
          <w:sz w:val="28"/>
          <w:szCs w:val="28"/>
        </w:rPr>
        <w:t xml:space="preserve"> затраты на проектирование, разработку и внедрение системы; </w:t>
      </w:r>
    </w:p>
    <w:p w:rsidR="00B7639A" w:rsidRPr="002C4905" w:rsidRDefault="00B7639A" w:rsidP="00941E7A">
      <w:pPr>
        <w:widowControl w:val="0"/>
        <w:shd w:val="clear" w:color="auto" w:fill="FFFFFF"/>
        <w:suppressAutoHyphens/>
        <w:spacing w:after="0" w:line="235" w:lineRule="auto"/>
        <w:ind w:right="58" w:firstLine="426"/>
        <w:jc w:val="both"/>
        <w:rPr>
          <w:rFonts w:ascii="Times New Roman" w:hAnsi="Times New Roman"/>
          <w:bCs/>
          <w:color w:val="000000"/>
          <w:sz w:val="28"/>
          <w:szCs w:val="28"/>
        </w:rPr>
      </w:pPr>
      <w:r w:rsidRPr="002C4905">
        <w:rPr>
          <w:rFonts w:ascii="Times New Roman" w:hAnsi="Times New Roman"/>
          <w:bCs/>
          <w:color w:val="000000"/>
          <w:sz w:val="28"/>
          <w:szCs w:val="28"/>
        </w:rPr>
        <w:t xml:space="preserve">3 </w:t>
      </w:r>
      <w:r w:rsidR="002C4905" w:rsidRPr="002C4905">
        <w:rPr>
          <w:rFonts w:ascii="Times New Roman" w:hAnsi="Times New Roman" w:cs="Times New Roman"/>
          <w:sz w:val="28"/>
          <w:szCs w:val="28"/>
        </w:rPr>
        <w:t>–</w:t>
      </w:r>
      <w:r w:rsidRPr="002C4905">
        <w:rPr>
          <w:rFonts w:ascii="Times New Roman" w:hAnsi="Times New Roman"/>
          <w:bCs/>
          <w:color w:val="000000"/>
          <w:sz w:val="28"/>
          <w:szCs w:val="28"/>
        </w:rPr>
        <w:t xml:space="preserve"> затраты на отчуждение территории; </w:t>
      </w:r>
    </w:p>
    <w:p w:rsidR="00B7639A" w:rsidRPr="002C4905" w:rsidRDefault="00B7639A" w:rsidP="00941E7A">
      <w:pPr>
        <w:widowControl w:val="0"/>
        <w:shd w:val="clear" w:color="auto" w:fill="FFFFFF"/>
        <w:suppressAutoHyphens/>
        <w:spacing w:after="0" w:line="235" w:lineRule="auto"/>
        <w:ind w:right="58" w:firstLine="426"/>
        <w:jc w:val="both"/>
        <w:rPr>
          <w:rFonts w:ascii="Times New Roman" w:hAnsi="Times New Roman"/>
          <w:bCs/>
          <w:color w:val="000000"/>
          <w:sz w:val="28"/>
          <w:szCs w:val="28"/>
        </w:rPr>
      </w:pPr>
      <w:r w:rsidRPr="002C4905">
        <w:rPr>
          <w:rFonts w:ascii="Times New Roman" w:hAnsi="Times New Roman"/>
          <w:bCs/>
          <w:i/>
          <w:iCs/>
          <w:color w:val="000000"/>
          <w:sz w:val="28"/>
          <w:szCs w:val="28"/>
          <w:lang w:val="en-US"/>
        </w:rPr>
        <w:t>F</w:t>
      </w:r>
      <w:r w:rsidR="002C4905" w:rsidRPr="002C4905">
        <w:rPr>
          <w:rFonts w:ascii="Times New Roman" w:hAnsi="Times New Roman"/>
          <w:bCs/>
          <w:i/>
          <w:iCs/>
          <w:color w:val="000000"/>
          <w:sz w:val="28"/>
          <w:szCs w:val="28"/>
        </w:rPr>
        <w:t xml:space="preserve"> </w:t>
      </w:r>
      <w:r w:rsidR="002C4905" w:rsidRPr="002C4905">
        <w:rPr>
          <w:rFonts w:ascii="Times New Roman" w:hAnsi="Times New Roman" w:cs="Times New Roman"/>
          <w:sz w:val="28"/>
          <w:szCs w:val="28"/>
        </w:rPr>
        <w:t>–</w:t>
      </w:r>
      <w:r w:rsidRPr="002C4905">
        <w:rPr>
          <w:rFonts w:ascii="Times New Roman" w:hAnsi="Times New Roman"/>
          <w:bCs/>
          <w:i/>
          <w:iCs/>
          <w:color w:val="000000"/>
          <w:sz w:val="28"/>
          <w:szCs w:val="28"/>
        </w:rPr>
        <w:t xml:space="preserve"> </w:t>
      </w:r>
      <w:r w:rsidRPr="002C4905">
        <w:rPr>
          <w:rFonts w:ascii="Times New Roman" w:hAnsi="Times New Roman"/>
          <w:bCs/>
          <w:color w:val="000000"/>
          <w:sz w:val="28"/>
          <w:szCs w:val="28"/>
        </w:rPr>
        <w:t xml:space="preserve">затраты на изменения в основном оборудовании; </w:t>
      </w:r>
    </w:p>
    <w:p w:rsidR="00B7639A" w:rsidRPr="002C4905" w:rsidRDefault="00B7639A" w:rsidP="00941E7A">
      <w:pPr>
        <w:widowControl w:val="0"/>
        <w:shd w:val="clear" w:color="auto" w:fill="FFFFFF"/>
        <w:suppressAutoHyphens/>
        <w:spacing w:after="0" w:line="235" w:lineRule="auto"/>
        <w:ind w:right="58" w:firstLine="426"/>
        <w:jc w:val="both"/>
        <w:rPr>
          <w:rFonts w:ascii="Times New Roman" w:hAnsi="Times New Roman"/>
          <w:bCs/>
          <w:color w:val="000000"/>
          <w:sz w:val="28"/>
          <w:szCs w:val="28"/>
        </w:rPr>
      </w:pPr>
      <w:r w:rsidRPr="002C4905">
        <w:rPr>
          <w:rFonts w:ascii="Times New Roman" w:hAnsi="Times New Roman"/>
          <w:bCs/>
          <w:color w:val="000000"/>
          <w:sz w:val="28"/>
          <w:szCs w:val="28"/>
        </w:rPr>
        <w:t xml:space="preserve">П </w:t>
      </w:r>
      <w:r w:rsidR="002C4905" w:rsidRPr="002C4905">
        <w:rPr>
          <w:rFonts w:ascii="Times New Roman" w:hAnsi="Times New Roman" w:cs="Times New Roman"/>
          <w:sz w:val="28"/>
          <w:szCs w:val="28"/>
        </w:rPr>
        <w:t>–</w:t>
      </w:r>
      <w:r w:rsidRPr="002C4905">
        <w:rPr>
          <w:rFonts w:ascii="Times New Roman" w:hAnsi="Times New Roman"/>
          <w:bCs/>
          <w:color w:val="000000"/>
          <w:sz w:val="28"/>
          <w:szCs w:val="28"/>
        </w:rPr>
        <w:t xml:space="preserve"> плата за ресурсы, безвозвратно теряемые и возвращаемые в хозяйственную деятельность при списании оборудования системы очистки.</w:t>
      </w:r>
    </w:p>
    <w:p w:rsidR="00B7639A" w:rsidRPr="002C4905" w:rsidRDefault="00B7639A" w:rsidP="00941E7A">
      <w:pPr>
        <w:widowControl w:val="0"/>
        <w:shd w:val="clear" w:color="auto" w:fill="FFFFFF"/>
        <w:suppressAutoHyphens/>
        <w:spacing w:after="0" w:line="235" w:lineRule="auto"/>
        <w:ind w:right="50" w:firstLine="708"/>
        <w:jc w:val="both"/>
        <w:rPr>
          <w:rFonts w:ascii="Times New Roman" w:hAnsi="Times New Roman"/>
          <w:bCs/>
          <w:color w:val="000000"/>
          <w:sz w:val="28"/>
          <w:szCs w:val="28"/>
        </w:rPr>
      </w:pPr>
      <w:r w:rsidRPr="002C4905">
        <w:rPr>
          <w:rFonts w:ascii="Times New Roman" w:hAnsi="Times New Roman"/>
          <w:b/>
          <w:bCs/>
          <w:i/>
          <w:color w:val="000000"/>
          <w:sz w:val="28"/>
          <w:szCs w:val="28"/>
        </w:rPr>
        <w:t>Пример 1.</w:t>
      </w:r>
      <w:r w:rsidRPr="002C4905">
        <w:rPr>
          <w:rFonts w:ascii="Times New Roman" w:hAnsi="Times New Roman"/>
          <w:bCs/>
          <w:color w:val="000000"/>
          <w:sz w:val="28"/>
          <w:szCs w:val="28"/>
        </w:rPr>
        <w:t xml:space="preserve"> Оценить варианты очистки газов сталеплавильного цеха</w:t>
      </w:r>
      <w:r w:rsidR="009034DF">
        <w:rPr>
          <w:rFonts w:ascii="Times New Roman" w:hAnsi="Times New Roman"/>
          <w:bCs/>
          <w:color w:val="000000"/>
          <w:sz w:val="28"/>
          <w:szCs w:val="28"/>
        </w:rPr>
        <w:t xml:space="preserve"> при объеме выпуска стали 9 млн</w:t>
      </w:r>
      <w:r w:rsidRPr="002C4905">
        <w:rPr>
          <w:rFonts w:ascii="Times New Roman" w:hAnsi="Times New Roman"/>
          <w:bCs/>
          <w:color w:val="000000"/>
          <w:sz w:val="28"/>
          <w:szCs w:val="28"/>
        </w:rPr>
        <w:t xml:space="preserve"> т/год. Предполагается, что цех работает 10 лет. Учетная ставка банка 20% (средства будут взяты в кредит). Характеристика потока газа по вариантам представлена в табл. 4.</w:t>
      </w:r>
    </w:p>
    <w:p w:rsidR="00B7639A" w:rsidRPr="002C4905" w:rsidRDefault="00B7639A" w:rsidP="00941E7A">
      <w:pPr>
        <w:widowControl w:val="0"/>
        <w:shd w:val="clear" w:color="auto" w:fill="FFFFFF"/>
        <w:suppressAutoHyphens/>
        <w:spacing w:after="0" w:line="235" w:lineRule="auto"/>
        <w:ind w:firstLine="600"/>
        <w:jc w:val="right"/>
        <w:rPr>
          <w:rFonts w:ascii="Times New Roman" w:hAnsi="Times New Roman" w:cs="Times New Roman"/>
          <w:b/>
          <w:bCs/>
          <w:i/>
          <w:iCs/>
          <w:color w:val="000000"/>
          <w:spacing w:val="-1"/>
          <w:sz w:val="24"/>
          <w:szCs w:val="24"/>
        </w:rPr>
      </w:pPr>
      <w:r w:rsidRPr="002C4905">
        <w:rPr>
          <w:rFonts w:ascii="Times New Roman" w:hAnsi="Times New Roman" w:cs="Times New Roman"/>
          <w:b/>
          <w:bCs/>
          <w:i/>
          <w:iCs/>
          <w:color w:val="000000"/>
          <w:spacing w:val="-1"/>
          <w:sz w:val="24"/>
          <w:szCs w:val="24"/>
        </w:rPr>
        <w:t xml:space="preserve">Таблица 4 </w:t>
      </w:r>
    </w:p>
    <w:p w:rsidR="00B7639A" w:rsidRPr="002C4905" w:rsidRDefault="00B7639A" w:rsidP="00941E7A">
      <w:pPr>
        <w:widowControl w:val="0"/>
        <w:shd w:val="clear" w:color="auto" w:fill="FFFFFF"/>
        <w:suppressAutoHyphens/>
        <w:spacing w:after="0" w:line="235" w:lineRule="auto"/>
        <w:jc w:val="center"/>
        <w:rPr>
          <w:rFonts w:ascii="Times New Roman" w:hAnsi="Times New Roman" w:cs="Times New Roman"/>
          <w:b/>
          <w:bCs/>
          <w:color w:val="000000"/>
          <w:sz w:val="24"/>
          <w:szCs w:val="24"/>
        </w:rPr>
      </w:pPr>
      <w:r w:rsidRPr="002C4905">
        <w:rPr>
          <w:rFonts w:ascii="Times New Roman" w:hAnsi="Times New Roman" w:cs="Times New Roman"/>
          <w:b/>
          <w:bCs/>
          <w:iCs/>
          <w:color w:val="000000"/>
          <w:sz w:val="24"/>
          <w:szCs w:val="24"/>
        </w:rPr>
        <w:t>Характеристика сравниваемых вариантов</w:t>
      </w:r>
    </w:p>
    <w:tbl>
      <w:tblPr>
        <w:tblpPr w:leftFromText="180" w:rightFromText="180" w:vertAnchor="text" w:horzAnchor="margin" w:tblpXSpec="center" w:tblpY="1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4000"/>
        <w:gridCol w:w="1205"/>
        <w:gridCol w:w="1795"/>
        <w:gridCol w:w="1971"/>
      </w:tblGrid>
      <w:tr w:rsidR="00B7639A" w:rsidRPr="002C4905" w:rsidTr="002C4905">
        <w:tc>
          <w:tcPr>
            <w:tcW w:w="4000" w:type="dxa"/>
            <w:vMerge w:val="restart"/>
            <w:shd w:val="clear" w:color="auto" w:fill="FFFFFF"/>
            <w:vAlign w:val="center"/>
          </w:tcPr>
          <w:p w:rsidR="00B7639A" w:rsidRPr="002C4905" w:rsidRDefault="00B7639A" w:rsidP="00941E7A">
            <w:pPr>
              <w:widowControl w:val="0"/>
              <w:shd w:val="clear" w:color="auto" w:fill="FFFFFF"/>
              <w:suppressAutoHyphens/>
              <w:spacing w:after="0" w:line="235" w:lineRule="auto"/>
              <w:ind w:firstLine="60"/>
              <w:jc w:val="center"/>
              <w:rPr>
                <w:rFonts w:ascii="Times New Roman" w:hAnsi="Times New Roman" w:cs="Times New Roman"/>
                <w:bCs/>
                <w:color w:val="000000"/>
                <w:sz w:val="24"/>
                <w:szCs w:val="24"/>
              </w:rPr>
            </w:pPr>
            <w:r w:rsidRPr="002C4905">
              <w:rPr>
                <w:rFonts w:ascii="Times New Roman" w:hAnsi="Times New Roman" w:cs="Times New Roman"/>
                <w:color w:val="000000"/>
                <w:sz w:val="24"/>
                <w:szCs w:val="24"/>
              </w:rPr>
              <w:t>Показатели очистки</w:t>
            </w:r>
          </w:p>
        </w:tc>
        <w:tc>
          <w:tcPr>
            <w:tcW w:w="1205" w:type="dxa"/>
            <w:vMerge w:val="restart"/>
            <w:shd w:val="clear" w:color="auto" w:fill="FFFFFF"/>
            <w:vAlign w:val="center"/>
          </w:tcPr>
          <w:p w:rsidR="00B7639A" w:rsidRPr="002C4905" w:rsidRDefault="00B7639A" w:rsidP="00941E7A">
            <w:pPr>
              <w:widowControl w:val="0"/>
              <w:shd w:val="clear" w:color="auto" w:fill="FFFFFF"/>
              <w:suppressAutoHyphens/>
              <w:spacing w:after="0" w:line="235" w:lineRule="auto"/>
              <w:ind w:firstLine="60"/>
              <w:jc w:val="center"/>
              <w:rPr>
                <w:rFonts w:ascii="Times New Roman" w:hAnsi="Times New Roman" w:cs="Times New Roman"/>
                <w:bCs/>
                <w:color w:val="000000"/>
                <w:sz w:val="24"/>
                <w:szCs w:val="24"/>
              </w:rPr>
            </w:pPr>
            <w:r w:rsidRPr="002C4905">
              <w:rPr>
                <w:rFonts w:ascii="Times New Roman" w:hAnsi="Times New Roman" w:cs="Times New Roman"/>
                <w:color w:val="000000"/>
                <w:spacing w:val="-11"/>
                <w:sz w:val="24"/>
                <w:szCs w:val="24"/>
              </w:rPr>
              <w:t>До очистки</w:t>
            </w:r>
          </w:p>
        </w:tc>
        <w:tc>
          <w:tcPr>
            <w:tcW w:w="3766" w:type="dxa"/>
            <w:gridSpan w:val="2"/>
            <w:shd w:val="clear" w:color="auto" w:fill="FFFFFF"/>
          </w:tcPr>
          <w:p w:rsidR="00B7639A" w:rsidRPr="002C4905" w:rsidRDefault="00B7639A" w:rsidP="00941E7A">
            <w:pPr>
              <w:widowControl w:val="0"/>
              <w:shd w:val="clear" w:color="auto" w:fill="FFFFFF"/>
              <w:suppressAutoHyphens/>
              <w:autoSpaceDE w:val="0"/>
              <w:autoSpaceDN w:val="0"/>
              <w:adjustRightInd w:val="0"/>
              <w:spacing w:after="0" w:line="235" w:lineRule="auto"/>
              <w:ind w:firstLine="60"/>
              <w:jc w:val="center"/>
              <w:rPr>
                <w:rFonts w:ascii="Times New Roman" w:hAnsi="Times New Roman" w:cs="Times New Roman"/>
                <w:bCs/>
                <w:color w:val="000000"/>
                <w:sz w:val="24"/>
                <w:szCs w:val="24"/>
              </w:rPr>
            </w:pPr>
            <w:r w:rsidRPr="002C4905">
              <w:rPr>
                <w:rFonts w:ascii="Times New Roman" w:hAnsi="Times New Roman" w:cs="Times New Roman"/>
                <w:color w:val="000000"/>
                <w:spacing w:val="-13"/>
                <w:sz w:val="24"/>
                <w:szCs w:val="24"/>
              </w:rPr>
              <w:t>Варианты очистки</w:t>
            </w:r>
          </w:p>
        </w:tc>
      </w:tr>
      <w:tr w:rsidR="00B7639A" w:rsidRPr="002C4905" w:rsidTr="002C4905">
        <w:tc>
          <w:tcPr>
            <w:tcW w:w="4000" w:type="dxa"/>
            <w:vMerge/>
            <w:shd w:val="clear" w:color="auto" w:fill="auto"/>
            <w:vAlign w:val="center"/>
          </w:tcPr>
          <w:p w:rsidR="00B7639A" w:rsidRPr="002C4905" w:rsidRDefault="00B7639A" w:rsidP="00941E7A">
            <w:pPr>
              <w:widowControl w:val="0"/>
              <w:suppressAutoHyphens/>
              <w:spacing w:after="0" w:line="235" w:lineRule="auto"/>
              <w:rPr>
                <w:rFonts w:ascii="Times New Roman" w:hAnsi="Times New Roman" w:cs="Times New Roman"/>
                <w:bCs/>
                <w:color w:val="000000"/>
                <w:sz w:val="24"/>
                <w:szCs w:val="24"/>
              </w:rPr>
            </w:pPr>
          </w:p>
        </w:tc>
        <w:tc>
          <w:tcPr>
            <w:tcW w:w="0" w:type="auto"/>
            <w:vMerge/>
            <w:shd w:val="clear" w:color="auto" w:fill="auto"/>
            <w:vAlign w:val="center"/>
          </w:tcPr>
          <w:p w:rsidR="00B7639A" w:rsidRPr="002C4905" w:rsidRDefault="00B7639A" w:rsidP="00941E7A">
            <w:pPr>
              <w:widowControl w:val="0"/>
              <w:suppressAutoHyphens/>
              <w:spacing w:after="0" w:line="235" w:lineRule="auto"/>
              <w:rPr>
                <w:rFonts w:ascii="Times New Roman" w:hAnsi="Times New Roman" w:cs="Times New Roman"/>
                <w:bCs/>
                <w:color w:val="000000"/>
                <w:sz w:val="24"/>
                <w:szCs w:val="24"/>
              </w:rPr>
            </w:pPr>
          </w:p>
        </w:tc>
        <w:tc>
          <w:tcPr>
            <w:tcW w:w="1795" w:type="dxa"/>
            <w:shd w:val="clear" w:color="auto" w:fill="FFFFFF"/>
          </w:tcPr>
          <w:p w:rsidR="00B7639A" w:rsidRPr="002C4905" w:rsidRDefault="00B7639A" w:rsidP="00941E7A">
            <w:pPr>
              <w:widowControl w:val="0"/>
              <w:shd w:val="clear" w:color="auto" w:fill="FFFFFF"/>
              <w:suppressAutoHyphens/>
              <w:autoSpaceDE w:val="0"/>
              <w:autoSpaceDN w:val="0"/>
              <w:adjustRightInd w:val="0"/>
              <w:spacing w:after="0" w:line="235" w:lineRule="auto"/>
              <w:ind w:firstLine="60"/>
              <w:jc w:val="center"/>
              <w:rPr>
                <w:rFonts w:ascii="Times New Roman" w:hAnsi="Times New Roman" w:cs="Times New Roman"/>
                <w:bCs/>
                <w:color w:val="000000"/>
                <w:sz w:val="24"/>
                <w:szCs w:val="24"/>
              </w:rPr>
            </w:pPr>
            <w:r w:rsidRPr="002C4905">
              <w:rPr>
                <w:rFonts w:ascii="Times New Roman" w:hAnsi="Times New Roman" w:cs="Times New Roman"/>
                <w:color w:val="000000"/>
                <w:sz w:val="24"/>
                <w:szCs w:val="24"/>
                <w:lang w:val="en-US"/>
              </w:rPr>
              <w:t>I</w:t>
            </w:r>
          </w:p>
        </w:tc>
        <w:tc>
          <w:tcPr>
            <w:tcW w:w="1971" w:type="dxa"/>
            <w:shd w:val="clear" w:color="auto" w:fill="FFFFFF"/>
          </w:tcPr>
          <w:p w:rsidR="00B7639A" w:rsidRPr="002C4905" w:rsidRDefault="00B7639A" w:rsidP="00941E7A">
            <w:pPr>
              <w:widowControl w:val="0"/>
              <w:shd w:val="clear" w:color="auto" w:fill="FFFFFF"/>
              <w:suppressAutoHyphens/>
              <w:autoSpaceDE w:val="0"/>
              <w:autoSpaceDN w:val="0"/>
              <w:adjustRightInd w:val="0"/>
              <w:spacing w:after="0" w:line="235" w:lineRule="auto"/>
              <w:ind w:firstLine="60"/>
              <w:jc w:val="center"/>
              <w:rPr>
                <w:rFonts w:ascii="Times New Roman" w:hAnsi="Times New Roman" w:cs="Times New Roman"/>
                <w:bCs/>
                <w:color w:val="000000"/>
                <w:sz w:val="24"/>
                <w:szCs w:val="24"/>
              </w:rPr>
            </w:pPr>
            <w:r w:rsidRPr="002C4905">
              <w:rPr>
                <w:rFonts w:ascii="Times New Roman" w:hAnsi="Times New Roman" w:cs="Times New Roman"/>
                <w:bCs/>
                <w:color w:val="000000"/>
                <w:sz w:val="24"/>
                <w:szCs w:val="24"/>
                <w:lang w:val="en-US"/>
              </w:rPr>
              <w:t>II</w:t>
            </w:r>
          </w:p>
        </w:tc>
      </w:tr>
      <w:tr w:rsidR="00B7639A" w:rsidRPr="002C4905" w:rsidTr="002C4905">
        <w:tc>
          <w:tcPr>
            <w:tcW w:w="4000" w:type="dxa"/>
            <w:shd w:val="clear" w:color="auto" w:fill="FFFFFF"/>
          </w:tcPr>
          <w:p w:rsidR="00B7639A" w:rsidRPr="002C4905" w:rsidRDefault="00B7639A" w:rsidP="00941E7A">
            <w:pPr>
              <w:widowControl w:val="0"/>
              <w:shd w:val="clear" w:color="auto" w:fill="FFFFFF"/>
              <w:suppressAutoHyphens/>
              <w:autoSpaceDE w:val="0"/>
              <w:autoSpaceDN w:val="0"/>
              <w:adjustRightInd w:val="0"/>
              <w:spacing w:after="0" w:line="235" w:lineRule="auto"/>
              <w:ind w:firstLine="60"/>
              <w:jc w:val="both"/>
              <w:rPr>
                <w:rFonts w:ascii="Times New Roman" w:hAnsi="Times New Roman" w:cs="Times New Roman"/>
                <w:bCs/>
                <w:color w:val="000000"/>
                <w:sz w:val="24"/>
                <w:szCs w:val="24"/>
              </w:rPr>
            </w:pPr>
            <w:r w:rsidRPr="002C4905">
              <w:rPr>
                <w:rFonts w:ascii="Times New Roman" w:hAnsi="Times New Roman" w:cs="Times New Roman"/>
                <w:bCs/>
                <w:color w:val="000000"/>
                <w:spacing w:val="-2"/>
                <w:sz w:val="24"/>
                <w:szCs w:val="24"/>
              </w:rPr>
              <w:t>Выбрасываемые вещества, кг/т стали:</w:t>
            </w:r>
          </w:p>
        </w:tc>
        <w:tc>
          <w:tcPr>
            <w:tcW w:w="1205" w:type="dxa"/>
            <w:shd w:val="clear" w:color="auto" w:fill="FFFFFF"/>
          </w:tcPr>
          <w:p w:rsidR="00B7639A" w:rsidRPr="002C4905" w:rsidRDefault="00B7639A" w:rsidP="00941E7A">
            <w:pPr>
              <w:widowControl w:val="0"/>
              <w:shd w:val="clear" w:color="auto" w:fill="FFFFFF"/>
              <w:suppressAutoHyphens/>
              <w:autoSpaceDE w:val="0"/>
              <w:autoSpaceDN w:val="0"/>
              <w:adjustRightInd w:val="0"/>
              <w:spacing w:after="0" w:line="235" w:lineRule="auto"/>
              <w:ind w:firstLine="60"/>
              <w:jc w:val="center"/>
              <w:rPr>
                <w:rFonts w:ascii="Times New Roman" w:hAnsi="Times New Roman" w:cs="Times New Roman"/>
                <w:bCs/>
                <w:color w:val="000000"/>
                <w:sz w:val="24"/>
                <w:szCs w:val="24"/>
              </w:rPr>
            </w:pPr>
          </w:p>
        </w:tc>
        <w:tc>
          <w:tcPr>
            <w:tcW w:w="1795" w:type="dxa"/>
            <w:shd w:val="clear" w:color="auto" w:fill="FFFFFF"/>
          </w:tcPr>
          <w:p w:rsidR="00B7639A" w:rsidRPr="002C4905" w:rsidRDefault="00B7639A" w:rsidP="00941E7A">
            <w:pPr>
              <w:widowControl w:val="0"/>
              <w:shd w:val="clear" w:color="auto" w:fill="FFFFFF"/>
              <w:suppressAutoHyphens/>
              <w:autoSpaceDE w:val="0"/>
              <w:autoSpaceDN w:val="0"/>
              <w:adjustRightInd w:val="0"/>
              <w:spacing w:after="0" w:line="235" w:lineRule="auto"/>
              <w:ind w:firstLine="60"/>
              <w:jc w:val="center"/>
              <w:rPr>
                <w:rFonts w:ascii="Times New Roman" w:hAnsi="Times New Roman" w:cs="Times New Roman"/>
                <w:bCs/>
                <w:color w:val="000000"/>
                <w:sz w:val="24"/>
                <w:szCs w:val="24"/>
              </w:rPr>
            </w:pPr>
          </w:p>
        </w:tc>
        <w:tc>
          <w:tcPr>
            <w:tcW w:w="1971" w:type="dxa"/>
            <w:shd w:val="clear" w:color="auto" w:fill="FFFFFF"/>
          </w:tcPr>
          <w:p w:rsidR="00B7639A" w:rsidRPr="002C4905" w:rsidRDefault="00B7639A" w:rsidP="00941E7A">
            <w:pPr>
              <w:widowControl w:val="0"/>
              <w:shd w:val="clear" w:color="auto" w:fill="FFFFFF"/>
              <w:suppressAutoHyphens/>
              <w:autoSpaceDE w:val="0"/>
              <w:autoSpaceDN w:val="0"/>
              <w:adjustRightInd w:val="0"/>
              <w:spacing w:after="0" w:line="235" w:lineRule="auto"/>
              <w:ind w:firstLine="60"/>
              <w:jc w:val="center"/>
              <w:rPr>
                <w:rFonts w:ascii="Times New Roman" w:hAnsi="Times New Roman" w:cs="Times New Roman"/>
                <w:bCs/>
                <w:color w:val="000000"/>
                <w:sz w:val="24"/>
                <w:szCs w:val="24"/>
              </w:rPr>
            </w:pPr>
          </w:p>
        </w:tc>
      </w:tr>
      <w:tr w:rsidR="00B7639A" w:rsidRPr="002C4905" w:rsidTr="002C4905">
        <w:tc>
          <w:tcPr>
            <w:tcW w:w="4000" w:type="dxa"/>
            <w:shd w:val="clear" w:color="auto" w:fill="FFFFFF"/>
          </w:tcPr>
          <w:p w:rsidR="00B7639A" w:rsidRPr="002C4905" w:rsidRDefault="00B7639A" w:rsidP="00941E7A">
            <w:pPr>
              <w:widowControl w:val="0"/>
              <w:shd w:val="clear" w:color="auto" w:fill="FFFFFF"/>
              <w:suppressAutoHyphens/>
              <w:autoSpaceDE w:val="0"/>
              <w:autoSpaceDN w:val="0"/>
              <w:adjustRightInd w:val="0"/>
              <w:spacing w:after="0" w:line="235" w:lineRule="auto"/>
              <w:ind w:firstLine="60"/>
              <w:jc w:val="both"/>
              <w:rPr>
                <w:rFonts w:ascii="Times New Roman" w:hAnsi="Times New Roman" w:cs="Times New Roman"/>
                <w:bCs/>
                <w:color w:val="000000"/>
                <w:sz w:val="24"/>
                <w:szCs w:val="24"/>
              </w:rPr>
            </w:pPr>
            <w:r w:rsidRPr="002C4905">
              <w:rPr>
                <w:rFonts w:ascii="Times New Roman" w:hAnsi="Times New Roman" w:cs="Times New Roman"/>
                <w:bCs/>
                <w:color w:val="000000"/>
                <w:sz w:val="24"/>
                <w:szCs w:val="24"/>
              </w:rPr>
              <w:t>пыль</w:t>
            </w:r>
          </w:p>
        </w:tc>
        <w:tc>
          <w:tcPr>
            <w:tcW w:w="1205" w:type="dxa"/>
            <w:shd w:val="clear" w:color="auto" w:fill="FFFFFF"/>
          </w:tcPr>
          <w:p w:rsidR="00B7639A" w:rsidRPr="002C4905" w:rsidRDefault="00B7639A" w:rsidP="00941E7A">
            <w:pPr>
              <w:widowControl w:val="0"/>
              <w:shd w:val="clear" w:color="auto" w:fill="FFFFFF"/>
              <w:suppressAutoHyphens/>
              <w:autoSpaceDE w:val="0"/>
              <w:autoSpaceDN w:val="0"/>
              <w:adjustRightInd w:val="0"/>
              <w:spacing w:after="0" w:line="235" w:lineRule="auto"/>
              <w:ind w:firstLine="60"/>
              <w:jc w:val="center"/>
              <w:rPr>
                <w:rFonts w:ascii="Times New Roman" w:hAnsi="Times New Roman" w:cs="Times New Roman"/>
                <w:bCs/>
                <w:color w:val="000000"/>
                <w:sz w:val="24"/>
                <w:szCs w:val="24"/>
              </w:rPr>
            </w:pPr>
            <w:r w:rsidRPr="002C4905">
              <w:rPr>
                <w:rFonts w:ascii="Times New Roman" w:hAnsi="Times New Roman" w:cs="Times New Roman"/>
                <w:bCs/>
                <w:color w:val="000000"/>
                <w:sz w:val="24"/>
                <w:szCs w:val="24"/>
              </w:rPr>
              <w:t>27,0</w:t>
            </w:r>
          </w:p>
        </w:tc>
        <w:tc>
          <w:tcPr>
            <w:tcW w:w="1795" w:type="dxa"/>
            <w:shd w:val="clear" w:color="auto" w:fill="FFFFFF"/>
          </w:tcPr>
          <w:p w:rsidR="00B7639A" w:rsidRPr="002C4905" w:rsidRDefault="00B7639A" w:rsidP="00941E7A">
            <w:pPr>
              <w:widowControl w:val="0"/>
              <w:shd w:val="clear" w:color="auto" w:fill="FFFFFF"/>
              <w:suppressAutoHyphens/>
              <w:autoSpaceDE w:val="0"/>
              <w:autoSpaceDN w:val="0"/>
              <w:adjustRightInd w:val="0"/>
              <w:spacing w:after="0" w:line="235" w:lineRule="auto"/>
              <w:ind w:firstLine="60"/>
              <w:jc w:val="center"/>
              <w:rPr>
                <w:rFonts w:ascii="Times New Roman" w:hAnsi="Times New Roman" w:cs="Times New Roman"/>
                <w:bCs/>
                <w:color w:val="000000"/>
                <w:sz w:val="24"/>
                <w:szCs w:val="24"/>
              </w:rPr>
            </w:pPr>
            <w:r w:rsidRPr="002C4905">
              <w:rPr>
                <w:rFonts w:ascii="Times New Roman" w:hAnsi="Times New Roman" w:cs="Times New Roman"/>
                <w:bCs/>
                <w:color w:val="000000"/>
                <w:sz w:val="24"/>
                <w:szCs w:val="24"/>
              </w:rPr>
              <w:t>4,3</w:t>
            </w:r>
          </w:p>
        </w:tc>
        <w:tc>
          <w:tcPr>
            <w:tcW w:w="1971" w:type="dxa"/>
            <w:shd w:val="clear" w:color="auto" w:fill="FFFFFF"/>
          </w:tcPr>
          <w:p w:rsidR="00B7639A" w:rsidRPr="002C4905" w:rsidRDefault="00B7639A" w:rsidP="00941E7A">
            <w:pPr>
              <w:widowControl w:val="0"/>
              <w:shd w:val="clear" w:color="auto" w:fill="FFFFFF"/>
              <w:suppressAutoHyphens/>
              <w:autoSpaceDE w:val="0"/>
              <w:autoSpaceDN w:val="0"/>
              <w:adjustRightInd w:val="0"/>
              <w:spacing w:after="0" w:line="235" w:lineRule="auto"/>
              <w:ind w:firstLine="60"/>
              <w:jc w:val="center"/>
              <w:rPr>
                <w:rFonts w:ascii="Times New Roman" w:hAnsi="Times New Roman" w:cs="Times New Roman"/>
                <w:bCs/>
                <w:color w:val="000000"/>
                <w:sz w:val="24"/>
                <w:szCs w:val="24"/>
              </w:rPr>
            </w:pPr>
            <w:r w:rsidRPr="002C4905">
              <w:rPr>
                <w:rFonts w:ascii="Times New Roman" w:hAnsi="Times New Roman" w:cs="Times New Roman"/>
                <w:bCs/>
                <w:color w:val="000000"/>
                <w:sz w:val="24"/>
                <w:szCs w:val="24"/>
              </w:rPr>
              <w:t>2,7</w:t>
            </w:r>
          </w:p>
        </w:tc>
      </w:tr>
      <w:tr w:rsidR="00B7639A" w:rsidRPr="002C4905" w:rsidTr="002C4905">
        <w:tc>
          <w:tcPr>
            <w:tcW w:w="4000" w:type="dxa"/>
            <w:shd w:val="clear" w:color="auto" w:fill="FFFFFF"/>
          </w:tcPr>
          <w:p w:rsidR="00B7639A" w:rsidRPr="002C4905" w:rsidRDefault="00B7639A" w:rsidP="00941E7A">
            <w:pPr>
              <w:widowControl w:val="0"/>
              <w:shd w:val="clear" w:color="auto" w:fill="FFFFFF"/>
              <w:suppressAutoHyphens/>
              <w:autoSpaceDE w:val="0"/>
              <w:autoSpaceDN w:val="0"/>
              <w:adjustRightInd w:val="0"/>
              <w:spacing w:after="0" w:line="235" w:lineRule="auto"/>
              <w:ind w:firstLine="60"/>
              <w:jc w:val="both"/>
              <w:rPr>
                <w:rFonts w:ascii="Times New Roman" w:hAnsi="Times New Roman" w:cs="Times New Roman"/>
                <w:bCs/>
                <w:color w:val="000000"/>
                <w:sz w:val="24"/>
                <w:szCs w:val="24"/>
              </w:rPr>
            </w:pPr>
            <w:r w:rsidRPr="002C4905">
              <w:rPr>
                <w:rFonts w:ascii="Times New Roman" w:hAnsi="Times New Roman" w:cs="Times New Roman"/>
                <w:bCs/>
                <w:color w:val="000000"/>
                <w:sz w:val="24"/>
                <w:szCs w:val="24"/>
                <w:lang w:val="en-US"/>
              </w:rPr>
              <w:t>S</w:t>
            </w:r>
            <w:r w:rsidR="002C4905">
              <w:rPr>
                <w:rFonts w:ascii="Times New Roman" w:hAnsi="Times New Roman" w:cs="Times New Roman"/>
                <w:bCs/>
                <w:color w:val="000000"/>
                <w:sz w:val="24"/>
                <w:szCs w:val="24"/>
              </w:rPr>
              <w:t>О</w:t>
            </w:r>
            <w:r w:rsidRPr="002C4905">
              <w:rPr>
                <w:rFonts w:ascii="Times New Roman" w:hAnsi="Times New Roman" w:cs="Times New Roman"/>
                <w:bCs/>
                <w:color w:val="000000"/>
                <w:sz w:val="24"/>
                <w:szCs w:val="24"/>
                <w:vertAlign w:val="subscript"/>
              </w:rPr>
              <w:t>2</w:t>
            </w:r>
          </w:p>
        </w:tc>
        <w:tc>
          <w:tcPr>
            <w:tcW w:w="1205" w:type="dxa"/>
            <w:shd w:val="clear" w:color="auto" w:fill="FFFFFF"/>
          </w:tcPr>
          <w:p w:rsidR="00B7639A" w:rsidRPr="002C4905" w:rsidRDefault="00B7639A" w:rsidP="00941E7A">
            <w:pPr>
              <w:widowControl w:val="0"/>
              <w:shd w:val="clear" w:color="auto" w:fill="FFFFFF"/>
              <w:suppressAutoHyphens/>
              <w:autoSpaceDE w:val="0"/>
              <w:autoSpaceDN w:val="0"/>
              <w:adjustRightInd w:val="0"/>
              <w:spacing w:after="0" w:line="235" w:lineRule="auto"/>
              <w:ind w:firstLine="60"/>
              <w:jc w:val="center"/>
              <w:rPr>
                <w:rFonts w:ascii="Times New Roman" w:hAnsi="Times New Roman" w:cs="Times New Roman"/>
                <w:bCs/>
                <w:color w:val="000000"/>
                <w:sz w:val="24"/>
                <w:szCs w:val="24"/>
              </w:rPr>
            </w:pPr>
            <w:r w:rsidRPr="002C4905">
              <w:rPr>
                <w:rFonts w:ascii="Times New Roman" w:hAnsi="Times New Roman" w:cs="Times New Roman"/>
                <w:bCs/>
                <w:color w:val="000000"/>
                <w:sz w:val="24"/>
                <w:szCs w:val="24"/>
              </w:rPr>
              <w:t>0,4</w:t>
            </w:r>
          </w:p>
        </w:tc>
        <w:tc>
          <w:tcPr>
            <w:tcW w:w="1795" w:type="dxa"/>
            <w:shd w:val="clear" w:color="auto" w:fill="FFFFFF"/>
          </w:tcPr>
          <w:p w:rsidR="00B7639A" w:rsidRPr="002C4905" w:rsidRDefault="00B7639A" w:rsidP="00941E7A">
            <w:pPr>
              <w:widowControl w:val="0"/>
              <w:shd w:val="clear" w:color="auto" w:fill="FFFFFF"/>
              <w:suppressAutoHyphens/>
              <w:autoSpaceDE w:val="0"/>
              <w:autoSpaceDN w:val="0"/>
              <w:adjustRightInd w:val="0"/>
              <w:spacing w:after="0" w:line="235" w:lineRule="auto"/>
              <w:ind w:firstLine="60"/>
              <w:jc w:val="center"/>
              <w:rPr>
                <w:rFonts w:ascii="Times New Roman" w:hAnsi="Times New Roman" w:cs="Times New Roman"/>
                <w:bCs/>
                <w:color w:val="000000"/>
                <w:sz w:val="24"/>
                <w:szCs w:val="24"/>
              </w:rPr>
            </w:pPr>
            <w:r w:rsidRPr="002C4905">
              <w:rPr>
                <w:rFonts w:ascii="Times New Roman" w:hAnsi="Times New Roman" w:cs="Times New Roman"/>
                <w:bCs/>
                <w:color w:val="000000"/>
                <w:sz w:val="24"/>
                <w:szCs w:val="24"/>
              </w:rPr>
              <w:t>0,01</w:t>
            </w:r>
          </w:p>
        </w:tc>
        <w:tc>
          <w:tcPr>
            <w:tcW w:w="1971" w:type="dxa"/>
            <w:shd w:val="clear" w:color="auto" w:fill="FFFFFF"/>
          </w:tcPr>
          <w:p w:rsidR="00B7639A" w:rsidRPr="002C4905" w:rsidRDefault="002C4905" w:rsidP="00941E7A">
            <w:pPr>
              <w:widowControl w:val="0"/>
              <w:shd w:val="clear" w:color="auto" w:fill="FFFFFF"/>
              <w:suppressAutoHyphens/>
              <w:autoSpaceDE w:val="0"/>
              <w:autoSpaceDN w:val="0"/>
              <w:adjustRightInd w:val="0"/>
              <w:spacing w:after="0" w:line="235" w:lineRule="auto"/>
              <w:ind w:firstLine="60"/>
              <w:jc w:val="center"/>
              <w:rPr>
                <w:rFonts w:ascii="Times New Roman" w:hAnsi="Times New Roman" w:cs="Times New Roman"/>
                <w:bCs/>
                <w:color w:val="000000"/>
                <w:sz w:val="24"/>
                <w:szCs w:val="24"/>
              </w:rPr>
            </w:pPr>
            <w:r w:rsidRPr="002C4905">
              <w:rPr>
                <w:rFonts w:ascii="Times New Roman" w:hAnsi="Times New Roman" w:cs="Times New Roman"/>
                <w:sz w:val="24"/>
                <w:szCs w:val="24"/>
              </w:rPr>
              <w:t>–</w:t>
            </w:r>
          </w:p>
        </w:tc>
      </w:tr>
      <w:tr w:rsidR="00B7639A" w:rsidRPr="002C4905" w:rsidTr="002C4905">
        <w:tc>
          <w:tcPr>
            <w:tcW w:w="4000" w:type="dxa"/>
            <w:shd w:val="clear" w:color="auto" w:fill="FFFFFF"/>
          </w:tcPr>
          <w:p w:rsidR="00B7639A" w:rsidRPr="002C4905" w:rsidRDefault="00B7639A" w:rsidP="00941E7A">
            <w:pPr>
              <w:widowControl w:val="0"/>
              <w:shd w:val="clear" w:color="auto" w:fill="FFFFFF"/>
              <w:suppressAutoHyphens/>
              <w:autoSpaceDE w:val="0"/>
              <w:autoSpaceDN w:val="0"/>
              <w:adjustRightInd w:val="0"/>
              <w:spacing w:after="0" w:line="235" w:lineRule="auto"/>
              <w:ind w:firstLine="60"/>
              <w:jc w:val="both"/>
              <w:rPr>
                <w:rFonts w:ascii="Times New Roman" w:hAnsi="Times New Roman" w:cs="Times New Roman"/>
                <w:bCs/>
                <w:color w:val="000000"/>
                <w:sz w:val="24"/>
                <w:szCs w:val="24"/>
              </w:rPr>
            </w:pPr>
            <w:r w:rsidRPr="002C4905">
              <w:rPr>
                <w:rFonts w:ascii="Times New Roman" w:hAnsi="Times New Roman" w:cs="Times New Roman"/>
                <w:bCs/>
                <w:color w:val="000000"/>
                <w:sz w:val="24"/>
                <w:szCs w:val="24"/>
              </w:rPr>
              <w:t>С</w:t>
            </w:r>
            <w:r w:rsidR="002C4905">
              <w:rPr>
                <w:rFonts w:ascii="Times New Roman" w:hAnsi="Times New Roman" w:cs="Times New Roman"/>
                <w:bCs/>
                <w:color w:val="000000"/>
                <w:sz w:val="24"/>
                <w:szCs w:val="24"/>
              </w:rPr>
              <w:t>О</w:t>
            </w:r>
            <w:r w:rsidRPr="002C4905">
              <w:rPr>
                <w:rFonts w:ascii="Times New Roman" w:hAnsi="Times New Roman" w:cs="Times New Roman"/>
                <w:bCs/>
                <w:color w:val="000000"/>
                <w:sz w:val="24"/>
                <w:szCs w:val="24"/>
                <w:vertAlign w:val="subscript"/>
              </w:rPr>
              <w:t>2</w:t>
            </w:r>
          </w:p>
        </w:tc>
        <w:tc>
          <w:tcPr>
            <w:tcW w:w="1205" w:type="dxa"/>
            <w:shd w:val="clear" w:color="auto" w:fill="FFFFFF"/>
          </w:tcPr>
          <w:p w:rsidR="00B7639A" w:rsidRPr="002C4905" w:rsidRDefault="00B7639A" w:rsidP="00941E7A">
            <w:pPr>
              <w:widowControl w:val="0"/>
              <w:shd w:val="clear" w:color="auto" w:fill="FFFFFF"/>
              <w:suppressAutoHyphens/>
              <w:autoSpaceDE w:val="0"/>
              <w:autoSpaceDN w:val="0"/>
              <w:adjustRightInd w:val="0"/>
              <w:spacing w:after="0" w:line="235" w:lineRule="auto"/>
              <w:ind w:firstLine="60"/>
              <w:jc w:val="center"/>
              <w:rPr>
                <w:rFonts w:ascii="Times New Roman" w:hAnsi="Times New Roman" w:cs="Times New Roman"/>
                <w:bCs/>
                <w:color w:val="000000"/>
                <w:sz w:val="24"/>
                <w:szCs w:val="24"/>
              </w:rPr>
            </w:pPr>
            <w:r w:rsidRPr="002C4905">
              <w:rPr>
                <w:rFonts w:ascii="Times New Roman" w:hAnsi="Times New Roman" w:cs="Times New Roman"/>
                <w:bCs/>
                <w:color w:val="000000"/>
                <w:sz w:val="24"/>
                <w:szCs w:val="24"/>
              </w:rPr>
              <w:t>0,75</w:t>
            </w:r>
          </w:p>
        </w:tc>
        <w:tc>
          <w:tcPr>
            <w:tcW w:w="1795" w:type="dxa"/>
            <w:shd w:val="clear" w:color="auto" w:fill="FFFFFF"/>
          </w:tcPr>
          <w:p w:rsidR="00B7639A" w:rsidRPr="002C4905" w:rsidRDefault="00B7639A" w:rsidP="00941E7A">
            <w:pPr>
              <w:widowControl w:val="0"/>
              <w:shd w:val="clear" w:color="auto" w:fill="FFFFFF"/>
              <w:suppressAutoHyphens/>
              <w:autoSpaceDE w:val="0"/>
              <w:autoSpaceDN w:val="0"/>
              <w:adjustRightInd w:val="0"/>
              <w:spacing w:after="0" w:line="235" w:lineRule="auto"/>
              <w:ind w:firstLine="60"/>
              <w:jc w:val="center"/>
              <w:rPr>
                <w:rFonts w:ascii="Times New Roman" w:hAnsi="Times New Roman" w:cs="Times New Roman"/>
                <w:bCs/>
                <w:color w:val="000000"/>
                <w:sz w:val="24"/>
                <w:szCs w:val="24"/>
              </w:rPr>
            </w:pPr>
            <w:r w:rsidRPr="002C4905">
              <w:rPr>
                <w:rFonts w:ascii="Times New Roman" w:hAnsi="Times New Roman" w:cs="Times New Roman"/>
                <w:bCs/>
                <w:color w:val="000000"/>
                <w:sz w:val="24"/>
                <w:szCs w:val="24"/>
              </w:rPr>
              <w:t>0,04</w:t>
            </w:r>
          </w:p>
        </w:tc>
        <w:tc>
          <w:tcPr>
            <w:tcW w:w="1971" w:type="dxa"/>
            <w:shd w:val="clear" w:color="auto" w:fill="FFFFFF"/>
          </w:tcPr>
          <w:p w:rsidR="00B7639A" w:rsidRPr="002C4905" w:rsidRDefault="002C4905" w:rsidP="00941E7A">
            <w:pPr>
              <w:widowControl w:val="0"/>
              <w:shd w:val="clear" w:color="auto" w:fill="FFFFFF"/>
              <w:suppressAutoHyphens/>
              <w:autoSpaceDE w:val="0"/>
              <w:autoSpaceDN w:val="0"/>
              <w:adjustRightInd w:val="0"/>
              <w:spacing w:after="0" w:line="235" w:lineRule="auto"/>
              <w:ind w:firstLine="60"/>
              <w:jc w:val="center"/>
              <w:rPr>
                <w:rFonts w:ascii="Times New Roman" w:hAnsi="Times New Roman" w:cs="Times New Roman"/>
                <w:bCs/>
                <w:color w:val="000000"/>
                <w:sz w:val="24"/>
                <w:szCs w:val="24"/>
              </w:rPr>
            </w:pPr>
            <w:r w:rsidRPr="002C4905">
              <w:rPr>
                <w:rFonts w:ascii="Times New Roman" w:hAnsi="Times New Roman" w:cs="Times New Roman"/>
                <w:sz w:val="24"/>
                <w:szCs w:val="24"/>
              </w:rPr>
              <w:t>–</w:t>
            </w:r>
          </w:p>
        </w:tc>
      </w:tr>
      <w:tr w:rsidR="00B7639A" w:rsidRPr="002C4905" w:rsidTr="002C4905">
        <w:tc>
          <w:tcPr>
            <w:tcW w:w="4000" w:type="dxa"/>
            <w:shd w:val="clear" w:color="auto" w:fill="FFFFFF"/>
          </w:tcPr>
          <w:p w:rsidR="00B7639A" w:rsidRPr="002C4905" w:rsidRDefault="00B7639A" w:rsidP="00941E7A">
            <w:pPr>
              <w:widowControl w:val="0"/>
              <w:shd w:val="clear" w:color="auto" w:fill="FFFFFF"/>
              <w:suppressAutoHyphens/>
              <w:autoSpaceDE w:val="0"/>
              <w:autoSpaceDN w:val="0"/>
              <w:adjustRightInd w:val="0"/>
              <w:spacing w:after="0" w:line="235" w:lineRule="auto"/>
              <w:ind w:firstLine="60"/>
              <w:jc w:val="both"/>
              <w:rPr>
                <w:rFonts w:ascii="Times New Roman" w:hAnsi="Times New Roman" w:cs="Times New Roman"/>
                <w:bCs/>
                <w:color w:val="000000"/>
                <w:sz w:val="24"/>
                <w:szCs w:val="24"/>
                <w:lang w:val="en-US"/>
              </w:rPr>
            </w:pPr>
            <w:r w:rsidRPr="002C4905">
              <w:rPr>
                <w:rFonts w:ascii="Times New Roman" w:hAnsi="Times New Roman" w:cs="Times New Roman"/>
                <w:bCs/>
                <w:color w:val="000000"/>
                <w:sz w:val="24"/>
                <w:szCs w:val="24"/>
              </w:rPr>
              <w:t>N</w:t>
            </w:r>
            <w:r w:rsidRPr="002C4905">
              <w:rPr>
                <w:rFonts w:ascii="Times New Roman" w:hAnsi="Times New Roman" w:cs="Times New Roman"/>
                <w:bCs/>
                <w:color w:val="000000"/>
                <w:sz w:val="24"/>
                <w:szCs w:val="24"/>
                <w:lang w:val="en-US"/>
              </w:rPr>
              <w:t>O</w:t>
            </w:r>
            <w:r w:rsidRPr="002C4905">
              <w:rPr>
                <w:rFonts w:ascii="Times New Roman" w:hAnsi="Times New Roman" w:cs="Times New Roman"/>
                <w:bCs/>
                <w:color w:val="000000"/>
                <w:sz w:val="24"/>
                <w:szCs w:val="24"/>
                <w:vertAlign w:val="subscript"/>
                <w:lang w:val="en-US"/>
              </w:rPr>
              <w:t>x</w:t>
            </w:r>
          </w:p>
        </w:tc>
        <w:tc>
          <w:tcPr>
            <w:tcW w:w="1205" w:type="dxa"/>
            <w:shd w:val="clear" w:color="auto" w:fill="FFFFFF"/>
          </w:tcPr>
          <w:p w:rsidR="00B7639A" w:rsidRPr="002C4905" w:rsidRDefault="00B7639A" w:rsidP="00941E7A">
            <w:pPr>
              <w:widowControl w:val="0"/>
              <w:shd w:val="clear" w:color="auto" w:fill="FFFFFF"/>
              <w:suppressAutoHyphens/>
              <w:autoSpaceDE w:val="0"/>
              <w:autoSpaceDN w:val="0"/>
              <w:adjustRightInd w:val="0"/>
              <w:spacing w:after="0" w:line="235" w:lineRule="auto"/>
              <w:ind w:firstLine="60"/>
              <w:jc w:val="center"/>
              <w:rPr>
                <w:rFonts w:ascii="Times New Roman" w:hAnsi="Times New Roman" w:cs="Times New Roman"/>
                <w:bCs/>
                <w:color w:val="000000"/>
                <w:sz w:val="24"/>
                <w:szCs w:val="24"/>
              </w:rPr>
            </w:pPr>
            <w:r w:rsidRPr="002C4905">
              <w:rPr>
                <w:rFonts w:ascii="Times New Roman" w:hAnsi="Times New Roman" w:cs="Times New Roman"/>
                <w:bCs/>
                <w:color w:val="000000"/>
                <w:sz w:val="24"/>
                <w:szCs w:val="24"/>
              </w:rPr>
              <w:t>0,03</w:t>
            </w:r>
          </w:p>
        </w:tc>
        <w:tc>
          <w:tcPr>
            <w:tcW w:w="1795" w:type="dxa"/>
            <w:shd w:val="clear" w:color="auto" w:fill="FFFFFF"/>
          </w:tcPr>
          <w:p w:rsidR="00B7639A" w:rsidRPr="002C4905" w:rsidRDefault="00B7639A" w:rsidP="00941E7A">
            <w:pPr>
              <w:widowControl w:val="0"/>
              <w:shd w:val="clear" w:color="auto" w:fill="FFFFFF"/>
              <w:suppressAutoHyphens/>
              <w:autoSpaceDE w:val="0"/>
              <w:autoSpaceDN w:val="0"/>
              <w:adjustRightInd w:val="0"/>
              <w:spacing w:after="0" w:line="235" w:lineRule="auto"/>
              <w:ind w:firstLine="60"/>
              <w:jc w:val="center"/>
              <w:rPr>
                <w:rFonts w:ascii="Times New Roman" w:hAnsi="Times New Roman" w:cs="Times New Roman"/>
                <w:bCs/>
                <w:color w:val="000000"/>
                <w:sz w:val="24"/>
                <w:szCs w:val="24"/>
              </w:rPr>
            </w:pPr>
            <w:r w:rsidRPr="002C4905">
              <w:rPr>
                <w:rFonts w:ascii="Times New Roman" w:hAnsi="Times New Roman" w:cs="Times New Roman"/>
                <w:bCs/>
                <w:color w:val="000000"/>
                <w:sz w:val="24"/>
                <w:szCs w:val="24"/>
              </w:rPr>
              <w:t>0,001</w:t>
            </w:r>
          </w:p>
        </w:tc>
        <w:tc>
          <w:tcPr>
            <w:tcW w:w="1971" w:type="dxa"/>
            <w:shd w:val="clear" w:color="auto" w:fill="FFFFFF"/>
          </w:tcPr>
          <w:p w:rsidR="00B7639A" w:rsidRPr="002C4905" w:rsidRDefault="002C4905" w:rsidP="00941E7A">
            <w:pPr>
              <w:widowControl w:val="0"/>
              <w:shd w:val="clear" w:color="auto" w:fill="FFFFFF"/>
              <w:suppressAutoHyphens/>
              <w:autoSpaceDE w:val="0"/>
              <w:autoSpaceDN w:val="0"/>
              <w:adjustRightInd w:val="0"/>
              <w:spacing w:after="0" w:line="235" w:lineRule="auto"/>
              <w:ind w:firstLine="60"/>
              <w:jc w:val="center"/>
              <w:rPr>
                <w:rFonts w:ascii="Times New Roman" w:hAnsi="Times New Roman" w:cs="Times New Roman"/>
                <w:bCs/>
                <w:color w:val="000000"/>
                <w:sz w:val="24"/>
                <w:szCs w:val="24"/>
              </w:rPr>
            </w:pPr>
            <w:r w:rsidRPr="002C4905">
              <w:rPr>
                <w:rFonts w:ascii="Times New Roman" w:hAnsi="Times New Roman" w:cs="Times New Roman"/>
                <w:sz w:val="24"/>
                <w:szCs w:val="24"/>
              </w:rPr>
              <w:t>–</w:t>
            </w:r>
          </w:p>
        </w:tc>
      </w:tr>
      <w:tr w:rsidR="002C4905" w:rsidRPr="002C4905" w:rsidTr="002C4905">
        <w:trPr>
          <w:trHeight w:val="562"/>
        </w:trPr>
        <w:tc>
          <w:tcPr>
            <w:tcW w:w="4000" w:type="dxa"/>
            <w:shd w:val="clear" w:color="auto" w:fill="FFFFFF"/>
          </w:tcPr>
          <w:p w:rsidR="002C4905" w:rsidRPr="002C4905" w:rsidRDefault="002C4905" w:rsidP="00941E7A">
            <w:pPr>
              <w:widowControl w:val="0"/>
              <w:shd w:val="clear" w:color="auto" w:fill="FFFFFF"/>
              <w:suppressAutoHyphens/>
              <w:spacing w:after="0" w:line="235" w:lineRule="auto"/>
              <w:ind w:firstLine="60"/>
              <w:jc w:val="both"/>
              <w:rPr>
                <w:rFonts w:ascii="Times New Roman" w:hAnsi="Times New Roman" w:cs="Times New Roman"/>
                <w:bCs/>
                <w:color w:val="000000"/>
                <w:sz w:val="24"/>
                <w:szCs w:val="24"/>
              </w:rPr>
            </w:pPr>
            <w:r w:rsidRPr="002C4905">
              <w:rPr>
                <w:rFonts w:ascii="Times New Roman" w:hAnsi="Times New Roman" w:cs="Times New Roman"/>
                <w:bCs/>
                <w:color w:val="000000"/>
                <w:spacing w:val="-3"/>
                <w:sz w:val="24"/>
                <w:szCs w:val="24"/>
              </w:rPr>
              <w:t>Себестоимость стали (с учетом затрат</w:t>
            </w:r>
          </w:p>
          <w:p w:rsidR="002C4905" w:rsidRPr="002C4905" w:rsidRDefault="002C4905" w:rsidP="00941E7A">
            <w:pPr>
              <w:widowControl w:val="0"/>
              <w:shd w:val="clear" w:color="auto" w:fill="FFFFFF"/>
              <w:suppressAutoHyphens/>
              <w:autoSpaceDE w:val="0"/>
              <w:autoSpaceDN w:val="0"/>
              <w:adjustRightInd w:val="0"/>
              <w:spacing w:after="0" w:line="235" w:lineRule="auto"/>
              <w:ind w:firstLine="60"/>
              <w:jc w:val="both"/>
              <w:rPr>
                <w:rFonts w:ascii="Times New Roman" w:hAnsi="Times New Roman" w:cs="Times New Roman"/>
                <w:bCs/>
                <w:color w:val="000000"/>
                <w:sz w:val="24"/>
                <w:szCs w:val="24"/>
              </w:rPr>
            </w:pPr>
            <w:r w:rsidRPr="002C4905">
              <w:rPr>
                <w:rFonts w:ascii="Times New Roman" w:hAnsi="Times New Roman" w:cs="Times New Roman"/>
                <w:bCs/>
                <w:color w:val="000000"/>
                <w:spacing w:val="-1"/>
                <w:sz w:val="24"/>
                <w:szCs w:val="24"/>
              </w:rPr>
              <w:t>на эксплуатацию системы), руб</w:t>
            </w:r>
            <w:r w:rsidR="009034DF">
              <w:rPr>
                <w:rFonts w:ascii="Times New Roman" w:hAnsi="Times New Roman" w:cs="Times New Roman"/>
                <w:bCs/>
                <w:color w:val="000000"/>
                <w:spacing w:val="-1"/>
                <w:sz w:val="24"/>
                <w:szCs w:val="24"/>
              </w:rPr>
              <w:t>.</w:t>
            </w:r>
            <w:r w:rsidRPr="002C4905">
              <w:rPr>
                <w:rFonts w:ascii="Times New Roman" w:hAnsi="Times New Roman" w:cs="Times New Roman"/>
                <w:bCs/>
                <w:color w:val="000000"/>
                <w:spacing w:val="-1"/>
                <w:sz w:val="24"/>
                <w:szCs w:val="24"/>
              </w:rPr>
              <w:t>/т</w:t>
            </w:r>
          </w:p>
        </w:tc>
        <w:tc>
          <w:tcPr>
            <w:tcW w:w="1205" w:type="dxa"/>
            <w:shd w:val="clear" w:color="auto" w:fill="FFFFFF"/>
            <w:vAlign w:val="center"/>
          </w:tcPr>
          <w:p w:rsidR="002C4905" w:rsidRPr="002C4905" w:rsidRDefault="002C4905" w:rsidP="00941E7A">
            <w:pPr>
              <w:widowControl w:val="0"/>
              <w:shd w:val="clear" w:color="auto" w:fill="FFFFFF"/>
              <w:suppressAutoHyphens/>
              <w:autoSpaceDE w:val="0"/>
              <w:autoSpaceDN w:val="0"/>
              <w:adjustRightInd w:val="0"/>
              <w:spacing w:after="0" w:line="235" w:lineRule="auto"/>
              <w:ind w:firstLine="60"/>
              <w:jc w:val="center"/>
              <w:rPr>
                <w:rFonts w:ascii="Times New Roman" w:hAnsi="Times New Roman" w:cs="Times New Roman"/>
                <w:bCs/>
                <w:color w:val="000000"/>
                <w:sz w:val="24"/>
                <w:szCs w:val="24"/>
              </w:rPr>
            </w:pPr>
            <w:r w:rsidRPr="002C4905">
              <w:rPr>
                <w:rFonts w:ascii="Times New Roman" w:hAnsi="Times New Roman" w:cs="Times New Roman"/>
                <w:bCs/>
                <w:color w:val="000000"/>
                <w:sz w:val="24"/>
                <w:szCs w:val="24"/>
              </w:rPr>
              <w:t>14</w:t>
            </w:r>
            <w:r>
              <w:rPr>
                <w:rFonts w:ascii="Times New Roman" w:hAnsi="Times New Roman" w:cs="Times New Roman"/>
                <w:bCs/>
                <w:color w:val="000000"/>
                <w:sz w:val="24"/>
                <w:szCs w:val="24"/>
              </w:rPr>
              <w:t xml:space="preserve"> </w:t>
            </w:r>
            <w:r w:rsidRPr="002C4905">
              <w:rPr>
                <w:rFonts w:ascii="Times New Roman" w:hAnsi="Times New Roman" w:cs="Times New Roman"/>
                <w:bCs/>
                <w:color w:val="000000"/>
                <w:sz w:val="24"/>
                <w:szCs w:val="24"/>
              </w:rPr>
              <w:t>000</w:t>
            </w:r>
          </w:p>
        </w:tc>
        <w:tc>
          <w:tcPr>
            <w:tcW w:w="1795" w:type="dxa"/>
            <w:shd w:val="clear" w:color="auto" w:fill="FFFFFF"/>
            <w:vAlign w:val="center"/>
          </w:tcPr>
          <w:p w:rsidR="002C4905" w:rsidRPr="002C4905" w:rsidRDefault="002C4905" w:rsidP="00941E7A">
            <w:pPr>
              <w:widowControl w:val="0"/>
              <w:shd w:val="clear" w:color="auto" w:fill="FFFFFF"/>
              <w:suppressAutoHyphens/>
              <w:autoSpaceDE w:val="0"/>
              <w:autoSpaceDN w:val="0"/>
              <w:adjustRightInd w:val="0"/>
              <w:spacing w:after="0" w:line="235" w:lineRule="auto"/>
              <w:ind w:firstLine="60"/>
              <w:jc w:val="center"/>
              <w:rPr>
                <w:rFonts w:ascii="Times New Roman" w:hAnsi="Times New Roman" w:cs="Times New Roman"/>
                <w:bCs/>
                <w:color w:val="000000"/>
                <w:sz w:val="24"/>
                <w:szCs w:val="24"/>
              </w:rPr>
            </w:pPr>
            <w:r w:rsidRPr="002C4905">
              <w:rPr>
                <w:rFonts w:ascii="Times New Roman" w:hAnsi="Times New Roman" w:cs="Times New Roman"/>
                <w:bCs/>
                <w:color w:val="000000"/>
                <w:sz w:val="24"/>
                <w:szCs w:val="24"/>
              </w:rPr>
              <w:t>14 150</w:t>
            </w:r>
          </w:p>
        </w:tc>
        <w:tc>
          <w:tcPr>
            <w:tcW w:w="1971" w:type="dxa"/>
            <w:shd w:val="clear" w:color="auto" w:fill="FFFFFF"/>
            <w:vAlign w:val="center"/>
          </w:tcPr>
          <w:p w:rsidR="002C4905" w:rsidRPr="002C4905" w:rsidRDefault="002C4905" w:rsidP="00941E7A">
            <w:pPr>
              <w:widowControl w:val="0"/>
              <w:shd w:val="clear" w:color="auto" w:fill="FFFFFF"/>
              <w:suppressAutoHyphens/>
              <w:autoSpaceDE w:val="0"/>
              <w:autoSpaceDN w:val="0"/>
              <w:adjustRightInd w:val="0"/>
              <w:spacing w:after="0" w:line="235" w:lineRule="auto"/>
              <w:ind w:firstLine="60"/>
              <w:jc w:val="center"/>
              <w:rPr>
                <w:rFonts w:ascii="Times New Roman" w:hAnsi="Times New Roman" w:cs="Times New Roman"/>
                <w:bCs/>
                <w:color w:val="000000"/>
                <w:sz w:val="24"/>
                <w:szCs w:val="24"/>
              </w:rPr>
            </w:pPr>
            <w:r w:rsidRPr="002C4905">
              <w:rPr>
                <w:rFonts w:ascii="Times New Roman" w:hAnsi="Times New Roman" w:cs="Times New Roman"/>
                <w:bCs/>
                <w:color w:val="000000"/>
                <w:sz w:val="24"/>
                <w:szCs w:val="24"/>
              </w:rPr>
              <w:t>14 200</w:t>
            </w:r>
          </w:p>
        </w:tc>
      </w:tr>
      <w:tr w:rsidR="00B7639A" w:rsidRPr="002C4905" w:rsidTr="002C4905">
        <w:tc>
          <w:tcPr>
            <w:tcW w:w="4000" w:type="dxa"/>
            <w:shd w:val="clear" w:color="auto" w:fill="FFFFFF"/>
          </w:tcPr>
          <w:p w:rsidR="00B7639A" w:rsidRPr="002C4905" w:rsidRDefault="00B7639A" w:rsidP="00941E7A">
            <w:pPr>
              <w:widowControl w:val="0"/>
              <w:shd w:val="clear" w:color="auto" w:fill="FFFFFF"/>
              <w:suppressAutoHyphens/>
              <w:autoSpaceDE w:val="0"/>
              <w:autoSpaceDN w:val="0"/>
              <w:adjustRightInd w:val="0"/>
              <w:spacing w:after="0" w:line="235" w:lineRule="auto"/>
              <w:ind w:firstLine="60"/>
              <w:jc w:val="both"/>
              <w:rPr>
                <w:rFonts w:ascii="Times New Roman" w:hAnsi="Times New Roman" w:cs="Times New Roman"/>
                <w:bCs/>
                <w:color w:val="000000"/>
                <w:sz w:val="24"/>
                <w:szCs w:val="24"/>
              </w:rPr>
            </w:pPr>
            <w:r w:rsidRPr="002C4905">
              <w:rPr>
                <w:rFonts w:ascii="Times New Roman" w:hAnsi="Times New Roman" w:cs="Times New Roman"/>
                <w:bCs/>
                <w:color w:val="000000"/>
                <w:spacing w:val="-1"/>
                <w:sz w:val="24"/>
                <w:szCs w:val="24"/>
              </w:rPr>
              <w:t>Капитальные вложения, млн руб.</w:t>
            </w:r>
          </w:p>
        </w:tc>
        <w:tc>
          <w:tcPr>
            <w:tcW w:w="1205" w:type="dxa"/>
            <w:shd w:val="clear" w:color="auto" w:fill="FFFFFF"/>
          </w:tcPr>
          <w:p w:rsidR="00B7639A" w:rsidRPr="002C4905" w:rsidRDefault="002C4905" w:rsidP="00941E7A">
            <w:pPr>
              <w:widowControl w:val="0"/>
              <w:shd w:val="clear" w:color="auto" w:fill="FFFFFF"/>
              <w:suppressAutoHyphens/>
              <w:autoSpaceDE w:val="0"/>
              <w:autoSpaceDN w:val="0"/>
              <w:adjustRightInd w:val="0"/>
              <w:spacing w:after="0" w:line="235" w:lineRule="auto"/>
              <w:ind w:firstLine="60"/>
              <w:jc w:val="center"/>
              <w:rPr>
                <w:rFonts w:ascii="Times New Roman" w:hAnsi="Times New Roman" w:cs="Times New Roman"/>
                <w:bCs/>
                <w:color w:val="000000"/>
                <w:sz w:val="24"/>
                <w:szCs w:val="24"/>
              </w:rPr>
            </w:pPr>
            <w:r w:rsidRPr="002C4905">
              <w:rPr>
                <w:rFonts w:ascii="Times New Roman" w:hAnsi="Times New Roman" w:cs="Times New Roman"/>
                <w:sz w:val="24"/>
                <w:szCs w:val="24"/>
              </w:rPr>
              <w:t>–</w:t>
            </w:r>
          </w:p>
        </w:tc>
        <w:tc>
          <w:tcPr>
            <w:tcW w:w="1795" w:type="dxa"/>
            <w:shd w:val="clear" w:color="auto" w:fill="FFFFFF"/>
          </w:tcPr>
          <w:p w:rsidR="00B7639A" w:rsidRPr="002C4905" w:rsidRDefault="00B7639A" w:rsidP="00941E7A">
            <w:pPr>
              <w:widowControl w:val="0"/>
              <w:shd w:val="clear" w:color="auto" w:fill="FFFFFF"/>
              <w:suppressAutoHyphens/>
              <w:autoSpaceDE w:val="0"/>
              <w:autoSpaceDN w:val="0"/>
              <w:adjustRightInd w:val="0"/>
              <w:spacing w:after="0" w:line="235" w:lineRule="auto"/>
              <w:ind w:firstLine="60"/>
              <w:jc w:val="center"/>
              <w:rPr>
                <w:rFonts w:ascii="Times New Roman" w:hAnsi="Times New Roman" w:cs="Times New Roman"/>
                <w:bCs/>
                <w:color w:val="000000"/>
                <w:sz w:val="24"/>
                <w:szCs w:val="24"/>
              </w:rPr>
            </w:pPr>
            <w:r w:rsidRPr="002C4905">
              <w:rPr>
                <w:rFonts w:ascii="Times New Roman" w:hAnsi="Times New Roman" w:cs="Times New Roman"/>
                <w:bCs/>
                <w:color w:val="000000"/>
                <w:sz w:val="24"/>
                <w:szCs w:val="24"/>
              </w:rPr>
              <w:t>191,6</w:t>
            </w:r>
          </w:p>
        </w:tc>
        <w:tc>
          <w:tcPr>
            <w:tcW w:w="1971" w:type="dxa"/>
            <w:shd w:val="clear" w:color="auto" w:fill="FFFFFF"/>
          </w:tcPr>
          <w:p w:rsidR="00B7639A" w:rsidRPr="002C4905" w:rsidRDefault="00B7639A" w:rsidP="00941E7A">
            <w:pPr>
              <w:widowControl w:val="0"/>
              <w:shd w:val="clear" w:color="auto" w:fill="FFFFFF"/>
              <w:suppressAutoHyphens/>
              <w:autoSpaceDE w:val="0"/>
              <w:autoSpaceDN w:val="0"/>
              <w:adjustRightInd w:val="0"/>
              <w:spacing w:after="0" w:line="235" w:lineRule="auto"/>
              <w:ind w:firstLine="60"/>
              <w:jc w:val="center"/>
              <w:rPr>
                <w:rFonts w:ascii="Times New Roman" w:hAnsi="Times New Roman" w:cs="Times New Roman"/>
                <w:bCs/>
                <w:color w:val="000000"/>
                <w:sz w:val="24"/>
                <w:szCs w:val="24"/>
              </w:rPr>
            </w:pPr>
            <w:r w:rsidRPr="002C4905">
              <w:rPr>
                <w:rFonts w:ascii="Times New Roman" w:hAnsi="Times New Roman" w:cs="Times New Roman"/>
                <w:bCs/>
                <w:color w:val="000000"/>
                <w:sz w:val="24"/>
                <w:szCs w:val="24"/>
              </w:rPr>
              <w:t>198,6</w:t>
            </w:r>
          </w:p>
        </w:tc>
      </w:tr>
    </w:tbl>
    <w:p w:rsidR="002C4905" w:rsidRDefault="002C4905" w:rsidP="00941E7A">
      <w:pPr>
        <w:widowControl w:val="0"/>
        <w:shd w:val="clear" w:color="auto" w:fill="FFFFFF"/>
        <w:suppressAutoHyphens/>
        <w:spacing w:after="0" w:line="240" w:lineRule="auto"/>
        <w:ind w:right="-8" w:firstLine="708"/>
        <w:jc w:val="both"/>
        <w:rPr>
          <w:rFonts w:ascii="Times New Roman" w:hAnsi="Times New Roman"/>
          <w:bCs/>
          <w:color w:val="000000"/>
          <w:sz w:val="28"/>
          <w:szCs w:val="28"/>
        </w:rPr>
      </w:pPr>
    </w:p>
    <w:p w:rsidR="00B7639A" w:rsidRPr="002C4905" w:rsidRDefault="00B7639A" w:rsidP="00941E7A">
      <w:pPr>
        <w:widowControl w:val="0"/>
        <w:shd w:val="clear" w:color="auto" w:fill="FFFFFF"/>
        <w:suppressAutoHyphens/>
        <w:spacing w:after="0" w:line="240" w:lineRule="auto"/>
        <w:ind w:right="-8" w:firstLine="708"/>
        <w:jc w:val="both"/>
        <w:rPr>
          <w:rFonts w:ascii="Times New Roman" w:hAnsi="Times New Roman"/>
          <w:bCs/>
          <w:color w:val="000000"/>
          <w:sz w:val="28"/>
          <w:szCs w:val="28"/>
        </w:rPr>
      </w:pPr>
      <w:r w:rsidRPr="002C4905">
        <w:rPr>
          <w:rFonts w:ascii="Times New Roman" w:hAnsi="Times New Roman"/>
          <w:bCs/>
          <w:color w:val="000000"/>
          <w:sz w:val="28"/>
          <w:szCs w:val="28"/>
        </w:rPr>
        <w:t xml:space="preserve">Показатель, учитывающий характер рассеивания, равен 10. Относительная опасность выбросов пыли составляет 85,0; </w:t>
      </w:r>
      <w:r w:rsidRPr="002C4905">
        <w:rPr>
          <w:rFonts w:ascii="Times New Roman" w:hAnsi="Times New Roman"/>
          <w:bCs/>
          <w:color w:val="000000"/>
          <w:sz w:val="28"/>
          <w:szCs w:val="28"/>
          <w:lang w:val="en-US"/>
        </w:rPr>
        <w:t>S</w:t>
      </w:r>
      <w:r w:rsidR="002C4905" w:rsidRPr="002C4905">
        <w:rPr>
          <w:rFonts w:ascii="Times New Roman" w:hAnsi="Times New Roman"/>
          <w:bCs/>
          <w:color w:val="000000"/>
          <w:sz w:val="28"/>
          <w:szCs w:val="28"/>
        </w:rPr>
        <w:t>О</w:t>
      </w:r>
      <w:r w:rsidRPr="002C4905">
        <w:rPr>
          <w:rFonts w:ascii="Times New Roman" w:hAnsi="Times New Roman"/>
          <w:bCs/>
          <w:color w:val="000000"/>
          <w:sz w:val="28"/>
          <w:szCs w:val="28"/>
          <w:vertAlign w:val="subscript"/>
        </w:rPr>
        <w:t>2</w:t>
      </w:r>
      <w:r w:rsidRPr="002C4905">
        <w:rPr>
          <w:rFonts w:ascii="Times New Roman" w:hAnsi="Times New Roman"/>
          <w:bCs/>
          <w:color w:val="000000"/>
          <w:sz w:val="28"/>
          <w:szCs w:val="28"/>
        </w:rPr>
        <w:t xml:space="preserve"> </w:t>
      </w:r>
      <w:r w:rsidR="002C4905" w:rsidRPr="002C4905">
        <w:rPr>
          <w:rFonts w:ascii="Times New Roman" w:hAnsi="Times New Roman" w:cs="Times New Roman"/>
          <w:sz w:val="28"/>
          <w:szCs w:val="28"/>
        </w:rPr>
        <w:t>–</w:t>
      </w:r>
      <w:r w:rsidRPr="002C4905">
        <w:rPr>
          <w:rFonts w:ascii="Times New Roman" w:hAnsi="Times New Roman"/>
          <w:bCs/>
          <w:color w:val="000000"/>
          <w:sz w:val="28"/>
          <w:szCs w:val="28"/>
        </w:rPr>
        <w:t xml:space="preserve"> 22,0; СО</w:t>
      </w:r>
      <w:r w:rsidRPr="002C4905">
        <w:rPr>
          <w:rFonts w:ascii="Times New Roman" w:hAnsi="Times New Roman"/>
          <w:bCs/>
          <w:color w:val="000000"/>
          <w:sz w:val="28"/>
          <w:szCs w:val="28"/>
          <w:vertAlign w:val="subscript"/>
        </w:rPr>
        <w:t>2</w:t>
      </w:r>
      <w:r w:rsidR="002C4905">
        <w:rPr>
          <w:rFonts w:ascii="Times New Roman" w:hAnsi="Times New Roman"/>
          <w:bCs/>
          <w:color w:val="000000"/>
          <w:sz w:val="28"/>
          <w:szCs w:val="28"/>
        </w:rPr>
        <w:t> </w:t>
      </w:r>
      <w:r w:rsidR="002C4905" w:rsidRPr="002C4905">
        <w:rPr>
          <w:rFonts w:ascii="Times New Roman" w:hAnsi="Times New Roman" w:cs="Times New Roman"/>
          <w:sz w:val="28"/>
          <w:szCs w:val="28"/>
        </w:rPr>
        <w:t>–</w:t>
      </w:r>
      <w:r w:rsidR="002C4905">
        <w:rPr>
          <w:rFonts w:ascii="Times New Roman" w:hAnsi="Times New Roman"/>
          <w:bCs/>
          <w:color w:val="000000"/>
          <w:sz w:val="28"/>
          <w:szCs w:val="28"/>
        </w:rPr>
        <w:t> </w:t>
      </w:r>
      <w:r w:rsidRPr="002C4905">
        <w:rPr>
          <w:rFonts w:ascii="Times New Roman" w:hAnsi="Times New Roman"/>
          <w:bCs/>
          <w:color w:val="000000"/>
          <w:sz w:val="28"/>
          <w:szCs w:val="28"/>
        </w:rPr>
        <w:t>1,0; N</w:t>
      </w:r>
      <w:r w:rsidRPr="002C4905">
        <w:rPr>
          <w:rFonts w:ascii="Times New Roman" w:hAnsi="Times New Roman"/>
          <w:bCs/>
          <w:color w:val="000000"/>
          <w:sz w:val="28"/>
          <w:szCs w:val="28"/>
          <w:lang w:val="en-US"/>
        </w:rPr>
        <w:t>O</w:t>
      </w:r>
      <w:r w:rsidRPr="002C4905">
        <w:rPr>
          <w:rFonts w:ascii="Times New Roman" w:hAnsi="Times New Roman"/>
          <w:bCs/>
          <w:color w:val="000000"/>
          <w:sz w:val="28"/>
          <w:szCs w:val="28"/>
          <w:vertAlign w:val="subscript"/>
          <w:lang w:val="en-US"/>
        </w:rPr>
        <w:t>x</w:t>
      </w:r>
      <w:r w:rsidRPr="002C4905">
        <w:rPr>
          <w:rFonts w:ascii="Times New Roman" w:hAnsi="Times New Roman"/>
          <w:bCs/>
          <w:color w:val="000000"/>
          <w:sz w:val="28"/>
          <w:szCs w:val="28"/>
        </w:rPr>
        <w:t xml:space="preserve"> </w:t>
      </w:r>
      <w:r w:rsidR="002C4905" w:rsidRPr="002C4905">
        <w:rPr>
          <w:rFonts w:ascii="Times New Roman" w:hAnsi="Times New Roman" w:cs="Times New Roman"/>
          <w:sz w:val="28"/>
          <w:szCs w:val="28"/>
        </w:rPr>
        <w:t>–</w:t>
      </w:r>
      <w:r w:rsidRPr="002C4905">
        <w:rPr>
          <w:rFonts w:ascii="Times New Roman" w:hAnsi="Times New Roman"/>
          <w:bCs/>
          <w:color w:val="000000"/>
          <w:sz w:val="28"/>
          <w:szCs w:val="28"/>
        </w:rPr>
        <w:t xml:space="preserve"> 21,1 </w:t>
      </w:r>
      <w:proofErr w:type="spellStart"/>
      <w:r w:rsidRPr="002C4905">
        <w:rPr>
          <w:rFonts w:ascii="Times New Roman" w:hAnsi="Times New Roman"/>
          <w:bCs/>
          <w:color w:val="000000"/>
          <w:sz w:val="28"/>
          <w:szCs w:val="28"/>
        </w:rPr>
        <w:t>усл</w:t>
      </w:r>
      <w:proofErr w:type="spellEnd"/>
      <w:r w:rsidRPr="002C4905">
        <w:rPr>
          <w:rFonts w:ascii="Times New Roman" w:hAnsi="Times New Roman"/>
          <w:bCs/>
          <w:color w:val="000000"/>
          <w:sz w:val="28"/>
          <w:szCs w:val="28"/>
        </w:rPr>
        <w:t>. т/т. Норматив удельного экологического ущерба от выбросов в атмосферу 16,5 руб</w:t>
      </w:r>
      <w:r w:rsidR="009034DF">
        <w:rPr>
          <w:rFonts w:ascii="Times New Roman" w:hAnsi="Times New Roman"/>
          <w:bCs/>
          <w:color w:val="000000"/>
          <w:sz w:val="28"/>
          <w:szCs w:val="28"/>
        </w:rPr>
        <w:t>.</w:t>
      </w:r>
      <w:r w:rsidRPr="002C4905">
        <w:rPr>
          <w:rFonts w:ascii="Times New Roman" w:hAnsi="Times New Roman"/>
          <w:bCs/>
          <w:color w:val="000000"/>
          <w:sz w:val="28"/>
          <w:szCs w:val="28"/>
        </w:rPr>
        <w:t>/</w:t>
      </w:r>
      <w:proofErr w:type="spellStart"/>
      <w:r w:rsidRPr="002C4905">
        <w:rPr>
          <w:rFonts w:ascii="Times New Roman" w:hAnsi="Times New Roman"/>
          <w:bCs/>
          <w:color w:val="000000"/>
          <w:sz w:val="28"/>
          <w:szCs w:val="28"/>
        </w:rPr>
        <w:t>усл</w:t>
      </w:r>
      <w:proofErr w:type="spellEnd"/>
      <w:r w:rsidRPr="002C4905">
        <w:rPr>
          <w:rFonts w:ascii="Times New Roman" w:hAnsi="Times New Roman"/>
          <w:bCs/>
          <w:color w:val="000000"/>
          <w:sz w:val="28"/>
          <w:szCs w:val="28"/>
        </w:rPr>
        <w:t>. т (</w:t>
      </w:r>
      <w:smartTag w:uri="urn:schemas-microsoft-com:office:smarttags" w:element="metricconverter">
        <w:smartTagPr>
          <w:attr w:name="ProductID" w:val="1993 г"/>
        </w:smartTagPr>
        <w:r w:rsidRPr="002C4905">
          <w:rPr>
            <w:rFonts w:ascii="Times New Roman" w:hAnsi="Times New Roman"/>
            <w:bCs/>
            <w:color w:val="000000"/>
            <w:sz w:val="28"/>
            <w:szCs w:val="28"/>
          </w:rPr>
          <w:t>1993 г</w:t>
        </w:r>
      </w:smartTag>
      <w:r w:rsidRPr="002C4905">
        <w:rPr>
          <w:rFonts w:ascii="Times New Roman" w:hAnsi="Times New Roman"/>
          <w:bCs/>
          <w:color w:val="000000"/>
          <w:sz w:val="28"/>
          <w:szCs w:val="28"/>
        </w:rPr>
        <w:t>.).</w:t>
      </w:r>
    </w:p>
    <w:p w:rsidR="00B7639A" w:rsidRPr="00CB0BCB" w:rsidRDefault="00B7639A" w:rsidP="00941E7A">
      <w:pPr>
        <w:widowControl w:val="0"/>
        <w:shd w:val="clear" w:color="auto" w:fill="FFFFFF"/>
        <w:tabs>
          <w:tab w:val="left" w:pos="590"/>
        </w:tabs>
        <w:suppressAutoHyphens/>
        <w:spacing w:after="0" w:line="240" w:lineRule="auto"/>
        <w:ind w:firstLine="709"/>
        <w:jc w:val="both"/>
        <w:rPr>
          <w:rFonts w:ascii="Times New Roman" w:hAnsi="Times New Roman"/>
          <w:bCs/>
          <w:color w:val="000000"/>
          <w:spacing w:val="-5"/>
          <w:sz w:val="28"/>
          <w:szCs w:val="28"/>
        </w:rPr>
      </w:pPr>
      <w:r w:rsidRPr="00CB0BCB">
        <w:rPr>
          <w:rFonts w:ascii="Times New Roman" w:hAnsi="Times New Roman"/>
          <w:bCs/>
          <w:color w:val="000000"/>
          <w:spacing w:val="-5"/>
          <w:sz w:val="28"/>
          <w:szCs w:val="28"/>
        </w:rPr>
        <w:t>1. Коэффициент очистки газового потока по вариантам очистки:</w:t>
      </w:r>
    </w:p>
    <w:p w:rsidR="00B7639A" w:rsidRPr="00CB0BCB" w:rsidRDefault="00AD2585" w:rsidP="00941E7A">
      <w:pPr>
        <w:widowControl w:val="0"/>
        <w:shd w:val="clear" w:color="auto" w:fill="FFFFFF"/>
        <w:tabs>
          <w:tab w:val="left" w:pos="590"/>
        </w:tabs>
        <w:suppressAutoHyphens/>
        <w:spacing w:after="0" w:line="240" w:lineRule="auto"/>
        <w:jc w:val="center"/>
        <w:rPr>
          <w:rFonts w:ascii="Times New Roman" w:hAnsi="Times New Roman"/>
          <w:bCs/>
          <w:color w:val="000000"/>
          <w:sz w:val="28"/>
          <w:szCs w:val="28"/>
        </w:rPr>
      </w:pPr>
      <w:r>
        <w:rPr>
          <w:rFonts w:ascii="Times New Roman" w:hAnsi="Times New Roman"/>
          <w:bCs/>
          <w:color w:val="000000"/>
          <w:position w:val="-28"/>
          <w:sz w:val="28"/>
          <w:szCs w:val="28"/>
        </w:rPr>
        <w:lastRenderedPageBreak/>
        <w:pict>
          <v:shape id="_x0000_i1048" type="#_x0000_t75" style="width:415.15pt;height:33.65pt">
            <v:imagedata r:id="rId45" o:title=""/>
          </v:shape>
        </w:pict>
      </w:r>
      <w:r w:rsidR="004931D5">
        <w:rPr>
          <w:rFonts w:ascii="Times New Roman" w:hAnsi="Times New Roman"/>
          <w:bCs/>
          <w:color w:val="000000"/>
          <w:position w:val="-28"/>
          <w:sz w:val="28"/>
          <w:szCs w:val="28"/>
        </w:rPr>
        <w:t>;</w:t>
      </w:r>
    </w:p>
    <w:p w:rsidR="00B7639A" w:rsidRPr="00CB0BCB" w:rsidRDefault="00AD2585" w:rsidP="00941E7A">
      <w:pPr>
        <w:widowControl w:val="0"/>
        <w:shd w:val="clear" w:color="auto" w:fill="FFFFFF"/>
        <w:tabs>
          <w:tab w:val="left" w:pos="590"/>
        </w:tabs>
        <w:suppressAutoHyphens/>
        <w:spacing w:after="0" w:line="240" w:lineRule="auto"/>
        <w:jc w:val="center"/>
        <w:rPr>
          <w:rFonts w:ascii="Times New Roman" w:hAnsi="Times New Roman"/>
          <w:bCs/>
          <w:color w:val="000000"/>
          <w:sz w:val="28"/>
          <w:szCs w:val="28"/>
        </w:rPr>
      </w:pPr>
      <w:r>
        <w:rPr>
          <w:rFonts w:ascii="Times New Roman" w:hAnsi="Times New Roman"/>
          <w:bCs/>
          <w:color w:val="000000"/>
          <w:position w:val="-28"/>
          <w:sz w:val="28"/>
          <w:szCs w:val="28"/>
        </w:rPr>
        <w:pict>
          <v:shape id="_x0000_i1049" type="#_x0000_t75" style="width:317.9pt;height:33.65pt">
            <v:imagedata r:id="rId46" o:title=""/>
          </v:shape>
        </w:pict>
      </w:r>
      <w:r w:rsidR="004931D5">
        <w:rPr>
          <w:rFonts w:ascii="Times New Roman" w:hAnsi="Times New Roman"/>
          <w:bCs/>
          <w:color w:val="000000"/>
          <w:position w:val="-28"/>
          <w:sz w:val="28"/>
          <w:szCs w:val="28"/>
        </w:rPr>
        <w:t>.</w:t>
      </w:r>
    </w:p>
    <w:p w:rsidR="00B7639A" w:rsidRPr="00CB0BCB" w:rsidRDefault="00B7639A" w:rsidP="00941E7A">
      <w:pPr>
        <w:widowControl w:val="0"/>
        <w:shd w:val="clear" w:color="auto" w:fill="FFFFFF"/>
        <w:tabs>
          <w:tab w:val="left" w:pos="590"/>
        </w:tabs>
        <w:suppressAutoHyphens/>
        <w:spacing w:after="0" w:line="240" w:lineRule="auto"/>
        <w:ind w:firstLine="709"/>
        <w:jc w:val="both"/>
        <w:rPr>
          <w:rFonts w:ascii="Times New Roman" w:hAnsi="Times New Roman"/>
          <w:bCs/>
          <w:color w:val="000000"/>
          <w:spacing w:val="-5"/>
          <w:sz w:val="28"/>
          <w:szCs w:val="28"/>
        </w:rPr>
      </w:pPr>
      <w:r w:rsidRPr="00CB0BCB">
        <w:rPr>
          <w:rFonts w:ascii="Times New Roman" w:hAnsi="Times New Roman"/>
          <w:bCs/>
          <w:color w:val="000000"/>
          <w:spacing w:val="-5"/>
          <w:sz w:val="28"/>
          <w:szCs w:val="28"/>
        </w:rPr>
        <w:t>2. Экономичность по вариантам очистки:</w:t>
      </w:r>
    </w:p>
    <w:p w:rsidR="00B7639A" w:rsidRPr="00CB0BCB" w:rsidRDefault="00AD2585" w:rsidP="00941E7A">
      <w:pPr>
        <w:widowControl w:val="0"/>
        <w:shd w:val="clear" w:color="auto" w:fill="FFFFFF"/>
        <w:tabs>
          <w:tab w:val="left" w:pos="590"/>
        </w:tabs>
        <w:suppressAutoHyphens/>
        <w:spacing w:after="0" w:line="240" w:lineRule="auto"/>
        <w:jc w:val="both"/>
        <w:rPr>
          <w:rFonts w:ascii="Times New Roman" w:hAnsi="Times New Roman"/>
          <w:bCs/>
          <w:color w:val="000000"/>
        </w:rPr>
      </w:pPr>
      <w:r>
        <w:rPr>
          <w:rFonts w:ascii="Times New Roman" w:hAnsi="Times New Roman"/>
          <w:bCs/>
          <w:color w:val="000000"/>
          <w:position w:val="-24"/>
          <w:sz w:val="28"/>
          <w:szCs w:val="28"/>
        </w:rPr>
        <w:pict>
          <v:shape id="_x0000_i1050" type="#_x0000_t75" style="width:450.7pt;height:30.85pt">
            <v:imagedata r:id="rId47" o:title=""/>
          </v:shape>
        </w:pict>
      </w:r>
      <w:r w:rsidR="00B7639A" w:rsidRPr="00CB0BCB">
        <w:rPr>
          <w:rFonts w:ascii="Times New Roman" w:hAnsi="Times New Roman"/>
          <w:bCs/>
          <w:color w:val="000000"/>
        </w:rPr>
        <w:t>(</w:t>
      </w:r>
      <w:proofErr w:type="spellStart"/>
      <w:r w:rsidR="00B7639A" w:rsidRPr="00CB0BCB">
        <w:rPr>
          <w:rFonts w:ascii="Times New Roman" w:hAnsi="Times New Roman"/>
          <w:bCs/>
          <w:color w:val="000000"/>
        </w:rPr>
        <w:t>усл.т</w:t>
      </w:r>
      <w:proofErr w:type="spellEnd"/>
      <w:r w:rsidR="00B7639A" w:rsidRPr="00CB0BCB">
        <w:rPr>
          <w:rFonts w:ascii="Times New Roman" w:hAnsi="Times New Roman"/>
          <w:bCs/>
          <w:color w:val="000000"/>
        </w:rPr>
        <w:t>/руб</w:t>
      </w:r>
      <w:r w:rsidR="009034DF">
        <w:rPr>
          <w:rFonts w:ascii="Times New Roman" w:hAnsi="Times New Roman"/>
          <w:bCs/>
          <w:color w:val="000000"/>
        </w:rPr>
        <w:t>.</w:t>
      </w:r>
      <w:r w:rsidR="00B7639A" w:rsidRPr="00CB0BCB">
        <w:rPr>
          <w:rFonts w:ascii="Times New Roman" w:hAnsi="Times New Roman"/>
          <w:bCs/>
          <w:color w:val="000000"/>
        </w:rPr>
        <w:t>)</w:t>
      </w:r>
    </w:p>
    <w:p w:rsidR="00B7639A" w:rsidRPr="00CB0BCB" w:rsidRDefault="00AD2585" w:rsidP="00941E7A">
      <w:pPr>
        <w:widowControl w:val="0"/>
        <w:shd w:val="clear" w:color="auto" w:fill="FFFFFF"/>
        <w:tabs>
          <w:tab w:val="left" w:pos="590"/>
        </w:tabs>
        <w:suppressAutoHyphens/>
        <w:spacing w:after="0" w:line="240" w:lineRule="auto"/>
        <w:ind w:firstLine="600"/>
        <w:jc w:val="center"/>
        <w:rPr>
          <w:rFonts w:ascii="Times New Roman" w:hAnsi="Times New Roman"/>
          <w:bCs/>
          <w:color w:val="000000"/>
        </w:rPr>
      </w:pPr>
      <w:r>
        <w:rPr>
          <w:rFonts w:ascii="Times New Roman" w:hAnsi="Times New Roman"/>
          <w:bCs/>
          <w:color w:val="000000"/>
          <w:position w:val="-24"/>
          <w:sz w:val="28"/>
          <w:szCs w:val="28"/>
        </w:rPr>
        <w:pict>
          <v:shape id="_x0000_i1051" type="#_x0000_t75" style="width:353.45pt;height:30.85pt">
            <v:imagedata r:id="rId48" o:title=""/>
          </v:shape>
        </w:pict>
      </w:r>
      <w:r w:rsidR="00B7639A" w:rsidRPr="00CB0BCB">
        <w:rPr>
          <w:rFonts w:ascii="Times New Roman" w:hAnsi="Times New Roman"/>
          <w:bCs/>
          <w:color w:val="000000"/>
        </w:rPr>
        <w:t>(</w:t>
      </w:r>
      <w:proofErr w:type="spellStart"/>
      <w:r w:rsidR="00B7639A" w:rsidRPr="00CB0BCB">
        <w:rPr>
          <w:rFonts w:ascii="Times New Roman" w:hAnsi="Times New Roman"/>
          <w:bCs/>
          <w:color w:val="000000"/>
        </w:rPr>
        <w:t>усл.т</w:t>
      </w:r>
      <w:proofErr w:type="spellEnd"/>
      <w:r w:rsidR="00B7639A" w:rsidRPr="00CB0BCB">
        <w:rPr>
          <w:rFonts w:ascii="Times New Roman" w:hAnsi="Times New Roman"/>
          <w:bCs/>
          <w:color w:val="000000"/>
        </w:rPr>
        <w:t>/руб</w:t>
      </w:r>
      <w:r w:rsidR="009034DF">
        <w:rPr>
          <w:rFonts w:ascii="Times New Roman" w:hAnsi="Times New Roman"/>
          <w:bCs/>
          <w:color w:val="000000"/>
        </w:rPr>
        <w:t>.</w:t>
      </w:r>
      <w:r w:rsidR="00B7639A" w:rsidRPr="00CB0BCB">
        <w:rPr>
          <w:rFonts w:ascii="Times New Roman" w:hAnsi="Times New Roman"/>
          <w:bCs/>
          <w:color w:val="000000"/>
        </w:rPr>
        <w:t>)</w:t>
      </w:r>
    </w:p>
    <w:p w:rsidR="00B7639A" w:rsidRPr="00CB0BCB" w:rsidRDefault="00B7639A" w:rsidP="00941E7A">
      <w:pPr>
        <w:widowControl w:val="0"/>
        <w:shd w:val="clear" w:color="auto" w:fill="FFFFFF"/>
        <w:tabs>
          <w:tab w:val="left" w:pos="590"/>
        </w:tabs>
        <w:suppressAutoHyphens/>
        <w:spacing w:after="0" w:line="240" w:lineRule="auto"/>
        <w:ind w:firstLine="709"/>
        <w:jc w:val="both"/>
        <w:rPr>
          <w:rFonts w:ascii="Times New Roman" w:hAnsi="Times New Roman"/>
          <w:bCs/>
          <w:color w:val="000000"/>
          <w:sz w:val="28"/>
          <w:szCs w:val="28"/>
        </w:rPr>
      </w:pPr>
      <w:r w:rsidRPr="00CB0BCB">
        <w:rPr>
          <w:rFonts w:ascii="Times New Roman" w:hAnsi="Times New Roman"/>
          <w:bCs/>
          <w:color w:val="000000"/>
          <w:spacing w:val="-18"/>
          <w:sz w:val="28"/>
          <w:szCs w:val="28"/>
        </w:rPr>
        <w:t>3.</w:t>
      </w:r>
      <w:r w:rsidR="002C4905">
        <w:rPr>
          <w:rFonts w:ascii="Times New Roman" w:hAnsi="Times New Roman"/>
          <w:bCs/>
          <w:color w:val="000000"/>
          <w:sz w:val="28"/>
          <w:szCs w:val="28"/>
        </w:rPr>
        <w:t> </w:t>
      </w:r>
      <w:r w:rsidRPr="00CB0BCB">
        <w:rPr>
          <w:rFonts w:ascii="Times New Roman" w:hAnsi="Times New Roman"/>
          <w:bCs/>
          <w:color w:val="000000"/>
          <w:spacing w:val="-3"/>
          <w:sz w:val="28"/>
          <w:szCs w:val="28"/>
        </w:rPr>
        <w:t>Снижение экологического ущерба от использования очистки</w:t>
      </w:r>
      <w:r w:rsidRPr="00CB0BCB">
        <w:rPr>
          <w:rFonts w:ascii="Times New Roman" w:hAnsi="Times New Roman"/>
          <w:bCs/>
          <w:color w:val="000000"/>
          <w:spacing w:val="-3"/>
          <w:sz w:val="28"/>
          <w:szCs w:val="28"/>
        </w:rPr>
        <w:br/>
      </w:r>
      <w:r w:rsidRPr="00CB0BCB">
        <w:rPr>
          <w:rFonts w:ascii="Times New Roman" w:hAnsi="Times New Roman"/>
          <w:bCs/>
          <w:color w:val="000000"/>
          <w:sz w:val="28"/>
          <w:szCs w:val="28"/>
        </w:rPr>
        <w:t>по вариантам:</w:t>
      </w:r>
    </w:p>
    <w:p w:rsidR="00B7639A" w:rsidRPr="00CB0BCB" w:rsidRDefault="00AD2585" w:rsidP="00941E7A">
      <w:pPr>
        <w:widowControl w:val="0"/>
        <w:shd w:val="clear" w:color="auto" w:fill="FFFFFF"/>
        <w:tabs>
          <w:tab w:val="left" w:pos="590"/>
        </w:tabs>
        <w:suppressAutoHyphens/>
        <w:spacing w:after="0" w:line="240" w:lineRule="auto"/>
        <w:jc w:val="center"/>
        <w:rPr>
          <w:rFonts w:ascii="Times New Roman" w:hAnsi="Times New Roman"/>
          <w:bCs/>
          <w:color w:val="000000"/>
          <w:sz w:val="28"/>
          <w:szCs w:val="28"/>
        </w:rPr>
      </w:pPr>
      <w:r>
        <w:rPr>
          <w:rFonts w:ascii="Times New Roman" w:hAnsi="Times New Roman"/>
          <w:bCs/>
          <w:color w:val="000000"/>
          <w:position w:val="-50"/>
          <w:sz w:val="28"/>
          <w:szCs w:val="28"/>
        </w:rPr>
        <w:pict>
          <v:shape id="_x0000_i1052" type="#_x0000_t75" style="width:450.7pt;height:52.85pt">
            <v:imagedata r:id="rId49" o:title=""/>
          </v:shape>
        </w:pict>
      </w:r>
    </w:p>
    <w:p w:rsidR="00B7639A" w:rsidRPr="00CB0BCB" w:rsidRDefault="00AD2585" w:rsidP="00941E7A">
      <w:pPr>
        <w:widowControl w:val="0"/>
        <w:shd w:val="clear" w:color="auto" w:fill="FFFFFF"/>
        <w:tabs>
          <w:tab w:val="left" w:pos="590"/>
        </w:tabs>
        <w:suppressAutoHyphens/>
        <w:spacing w:after="0" w:line="240" w:lineRule="auto"/>
        <w:jc w:val="center"/>
        <w:rPr>
          <w:rFonts w:ascii="Times New Roman" w:hAnsi="Times New Roman"/>
          <w:bCs/>
          <w:color w:val="000000"/>
          <w:sz w:val="28"/>
          <w:szCs w:val="28"/>
        </w:rPr>
      </w:pPr>
      <w:r>
        <w:rPr>
          <w:rFonts w:ascii="Times New Roman" w:hAnsi="Times New Roman"/>
          <w:bCs/>
          <w:color w:val="000000"/>
          <w:position w:val="-30"/>
          <w:sz w:val="28"/>
          <w:szCs w:val="28"/>
        </w:rPr>
        <w:pict>
          <v:shape id="_x0000_i1053" type="#_x0000_t75" style="width:446.05pt;height:33.65pt">
            <v:imagedata r:id="rId50" o:title=""/>
          </v:shape>
        </w:pict>
      </w:r>
      <w:r w:rsidR="004931D5">
        <w:rPr>
          <w:rFonts w:ascii="Times New Roman" w:hAnsi="Times New Roman"/>
          <w:bCs/>
          <w:color w:val="000000"/>
          <w:position w:val="-30"/>
          <w:sz w:val="28"/>
          <w:szCs w:val="28"/>
        </w:rPr>
        <w:t>.</w:t>
      </w:r>
    </w:p>
    <w:p w:rsidR="00B7639A" w:rsidRPr="00CB0BCB" w:rsidRDefault="00B7639A" w:rsidP="00941E7A">
      <w:pPr>
        <w:widowControl w:val="0"/>
        <w:shd w:val="clear" w:color="auto" w:fill="FFFFFF"/>
        <w:tabs>
          <w:tab w:val="left" w:pos="662"/>
        </w:tabs>
        <w:suppressAutoHyphens/>
        <w:spacing w:after="0" w:line="240" w:lineRule="auto"/>
        <w:ind w:firstLine="709"/>
        <w:jc w:val="both"/>
        <w:rPr>
          <w:rFonts w:ascii="Times New Roman" w:hAnsi="Times New Roman"/>
          <w:bCs/>
          <w:color w:val="000000"/>
          <w:spacing w:val="-5"/>
          <w:sz w:val="28"/>
          <w:szCs w:val="28"/>
        </w:rPr>
      </w:pPr>
      <w:r w:rsidRPr="00CB0BCB">
        <w:rPr>
          <w:rFonts w:ascii="Times New Roman" w:hAnsi="Times New Roman"/>
          <w:bCs/>
          <w:color w:val="000000"/>
          <w:spacing w:val="-5"/>
          <w:sz w:val="28"/>
          <w:szCs w:val="28"/>
        </w:rPr>
        <w:t>4. Эффективность способа очистки:</w:t>
      </w:r>
    </w:p>
    <w:p w:rsidR="00B7639A" w:rsidRPr="00CB0BCB" w:rsidRDefault="00AD2585" w:rsidP="00941E7A">
      <w:pPr>
        <w:widowControl w:val="0"/>
        <w:shd w:val="clear" w:color="auto" w:fill="FFFFFF"/>
        <w:tabs>
          <w:tab w:val="left" w:pos="662"/>
        </w:tabs>
        <w:suppressAutoHyphens/>
        <w:spacing w:after="0" w:line="240" w:lineRule="auto"/>
        <w:jc w:val="center"/>
        <w:rPr>
          <w:rFonts w:ascii="Times New Roman" w:hAnsi="Times New Roman"/>
          <w:bCs/>
          <w:color w:val="000000"/>
          <w:sz w:val="28"/>
          <w:szCs w:val="28"/>
        </w:rPr>
      </w:pPr>
      <w:r>
        <w:rPr>
          <w:rFonts w:ascii="Times New Roman" w:hAnsi="Times New Roman"/>
          <w:bCs/>
          <w:color w:val="000000"/>
          <w:position w:val="-24"/>
          <w:sz w:val="28"/>
          <w:szCs w:val="28"/>
        </w:rPr>
        <w:pict>
          <v:shape id="_x0000_i1054" type="#_x0000_t75" style="width:275.4pt;height:48.6pt">
            <v:imagedata r:id="rId51" o:title=""/>
          </v:shape>
        </w:pict>
      </w:r>
      <w:r w:rsidR="00B7639A" w:rsidRPr="00CB0BCB">
        <w:rPr>
          <w:rFonts w:ascii="Times New Roman" w:hAnsi="Times New Roman"/>
          <w:bCs/>
          <w:color w:val="000000"/>
          <w:sz w:val="28"/>
          <w:szCs w:val="28"/>
        </w:rPr>
        <w:t xml:space="preserve"> (руб</w:t>
      </w:r>
      <w:r w:rsidR="009034DF">
        <w:rPr>
          <w:rFonts w:ascii="Times New Roman" w:hAnsi="Times New Roman"/>
          <w:bCs/>
          <w:color w:val="000000"/>
          <w:sz w:val="28"/>
          <w:szCs w:val="28"/>
        </w:rPr>
        <w:t>.</w:t>
      </w:r>
      <w:r w:rsidR="00B7639A" w:rsidRPr="00CB0BCB">
        <w:rPr>
          <w:rFonts w:ascii="Times New Roman" w:hAnsi="Times New Roman"/>
          <w:bCs/>
          <w:color w:val="000000"/>
          <w:sz w:val="28"/>
          <w:szCs w:val="28"/>
        </w:rPr>
        <w:t>/руб</w:t>
      </w:r>
      <w:r w:rsidR="009034DF">
        <w:rPr>
          <w:rFonts w:ascii="Times New Roman" w:hAnsi="Times New Roman"/>
          <w:bCs/>
          <w:color w:val="000000"/>
          <w:sz w:val="28"/>
          <w:szCs w:val="28"/>
        </w:rPr>
        <w:t>.</w:t>
      </w:r>
      <w:r w:rsidR="00B7639A" w:rsidRPr="00CB0BCB">
        <w:rPr>
          <w:rFonts w:ascii="Times New Roman" w:hAnsi="Times New Roman"/>
          <w:bCs/>
          <w:color w:val="000000"/>
          <w:sz w:val="28"/>
          <w:szCs w:val="28"/>
        </w:rPr>
        <w:t>)</w:t>
      </w:r>
      <w:r w:rsidR="004931D5">
        <w:rPr>
          <w:rFonts w:ascii="Times New Roman" w:hAnsi="Times New Roman"/>
          <w:bCs/>
          <w:color w:val="000000"/>
          <w:sz w:val="28"/>
          <w:szCs w:val="28"/>
        </w:rPr>
        <w:t>;</w:t>
      </w:r>
    </w:p>
    <w:p w:rsidR="00B7639A" w:rsidRPr="00CB0BCB" w:rsidRDefault="00AD2585" w:rsidP="00941E7A">
      <w:pPr>
        <w:widowControl w:val="0"/>
        <w:shd w:val="clear" w:color="auto" w:fill="FFFFFF"/>
        <w:tabs>
          <w:tab w:val="left" w:pos="662"/>
        </w:tabs>
        <w:suppressAutoHyphens/>
        <w:spacing w:after="0" w:line="240" w:lineRule="auto"/>
        <w:jc w:val="center"/>
        <w:rPr>
          <w:rFonts w:ascii="Times New Roman" w:hAnsi="Times New Roman"/>
          <w:bCs/>
          <w:color w:val="000000"/>
          <w:sz w:val="28"/>
          <w:szCs w:val="28"/>
        </w:rPr>
      </w:pPr>
      <w:r>
        <w:rPr>
          <w:rFonts w:ascii="Times New Roman" w:hAnsi="Times New Roman"/>
          <w:bCs/>
          <w:color w:val="000000"/>
          <w:position w:val="-28"/>
          <w:sz w:val="28"/>
          <w:szCs w:val="28"/>
        </w:rPr>
        <w:pict>
          <v:shape id="_x0000_i1055" type="#_x0000_t75" style="width:280.5pt;height:49.55pt">
            <v:imagedata r:id="rId52" o:title=""/>
          </v:shape>
        </w:pict>
      </w:r>
      <w:r w:rsidR="00B7639A" w:rsidRPr="00CB0BCB">
        <w:rPr>
          <w:rFonts w:ascii="Times New Roman" w:hAnsi="Times New Roman"/>
          <w:bCs/>
          <w:color w:val="000000"/>
          <w:sz w:val="28"/>
          <w:szCs w:val="28"/>
        </w:rPr>
        <w:t xml:space="preserve"> (руб</w:t>
      </w:r>
      <w:r w:rsidR="009034DF">
        <w:rPr>
          <w:rFonts w:ascii="Times New Roman" w:hAnsi="Times New Roman"/>
          <w:bCs/>
          <w:color w:val="000000"/>
          <w:sz w:val="28"/>
          <w:szCs w:val="28"/>
        </w:rPr>
        <w:t>.</w:t>
      </w:r>
      <w:r w:rsidR="00B7639A" w:rsidRPr="00CB0BCB">
        <w:rPr>
          <w:rFonts w:ascii="Times New Roman" w:hAnsi="Times New Roman"/>
          <w:bCs/>
          <w:color w:val="000000"/>
          <w:sz w:val="28"/>
          <w:szCs w:val="28"/>
        </w:rPr>
        <w:t>/руб</w:t>
      </w:r>
      <w:r w:rsidR="009034DF">
        <w:rPr>
          <w:rFonts w:ascii="Times New Roman" w:hAnsi="Times New Roman"/>
          <w:bCs/>
          <w:color w:val="000000"/>
          <w:sz w:val="28"/>
          <w:szCs w:val="28"/>
        </w:rPr>
        <w:t>.</w:t>
      </w:r>
      <w:r w:rsidR="00B7639A" w:rsidRPr="00CB0BCB">
        <w:rPr>
          <w:rFonts w:ascii="Times New Roman" w:hAnsi="Times New Roman"/>
          <w:bCs/>
          <w:color w:val="000000"/>
          <w:sz w:val="28"/>
          <w:szCs w:val="28"/>
        </w:rPr>
        <w:t>)</w:t>
      </w:r>
      <w:r w:rsidR="004931D5">
        <w:rPr>
          <w:rFonts w:ascii="Times New Roman" w:hAnsi="Times New Roman"/>
          <w:bCs/>
          <w:color w:val="000000"/>
          <w:sz w:val="28"/>
          <w:szCs w:val="28"/>
        </w:rPr>
        <w:t>.</w:t>
      </w:r>
    </w:p>
    <w:p w:rsidR="00B7639A" w:rsidRPr="00CB0BCB" w:rsidRDefault="00B7639A" w:rsidP="00941E7A">
      <w:pPr>
        <w:widowControl w:val="0"/>
        <w:shd w:val="clear" w:color="auto" w:fill="FFFFFF"/>
        <w:suppressAutoHyphens/>
        <w:spacing w:after="0" w:line="240" w:lineRule="auto"/>
        <w:ind w:firstLine="709"/>
        <w:jc w:val="both"/>
        <w:rPr>
          <w:rFonts w:ascii="Times New Roman" w:hAnsi="Times New Roman"/>
          <w:bCs/>
          <w:color w:val="000000"/>
          <w:sz w:val="28"/>
          <w:szCs w:val="28"/>
        </w:rPr>
      </w:pPr>
      <w:r w:rsidRPr="00CB0BCB">
        <w:rPr>
          <w:rFonts w:ascii="Times New Roman" w:hAnsi="Times New Roman"/>
          <w:bCs/>
          <w:color w:val="000000"/>
          <w:spacing w:val="-6"/>
          <w:sz w:val="28"/>
          <w:szCs w:val="28"/>
        </w:rPr>
        <w:t>Результаты оценки вариантов очистки показали, что первый вариант для реализации более целесообразен и может быть принят к экс</w:t>
      </w:r>
      <w:r w:rsidRPr="00CB0BCB">
        <w:rPr>
          <w:rFonts w:ascii="Times New Roman" w:hAnsi="Times New Roman"/>
          <w:bCs/>
          <w:color w:val="000000"/>
          <w:spacing w:val="-8"/>
          <w:sz w:val="28"/>
          <w:szCs w:val="28"/>
        </w:rPr>
        <w:t>плуатации, несмотря на то, что коэффициент очистки у него хуже. Для более глубокого экономического анализа необходимо рассмотреть по</w:t>
      </w:r>
      <w:r w:rsidRPr="00CB0BCB">
        <w:rPr>
          <w:rFonts w:ascii="Times New Roman" w:hAnsi="Times New Roman"/>
          <w:bCs/>
          <w:color w:val="000000"/>
          <w:spacing w:val="-4"/>
          <w:sz w:val="28"/>
          <w:szCs w:val="28"/>
        </w:rPr>
        <w:t xml:space="preserve">следствия принимаемого решения при изменении экономической </w:t>
      </w:r>
      <w:r w:rsidRPr="00CB0BCB">
        <w:rPr>
          <w:rFonts w:ascii="Times New Roman" w:hAnsi="Times New Roman"/>
          <w:bCs/>
          <w:color w:val="000000"/>
          <w:spacing w:val="-5"/>
          <w:sz w:val="28"/>
          <w:szCs w:val="28"/>
        </w:rPr>
        <w:t xml:space="preserve">ситуации: достижения проектных показателей очистки (содержания </w:t>
      </w:r>
      <w:r w:rsidRPr="00CB0BCB">
        <w:rPr>
          <w:rFonts w:ascii="Times New Roman" w:hAnsi="Times New Roman"/>
          <w:bCs/>
          <w:color w:val="000000"/>
          <w:spacing w:val="-9"/>
          <w:sz w:val="28"/>
          <w:szCs w:val="28"/>
        </w:rPr>
        <w:t>пыли), регламентируемого норматива удельного экологического ущер</w:t>
      </w:r>
      <w:r w:rsidRPr="00CB0BCB">
        <w:rPr>
          <w:rFonts w:ascii="Times New Roman" w:hAnsi="Times New Roman"/>
          <w:bCs/>
          <w:color w:val="000000"/>
          <w:spacing w:val="-5"/>
          <w:sz w:val="28"/>
          <w:szCs w:val="28"/>
        </w:rPr>
        <w:t>ба, себестоимости стали, капитальных затрат, учетной ставки банка.</w:t>
      </w:r>
    </w:p>
    <w:p w:rsidR="00B7639A" w:rsidRPr="00CB0BCB" w:rsidRDefault="00B7639A" w:rsidP="00941E7A">
      <w:pPr>
        <w:widowControl w:val="0"/>
        <w:shd w:val="clear" w:color="auto" w:fill="FFFFFF"/>
        <w:suppressAutoHyphens/>
        <w:spacing w:after="0" w:line="240" w:lineRule="auto"/>
        <w:ind w:firstLine="709"/>
        <w:jc w:val="both"/>
        <w:rPr>
          <w:rFonts w:ascii="Times New Roman" w:hAnsi="Times New Roman"/>
          <w:bCs/>
          <w:color w:val="000000"/>
          <w:sz w:val="28"/>
          <w:szCs w:val="28"/>
        </w:rPr>
      </w:pPr>
      <w:r w:rsidRPr="00CB0BCB">
        <w:rPr>
          <w:rFonts w:ascii="Times New Roman" w:hAnsi="Times New Roman"/>
          <w:bCs/>
          <w:color w:val="000000"/>
          <w:spacing w:val="-5"/>
          <w:sz w:val="28"/>
          <w:szCs w:val="28"/>
        </w:rPr>
        <w:t xml:space="preserve"> Анализ зависимости показателя эффективности </w:t>
      </w:r>
      <w:r w:rsidRPr="00CB0BCB">
        <w:rPr>
          <w:rFonts w:ascii="Times New Roman" w:hAnsi="Times New Roman"/>
          <w:bCs/>
          <w:color w:val="000000"/>
          <w:spacing w:val="-6"/>
          <w:sz w:val="28"/>
          <w:szCs w:val="28"/>
        </w:rPr>
        <w:t xml:space="preserve">способа очистки от качества очистки потока (по пыли) показал, что первый вариант будет экономически выгодным, если обеспечит содержание пыли </w:t>
      </w:r>
      <w:r w:rsidRPr="00CB0BCB">
        <w:rPr>
          <w:rFonts w:ascii="Times New Roman" w:hAnsi="Times New Roman"/>
          <w:bCs/>
          <w:color w:val="000000"/>
          <w:sz w:val="28"/>
          <w:szCs w:val="28"/>
        </w:rPr>
        <w:t xml:space="preserve">не более 17 кг/т, второй </w:t>
      </w:r>
      <w:r w:rsidR="002C4905" w:rsidRPr="002C4905">
        <w:rPr>
          <w:rFonts w:ascii="Times New Roman" w:hAnsi="Times New Roman" w:cs="Times New Roman"/>
          <w:sz w:val="28"/>
          <w:szCs w:val="28"/>
        </w:rPr>
        <w:t>–</w:t>
      </w:r>
      <w:r w:rsidRPr="00CB0BCB">
        <w:rPr>
          <w:rFonts w:ascii="Times New Roman" w:hAnsi="Times New Roman"/>
          <w:bCs/>
          <w:color w:val="000000"/>
          <w:sz w:val="28"/>
          <w:szCs w:val="28"/>
        </w:rPr>
        <w:t xml:space="preserve"> 13 кг/т.</w:t>
      </w:r>
    </w:p>
    <w:p w:rsidR="00B7639A" w:rsidRPr="00CB0BCB" w:rsidRDefault="00B7639A" w:rsidP="00941E7A">
      <w:pPr>
        <w:widowControl w:val="0"/>
        <w:shd w:val="clear" w:color="auto" w:fill="FFFFFF"/>
        <w:suppressAutoHyphens/>
        <w:spacing w:after="0" w:line="240" w:lineRule="auto"/>
        <w:ind w:firstLine="709"/>
        <w:jc w:val="both"/>
        <w:rPr>
          <w:rFonts w:ascii="Times New Roman" w:hAnsi="Times New Roman"/>
          <w:bCs/>
          <w:color w:val="000000"/>
          <w:sz w:val="28"/>
          <w:szCs w:val="28"/>
        </w:rPr>
      </w:pPr>
      <w:r w:rsidRPr="00CB0BCB">
        <w:rPr>
          <w:rFonts w:ascii="Times New Roman" w:hAnsi="Times New Roman"/>
          <w:bCs/>
          <w:color w:val="000000"/>
          <w:spacing w:val="-6"/>
          <w:sz w:val="28"/>
          <w:szCs w:val="28"/>
        </w:rPr>
        <w:t xml:space="preserve">При увеличении капитальных вложений в очистное оборудование </w:t>
      </w:r>
      <w:r w:rsidRPr="00CB0BCB">
        <w:rPr>
          <w:rFonts w:ascii="Times New Roman" w:hAnsi="Times New Roman"/>
          <w:bCs/>
          <w:color w:val="000000"/>
          <w:spacing w:val="-4"/>
          <w:sz w:val="28"/>
          <w:szCs w:val="28"/>
        </w:rPr>
        <w:t xml:space="preserve">снижается эффективность очистки. Причем наиболее существенно </w:t>
      </w:r>
      <w:r w:rsidRPr="00CB0BCB">
        <w:rPr>
          <w:rFonts w:ascii="Times New Roman" w:hAnsi="Times New Roman"/>
          <w:bCs/>
          <w:color w:val="000000"/>
          <w:spacing w:val="-6"/>
          <w:sz w:val="28"/>
          <w:szCs w:val="28"/>
        </w:rPr>
        <w:t xml:space="preserve">это для первого варианта, поскольку коэффициент чувствительности, </w:t>
      </w:r>
      <w:r w:rsidRPr="00CB0BCB">
        <w:rPr>
          <w:rFonts w:ascii="Times New Roman" w:hAnsi="Times New Roman"/>
          <w:bCs/>
          <w:color w:val="000000"/>
          <w:spacing w:val="-4"/>
          <w:sz w:val="28"/>
          <w:szCs w:val="28"/>
        </w:rPr>
        <w:t xml:space="preserve">определяемый как отношение изменения экономичности очистки к </w:t>
      </w:r>
      <w:r w:rsidRPr="00CB0BCB">
        <w:rPr>
          <w:rFonts w:ascii="Times New Roman" w:hAnsi="Times New Roman"/>
          <w:bCs/>
          <w:color w:val="000000"/>
          <w:spacing w:val="-5"/>
          <w:sz w:val="28"/>
          <w:szCs w:val="28"/>
        </w:rPr>
        <w:t xml:space="preserve">соответствующему изменению капитальных вложений, у него выше </w:t>
      </w:r>
      <w:r w:rsidR="009034DF">
        <w:rPr>
          <w:rFonts w:ascii="Times New Roman" w:hAnsi="Times New Roman"/>
          <w:bCs/>
          <w:color w:val="000000"/>
          <w:spacing w:val="-4"/>
          <w:sz w:val="28"/>
          <w:szCs w:val="28"/>
        </w:rPr>
        <w:t>(0,38 руб./руб./млн</w:t>
      </w:r>
      <w:r w:rsidRPr="00CB0BCB">
        <w:rPr>
          <w:rFonts w:ascii="Times New Roman" w:hAnsi="Times New Roman"/>
          <w:bCs/>
          <w:color w:val="000000"/>
          <w:spacing w:val="-4"/>
          <w:sz w:val="28"/>
          <w:szCs w:val="28"/>
        </w:rPr>
        <w:t xml:space="preserve"> руб. против 0,25</w:t>
      </w:r>
      <w:r w:rsidR="009034DF">
        <w:rPr>
          <w:rFonts w:ascii="Times New Roman" w:hAnsi="Times New Roman"/>
          <w:bCs/>
          <w:color w:val="000000"/>
          <w:spacing w:val="-4"/>
          <w:sz w:val="28"/>
          <w:szCs w:val="28"/>
        </w:rPr>
        <w:t> </w:t>
      </w:r>
      <w:r w:rsidRPr="00CB0BCB">
        <w:rPr>
          <w:rFonts w:ascii="Times New Roman" w:hAnsi="Times New Roman"/>
          <w:bCs/>
          <w:color w:val="000000"/>
          <w:spacing w:val="-4"/>
          <w:sz w:val="28"/>
          <w:szCs w:val="28"/>
        </w:rPr>
        <w:t>руб</w:t>
      </w:r>
      <w:r w:rsidR="009034DF">
        <w:rPr>
          <w:rFonts w:ascii="Times New Roman" w:hAnsi="Times New Roman"/>
          <w:bCs/>
          <w:color w:val="000000"/>
          <w:spacing w:val="-4"/>
          <w:sz w:val="28"/>
          <w:szCs w:val="28"/>
        </w:rPr>
        <w:t>.</w:t>
      </w:r>
      <w:r w:rsidRPr="00CB0BCB">
        <w:rPr>
          <w:rFonts w:ascii="Times New Roman" w:hAnsi="Times New Roman"/>
          <w:bCs/>
          <w:color w:val="000000"/>
          <w:spacing w:val="-4"/>
          <w:sz w:val="28"/>
          <w:szCs w:val="28"/>
        </w:rPr>
        <w:t>/руб</w:t>
      </w:r>
      <w:r w:rsidR="009034DF">
        <w:rPr>
          <w:rFonts w:ascii="Times New Roman" w:hAnsi="Times New Roman"/>
          <w:bCs/>
          <w:color w:val="000000"/>
          <w:spacing w:val="-4"/>
          <w:sz w:val="28"/>
          <w:szCs w:val="28"/>
        </w:rPr>
        <w:t>.</w:t>
      </w:r>
      <w:r w:rsidRPr="00CB0BCB">
        <w:rPr>
          <w:rFonts w:ascii="Times New Roman" w:hAnsi="Times New Roman"/>
          <w:bCs/>
          <w:color w:val="000000"/>
          <w:spacing w:val="-4"/>
          <w:sz w:val="28"/>
          <w:szCs w:val="28"/>
        </w:rPr>
        <w:t>/млн руб. при себестои</w:t>
      </w:r>
      <w:r w:rsidRPr="00CB0BCB">
        <w:rPr>
          <w:rFonts w:ascii="Times New Roman" w:hAnsi="Times New Roman"/>
          <w:bCs/>
          <w:color w:val="000000"/>
          <w:sz w:val="28"/>
          <w:szCs w:val="28"/>
        </w:rPr>
        <w:t>мости стали 14 тыс. руб</w:t>
      </w:r>
      <w:r w:rsidR="009034DF">
        <w:rPr>
          <w:rFonts w:ascii="Times New Roman" w:hAnsi="Times New Roman"/>
          <w:bCs/>
          <w:color w:val="000000"/>
          <w:sz w:val="28"/>
          <w:szCs w:val="28"/>
        </w:rPr>
        <w:t>.</w:t>
      </w:r>
      <w:r w:rsidRPr="00CB0BCB">
        <w:rPr>
          <w:rFonts w:ascii="Times New Roman" w:hAnsi="Times New Roman"/>
          <w:bCs/>
          <w:color w:val="000000"/>
          <w:sz w:val="28"/>
          <w:szCs w:val="28"/>
        </w:rPr>
        <w:t>/т).</w:t>
      </w:r>
    </w:p>
    <w:p w:rsidR="00B7639A" w:rsidRPr="00CB0BCB" w:rsidRDefault="00B7639A" w:rsidP="00941E7A">
      <w:pPr>
        <w:widowControl w:val="0"/>
        <w:shd w:val="clear" w:color="auto" w:fill="FFFFFF"/>
        <w:suppressAutoHyphens/>
        <w:spacing w:after="0" w:line="240" w:lineRule="auto"/>
        <w:ind w:firstLine="709"/>
        <w:jc w:val="both"/>
        <w:rPr>
          <w:rFonts w:ascii="Times New Roman" w:hAnsi="Times New Roman"/>
          <w:bCs/>
          <w:color w:val="000000"/>
          <w:sz w:val="28"/>
          <w:szCs w:val="28"/>
        </w:rPr>
      </w:pPr>
      <w:r w:rsidRPr="009034DF">
        <w:rPr>
          <w:rFonts w:ascii="Times New Roman" w:hAnsi="Times New Roman"/>
          <w:b/>
          <w:bCs/>
          <w:i/>
          <w:color w:val="000000"/>
          <w:sz w:val="28"/>
          <w:szCs w:val="28"/>
        </w:rPr>
        <w:t>Пример 2.</w:t>
      </w:r>
      <w:r w:rsidRPr="00CB0BCB">
        <w:rPr>
          <w:rFonts w:ascii="Times New Roman" w:hAnsi="Times New Roman"/>
          <w:bCs/>
          <w:color w:val="000000"/>
          <w:spacing w:val="-7"/>
          <w:sz w:val="28"/>
          <w:szCs w:val="28"/>
        </w:rPr>
        <w:t xml:space="preserve"> В результате выплавки стали, в конвертере образует</w:t>
      </w:r>
      <w:r w:rsidRPr="00CB0BCB">
        <w:rPr>
          <w:rFonts w:ascii="Times New Roman" w:hAnsi="Times New Roman"/>
          <w:bCs/>
          <w:color w:val="000000"/>
          <w:spacing w:val="-5"/>
          <w:sz w:val="28"/>
          <w:szCs w:val="28"/>
        </w:rPr>
        <w:t xml:space="preserve">ся </w:t>
      </w:r>
      <w:r w:rsidRPr="00CB0BCB">
        <w:rPr>
          <w:rFonts w:ascii="Times New Roman" w:hAnsi="Times New Roman"/>
          <w:bCs/>
          <w:color w:val="000000"/>
          <w:spacing w:val="-5"/>
          <w:sz w:val="28"/>
          <w:szCs w:val="28"/>
        </w:rPr>
        <w:lastRenderedPageBreak/>
        <w:t>конвертерный газ, обладающий химической активностью. Существу</w:t>
      </w:r>
      <w:r w:rsidRPr="00CB0BCB">
        <w:rPr>
          <w:rFonts w:ascii="Times New Roman" w:hAnsi="Times New Roman"/>
          <w:bCs/>
          <w:color w:val="000000"/>
          <w:spacing w:val="-7"/>
          <w:sz w:val="28"/>
          <w:szCs w:val="28"/>
        </w:rPr>
        <w:t>ют три варианта отвода и утилизации конвертерных газов (табл. 5.):</w:t>
      </w:r>
    </w:p>
    <w:p w:rsidR="00B7639A" w:rsidRPr="00CB0BCB" w:rsidRDefault="00B7639A" w:rsidP="00941E7A">
      <w:pPr>
        <w:widowControl w:val="0"/>
        <w:numPr>
          <w:ilvl w:val="0"/>
          <w:numId w:val="20"/>
        </w:numPr>
        <w:shd w:val="clear" w:color="auto" w:fill="FFFFFF"/>
        <w:tabs>
          <w:tab w:val="left" w:pos="576"/>
        </w:tabs>
        <w:suppressAutoHyphens/>
        <w:autoSpaceDE w:val="0"/>
        <w:autoSpaceDN w:val="0"/>
        <w:adjustRightInd w:val="0"/>
        <w:spacing w:after="0" w:line="240" w:lineRule="auto"/>
        <w:ind w:firstLine="709"/>
        <w:jc w:val="both"/>
        <w:rPr>
          <w:rFonts w:ascii="Times New Roman" w:hAnsi="Times New Roman"/>
          <w:bCs/>
          <w:color w:val="000000"/>
          <w:spacing w:val="-25"/>
          <w:sz w:val="28"/>
          <w:szCs w:val="28"/>
        </w:rPr>
      </w:pPr>
      <w:r w:rsidRPr="00CB0BCB">
        <w:rPr>
          <w:rFonts w:ascii="Times New Roman" w:hAnsi="Times New Roman"/>
          <w:bCs/>
          <w:color w:val="000000"/>
          <w:spacing w:val="-6"/>
          <w:sz w:val="28"/>
          <w:szCs w:val="28"/>
        </w:rPr>
        <w:t>Очистка, частичное дожигание и выброс газа в атмосферу.</w:t>
      </w:r>
    </w:p>
    <w:p w:rsidR="00B7639A" w:rsidRPr="00CB0BCB" w:rsidRDefault="00B7639A" w:rsidP="00941E7A">
      <w:pPr>
        <w:widowControl w:val="0"/>
        <w:numPr>
          <w:ilvl w:val="0"/>
          <w:numId w:val="20"/>
        </w:numPr>
        <w:shd w:val="clear" w:color="auto" w:fill="FFFFFF"/>
        <w:tabs>
          <w:tab w:val="left" w:pos="576"/>
        </w:tabs>
        <w:suppressAutoHyphens/>
        <w:autoSpaceDE w:val="0"/>
        <w:autoSpaceDN w:val="0"/>
        <w:adjustRightInd w:val="0"/>
        <w:spacing w:after="0" w:line="240" w:lineRule="auto"/>
        <w:ind w:firstLine="709"/>
        <w:jc w:val="both"/>
        <w:rPr>
          <w:rFonts w:ascii="Times New Roman" w:hAnsi="Times New Roman"/>
          <w:bCs/>
          <w:color w:val="000000"/>
          <w:spacing w:val="-19"/>
          <w:sz w:val="28"/>
          <w:szCs w:val="28"/>
        </w:rPr>
      </w:pPr>
      <w:r w:rsidRPr="00CB0BCB">
        <w:rPr>
          <w:rFonts w:ascii="Times New Roman" w:hAnsi="Times New Roman"/>
          <w:bCs/>
          <w:color w:val="000000"/>
          <w:spacing w:val="-6"/>
          <w:sz w:val="28"/>
          <w:szCs w:val="28"/>
        </w:rPr>
        <w:t>Очистка, сборка в газгольдер и подача газа потребителю.</w:t>
      </w:r>
    </w:p>
    <w:p w:rsidR="002C4905" w:rsidRDefault="00B7639A" w:rsidP="00941E7A">
      <w:pPr>
        <w:widowControl w:val="0"/>
        <w:numPr>
          <w:ilvl w:val="0"/>
          <w:numId w:val="20"/>
        </w:numPr>
        <w:shd w:val="clear" w:color="auto" w:fill="FFFFFF"/>
        <w:tabs>
          <w:tab w:val="left" w:pos="576"/>
        </w:tabs>
        <w:suppressAutoHyphens/>
        <w:autoSpaceDE w:val="0"/>
        <w:autoSpaceDN w:val="0"/>
        <w:adjustRightInd w:val="0"/>
        <w:spacing w:after="0" w:line="240" w:lineRule="auto"/>
        <w:ind w:firstLine="709"/>
        <w:jc w:val="both"/>
        <w:rPr>
          <w:rFonts w:ascii="Times New Roman" w:hAnsi="Times New Roman"/>
          <w:bCs/>
          <w:i/>
          <w:iCs/>
          <w:color w:val="000000"/>
          <w:spacing w:val="-1"/>
          <w:sz w:val="28"/>
          <w:szCs w:val="28"/>
        </w:rPr>
      </w:pPr>
      <w:r w:rsidRPr="00CB0BCB">
        <w:rPr>
          <w:rFonts w:ascii="Times New Roman" w:hAnsi="Times New Roman"/>
          <w:bCs/>
          <w:color w:val="000000"/>
          <w:spacing w:val="-6"/>
          <w:sz w:val="28"/>
          <w:szCs w:val="28"/>
        </w:rPr>
        <w:t xml:space="preserve">Очистка, сборка в газгольдер, доочистка в скруббере и подача </w:t>
      </w:r>
      <w:r w:rsidRPr="00CB0BCB">
        <w:rPr>
          <w:rFonts w:ascii="Times New Roman" w:hAnsi="Times New Roman"/>
          <w:bCs/>
          <w:color w:val="000000"/>
          <w:sz w:val="28"/>
          <w:szCs w:val="28"/>
        </w:rPr>
        <w:t>газа потребителю.</w:t>
      </w:r>
      <w:r w:rsidR="00941E7A">
        <w:rPr>
          <w:rFonts w:ascii="Times New Roman" w:hAnsi="Times New Roman"/>
          <w:bCs/>
          <w:i/>
          <w:iCs/>
          <w:color w:val="000000"/>
          <w:spacing w:val="-1"/>
          <w:sz w:val="28"/>
          <w:szCs w:val="28"/>
        </w:rPr>
        <w:t xml:space="preserve"> </w:t>
      </w:r>
    </w:p>
    <w:p w:rsidR="00B7639A" w:rsidRPr="002C4905" w:rsidRDefault="00B7639A" w:rsidP="00941E7A">
      <w:pPr>
        <w:widowControl w:val="0"/>
        <w:shd w:val="clear" w:color="auto" w:fill="FFFFFF"/>
        <w:tabs>
          <w:tab w:val="left" w:pos="576"/>
        </w:tabs>
        <w:suppressAutoHyphens/>
        <w:autoSpaceDE w:val="0"/>
        <w:autoSpaceDN w:val="0"/>
        <w:adjustRightInd w:val="0"/>
        <w:spacing w:after="0" w:line="240" w:lineRule="auto"/>
        <w:ind w:left="709"/>
        <w:jc w:val="right"/>
        <w:rPr>
          <w:rFonts w:ascii="Times New Roman" w:hAnsi="Times New Roman"/>
          <w:b/>
          <w:bCs/>
          <w:i/>
          <w:iCs/>
          <w:color w:val="000000"/>
          <w:spacing w:val="-1"/>
          <w:sz w:val="24"/>
          <w:szCs w:val="24"/>
        </w:rPr>
      </w:pPr>
      <w:r w:rsidRPr="002C4905">
        <w:rPr>
          <w:rFonts w:ascii="Times New Roman" w:hAnsi="Times New Roman"/>
          <w:b/>
          <w:bCs/>
          <w:i/>
          <w:iCs/>
          <w:color w:val="000000"/>
          <w:spacing w:val="-1"/>
          <w:sz w:val="24"/>
          <w:szCs w:val="24"/>
        </w:rPr>
        <w:t>Таблица 5</w:t>
      </w:r>
      <w:r w:rsidR="00941E7A">
        <w:rPr>
          <w:rFonts w:ascii="Times New Roman" w:hAnsi="Times New Roman"/>
          <w:b/>
          <w:bCs/>
          <w:i/>
          <w:iCs/>
          <w:color w:val="000000"/>
          <w:spacing w:val="-1"/>
          <w:sz w:val="24"/>
          <w:szCs w:val="24"/>
        </w:rPr>
        <w:t xml:space="preserve"> </w:t>
      </w:r>
    </w:p>
    <w:p w:rsidR="00B7639A" w:rsidRPr="002C4905" w:rsidRDefault="00B7639A" w:rsidP="00941E7A">
      <w:pPr>
        <w:widowControl w:val="0"/>
        <w:shd w:val="clear" w:color="auto" w:fill="FFFFFF"/>
        <w:suppressAutoHyphens/>
        <w:spacing w:after="120" w:line="240" w:lineRule="auto"/>
        <w:jc w:val="center"/>
        <w:rPr>
          <w:rFonts w:ascii="Times New Roman" w:hAnsi="Times New Roman"/>
          <w:b/>
          <w:bCs/>
          <w:color w:val="000000"/>
          <w:sz w:val="24"/>
          <w:szCs w:val="24"/>
        </w:rPr>
      </w:pPr>
      <w:r w:rsidRPr="002C4905">
        <w:rPr>
          <w:rFonts w:ascii="Times New Roman" w:hAnsi="Times New Roman"/>
          <w:b/>
          <w:bCs/>
          <w:iCs/>
          <w:color w:val="000000"/>
          <w:sz w:val="24"/>
          <w:szCs w:val="24"/>
        </w:rPr>
        <w:t>Исходные данные для расчета</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4793"/>
        <w:gridCol w:w="1875"/>
        <w:gridCol w:w="1407"/>
        <w:gridCol w:w="1029"/>
      </w:tblGrid>
      <w:tr w:rsidR="00B7639A" w:rsidRPr="002C4905" w:rsidTr="002C4905">
        <w:trPr>
          <w:trHeight w:val="60"/>
        </w:trPr>
        <w:tc>
          <w:tcPr>
            <w:tcW w:w="5100" w:type="dxa"/>
            <w:vMerge w:val="restart"/>
            <w:shd w:val="clear" w:color="auto" w:fill="FFFFFF"/>
            <w:vAlign w:val="center"/>
          </w:tcPr>
          <w:p w:rsidR="00B7639A" w:rsidRPr="002C4905" w:rsidRDefault="00B7639A" w:rsidP="00941E7A">
            <w:pPr>
              <w:widowControl w:val="0"/>
              <w:shd w:val="clear" w:color="auto" w:fill="FFFFFF"/>
              <w:suppressAutoHyphens/>
              <w:autoSpaceDE w:val="0"/>
              <w:autoSpaceDN w:val="0"/>
              <w:adjustRightInd w:val="0"/>
              <w:spacing w:after="0" w:line="240" w:lineRule="auto"/>
              <w:jc w:val="center"/>
              <w:rPr>
                <w:rFonts w:ascii="Times New Roman" w:hAnsi="Times New Roman"/>
                <w:bCs/>
                <w:color w:val="000000"/>
                <w:sz w:val="24"/>
                <w:szCs w:val="24"/>
              </w:rPr>
            </w:pPr>
            <w:r w:rsidRPr="002C4905">
              <w:rPr>
                <w:rFonts w:ascii="Times New Roman" w:hAnsi="Times New Roman"/>
                <w:color w:val="000000"/>
                <w:sz w:val="24"/>
                <w:szCs w:val="24"/>
              </w:rPr>
              <w:t>Показатель</w:t>
            </w:r>
          </w:p>
        </w:tc>
        <w:tc>
          <w:tcPr>
            <w:tcW w:w="4581" w:type="dxa"/>
            <w:gridSpan w:val="3"/>
            <w:shd w:val="clear" w:color="auto" w:fill="FFFFFF"/>
          </w:tcPr>
          <w:p w:rsidR="00B7639A" w:rsidRPr="002C4905" w:rsidRDefault="00B7639A" w:rsidP="00941E7A">
            <w:pPr>
              <w:widowControl w:val="0"/>
              <w:shd w:val="clear" w:color="auto" w:fill="FFFFFF"/>
              <w:suppressAutoHyphens/>
              <w:autoSpaceDE w:val="0"/>
              <w:autoSpaceDN w:val="0"/>
              <w:adjustRightInd w:val="0"/>
              <w:spacing w:after="0" w:line="240" w:lineRule="auto"/>
              <w:ind w:right="-8"/>
              <w:jc w:val="center"/>
              <w:rPr>
                <w:rFonts w:ascii="Times New Roman" w:hAnsi="Times New Roman"/>
                <w:bCs/>
                <w:color w:val="000000"/>
                <w:sz w:val="24"/>
                <w:szCs w:val="24"/>
              </w:rPr>
            </w:pPr>
            <w:r w:rsidRPr="002C4905">
              <w:rPr>
                <w:rFonts w:ascii="Times New Roman" w:hAnsi="Times New Roman"/>
                <w:color w:val="000000"/>
                <w:sz w:val="24"/>
                <w:szCs w:val="24"/>
              </w:rPr>
              <w:t>Варианты отвода и утилизации</w:t>
            </w:r>
          </w:p>
        </w:tc>
      </w:tr>
      <w:tr w:rsidR="00B7639A" w:rsidRPr="002C4905" w:rsidTr="009034DF">
        <w:trPr>
          <w:trHeight w:val="60"/>
        </w:trPr>
        <w:tc>
          <w:tcPr>
            <w:tcW w:w="0" w:type="auto"/>
            <w:vMerge/>
            <w:shd w:val="clear" w:color="auto" w:fill="auto"/>
            <w:vAlign w:val="center"/>
          </w:tcPr>
          <w:p w:rsidR="00B7639A" w:rsidRPr="002C4905" w:rsidRDefault="00B7639A" w:rsidP="00941E7A">
            <w:pPr>
              <w:widowControl w:val="0"/>
              <w:suppressAutoHyphens/>
              <w:spacing w:after="0" w:line="240" w:lineRule="auto"/>
              <w:rPr>
                <w:rFonts w:ascii="Times New Roman" w:hAnsi="Times New Roman"/>
                <w:bCs/>
                <w:color w:val="000000"/>
                <w:sz w:val="24"/>
                <w:szCs w:val="24"/>
              </w:rPr>
            </w:pPr>
          </w:p>
        </w:tc>
        <w:tc>
          <w:tcPr>
            <w:tcW w:w="2000" w:type="dxa"/>
            <w:shd w:val="clear" w:color="auto" w:fill="FFFFFF"/>
            <w:vAlign w:val="center"/>
          </w:tcPr>
          <w:p w:rsidR="00B7639A" w:rsidRPr="009034DF" w:rsidRDefault="00B7639A" w:rsidP="00941E7A">
            <w:pPr>
              <w:widowControl w:val="0"/>
              <w:shd w:val="clear" w:color="auto" w:fill="FFFFFF"/>
              <w:suppressAutoHyphens/>
              <w:autoSpaceDE w:val="0"/>
              <w:autoSpaceDN w:val="0"/>
              <w:adjustRightInd w:val="0"/>
              <w:spacing w:after="0" w:line="240" w:lineRule="auto"/>
              <w:jc w:val="center"/>
              <w:rPr>
                <w:rFonts w:ascii="Times New Roman" w:hAnsi="Times New Roman"/>
                <w:bCs/>
                <w:color w:val="000000"/>
                <w:sz w:val="24"/>
                <w:szCs w:val="24"/>
              </w:rPr>
            </w:pPr>
            <w:r w:rsidRPr="009034DF">
              <w:rPr>
                <w:rFonts w:ascii="Times New Roman" w:hAnsi="Times New Roman"/>
                <w:color w:val="000000"/>
                <w:sz w:val="24"/>
                <w:szCs w:val="24"/>
              </w:rPr>
              <w:t>1-й</w:t>
            </w:r>
          </w:p>
        </w:tc>
        <w:tc>
          <w:tcPr>
            <w:tcW w:w="1500" w:type="dxa"/>
            <w:shd w:val="clear" w:color="auto" w:fill="FFFFFF"/>
            <w:vAlign w:val="center"/>
          </w:tcPr>
          <w:p w:rsidR="00B7639A" w:rsidRPr="009034DF" w:rsidRDefault="00B7639A" w:rsidP="00941E7A">
            <w:pPr>
              <w:widowControl w:val="0"/>
              <w:shd w:val="clear" w:color="auto" w:fill="FFFFFF"/>
              <w:suppressAutoHyphens/>
              <w:autoSpaceDE w:val="0"/>
              <w:autoSpaceDN w:val="0"/>
              <w:adjustRightInd w:val="0"/>
              <w:spacing w:after="0" w:line="240" w:lineRule="auto"/>
              <w:jc w:val="center"/>
              <w:rPr>
                <w:rFonts w:ascii="Times New Roman" w:hAnsi="Times New Roman"/>
                <w:bCs/>
                <w:color w:val="000000"/>
                <w:sz w:val="24"/>
                <w:szCs w:val="24"/>
              </w:rPr>
            </w:pPr>
            <w:r w:rsidRPr="009034DF">
              <w:rPr>
                <w:rFonts w:ascii="Times New Roman" w:hAnsi="Times New Roman"/>
                <w:bCs/>
                <w:color w:val="000000"/>
                <w:sz w:val="24"/>
                <w:szCs w:val="24"/>
              </w:rPr>
              <w:t>2-й</w:t>
            </w:r>
          </w:p>
        </w:tc>
        <w:tc>
          <w:tcPr>
            <w:tcW w:w="1081" w:type="dxa"/>
            <w:shd w:val="clear" w:color="auto" w:fill="FFFFFF"/>
            <w:vAlign w:val="center"/>
          </w:tcPr>
          <w:p w:rsidR="00B7639A" w:rsidRPr="009034DF" w:rsidRDefault="00B7639A" w:rsidP="00941E7A">
            <w:pPr>
              <w:widowControl w:val="0"/>
              <w:shd w:val="clear" w:color="auto" w:fill="FFFFFF"/>
              <w:suppressAutoHyphens/>
              <w:autoSpaceDE w:val="0"/>
              <w:autoSpaceDN w:val="0"/>
              <w:adjustRightInd w:val="0"/>
              <w:spacing w:after="0" w:line="240" w:lineRule="auto"/>
              <w:jc w:val="center"/>
              <w:rPr>
                <w:rFonts w:ascii="Times New Roman" w:hAnsi="Times New Roman"/>
                <w:bCs/>
                <w:color w:val="000000"/>
                <w:sz w:val="24"/>
                <w:szCs w:val="24"/>
              </w:rPr>
            </w:pPr>
            <w:r w:rsidRPr="009034DF">
              <w:rPr>
                <w:rFonts w:ascii="Times New Roman" w:hAnsi="Times New Roman"/>
                <w:bCs/>
                <w:color w:val="000000"/>
                <w:sz w:val="24"/>
                <w:szCs w:val="24"/>
              </w:rPr>
              <w:t>3-й</w:t>
            </w:r>
          </w:p>
        </w:tc>
      </w:tr>
      <w:tr w:rsidR="00B7639A" w:rsidRPr="002C4905" w:rsidTr="009034DF">
        <w:trPr>
          <w:trHeight w:val="256"/>
        </w:trPr>
        <w:tc>
          <w:tcPr>
            <w:tcW w:w="5100" w:type="dxa"/>
            <w:shd w:val="clear" w:color="auto" w:fill="FFFFFF"/>
          </w:tcPr>
          <w:p w:rsidR="00B7639A" w:rsidRPr="002C4905" w:rsidRDefault="00B7639A" w:rsidP="00941E7A">
            <w:pPr>
              <w:widowControl w:val="0"/>
              <w:shd w:val="clear" w:color="auto" w:fill="FFFFFF"/>
              <w:suppressAutoHyphens/>
              <w:spacing w:after="0" w:line="240" w:lineRule="auto"/>
              <w:jc w:val="both"/>
              <w:rPr>
                <w:rFonts w:ascii="Times New Roman" w:hAnsi="Times New Roman"/>
                <w:bCs/>
                <w:color w:val="000000"/>
                <w:sz w:val="24"/>
                <w:szCs w:val="24"/>
              </w:rPr>
            </w:pPr>
            <w:r w:rsidRPr="002C4905">
              <w:rPr>
                <w:rFonts w:ascii="Times New Roman" w:hAnsi="Times New Roman"/>
                <w:bCs/>
                <w:color w:val="000000"/>
                <w:sz w:val="24"/>
                <w:szCs w:val="24"/>
              </w:rPr>
              <w:t>Запыленность газов, мг/м</w:t>
            </w:r>
            <w:r w:rsidR="009034DF" w:rsidRPr="009034DF">
              <w:rPr>
                <w:rFonts w:ascii="Times New Roman" w:hAnsi="Times New Roman" w:cs="Times New Roman"/>
                <w:bCs/>
                <w:color w:val="000000"/>
                <w:sz w:val="24"/>
                <w:szCs w:val="24"/>
                <w:vertAlign w:val="superscript"/>
              </w:rPr>
              <w:t>3</w:t>
            </w:r>
          </w:p>
        </w:tc>
        <w:tc>
          <w:tcPr>
            <w:tcW w:w="2000" w:type="dxa"/>
            <w:shd w:val="clear" w:color="auto" w:fill="FFFFFF"/>
            <w:vAlign w:val="center"/>
          </w:tcPr>
          <w:p w:rsidR="00B7639A" w:rsidRPr="009034DF" w:rsidRDefault="00B7639A" w:rsidP="00941E7A">
            <w:pPr>
              <w:widowControl w:val="0"/>
              <w:shd w:val="clear" w:color="auto" w:fill="FFFFFF"/>
              <w:suppressAutoHyphens/>
              <w:spacing w:after="0" w:line="240" w:lineRule="auto"/>
              <w:jc w:val="center"/>
              <w:rPr>
                <w:rFonts w:ascii="Times New Roman" w:hAnsi="Times New Roman"/>
                <w:bCs/>
                <w:color w:val="000000"/>
                <w:sz w:val="24"/>
                <w:szCs w:val="24"/>
              </w:rPr>
            </w:pPr>
            <w:r w:rsidRPr="009034DF">
              <w:rPr>
                <w:rFonts w:ascii="Times New Roman" w:hAnsi="Times New Roman"/>
                <w:bCs/>
                <w:color w:val="000000"/>
                <w:sz w:val="24"/>
                <w:szCs w:val="24"/>
              </w:rPr>
              <w:t>100</w:t>
            </w:r>
          </w:p>
        </w:tc>
        <w:tc>
          <w:tcPr>
            <w:tcW w:w="1500" w:type="dxa"/>
            <w:shd w:val="clear" w:color="auto" w:fill="FFFFFF"/>
            <w:vAlign w:val="center"/>
          </w:tcPr>
          <w:p w:rsidR="00B7639A" w:rsidRPr="009034DF" w:rsidRDefault="00B7639A" w:rsidP="00941E7A">
            <w:pPr>
              <w:widowControl w:val="0"/>
              <w:shd w:val="clear" w:color="auto" w:fill="FFFFFF"/>
              <w:suppressAutoHyphens/>
              <w:spacing w:after="0" w:line="240" w:lineRule="auto"/>
              <w:jc w:val="center"/>
              <w:rPr>
                <w:rFonts w:ascii="Times New Roman" w:hAnsi="Times New Roman"/>
                <w:bCs/>
                <w:color w:val="000000"/>
                <w:sz w:val="24"/>
                <w:szCs w:val="24"/>
              </w:rPr>
            </w:pPr>
            <w:r w:rsidRPr="009034DF">
              <w:rPr>
                <w:rFonts w:ascii="Times New Roman" w:hAnsi="Times New Roman"/>
                <w:bCs/>
                <w:color w:val="000000"/>
                <w:sz w:val="24"/>
                <w:szCs w:val="24"/>
              </w:rPr>
              <w:t>8</w:t>
            </w:r>
          </w:p>
        </w:tc>
        <w:tc>
          <w:tcPr>
            <w:tcW w:w="1081" w:type="dxa"/>
            <w:shd w:val="clear" w:color="auto" w:fill="FFFFFF"/>
            <w:vAlign w:val="center"/>
          </w:tcPr>
          <w:p w:rsidR="00B7639A" w:rsidRPr="009034DF" w:rsidRDefault="00B7639A" w:rsidP="00941E7A">
            <w:pPr>
              <w:widowControl w:val="0"/>
              <w:shd w:val="clear" w:color="auto" w:fill="FFFFFF"/>
              <w:suppressAutoHyphens/>
              <w:spacing w:after="0" w:line="240" w:lineRule="auto"/>
              <w:jc w:val="center"/>
              <w:rPr>
                <w:rFonts w:ascii="Times New Roman" w:hAnsi="Times New Roman"/>
                <w:bCs/>
                <w:color w:val="000000"/>
                <w:sz w:val="24"/>
                <w:szCs w:val="24"/>
              </w:rPr>
            </w:pPr>
            <w:r w:rsidRPr="009034DF">
              <w:rPr>
                <w:rFonts w:ascii="Times New Roman" w:hAnsi="Times New Roman"/>
                <w:bCs/>
                <w:color w:val="000000"/>
                <w:sz w:val="24"/>
                <w:szCs w:val="24"/>
              </w:rPr>
              <w:t>8</w:t>
            </w:r>
          </w:p>
        </w:tc>
      </w:tr>
      <w:tr w:rsidR="002C4905" w:rsidRPr="002C4905" w:rsidTr="009034DF">
        <w:trPr>
          <w:trHeight w:val="250"/>
        </w:trPr>
        <w:tc>
          <w:tcPr>
            <w:tcW w:w="5100" w:type="dxa"/>
            <w:shd w:val="clear" w:color="auto" w:fill="FFFFFF"/>
          </w:tcPr>
          <w:p w:rsidR="002C4905" w:rsidRPr="002C4905" w:rsidRDefault="002C4905" w:rsidP="00941E7A">
            <w:pPr>
              <w:widowControl w:val="0"/>
              <w:shd w:val="clear" w:color="auto" w:fill="FFFFFF"/>
              <w:suppressAutoHyphens/>
              <w:spacing w:after="0" w:line="240" w:lineRule="auto"/>
              <w:jc w:val="both"/>
              <w:rPr>
                <w:rFonts w:ascii="Times New Roman" w:hAnsi="Times New Roman"/>
                <w:bCs/>
                <w:color w:val="000000"/>
                <w:sz w:val="24"/>
                <w:szCs w:val="24"/>
              </w:rPr>
            </w:pPr>
            <w:r w:rsidRPr="002C4905">
              <w:rPr>
                <w:rFonts w:ascii="Times New Roman" w:hAnsi="Times New Roman"/>
                <w:bCs/>
                <w:color w:val="000000"/>
                <w:sz w:val="24"/>
                <w:szCs w:val="24"/>
              </w:rPr>
              <w:t>Оксиды азота, г/м</w:t>
            </w:r>
            <w:r w:rsidR="009034DF" w:rsidRPr="009034DF">
              <w:rPr>
                <w:rFonts w:ascii="Times New Roman" w:hAnsi="Times New Roman" w:cs="Times New Roman"/>
                <w:bCs/>
                <w:color w:val="000000"/>
                <w:sz w:val="24"/>
                <w:szCs w:val="24"/>
                <w:vertAlign w:val="superscript"/>
              </w:rPr>
              <w:t>3</w:t>
            </w:r>
          </w:p>
        </w:tc>
        <w:tc>
          <w:tcPr>
            <w:tcW w:w="2000" w:type="dxa"/>
            <w:shd w:val="clear" w:color="auto" w:fill="FFFFFF"/>
            <w:vAlign w:val="center"/>
          </w:tcPr>
          <w:p w:rsidR="002C4905" w:rsidRPr="009034DF" w:rsidRDefault="002C4905" w:rsidP="00941E7A">
            <w:pPr>
              <w:widowControl w:val="0"/>
              <w:shd w:val="clear" w:color="auto" w:fill="FFFFFF"/>
              <w:suppressAutoHyphens/>
              <w:spacing w:after="0" w:line="240" w:lineRule="auto"/>
              <w:jc w:val="center"/>
              <w:rPr>
                <w:rFonts w:ascii="Times New Roman" w:hAnsi="Times New Roman"/>
                <w:bCs/>
                <w:color w:val="000000"/>
                <w:sz w:val="24"/>
                <w:szCs w:val="24"/>
              </w:rPr>
            </w:pPr>
            <w:r w:rsidRPr="009034DF">
              <w:rPr>
                <w:rFonts w:ascii="Times New Roman" w:hAnsi="Times New Roman"/>
                <w:bCs/>
                <w:color w:val="000000"/>
                <w:sz w:val="24"/>
                <w:szCs w:val="24"/>
              </w:rPr>
              <w:t>0,0072</w:t>
            </w:r>
          </w:p>
        </w:tc>
        <w:tc>
          <w:tcPr>
            <w:tcW w:w="1500" w:type="dxa"/>
            <w:shd w:val="clear" w:color="auto" w:fill="FFFFFF"/>
            <w:vAlign w:val="center"/>
          </w:tcPr>
          <w:p w:rsidR="002C4905" w:rsidRPr="009034DF" w:rsidRDefault="009034DF" w:rsidP="00941E7A">
            <w:pPr>
              <w:widowControl w:val="0"/>
              <w:shd w:val="clear" w:color="auto" w:fill="FFFFFF"/>
              <w:suppressAutoHyphens/>
              <w:spacing w:after="0" w:line="240" w:lineRule="auto"/>
              <w:jc w:val="center"/>
              <w:rPr>
                <w:rFonts w:ascii="Times New Roman" w:hAnsi="Times New Roman"/>
                <w:bCs/>
                <w:color w:val="000000"/>
                <w:sz w:val="24"/>
                <w:szCs w:val="24"/>
              </w:rPr>
            </w:pPr>
            <w:r w:rsidRPr="009034DF">
              <w:rPr>
                <w:rFonts w:ascii="Times New Roman" w:hAnsi="Times New Roman" w:cs="Times New Roman"/>
                <w:sz w:val="24"/>
                <w:szCs w:val="24"/>
              </w:rPr>
              <w:t>–</w:t>
            </w:r>
          </w:p>
        </w:tc>
        <w:tc>
          <w:tcPr>
            <w:tcW w:w="1081" w:type="dxa"/>
            <w:shd w:val="clear" w:color="auto" w:fill="FFFFFF"/>
            <w:vAlign w:val="center"/>
          </w:tcPr>
          <w:p w:rsidR="002C4905" w:rsidRPr="009034DF" w:rsidRDefault="009034DF" w:rsidP="00941E7A">
            <w:pPr>
              <w:widowControl w:val="0"/>
              <w:shd w:val="clear" w:color="auto" w:fill="FFFFFF"/>
              <w:suppressAutoHyphens/>
              <w:spacing w:after="0" w:line="240" w:lineRule="auto"/>
              <w:jc w:val="center"/>
              <w:rPr>
                <w:rFonts w:ascii="Times New Roman" w:hAnsi="Times New Roman"/>
                <w:bCs/>
                <w:color w:val="000000"/>
                <w:sz w:val="24"/>
                <w:szCs w:val="24"/>
              </w:rPr>
            </w:pPr>
            <w:r w:rsidRPr="009034DF">
              <w:rPr>
                <w:rFonts w:ascii="Times New Roman" w:hAnsi="Times New Roman" w:cs="Times New Roman"/>
                <w:sz w:val="24"/>
                <w:szCs w:val="24"/>
              </w:rPr>
              <w:t>–</w:t>
            </w:r>
          </w:p>
        </w:tc>
      </w:tr>
      <w:tr w:rsidR="002C4905" w:rsidRPr="002C4905" w:rsidTr="009034DF">
        <w:trPr>
          <w:trHeight w:val="300"/>
        </w:trPr>
        <w:tc>
          <w:tcPr>
            <w:tcW w:w="5100" w:type="dxa"/>
            <w:shd w:val="clear" w:color="auto" w:fill="FFFFFF"/>
          </w:tcPr>
          <w:p w:rsidR="002C4905" w:rsidRPr="002C4905" w:rsidRDefault="002C4905" w:rsidP="00941E7A">
            <w:pPr>
              <w:widowControl w:val="0"/>
              <w:shd w:val="clear" w:color="auto" w:fill="FFFFFF"/>
              <w:suppressAutoHyphens/>
              <w:spacing w:after="0" w:line="240" w:lineRule="auto"/>
              <w:jc w:val="both"/>
              <w:rPr>
                <w:rFonts w:ascii="Times New Roman" w:hAnsi="Times New Roman"/>
                <w:bCs/>
                <w:color w:val="000000"/>
                <w:sz w:val="24"/>
                <w:szCs w:val="24"/>
              </w:rPr>
            </w:pPr>
            <w:r w:rsidRPr="002C4905">
              <w:rPr>
                <w:rFonts w:ascii="Times New Roman" w:hAnsi="Times New Roman"/>
                <w:bCs/>
                <w:color w:val="000000"/>
                <w:sz w:val="24"/>
                <w:szCs w:val="24"/>
              </w:rPr>
              <w:t>Оксиды углерода, г/т стали</w:t>
            </w:r>
          </w:p>
        </w:tc>
        <w:tc>
          <w:tcPr>
            <w:tcW w:w="2000" w:type="dxa"/>
            <w:shd w:val="clear" w:color="auto" w:fill="FFFFFF"/>
            <w:vAlign w:val="center"/>
          </w:tcPr>
          <w:p w:rsidR="002C4905" w:rsidRPr="009034DF" w:rsidRDefault="002C4905" w:rsidP="00941E7A">
            <w:pPr>
              <w:widowControl w:val="0"/>
              <w:shd w:val="clear" w:color="auto" w:fill="FFFFFF"/>
              <w:suppressAutoHyphens/>
              <w:spacing w:after="0" w:line="240" w:lineRule="auto"/>
              <w:jc w:val="center"/>
              <w:rPr>
                <w:rFonts w:ascii="Times New Roman" w:hAnsi="Times New Roman"/>
                <w:bCs/>
                <w:color w:val="000000"/>
                <w:sz w:val="24"/>
                <w:szCs w:val="24"/>
              </w:rPr>
            </w:pPr>
            <w:r w:rsidRPr="009034DF">
              <w:rPr>
                <w:rFonts w:ascii="Times New Roman" w:hAnsi="Times New Roman"/>
                <w:bCs/>
                <w:color w:val="000000"/>
                <w:sz w:val="24"/>
                <w:szCs w:val="24"/>
              </w:rPr>
              <w:t>280</w:t>
            </w:r>
          </w:p>
        </w:tc>
        <w:tc>
          <w:tcPr>
            <w:tcW w:w="1500" w:type="dxa"/>
            <w:shd w:val="clear" w:color="auto" w:fill="FFFFFF"/>
            <w:vAlign w:val="center"/>
          </w:tcPr>
          <w:p w:rsidR="002C4905" w:rsidRPr="009034DF" w:rsidRDefault="009034DF" w:rsidP="00941E7A">
            <w:pPr>
              <w:widowControl w:val="0"/>
              <w:shd w:val="clear" w:color="auto" w:fill="FFFFFF"/>
              <w:suppressAutoHyphens/>
              <w:spacing w:after="0" w:line="240" w:lineRule="auto"/>
              <w:jc w:val="center"/>
              <w:rPr>
                <w:rFonts w:ascii="Times New Roman" w:hAnsi="Times New Roman"/>
                <w:bCs/>
                <w:color w:val="000000"/>
                <w:sz w:val="24"/>
                <w:szCs w:val="24"/>
                <w:lang w:val="en-US"/>
              </w:rPr>
            </w:pPr>
            <w:r w:rsidRPr="009034DF">
              <w:rPr>
                <w:rFonts w:ascii="Times New Roman" w:hAnsi="Times New Roman" w:cs="Times New Roman"/>
                <w:sz w:val="24"/>
                <w:szCs w:val="24"/>
              </w:rPr>
              <w:t>–</w:t>
            </w:r>
          </w:p>
        </w:tc>
        <w:tc>
          <w:tcPr>
            <w:tcW w:w="1081" w:type="dxa"/>
            <w:shd w:val="clear" w:color="auto" w:fill="FFFFFF"/>
            <w:vAlign w:val="center"/>
          </w:tcPr>
          <w:p w:rsidR="002C4905" w:rsidRPr="009034DF" w:rsidRDefault="009034DF" w:rsidP="00941E7A">
            <w:pPr>
              <w:widowControl w:val="0"/>
              <w:shd w:val="clear" w:color="auto" w:fill="FFFFFF"/>
              <w:suppressAutoHyphens/>
              <w:spacing w:after="0" w:line="240" w:lineRule="auto"/>
              <w:jc w:val="center"/>
              <w:rPr>
                <w:rFonts w:ascii="Times New Roman" w:hAnsi="Times New Roman"/>
                <w:bCs/>
                <w:color w:val="000000"/>
                <w:sz w:val="24"/>
                <w:szCs w:val="24"/>
                <w:lang w:val="en-US"/>
              </w:rPr>
            </w:pPr>
            <w:r w:rsidRPr="009034DF">
              <w:rPr>
                <w:rFonts w:ascii="Times New Roman" w:hAnsi="Times New Roman" w:cs="Times New Roman"/>
                <w:sz w:val="24"/>
                <w:szCs w:val="24"/>
              </w:rPr>
              <w:t>–</w:t>
            </w:r>
          </w:p>
        </w:tc>
      </w:tr>
      <w:tr w:rsidR="002C4905" w:rsidRPr="002C4905" w:rsidTr="009034DF">
        <w:trPr>
          <w:trHeight w:val="480"/>
        </w:trPr>
        <w:tc>
          <w:tcPr>
            <w:tcW w:w="5100" w:type="dxa"/>
            <w:shd w:val="clear" w:color="auto" w:fill="FFFFFF"/>
          </w:tcPr>
          <w:p w:rsidR="002C4905" w:rsidRPr="002C4905" w:rsidRDefault="002C4905" w:rsidP="00941E7A">
            <w:pPr>
              <w:widowControl w:val="0"/>
              <w:shd w:val="clear" w:color="auto" w:fill="FFFFFF"/>
              <w:suppressAutoHyphens/>
              <w:spacing w:after="0" w:line="240" w:lineRule="auto"/>
              <w:jc w:val="both"/>
              <w:rPr>
                <w:rFonts w:ascii="Times New Roman" w:hAnsi="Times New Roman"/>
                <w:bCs/>
                <w:color w:val="000000"/>
                <w:sz w:val="24"/>
                <w:szCs w:val="24"/>
              </w:rPr>
            </w:pPr>
            <w:r w:rsidRPr="002C4905">
              <w:rPr>
                <w:rFonts w:ascii="Times New Roman" w:hAnsi="Times New Roman"/>
                <w:bCs/>
                <w:color w:val="000000"/>
                <w:spacing w:val="-1"/>
                <w:sz w:val="24"/>
                <w:szCs w:val="24"/>
              </w:rPr>
              <w:t>Капитальные вложения в системы отвода и</w:t>
            </w:r>
            <w:r w:rsidR="00941E7A">
              <w:rPr>
                <w:rFonts w:ascii="Times New Roman" w:hAnsi="Times New Roman"/>
                <w:bCs/>
                <w:color w:val="000000"/>
                <w:spacing w:val="-1"/>
                <w:sz w:val="24"/>
                <w:szCs w:val="24"/>
              </w:rPr>
              <w:t xml:space="preserve"> </w:t>
            </w:r>
            <w:r w:rsidRPr="002C4905">
              <w:rPr>
                <w:rFonts w:ascii="Times New Roman" w:hAnsi="Times New Roman"/>
                <w:bCs/>
                <w:color w:val="000000"/>
                <w:sz w:val="24"/>
                <w:szCs w:val="24"/>
              </w:rPr>
              <w:t>очистки, млн руб.</w:t>
            </w:r>
          </w:p>
        </w:tc>
        <w:tc>
          <w:tcPr>
            <w:tcW w:w="2000" w:type="dxa"/>
            <w:shd w:val="clear" w:color="auto" w:fill="FFFFFF"/>
            <w:vAlign w:val="center"/>
          </w:tcPr>
          <w:p w:rsidR="002C4905" w:rsidRPr="009034DF" w:rsidRDefault="002C4905" w:rsidP="00941E7A">
            <w:pPr>
              <w:widowControl w:val="0"/>
              <w:shd w:val="clear" w:color="auto" w:fill="FFFFFF"/>
              <w:suppressAutoHyphens/>
              <w:spacing w:after="0" w:line="240" w:lineRule="auto"/>
              <w:jc w:val="center"/>
              <w:rPr>
                <w:rFonts w:ascii="Times New Roman" w:hAnsi="Times New Roman"/>
                <w:bCs/>
                <w:color w:val="000000"/>
                <w:sz w:val="24"/>
                <w:szCs w:val="24"/>
              </w:rPr>
            </w:pPr>
            <w:r w:rsidRPr="009034DF">
              <w:rPr>
                <w:rFonts w:ascii="Times New Roman" w:hAnsi="Times New Roman"/>
                <w:bCs/>
                <w:color w:val="000000"/>
                <w:sz w:val="24"/>
                <w:szCs w:val="24"/>
              </w:rPr>
              <w:t>450</w:t>
            </w:r>
          </w:p>
        </w:tc>
        <w:tc>
          <w:tcPr>
            <w:tcW w:w="1500" w:type="dxa"/>
            <w:shd w:val="clear" w:color="auto" w:fill="FFFFFF"/>
            <w:vAlign w:val="center"/>
          </w:tcPr>
          <w:p w:rsidR="002C4905" w:rsidRPr="009034DF" w:rsidRDefault="002C4905" w:rsidP="00941E7A">
            <w:pPr>
              <w:widowControl w:val="0"/>
              <w:shd w:val="clear" w:color="auto" w:fill="FFFFFF"/>
              <w:suppressAutoHyphens/>
              <w:spacing w:after="0" w:line="240" w:lineRule="auto"/>
              <w:jc w:val="center"/>
              <w:rPr>
                <w:rFonts w:ascii="Times New Roman" w:hAnsi="Times New Roman"/>
                <w:bCs/>
                <w:color w:val="000000"/>
                <w:sz w:val="24"/>
                <w:szCs w:val="24"/>
                <w:lang w:val="en-US"/>
              </w:rPr>
            </w:pPr>
            <w:r w:rsidRPr="009034DF">
              <w:rPr>
                <w:rFonts w:ascii="Times New Roman" w:hAnsi="Times New Roman"/>
                <w:bCs/>
                <w:color w:val="000000"/>
                <w:sz w:val="24"/>
                <w:szCs w:val="24"/>
              </w:rPr>
              <w:t>530</w:t>
            </w:r>
          </w:p>
        </w:tc>
        <w:tc>
          <w:tcPr>
            <w:tcW w:w="1081" w:type="dxa"/>
            <w:shd w:val="clear" w:color="auto" w:fill="FFFFFF"/>
            <w:vAlign w:val="center"/>
          </w:tcPr>
          <w:p w:rsidR="002C4905" w:rsidRPr="009034DF" w:rsidRDefault="002C4905" w:rsidP="00941E7A">
            <w:pPr>
              <w:widowControl w:val="0"/>
              <w:shd w:val="clear" w:color="auto" w:fill="FFFFFF"/>
              <w:suppressAutoHyphens/>
              <w:spacing w:after="0" w:line="240" w:lineRule="auto"/>
              <w:jc w:val="center"/>
              <w:rPr>
                <w:rFonts w:ascii="Times New Roman" w:hAnsi="Times New Roman"/>
                <w:bCs/>
                <w:color w:val="000000"/>
                <w:sz w:val="24"/>
                <w:szCs w:val="24"/>
                <w:lang w:val="en-US"/>
              </w:rPr>
            </w:pPr>
            <w:r w:rsidRPr="009034DF">
              <w:rPr>
                <w:rFonts w:ascii="Times New Roman" w:hAnsi="Times New Roman"/>
                <w:bCs/>
                <w:color w:val="000000"/>
                <w:sz w:val="24"/>
                <w:szCs w:val="24"/>
              </w:rPr>
              <w:t>500</w:t>
            </w:r>
          </w:p>
        </w:tc>
      </w:tr>
      <w:tr w:rsidR="002C4905" w:rsidRPr="002C4905" w:rsidTr="009034DF">
        <w:trPr>
          <w:trHeight w:val="475"/>
        </w:trPr>
        <w:tc>
          <w:tcPr>
            <w:tcW w:w="5100" w:type="dxa"/>
            <w:shd w:val="clear" w:color="auto" w:fill="FFFFFF"/>
          </w:tcPr>
          <w:p w:rsidR="002C4905" w:rsidRPr="002C4905" w:rsidRDefault="002C4905" w:rsidP="00941E7A">
            <w:pPr>
              <w:widowControl w:val="0"/>
              <w:shd w:val="clear" w:color="auto" w:fill="FFFFFF"/>
              <w:suppressAutoHyphens/>
              <w:spacing w:after="0" w:line="240" w:lineRule="auto"/>
              <w:jc w:val="both"/>
              <w:rPr>
                <w:rFonts w:ascii="Times New Roman" w:hAnsi="Times New Roman"/>
                <w:bCs/>
                <w:color w:val="000000"/>
                <w:spacing w:val="-1"/>
                <w:sz w:val="24"/>
                <w:szCs w:val="24"/>
              </w:rPr>
            </w:pPr>
            <w:r w:rsidRPr="002C4905">
              <w:rPr>
                <w:rFonts w:ascii="Times New Roman" w:hAnsi="Times New Roman"/>
                <w:bCs/>
                <w:color w:val="000000"/>
                <w:spacing w:val="-2"/>
                <w:sz w:val="24"/>
                <w:szCs w:val="24"/>
              </w:rPr>
              <w:t xml:space="preserve">Эксплуатационные затраты по отводу и очистке </w:t>
            </w:r>
            <w:r w:rsidRPr="002C4905">
              <w:rPr>
                <w:rFonts w:ascii="Times New Roman" w:hAnsi="Times New Roman"/>
                <w:bCs/>
                <w:color w:val="000000"/>
                <w:sz w:val="24"/>
                <w:szCs w:val="24"/>
              </w:rPr>
              <w:t>газов, руб</w:t>
            </w:r>
            <w:r w:rsidR="009034DF">
              <w:rPr>
                <w:rFonts w:ascii="Times New Roman" w:hAnsi="Times New Roman"/>
                <w:bCs/>
                <w:color w:val="000000"/>
                <w:sz w:val="24"/>
                <w:szCs w:val="24"/>
              </w:rPr>
              <w:t>.</w:t>
            </w:r>
            <w:r w:rsidRPr="002C4905">
              <w:rPr>
                <w:rFonts w:ascii="Times New Roman" w:hAnsi="Times New Roman"/>
                <w:bCs/>
                <w:color w:val="000000"/>
                <w:sz w:val="24"/>
                <w:szCs w:val="24"/>
              </w:rPr>
              <w:t>/т стали</w:t>
            </w:r>
          </w:p>
        </w:tc>
        <w:tc>
          <w:tcPr>
            <w:tcW w:w="2000" w:type="dxa"/>
            <w:shd w:val="clear" w:color="auto" w:fill="FFFFFF"/>
            <w:vAlign w:val="center"/>
          </w:tcPr>
          <w:p w:rsidR="002C4905" w:rsidRPr="009034DF" w:rsidRDefault="002C4905" w:rsidP="00941E7A">
            <w:pPr>
              <w:widowControl w:val="0"/>
              <w:shd w:val="clear" w:color="auto" w:fill="FFFFFF"/>
              <w:suppressAutoHyphens/>
              <w:spacing w:after="0" w:line="240" w:lineRule="auto"/>
              <w:jc w:val="center"/>
              <w:rPr>
                <w:rFonts w:ascii="Times New Roman" w:hAnsi="Times New Roman"/>
                <w:bCs/>
                <w:color w:val="000000"/>
                <w:sz w:val="24"/>
                <w:szCs w:val="24"/>
              </w:rPr>
            </w:pPr>
            <w:r w:rsidRPr="009034DF">
              <w:rPr>
                <w:rFonts w:ascii="Times New Roman" w:hAnsi="Times New Roman"/>
                <w:bCs/>
                <w:color w:val="000000"/>
                <w:sz w:val="24"/>
                <w:szCs w:val="24"/>
              </w:rPr>
              <w:t>78</w:t>
            </w:r>
          </w:p>
        </w:tc>
        <w:tc>
          <w:tcPr>
            <w:tcW w:w="1500" w:type="dxa"/>
            <w:shd w:val="clear" w:color="auto" w:fill="FFFFFF"/>
            <w:vAlign w:val="center"/>
          </w:tcPr>
          <w:p w:rsidR="002C4905" w:rsidRPr="009034DF" w:rsidRDefault="002C4905" w:rsidP="00941E7A">
            <w:pPr>
              <w:widowControl w:val="0"/>
              <w:shd w:val="clear" w:color="auto" w:fill="FFFFFF"/>
              <w:suppressAutoHyphens/>
              <w:spacing w:after="0" w:line="240" w:lineRule="auto"/>
              <w:jc w:val="center"/>
              <w:rPr>
                <w:rFonts w:ascii="Times New Roman" w:hAnsi="Times New Roman"/>
                <w:bCs/>
                <w:color w:val="000000"/>
                <w:sz w:val="24"/>
                <w:szCs w:val="24"/>
              </w:rPr>
            </w:pPr>
            <w:r w:rsidRPr="009034DF">
              <w:rPr>
                <w:rFonts w:ascii="Times New Roman" w:hAnsi="Times New Roman"/>
                <w:bCs/>
                <w:color w:val="000000"/>
                <w:sz w:val="24"/>
                <w:szCs w:val="24"/>
              </w:rPr>
              <w:t>108</w:t>
            </w:r>
          </w:p>
        </w:tc>
        <w:tc>
          <w:tcPr>
            <w:tcW w:w="1081" w:type="dxa"/>
            <w:shd w:val="clear" w:color="auto" w:fill="FFFFFF"/>
            <w:vAlign w:val="center"/>
          </w:tcPr>
          <w:p w:rsidR="002C4905" w:rsidRPr="009034DF" w:rsidRDefault="002C4905" w:rsidP="00941E7A">
            <w:pPr>
              <w:widowControl w:val="0"/>
              <w:shd w:val="clear" w:color="auto" w:fill="FFFFFF"/>
              <w:suppressAutoHyphens/>
              <w:spacing w:after="0" w:line="240" w:lineRule="auto"/>
              <w:jc w:val="center"/>
              <w:rPr>
                <w:rFonts w:ascii="Times New Roman" w:hAnsi="Times New Roman"/>
                <w:bCs/>
                <w:color w:val="000000"/>
                <w:sz w:val="24"/>
                <w:szCs w:val="24"/>
              </w:rPr>
            </w:pPr>
            <w:r w:rsidRPr="009034DF">
              <w:rPr>
                <w:rFonts w:ascii="Times New Roman" w:hAnsi="Times New Roman"/>
                <w:bCs/>
                <w:color w:val="000000"/>
                <w:sz w:val="24"/>
                <w:szCs w:val="24"/>
              </w:rPr>
              <w:t>105</w:t>
            </w:r>
          </w:p>
        </w:tc>
      </w:tr>
      <w:tr w:rsidR="002C4905" w:rsidRPr="002C4905" w:rsidTr="009034DF">
        <w:trPr>
          <w:trHeight w:val="538"/>
        </w:trPr>
        <w:tc>
          <w:tcPr>
            <w:tcW w:w="5100" w:type="dxa"/>
            <w:shd w:val="clear" w:color="auto" w:fill="FFFFFF"/>
          </w:tcPr>
          <w:p w:rsidR="009034DF" w:rsidRDefault="002C4905" w:rsidP="00941E7A">
            <w:pPr>
              <w:widowControl w:val="0"/>
              <w:shd w:val="clear" w:color="auto" w:fill="FFFFFF"/>
              <w:suppressAutoHyphens/>
              <w:spacing w:after="0" w:line="240" w:lineRule="auto"/>
              <w:jc w:val="both"/>
              <w:rPr>
                <w:rFonts w:ascii="Times New Roman" w:hAnsi="Times New Roman"/>
                <w:bCs/>
                <w:color w:val="000000"/>
                <w:spacing w:val="-3"/>
                <w:sz w:val="24"/>
                <w:szCs w:val="24"/>
              </w:rPr>
            </w:pPr>
            <w:r w:rsidRPr="002C4905">
              <w:rPr>
                <w:rFonts w:ascii="Times New Roman" w:hAnsi="Times New Roman"/>
                <w:bCs/>
                <w:color w:val="000000"/>
                <w:spacing w:val="-3"/>
                <w:sz w:val="24"/>
                <w:szCs w:val="24"/>
              </w:rPr>
              <w:t xml:space="preserve">Годовой объем утилизируемых газов, </w:t>
            </w:r>
          </w:p>
          <w:p w:rsidR="002C4905" w:rsidRPr="002C4905" w:rsidRDefault="002C4905" w:rsidP="00941E7A">
            <w:pPr>
              <w:widowControl w:val="0"/>
              <w:shd w:val="clear" w:color="auto" w:fill="FFFFFF"/>
              <w:suppressAutoHyphens/>
              <w:spacing w:after="0" w:line="240" w:lineRule="auto"/>
              <w:jc w:val="both"/>
              <w:rPr>
                <w:rFonts w:ascii="Times New Roman" w:hAnsi="Times New Roman"/>
                <w:bCs/>
                <w:color w:val="000000"/>
                <w:spacing w:val="-2"/>
                <w:sz w:val="24"/>
                <w:szCs w:val="24"/>
              </w:rPr>
            </w:pPr>
            <w:r w:rsidRPr="002C4905">
              <w:rPr>
                <w:rFonts w:ascii="Times New Roman" w:hAnsi="Times New Roman"/>
                <w:bCs/>
                <w:color w:val="000000"/>
                <w:spacing w:val="-3"/>
                <w:sz w:val="24"/>
                <w:szCs w:val="24"/>
              </w:rPr>
              <w:t>млн м</w:t>
            </w:r>
            <w:r w:rsidR="009034DF" w:rsidRPr="009034DF">
              <w:rPr>
                <w:rFonts w:ascii="Times New Roman" w:hAnsi="Times New Roman"/>
                <w:bCs/>
                <w:color w:val="000000"/>
                <w:spacing w:val="-3"/>
                <w:sz w:val="24"/>
                <w:szCs w:val="24"/>
                <w:vertAlign w:val="superscript"/>
              </w:rPr>
              <w:t>3</w:t>
            </w:r>
          </w:p>
        </w:tc>
        <w:tc>
          <w:tcPr>
            <w:tcW w:w="2000" w:type="dxa"/>
            <w:shd w:val="clear" w:color="auto" w:fill="FFFFFF"/>
            <w:vAlign w:val="center"/>
          </w:tcPr>
          <w:p w:rsidR="002C4905" w:rsidRPr="009034DF" w:rsidRDefault="009034DF" w:rsidP="00941E7A">
            <w:pPr>
              <w:widowControl w:val="0"/>
              <w:shd w:val="clear" w:color="auto" w:fill="FFFFFF"/>
              <w:suppressAutoHyphens/>
              <w:spacing w:after="0" w:line="240" w:lineRule="auto"/>
              <w:jc w:val="center"/>
              <w:rPr>
                <w:rFonts w:ascii="Times New Roman" w:hAnsi="Times New Roman"/>
                <w:bCs/>
                <w:color w:val="000000"/>
                <w:sz w:val="24"/>
                <w:szCs w:val="24"/>
              </w:rPr>
            </w:pPr>
            <w:r w:rsidRPr="009034DF">
              <w:rPr>
                <w:rFonts w:ascii="Times New Roman" w:hAnsi="Times New Roman" w:cs="Times New Roman"/>
                <w:sz w:val="24"/>
                <w:szCs w:val="24"/>
              </w:rPr>
              <w:t>–</w:t>
            </w:r>
          </w:p>
        </w:tc>
        <w:tc>
          <w:tcPr>
            <w:tcW w:w="1500" w:type="dxa"/>
            <w:shd w:val="clear" w:color="auto" w:fill="FFFFFF"/>
            <w:vAlign w:val="center"/>
          </w:tcPr>
          <w:p w:rsidR="002C4905" w:rsidRPr="009034DF" w:rsidRDefault="002C4905" w:rsidP="00941E7A">
            <w:pPr>
              <w:widowControl w:val="0"/>
              <w:shd w:val="clear" w:color="auto" w:fill="FFFFFF"/>
              <w:suppressAutoHyphens/>
              <w:spacing w:after="0" w:line="240" w:lineRule="auto"/>
              <w:jc w:val="center"/>
              <w:rPr>
                <w:rFonts w:ascii="Times New Roman" w:hAnsi="Times New Roman"/>
                <w:bCs/>
                <w:color w:val="000000"/>
                <w:sz w:val="24"/>
                <w:szCs w:val="24"/>
              </w:rPr>
            </w:pPr>
            <w:r w:rsidRPr="009034DF">
              <w:rPr>
                <w:rFonts w:ascii="Times New Roman" w:hAnsi="Times New Roman"/>
                <w:bCs/>
                <w:color w:val="000000"/>
                <w:sz w:val="24"/>
                <w:szCs w:val="24"/>
              </w:rPr>
              <w:t>1700</w:t>
            </w:r>
          </w:p>
        </w:tc>
        <w:tc>
          <w:tcPr>
            <w:tcW w:w="1081" w:type="dxa"/>
            <w:shd w:val="clear" w:color="auto" w:fill="FFFFFF"/>
            <w:vAlign w:val="center"/>
          </w:tcPr>
          <w:p w:rsidR="002C4905" w:rsidRPr="009034DF" w:rsidRDefault="002C4905" w:rsidP="00941E7A">
            <w:pPr>
              <w:widowControl w:val="0"/>
              <w:shd w:val="clear" w:color="auto" w:fill="FFFFFF"/>
              <w:suppressAutoHyphens/>
              <w:spacing w:after="0" w:line="240" w:lineRule="auto"/>
              <w:jc w:val="center"/>
              <w:rPr>
                <w:rFonts w:ascii="Times New Roman" w:hAnsi="Times New Roman"/>
                <w:bCs/>
                <w:color w:val="000000"/>
                <w:sz w:val="24"/>
                <w:szCs w:val="24"/>
              </w:rPr>
            </w:pPr>
            <w:r w:rsidRPr="009034DF">
              <w:rPr>
                <w:rFonts w:ascii="Times New Roman" w:hAnsi="Times New Roman"/>
                <w:bCs/>
                <w:color w:val="000000"/>
                <w:sz w:val="24"/>
                <w:szCs w:val="24"/>
              </w:rPr>
              <w:t>1700</w:t>
            </w:r>
          </w:p>
        </w:tc>
      </w:tr>
      <w:tr w:rsidR="002C4905" w:rsidRPr="002C4905" w:rsidTr="009034DF">
        <w:trPr>
          <w:trHeight w:val="277"/>
        </w:trPr>
        <w:tc>
          <w:tcPr>
            <w:tcW w:w="5100" w:type="dxa"/>
            <w:shd w:val="clear" w:color="auto" w:fill="FFFFFF"/>
          </w:tcPr>
          <w:p w:rsidR="002C4905" w:rsidRPr="002C4905" w:rsidRDefault="002C4905" w:rsidP="00941E7A">
            <w:pPr>
              <w:widowControl w:val="0"/>
              <w:shd w:val="clear" w:color="auto" w:fill="FFFFFF"/>
              <w:suppressAutoHyphens/>
              <w:spacing w:after="0" w:line="240" w:lineRule="auto"/>
              <w:jc w:val="both"/>
              <w:rPr>
                <w:rFonts w:ascii="Times New Roman" w:hAnsi="Times New Roman"/>
                <w:bCs/>
                <w:color w:val="000000"/>
                <w:spacing w:val="-3"/>
                <w:sz w:val="24"/>
                <w:szCs w:val="24"/>
              </w:rPr>
            </w:pPr>
            <w:r w:rsidRPr="002C4905">
              <w:rPr>
                <w:rFonts w:ascii="Times New Roman" w:hAnsi="Times New Roman"/>
                <w:bCs/>
                <w:color w:val="000000"/>
                <w:spacing w:val="-2"/>
                <w:sz w:val="24"/>
                <w:szCs w:val="24"/>
              </w:rPr>
              <w:t>Годовой объем производства стали, тыс. т</w:t>
            </w:r>
          </w:p>
        </w:tc>
        <w:tc>
          <w:tcPr>
            <w:tcW w:w="2000" w:type="dxa"/>
            <w:shd w:val="clear" w:color="auto" w:fill="FFFFFF"/>
            <w:vAlign w:val="center"/>
          </w:tcPr>
          <w:p w:rsidR="002C4905" w:rsidRPr="009034DF" w:rsidRDefault="002C4905" w:rsidP="00941E7A">
            <w:pPr>
              <w:widowControl w:val="0"/>
              <w:shd w:val="clear" w:color="auto" w:fill="FFFFFF"/>
              <w:suppressAutoHyphens/>
              <w:spacing w:after="0" w:line="240" w:lineRule="auto"/>
              <w:jc w:val="center"/>
              <w:rPr>
                <w:rFonts w:ascii="Times New Roman" w:hAnsi="Times New Roman"/>
                <w:bCs/>
                <w:color w:val="000000"/>
                <w:sz w:val="24"/>
                <w:szCs w:val="24"/>
              </w:rPr>
            </w:pPr>
            <w:r w:rsidRPr="009034DF">
              <w:rPr>
                <w:rFonts w:ascii="Times New Roman" w:hAnsi="Times New Roman"/>
                <w:bCs/>
                <w:color w:val="000000"/>
                <w:sz w:val="24"/>
                <w:szCs w:val="24"/>
              </w:rPr>
              <w:t>8000</w:t>
            </w:r>
          </w:p>
        </w:tc>
        <w:tc>
          <w:tcPr>
            <w:tcW w:w="1500" w:type="dxa"/>
            <w:shd w:val="clear" w:color="auto" w:fill="FFFFFF"/>
            <w:vAlign w:val="center"/>
          </w:tcPr>
          <w:p w:rsidR="002C4905" w:rsidRPr="009034DF" w:rsidRDefault="002C4905" w:rsidP="00941E7A">
            <w:pPr>
              <w:widowControl w:val="0"/>
              <w:shd w:val="clear" w:color="auto" w:fill="FFFFFF"/>
              <w:suppressAutoHyphens/>
              <w:spacing w:after="0" w:line="240" w:lineRule="auto"/>
              <w:jc w:val="center"/>
              <w:rPr>
                <w:rFonts w:ascii="Times New Roman" w:hAnsi="Times New Roman"/>
                <w:bCs/>
                <w:color w:val="000000"/>
                <w:sz w:val="24"/>
                <w:szCs w:val="24"/>
              </w:rPr>
            </w:pPr>
            <w:r w:rsidRPr="009034DF">
              <w:rPr>
                <w:rFonts w:ascii="Times New Roman" w:hAnsi="Times New Roman"/>
                <w:bCs/>
                <w:color w:val="000000"/>
                <w:sz w:val="24"/>
                <w:szCs w:val="24"/>
              </w:rPr>
              <w:t>8000</w:t>
            </w:r>
          </w:p>
        </w:tc>
        <w:tc>
          <w:tcPr>
            <w:tcW w:w="1081" w:type="dxa"/>
            <w:shd w:val="clear" w:color="auto" w:fill="FFFFFF"/>
            <w:vAlign w:val="center"/>
          </w:tcPr>
          <w:p w:rsidR="002C4905" w:rsidRPr="009034DF" w:rsidRDefault="002C4905" w:rsidP="00941E7A">
            <w:pPr>
              <w:widowControl w:val="0"/>
              <w:shd w:val="clear" w:color="auto" w:fill="FFFFFF"/>
              <w:suppressAutoHyphens/>
              <w:spacing w:after="0" w:line="240" w:lineRule="auto"/>
              <w:jc w:val="center"/>
              <w:rPr>
                <w:rFonts w:ascii="Times New Roman" w:hAnsi="Times New Roman"/>
                <w:bCs/>
                <w:color w:val="000000"/>
                <w:sz w:val="24"/>
                <w:szCs w:val="24"/>
              </w:rPr>
            </w:pPr>
            <w:r w:rsidRPr="009034DF">
              <w:rPr>
                <w:rFonts w:ascii="Times New Roman" w:hAnsi="Times New Roman"/>
                <w:bCs/>
                <w:color w:val="000000"/>
                <w:sz w:val="24"/>
                <w:szCs w:val="24"/>
              </w:rPr>
              <w:t>8000</w:t>
            </w:r>
          </w:p>
        </w:tc>
      </w:tr>
      <w:tr w:rsidR="002C4905" w:rsidRPr="002C4905" w:rsidTr="009034DF">
        <w:trPr>
          <w:trHeight w:val="265"/>
        </w:trPr>
        <w:tc>
          <w:tcPr>
            <w:tcW w:w="5100" w:type="dxa"/>
            <w:shd w:val="clear" w:color="auto" w:fill="FFFFFF"/>
          </w:tcPr>
          <w:p w:rsidR="002C4905" w:rsidRPr="002C4905" w:rsidRDefault="002C4905" w:rsidP="00941E7A">
            <w:pPr>
              <w:widowControl w:val="0"/>
              <w:shd w:val="clear" w:color="auto" w:fill="FFFFFF"/>
              <w:suppressAutoHyphens/>
              <w:spacing w:after="0" w:line="240" w:lineRule="auto"/>
              <w:jc w:val="both"/>
              <w:rPr>
                <w:rFonts w:ascii="Times New Roman" w:hAnsi="Times New Roman"/>
                <w:bCs/>
                <w:color w:val="000000"/>
                <w:spacing w:val="-3"/>
                <w:sz w:val="24"/>
                <w:szCs w:val="24"/>
              </w:rPr>
            </w:pPr>
            <w:r w:rsidRPr="002C4905">
              <w:rPr>
                <w:rFonts w:ascii="Times New Roman" w:hAnsi="Times New Roman"/>
                <w:bCs/>
                <w:color w:val="000000"/>
                <w:spacing w:val="-1"/>
                <w:sz w:val="24"/>
                <w:szCs w:val="24"/>
              </w:rPr>
              <w:t>Цена конвертерного газа, руб</w:t>
            </w:r>
            <w:r w:rsidR="009034DF">
              <w:rPr>
                <w:rFonts w:ascii="Times New Roman" w:hAnsi="Times New Roman"/>
                <w:bCs/>
                <w:color w:val="000000"/>
                <w:spacing w:val="-1"/>
                <w:sz w:val="24"/>
                <w:szCs w:val="24"/>
              </w:rPr>
              <w:t>.</w:t>
            </w:r>
            <w:r w:rsidRPr="002C4905">
              <w:rPr>
                <w:rFonts w:ascii="Times New Roman" w:hAnsi="Times New Roman"/>
                <w:bCs/>
                <w:color w:val="000000"/>
                <w:spacing w:val="-1"/>
                <w:sz w:val="24"/>
                <w:szCs w:val="24"/>
              </w:rPr>
              <w:t>/1000 м</w:t>
            </w:r>
            <w:r w:rsidR="009034DF" w:rsidRPr="009034DF">
              <w:rPr>
                <w:rFonts w:ascii="Times New Roman" w:hAnsi="Times New Roman"/>
                <w:bCs/>
                <w:color w:val="000000"/>
                <w:spacing w:val="-1"/>
                <w:sz w:val="24"/>
                <w:szCs w:val="24"/>
                <w:vertAlign w:val="superscript"/>
              </w:rPr>
              <w:t>3</w:t>
            </w:r>
          </w:p>
        </w:tc>
        <w:tc>
          <w:tcPr>
            <w:tcW w:w="2000" w:type="dxa"/>
            <w:shd w:val="clear" w:color="auto" w:fill="FFFFFF"/>
            <w:vAlign w:val="center"/>
          </w:tcPr>
          <w:p w:rsidR="002C4905" w:rsidRPr="009034DF" w:rsidRDefault="009034DF" w:rsidP="00941E7A">
            <w:pPr>
              <w:widowControl w:val="0"/>
              <w:shd w:val="clear" w:color="auto" w:fill="FFFFFF"/>
              <w:suppressAutoHyphens/>
              <w:autoSpaceDE w:val="0"/>
              <w:autoSpaceDN w:val="0"/>
              <w:adjustRightInd w:val="0"/>
              <w:spacing w:after="0" w:line="240" w:lineRule="auto"/>
              <w:jc w:val="center"/>
              <w:rPr>
                <w:rFonts w:ascii="Times New Roman" w:hAnsi="Times New Roman"/>
                <w:bCs/>
                <w:color w:val="000000"/>
                <w:sz w:val="24"/>
                <w:szCs w:val="24"/>
              </w:rPr>
            </w:pPr>
            <w:r w:rsidRPr="009034DF">
              <w:rPr>
                <w:rFonts w:ascii="Times New Roman" w:hAnsi="Times New Roman" w:cs="Times New Roman"/>
                <w:sz w:val="24"/>
                <w:szCs w:val="24"/>
              </w:rPr>
              <w:t>–</w:t>
            </w:r>
          </w:p>
        </w:tc>
        <w:tc>
          <w:tcPr>
            <w:tcW w:w="1500" w:type="dxa"/>
            <w:shd w:val="clear" w:color="auto" w:fill="FFFFFF"/>
            <w:vAlign w:val="center"/>
          </w:tcPr>
          <w:p w:rsidR="002C4905" w:rsidRPr="009034DF" w:rsidRDefault="002C4905" w:rsidP="00941E7A">
            <w:pPr>
              <w:widowControl w:val="0"/>
              <w:shd w:val="clear" w:color="auto" w:fill="FFFFFF"/>
              <w:suppressAutoHyphens/>
              <w:spacing w:after="0" w:line="240" w:lineRule="auto"/>
              <w:jc w:val="center"/>
              <w:rPr>
                <w:rFonts w:ascii="Times New Roman" w:hAnsi="Times New Roman"/>
                <w:bCs/>
                <w:color w:val="000000"/>
                <w:sz w:val="24"/>
                <w:szCs w:val="24"/>
              </w:rPr>
            </w:pPr>
            <w:r w:rsidRPr="009034DF">
              <w:rPr>
                <w:rFonts w:ascii="Times New Roman" w:hAnsi="Times New Roman"/>
                <w:bCs/>
                <w:color w:val="000000"/>
                <w:sz w:val="24"/>
                <w:szCs w:val="24"/>
              </w:rPr>
              <w:t>600</w:t>
            </w:r>
          </w:p>
        </w:tc>
        <w:tc>
          <w:tcPr>
            <w:tcW w:w="1081" w:type="dxa"/>
            <w:shd w:val="clear" w:color="auto" w:fill="FFFFFF"/>
            <w:vAlign w:val="center"/>
          </w:tcPr>
          <w:p w:rsidR="002C4905" w:rsidRPr="009034DF" w:rsidRDefault="002C4905" w:rsidP="00941E7A">
            <w:pPr>
              <w:widowControl w:val="0"/>
              <w:shd w:val="clear" w:color="auto" w:fill="FFFFFF"/>
              <w:suppressAutoHyphens/>
              <w:spacing w:after="0" w:line="240" w:lineRule="auto"/>
              <w:jc w:val="center"/>
              <w:rPr>
                <w:rFonts w:ascii="Times New Roman" w:hAnsi="Times New Roman"/>
                <w:bCs/>
                <w:color w:val="000000"/>
                <w:sz w:val="24"/>
                <w:szCs w:val="24"/>
              </w:rPr>
            </w:pPr>
            <w:r w:rsidRPr="009034DF">
              <w:rPr>
                <w:rFonts w:ascii="Times New Roman" w:hAnsi="Times New Roman"/>
                <w:bCs/>
                <w:color w:val="000000"/>
                <w:sz w:val="24"/>
                <w:szCs w:val="24"/>
              </w:rPr>
              <w:t>600</w:t>
            </w:r>
          </w:p>
        </w:tc>
      </w:tr>
      <w:tr w:rsidR="002C4905" w:rsidRPr="002C4905" w:rsidTr="009034DF">
        <w:trPr>
          <w:trHeight w:val="60"/>
        </w:trPr>
        <w:tc>
          <w:tcPr>
            <w:tcW w:w="5100" w:type="dxa"/>
            <w:shd w:val="clear" w:color="auto" w:fill="FFFFFF"/>
          </w:tcPr>
          <w:p w:rsidR="002C4905" w:rsidRPr="002C4905" w:rsidRDefault="002C4905" w:rsidP="00941E7A">
            <w:pPr>
              <w:widowControl w:val="0"/>
              <w:shd w:val="clear" w:color="auto" w:fill="FFFFFF"/>
              <w:suppressAutoHyphens/>
              <w:autoSpaceDE w:val="0"/>
              <w:autoSpaceDN w:val="0"/>
              <w:adjustRightInd w:val="0"/>
              <w:spacing w:after="0" w:line="240" w:lineRule="auto"/>
              <w:jc w:val="both"/>
              <w:rPr>
                <w:rFonts w:ascii="Times New Roman" w:hAnsi="Times New Roman"/>
                <w:bCs/>
                <w:color w:val="000000"/>
                <w:spacing w:val="-3"/>
                <w:sz w:val="24"/>
                <w:szCs w:val="24"/>
              </w:rPr>
            </w:pPr>
            <w:r w:rsidRPr="002C4905">
              <w:rPr>
                <w:rFonts w:ascii="Times New Roman" w:hAnsi="Times New Roman"/>
                <w:bCs/>
                <w:color w:val="000000"/>
                <w:spacing w:val="-1"/>
                <w:sz w:val="24"/>
                <w:szCs w:val="24"/>
              </w:rPr>
              <w:t>Срок службы установок отвода и очистки, лет</w:t>
            </w:r>
          </w:p>
        </w:tc>
        <w:tc>
          <w:tcPr>
            <w:tcW w:w="2000" w:type="dxa"/>
            <w:shd w:val="clear" w:color="auto" w:fill="FFFFFF"/>
            <w:vAlign w:val="center"/>
          </w:tcPr>
          <w:p w:rsidR="002C4905" w:rsidRPr="009034DF" w:rsidRDefault="002C4905" w:rsidP="00941E7A">
            <w:pPr>
              <w:widowControl w:val="0"/>
              <w:shd w:val="clear" w:color="auto" w:fill="FFFFFF"/>
              <w:suppressAutoHyphens/>
              <w:autoSpaceDE w:val="0"/>
              <w:autoSpaceDN w:val="0"/>
              <w:adjustRightInd w:val="0"/>
              <w:spacing w:after="0" w:line="240" w:lineRule="auto"/>
              <w:jc w:val="center"/>
              <w:rPr>
                <w:rFonts w:ascii="Times New Roman" w:hAnsi="Times New Roman"/>
                <w:bCs/>
                <w:color w:val="000000"/>
                <w:sz w:val="24"/>
                <w:szCs w:val="24"/>
              </w:rPr>
            </w:pPr>
            <w:r w:rsidRPr="009034DF">
              <w:rPr>
                <w:rFonts w:ascii="Times New Roman" w:hAnsi="Times New Roman"/>
                <w:bCs/>
                <w:color w:val="000000"/>
                <w:sz w:val="24"/>
                <w:szCs w:val="24"/>
              </w:rPr>
              <w:t>10</w:t>
            </w:r>
          </w:p>
        </w:tc>
        <w:tc>
          <w:tcPr>
            <w:tcW w:w="1500" w:type="dxa"/>
            <w:shd w:val="clear" w:color="auto" w:fill="FFFFFF"/>
            <w:vAlign w:val="center"/>
          </w:tcPr>
          <w:p w:rsidR="002C4905" w:rsidRPr="009034DF" w:rsidRDefault="002C4905" w:rsidP="00941E7A">
            <w:pPr>
              <w:widowControl w:val="0"/>
              <w:shd w:val="clear" w:color="auto" w:fill="FFFFFF"/>
              <w:suppressAutoHyphens/>
              <w:autoSpaceDE w:val="0"/>
              <w:autoSpaceDN w:val="0"/>
              <w:adjustRightInd w:val="0"/>
              <w:spacing w:after="0" w:line="240" w:lineRule="auto"/>
              <w:jc w:val="center"/>
              <w:rPr>
                <w:rFonts w:ascii="Times New Roman" w:hAnsi="Times New Roman"/>
                <w:bCs/>
                <w:color w:val="000000"/>
                <w:sz w:val="24"/>
                <w:szCs w:val="24"/>
              </w:rPr>
            </w:pPr>
            <w:r w:rsidRPr="009034DF">
              <w:rPr>
                <w:rFonts w:ascii="Times New Roman" w:hAnsi="Times New Roman"/>
                <w:bCs/>
                <w:color w:val="000000"/>
                <w:sz w:val="24"/>
                <w:szCs w:val="24"/>
              </w:rPr>
              <w:t>10</w:t>
            </w:r>
          </w:p>
        </w:tc>
        <w:tc>
          <w:tcPr>
            <w:tcW w:w="1081" w:type="dxa"/>
            <w:shd w:val="clear" w:color="auto" w:fill="FFFFFF"/>
            <w:vAlign w:val="center"/>
          </w:tcPr>
          <w:p w:rsidR="002C4905" w:rsidRPr="009034DF" w:rsidRDefault="002C4905" w:rsidP="00941E7A">
            <w:pPr>
              <w:widowControl w:val="0"/>
              <w:shd w:val="clear" w:color="auto" w:fill="FFFFFF"/>
              <w:suppressAutoHyphens/>
              <w:autoSpaceDE w:val="0"/>
              <w:autoSpaceDN w:val="0"/>
              <w:adjustRightInd w:val="0"/>
              <w:spacing w:after="0" w:line="240" w:lineRule="auto"/>
              <w:jc w:val="center"/>
              <w:rPr>
                <w:rFonts w:ascii="Times New Roman" w:hAnsi="Times New Roman"/>
                <w:bCs/>
                <w:color w:val="000000"/>
                <w:sz w:val="24"/>
                <w:szCs w:val="24"/>
              </w:rPr>
            </w:pPr>
            <w:r w:rsidRPr="009034DF">
              <w:rPr>
                <w:rFonts w:ascii="Times New Roman" w:hAnsi="Times New Roman"/>
                <w:bCs/>
                <w:color w:val="000000"/>
                <w:sz w:val="24"/>
                <w:szCs w:val="24"/>
              </w:rPr>
              <w:t>10</w:t>
            </w:r>
          </w:p>
        </w:tc>
      </w:tr>
    </w:tbl>
    <w:p w:rsidR="00B7639A" w:rsidRPr="009034DF" w:rsidRDefault="00B7639A" w:rsidP="00941E7A">
      <w:pPr>
        <w:widowControl w:val="0"/>
        <w:shd w:val="clear" w:color="auto" w:fill="FFFFFF"/>
        <w:suppressAutoHyphens/>
        <w:spacing w:after="0" w:line="240" w:lineRule="auto"/>
        <w:ind w:right="50" w:firstLine="600"/>
        <w:jc w:val="both"/>
        <w:rPr>
          <w:rFonts w:ascii="Times New Roman" w:hAnsi="Times New Roman"/>
          <w:bCs/>
          <w:color w:val="000000"/>
          <w:spacing w:val="-7"/>
          <w:sz w:val="28"/>
          <w:szCs w:val="28"/>
        </w:rPr>
      </w:pPr>
    </w:p>
    <w:p w:rsidR="00B7639A" w:rsidRPr="009034DF" w:rsidRDefault="00B7639A" w:rsidP="00941E7A">
      <w:pPr>
        <w:widowControl w:val="0"/>
        <w:shd w:val="clear" w:color="auto" w:fill="FFFFFF"/>
        <w:suppressAutoHyphens/>
        <w:spacing w:after="0" w:line="240" w:lineRule="auto"/>
        <w:ind w:right="50" w:firstLine="709"/>
        <w:jc w:val="both"/>
        <w:rPr>
          <w:rFonts w:ascii="Times New Roman" w:hAnsi="Times New Roman"/>
          <w:bCs/>
          <w:color w:val="000000"/>
          <w:sz w:val="28"/>
          <w:szCs w:val="28"/>
        </w:rPr>
      </w:pPr>
      <w:r w:rsidRPr="009034DF">
        <w:rPr>
          <w:rFonts w:ascii="Times New Roman" w:hAnsi="Times New Roman"/>
          <w:bCs/>
          <w:color w:val="000000"/>
          <w:sz w:val="28"/>
          <w:szCs w:val="28"/>
        </w:rPr>
        <w:t>Средства на оборудование могут быть получены в банке в кредит. Процентная ставка банка 20</w:t>
      </w:r>
      <w:r w:rsidR="009034DF" w:rsidRPr="009034DF">
        <w:rPr>
          <w:rFonts w:ascii="Times New Roman" w:hAnsi="Times New Roman"/>
          <w:bCs/>
          <w:color w:val="000000"/>
          <w:sz w:val="28"/>
          <w:szCs w:val="28"/>
        </w:rPr>
        <w:t xml:space="preserve"> </w:t>
      </w:r>
      <w:r w:rsidRPr="009034DF">
        <w:rPr>
          <w:rFonts w:ascii="Times New Roman" w:hAnsi="Times New Roman"/>
          <w:bCs/>
          <w:color w:val="000000"/>
          <w:sz w:val="28"/>
          <w:szCs w:val="28"/>
        </w:rPr>
        <w:t>%.</w:t>
      </w:r>
    </w:p>
    <w:p w:rsidR="00B7639A" w:rsidRPr="009034DF" w:rsidRDefault="00B7639A" w:rsidP="00941E7A">
      <w:pPr>
        <w:widowControl w:val="0"/>
        <w:shd w:val="clear" w:color="auto" w:fill="FFFFFF"/>
        <w:suppressAutoHyphens/>
        <w:spacing w:after="0" w:line="240" w:lineRule="auto"/>
        <w:ind w:right="43" w:firstLine="709"/>
        <w:jc w:val="both"/>
        <w:rPr>
          <w:rFonts w:ascii="Times New Roman" w:hAnsi="Times New Roman"/>
          <w:bCs/>
          <w:color w:val="000000"/>
          <w:sz w:val="28"/>
          <w:szCs w:val="28"/>
        </w:rPr>
      </w:pPr>
      <w:r w:rsidRPr="009034DF">
        <w:rPr>
          <w:rFonts w:ascii="Times New Roman" w:hAnsi="Times New Roman"/>
          <w:bCs/>
          <w:color w:val="000000"/>
          <w:sz w:val="28"/>
          <w:szCs w:val="28"/>
        </w:rPr>
        <w:t>Рассчитаем экологический ущерб от выбросов в атмосферу запыленных газов:</w:t>
      </w:r>
    </w:p>
    <w:p w:rsidR="00B7639A" w:rsidRPr="009034DF" w:rsidRDefault="009034DF" w:rsidP="00941E7A">
      <w:pPr>
        <w:widowControl w:val="0"/>
        <w:shd w:val="clear" w:color="auto" w:fill="FFFFFF"/>
        <w:suppressAutoHyphens/>
        <w:spacing w:after="0" w:line="240" w:lineRule="auto"/>
        <w:ind w:firstLine="709"/>
        <w:jc w:val="both"/>
        <w:rPr>
          <w:rFonts w:ascii="Times New Roman" w:hAnsi="Times New Roman"/>
          <w:bCs/>
          <w:color w:val="000000"/>
          <w:sz w:val="28"/>
          <w:szCs w:val="28"/>
        </w:rPr>
      </w:pPr>
      <w:r w:rsidRPr="009034DF">
        <w:rPr>
          <w:rFonts w:ascii="Times New Roman" w:hAnsi="Times New Roman" w:cs="Times New Roman"/>
          <w:sz w:val="28"/>
          <w:szCs w:val="28"/>
        </w:rPr>
        <w:t>–</w:t>
      </w:r>
      <w:r w:rsidR="00941E7A">
        <w:rPr>
          <w:rFonts w:ascii="Times New Roman" w:hAnsi="Times New Roman"/>
          <w:bCs/>
          <w:color w:val="000000"/>
          <w:sz w:val="28"/>
          <w:szCs w:val="28"/>
        </w:rPr>
        <w:t xml:space="preserve"> </w:t>
      </w:r>
      <w:r w:rsidR="00B7639A" w:rsidRPr="009034DF">
        <w:rPr>
          <w:rFonts w:ascii="Times New Roman" w:hAnsi="Times New Roman"/>
          <w:bCs/>
          <w:color w:val="000000"/>
          <w:sz w:val="28"/>
          <w:szCs w:val="28"/>
        </w:rPr>
        <w:t>по первому варианту (выброс газов в атмосферу):</w:t>
      </w:r>
    </w:p>
    <w:p w:rsidR="00B7639A" w:rsidRPr="009034DF" w:rsidRDefault="00B7639A" w:rsidP="00941E7A">
      <w:pPr>
        <w:widowControl w:val="0"/>
        <w:shd w:val="clear" w:color="auto" w:fill="FFFFFF"/>
        <w:tabs>
          <w:tab w:val="left" w:pos="533"/>
        </w:tabs>
        <w:suppressAutoHyphens/>
        <w:spacing w:after="0" w:line="240" w:lineRule="auto"/>
        <w:ind w:firstLine="709"/>
        <w:jc w:val="both"/>
        <w:rPr>
          <w:rFonts w:ascii="Times New Roman" w:hAnsi="Times New Roman"/>
          <w:bCs/>
          <w:i/>
          <w:color w:val="000000"/>
          <w:sz w:val="28"/>
          <w:szCs w:val="28"/>
        </w:rPr>
      </w:pPr>
      <w:r w:rsidRPr="009034DF">
        <w:rPr>
          <w:rFonts w:ascii="Times New Roman" w:hAnsi="Times New Roman"/>
          <w:bCs/>
          <w:i/>
          <w:color w:val="000000"/>
          <w:sz w:val="28"/>
          <w:szCs w:val="28"/>
        </w:rPr>
        <w:t>а) от выброса пыли</w:t>
      </w:r>
    </w:p>
    <w:p w:rsidR="00B7639A" w:rsidRPr="009034DF" w:rsidRDefault="00B7639A" w:rsidP="00941E7A">
      <w:pPr>
        <w:widowControl w:val="0"/>
        <w:shd w:val="clear" w:color="auto" w:fill="FFFFFF"/>
        <w:suppressAutoHyphens/>
        <w:spacing w:after="0" w:line="240" w:lineRule="auto"/>
        <w:ind w:right="72" w:firstLine="709"/>
        <w:jc w:val="both"/>
        <w:rPr>
          <w:rFonts w:ascii="Times New Roman" w:hAnsi="Times New Roman"/>
          <w:bCs/>
          <w:color w:val="000000"/>
          <w:sz w:val="28"/>
          <w:szCs w:val="28"/>
        </w:rPr>
      </w:pPr>
      <w:r w:rsidRPr="009034DF">
        <w:rPr>
          <w:rFonts w:ascii="Times New Roman" w:hAnsi="Times New Roman"/>
          <w:bCs/>
          <w:color w:val="000000"/>
          <w:sz w:val="28"/>
          <w:szCs w:val="28"/>
        </w:rPr>
        <w:t xml:space="preserve">Количество выбрасываемой пыли: 100 </w:t>
      </w:r>
      <w:r w:rsidR="009034DF" w:rsidRPr="009034DF">
        <w:rPr>
          <w:rFonts w:ascii="Times New Roman" w:hAnsi="Times New Roman" w:cs="Times New Roman"/>
          <w:bCs/>
          <w:color w:val="000000"/>
          <w:sz w:val="28"/>
          <w:szCs w:val="28"/>
        </w:rPr>
        <w:t>∙</w:t>
      </w:r>
      <w:r w:rsidRPr="009034DF">
        <w:rPr>
          <w:rFonts w:ascii="Times New Roman" w:hAnsi="Times New Roman"/>
          <w:bCs/>
          <w:color w:val="000000"/>
          <w:sz w:val="28"/>
          <w:szCs w:val="28"/>
        </w:rPr>
        <w:t xml:space="preserve"> 1700 </w:t>
      </w:r>
      <w:r w:rsidR="009034DF" w:rsidRPr="009034DF">
        <w:rPr>
          <w:rFonts w:ascii="Times New Roman" w:hAnsi="Times New Roman" w:cs="Times New Roman"/>
          <w:bCs/>
          <w:color w:val="000000"/>
          <w:sz w:val="28"/>
          <w:szCs w:val="28"/>
        </w:rPr>
        <w:t>∙</w:t>
      </w:r>
      <w:r w:rsidRPr="009034DF">
        <w:rPr>
          <w:rFonts w:ascii="Times New Roman" w:hAnsi="Times New Roman"/>
          <w:bCs/>
          <w:color w:val="000000"/>
          <w:sz w:val="28"/>
          <w:szCs w:val="28"/>
        </w:rPr>
        <w:t xml:space="preserve"> 10</w:t>
      </w:r>
      <w:r w:rsidRPr="009034DF">
        <w:rPr>
          <w:rFonts w:ascii="Times New Roman" w:hAnsi="Times New Roman"/>
          <w:bCs/>
          <w:color w:val="000000"/>
          <w:sz w:val="28"/>
          <w:szCs w:val="28"/>
          <w:vertAlign w:val="superscript"/>
        </w:rPr>
        <w:t>6</w:t>
      </w:r>
      <w:r w:rsidRPr="009034DF">
        <w:rPr>
          <w:rFonts w:ascii="Times New Roman" w:hAnsi="Times New Roman"/>
          <w:bCs/>
          <w:color w:val="000000"/>
          <w:sz w:val="28"/>
          <w:szCs w:val="28"/>
        </w:rPr>
        <w:t xml:space="preserve"> = 170 000 </w:t>
      </w:r>
      <w:r w:rsidR="009034DF" w:rsidRPr="009034DF">
        <w:rPr>
          <w:rFonts w:ascii="Times New Roman" w:hAnsi="Times New Roman" w:cs="Times New Roman"/>
          <w:bCs/>
          <w:color w:val="000000"/>
          <w:sz w:val="28"/>
          <w:szCs w:val="28"/>
        </w:rPr>
        <w:t>∙</w:t>
      </w:r>
      <w:r w:rsidRPr="009034DF">
        <w:rPr>
          <w:rFonts w:ascii="Times New Roman" w:hAnsi="Times New Roman"/>
          <w:bCs/>
          <w:color w:val="000000"/>
          <w:sz w:val="28"/>
          <w:szCs w:val="28"/>
        </w:rPr>
        <w:t xml:space="preserve"> 10</w:t>
      </w:r>
      <w:r w:rsidRPr="009034DF">
        <w:rPr>
          <w:rFonts w:ascii="Times New Roman" w:hAnsi="Times New Roman"/>
          <w:bCs/>
          <w:color w:val="000000"/>
          <w:sz w:val="28"/>
          <w:szCs w:val="28"/>
          <w:vertAlign w:val="superscript"/>
        </w:rPr>
        <w:t>6</w:t>
      </w:r>
      <w:r w:rsidRPr="009034DF">
        <w:rPr>
          <w:rFonts w:ascii="Times New Roman" w:hAnsi="Times New Roman"/>
          <w:bCs/>
          <w:color w:val="000000"/>
          <w:sz w:val="28"/>
          <w:szCs w:val="28"/>
        </w:rPr>
        <w:t xml:space="preserve"> </w:t>
      </w:r>
      <w:r w:rsidR="009034DF" w:rsidRPr="009034DF">
        <w:rPr>
          <w:rFonts w:ascii="Times New Roman" w:hAnsi="Times New Roman"/>
          <w:bCs/>
          <w:color w:val="000000"/>
          <w:sz w:val="28"/>
          <w:szCs w:val="28"/>
        </w:rPr>
        <w:t>=</w:t>
      </w:r>
      <w:r w:rsidRPr="009034DF">
        <w:rPr>
          <w:rFonts w:ascii="Times New Roman" w:hAnsi="Times New Roman"/>
          <w:bCs/>
          <w:color w:val="000000"/>
          <w:sz w:val="28"/>
          <w:szCs w:val="28"/>
        </w:rPr>
        <w:t xml:space="preserve"> </w:t>
      </w:r>
      <w:r w:rsidR="009034DF">
        <w:rPr>
          <w:rFonts w:ascii="Times New Roman" w:hAnsi="Times New Roman"/>
          <w:bCs/>
          <w:color w:val="000000"/>
          <w:sz w:val="28"/>
          <w:szCs w:val="28"/>
        </w:rPr>
        <w:t>= </w:t>
      </w:r>
      <w:r w:rsidRPr="009034DF">
        <w:rPr>
          <w:rFonts w:ascii="Times New Roman" w:hAnsi="Times New Roman"/>
          <w:bCs/>
          <w:color w:val="000000"/>
          <w:sz w:val="28"/>
          <w:szCs w:val="28"/>
        </w:rPr>
        <w:t>170</w:t>
      </w:r>
      <w:r w:rsidR="009034DF" w:rsidRPr="009034DF">
        <w:rPr>
          <w:rFonts w:ascii="Times New Roman" w:hAnsi="Times New Roman"/>
          <w:bCs/>
          <w:color w:val="000000"/>
          <w:sz w:val="28"/>
          <w:szCs w:val="28"/>
        </w:rPr>
        <w:t> </w:t>
      </w:r>
      <w:r w:rsidRPr="009034DF">
        <w:rPr>
          <w:rFonts w:ascii="Times New Roman" w:hAnsi="Times New Roman"/>
          <w:bCs/>
          <w:color w:val="000000"/>
          <w:sz w:val="28"/>
          <w:szCs w:val="28"/>
        </w:rPr>
        <w:t>(т/год).</w:t>
      </w:r>
    </w:p>
    <w:p w:rsidR="00B7639A" w:rsidRPr="009034DF" w:rsidRDefault="00B7639A" w:rsidP="00941E7A">
      <w:pPr>
        <w:widowControl w:val="0"/>
        <w:shd w:val="clear" w:color="auto" w:fill="FFFFFF"/>
        <w:suppressAutoHyphens/>
        <w:spacing w:after="0" w:line="240" w:lineRule="auto"/>
        <w:ind w:firstLine="709"/>
        <w:jc w:val="both"/>
        <w:rPr>
          <w:rFonts w:ascii="Times New Roman" w:hAnsi="Times New Roman"/>
          <w:bCs/>
          <w:color w:val="000000"/>
          <w:sz w:val="28"/>
          <w:szCs w:val="28"/>
        </w:rPr>
      </w:pPr>
      <w:r w:rsidRPr="009034DF">
        <w:rPr>
          <w:rFonts w:ascii="Times New Roman" w:hAnsi="Times New Roman"/>
          <w:bCs/>
          <w:color w:val="000000"/>
          <w:sz w:val="28"/>
          <w:szCs w:val="28"/>
        </w:rPr>
        <w:t xml:space="preserve">Показатель относительной опасности пыли 100 </w:t>
      </w:r>
      <w:proofErr w:type="spellStart"/>
      <w:r w:rsidRPr="009034DF">
        <w:rPr>
          <w:rFonts w:ascii="Times New Roman" w:hAnsi="Times New Roman"/>
          <w:bCs/>
          <w:color w:val="000000"/>
          <w:sz w:val="28"/>
          <w:szCs w:val="28"/>
        </w:rPr>
        <w:t>усл</w:t>
      </w:r>
      <w:proofErr w:type="spellEnd"/>
      <w:r w:rsidRPr="009034DF">
        <w:rPr>
          <w:rFonts w:ascii="Times New Roman" w:hAnsi="Times New Roman"/>
          <w:bCs/>
          <w:color w:val="000000"/>
          <w:sz w:val="28"/>
          <w:szCs w:val="28"/>
        </w:rPr>
        <w:t>. т/т.</w:t>
      </w:r>
    </w:p>
    <w:p w:rsidR="00B7639A" w:rsidRPr="009034DF" w:rsidRDefault="00B7639A" w:rsidP="00941E7A">
      <w:pPr>
        <w:widowControl w:val="0"/>
        <w:shd w:val="clear" w:color="auto" w:fill="FFFFFF"/>
        <w:suppressAutoHyphens/>
        <w:spacing w:after="0" w:line="240" w:lineRule="auto"/>
        <w:ind w:firstLine="709"/>
        <w:jc w:val="both"/>
        <w:rPr>
          <w:rFonts w:ascii="Times New Roman" w:hAnsi="Times New Roman"/>
          <w:bCs/>
          <w:color w:val="000000"/>
          <w:sz w:val="28"/>
          <w:szCs w:val="28"/>
        </w:rPr>
      </w:pPr>
      <w:r w:rsidRPr="009034DF">
        <w:rPr>
          <w:rFonts w:ascii="Times New Roman" w:hAnsi="Times New Roman"/>
          <w:bCs/>
          <w:color w:val="000000"/>
          <w:sz w:val="28"/>
          <w:szCs w:val="28"/>
        </w:rPr>
        <w:t>Показатель, учитывающий месторасположение предприятия, 2.</w:t>
      </w:r>
    </w:p>
    <w:p w:rsidR="00B7639A" w:rsidRPr="009034DF" w:rsidRDefault="00B7639A" w:rsidP="00941E7A">
      <w:pPr>
        <w:widowControl w:val="0"/>
        <w:shd w:val="clear" w:color="auto" w:fill="FFFFFF"/>
        <w:suppressAutoHyphens/>
        <w:spacing w:after="0" w:line="240" w:lineRule="auto"/>
        <w:ind w:firstLine="709"/>
        <w:jc w:val="both"/>
        <w:rPr>
          <w:rFonts w:ascii="Times New Roman" w:hAnsi="Times New Roman"/>
          <w:bCs/>
          <w:color w:val="000000"/>
          <w:sz w:val="28"/>
          <w:szCs w:val="28"/>
        </w:rPr>
      </w:pPr>
      <w:r w:rsidRPr="009034DF">
        <w:rPr>
          <w:rFonts w:ascii="Times New Roman" w:hAnsi="Times New Roman"/>
          <w:bCs/>
          <w:color w:val="000000"/>
          <w:sz w:val="28"/>
          <w:szCs w:val="28"/>
        </w:rPr>
        <w:t>Показатель, учитывающий характер рассеивания, 3,0.</w:t>
      </w:r>
    </w:p>
    <w:p w:rsidR="00B7639A" w:rsidRPr="009034DF" w:rsidRDefault="00B7639A" w:rsidP="00941E7A">
      <w:pPr>
        <w:widowControl w:val="0"/>
        <w:shd w:val="clear" w:color="auto" w:fill="FFFFFF"/>
        <w:suppressAutoHyphens/>
        <w:spacing w:after="0" w:line="240" w:lineRule="auto"/>
        <w:ind w:firstLine="709"/>
        <w:jc w:val="both"/>
        <w:rPr>
          <w:rFonts w:ascii="Times New Roman" w:hAnsi="Times New Roman"/>
          <w:bCs/>
          <w:color w:val="000000"/>
          <w:sz w:val="28"/>
          <w:szCs w:val="28"/>
        </w:rPr>
      </w:pPr>
      <w:r w:rsidRPr="009034DF">
        <w:rPr>
          <w:rFonts w:ascii="Times New Roman" w:hAnsi="Times New Roman"/>
          <w:bCs/>
          <w:color w:val="000000"/>
          <w:sz w:val="28"/>
          <w:szCs w:val="28"/>
        </w:rPr>
        <w:t>Удельный экологический ущерб от загрязнения атмосферы 16,5</w:t>
      </w:r>
      <w:r w:rsidR="009034DF" w:rsidRPr="009034DF">
        <w:rPr>
          <w:rFonts w:ascii="Times New Roman" w:hAnsi="Times New Roman"/>
          <w:bCs/>
          <w:color w:val="000000"/>
          <w:sz w:val="28"/>
          <w:szCs w:val="28"/>
        </w:rPr>
        <w:t> </w:t>
      </w:r>
      <w:r w:rsidRPr="009034DF">
        <w:rPr>
          <w:rFonts w:ascii="Times New Roman" w:hAnsi="Times New Roman"/>
          <w:bCs/>
          <w:color w:val="000000"/>
          <w:sz w:val="28"/>
          <w:szCs w:val="28"/>
        </w:rPr>
        <w:t>руб</w:t>
      </w:r>
      <w:r w:rsidR="009034DF" w:rsidRPr="009034DF">
        <w:rPr>
          <w:rFonts w:ascii="Times New Roman" w:hAnsi="Times New Roman"/>
          <w:bCs/>
          <w:color w:val="000000"/>
          <w:sz w:val="28"/>
          <w:szCs w:val="28"/>
        </w:rPr>
        <w:t>.</w:t>
      </w:r>
      <w:r w:rsidRPr="009034DF">
        <w:rPr>
          <w:rFonts w:ascii="Times New Roman" w:hAnsi="Times New Roman"/>
          <w:bCs/>
          <w:color w:val="000000"/>
          <w:sz w:val="28"/>
          <w:szCs w:val="28"/>
        </w:rPr>
        <w:t>/</w:t>
      </w:r>
      <w:proofErr w:type="spellStart"/>
      <w:r w:rsidRPr="009034DF">
        <w:rPr>
          <w:rFonts w:ascii="Times New Roman" w:hAnsi="Times New Roman"/>
          <w:bCs/>
          <w:color w:val="000000"/>
          <w:sz w:val="28"/>
          <w:szCs w:val="28"/>
        </w:rPr>
        <w:t>усл</w:t>
      </w:r>
      <w:proofErr w:type="spellEnd"/>
      <w:r w:rsidRPr="009034DF">
        <w:rPr>
          <w:rFonts w:ascii="Times New Roman" w:hAnsi="Times New Roman"/>
          <w:bCs/>
          <w:color w:val="000000"/>
          <w:sz w:val="28"/>
          <w:szCs w:val="28"/>
        </w:rPr>
        <w:t>. т. Годовой экологический ущерб от выбросов пыли вместе с газом</w:t>
      </w:r>
    </w:p>
    <w:p w:rsidR="00B7639A" w:rsidRPr="009034DF" w:rsidRDefault="00AD2585" w:rsidP="00941E7A">
      <w:pPr>
        <w:widowControl w:val="0"/>
        <w:shd w:val="clear" w:color="auto" w:fill="FFFFFF"/>
        <w:suppressAutoHyphens/>
        <w:spacing w:after="0" w:line="240" w:lineRule="auto"/>
        <w:jc w:val="center"/>
        <w:rPr>
          <w:rFonts w:ascii="Times New Roman" w:hAnsi="Times New Roman"/>
          <w:bCs/>
          <w:color w:val="000000"/>
          <w:sz w:val="28"/>
          <w:szCs w:val="28"/>
        </w:rPr>
      </w:pPr>
      <w:r>
        <w:rPr>
          <w:rFonts w:ascii="Times New Roman" w:hAnsi="Times New Roman"/>
          <w:bCs/>
          <w:color w:val="000000"/>
          <w:position w:val="-10"/>
          <w:sz w:val="28"/>
          <w:szCs w:val="28"/>
        </w:rPr>
        <w:pict>
          <v:shape id="_x0000_i1056" type="#_x0000_t75" style="width:162.7pt;height:18.7pt">
            <v:imagedata r:id="rId53" o:title=""/>
          </v:shape>
        </w:pict>
      </w:r>
      <w:r w:rsidR="00B7639A" w:rsidRPr="009034DF">
        <w:rPr>
          <w:rFonts w:ascii="Times New Roman" w:hAnsi="Times New Roman"/>
          <w:bCs/>
          <w:color w:val="000000"/>
          <w:sz w:val="28"/>
          <w:szCs w:val="28"/>
        </w:rPr>
        <w:t xml:space="preserve"> (</w:t>
      </w:r>
      <w:proofErr w:type="spellStart"/>
      <w:r w:rsidR="00B7639A" w:rsidRPr="009034DF">
        <w:rPr>
          <w:rFonts w:ascii="Times New Roman" w:hAnsi="Times New Roman"/>
          <w:bCs/>
          <w:color w:val="000000"/>
          <w:sz w:val="28"/>
          <w:szCs w:val="28"/>
        </w:rPr>
        <w:t>тыс.руб</w:t>
      </w:r>
      <w:proofErr w:type="spellEnd"/>
      <w:r w:rsidR="009034DF" w:rsidRPr="009034DF">
        <w:rPr>
          <w:rFonts w:ascii="Times New Roman" w:hAnsi="Times New Roman"/>
          <w:bCs/>
          <w:color w:val="000000"/>
          <w:sz w:val="28"/>
          <w:szCs w:val="28"/>
        </w:rPr>
        <w:t>.</w:t>
      </w:r>
      <w:r w:rsidR="00B7639A" w:rsidRPr="009034DF">
        <w:rPr>
          <w:rFonts w:ascii="Times New Roman" w:hAnsi="Times New Roman"/>
          <w:bCs/>
          <w:color w:val="000000"/>
          <w:sz w:val="28"/>
          <w:szCs w:val="28"/>
        </w:rPr>
        <w:t>)</w:t>
      </w:r>
      <w:r w:rsidR="004931D5">
        <w:rPr>
          <w:rFonts w:ascii="Times New Roman" w:hAnsi="Times New Roman"/>
          <w:bCs/>
          <w:color w:val="000000"/>
          <w:sz w:val="28"/>
          <w:szCs w:val="28"/>
        </w:rPr>
        <w:t>;</w:t>
      </w:r>
    </w:p>
    <w:p w:rsidR="00B7639A" w:rsidRPr="009034DF" w:rsidRDefault="00B7639A" w:rsidP="00941E7A">
      <w:pPr>
        <w:widowControl w:val="0"/>
        <w:shd w:val="clear" w:color="auto" w:fill="FFFFFF"/>
        <w:tabs>
          <w:tab w:val="left" w:pos="533"/>
        </w:tabs>
        <w:suppressAutoHyphens/>
        <w:spacing w:after="0" w:line="240" w:lineRule="auto"/>
        <w:ind w:right="-8" w:firstLine="709"/>
        <w:jc w:val="both"/>
        <w:rPr>
          <w:rFonts w:ascii="Times New Roman" w:hAnsi="Times New Roman"/>
          <w:bCs/>
          <w:i/>
          <w:color w:val="000000"/>
          <w:sz w:val="28"/>
          <w:szCs w:val="28"/>
        </w:rPr>
      </w:pPr>
      <w:r w:rsidRPr="009034DF">
        <w:rPr>
          <w:rFonts w:ascii="Times New Roman" w:hAnsi="Times New Roman"/>
          <w:bCs/>
          <w:i/>
          <w:color w:val="000000"/>
          <w:sz w:val="28"/>
          <w:szCs w:val="28"/>
        </w:rPr>
        <w:t>б) от выброса оксидов азота</w:t>
      </w:r>
    </w:p>
    <w:p w:rsidR="00B7639A" w:rsidRPr="009034DF" w:rsidRDefault="00B7639A" w:rsidP="00941E7A">
      <w:pPr>
        <w:widowControl w:val="0"/>
        <w:shd w:val="clear" w:color="auto" w:fill="FFFFFF"/>
        <w:tabs>
          <w:tab w:val="left" w:pos="533"/>
        </w:tabs>
        <w:suppressAutoHyphens/>
        <w:spacing w:after="0" w:line="240" w:lineRule="auto"/>
        <w:ind w:right="-8" w:firstLine="709"/>
        <w:jc w:val="both"/>
        <w:rPr>
          <w:rFonts w:ascii="Times New Roman" w:hAnsi="Times New Roman"/>
          <w:bCs/>
          <w:color w:val="000000"/>
          <w:sz w:val="28"/>
          <w:szCs w:val="28"/>
        </w:rPr>
      </w:pPr>
      <w:r w:rsidRPr="009034DF">
        <w:rPr>
          <w:rFonts w:ascii="Times New Roman" w:hAnsi="Times New Roman"/>
          <w:bCs/>
          <w:color w:val="000000"/>
          <w:sz w:val="28"/>
          <w:szCs w:val="28"/>
        </w:rPr>
        <w:t>Количество выбрасываемых оксидов азота: 0,0072</w:t>
      </w:r>
      <w:r w:rsidR="009034DF" w:rsidRPr="009034DF">
        <w:rPr>
          <w:rFonts w:ascii="Times New Roman" w:hAnsi="Times New Roman" w:cs="Times New Roman"/>
          <w:bCs/>
          <w:color w:val="000000"/>
          <w:sz w:val="28"/>
          <w:szCs w:val="28"/>
        </w:rPr>
        <w:t>∙</w:t>
      </w:r>
      <w:r w:rsidRPr="009034DF">
        <w:rPr>
          <w:rFonts w:ascii="Times New Roman" w:hAnsi="Times New Roman"/>
          <w:bCs/>
          <w:color w:val="000000"/>
          <w:sz w:val="28"/>
          <w:szCs w:val="28"/>
        </w:rPr>
        <w:t>1700</w:t>
      </w:r>
      <w:r w:rsidR="009034DF" w:rsidRPr="009034DF">
        <w:rPr>
          <w:rFonts w:ascii="Times New Roman" w:hAnsi="Times New Roman" w:cs="Times New Roman"/>
          <w:bCs/>
          <w:color w:val="000000"/>
          <w:sz w:val="28"/>
          <w:szCs w:val="28"/>
        </w:rPr>
        <w:t>∙</w:t>
      </w:r>
      <w:r w:rsidRPr="009034DF">
        <w:rPr>
          <w:rFonts w:ascii="Times New Roman" w:hAnsi="Times New Roman"/>
          <w:bCs/>
          <w:color w:val="000000"/>
          <w:sz w:val="28"/>
          <w:szCs w:val="28"/>
        </w:rPr>
        <w:t>10</w:t>
      </w:r>
      <w:r w:rsidRPr="009034DF">
        <w:rPr>
          <w:rFonts w:ascii="Times New Roman" w:hAnsi="Times New Roman"/>
          <w:bCs/>
          <w:color w:val="000000"/>
          <w:sz w:val="28"/>
          <w:szCs w:val="28"/>
          <w:vertAlign w:val="superscript"/>
        </w:rPr>
        <w:t>6</w:t>
      </w:r>
      <w:r w:rsidRPr="009034DF">
        <w:rPr>
          <w:rFonts w:ascii="Times New Roman" w:hAnsi="Times New Roman"/>
          <w:bCs/>
          <w:color w:val="000000"/>
          <w:sz w:val="28"/>
          <w:szCs w:val="28"/>
        </w:rPr>
        <w:t xml:space="preserve">= </w:t>
      </w:r>
      <w:r w:rsidR="009034DF">
        <w:rPr>
          <w:rFonts w:ascii="Times New Roman" w:hAnsi="Times New Roman"/>
          <w:bCs/>
          <w:color w:val="000000"/>
          <w:sz w:val="28"/>
          <w:szCs w:val="28"/>
        </w:rPr>
        <w:t>= </w:t>
      </w:r>
      <w:r w:rsidRPr="009034DF">
        <w:rPr>
          <w:rFonts w:ascii="Times New Roman" w:hAnsi="Times New Roman"/>
          <w:bCs/>
          <w:color w:val="000000"/>
          <w:sz w:val="28"/>
          <w:szCs w:val="28"/>
        </w:rPr>
        <w:t>12,24</w:t>
      </w:r>
      <w:r w:rsidR="009034DF">
        <w:rPr>
          <w:rFonts w:ascii="Times New Roman" w:hAnsi="Times New Roman"/>
          <w:bCs/>
          <w:color w:val="000000"/>
          <w:sz w:val="28"/>
          <w:szCs w:val="28"/>
        </w:rPr>
        <w:t> </w:t>
      </w:r>
      <w:r w:rsidRPr="009034DF">
        <w:rPr>
          <w:rFonts w:ascii="Times New Roman" w:hAnsi="Times New Roman"/>
          <w:bCs/>
          <w:color w:val="000000"/>
          <w:sz w:val="28"/>
          <w:szCs w:val="28"/>
        </w:rPr>
        <w:t>(т/год).</w:t>
      </w:r>
    </w:p>
    <w:p w:rsidR="00B7639A" w:rsidRPr="009034DF" w:rsidRDefault="00B7639A" w:rsidP="00941E7A">
      <w:pPr>
        <w:widowControl w:val="0"/>
        <w:shd w:val="clear" w:color="auto" w:fill="FFFFFF"/>
        <w:tabs>
          <w:tab w:val="left" w:pos="533"/>
        </w:tabs>
        <w:suppressAutoHyphens/>
        <w:spacing w:after="0" w:line="240" w:lineRule="auto"/>
        <w:ind w:right="-8" w:firstLine="709"/>
        <w:jc w:val="both"/>
        <w:rPr>
          <w:rFonts w:ascii="Times New Roman" w:hAnsi="Times New Roman"/>
          <w:bCs/>
          <w:color w:val="000000"/>
          <w:sz w:val="28"/>
          <w:szCs w:val="28"/>
        </w:rPr>
      </w:pPr>
      <w:r w:rsidRPr="009034DF">
        <w:rPr>
          <w:rFonts w:ascii="Times New Roman" w:hAnsi="Times New Roman"/>
          <w:bCs/>
          <w:color w:val="000000"/>
          <w:sz w:val="28"/>
          <w:szCs w:val="28"/>
        </w:rPr>
        <w:t xml:space="preserve">Показатель относительной опасности оксидов азота 21,1 </w:t>
      </w:r>
      <w:proofErr w:type="spellStart"/>
      <w:r w:rsidRPr="009034DF">
        <w:rPr>
          <w:rFonts w:ascii="Times New Roman" w:hAnsi="Times New Roman"/>
          <w:bCs/>
          <w:color w:val="000000"/>
          <w:sz w:val="28"/>
          <w:szCs w:val="28"/>
        </w:rPr>
        <w:t>усл</w:t>
      </w:r>
      <w:proofErr w:type="spellEnd"/>
      <w:r w:rsidRPr="009034DF">
        <w:rPr>
          <w:rFonts w:ascii="Times New Roman" w:hAnsi="Times New Roman"/>
          <w:bCs/>
          <w:color w:val="000000"/>
          <w:sz w:val="28"/>
          <w:szCs w:val="28"/>
        </w:rPr>
        <w:t>. т/т</w:t>
      </w:r>
    </w:p>
    <w:p w:rsidR="00B7639A" w:rsidRPr="009034DF" w:rsidRDefault="00B7639A" w:rsidP="00941E7A">
      <w:pPr>
        <w:widowControl w:val="0"/>
        <w:shd w:val="clear" w:color="auto" w:fill="FFFFFF"/>
        <w:tabs>
          <w:tab w:val="left" w:pos="533"/>
        </w:tabs>
        <w:suppressAutoHyphens/>
        <w:spacing w:after="0" w:line="240" w:lineRule="auto"/>
        <w:ind w:right="-8" w:firstLine="709"/>
        <w:jc w:val="both"/>
        <w:rPr>
          <w:rFonts w:ascii="Times New Roman" w:hAnsi="Times New Roman"/>
          <w:bCs/>
          <w:color w:val="000000"/>
          <w:sz w:val="28"/>
          <w:szCs w:val="28"/>
        </w:rPr>
      </w:pPr>
      <w:r w:rsidRPr="009034DF">
        <w:rPr>
          <w:rFonts w:ascii="Times New Roman" w:hAnsi="Times New Roman"/>
          <w:bCs/>
          <w:color w:val="000000"/>
          <w:sz w:val="28"/>
          <w:szCs w:val="28"/>
        </w:rPr>
        <w:t>Годовой экологический ущерб от загрязнения оксидами азота</w:t>
      </w:r>
    </w:p>
    <w:p w:rsidR="00B7639A" w:rsidRPr="009034DF" w:rsidRDefault="00AD2585" w:rsidP="00941E7A">
      <w:pPr>
        <w:widowControl w:val="0"/>
        <w:shd w:val="clear" w:color="auto" w:fill="FFFFFF"/>
        <w:suppressAutoHyphens/>
        <w:spacing w:after="0" w:line="240" w:lineRule="auto"/>
        <w:jc w:val="center"/>
        <w:rPr>
          <w:rFonts w:ascii="Times New Roman" w:hAnsi="Times New Roman"/>
          <w:bCs/>
          <w:color w:val="000000"/>
          <w:sz w:val="28"/>
          <w:szCs w:val="28"/>
        </w:rPr>
      </w:pPr>
      <w:r>
        <w:rPr>
          <w:rFonts w:ascii="Times New Roman" w:hAnsi="Times New Roman"/>
          <w:bCs/>
          <w:color w:val="000000"/>
          <w:position w:val="-10"/>
          <w:sz w:val="28"/>
          <w:szCs w:val="28"/>
        </w:rPr>
        <w:pict>
          <v:shape id="_x0000_i1057" type="#_x0000_t75" style="width:180pt;height:18.7pt">
            <v:imagedata r:id="rId54" o:title=""/>
          </v:shape>
        </w:pict>
      </w:r>
      <w:r w:rsidR="00B7639A" w:rsidRPr="009034DF">
        <w:rPr>
          <w:rFonts w:ascii="Times New Roman" w:hAnsi="Times New Roman"/>
          <w:bCs/>
          <w:color w:val="000000"/>
          <w:sz w:val="28"/>
          <w:szCs w:val="28"/>
        </w:rPr>
        <w:t xml:space="preserve"> (тыс. руб.);</w:t>
      </w:r>
    </w:p>
    <w:p w:rsidR="00B7639A" w:rsidRPr="009034DF" w:rsidRDefault="00B7639A" w:rsidP="00941E7A">
      <w:pPr>
        <w:widowControl w:val="0"/>
        <w:shd w:val="clear" w:color="auto" w:fill="FFFFFF"/>
        <w:suppressAutoHyphens/>
        <w:spacing w:after="0" w:line="240" w:lineRule="auto"/>
        <w:ind w:firstLine="708"/>
        <w:jc w:val="both"/>
        <w:rPr>
          <w:rFonts w:ascii="Times New Roman" w:hAnsi="Times New Roman"/>
          <w:bCs/>
          <w:i/>
          <w:color w:val="000000"/>
          <w:sz w:val="28"/>
          <w:szCs w:val="28"/>
        </w:rPr>
      </w:pPr>
      <w:r w:rsidRPr="009034DF">
        <w:rPr>
          <w:rFonts w:ascii="Times New Roman" w:hAnsi="Times New Roman"/>
          <w:bCs/>
          <w:i/>
          <w:color w:val="000000"/>
          <w:sz w:val="28"/>
          <w:szCs w:val="28"/>
        </w:rPr>
        <w:t>в) от выброса оксидов углерода</w:t>
      </w:r>
    </w:p>
    <w:p w:rsidR="00B7639A" w:rsidRPr="009034DF" w:rsidRDefault="00B7639A" w:rsidP="00941E7A">
      <w:pPr>
        <w:widowControl w:val="0"/>
        <w:shd w:val="clear" w:color="auto" w:fill="FFFFFF"/>
        <w:suppressAutoHyphens/>
        <w:spacing w:after="0" w:line="240" w:lineRule="auto"/>
        <w:ind w:firstLine="709"/>
        <w:jc w:val="both"/>
        <w:rPr>
          <w:rFonts w:ascii="Times New Roman" w:hAnsi="Times New Roman"/>
          <w:bCs/>
          <w:color w:val="000000"/>
          <w:spacing w:val="-4"/>
          <w:sz w:val="28"/>
          <w:szCs w:val="28"/>
        </w:rPr>
      </w:pPr>
      <w:r w:rsidRPr="009034DF">
        <w:rPr>
          <w:rFonts w:ascii="Times New Roman" w:hAnsi="Times New Roman"/>
          <w:bCs/>
          <w:color w:val="000000"/>
          <w:spacing w:val="-4"/>
          <w:sz w:val="28"/>
          <w:szCs w:val="28"/>
        </w:rPr>
        <w:lastRenderedPageBreak/>
        <w:t xml:space="preserve">Количество выбрасываемых оксидов углерода: 280 </w:t>
      </w:r>
      <w:r w:rsidR="009034DF">
        <w:rPr>
          <w:rFonts w:ascii="Times New Roman" w:hAnsi="Times New Roman" w:cs="Times New Roman"/>
          <w:bCs/>
          <w:color w:val="000000"/>
          <w:spacing w:val="-4"/>
          <w:sz w:val="28"/>
          <w:szCs w:val="28"/>
        </w:rPr>
        <w:t>∙</w:t>
      </w:r>
      <w:r w:rsidRPr="009034DF">
        <w:rPr>
          <w:rFonts w:ascii="Times New Roman" w:hAnsi="Times New Roman"/>
          <w:bCs/>
          <w:color w:val="000000"/>
          <w:spacing w:val="-4"/>
          <w:sz w:val="28"/>
          <w:szCs w:val="28"/>
        </w:rPr>
        <w:t xml:space="preserve"> 8000 = </w:t>
      </w:r>
      <w:r w:rsidR="009034DF">
        <w:rPr>
          <w:rFonts w:ascii="Times New Roman" w:hAnsi="Times New Roman"/>
          <w:bCs/>
          <w:color w:val="000000"/>
          <w:spacing w:val="-4"/>
          <w:sz w:val="28"/>
          <w:szCs w:val="28"/>
        </w:rPr>
        <w:t>= </w:t>
      </w:r>
      <w:r w:rsidRPr="009034DF">
        <w:rPr>
          <w:rFonts w:ascii="Times New Roman" w:hAnsi="Times New Roman"/>
          <w:bCs/>
          <w:color w:val="000000"/>
          <w:spacing w:val="-4"/>
          <w:sz w:val="28"/>
          <w:szCs w:val="28"/>
        </w:rPr>
        <w:t>2,24</w:t>
      </w:r>
      <w:r w:rsidR="009034DF">
        <w:rPr>
          <w:rFonts w:ascii="Times New Roman" w:hAnsi="Times New Roman"/>
          <w:bCs/>
          <w:color w:val="000000"/>
          <w:spacing w:val="-4"/>
          <w:sz w:val="28"/>
          <w:szCs w:val="28"/>
        </w:rPr>
        <w:t> </w:t>
      </w:r>
      <w:r w:rsidRPr="009034DF">
        <w:rPr>
          <w:rFonts w:ascii="Times New Roman" w:hAnsi="Times New Roman"/>
          <w:bCs/>
          <w:color w:val="000000"/>
          <w:spacing w:val="-4"/>
          <w:sz w:val="28"/>
          <w:szCs w:val="28"/>
        </w:rPr>
        <w:t>(т/год).</w:t>
      </w:r>
    </w:p>
    <w:p w:rsidR="00B7639A" w:rsidRPr="009034DF" w:rsidRDefault="00B7639A" w:rsidP="00941E7A">
      <w:pPr>
        <w:widowControl w:val="0"/>
        <w:shd w:val="clear" w:color="auto" w:fill="FFFFFF"/>
        <w:suppressAutoHyphens/>
        <w:spacing w:after="0" w:line="240" w:lineRule="auto"/>
        <w:ind w:firstLine="709"/>
        <w:jc w:val="both"/>
        <w:rPr>
          <w:rFonts w:ascii="Times New Roman" w:hAnsi="Times New Roman"/>
          <w:bCs/>
          <w:color w:val="000000"/>
          <w:sz w:val="28"/>
          <w:szCs w:val="28"/>
        </w:rPr>
      </w:pPr>
      <w:r w:rsidRPr="009034DF">
        <w:rPr>
          <w:rFonts w:ascii="Times New Roman" w:hAnsi="Times New Roman"/>
          <w:bCs/>
          <w:color w:val="000000"/>
          <w:sz w:val="28"/>
          <w:szCs w:val="28"/>
        </w:rPr>
        <w:t xml:space="preserve">Показатель относительной опасности оксидов углерода 1 </w:t>
      </w:r>
      <w:proofErr w:type="spellStart"/>
      <w:r w:rsidRPr="009034DF">
        <w:rPr>
          <w:rFonts w:ascii="Times New Roman" w:hAnsi="Times New Roman"/>
          <w:bCs/>
          <w:color w:val="000000"/>
          <w:sz w:val="28"/>
          <w:szCs w:val="28"/>
        </w:rPr>
        <w:t>усл</w:t>
      </w:r>
      <w:proofErr w:type="spellEnd"/>
      <w:r w:rsidRPr="009034DF">
        <w:rPr>
          <w:rFonts w:ascii="Times New Roman" w:hAnsi="Times New Roman"/>
          <w:bCs/>
          <w:color w:val="000000"/>
          <w:sz w:val="28"/>
          <w:szCs w:val="28"/>
        </w:rPr>
        <w:t>. т/т.</w:t>
      </w:r>
    </w:p>
    <w:p w:rsidR="00B7639A" w:rsidRPr="009034DF" w:rsidRDefault="00B7639A" w:rsidP="00941E7A">
      <w:pPr>
        <w:widowControl w:val="0"/>
        <w:shd w:val="clear" w:color="auto" w:fill="FFFFFF"/>
        <w:suppressAutoHyphens/>
        <w:spacing w:after="0" w:line="240" w:lineRule="auto"/>
        <w:ind w:firstLine="709"/>
        <w:jc w:val="both"/>
        <w:rPr>
          <w:rFonts w:ascii="Times New Roman" w:hAnsi="Times New Roman"/>
          <w:bCs/>
          <w:color w:val="000000"/>
          <w:sz w:val="28"/>
          <w:szCs w:val="28"/>
        </w:rPr>
      </w:pPr>
      <w:r w:rsidRPr="009034DF">
        <w:rPr>
          <w:rFonts w:ascii="Times New Roman" w:hAnsi="Times New Roman"/>
          <w:bCs/>
          <w:color w:val="000000"/>
          <w:sz w:val="28"/>
          <w:szCs w:val="28"/>
        </w:rPr>
        <w:t xml:space="preserve"> Годовой экологический ущерб от загрязнения оксидами углерода</w:t>
      </w:r>
    </w:p>
    <w:p w:rsidR="00B7639A" w:rsidRPr="009034DF" w:rsidRDefault="00AD2585" w:rsidP="00941E7A">
      <w:pPr>
        <w:widowControl w:val="0"/>
        <w:shd w:val="clear" w:color="auto" w:fill="FFFFFF"/>
        <w:suppressAutoHyphens/>
        <w:spacing w:after="0" w:line="240" w:lineRule="auto"/>
        <w:jc w:val="center"/>
        <w:rPr>
          <w:rFonts w:ascii="Times New Roman" w:hAnsi="Times New Roman"/>
          <w:bCs/>
          <w:color w:val="000000"/>
          <w:sz w:val="28"/>
          <w:szCs w:val="28"/>
        </w:rPr>
      </w:pPr>
      <w:r>
        <w:rPr>
          <w:rFonts w:ascii="Times New Roman" w:hAnsi="Times New Roman"/>
          <w:bCs/>
          <w:color w:val="000000"/>
          <w:position w:val="-10"/>
          <w:sz w:val="28"/>
          <w:szCs w:val="28"/>
        </w:rPr>
        <w:pict>
          <v:shape id="_x0000_i1058" type="#_x0000_t75" style="width:153.8pt;height:18.7pt">
            <v:imagedata r:id="rId55" o:title=""/>
          </v:shape>
        </w:pict>
      </w:r>
      <w:r w:rsidR="00B7639A" w:rsidRPr="009034DF">
        <w:rPr>
          <w:rFonts w:ascii="Times New Roman" w:hAnsi="Times New Roman"/>
          <w:bCs/>
          <w:color w:val="000000"/>
          <w:sz w:val="28"/>
          <w:szCs w:val="28"/>
        </w:rPr>
        <w:t xml:space="preserve"> (тыс. руб.).</w:t>
      </w:r>
    </w:p>
    <w:p w:rsidR="00B7639A" w:rsidRPr="009034DF" w:rsidRDefault="00B7639A" w:rsidP="00941E7A">
      <w:pPr>
        <w:widowControl w:val="0"/>
        <w:shd w:val="clear" w:color="auto" w:fill="FFFFFF"/>
        <w:suppressAutoHyphens/>
        <w:spacing w:after="0" w:line="240" w:lineRule="auto"/>
        <w:ind w:firstLine="708"/>
        <w:jc w:val="both"/>
        <w:rPr>
          <w:rFonts w:ascii="Times New Roman" w:hAnsi="Times New Roman"/>
          <w:bCs/>
          <w:color w:val="000000"/>
          <w:sz w:val="28"/>
          <w:szCs w:val="28"/>
        </w:rPr>
      </w:pPr>
      <w:r w:rsidRPr="009034DF">
        <w:rPr>
          <w:rFonts w:ascii="Times New Roman" w:hAnsi="Times New Roman"/>
          <w:bCs/>
          <w:color w:val="000000"/>
          <w:sz w:val="28"/>
          <w:szCs w:val="28"/>
        </w:rPr>
        <w:t>Суммарный годовой экологический ущерб от выбросов запыленных газов в атмосферу</w:t>
      </w:r>
    </w:p>
    <w:p w:rsidR="00B7639A" w:rsidRPr="009034DF" w:rsidRDefault="00B7639A" w:rsidP="00941E7A">
      <w:pPr>
        <w:widowControl w:val="0"/>
        <w:shd w:val="clear" w:color="auto" w:fill="FFFFFF"/>
        <w:suppressAutoHyphens/>
        <w:spacing w:after="0" w:line="240" w:lineRule="auto"/>
        <w:jc w:val="center"/>
        <w:rPr>
          <w:rFonts w:ascii="Times New Roman" w:hAnsi="Times New Roman"/>
          <w:bCs/>
          <w:color w:val="000000"/>
          <w:sz w:val="28"/>
          <w:szCs w:val="28"/>
        </w:rPr>
      </w:pPr>
      <w:r w:rsidRPr="009034DF">
        <w:rPr>
          <w:rFonts w:ascii="Times New Roman" w:hAnsi="Times New Roman"/>
          <w:bCs/>
          <w:color w:val="000000"/>
          <w:sz w:val="28"/>
          <w:szCs w:val="28"/>
        </w:rPr>
        <w:t>У</w:t>
      </w:r>
      <w:r w:rsidRPr="009034DF">
        <w:rPr>
          <w:rFonts w:ascii="Times New Roman" w:hAnsi="Times New Roman"/>
          <w:bCs/>
          <w:color w:val="000000"/>
          <w:sz w:val="28"/>
          <w:szCs w:val="28"/>
          <w:vertAlign w:val="subscript"/>
        </w:rPr>
        <w:t>1</w:t>
      </w:r>
      <w:r w:rsidRPr="009034DF">
        <w:rPr>
          <w:rFonts w:ascii="Times New Roman" w:hAnsi="Times New Roman"/>
          <w:bCs/>
          <w:color w:val="000000"/>
          <w:sz w:val="28"/>
          <w:szCs w:val="28"/>
        </w:rPr>
        <w:t xml:space="preserve"> = 1683 + 25,57 + 0,22 = 1708,79 (тыс. руб.).</w:t>
      </w:r>
    </w:p>
    <w:p w:rsidR="00B7639A" w:rsidRPr="009034DF" w:rsidRDefault="009034DF" w:rsidP="00941E7A">
      <w:pPr>
        <w:widowControl w:val="0"/>
        <w:shd w:val="clear" w:color="auto" w:fill="FFFFFF"/>
        <w:tabs>
          <w:tab w:val="left" w:pos="612"/>
        </w:tabs>
        <w:suppressAutoHyphens/>
        <w:spacing w:after="0" w:line="240" w:lineRule="auto"/>
        <w:ind w:firstLine="709"/>
        <w:jc w:val="both"/>
        <w:rPr>
          <w:rFonts w:ascii="Times New Roman" w:hAnsi="Times New Roman"/>
          <w:bCs/>
          <w:color w:val="000000"/>
          <w:sz w:val="28"/>
          <w:szCs w:val="28"/>
        </w:rPr>
      </w:pPr>
      <w:r w:rsidRPr="009034DF">
        <w:rPr>
          <w:rFonts w:ascii="Times New Roman" w:hAnsi="Times New Roman" w:cs="Times New Roman"/>
          <w:sz w:val="28"/>
          <w:szCs w:val="28"/>
        </w:rPr>
        <w:t>–</w:t>
      </w:r>
      <w:r w:rsidRPr="009034DF">
        <w:rPr>
          <w:rFonts w:ascii="Times New Roman" w:hAnsi="Times New Roman"/>
          <w:bCs/>
          <w:color w:val="000000"/>
          <w:sz w:val="28"/>
          <w:szCs w:val="28"/>
        </w:rPr>
        <w:t xml:space="preserve"> </w:t>
      </w:r>
      <w:r w:rsidR="00B7639A" w:rsidRPr="009034DF">
        <w:rPr>
          <w:rFonts w:ascii="Times New Roman" w:hAnsi="Times New Roman"/>
          <w:bCs/>
          <w:color w:val="000000"/>
          <w:sz w:val="28"/>
          <w:szCs w:val="28"/>
        </w:rPr>
        <w:t>по второму и третьему вариантам (утилизация конвертерного газа):</w:t>
      </w:r>
    </w:p>
    <w:p w:rsidR="00B7639A" w:rsidRPr="009034DF" w:rsidRDefault="00B7639A" w:rsidP="00941E7A">
      <w:pPr>
        <w:widowControl w:val="0"/>
        <w:shd w:val="clear" w:color="auto" w:fill="FFFFFF"/>
        <w:suppressAutoHyphens/>
        <w:spacing w:after="0" w:line="240" w:lineRule="auto"/>
        <w:ind w:firstLine="709"/>
        <w:jc w:val="both"/>
        <w:rPr>
          <w:rFonts w:ascii="Times New Roman" w:hAnsi="Times New Roman"/>
          <w:bCs/>
          <w:color w:val="000000"/>
          <w:sz w:val="28"/>
          <w:szCs w:val="28"/>
        </w:rPr>
      </w:pPr>
      <w:r w:rsidRPr="009034DF">
        <w:rPr>
          <w:rFonts w:ascii="Times New Roman" w:hAnsi="Times New Roman"/>
          <w:bCs/>
          <w:color w:val="000000"/>
          <w:sz w:val="28"/>
          <w:szCs w:val="28"/>
        </w:rPr>
        <w:t>Определяемый экологический ущерб при дальнейших расчетах рассматривается как предотвращенный.</w:t>
      </w:r>
    </w:p>
    <w:p w:rsidR="00B7639A" w:rsidRPr="009034DF" w:rsidRDefault="00B7639A" w:rsidP="00941E7A">
      <w:pPr>
        <w:widowControl w:val="0"/>
        <w:shd w:val="clear" w:color="auto" w:fill="FFFFFF"/>
        <w:suppressAutoHyphens/>
        <w:spacing w:after="0" w:line="240" w:lineRule="auto"/>
        <w:ind w:firstLine="709"/>
        <w:jc w:val="both"/>
        <w:rPr>
          <w:rFonts w:ascii="Times New Roman" w:hAnsi="Times New Roman"/>
          <w:bCs/>
          <w:color w:val="000000"/>
          <w:sz w:val="28"/>
          <w:szCs w:val="28"/>
        </w:rPr>
      </w:pPr>
      <w:r w:rsidRPr="009034DF">
        <w:rPr>
          <w:rFonts w:ascii="Times New Roman" w:hAnsi="Times New Roman"/>
          <w:bCs/>
          <w:color w:val="000000"/>
          <w:sz w:val="28"/>
          <w:szCs w:val="28"/>
        </w:rPr>
        <w:t xml:space="preserve">Количество выбрасываемой пыли: 8 </w:t>
      </w:r>
      <w:r w:rsidR="009034DF">
        <w:rPr>
          <w:rFonts w:ascii="Times New Roman" w:hAnsi="Times New Roman" w:cs="Times New Roman"/>
          <w:bCs/>
          <w:color w:val="000000"/>
          <w:sz w:val="28"/>
          <w:szCs w:val="28"/>
        </w:rPr>
        <w:t>∙</w:t>
      </w:r>
      <w:r w:rsidRPr="009034DF">
        <w:rPr>
          <w:rFonts w:ascii="Times New Roman" w:hAnsi="Times New Roman"/>
          <w:bCs/>
          <w:color w:val="000000"/>
          <w:sz w:val="28"/>
          <w:szCs w:val="28"/>
        </w:rPr>
        <w:t xml:space="preserve"> 100 </w:t>
      </w:r>
      <w:r w:rsidR="009034DF">
        <w:rPr>
          <w:rFonts w:ascii="Times New Roman" w:hAnsi="Times New Roman" w:cs="Times New Roman"/>
          <w:bCs/>
          <w:color w:val="000000"/>
          <w:sz w:val="28"/>
          <w:szCs w:val="28"/>
        </w:rPr>
        <w:t>∙</w:t>
      </w:r>
      <w:r w:rsidRPr="009034DF">
        <w:rPr>
          <w:rFonts w:ascii="Times New Roman" w:hAnsi="Times New Roman"/>
          <w:bCs/>
          <w:color w:val="000000"/>
          <w:sz w:val="28"/>
          <w:szCs w:val="28"/>
        </w:rPr>
        <w:t xml:space="preserve"> 10 = 13,6 (т/год). </w:t>
      </w:r>
    </w:p>
    <w:p w:rsidR="00B7639A" w:rsidRPr="009034DF" w:rsidRDefault="00B7639A" w:rsidP="00941E7A">
      <w:pPr>
        <w:widowControl w:val="0"/>
        <w:shd w:val="clear" w:color="auto" w:fill="FFFFFF"/>
        <w:suppressAutoHyphens/>
        <w:spacing w:after="0" w:line="240" w:lineRule="auto"/>
        <w:ind w:firstLine="709"/>
        <w:jc w:val="both"/>
        <w:rPr>
          <w:rFonts w:ascii="Times New Roman" w:hAnsi="Times New Roman"/>
          <w:bCs/>
          <w:color w:val="000000"/>
          <w:sz w:val="28"/>
          <w:szCs w:val="28"/>
        </w:rPr>
      </w:pPr>
      <w:r w:rsidRPr="009034DF">
        <w:rPr>
          <w:rFonts w:ascii="Times New Roman" w:hAnsi="Times New Roman"/>
          <w:bCs/>
          <w:color w:val="000000"/>
          <w:sz w:val="28"/>
          <w:szCs w:val="28"/>
        </w:rPr>
        <w:t>Годовой экологический ущерб от загрязнения атмосферы пылью</w:t>
      </w:r>
    </w:p>
    <w:p w:rsidR="00B7639A" w:rsidRPr="009034DF" w:rsidRDefault="00B7639A" w:rsidP="00941E7A">
      <w:pPr>
        <w:widowControl w:val="0"/>
        <w:shd w:val="clear" w:color="auto" w:fill="FFFFFF"/>
        <w:suppressAutoHyphens/>
        <w:spacing w:after="0" w:line="240" w:lineRule="auto"/>
        <w:jc w:val="center"/>
        <w:rPr>
          <w:rFonts w:ascii="Times New Roman" w:hAnsi="Times New Roman"/>
          <w:bCs/>
          <w:color w:val="000000"/>
          <w:sz w:val="28"/>
          <w:szCs w:val="28"/>
        </w:rPr>
      </w:pPr>
      <w:r w:rsidRPr="009034DF">
        <w:rPr>
          <w:rFonts w:ascii="Times New Roman" w:hAnsi="Times New Roman"/>
          <w:bCs/>
          <w:color w:val="000000"/>
          <w:sz w:val="28"/>
          <w:szCs w:val="28"/>
        </w:rPr>
        <w:t>У</w:t>
      </w:r>
      <w:r w:rsidRPr="009034DF">
        <w:rPr>
          <w:rFonts w:ascii="Times New Roman" w:hAnsi="Times New Roman"/>
          <w:bCs/>
          <w:color w:val="000000"/>
          <w:sz w:val="28"/>
          <w:szCs w:val="28"/>
          <w:vertAlign w:val="subscript"/>
        </w:rPr>
        <w:t>2</w:t>
      </w:r>
      <w:r w:rsidRPr="009034DF">
        <w:rPr>
          <w:rFonts w:ascii="Times New Roman" w:hAnsi="Times New Roman"/>
          <w:bCs/>
          <w:color w:val="000000"/>
          <w:sz w:val="28"/>
          <w:szCs w:val="28"/>
        </w:rPr>
        <w:t xml:space="preserve">= 16,5 </w:t>
      </w:r>
      <w:r w:rsidR="009034DF" w:rsidRPr="009034DF">
        <w:rPr>
          <w:rFonts w:ascii="Times New Roman" w:hAnsi="Times New Roman" w:cs="Times New Roman"/>
          <w:bCs/>
          <w:color w:val="000000"/>
          <w:sz w:val="28"/>
          <w:szCs w:val="28"/>
        </w:rPr>
        <w:t>∙</w:t>
      </w:r>
      <w:r w:rsidRPr="009034DF">
        <w:rPr>
          <w:rFonts w:ascii="Times New Roman" w:hAnsi="Times New Roman"/>
          <w:bCs/>
          <w:color w:val="000000"/>
          <w:sz w:val="28"/>
          <w:szCs w:val="28"/>
        </w:rPr>
        <w:t xml:space="preserve"> 13,6 </w:t>
      </w:r>
      <w:r w:rsidR="009034DF">
        <w:rPr>
          <w:rFonts w:ascii="Times New Roman" w:hAnsi="Times New Roman" w:cs="Times New Roman"/>
          <w:bCs/>
          <w:color w:val="000000"/>
          <w:sz w:val="28"/>
          <w:szCs w:val="28"/>
        </w:rPr>
        <w:t>∙</w:t>
      </w:r>
      <w:r w:rsidR="00941E7A">
        <w:rPr>
          <w:rFonts w:ascii="Times New Roman" w:hAnsi="Times New Roman"/>
          <w:bCs/>
          <w:color w:val="000000"/>
          <w:sz w:val="28"/>
          <w:szCs w:val="28"/>
        </w:rPr>
        <w:t xml:space="preserve"> </w:t>
      </w:r>
      <w:r w:rsidRPr="009034DF">
        <w:rPr>
          <w:rFonts w:ascii="Times New Roman" w:hAnsi="Times New Roman"/>
          <w:bCs/>
          <w:color w:val="000000"/>
          <w:sz w:val="28"/>
          <w:szCs w:val="28"/>
        </w:rPr>
        <w:t xml:space="preserve">100 </w:t>
      </w:r>
      <w:r w:rsidR="009034DF">
        <w:rPr>
          <w:rFonts w:ascii="Times New Roman" w:hAnsi="Times New Roman" w:cs="Times New Roman"/>
          <w:bCs/>
          <w:color w:val="000000"/>
          <w:sz w:val="28"/>
          <w:szCs w:val="28"/>
        </w:rPr>
        <w:t>∙</w:t>
      </w:r>
      <w:r w:rsidRPr="009034DF">
        <w:rPr>
          <w:rFonts w:ascii="Times New Roman" w:hAnsi="Times New Roman"/>
          <w:bCs/>
          <w:color w:val="000000"/>
          <w:sz w:val="28"/>
          <w:szCs w:val="28"/>
        </w:rPr>
        <w:t xml:space="preserve"> 2 </w:t>
      </w:r>
      <w:r w:rsidR="009034DF">
        <w:rPr>
          <w:rFonts w:ascii="Times New Roman" w:hAnsi="Times New Roman" w:cs="Times New Roman"/>
          <w:bCs/>
          <w:color w:val="000000"/>
          <w:sz w:val="28"/>
          <w:szCs w:val="28"/>
        </w:rPr>
        <w:t>∙</w:t>
      </w:r>
      <w:r w:rsidRPr="009034DF">
        <w:rPr>
          <w:rFonts w:ascii="Times New Roman" w:hAnsi="Times New Roman"/>
          <w:bCs/>
          <w:color w:val="000000"/>
          <w:sz w:val="28"/>
          <w:szCs w:val="28"/>
        </w:rPr>
        <w:t xml:space="preserve"> 3 = 134,64 (тыс. руб.).</w:t>
      </w:r>
    </w:p>
    <w:p w:rsidR="00B7639A" w:rsidRPr="009034DF" w:rsidRDefault="00B7639A" w:rsidP="00941E7A">
      <w:pPr>
        <w:widowControl w:val="0"/>
        <w:shd w:val="clear" w:color="auto" w:fill="FFFFFF"/>
        <w:suppressAutoHyphens/>
        <w:spacing w:after="0" w:line="240" w:lineRule="auto"/>
        <w:ind w:firstLine="709"/>
        <w:jc w:val="both"/>
        <w:rPr>
          <w:rFonts w:ascii="Times New Roman" w:hAnsi="Times New Roman"/>
          <w:bCs/>
          <w:color w:val="000000"/>
          <w:sz w:val="28"/>
          <w:szCs w:val="28"/>
        </w:rPr>
      </w:pPr>
      <w:r w:rsidRPr="009034DF">
        <w:rPr>
          <w:rFonts w:ascii="Times New Roman" w:hAnsi="Times New Roman"/>
          <w:bCs/>
          <w:color w:val="000000"/>
          <w:sz w:val="28"/>
          <w:szCs w:val="28"/>
        </w:rPr>
        <w:t>Затраты на проведение процессов составят:</w:t>
      </w:r>
    </w:p>
    <w:p w:rsidR="00B7639A" w:rsidRPr="009034DF" w:rsidRDefault="009034DF" w:rsidP="00941E7A">
      <w:pPr>
        <w:widowControl w:val="0"/>
        <w:shd w:val="clear" w:color="auto" w:fill="FFFFFF"/>
        <w:tabs>
          <w:tab w:val="left" w:pos="612"/>
        </w:tabs>
        <w:suppressAutoHyphens/>
        <w:spacing w:after="0" w:line="240" w:lineRule="auto"/>
        <w:ind w:firstLine="709"/>
        <w:jc w:val="both"/>
        <w:rPr>
          <w:rFonts w:ascii="Times New Roman" w:hAnsi="Times New Roman"/>
          <w:bCs/>
          <w:color w:val="000000"/>
          <w:sz w:val="28"/>
          <w:szCs w:val="28"/>
        </w:rPr>
      </w:pPr>
      <w:r w:rsidRPr="009034DF">
        <w:rPr>
          <w:rFonts w:ascii="Times New Roman" w:hAnsi="Times New Roman" w:cs="Times New Roman"/>
          <w:sz w:val="28"/>
          <w:szCs w:val="28"/>
        </w:rPr>
        <w:t xml:space="preserve">– </w:t>
      </w:r>
      <w:r w:rsidR="00B7639A" w:rsidRPr="009034DF">
        <w:rPr>
          <w:rFonts w:ascii="Times New Roman" w:hAnsi="Times New Roman"/>
          <w:bCs/>
          <w:color w:val="000000"/>
          <w:sz w:val="28"/>
          <w:szCs w:val="28"/>
        </w:rPr>
        <w:t>по первому варианту</w:t>
      </w:r>
    </w:p>
    <w:p w:rsidR="00B7639A" w:rsidRPr="009034DF" w:rsidRDefault="00AD2585" w:rsidP="00941E7A">
      <w:pPr>
        <w:widowControl w:val="0"/>
        <w:shd w:val="clear" w:color="auto" w:fill="FFFFFF"/>
        <w:suppressAutoHyphens/>
        <w:spacing w:after="0" w:line="240" w:lineRule="auto"/>
        <w:jc w:val="center"/>
        <w:rPr>
          <w:rFonts w:ascii="Times New Roman" w:hAnsi="Times New Roman"/>
          <w:bCs/>
          <w:color w:val="000000"/>
          <w:sz w:val="28"/>
          <w:szCs w:val="28"/>
        </w:rPr>
      </w:pPr>
      <w:r>
        <w:rPr>
          <w:rFonts w:ascii="Times New Roman" w:hAnsi="Times New Roman"/>
          <w:bCs/>
          <w:color w:val="000000"/>
          <w:position w:val="-28"/>
          <w:sz w:val="28"/>
          <w:szCs w:val="28"/>
        </w:rPr>
        <w:pict>
          <v:shape id="_x0000_i1059" type="#_x0000_t75" style="width:289.4pt;height:34.6pt">
            <v:imagedata r:id="rId56" o:title=""/>
          </v:shape>
        </w:pict>
      </w:r>
      <w:r w:rsidR="00B7639A" w:rsidRPr="009034DF">
        <w:rPr>
          <w:rFonts w:ascii="Times New Roman" w:hAnsi="Times New Roman"/>
          <w:bCs/>
          <w:color w:val="000000"/>
          <w:sz w:val="28"/>
          <w:szCs w:val="28"/>
        </w:rPr>
        <w:t>(млн руб.),</w:t>
      </w:r>
    </w:p>
    <w:p w:rsidR="00B7639A" w:rsidRPr="009034DF" w:rsidRDefault="00B7639A" w:rsidP="00941E7A">
      <w:pPr>
        <w:widowControl w:val="0"/>
        <w:shd w:val="clear" w:color="auto" w:fill="FFFFFF"/>
        <w:suppressAutoHyphens/>
        <w:spacing w:after="0" w:line="240" w:lineRule="auto"/>
        <w:jc w:val="both"/>
        <w:rPr>
          <w:rFonts w:ascii="Times New Roman" w:hAnsi="Times New Roman"/>
          <w:bCs/>
          <w:color w:val="000000"/>
          <w:sz w:val="28"/>
          <w:szCs w:val="28"/>
        </w:rPr>
      </w:pPr>
      <w:r w:rsidRPr="009034DF">
        <w:rPr>
          <w:rFonts w:ascii="Times New Roman" w:hAnsi="Times New Roman"/>
          <w:bCs/>
          <w:color w:val="000000"/>
          <w:sz w:val="28"/>
          <w:szCs w:val="28"/>
        </w:rPr>
        <w:t xml:space="preserve">где 0,2 </w:t>
      </w:r>
      <w:r w:rsidR="009034DF" w:rsidRPr="002568E6">
        <w:rPr>
          <w:rFonts w:ascii="Times New Roman" w:hAnsi="Times New Roman" w:cs="Times New Roman"/>
          <w:sz w:val="28"/>
          <w:szCs w:val="28"/>
        </w:rPr>
        <w:t>–</w:t>
      </w:r>
      <w:r w:rsidRPr="009034DF">
        <w:rPr>
          <w:rFonts w:ascii="Times New Roman" w:hAnsi="Times New Roman"/>
          <w:bCs/>
          <w:color w:val="000000"/>
          <w:sz w:val="28"/>
          <w:szCs w:val="28"/>
        </w:rPr>
        <w:t xml:space="preserve"> норматив, учитывающий процентную ставку банка;</w:t>
      </w:r>
    </w:p>
    <w:p w:rsidR="00B7639A" w:rsidRPr="009034DF" w:rsidRDefault="00AD2585" w:rsidP="00941E7A">
      <w:pPr>
        <w:widowControl w:val="0"/>
        <w:shd w:val="clear" w:color="auto" w:fill="FFFFFF"/>
        <w:tabs>
          <w:tab w:val="left" w:pos="490"/>
        </w:tabs>
        <w:suppressAutoHyphens/>
        <w:spacing w:after="0" w:line="240" w:lineRule="auto"/>
        <w:jc w:val="center"/>
        <w:rPr>
          <w:rFonts w:ascii="Times New Roman" w:hAnsi="Times New Roman"/>
          <w:bCs/>
          <w:color w:val="000000"/>
          <w:sz w:val="28"/>
          <w:szCs w:val="28"/>
        </w:rPr>
      </w:pPr>
      <w:r>
        <w:rPr>
          <w:rFonts w:ascii="Times New Roman" w:hAnsi="Times New Roman"/>
          <w:bCs/>
          <w:color w:val="000000"/>
          <w:position w:val="-28"/>
          <w:sz w:val="28"/>
          <w:szCs w:val="28"/>
        </w:rPr>
        <w:pict>
          <v:shape id="_x0000_i1060" type="#_x0000_t75" style="width:283.8pt;height:34.6pt">
            <v:imagedata r:id="rId57" o:title=""/>
          </v:shape>
        </w:pict>
      </w:r>
      <w:r>
        <w:rPr>
          <w:rFonts w:ascii="Times New Roman" w:hAnsi="Times New Roman"/>
          <w:bCs/>
          <w:color w:val="000000"/>
          <w:position w:val="-10"/>
          <w:sz w:val="28"/>
          <w:szCs w:val="28"/>
        </w:rPr>
        <w:pict>
          <v:shape id="_x0000_i1061" type="#_x0000_t75" style="width:8.4pt;height:16.85pt">
            <v:imagedata r:id="rId58" o:title=""/>
          </v:shape>
        </w:pict>
      </w:r>
      <w:r w:rsidR="00B7639A" w:rsidRPr="009034DF">
        <w:rPr>
          <w:rFonts w:ascii="Times New Roman" w:hAnsi="Times New Roman"/>
          <w:bCs/>
          <w:color w:val="000000"/>
          <w:sz w:val="28"/>
          <w:szCs w:val="28"/>
        </w:rPr>
        <w:t>(млн руб.);</w:t>
      </w:r>
    </w:p>
    <w:p w:rsidR="00B7639A" w:rsidRPr="009034DF" w:rsidRDefault="009034DF" w:rsidP="00941E7A">
      <w:pPr>
        <w:widowControl w:val="0"/>
        <w:shd w:val="clear" w:color="auto" w:fill="FFFFFF"/>
        <w:tabs>
          <w:tab w:val="left" w:pos="490"/>
        </w:tabs>
        <w:suppressAutoHyphens/>
        <w:spacing w:after="0" w:line="240" w:lineRule="auto"/>
        <w:ind w:firstLine="709"/>
        <w:jc w:val="both"/>
        <w:rPr>
          <w:rFonts w:ascii="Times New Roman" w:hAnsi="Times New Roman"/>
          <w:bCs/>
          <w:color w:val="000000"/>
          <w:sz w:val="28"/>
          <w:szCs w:val="28"/>
        </w:rPr>
      </w:pPr>
      <w:r w:rsidRPr="009034DF">
        <w:rPr>
          <w:rFonts w:ascii="Times New Roman" w:hAnsi="Times New Roman" w:cs="Times New Roman"/>
          <w:sz w:val="28"/>
          <w:szCs w:val="28"/>
        </w:rPr>
        <w:t xml:space="preserve">– </w:t>
      </w:r>
      <w:r w:rsidR="00B7639A" w:rsidRPr="009034DF">
        <w:rPr>
          <w:rFonts w:ascii="Times New Roman" w:hAnsi="Times New Roman"/>
          <w:bCs/>
          <w:color w:val="000000"/>
          <w:sz w:val="28"/>
          <w:szCs w:val="28"/>
        </w:rPr>
        <w:t>по третьему варианту</w:t>
      </w:r>
    </w:p>
    <w:p w:rsidR="00B7639A" w:rsidRPr="009034DF" w:rsidRDefault="00AD2585" w:rsidP="00941E7A">
      <w:pPr>
        <w:widowControl w:val="0"/>
        <w:shd w:val="clear" w:color="auto" w:fill="FFFFFF"/>
        <w:tabs>
          <w:tab w:val="left" w:pos="490"/>
        </w:tabs>
        <w:suppressAutoHyphens/>
        <w:spacing w:after="0" w:line="240" w:lineRule="auto"/>
        <w:jc w:val="center"/>
        <w:rPr>
          <w:rFonts w:ascii="Times New Roman" w:hAnsi="Times New Roman"/>
          <w:bCs/>
          <w:color w:val="000000"/>
          <w:sz w:val="28"/>
          <w:szCs w:val="28"/>
        </w:rPr>
      </w:pPr>
      <w:r>
        <w:rPr>
          <w:rFonts w:ascii="Times New Roman" w:hAnsi="Times New Roman"/>
          <w:bCs/>
          <w:color w:val="000000"/>
          <w:position w:val="-28"/>
          <w:sz w:val="28"/>
          <w:szCs w:val="28"/>
        </w:rPr>
        <w:pict>
          <v:shape id="_x0000_i1062" type="#_x0000_t75" style="width:290.35pt;height:34.6pt">
            <v:imagedata r:id="rId59" o:title=""/>
          </v:shape>
        </w:pict>
      </w:r>
      <w:r w:rsidR="009034DF" w:rsidRPr="009034DF">
        <w:rPr>
          <w:rFonts w:ascii="Times New Roman" w:hAnsi="Times New Roman"/>
          <w:bCs/>
          <w:color w:val="000000"/>
          <w:sz w:val="28"/>
          <w:szCs w:val="28"/>
        </w:rPr>
        <w:t xml:space="preserve"> (млн</w:t>
      </w:r>
      <w:r w:rsidR="00B7639A" w:rsidRPr="009034DF">
        <w:rPr>
          <w:rFonts w:ascii="Times New Roman" w:hAnsi="Times New Roman"/>
          <w:bCs/>
          <w:color w:val="000000"/>
          <w:sz w:val="28"/>
          <w:szCs w:val="28"/>
        </w:rPr>
        <w:t xml:space="preserve"> руб.).</w:t>
      </w:r>
    </w:p>
    <w:p w:rsidR="00B7639A" w:rsidRPr="009034DF" w:rsidRDefault="00B7639A" w:rsidP="00941E7A">
      <w:pPr>
        <w:widowControl w:val="0"/>
        <w:shd w:val="clear" w:color="auto" w:fill="FFFFFF"/>
        <w:suppressAutoHyphens/>
        <w:spacing w:after="0" w:line="240" w:lineRule="auto"/>
        <w:ind w:firstLine="709"/>
        <w:jc w:val="both"/>
        <w:rPr>
          <w:rFonts w:ascii="Times New Roman" w:hAnsi="Times New Roman"/>
          <w:bCs/>
          <w:color w:val="000000"/>
          <w:sz w:val="28"/>
          <w:szCs w:val="28"/>
        </w:rPr>
      </w:pPr>
      <w:r w:rsidRPr="009034DF">
        <w:rPr>
          <w:rFonts w:ascii="Times New Roman" w:hAnsi="Times New Roman"/>
          <w:bCs/>
          <w:color w:val="000000"/>
          <w:sz w:val="28"/>
          <w:szCs w:val="28"/>
        </w:rPr>
        <w:t>Продажа газов не проводилась по второму и третьему вариантам:</w:t>
      </w:r>
    </w:p>
    <w:p w:rsidR="00B7639A" w:rsidRPr="009034DF" w:rsidRDefault="00AD2585" w:rsidP="00941E7A">
      <w:pPr>
        <w:widowControl w:val="0"/>
        <w:shd w:val="clear" w:color="auto" w:fill="FFFFFF"/>
        <w:suppressAutoHyphens/>
        <w:spacing w:after="0" w:line="240" w:lineRule="auto"/>
        <w:jc w:val="center"/>
        <w:rPr>
          <w:rFonts w:ascii="Times New Roman" w:hAnsi="Times New Roman"/>
          <w:bCs/>
          <w:color w:val="000000"/>
          <w:sz w:val="28"/>
          <w:szCs w:val="28"/>
        </w:rPr>
      </w:pPr>
      <w:r>
        <w:rPr>
          <w:rFonts w:ascii="Times New Roman" w:hAnsi="Times New Roman"/>
          <w:bCs/>
          <w:color w:val="000000"/>
          <w:position w:val="-28"/>
          <w:sz w:val="28"/>
          <w:szCs w:val="28"/>
        </w:rPr>
        <w:pict>
          <v:shape id="_x0000_i1063" type="#_x0000_t75" style="width:213.65pt;height:34.6pt">
            <v:imagedata r:id="rId60" o:title=""/>
          </v:shape>
        </w:pict>
      </w:r>
      <w:r w:rsidR="00B7639A" w:rsidRPr="009034DF">
        <w:rPr>
          <w:rFonts w:ascii="Times New Roman" w:hAnsi="Times New Roman"/>
          <w:bCs/>
          <w:color w:val="000000"/>
          <w:sz w:val="28"/>
          <w:szCs w:val="28"/>
        </w:rPr>
        <w:t>(млн</w:t>
      </w:r>
      <w:r w:rsidR="009034DF" w:rsidRPr="009034DF">
        <w:rPr>
          <w:rFonts w:ascii="Times New Roman" w:hAnsi="Times New Roman"/>
          <w:bCs/>
          <w:color w:val="000000"/>
          <w:sz w:val="28"/>
          <w:szCs w:val="28"/>
        </w:rPr>
        <w:t xml:space="preserve"> </w:t>
      </w:r>
      <w:r w:rsidR="00B7639A" w:rsidRPr="009034DF">
        <w:rPr>
          <w:rFonts w:ascii="Times New Roman" w:hAnsi="Times New Roman"/>
          <w:bCs/>
          <w:color w:val="000000"/>
          <w:sz w:val="28"/>
          <w:szCs w:val="28"/>
        </w:rPr>
        <w:t>руб.)</w:t>
      </w:r>
    </w:p>
    <w:p w:rsidR="00B7639A" w:rsidRPr="009034DF" w:rsidRDefault="00B7639A" w:rsidP="00941E7A">
      <w:pPr>
        <w:widowControl w:val="0"/>
        <w:shd w:val="clear" w:color="auto" w:fill="FFFFFF"/>
        <w:suppressAutoHyphens/>
        <w:spacing w:after="0" w:line="240" w:lineRule="auto"/>
        <w:ind w:right="101" w:firstLine="708"/>
        <w:jc w:val="both"/>
        <w:rPr>
          <w:rFonts w:ascii="Times New Roman" w:hAnsi="Times New Roman"/>
          <w:bCs/>
          <w:color w:val="000000"/>
          <w:sz w:val="28"/>
          <w:szCs w:val="28"/>
        </w:rPr>
      </w:pPr>
      <w:r w:rsidRPr="009034DF">
        <w:rPr>
          <w:rFonts w:ascii="Times New Roman" w:hAnsi="Times New Roman"/>
          <w:bCs/>
          <w:color w:val="000000"/>
          <w:sz w:val="28"/>
          <w:szCs w:val="28"/>
        </w:rPr>
        <w:t>Экономия определяется как разность между выручкой и затратами.</w:t>
      </w:r>
    </w:p>
    <w:p w:rsidR="00B7639A" w:rsidRPr="009034DF" w:rsidRDefault="00B7639A" w:rsidP="00941E7A">
      <w:pPr>
        <w:widowControl w:val="0"/>
        <w:shd w:val="clear" w:color="auto" w:fill="FFFFFF"/>
        <w:tabs>
          <w:tab w:val="left" w:pos="569"/>
        </w:tabs>
        <w:suppressAutoHyphens/>
        <w:spacing w:after="0" w:line="240" w:lineRule="auto"/>
        <w:jc w:val="center"/>
        <w:rPr>
          <w:rFonts w:ascii="Times New Roman" w:hAnsi="Times New Roman"/>
          <w:bCs/>
          <w:color w:val="000000"/>
          <w:sz w:val="28"/>
          <w:szCs w:val="28"/>
        </w:rPr>
      </w:pPr>
      <w:r w:rsidRPr="009034DF">
        <w:rPr>
          <w:rFonts w:ascii="Times New Roman" w:hAnsi="Times New Roman"/>
          <w:bCs/>
          <w:color w:val="000000"/>
          <w:sz w:val="28"/>
          <w:szCs w:val="28"/>
        </w:rPr>
        <w:t>Э</w:t>
      </w:r>
      <w:r w:rsidRPr="009034DF">
        <w:rPr>
          <w:rFonts w:ascii="Times New Roman" w:hAnsi="Times New Roman"/>
          <w:bCs/>
          <w:color w:val="000000"/>
          <w:sz w:val="28"/>
          <w:szCs w:val="28"/>
          <w:vertAlign w:val="subscript"/>
        </w:rPr>
        <w:t>1</w:t>
      </w:r>
      <w:r w:rsidR="009034DF" w:rsidRPr="009034DF">
        <w:rPr>
          <w:rFonts w:ascii="Times New Roman" w:hAnsi="Times New Roman"/>
          <w:bCs/>
          <w:color w:val="000000"/>
          <w:sz w:val="28"/>
          <w:szCs w:val="28"/>
        </w:rPr>
        <w:t xml:space="preserve">= </w:t>
      </w:r>
      <w:r w:rsidR="009034DF" w:rsidRPr="002568E6">
        <w:rPr>
          <w:rFonts w:ascii="Times New Roman" w:hAnsi="Times New Roman" w:cs="Times New Roman"/>
          <w:sz w:val="28"/>
          <w:szCs w:val="28"/>
        </w:rPr>
        <w:t>–</w:t>
      </w:r>
      <w:r w:rsidR="009034DF" w:rsidRPr="009034DF">
        <w:rPr>
          <w:rFonts w:ascii="Times New Roman" w:hAnsi="Times New Roman"/>
          <w:bCs/>
          <w:color w:val="000000"/>
          <w:sz w:val="28"/>
          <w:szCs w:val="28"/>
        </w:rPr>
        <w:t xml:space="preserve"> 3073,158 млн</w:t>
      </w:r>
      <w:r w:rsidRPr="009034DF">
        <w:rPr>
          <w:rFonts w:ascii="Times New Roman" w:hAnsi="Times New Roman"/>
          <w:bCs/>
          <w:color w:val="000000"/>
          <w:sz w:val="28"/>
          <w:szCs w:val="28"/>
        </w:rPr>
        <w:t xml:space="preserve"> руб.;</w:t>
      </w:r>
    </w:p>
    <w:p w:rsidR="00B7639A" w:rsidRPr="009034DF" w:rsidRDefault="00B7639A" w:rsidP="00941E7A">
      <w:pPr>
        <w:widowControl w:val="0"/>
        <w:shd w:val="clear" w:color="auto" w:fill="FFFFFF"/>
        <w:tabs>
          <w:tab w:val="left" w:pos="569"/>
        </w:tabs>
        <w:suppressAutoHyphens/>
        <w:spacing w:after="0" w:line="240" w:lineRule="auto"/>
        <w:jc w:val="center"/>
        <w:rPr>
          <w:rFonts w:ascii="Times New Roman" w:hAnsi="Times New Roman"/>
          <w:bCs/>
          <w:color w:val="000000"/>
          <w:sz w:val="28"/>
          <w:szCs w:val="28"/>
        </w:rPr>
      </w:pPr>
      <w:r w:rsidRPr="009034DF">
        <w:rPr>
          <w:rFonts w:ascii="Times New Roman" w:hAnsi="Times New Roman"/>
          <w:bCs/>
          <w:color w:val="000000"/>
          <w:sz w:val="28"/>
          <w:szCs w:val="28"/>
        </w:rPr>
        <w:t>Э</w:t>
      </w:r>
      <w:r w:rsidRPr="009034DF">
        <w:rPr>
          <w:rFonts w:ascii="Times New Roman" w:hAnsi="Times New Roman"/>
          <w:bCs/>
          <w:color w:val="000000"/>
          <w:sz w:val="28"/>
          <w:szCs w:val="28"/>
          <w:vertAlign w:val="subscript"/>
        </w:rPr>
        <w:t>2</w:t>
      </w:r>
      <w:r w:rsidRPr="009034DF">
        <w:rPr>
          <w:rFonts w:ascii="Times New Roman" w:hAnsi="Times New Roman"/>
          <w:bCs/>
          <w:color w:val="000000"/>
          <w:sz w:val="28"/>
          <w:szCs w:val="28"/>
        </w:rPr>
        <w:t xml:space="preserve">= 4276,33 </w:t>
      </w:r>
      <w:r w:rsidR="009034DF" w:rsidRPr="002568E6">
        <w:rPr>
          <w:rFonts w:ascii="Times New Roman" w:hAnsi="Times New Roman" w:cs="Times New Roman"/>
          <w:sz w:val="28"/>
          <w:szCs w:val="28"/>
        </w:rPr>
        <w:t>–</w:t>
      </w:r>
      <w:r w:rsidRPr="009034DF">
        <w:rPr>
          <w:rFonts w:ascii="Times New Roman" w:hAnsi="Times New Roman"/>
          <w:bCs/>
          <w:color w:val="000000"/>
          <w:sz w:val="28"/>
          <w:szCs w:val="28"/>
        </w:rPr>
        <w:t xml:space="preserve"> 4152,858 = 123,472 млн руб.;</w:t>
      </w:r>
    </w:p>
    <w:p w:rsidR="00B7639A" w:rsidRPr="009034DF" w:rsidRDefault="00B7639A" w:rsidP="00941E7A">
      <w:pPr>
        <w:widowControl w:val="0"/>
        <w:shd w:val="clear" w:color="auto" w:fill="FFFFFF"/>
        <w:tabs>
          <w:tab w:val="left" w:pos="569"/>
        </w:tabs>
        <w:suppressAutoHyphens/>
        <w:spacing w:after="0" w:line="240" w:lineRule="auto"/>
        <w:jc w:val="center"/>
        <w:rPr>
          <w:rFonts w:ascii="Times New Roman" w:hAnsi="Times New Roman"/>
          <w:bCs/>
          <w:color w:val="000000"/>
          <w:sz w:val="28"/>
          <w:szCs w:val="28"/>
        </w:rPr>
      </w:pPr>
      <w:r w:rsidRPr="009034DF">
        <w:rPr>
          <w:rFonts w:ascii="Times New Roman" w:hAnsi="Times New Roman"/>
          <w:bCs/>
          <w:color w:val="000000"/>
          <w:sz w:val="28"/>
          <w:szCs w:val="28"/>
        </w:rPr>
        <w:t>Э</w:t>
      </w:r>
      <w:r w:rsidRPr="009034DF">
        <w:rPr>
          <w:rFonts w:ascii="Times New Roman" w:hAnsi="Times New Roman"/>
          <w:bCs/>
          <w:color w:val="000000"/>
          <w:sz w:val="28"/>
          <w:szCs w:val="28"/>
          <w:vertAlign w:val="subscript"/>
        </w:rPr>
        <w:t>3</w:t>
      </w:r>
      <w:r w:rsidRPr="009034DF">
        <w:rPr>
          <w:rFonts w:ascii="Times New Roman" w:hAnsi="Times New Roman"/>
          <w:bCs/>
          <w:color w:val="000000"/>
          <w:sz w:val="28"/>
          <w:szCs w:val="28"/>
        </w:rPr>
        <w:t xml:space="preserve">= 4276,33 </w:t>
      </w:r>
      <w:r w:rsidR="009034DF" w:rsidRPr="002568E6">
        <w:rPr>
          <w:rFonts w:ascii="Times New Roman" w:hAnsi="Times New Roman" w:cs="Times New Roman"/>
          <w:sz w:val="28"/>
          <w:szCs w:val="28"/>
        </w:rPr>
        <w:t>–</w:t>
      </w:r>
      <w:r w:rsidRPr="009034DF">
        <w:rPr>
          <w:rFonts w:ascii="Times New Roman" w:hAnsi="Times New Roman"/>
          <w:bCs/>
          <w:color w:val="000000"/>
          <w:sz w:val="28"/>
          <w:szCs w:val="28"/>
        </w:rPr>
        <w:t xml:space="preserve"> 4012,240 = 264,09 млн руб.</w:t>
      </w:r>
    </w:p>
    <w:p w:rsidR="00B7639A" w:rsidRPr="009034DF" w:rsidRDefault="00B7639A" w:rsidP="00941E7A">
      <w:pPr>
        <w:widowControl w:val="0"/>
        <w:shd w:val="clear" w:color="auto" w:fill="FFFFFF"/>
        <w:suppressAutoHyphens/>
        <w:spacing w:after="0" w:line="240" w:lineRule="auto"/>
        <w:ind w:right="-8" w:firstLine="709"/>
        <w:jc w:val="both"/>
        <w:rPr>
          <w:rFonts w:ascii="Times New Roman" w:hAnsi="Times New Roman"/>
          <w:bCs/>
          <w:color w:val="000000"/>
          <w:sz w:val="28"/>
          <w:szCs w:val="28"/>
        </w:rPr>
      </w:pPr>
      <w:r w:rsidRPr="009034DF">
        <w:rPr>
          <w:rFonts w:ascii="Times New Roman" w:hAnsi="Times New Roman"/>
          <w:bCs/>
          <w:color w:val="000000"/>
          <w:sz w:val="28"/>
          <w:szCs w:val="28"/>
        </w:rPr>
        <w:t>Результаты оценки вариантов очистки газов показали, что третий вариант экономически наиболее целесообразен и может быть принят к эксплуатации.</w:t>
      </w:r>
    </w:p>
    <w:p w:rsidR="00B7639A" w:rsidRPr="009034DF" w:rsidRDefault="00B7639A" w:rsidP="00941E7A">
      <w:pPr>
        <w:widowControl w:val="0"/>
        <w:shd w:val="clear" w:color="auto" w:fill="FFFFFF"/>
        <w:suppressAutoHyphens/>
        <w:spacing w:after="0" w:line="240" w:lineRule="auto"/>
        <w:ind w:right="-8" w:firstLine="709"/>
        <w:jc w:val="both"/>
        <w:rPr>
          <w:rFonts w:ascii="Times New Roman" w:hAnsi="Times New Roman"/>
          <w:bCs/>
          <w:color w:val="000000"/>
          <w:sz w:val="20"/>
          <w:szCs w:val="20"/>
        </w:rPr>
      </w:pPr>
      <w:r w:rsidRPr="009034DF">
        <w:rPr>
          <w:rFonts w:ascii="Times New Roman" w:hAnsi="Times New Roman"/>
          <w:bCs/>
          <w:color w:val="000000"/>
          <w:sz w:val="28"/>
          <w:szCs w:val="28"/>
        </w:rPr>
        <w:t>Выручка от реализации:</w:t>
      </w:r>
    </w:p>
    <w:p w:rsidR="00B7639A" w:rsidRPr="009034DF" w:rsidRDefault="009034DF" w:rsidP="00941E7A">
      <w:pPr>
        <w:widowControl w:val="0"/>
        <w:shd w:val="clear" w:color="auto" w:fill="FFFFFF"/>
        <w:suppressAutoHyphens/>
        <w:spacing w:after="0" w:line="240" w:lineRule="auto"/>
        <w:ind w:right="-8" w:firstLine="709"/>
        <w:jc w:val="both"/>
        <w:rPr>
          <w:rFonts w:ascii="Times New Roman" w:hAnsi="Times New Roman"/>
          <w:bCs/>
          <w:color w:val="000000"/>
          <w:sz w:val="28"/>
          <w:szCs w:val="28"/>
        </w:rPr>
      </w:pPr>
      <w:r w:rsidRPr="002568E6">
        <w:rPr>
          <w:rFonts w:ascii="Times New Roman" w:hAnsi="Times New Roman" w:cs="Times New Roman"/>
          <w:sz w:val="28"/>
          <w:szCs w:val="28"/>
        </w:rPr>
        <w:t>–</w:t>
      </w:r>
      <w:r w:rsidR="00B7639A" w:rsidRPr="009034DF">
        <w:rPr>
          <w:rFonts w:ascii="Times New Roman" w:hAnsi="Times New Roman"/>
          <w:bCs/>
          <w:color w:val="000000"/>
          <w:sz w:val="28"/>
          <w:szCs w:val="28"/>
        </w:rPr>
        <w:t xml:space="preserve"> по первому варианту Р</w:t>
      </w:r>
      <w:r w:rsidR="00B7639A" w:rsidRPr="009034DF">
        <w:rPr>
          <w:rFonts w:ascii="Times New Roman" w:hAnsi="Times New Roman"/>
          <w:bCs/>
          <w:color w:val="000000"/>
          <w:sz w:val="28"/>
          <w:szCs w:val="28"/>
          <w:vertAlign w:val="subscript"/>
        </w:rPr>
        <w:t>1</w:t>
      </w:r>
      <w:r w:rsidR="00B7639A" w:rsidRPr="009034DF">
        <w:rPr>
          <w:rFonts w:ascii="Times New Roman" w:hAnsi="Times New Roman"/>
          <w:bCs/>
          <w:color w:val="000000"/>
          <w:sz w:val="28"/>
          <w:szCs w:val="28"/>
        </w:rPr>
        <w:t xml:space="preserve"> = 0.</w:t>
      </w:r>
    </w:p>
    <w:p w:rsidR="00B7639A" w:rsidRPr="009034DF" w:rsidRDefault="00B7639A" w:rsidP="00941E7A">
      <w:pPr>
        <w:widowControl w:val="0"/>
        <w:shd w:val="clear" w:color="auto" w:fill="FFFFFF"/>
        <w:suppressAutoHyphens/>
        <w:spacing w:after="0" w:line="240" w:lineRule="auto"/>
        <w:ind w:right="-8" w:firstLine="709"/>
        <w:jc w:val="both"/>
        <w:rPr>
          <w:rFonts w:ascii="Times New Roman" w:hAnsi="Times New Roman"/>
          <w:bCs/>
          <w:color w:val="000000"/>
          <w:sz w:val="28"/>
          <w:szCs w:val="28"/>
        </w:rPr>
      </w:pPr>
      <w:r w:rsidRPr="009034DF">
        <w:rPr>
          <w:rFonts w:ascii="Times New Roman" w:hAnsi="Times New Roman"/>
          <w:b/>
          <w:bCs/>
          <w:i/>
          <w:color w:val="000000"/>
          <w:sz w:val="28"/>
          <w:szCs w:val="28"/>
        </w:rPr>
        <w:t>Пример 3.</w:t>
      </w:r>
      <w:r w:rsidRPr="009034DF">
        <w:rPr>
          <w:rFonts w:ascii="Times New Roman" w:hAnsi="Times New Roman"/>
          <w:bCs/>
          <w:color w:val="000000"/>
          <w:sz w:val="28"/>
          <w:szCs w:val="28"/>
        </w:rPr>
        <w:t xml:space="preserve"> Сопоставить расходы на систему очистки газового потока и выигрыш от использования продуктов утилизации. Продукты очистки газов сталеплавильных цехов могут использоваться как сырье в агломерационном производстве, дорожном строительстве, а также для получения </w:t>
      </w:r>
      <w:proofErr w:type="spellStart"/>
      <w:r w:rsidRPr="009034DF">
        <w:rPr>
          <w:rFonts w:ascii="Times New Roman" w:hAnsi="Times New Roman"/>
          <w:bCs/>
          <w:color w:val="000000"/>
          <w:sz w:val="28"/>
          <w:szCs w:val="28"/>
        </w:rPr>
        <w:t>железококса</w:t>
      </w:r>
      <w:proofErr w:type="spellEnd"/>
      <w:r w:rsidRPr="009034DF">
        <w:rPr>
          <w:rFonts w:ascii="Times New Roman" w:hAnsi="Times New Roman"/>
          <w:bCs/>
          <w:color w:val="000000"/>
          <w:sz w:val="28"/>
          <w:szCs w:val="28"/>
        </w:rPr>
        <w:t>.</w:t>
      </w:r>
    </w:p>
    <w:p w:rsidR="00B7639A" w:rsidRPr="009034DF" w:rsidRDefault="00B7639A" w:rsidP="00941E7A">
      <w:pPr>
        <w:widowControl w:val="0"/>
        <w:shd w:val="clear" w:color="auto" w:fill="FFFFFF"/>
        <w:suppressAutoHyphens/>
        <w:spacing w:after="0" w:line="240" w:lineRule="auto"/>
        <w:ind w:right="-8" w:firstLine="709"/>
        <w:jc w:val="both"/>
        <w:rPr>
          <w:rFonts w:ascii="Times New Roman" w:hAnsi="Times New Roman"/>
          <w:bCs/>
          <w:color w:val="000000"/>
          <w:sz w:val="28"/>
          <w:szCs w:val="28"/>
        </w:rPr>
      </w:pPr>
      <w:r w:rsidRPr="009034DF">
        <w:rPr>
          <w:rFonts w:ascii="Times New Roman" w:hAnsi="Times New Roman"/>
          <w:bCs/>
          <w:color w:val="000000"/>
          <w:sz w:val="28"/>
          <w:szCs w:val="28"/>
        </w:rPr>
        <w:t xml:space="preserve">Принципы установления экологической оценки использования утилизированных шламов проиллюстрируем на примере их вовлечения в </w:t>
      </w:r>
      <w:r w:rsidRPr="009034DF">
        <w:rPr>
          <w:rFonts w:ascii="Times New Roman" w:hAnsi="Times New Roman"/>
          <w:bCs/>
          <w:color w:val="000000"/>
          <w:sz w:val="28"/>
          <w:szCs w:val="28"/>
        </w:rPr>
        <w:lastRenderedPageBreak/>
        <w:t>процесс производства агломерата, где использование шлама обеспечивает снижение расхода концентрата.</w:t>
      </w:r>
    </w:p>
    <w:p w:rsidR="00B7639A" w:rsidRPr="009034DF" w:rsidRDefault="00AD2585" w:rsidP="00941E7A">
      <w:pPr>
        <w:widowControl w:val="0"/>
        <w:shd w:val="clear" w:color="auto" w:fill="FFFFFF"/>
        <w:suppressAutoHyphens/>
        <w:spacing w:after="0" w:line="235" w:lineRule="auto"/>
        <w:ind w:right="29" w:firstLine="600"/>
        <w:jc w:val="right"/>
        <w:rPr>
          <w:rFonts w:ascii="Times New Roman" w:hAnsi="Times New Roman"/>
          <w:bCs/>
          <w:color w:val="000000"/>
          <w:sz w:val="28"/>
          <w:szCs w:val="28"/>
        </w:rPr>
      </w:pPr>
      <w:r>
        <w:rPr>
          <w:rFonts w:ascii="Times New Roman" w:hAnsi="Times New Roman"/>
          <w:bCs/>
          <w:color w:val="000000"/>
          <w:position w:val="-46"/>
          <w:sz w:val="28"/>
          <w:szCs w:val="28"/>
        </w:rPr>
        <w:pict>
          <v:shape id="_x0000_i1064" type="#_x0000_t75" style="width:100.5pt;height:42.1pt">
            <v:imagedata r:id="rId61" o:title=""/>
          </v:shape>
        </w:pict>
      </w:r>
      <w:r w:rsidR="00B7639A" w:rsidRPr="009034DF">
        <w:rPr>
          <w:rFonts w:ascii="Times New Roman" w:hAnsi="Times New Roman"/>
          <w:bCs/>
          <w:color w:val="000000"/>
          <w:sz w:val="28"/>
          <w:szCs w:val="28"/>
        </w:rPr>
        <w:t xml:space="preserve"> </w:t>
      </w:r>
      <w:r w:rsidR="00A54353">
        <w:rPr>
          <w:rFonts w:ascii="Times New Roman" w:hAnsi="Times New Roman"/>
          <w:bCs/>
          <w:color w:val="000000"/>
          <w:sz w:val="28"/>
          <w:szCs w:val="28"/>
        </w:rPr>
        <w:t>,</w:t>
      </w:r>
      <w:r w:rsidR="0030706C">
        <w:rPr>
          <w:rFonts w:ascii="Times New Roman" w:hAnsi="Times New Roman"/>
          <w:bCs/>
          <w:color w:val="000000"/>
          <w:sz w:val="28"/>
          <w:szCs w:val="28"/>
        </w:rPr>
        <w:t xml:space="preserve">                                           </w:t>
      </w:r>
      <w:r w:rsidR="00941E7A">
        <w:rPr>
          <w:rFonts w:ascii="Times New Roman" w:hAnsi="Times New Roman"/>
          <w:bCs/>
          <w:color w:val="000000"/>
          <w:sz w:val="28"/>
          <w:szCs w:val="28"/>
        </w:rPr>
        <w:t xml:space="preserve"> </w:t>
      </w:r>
      <w:r w:rsidR="00B7639A" w:rsidRPr="009034DF">
        <w:rPr>
          <w:rFonts w:ascii="Times New Roman" w:hAnsi="Times New Roman"/>
          <w:bCs/>
          <w:color w:val="000000"/>
          <w:sz w:val="28"/>
          <w:szCs w:val="28"/>
        </w:rPr>
        <w:t>(</w:t>
      </w:r>
      <w:r w:rsidR="00A54353">
        <w:rPr>
          <w:rFonts w:ascii="Times New Roman" w:hAnsi="Times New Roman"/>
          <w:bCs/>
          <w:color w:val="000000"/>
          <w:sz w:val="28"/>
          <w:szCs w:val="28"/>
        </w:rPr>
        <w:t>17</w:t>
      </w:r>
      <w:r w:rsidR="00B7639A" w:rsidRPr="009034DF">
        <w:rPr>
          <w:rFonts w:ascii="Times New Roman" w:hAnsi="Times New Roman"/>
          <w:bCs/>
          <w:color w:val="000000"/>
          <w:sz w:val="28"/>
          <w:szCs w:val="28"/>
        </w:rPr>
        <w:t>)</w:t>
      </w:r>
    </w:p>
    <w:p w:rsidR="00B7639A" w:rsidRPr="009034DF" w:rsidRDefault="00A54353" w:rsidP="00941E7A">
      <w:pPr>
        <w:widowControl w:val="0"/>
        <w:shd w:val="clear" w:color="auto" w:fill="FFFFFF"/>
        <w:suppressAutoHyphens/>
        <w:spacing w:after="0" w:line="235" w:lineRule="auto"/>
        <w:ind w:right="29"/>
        <w:jc w:val="both"/>
        <w:rPr>
          <w:rFonts w:ascii="Times New Roman" w:hAnsi="Times New Roman"/>
          <w:bCs/>
          <w:color w:val="000000"/>
          <w:sz w:val="28"/>
          <w:szCs w:val="28"/>
        </w:rPr>
      </w:pPr>
      <w:r>
        <w:rPr>
          <w:rFonts w:ascii="Times New Roman" w:hAnsi="Times New Roman"/>
          <w:bCs/>
          <w:color w:val="000000"/>
          <w:sz w:val="28"/>
          <w:szCs w:val="28"/>
        </w:rPr>
        <w:t>где</w:t>
      </w:r>
      <w:r w:rsidR="00B7639A" w:rsidRPr="009034DF">
        <w:rPr>
          <w:rFonts w:ascii="Times New Roman" w:hAnsi="Times New Roman"/>
          <w:bCs/>
          <w:color w:val="000000"/>
          <w:sz w:val="28"/>
          <w:szCs w:val="28"/>
        </w:rPr>
        <w:t xml:space="preserve"> </w:t>
      </w:r>
      <w:r w:rsidR="00B7639A" w:rsidRPr="009034DF">
        <w:rPr>
          <w:rFonts w:ascii="Times New Roman" w:hAnsi="Times New Roman"/>
          <w:bCs/>
          <w:color w:val="000000"/>
          <w:sz w:val="28"/>
          <w:szCs w:val="28"/>
        </w:rPr>
        <w:sym w:font="Symbol" w:char="0072"/>
      </w:r>
      <w:r w:rsidR="00B7639A" w:rsidRPr="009034DF">
        <w:rPr>
          <w:rFonts w:ascii="Times New Roman" w:hAnsi="Times New Roman"/>
          <w:bCs/>
          <w:color w:val="000000"/>
          <w:sz w:val="28"/>
          <w:szCs w:val="28"/>
        </w:rPr>
        <w:t xml:space="preserve"> </w:t>
      </w:r>
      <w:r w:rsidRPr="002568E6">
        <w:rPr>
          <w:rFonts w:ascii="Times New Roman" w:hAnsi="Times New Roman" w:cs="Times New Roman"/>
          <w:sz w:val="28"/>
          <w:szCs w:val="28"/>
        </w:rPr>
        <w:t>–</w:t>
      </w:r>
      <w:r w:rsidR="00B7639A" w:rsidRPr="009034DF">
        <w:rPr>
          <w:rFonts w:ascii="Times New Roman" w:hAnsi="Times New Roman"/>
          <w:bCs/>
          <w:color w:val="000000"/>
          <w:sz w:val="28"/>
          <w:szCs w:val="28"/>
        </w:rPr>
        <w:t xml:space="preserve"> расход шлама на 1 т агломерата, с</w:t>
      </w:r>
      <w:proofErr w:type="spellStart"/>
      <w:r w:rsidR="00B7639A" w:rsidRPr="009034DF">
        <w:rPr>
          <w:rFonts w:ascii="Times New Roman" w:hAnsi="Times New Roman"/>
          <w:bCs/>
          <w:i/>
          <w:color w:val="000000"/>
          <w:sz w:val="28"/>
          <w:szCs w:val="28"/>
          <w:vertAlign w:val="subscript"/>
          <w:lang w:val="en-US"/>
        </w:rPr>
        <w:t>i</w:t>
      </w:r>
      <w:proofErr w:type="spellEnd"/>
      <w:r w:rsidR="00B7639A" w:rsidRPr="009034DF">
        <w:rPr>
          <w:rFonts w:ascii="Times New Roman" w:hAnsi="Times New Roman"/>
          <w:bCs/>
          <w:color w:val="000000"/>
          <w:sz w:val="28"/>
          <w:szCs w:val="28"/>
        </w:rPr>
        <w:t xml:space="preserve"> — цена </w:t>
      </w:r>
      <w:proofErr w:type="spellStart"/>
      <w:r w:rsidR="00B7639A" w:rsidRPr="009034DF">
        <w:rPr>
          <w:rFonts w:ascii="Times New Roman" w:hAnsi="Times New Roman"/>
          <w:bCs/>
          <w:i/>
          <w:color w:val="000000"/>
          <w:sz w:val="28"/>
          <w:szCs w:val="28"/>
          <w:lang w:val="en-US"/>
        </w:rPr>
        <w:t>i</w:t>
      </w:r>
      <w:proofErr w:type="spellEnd"/>
      <w:r w:rsidR="00B7639A" w:rsidRPr="009034DF">
        <w:rPr>
          <w:rFonts w:ascii="Times New Roman" w:hAnsi="Times New Roman"/>
          <w:bCs/>
          <w:color w:val="000000"/>
          <w:sz w:val="28"/>
          <w:szCs w:val="28"/>
        </w:rPr>
        <w:t xml:space="preserve">-го используемого материала (руда, доломит, топливо, известняк), </w:t>
      </w:r>
      <w:proofErr w:type="spellStart"/>
      <w:r w:rsidR="00B7639A" w:rsidRPr="009034DF">
        <w:rPr>
          <w:rFonts w:ascii="Times New Roman" w:hAnsi="Times New Roman"/>
          <w:bCs/>
          <w:color w:val="000000"/>
          <w:sz w:val="28"/>
          <w:szCs w:val="28"/>
          <w:lang w:val="en-US"/>
        </w:rPr>
        <w:t>a</w:t>
      </w:r>
      <w:r w:rsidR="00B7639A" w:rsidRPr="009034DF">
        <w:rPr>
          <w:rFonts w:ascii="Times New Roman" w:hAnsi="Times New Roman"/>
          <w:bCs/>
          <w:i/>
          <w:color w:val="000000"/>
          <w:sz w:val="28"/>
          <w:szCs w:val="28"/>
          <w:vertAlign w:val="subscript"/>
          <w:lang w:val="en-US"/>
        </w:rPr>
        <w:t>i</w:t>
      </w:r>
      <w:proofErr w:type="spellEnd"/>
      <w:r w:rsidR="00B7639A" w:rsidRPr="009034DF">
        <w:rPr>
          <w:rFonts w:ascii="Times New Roman" w:hAnsi="Times New Roman"/>
          <w:bCs/>
          <w:i/>
          <w:iCs/>
          <w:color w:val="000000"/>
          <w:sz w:val="28"/>
          <w:szCs w:val="28"/>
        </w:rPr>
        <w:t xml:space="preserve"> </w:t>
      </w:r>
      <w:r w:rsidR="00B7639A" w:rsidRPr="009034DF">
        <w:rPr>
          <w:rFonts w:ascii="Times New Roman" w:hAnsi="Times New Roman"/>
          <w:bCs/>
          <w:color w:val="000000"/>
          <w:sz w:val="28"/>
          <w:szCs w:val="28"/>
        </w:rPr>
        <w:t xml:space="preserve">и расход </w:t>
      </w:r>
      <w:proofErr w:type="spellStart"/>
      <w:r w:rsidR="00B7639A" w:rsidRPr="009034DF">
        <w:rPr>
          <w:rFonts w:ascii="Times New Roman" w:hAnsi="Times New Roman"/>
          <w:bCs/>
          <w:i/>
          <w:color w:val="000000"/>
          <w:sz w:val="28"/>
          <w:szCs w:val="28"/>
          <w:lang w:val="en-US"/>
        </w:rPr>
        <w:t>i</w:t>
      </w:r>
      <w:proofErr w:type="spellEnd"/>
      <w:r w:rsidR="00B7639A" w:rsidRPr="009034DF">
        <w:rPr>
          <w:rFonts w:ascii="Times New Roman" w:hAnsi="Times New Roman"/>
          <w:bCs/>
          <w:color w:val="000000"/>
          <w:sz w:val="28"/>
          <w:szCs w:val="28"/>
        </w:rPr>
        <w:t>-го вида материала при использовании концентратов и подготовленного шлама.</w:t>
      </w:r>
    </w:p>
    <w:p w:rsidR="00B7639A" w:rsidRPr="009034DF" w:rsidRDefault="00B7639A" w:rsidP="00941E7A">
      <w:pPr>
        <w:widowControl w:val="0"/>
        <w:shd w:val="clear" w:color="auto" w:fill="FFFFFF"/>
        <w:suppressAutoHyphens/>
        <w:spacing w:after="0" w:line="235" w:lineRule="auto"/>
        <w:ind w:right="7" w:firstLine="709"/>
        <w:jc w:val="both"/>
        <w:rPr>
          <w:rFonts w:ascii="Times New Roman" w:hAnsi="Times New Roman"/>
          <w:bCs/>
          <w:color w:val="000000"/>
          <w:sz w:val="28"/>
          <w:szCs w:val="28"/>
        </w:rPr>
      </w:pPr>
      <w:r w:rsidRPr="009034DF">
        <w:rPr>
          <w:rFonts w:ascii="Times New Roman" w:hAnsi="Times New Roman"/>
          <w:bCs/>
          <w:color w:val="000000"/>
          <w:sz w:val="28"/>
          <w:szCs w:val="28"/>
        </w:rPr>
        <w:t>Сбор и подготовка (</w:t>
      </w:r>
      <w:proofErr w:type="spellStart"/>
      <w:r w:rsidRPr="009034DF">
        <w:rPr>
          <w:rFonts w:ascii="Times New Roman" w:hAnsi="Times New Roman"/>
          <w:bCs/>
          <w:color w:val="000000"/>
          <w:sz w:val="28"/>
          <w:szCs w:val="28"/>
        </w:rPr>
        <w:t>окомкование</w:t>
      </w:r>
      <w:proofErr w:type="spellEnd"/>
      <w:r w:rsidRPr="009034DF">
        <w:rPr>
          <w:rFonts w:ascii="Times New Roman" w:hAnsi="Times New Roman"/>
          <w:bCs/>
          <w:color w:val="000000"/>
          <w:sz w:val="28"/>
          <w:szCs w:val="28"/>
        </w:rPr>
        <w:t xml:space="preserve">) шламов требуют дополнительных капитальных и эксплуатационных затрат. К оборудованию очистки газов сталеплавильных агрегатов относят систему </w:t>
      </w:r>
      <w:proofErr w:type="spellStart"/>
      <w:r w:rsidRPr="009034DF">
        <w:rPr>
          <w:rFonts w:ascii="Times New Roman" w:hAnsi="Times New Roman"/>
          <w:bCs/>
          <w:color w:val="000000"/>
          <w:sz w:val="28"/>
          <w:szCs w:val="28"/>
        </w:rPr>
        <w:t>газоотвода</w:t>
      </w:r>
      <w:proofErr w:type="spellEnd"/>
      <w:r w:rsidRPr="009034DF">
        <w:rPr>
          <w:rFonts w:ascii="Times New Roman" w:hAnsi="Times New Roman"/>
          <w:bCs/>
          <w:color w:val="000000"/>
          <w:sz w:val="28"/>
          <w:szCs w:val="28"/>
        </w:rPr>
        <w:t xml:space="preserve"> и укрытия агрегата, устройство для охлаждения газа, аппараты грубой и тонкой очистки газов (скрубберы </w:t>
      </w:r>
      <w:proofErr w:type="spellStart"/>
      <w:r w:rsidRPr="009034DF">
        <w:rPr>
          <w:rFonts w:ascii="Times New Roman" w:hAnsi="Times New Roman"/>
          <w:bCs/>
          <w:color w:val="000000"/>
          <w:sz w:val="28"/>
          <w:szCs w:val="28"/>
        </w:rPr>
        <w:t>Вентури</w:t>
      </w:r>
      <w:proofErr w:type="spellEnd"/>
      <w:r w:rsidRPr="009034DF">
        <w:rPr>
          <w:rFonts w:ascii="Times New Roman" w:hAnsi="Times New Roman"/>
          <w:bCs/>
          <w:color w:val="000000"/>
          <w:sz w:val="28"/>
          <w:szCs w:val="28"/>
        </w:rPr>
        <w:t xml:space="preserve">, электрофильтры, тканевые и слоевые фильтры), устройства </w:t>
      </w:r>
      <w:proofErr w:type="spellStart"/>
      <w:r w:rsidRPr="009034DF">
        <w:rPr>
          <w:rFonts w:ascii="Times New Roman" w:hAnsi="Times New Roman"/>
          <w:bCs/>
          <w:color w:val="000000"/>
          <w:sz w:val="28"/>
          <w:szCs w:val="28"/>
        </w:rPr>
        <w:t>тягодугьевые</w:t>
      </w:r>
      <w:proofErr w:type="spellEnd"/>
      <w:r w:rsidRPr="009034DF">
        <w:rPr>
          <w:rFonts w:ascii="Times New Roman" w:hAnsi="Times New Roman"/>
          <w:bCs/>
          <w:color w:val="000000"/>
          <w:sz w:val="28"/>
          <w:szCs w:val="28"/>
        </w:rPr>
        <w:t xml:space="preserve">, дожигания оксида углерода и подогрева воздуха перед выбросом, дымовые трубы, оборудование цикла оборотного водоснабжения, сухой пылеуборки, </w:t>
      </w:r>
      <w:proofErr w:type="spellStart"/>
      <w:r w:rsidRPr="009034DF">
        <w:rPr>
          <w:rFonts w:ascii="Times New Roman" w:hAnsi="Times New Roman"/>
          <w:bCs/>
          <w:color w:val="000000"/>
          <w:sz w:val="28"/>
          <w:szCs w:val="28"/>
        </w:rPr>
        <w:t>окомкования</w:t>
      </w:r>
      <w:proofErr w:type="spellEnd"/>
      <w:r w:rsidRPr="009034DF">
        <w:rPr>
          <w:rFonts w:ascii="Times New Roman" w:hAnsi="Times New Roman"/>
          <w:bCs/>
          <w:color w:val="000000"/>
          <w:sz w:val="28"/>
          <w:szCs w:val="28"/>
        </w:rPr>
        <w:t xml:space="preserve"> пыли; </w:t>
      </w:r>
      <w:proofErr w:type="spellStart"/>
      <w:r w:rsidRPr="009034DF">
        <w:rPr>
          <w:rFonts w:ascii="Times New Roman" w:hAnsi="Times New Roman"/>
          <w:bCs/>
          <w:color w:val="000000"/>
          <w:sz w:val="28"/>
          <w:szCs w:val="28"/>
        </w:rPr>
        <w:t>КИПиА</w:t>
      </w:r>
      <w:proofErr w:type="spellEnd"/>
      <w:r w:rsidRPr="009034DF">
        <w:rPr>
          <w:rFonts w:ascii="Times New Roman" w:hAnsi="Times New Roman"/>
          <w:bCs/>
          <w:color w:val="000000"/>
          <w:sz w:val="28"/>
          <w:szCs w:val="28"/>
        </w:rPr>
        <w:t xml:space="preserve">; здания, сооружения; коммуникации связи, освещения, </w:t>
      </w:r>
      <w:proofErr w:type="spellStart"/>
      <w:r w:rsidRPr="009034DF">
        <w:rPr>
          <w:rFonts w:ascii="Times New Roman" w:hAnsi="Times New Roman"/>
          <w:bCs/>
          <w:color w:val="000000"/>
          <w:sz w:val="28"/>
          <w:szCs w:val="28"/>
        </w:rPr>
        <w:t>сантехоборудования</w:t>
      </w:r>
      <w:proofErr w:type="spellEnd"/>
      <w:r w:rsidRPr="009034DF">
        <w:rPr>
          <w:rFonts w:ascii="Times New Roman" w:hAnsi="Times New Roman"/>
          <w:bCs/>
          <w:color w:val="000000"/>
          <w:sz w:val="28"/>
          <w:szCs w:val="28"/>
        </w:rPr>
        <w:t>.</w:t>
      </w:r>
    </w:p>
    <w:p w:rsidR="00B7639A" w:rsidRPr="009034DF" w:rsidRDefault="00B7639A" w:rsidP="00941E7A">
      <w:pPr>
        <w:widowControl w:val="0"/>
        <w:shd w:val="clear" w:color="auto" w:fill="FFFFFF"/>
        <w:suppressAutoHyphens/>
        <w:spacing w:after="0" w:line="235" w:lineRule="auto"/>
        <w:ind w:right="14" w:firstLine="709"/>
        <w:jc w:val="both"/>
        <w:rPr>
          <w:rFonts w:ascii="Times New Roman" w:hAnsi="Times New Roman"/>
          <w:bCs/>
          <w:color w:val="000000"/>
          <w:sz w:val="28"/>
          <w:szCs w:val="28"/>
        </w:rPr>
      </w:pPr>
      <w:r w:rsidRPr="009034DF">
        <w:rPr>
          <w:rFonts w:ascii="Times New Roman" w:hAnsi="Times New Roman"/>
          <w:bCs/>
          <w:color w:val="000000"/>
          <w:sz w:val="28"/>
          <w:szCs w:val="28"/>
        </w:rPr>
        <w:t>К эксплуатационным затратам на очистку газов относят энергетические затраты (электроэнергия, вода, природный газ), основную и дополнительную зарплату производственных рабочих, отчисления на социальное страхование, амортизацию основных средств, износ инструментов и приспособлений, внутризаводское перемещение грузов, прочие расходы цеха и общезаводские.</w:t>
      </w:r>
    </w:p>
    <w:p w:rsidR="00B7639A" w:rsidRPr="009034DF" w:rsidRDefault="00B7639A" w:rsidP="00941E7A">
      <w:pPr>
        <w:widowControl w:val="0"/>
        <w:shd w:val="clear" w:color="auto" w:fill="FFFFFF"/>
        <w:suppressAutoHyphens/>
        <w:spacing w:after="0" w:line="235" w:lineRule="auto"/>
        <w:ind w:firstLine="709"/>
        <w:jc w:val="both"/>
        <w:rPr>
          <w:rFonts w:ascii="Times New Roman" w:hAnsi="Times New Roman"/>
          <w:bCs/>
          <w:color w:val="000000"/>
          <w:sz w:val="28"/>
          <w:szCs w:val="28"/>
        </w:rPr>
      </w:pPr>
      <w:r w:rsidRPr="009034DF">
        <w:rPr>
          <w:rFonts w:ascii="Times New Roman" w:hAnsi="Times New Roman"/>
          <w:bCs/>
          <w:color w:val="000000"/>
          <w:sz w:val="28"/>
          <w:szCs w:val="28"/>
        </w:rPr>
        <w:t>Итоговая экономическая оценка шламов по величине затрат на их извлечение из выбросов рассчитывается по формуле</w:t>
      </w:r>
    </w:p>
    <w:p w:rsidR="00B7639A" w:rsidRPr="009034DF" w:rsidRDefault="00AD2585" w:rsidP="00941E7A">
      <w:pPr>
        <w:widowControl w:val="0"/>
        <w:shd w:val="clear" w:color="auto" w:fill="FFFFFF"/>
        <w:suppressAutoHyphens/>
        <w:spacing w:after="0" w:line="235" w:lineRule="auto"/>
        <w:ind w:firstLine="600"/>
        <w:jc w:val="right"/>
        <w:rPr>
          <w:rFonts w:ascii="Times New Roman" w:hAnsi="Times New Roman"/>
          <w:bCs/>
          <w:color w:val="000000"/>
          <w:sz w:val="28"/>
          <w:szCs w:val="28"/>
        </w:rPr>
      </w:pPr>
      <w:r>
        <w:rPr>
          <w:rFonts w:ascii="Times New Roman" w:hAnsi="Times New Roman"/>
          <w:bCs/>
          <w:color w:val="000000"/>
          <w:position w:val="-28"/>
          <w:sz w:val="28"/>
          <w:szCs w:val="28"/>
        </w:rPr>
        <w:pict>
          <v:shape id="_x0000_i1065" type="#_x0000_t75" style="width:122.95pt;height:33.2pt">
            <v:imagedata r:id="rId62" o:title=""/>
          </v:shape>
        </w:pict>
      </w:r>
      <w:r w:rsidR="00B7639A" w:rsidRPr="009034DF">
        <w:rPr>
          <w:rFonts w:ascii="Times New Roman" w:hAnsi="Times New Roman"/>
          <w:bCs/>
          <w:color w:val="000000"/>
          <w:sz w:val="28"/>
          <w:szCs w:val="28"/>
        </w:rPr>
        <w:t>,</w:t>
      </w:r>
      <w:r w:rsidR="00941E7A">
        <w:rPr>
          <w:rFonts w:ascii="Times New Roman" w:hAnsi="Times New Roman"/>
          <w:bCs/>
          <w:color w:val="000000"/>
          <w:sz w:val="28"/>
          <w:szCs w:val="28"/>
        </w:rPr>
        <w:t xml:space="preserve"> </w:t>
      </w:r>
      <w:r w:rsidR="0030706C">
        <w:rPr>
          <w:rFonts w:ascii="Times New Roman" w:hAnsi="Times New Roman"/>
          <w:bCs/>
          <w:color w:val="000000"/>
          <w:sz w:val="28"/>
          <w:szCs w:val="28"/>
        </w:rPr>
        <w:t xml:space="preserve">                                                </w:t>
      </w:r>
      <w:r w:rsidR="00B7639A" w:rsidRPr="009034DF">
        <w:rPr>
          <w:rFonts w:ascii="Times New Roman" w:hAnsi="Times New Roman"/>
          <w:bCs/>
          <w:color w:val="000000"/>
          <w:sz w:val="28"/>
          <w:szCs w:val="28"/>
        </w:rPr>
        <w:t>(</w:t>
      </w:r>
      <w:r w:rsidR="00A54353">
        <w:rPr>
          <w:rFonts w:ascii="Times New Roman" w:hAnsi="Times New Roman"/>
          <w:bCs/>
          <w:color w:val="000000"/>
          <w:sz w:val="28"/>
          <w:szCs w:val="28"/>
        </w:rPr>
        <w:t>18</w:t>
      </w:r>
      <w:r w:rsidR="00B7639A" w:rsidRPr="009034DF">
        <w:rPr>
          <w:rFonts w:ascii="Times New Roman" w:hAnsi="Times New Roman"/>
          <w:bCs/>
          <w:color w:val="000000"/>
          <w:sz w:val="28"/>
          <w:szCs w:val="28"/>
        </w:rPr>
        <w:t>)</w:t>
      </w:r>
    </w:p>
    <w:p w:rsidR="00B7639A" w:rsidRPr="009034DF" w:rsidRDefault="00B7639A" w:rsidP="00941E7A">
      <w:pPr>
        <w:widowControl w:val="0"/>
        <w:shd w:val="clear" w:color="auto" w:fill="FFFFFF"/>
        <w:suppressAutoHyphens/>
        <w:spacing w:after="0" w:line="235" w:lineRule="auto"/>
        <w:ind w:right="115"/>
        <w:jc w:val="both"/>
        <w:rPr>
          <w:rFonts w:ascii="Times New Roman" w:hAnsi="Times New Roman"/>
          <w:bCs/>
          <w:color w:val="000000"/>
          <w:sz w:val="28"/>
          <w:szCs w:val="28"/>
        </w:rPr>
      </w:pPr>
      <w:r w:rsidRPr="009034DF">
        <w:rPr>
          <w:rFonts w:ascii="Times New Roman" w:hAnsi="Times New Roman"/>
          <w:bCs/>
          <w:color w:val="000000"/>
          <w:sz w:val="28"/>
          <w:szCs w:val="28"/>
        </w:rPr>
        <w:t xml:space="preserve">где </w:t>
      </w:r>
      <w:proofErr w:type="spellStart"/>
      <w:r w:rsidRPr="009034DF">
        <w:rPr>
          <w:rFonts w:ascii="Times New Roman" w:hAnsi="Times New Roman"/>
          <w:bCs/>
          <w:color w:val="000000"/>
          <w:sz w:val="28"/>
          <w:szCs w:val="28"/>
        </w:rPr>
        <w:t>Ф</w:t>
      </w:r>
      <w:r w:rsidRPr="009034DF">
        <w:rPr>
          <w:rFonts w:ascii="Times New Roman" w:hAnsi="Times New Roman"/>
          <w:bCs/>
          <w:color w:val="000000"/>
          <w:sz w:val="28"/>
          <w:szCs w:val="28"/>
          <w:vertAlign w:val="subscript"/>
        </w:rPr>
        <w:t>к</w:t>
      </w:r>
      <w:proofErr w:type="spellEnd"/>
      <w:r w:rsidRPr="009034DF">
        <w:rPr>
          <w:rFonts w:ascii="Times New Roman" w:hAnsi="Times New Roman"/>
          <w:bCs/>
          <w:color w:val="000000"/>
          <w:sz w:val="28"/>
          <w:szCs w:val="28"/>
        </w:rPr>
        <w:t xml:space="preserve"> </w:t>
      </w:r>
      <w:r w:rsidR="00A54353" w:rsidRPr="002568E6">
        <w:rPr>
          <w:rFonts w:ascii="Times New Roman" w:hAnsi="Times New Roman" w:cs="Times New Roman"/>
          <w:sz w:val="28"/>
          <w:szCs w:val="28"/>
        </w:rPr>
        <w:t>–</w:t>
      </w:r>
      <w:r w:rsidRPr="009034DF">
        <w:rPr>
          <w:rFonts w:ascii="Times New Roman" w:hAnsi="Times New Roman"/>
          <w:bCs/>
          <w:color w:val="000000"/>
          <w:sz w:val="28"/>
          <w:szCs w:val="28"/>
        </w:rPr>
        <w:t xml:space="preserve"> стоимость основных средств </w:t>
      </w:r>
      <w:r w:rsidRPr="009034DF">
        <w:rPr>
          <w:rFonts w:ascii="Times New Roman" w:hAnsi="Times New Roman"/>
          <w:bCs/>
          <w:i/>
          <w:iCs/>
          <w:color w:val="000000"/>
          <w:sz w:val="28"/>
          <w:szCs w:val="28"/>
        </w:rPr>
        <w:t xml:space="preserve">к-ого </w:t>
      </w:r>
      <w:r w:rsidRPr="009034DF">
        <w:rPr>
          <w:rFonts w:ascii="Times New Roman" w:hAnsi="Times New Roman"/>
          <w:bCs/>
          <w:color w:val="000000"/>
          <w:sz w:val="28"/>
          <w:szCs w:val="28"/>
        </w:rPr>
        <w:t>вида;</w:t>
      </w:r>
    </w:p>
    <w:p w:rsidR="00B7639A" w:rsidRPr="009034DF" w:rsidRDefault="00B7639A" w:rsidP="00941E7A">
      <w:pPr>
        <w:widowControl w:val="0"/>
        <w:shd w:val="clear" w:color="auto" w:fill="FFFFFF"/>
        <w:suppressAutoHyphens/>
        <w:spacing w:after="0" w:line="235" w:lineRule="auto"/>
        <w:ind w:right="115" w:firstLine="426"/>
        <w:jc w:val="both"/>
        <w:rPr>
          <w:rFonts w:ascii="Times New Roman" w:hAnsi="Times New Roman"/>
          <w:bCs/>
          <w:color w:val="000000"/>
          <w:sz w:val="28"/>
          <w:szCs w:val="28"/>
        </w:rPr>
      </w:pPr>
      <w:r w:rsidRPr="009034DF">
        <w:rPr>
          <w:rFonts w:ascii="Times New Roman" w:hAnsi="Times New Roman"/>
          <w:bCs/>
          <w:color w:val="000000"/>
          <w:sz w:val="28"/>
          <w:szCs w:val="28"/>
        </w:rPr>
        <w:t xml:space="preserve"> е </w:t>
      </w:r>
      <w:r w:rsidR="00A54353" w:rsidRPr="002568E6">
        <w:rPr>
          <w:rFonts w:ascii="Times New Roman" w:hAnsi="Times New Roman" w:cs="Times New Roman"/>
          <w:sz w:val="28"/>
          <w:szCs w:val="28"/>
        </w:rPr>
        <w:t>–</w:t>
      </w:r>
      <w:r w:rsidRPr="009034DF">
        <w:rPr>
          <w:rFonts w:ascii="Times New Roman" w:hAnsi="Times New Roman"/>
          <w:bCs/>
          <w:color w:val="000000"/>
          <w:sz w:val="28"/>
          <w:szCs w:val="28"/>
        </w:rPr>
        <w:t xml:space="preserve"> норматив приведения разновременных затрат.</w:t>
      </w:r>
    </w:p>
    <w:p w:rsidR="00B7639A" w:rsidRPr="009034DF" w:rsidRDefault="00B7639A" w:rsidP="00941E7A">
      <w:pPr>
        <w:widowControl w:val="0"/>
        <w:shd w:val="clear" w:color="auto" w:fill="FFFFFF"/>
        <w:suppressAutoHyphens/>
        <w:spacing w:after="0" w:line="235" w:lineRule="auto"/>
        <w:ind w:right="101" w:firstLine="708"/>
        <w:jc w:val="both"/>
        <w:rPr>
          <w:rFonts w:ascii="Times New Roman" w:hAnsi="Times New Roman"/>
          <w:bCs/>
          <w:color w:val="000000"/>
          <w:sz w:val="28"/>
          <w:szCs w:val="28"/>
        </w:rPr>
      </w:pPr>
      <w:r w:rsidRPr="009034DF">
        <w:rPr>
          <w:rFonts w:ascii="Times New Roman" w:hAnsi="Times New Roman"/>
          <w:bCs/>
          <w:color w:val="000000"/>
          <w:sz w:val="28"/>
          <w:szCs w:val="28"/>
        </w:rPr>
        <w:t>Выброс газов сталеплавильных агрегатов в атмосферу без очистки нанесет ущерб окружающей среде. Система улавливания пыли, снижая содержание вредных веществ в газе, уменьшает экологический ущерб:</w:t>
      </w:r>
    </w:p>
    <w:p w:rsidR="00B7639A" w:rsidRPr="009034DF" w:rsidRDefault="00AD2585" w:rsidP="00941E7A">
      <w:pPr>
        <w:widowControl w:val="0"/>
        <w:shd w:val="clear" w:color="auto" w:fill="FFFFFF"/>
        <w:suppressAutoHyphens/>
        <w:spacing w:after="0" w:line="235" w:lineRule="auto"/>
        <w:ind w:right="101" w:firstLine="600"/>
        <w:jc w:val="right"/>
        <w:rPr>
          <w:rFonts w:ascii="Times New Roman" w:hAnsi="Times New Roman"/>
          <w:bCs/>
          <w:color w:val="000000"/>
          <w:sz w:val="28"/>
          <w:szCs w:val="28"/>
        </w:rPr>
      </w:pPr>
      <w:r>
        <w:rPr>
          <w:rFonts w:ascii="Times New Roman" w:hAnsi="Times New Roman"/>
          <w:bCs/>
          <w:color w:val="000000"/>
          <w:position w:val="-28"/>
          <w:sz w:val="28"/>
          <w:szCs w:val="28"/>
        </w:rPr>
        <w:pict>
          <v:shape id="_x0000_i1066" type="#_x0000_t75" style="width:129.5pt;height:31.3pt">
            <v:imagedata r:id="rId63" o:title=""/>
          </v:shape>
        </w:pict>
      </w:r>
      <w:r w:rsidR="00A54353">
        <w:rPr>
          <w:rFonts w:ascii="Times New Roman" w:hAnsi="Times New Roman"/>
          <w:bCs/>
          <w:color w:val="000000"/>
          <w:sz w:val="28"/>
          <w:szCs w:val="28"/>
        </w:rPr>
        <w:t>.</w:t>
      </w:r>
      <w:r w:rsidR="0030706C">
        <w:rPr>
          <w:rFonts w:ascii="Times New Roman" w:hAnsi="Times New Roman"/>
          <w:bCs/>
          <w:color w:val="000000"/>
          <w:sz w:val="28"/>
          <w:szCs w:val="28"/>
        </w:rPr>
        <w:t xml:space="preserve">                                            </w:t>
      </w:r>
      <w:r w:rsidR="00941E7A">
        <w:rPr>
          <w:rFonts w:ascii="Times New Roman" w:hAnsi="Times New Roman"/>
          <w:bCs/>
          <w:color w:val="000000"/>
          <w:sz w:val="28"/>
          <w:szCs w:val="28"/>
        </w:rPr>
        <w:t xml:space="preserve"> </w:t>
      </w:r>
      <w:r w:rsidR="00B7639A" w:rsidRPr="009034DF">
        <w:rPr>
          <w:rFonts w:ascii="Times New Roman" w:hAnsi="Times New Roman"/>
          <w:bCs/>
          <w:color w:val="000000"/>
          <w:sz w:val="28"/>
          <w:szCs w:val="28"/>
        </w:rPr>
        <w:t>(</w:t>
      </w:r>
      <w:r w:rsidR="00A54353">
        <w:rPr>
          <w:rFonts w:ascii="Times New Roman" w:hAnsi="Times New Roman"/>
          <w:bCs/>
          <w:color w:val="000000"/>
          <w:sz w:val="28"/>
          <w:szCs w:val="28"/>
        </w:rPr>
        <w:t>19</w:t>
      </w:r>
      <w:r w:rsidR="00B7639A" w:rsidRPr="009034DF">
        <w:rPr>
          <w:rFonts w:ascii="Times New Roman" w:hAnsi="Times New Roman"/>
          <w:bCs/>
          <w:color w:val="000000"/>
          <w:sz w:val="28"/>
          <w:szCs w:val="28"/>
        </w:rPr>
        <w:t>)</w:t>
      </w:r>
    </w:p>
    <w:p w:rsidR="00A54353" w:rsidRDefault="00B7639A" w:rsidP="00941E7A">
      <w:pPr>
        <w:widowControl w:val="0"/>
        <w:shd w:val="clear" w:color="auto" w:fill="FFFFFF"/>
        <w:suppressAutoHyphens/>
        <w:spacing w:after="0" w:line="235" w:lineRule="auto"/>
        <w:jc w:val="both"/>
        <w:rPr>
          <w:rFonts w:ascii="Times New Roman" w:hAnsi="Times New Roman"/>
          <w:bCs/>
          <w:color w:val="000000"/>
          <w:sz w:val="28"/>
          <w:szCs w:val="28"/>
        </w:rPr>
      </w:pPr>
      <w:r w:rsidRPr="009034DF">
        <w:rPr>
          <w:rFonts w:ascii="Times New Roman" w:hAnsi="Times New Roman"/>
          <w:bCs/>
          <w:color w:val="000000"/>
          <w:sz w:val="28"/>
          <w:szCs w:val="28"/>
        </w:rPr>
        <w:t xml:space="preserve">где </w:t>
      </w:r>
      <w:r w:rsidRPr="009034DF">
        <w:rPr>
          <w:rFonts w:ascii="Times New Roman" w:hAnsi="Times New Roman"/>
          <w:bCs/>
          <w:color w:val="000000"/>
          <w:sz w:val="28"/>
          <w:szCs w:val="28"/>
          <w:lang w:val="en-US"/>
        </w:rPr>
        <w:sym w:font="Symbol" w:char="0067"/>
      </w:r>
      <w:r w:rsidRPr="009034DF">
        <w:rPr>
          <w:rFonts w:ascii="Times New Roman" w:hAnsi="Times New Roman"/>
          <w:bCs/>
          <w:color w:val="000000"/>
          <w:sz w:val="28"/>
          <w:szCs w:val="28"/>
          <w:vertAlign w:val="subscript"/>
          <w:lang w:val="en-US"/>
        </w:rPr>
        <w:t>m</w:t>
      </w:r>
      <w:r w:rsidRPr="009034DF">
        <w:rPr>
          <w:rFonts w:ascii="Times New Roman" w:hAnsi="Times New Roman"/>
          <w:bCs/>
          <w:color w:val="000000"/>
          <w:sz w:val="28"/>
          <w:szCs w:val="28"/>
          <w:vertAlign w:val="superscript"/>
        </w:rPr>
        <w:t>(0)</w:t>
      </w:r>
      <w:r w:rsidRPr="009034DF">
        <w:rPr>
          <w:rFonts w:ascii="Times New Roman" w:hAnsi="Times New Roman"/>
          <w:bCs/>
          <w:color w:val="000000"/>
          <w:sz w:val="28"/>
          <w:szCs w:val="28"/>
        </w:rPr>
        <w:t xml:space="preserve"> и </w:t>
      </w:r>
      <w:r w:rsidRPr="009034DF">
        <w:rPr>
          <w:rFonts w:ascii="Times New Roman" w:hAnsi="Times New Roman"/>
          <w:bCs/>
          <w:color w:val="000000"/>
          <w:sz w:val="28"/>
          <w:szCs w:val="28"/>
          <w:lang w:val="en-US"/>
        </w:rPr>
        <w:sym w:font="Symbol" w:char="0067"/>
      </w:r>
      <w:r w:rsidRPr="009034DF">
        <w:rPr>
          <w:rFonts w:ascii="Times New Roman" w:hAnsi="Times New Roman"/>
          <w:bCs/>
          <w:color w:val="000000"/>
          <w:sz w:val="28"/>
          <w:szCs w:val="28"/>
          <w:vertAlign w:val="subscript"/>
          <w:lang w:val="en-US"/>
        </w:rPr>
        <w:t>m</w:t>
      </w:r>
      <w:r w:rsidRPr="009034DF">
        <w:rPr>
          <w:rFonts w:ascii="Times New Roman" w:hAnsi="Times New Roman"/>
          <w:bCs/>
          <w:color w:val="000000"/>
          <w:sz w:val="28"/>
          <w:szCs w:val="28"/>
          <w:vertAlign w:val="superscript"/>
        </w:rPr>
        <w:t>(1)</w:t>
      </w:r>
      <w:r w:rsidRPr="009034DF">
        <w:rPr>
          <w:rFonts w:ascii="Times New Roman" w:hAnsi="Times New Roman"/>
          <w:bCs/>
          <w:color w:val="000000"/>
          <w:sz w:val="28"/>
          <w:szCs w:val="28"/>
        </w:rPr>
        <w:t xml:space="preserve"> </w:t>
      </w:r>
      <w:r w:rsidR="00A54353" w:rsidRPr="002568E6">
        <w:rPr>
          <w:rFonts w:ascii="Times New Roman" w:hAnsi="Times New Roman" w:cs="Times New Roman"/>
          <w:sz w:val="28"/>
          <w:szCs w:val="28"/>
        </w:rPr>
        <w:t>–</w:t>
      </w:r>
      <w:r w:rsidRPr="009034DF">
        <w:rPr>
          <w:rFonts w:ascii="Times New Roman" w:hAnsi="Times New Roman"/>
          <w:bCs/>
          <w:color w:val="000000"/>
          <w:sz w:val="28"/>
          <w:szCs w:val="28"/>
        </w:rPr>
        <w:t xml:space="preserve"> концентрация </w:t>
      </w:r>
      <w:r w:rsidRPr="009034DF">
        <w:rPr>
          <w:rFonts w:ascii="Times New Roman" w:hAnsi="Times New Roman"/>
          <w:bCs/>
          <w:i/>
          <w:iCs/>
          <w:color w:val="000000"/>
          <w:sz w:val="28"/>
          <w:szCs w:val="28"/>
        </w:rPr>
        <w:t>т</w:t>
      </w:r>
      <w:r w:rsidRPr="009034DF">
        <w:rPr>
          <w:rFonts w:ascii="Times New Roman" w:hAnsi="Times New Roman"/>
          <w:bCs/>
          <w:iCs/>
          <w:color w:val="000000"/>
          <w:sz w:val="28"/>
          <w:szCs w:val="28"/>
        </w:rPr>
        <w:t>-</w:t>
      </w:r>
      <w:proofErr w:type="spellStart"/>
      <w:r w:rsidRPr="009034DF">
        <w:rPr>
          <w:rFonts w:ascii="Times New Roman" w:hAnsi="Times New Roman"/>
          <w:bCs/>
          <w:iCs/>
          <w:color w:val="000000"/>
          <w:sz w:val="28"/>
          <w:szCs w:val="28"/>
        </w:rPr>
        <w:t>го</w:t>
      </w:r>
      <w:proofErr w:type="spellEnd"/>
      <w:r w:rsidRPr="009034DF">
        <w:rPr>
          <w:rFonts w:ascii="Times New Roman" w:hAnsi="Times New Roman"/>
          <w:bCs/>
          <w:i/>
          <w:iCs/>
          <w:color w:val="000000"/>
          <w:sz w:val="28"/>
          <w:szCs w:val="28"/>
        </w:rPr>
        <w:t xml:space="preserve"> </w:t>
      </w:r>
      <w:r w:rsidRPr="009034DF">
        <w:rPr>
          <w:rFonts w:ascii="Times New Roman" w:hAnsi="Times New Roman"/>
          <w:bCs/>
          <w:color w:val="000000"/>
          <w:sz w:val="28"/>
          <w:szCs w:val="28"/>
        </w:rPr>
        <w:t>в</w:t>
      </w:r>
      <w:r w:rsidR="00A54353">
        <w:rPr>
          <w:rFonts w:ascii="Times New Roman" w:hAnsi="Times New Roman"/>
          <w:bCs/>
          <w:color w:val="000000"/>
          <w:sz w:val="28"/>
          <w:szCs w:val="28"/>
        </w:rPr>
        <w:t>ида веществ до и после очистки;</w:t>
      </w:r>
    </w:p>
    <w:p w:rsidR="00B7639A" w:rsidRPr="009034DF" w:rsidRDefault="00B7639A" w:rsidP="00941E7A">
      <w:pPr>
        <w:widowControl w:val="0"/>
        <w:shd w:val="clear" w:color="auto" w:fill="FFFFFF"/>
        <w:suppressAutoHyphens/>
        <w:spacing w:after="0" w:line="235" w:lineRule="auto"/>
        <w:ind w:firstLine="426"/>
        <w:jc w:val="both"/>
        <w:rPr>
          <w:rFonts w:ascii="Times New Roman" w:hAnsi="Times New Roman"/>
          <w:bCs/>
          <w:color w:val="000000"/>
          <w:sz w:val="28"/>
          <w:szCs w:val="28"/>
        </w:rPr>
      </w:pPr>
      <w:r w:rsidRPr="009034DF">
        <w:rPr>
          <w:rFonts w:ascii="Times New Roman" w:hAnsi="Times New Roman"/>
          <w:bCs/>
          <w:i/>
          <w:color w:val="000000"/>
          <w:sz w:val="28"/>
          <w:szCs w:val="28"/>
          <w:lang w:val="en-US"/>
        </w:rPr>
        <w:sym w:font="Symbol" w:char="0061"/>
      </w:r>
      <w:r w:rsidRPr="009034DF">
        <w:rPr>
          <w:rFonts w:ascii="Times New Roman" w:hAnsi="Times New Roman"/>
          <w:bCs/>
          <w:i/>
          <w:color w:val="000000"/>
          <w:sz w:val="28"/>
          <w:szCs w:val="28"/>
          <w:vertAlign w:val="subscript"/>
          <w:lang w:val="en-US"/>
        </w:rPr>
        <w:t>m</w:t>
      </w:r>
      <w:r w:rsidR="00941E7A">
        <w:rPr>
          <w:rFonts w:ascii="Times New Roman" w:hAnsi="Times New Roman"/>
          <w:bCs/>
          <w:i/>
          <w:color w:val="000000"/>
          <w:sz w:val="28"/>
          <w:szCs w:val="28"/>
          <w:vertAlign w:val="subscript"/>
        </w:rPr>
        <w:t xml:space="preserve"> </w:t>
      </w:r>
      <w:r w:rsidR="00A54353" w:rsidRPr="002568E6">
        <w:rPr>
          <w:rFonts w:ascii="Times New Roman" w:hAnsi="Times New Roman" w:cs="Times New Roman"/>
          <w:sz w:val="28"/>
          <w:szCs w:val="28"/>
        </w:rPr>
        <w:t>–</w:t>
      </w:r>
      <w:r w:rsidRPr="009034DF">
        <w:rPr>
          <w:rFonts w:ascii="Times New Roman" w:hAnsi="Times New Roman"/>
          <w:bCs/>
          <w:color w:val="000000"/>
          <w:sz w:val="28"/>
          <w:szCs w:val="28"/>
        </w:rPr>
        <w:t xml:space="preserve"> ущерб от единицы вещества </w:t>
      </w:r>
      <w:r w:rsidRPr="009034DF">
        <w:rPr>
          <w:rFonts w:ascii="Times New Roman" w:hAnsi="Times New Roman"/>
          <w:bCs/>
          <w:i/>
          <w:iCs/>
          <w:color w:val="000000"/>
          <w:sz w:val="28"/>
          <w:szCs w:val="28"/>
        </w:rPr>
        <w:t>т</w:t>
      </w:r>
      <w:r w:rsidRPr="009034DF">
        <w:rPr>
          <w:rFonts w:ascii="Times New Roman" w:hAnsi="Times New Roman"/>
          <w:bCs/>
          <w:iCs/>
          <w:color w:val="000000"/>
          <w:sz w:val="28"/>
          <w:szCs w:val="28"/>
        </w:rPr>
        <w:t>-</w:t>
      </w:r>
      <w:proofErr w:type="spellStart"/>
      <w:r w:rsidRPr="009034DF">
        <w:rPr>
          <w:rFonts w:ascii="Times New Roman" w:hAnsi="Times New Roman"/>
          <w:bCs/>
          <w:iCs/>
          <w:color w:val="000000"/>
          <w:sz w:val="28"/>
          <w:szCs w:val="28"/>
        </w:rPr>
        <w:t>го</w:t>
      </w:r>
      <w:proofErr w:type="spellEnd"/>
      <w:r w:rsidRPr="009034DF">
        <w:rPr>
          <w:rFonts w:ascii="Times New Roman" w:hAnsi="Times New Roman"/>
          <w:bCs/>
          <w:color w:val="000000"/>
          <w:sz w:val="28"/>
          <w:szCs w:val="28"/>
        </w:rPr>
        <w:t xml:space="preserve"> вида.</w:t>
      </w:r>
    </w:p>
    <w:p w:rsidR="00B7639A" w:rsidRPr="009034DF" w:rsidRDefault="00B7639A" w:rsidP="00941E7A">
      <w:pPr>
        <w:widowControl w:val="0"/>
        <w:shd w:val="clear" w:color="auto" w:fill="FFFFFF"/>
        <w:suppressAutoHyphens/>
        <w:spacing w:after="0" w:line="235" w:lineRule="auto"/>
        <w:ind w:firstLine="708"/>
        <w:jc w:val="both"/>
        <w:rPr>
          <w:rFonts w:ascii="Times New Roman" w:hAnsi="Times New Roman"/>
          <w:bCs/>
          <w:color w:val="000000"/>
          <w:sz w:val="28"/>
          <w:szCs w:val="28"/>
        </w:rPr>
      </w:pPr>
      <w:r w:rsidRPr="009034DF">
        <w:rPr>
          <w:rFonts w:ascii="Times New Roman" w:hAnsi="Times New Roman"/>
          <w:bCs/>
          <w:color w:val="000000"/>
          <w:sz w:val="28"/>
          <w:szCs w:val="28"/>
        </w:rPr>
        <w:t>Концентрации загрязняющих веществ в выбросах в атмосферу в металлургическом производстве представлены в табл. 6.</w:t>
      </w:r>
    </w:p>
    <w:p w:rsidR="00B7639A" w:rsidRPr="00A54353" w:rsidRDefault="00941E7A" w:rsidP="00941E7A">
      <w:pPr>
        <w:widowControl w:val="0"/>
        <w:shd w:val="clear" w:color="auto" w:fill="FFFFFF"/>
        <w:suppressAutoHyphens/>
        <w:spacing w:after="0" w:line="235" w:lineRule="auto"/>
        <w:ind w:right="-8" w:firstLine="600"/>
        <w:jc w:val="right"/>
        <w:rPr>
          <w:rFonts w:ascii="Times New Roman" w:hAnsi="Times New Roman" w:cs="Times New Roman"/>
          <w:b/>
          <w:bCs/>
          <w:color w:val="000000"/>
          <w:sz w:val="24"/>
          <w:szCs w:val="24"/>
        </w:rPr>
      </w:pPr>
      <w:r>
        <w:rPr>
          <w:rFonts w:ascii="Times New Roman" w:hAnsi="Times New Roman" w:cs="Times New Roman"/>
          <w:b/>
          <w:bCs/>
          <w:i/>
          <w:iCs/>
          <w:color w:val="000000"/>
          <w:sz w:val="24"/>
          <w:szCs w:val="24"/>
        </w:rPr>
        <w:t xml:space="preserve"> </w:t>
      </w:r>
      <w:r w:rsidR="00B7639A" w:rsidRPr="00A54353">
        <w:rPr>
          <w:rFonts w:ascii="Times New Roman" w:hAnsi="Times New Roman" w:cs="Times New Roman"/>
          <w:b/>
          <w:bCs/>
          <w:i/>
          <w:iCs/>
          <w:color w:val="000000"/>
          <w:sz w:val="24"/>
          <w:szCs w:val="24"/>
        </w:rPr>
        <w:t>Таблица</w:t>
      </w:r>
      <w:r w:rsidR="00A54353" w:rsidRPr="00A54353">
        <w:rPr>
          <w:rFonts w:ascii="Times New Roman" w:hAnsi="Times New Roman" w:cs="Times New Roman"/>
          <w:b/>
          <w:bCs/>
          <w:i/>
          <w:iCs/>
          <w:color w:val="000000"/>
          <w:sz w:val="24"/>
          <w:szCs w:val="24"/>
        </w:rPr>
        <w:t xml:space="preserve"> </w:t>
      </w:r>
      <w:r w:rsidR="00B7639A" w:rsidRPr="00A54353">
        <w:rPr>
          <w:rFonts w:ascii="Times New Roman" w:hAnsi="Times New Roman" w:cs="Times New Roman"/>
          <w:b/>
          <w:bCs/>
          <w:i/>
          <w:iCs/>
          <w:color w:val="000000"/>
          <w:sz w:val="24"/>
          <w:szCs w:val="24"/>
        </w:rPr>
        <w:t>6</w:t>
      </w:r>
    </w:p>
    <w:p w:rsidR="00A54353" w:rsidRDefault="00B7639A" w:rsidP="00941E7A">
      <w:pPr>
        <w:widowControl w:val="0"/>
        <w:shd w:val="clear" w:color="auto" w:fill="FFFFFF"/>
        <w:tabs>
          <w:tab w:val="left" w:pos="9064"/>
        </w:tabs>
        <w:suppressAutoHyphens/>
        <w:spacing w:after="0" w:line="235" w:lineRule="auto"/>
        <w:ind w:right="-8"/>
        <w:jc w:val="center"/>
        <w:rPr>
          <w:rFonts w:ascii="Times New Roman" w:hAnsi="Times New Roman" w:cs="Times New Roman"/>
          <w:b/>
          <w:bCs/>
          <w:iCs/>
          <w:color w:val="000000"/>
          <w:sz w:val="24"/>
          <w:szCs w:val="24"/>
        </w:rPr>
      </w:pPr>
      <w:r w:rsidRPr="00A54353">
        <w:rPr>
          <w:rFonts w:ascii="Times New Roman" w:hAnsi="Times New Roman" w:cs="Times New Roman"/>
          <w:b/>
          <w:bCs/>
          <w:iCs/>
          <w:color w:val="000000"/>
          <w:sz w:val="24"/>
          <w:szCs w:val="24"/>
        </w:rPr>
        <w:t xml:space="preserve">Концентрация загрязняющих веществ в выбросах в атмосферу </w:t>
      </w:r>
    </w:p>
    <w:p w:rsidR="00B7639A" w:rsidRPr="00A54353" w:rsidRDefault="00B7639A" w:rsidP="00941E7A">
      <w:pPr>
        <w:widowControl w:val="0"/>
        <w:shd w:val="clear" w:color="auto" w:fill="FFFFFF"/>
        <w:tabs>
          <w:tab w:val="left" w:pos="9064"/>
        </w:tabs>
        <w:suppressAutoHyphens/>
        <w:spacing w:after="120" w:line="235" w:lineRule="auto"/>
        <w:ind w:right="-8"/>
        <w:jc w:val="center"/>
        <w:rPr>
          <w:rFonts w:ascii="Times New Roman" w:hAnsi="Times New Roman" w:cs="Times New Roman"/>
          <w:b/>
          <w:bCs/>
          <w:color w:val="000000"/>
          <w:sz w:val="24"/>
          <w:szCs w:val="24"/>
        </w:rPr>
      </w:pPr>
      <w:r w:rsidRPr="00A54353">
        <w:rPr>
          <w:rFonts w:ascii="Times New Roman" w:hAnsi="Times New Roman" w:cs="Times New Roman"/>
          <w:b/>
          <w:bCs/>
          <w:iCs/>
          <w:color w:val="000000"/>
          <w:sz w:val="24"/>
          <w:szCs w:val="24"/>
        </w:rPr>
        <w:t xml:space="preserve">(числитель </w:t>
      </w:r>
      <w:r w:rsidR="00A54353" w:rsidRPr="00A54353">
        <w:rPr>
          <w:rFonts w:ascii="Times New Roman" w:hAnsi="Times New Roman" w:cs="Times New Roman"/>
          <w:sz w:val="24"/>
          <w:szCs w:val="24"/>
        </w:rPr>
        <w:t>–</w:t>
      </w:r>
      <w:r w:rsidRPr="00A54353">
        <w:rPr>
          <w:rFonts w:ascii="Times New Roman" w:hAnsi="Times New Roman" w:cs="Times New Roman"/>
          <w:b/>
          <w:bCs/>
          <w:color w:val="000000"/>
          <w:sz w:val="24"/>
          <w:szCs w:val="24"/>
        </w:rPr>
        <w:t xml:space="preserve"> </w:t>
      </w:r>
      <w:r w:rsidRPr="00A54353">
        <w:rPr>
          <w:rFonts w:ascii="Times New Roman" w:hAnsi="Times New Roman" w:cs="Times New Roman"/>
          <w:b/>
          <w:bCs/>
          <w:iCs/>
          <w:color w:val="000000"/>
          <w:sz w:val="24"/>
          <w:szCs w:val="24"/>
        </w:rPr>
        <w:t xml:space="preserve">до, знаменатель </w:t>
      </w:r>
      <w:r w:rsidR="00A54353" w:rsidRPr="00A54353">
        <w:rPr>
          <w:rFonts w:ascii="Times New Roman" w:hAnsi="Times New Roman" w:cs="Times New Roman"/>
          <w:sz w:val="24"/>
          <w:szCs w:val="24"/>
        </w:rPr>
        <w:t>–</w:t>
      </w:r>
      <w:r w:rsidRPr="00A54353">
        <w:rPr>
          <w:rFonts w:ascii="Times New Roman" w:hAnsi="Times New Roman" w:cs="Times New Roman"/>
          <w:b/>
          <w:bCs/>
          <w:color w:val="000000"/>
          <w:sz w:val="24"/>
          <w:szCs w:val="24"/>
        </w:rPr>
        <w:t xml:space="preserve"> </w:t>
      </w:r>
      <w:r w:rsidRPr="00A54353">
        <w:rPr>
          <w:rFonts w:ascii="Times New Roman" w:hAnsi="Times New Roman" w:cs="Times New Roman"/>
          <w:b/>
          <w:bCs/>
          <w:iCs/>
          <w:color w:val="000000"/>
          <w:sz w:val="24"/>
          <w:szCs w:val="24"/>
        </w:rPr>
        <w:t>после очистки)</w:t>
      </w:r>
    </w:p>
    <w:tbl>
      <w:tblPr>
        <w:tblW w:w="9075"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410"/>
        <w:gridCol w:w="1774"/>
        <w:gridCol w:w="816"/>
        <w:gridCol w:w="695"/>
        <w:gridCol w:w="573"/>
        <w:gridCol w:w="2807"/>
      </w:tblGrid>
      <w:tr w:rsidR="00B7639A" w:rsidRPr="00A54353" w:rsidTr="00860E0F">
        <w:trPr>
          <w:trHeight w:val="53"/>
        </w:trPr>
        <w:tc>
          <w:tcPr>
            <w:tcW w:w="2410" w:type="dxa"/>
            <w:vMerge w:val="restart"/>
            <w:shd w:val="clear" w:color="auto" w:fill="FFFFFF"/>
            <w:vAlign w:val="center"/>
          </w:tcPr>
          <w:p w:rsidR="00B7639A" w:rsidRPr="00A54353" w:rsidRDefault="00B7639A" w:rsidP="00941E7A">
            <w:pPr>
              <w:widowControl w:val="0"/>
              <w:shd w:val="clear" w:color="auto" w:fill="FFFFFF"/>
              <w:suppressAutoHyphens/>
              <w:spacing w:after="0" w:line="235" w:lineRule="auto"/>
              <w:jc w:val="center"/>
              <w:rPr>
                <w:rFonts w:ascii="Times New Roman" w:hAnsi="Times New Roman" w:cs="Times New Roman"/>
                <w:bCs/>
                <w:color w:val="000000"/>
                <w:sz w:val="24"/>
                <w:szCs w:val="24"/>
              </w:rPr>
            </w:pPr>
            <w:r w:rsidRPr="00A54353">
              <w:rPr>
                <w:rFonts w:ascii="Times New Roman" w:hAnsi="Times New Roman" w:cs="Times New Roman"/>
                <w:color w:val="000000"/>
                <w:sz w:val="24"/>
                <w:szCs w:val="24"/>
              </w:rPr>
              <w:t>Виды оборудования</w:t>
            </w:r>
          </w:p>
        </w:tc>
        <w:tc>
          <w:tcPr>
            <w:tcW w:w="0" w:type="auto"/>
            <w:vMerge w:val="restart"/>
            <w:shd w:val="clear" w:color="auto" w:fill="FFFFFF"/>
            <w:vAlign w:val="center"/>
          </w:tcPr>
          <w:p w:rsidR="00B7639A" w:rsidRPr="00A54353" w:rsidRDefault="00B7639A" w:rsidP="00941E7A">
            <w:pPr>
              <w:widowControl w:val="0"/>
              <w:shd w:val="clear" w:color="auto" w:fill="FFFFFF"/>
              <w:suppressAutoHyphens/>
              <w:spacing w:after="0" w:line="235" w:lineRule="auto"/>
              <w:jc w:val="center"/>
              <w:rPr>
                <w:rFonts w:ascii="Times New Roman" w:hAnsi="Times New Roman" w:cs="Times New Roman"/>
                <w:bCs/>
                <w:color w:val="000000"/>
                <w:sz w:val="24"/>
                <w:szCs w:val="24"/>
              </w:rPr>
            </w:pPr>
            <w:r w:rsidRPr="00A54353">
              <w:rPr>
                <w:rFonts w:ascii="Times New Roman" w:hAnsi="Times New Roman" w:cs="Times New Roman"/>
                <w:bCs/>
                <w:color w:val="000000"/>
                <w:sz w:val="24"/>
                <w:szCs w:val="24"/>
              </w:rPr>
              <w:t>Температура, °С</w:t>
            </w:r>
          </w:p>
        </w:tc>
        <w:tc>
          <w:tcPr>
            <w:tcW w:w="4891" w:type="dxa"/>
            <w:gridSpan w:val="4"/>
            <w:shd w:val="clear" w:color="auto" w:fill="FFFFFF"/>
          </w:tcPr>
          <w:p w:rsidR="00B7639A" w:rsidRPr="00A54353" w:rsidRDefault="00B7639A" w:rsidP="00941E7A">
            <w:pPr>
              <w:widowControl w:val="0"/>
              <w:shd w:val="clear" w:color="auto" w:fill="FFFFFF"/>
              <w:suppressAutoHyphens/>
              <w:autoSpaceDE w:val="0"/>
              <w:autoSpaceDN w:val="0"/>
              <w:adjustRightInd w:val="0"/>
              <w:spacing w:after="0" w:line="235" w:lineRule="auto"/>
              <w:jc w:val="center"/>
              <w:rPr>
                <w:rFonts w:ascii="Times New Roman" w:hAnsi="Times New Roman" w:cs="Times New Roman"/>
                <w:bCs/>
                <w:color w:val="000000"/>
                <w:sz w:val="24"/>
                <w:szCs w:val="24"/>
              </w:rPr>
            </w:pPr>
            <w:r w:rsidRPr="00A54353">
              <w:rPr>
                <w:rFonts w:ascii="Times New Roman" w:hAnsi="Times New Roman" w:cs="Times New Roman"/>
                <w:color w:val="000000"/>
                <w:sz w:val="24"/>
                <w:szCs w:val="24"/>
              </w:rPr>
              <w:t>Концентрация веществ, г/м</w:t>
            </w:r>
            <w:r w:rsidR="009034DF" w:rsidRPr="00A54353">
              <w:rPr>
                <w:rFonts w:ascii="Times New Roman" w:hAnsi="Times New Roman" w:cs="Times New Roman"/>
                <w:bCs/>
                <w:color w:val="000000"/>
                <w:sz w:val="24"/>
                <w:szCs w:val="24"/>
                <w:vertAlign w:val="superscript"/>
              </w:rPr>
              <w:t>3</w:t>
            </w:r>
          </w:p>
        </w:tc>
      </w:tr>
      <w:tr w:rsidR="00B7639A" w:rsidRPr="00A54353" w:rsidTr="00860E0F">
        <w:trPr>
          <w:trHeight w:val="53"/>
        </w:trPr>
        <w:tc>
          <w:tcPr>
            <w:tcW w:w="2410" w:type="dxa"/>
            <w:vMerge/>
            <w:shd w:val="clear" w:color="auto" w:fill="auto"/>
            <w:vAlign w:val="center"/>
          </w:tcPr>
          <w:p w:rsidR="00B7639A" w:rsidRPr="00A54353" w:rsidRDefault="00B7639A" w:rsidP="00941E7A">
            <w:pPr>
              <w:widowControl w:val="0"/>
              <w:suppressAutoHyphens/>
              <w:spacing w:after="0" w:line="235" w:lineRule="auto"/>
              <w:rPr>
                <w:rFonts w:ascii="Times New Roman" w:hAnsi="Times New Roman" w:cs="Times New Roman"/>
                <w:bCs/>
                <w:color w:val="000000"/>
                <w:sz w:val="24"/>
                <w:szCs w:val="24"/>
              </w:rPr>
            </w:pPr>
          </w:p>
        </w:tc>
        <w:tc>
          <w:tcPr>
            <w:tcW w:w="0" w:type="auto"/>
            <w:vMerge/>
            <w:shd w:val="clear" w:color="auto" w:fill="auto"/>
            <w:vAlign w:val="center"/>
          </w:tcPr>
          <w:p w:rsidR="00B7639A" w:rsidRPr="00A54353" w:rsidRDefault="00B7639A" w:rsidP="00941E7A">
            <w:pPr>
              <w:widowControl w:val="0"/>
              <w:suppressAutoHyphens/>
              <w:spacing w:after="0" w:line="235" w:lineRule="auto"/>
              <w:rPr>
                <w:rFonts w:ascii="Times New Roman" w:hAnsi="Times New Roman" w:cs="Times New Roman"/>
                <w:bCs/>
                <w:color w:val="000000"/>
                <w:sz w:val="24"/>
                <w:szCs w:val="24"/>
              </w:rPr>
            </w:pPr>
          </w:p>
        </w:tc>
        <w:tc>
          <w:tcPr>
            <w:tcW w:w="0" w:type="auto"/>
            <w:shd w:val="clear" w:color="auto" w:fill="FFFFFF"/>
          </w:tcPr>
          <w:p w:rsidR="00B7639A" w:rsidRPr="00A54353" w:rsidRDefault="00B7639A" w:rsidP="00941E7A">
            <w:pPr>
              <w:widowControl w:val="0"/>
              <w:shd w:val="clear" w:color="auto" w:fill="FFFFFF"/>
              <w:suppressAutoHyphens/>
              <w:autoSpaceDE w:val="0"/>
              <w:autoSpaceDN w:val="0"/>
              <w:adjustRightInd w:val="0"/>
              <w:spacing w:after="0" w:line="235" w:lineRule="auto"/>
              <w:jc w:val="center"/>
              <w:rPr>
                <w:rFonts w:ascii="Times New Roman" w:hAnsi="Times New Roman" w:cs="Times New Roman"/>
                <w:bCs/>
                <w:color w:val="000000"/>
                <w:sz w:val="24"/>
                <w:szCs w:val="24"/>
              </w:rPr>
            </w:pPr>
            <w:r w:rsidRPr="00A54353">
              <w:rPr>
                <w:rFonts w:ascii="Times New Roman" w:hAnsi="Times New Roman" w:cs="Times New Roman"/>
                <w:color w:val="000000"/>
                <w:sz w:val="24"/>
                <w:szCs w:val="24"/>
              </w:rPr>
              <w:t>пыль</w:t>
            </w:r>
          </w:p>
        </w:tc>
        <w:tc>
          <w:tcPr>
            <w:tcW w:w="0" w:type="auto"/>
            <w:shd w:val="clear" w:color="auto" w:fill="FFFFFF"/>
          </w:tcPr>
          <w:p w:rsidR="00B7639A" w:rsidRPr="00A54353" w:rsidRDefault="00B7639A" w:rsidP="00941E7A">
            <w:pPr>
              <w:widowControl w:val="0"/>
              <w:shd w:val="clear" w:color="auto" w:fill="FFFFFF"/>
              <w:suppressAutoHyphens/>
              <w:autoSpaceDE w:val="0"/>
              <w:autoSpaceDN w:val="0"/>
              <w:adjustRightInd w:val="0"/>
              <w:spacing w:after="0" w:line="235" w:lineRule="auto"/>
              <w:jc w:val="center"/>
              <w:rPr>
                <w:rFonts w:ascii="Times New Roman" w:hAnsi="Times New Roman" w:cs="Times New Roman"/>
                <w:bCs/>
                <w:color w:val="000000"/>
                <w:sz w:val="24"/>
                <w:szCs w:val="24"/>
                <w:lang w:val="en-US"/>
              </w:rPr>
            </w:pPr>
            <w:r w:rsidRPr="00A54353">
              <w:rPr>
                <w:rFonts w:ascii="Times New Roman" w:hAnsi="Times New Roman" w:cs="Times New Roman"/>
                <w:bCs/>
                <w:color w:val="000000"/>
                <w:sz w:val="24"/>
                <w:szCs w:val="24"/>
                <w:lang w:val="en-US"/>
              </w:rPr>
              <w:t>SO</w:t>
            </w:r>
          </w:p>
        </w:tc>
        <w:tc>
          <w:tcPr>
            <w:tcW w:w="0" w:type="auto"/>
            <w:shd w:val="clear" w:color="auto" w:fill="FFFFFF"/>
          </w:tcPr>
          <w:p w:rsidR="00B7639A" w:rsidRPr="00A54353" w:rsidRDefault="00B7639A" w:rsidP="00941E7A">
            <w:pPr>
              <w:widowControl w:val="0"/>
              <w:shd w:val="clear" w:color="auto" w:fill="FFFFFF"/>
              <w:suppressAutoHyphens/>
              <w:autoSpaceDE w:val="0"/>
              <w:autoSpaceDN w:val="0"/>
              <w:adjustRightInd w:val="0"/>
              <w:spacing w:after="0" w:line="235" w:lineRule="auto"/>
              <w:jc w:val="center"/>
              <w:rPr>
                <w:rFonts w:ascii="Times New Roman" w:hAnsi="Times New Roman" w:cs="Times New Roman"/>
                <w:bCs/>
                <w:color w:val="000000"/>
                <w:sz w:val="24"/>
                <w:szCs w:val="24"/>
                <w:lang w:val="en-US"/>
              </w:rPr>
            </w:pPr>
            <w:r w:rsidRPr="00A54353">
              <w:rPr>
                <w:rFonts w:ascii="Times New Roman" w:hAnsi="Times New Roman" w:cs="Times New Roman"/>
                <w:color w:val="000000"/>
                <w:sz w:val="24"/>
                <w:szCs w:val="24"/>
                <w:lang w:val="en-US"/>
              </w:rPr>
              <w:t>CO</w:t>
            </w:r>
          </w:p>
        </w:tc>
        <w:tc>
          <w:tcPr>
            <w:tcW w:w="2775" w:type="dxa"/>
            <w:shd w:val="clear" w:color="auto" w:fill="FFFFFF"/>
          </w:tcPr>
          <w:p w:rsidR="00B7639A" w:rsidRPr="00A54353" w:rsidRDefault="00B7639A" w:rsidP="00941E7A">
            <w:pPr>
              <w:widowControl w:val="0"/>
              <w:shd w:val="clear" w:color="auto" w:fill="FFFFFF"/>
              <w:suppressAutoHyphens/>
              <w:autoSpaceDE w:val="0"/>
              <w:autoSpaceDN w:val="0"/>
              <w:adjustRightInd w:val="0"/>
              <w:spacing w:after="0" w:line="235" w:lineRule="auto"/>
              <w:jc w:val="center"/>
              <w:rPr>
                <w:rFonts w:ascii="Times New Roman" w:hAnsi="Times New Roman" w:cs="Times New Roman"/>
                <w:bCs/>
                <w:color w:val="000000"/>
                <w:sz w:val="24"/>
                <w:szCs w:val="24"/>
                <w:lang w:val="en-US"/>
              </w:rPr>
            </w:pPr>
            <w:r w:rsidRPr="00A54353">
              <w:rPr>
                <w:rFonts w:ascii="Times New Roman" w:hAnsi="Times New Roman" w:cs="Times New Roman"/>
                <w:bCs/>
                <w:color w:val="000000"/>
                <w:sz w:val="24"/>
                <w:szCs w:val="24"/>
                <w:lang w:val="en-US"/>
              </w:rPr>
              <w:t>NO</w:t>
            </w:r>
          </w:p>
        </w:tc>
      </w:tr>
      <w:tr w:rsidR="00B7639A" w:rsidRPr="00A54353" w:rsidTr="00860E0F">
        <w:trPr>
          <w:trHeight w:val="516"/>
        </w:trPr>
        <w:tc>
          <w:tcPr>
            <w:tcW w:w="2410" w:type="dxa"/>
            <w:shd w:val="clear" w:color="auto" w:fill="FFFFFF"/>
          </w:tcPr>
          <w:p w:rsidR="00B7639A" w:rsidRPr="00A54353" w:rsidRDefault="00B7639A" w:rsidP="00941E7A">
            <w:pPr>
              <w:widowControl w:val="0"/>
              <w:shd w:val="clear" w:color="auto" w:fill="FFFFFF"/>
              <w:suppressAutoHyphens/>
              <w:spacing w:after="0" w:line="235" w:lineRule="auto"/>
              <w:jc w:val="both"/>
              <w:rPr>
                <w:rFonts w:ascii="Times New Roman" w:hAnsi="Times New Roman" w:cs="Times New Roman"/>
                <w:bCs/>
                <w:color w:val="000000"/>
                <w:sz w:val="24"/>
                <w:szCs w:val="24"/>
              </w:rPr>
            </w:pPr>
            <w:r w:rsidRPr="00A54353">
              <w:rPr>
                <w:rFonts w:ascii="Times New Roman" w:hAnsi="Times New Roman" w:cs="Times New Roman"/>
                <w:bCs/>
                <w:color w:val="000000"/>
                <w:sz w:val="24"/>
                <w:szCs w:val="24"/>
              </w:rPr>
              <w:lastRenderedPageBreak/>
              <w:t>Конвертер</w:t>
            </w:r>
          </w:p>
          <w:p w:rsidR="00B7639A" w:rsidRPr="00A54353" w:rsidRDefault="00B7639A" w:rsidP="00941E7A">
            <w:pPr>
              <w:widowControl w:val="0"/>
              <w:shd w:val="clear" w:color="auto" w:fill="FFFFFF"/>
              <w:suppressAutoHyphens/>
              <w:spacing w:after="0" w:line="235" w:lineRule="auto"/>
              <w:jc w:val="both"/>
              <w:rPr>
                <w:rFonts w:ascii="Times New Roman" w:hAnsi="Times New Roman" w:cs="Times New Roman"/>
                <w:bCs/>
                <w:color w:val="000000"/>
                <w:sz w:val="24"/>
                <w:szCs w:val="24"/>
              </w:rPr>
            </w:pPr>
            <w:r w:rsidRPr="00A54353">
              <w:rPr>
                <w:rFonts w:ascii="Times New Roman" w:hAnsi="Times New Roman" w:cs="Times New Roman"/>
                <w:bCs/>
                <w:color w:val="000000"/>
                <w:sz w:val="24"/>
                <w:szCs w:val="24"/>
              </w:rPr>
              <w:t>(с дожиганием СО)</w:t>
            </w:r>
          </w:p>
        </w:tc>
        <w:tc>
          <w:tcPr>
            <w:tcW w:w="0" w:type="auto"/>
            <w:shd w:val="clear" w:color="auto" w:fill="FFFFFF"/>
            <w:vAlign w:val="center"/>
          </w:tcPr>
          <w:p w:rsidR="00B7639A" w:rsidRPr="00A54353" w:rsidRDefault="00B7639A" w:rsidP="00941E7A">
            <w:pPr>
              <w:widowControl w:val="0"/>
              <w:shd w:val="clear" w:color="auto" w:fill="FFFFFF"/>
              <w:suppressAutoHyphens/>
              <w:spacing w:after="0" w:line="235" w:lineRule="auto"/>
              <w:jc w:val="center"/>
              <w:rPr>
                <w:rFonts w:ascii="Times New Roman" w:hAnsi="Times New Roman" w:cs="Times New Roman"/>
                <w:bCs/>
                <w:color w:val="000000"/>
                <w:sz w:val="24"/>
                <w:szCs w:val="24"/>
              </w:rPr>
            </w:pPr>
            <w:r w:rsidRPr="00A54353">
              <w:rPr>
                <w:rFonts w:ascii="Times New Roman" w:hAnsi="Times New Roman" w:cs="Times New Roman"/>
                <w:bCs/>
                <w:color w:val="000000"/>
                <w:sz w:val="24"/>
                <w:szCs w:val="24"/>
              </w:rPr>
              <w:t>1600/250</w:t>
            </w:r>
          </w:p>
        </w:tc>
        <w:tc>
          <w:tcPr>
            <w:tcW w:w="0" w:type="auto"/>
            <w:shd w:val="clear" w:color="auto" w:fill="FFFFFF"/>
            <w:vAlign w:val="center"/>
          </w:tcPr>
          <w:p w:rsidR="00B7639A" w:rsidRPr="00A54353" w:rsidRDefault="00B7639A" w:rsidP="00941E7A">
            <w:pPr>
              <w:widowControl w:val="0"/>
              <w:shd w:val="clear" w:color="auto" w:fill="FFFFFF"/>
              <w:suppressAutoHyphens/>
              <w:spacing w:after="0" w:line="235" w:lineRule="auto"/>
              <w:jc w:val="center"/>
              <w:rPr>
                <w:rFonts w:ascii="Times New Roman" w:hAnsi="Times New Roman" w:cs="Times New Roman"/>
                <w:bCs/>
                <w:color w:val="000000"/>
                <w:sz w:val="24"/>
                <w:szCs w:val="24"/>
              </w:rPr>
            </w:pPr>
            <w:r w:rsidRPr="00A54353">
              <w:rPr>
                <w:rFonts w:ascii="Times New Roman" w:hAnsi="Times New Roman" w:cs="Times New Roman"/>
                <w:bCs/>
                <w:color w:val="000000"/>
                <w:sz w:val="24"/>
                <w:szCs w:val="24"/>
              </w:rPr>
              <w:t>130/0,1</w:t>
            </w:r>
          </w:p>
        </w:tc>
        <w:tc>
          <w:tcPr>
            <w:tcW w:w="0" w:type="auto"/>
            <w:shd w:val="clear" w:color="auto" w:fill="FFFFFF"/>
            <w:vAlign w:val="center"/>
          </w:tcPr>
          <w:p w:rsidR="00B7639A" w:rsidRPr="00A54353" w:rsidRDefault="00A54353" w:rsidP="00941E7A">
            <w:pPr>
              <w:widowControl w:val="0"/>
              <w:shd w:val="clear" w:color="auto" w:fill="FFFFFF"/>
              <w:suppressAutoHyphens/>
              <w:spacing w:after="0" w:line="235" w:lineRule="auto"/>
              <w:jc w:val="center"/>
              <w:rPr>
                <w:rFonts w:ascii="Times New Roman" w:hAnsi="Times New Roman" w:cs="Times New Roman"/>
                <w:bCs/>
                <w:color w:val="000000"/>
                <w:sz w:val="24"/>
                <w:szCs w:val="24"/>
              </w:rPr>
            </w:pPr>
            <w:r w:rsidRPr="00A54353">
              <w:rPr>
                <w:rFonts w:ascii="Times New Roman" w:hAnsi="Times New Roman" w:cs="Times New Roman"/>
                <w:sz w:val="24"/>
                <w:szCs w:val="24"/>
              </w:rPr>
              <w:t>–</w:t>
            </w:r>
          </w:p>
        </w:tc>
        <w:tc>
          <w:tcPr>
            <w:tcW w:w="0" w:type="auto"/>
            <w:shd w:val="clear" w:color="auto" w:fill="FFFFFF"/>
            <w:vAlign w:val="center"/>
          </w:tcPr>
          <w:p w:rsidR="00B7639A" w:rsidRPr="00A54353" w:rsidRDefault="00B7639A" w:rsidP="00941E7A">
            <w:pPr>
              <w:widowControl w:val="0"/>
              <w:shd w:val="clear" w:color="auto" w:fill="FFFFFF"/>
              <w:tabs>
                <w:tab w:val="left" w:pos="768"/>
              </w:tabs>
              <w:suppressAutoHyphens/>
              <w:spacing w:after="0" w:line="235" w:lineRule="auto"/>
              <w:jc w:val="center"/>
              <w:rPr>
                <w:rFonts w:ascii="Times New Roman" w:hAnsi="Times New Roman" w:cs="Times New Roman"/>
                <w:bCs/>
                <w:color w:val="000000"/>
                <w:sz w:val="24"/>
                <w:szCs w:val="24"/>
              </w:rPr>
            </w:pPr>
            <w:r w:rsidRPr="00A54353">
              <w:rPr>
                <w:rFonts w:ascii="Times New Roman" w:hAnsi="Times New Roman" w:cs="Times New Roman"/>
                <w:bCs/>
                <w:color w:val="000000"/>
                <w:sz w:val="24"/>
                <w:szCs w:val="24"/>
              </w:rPr>
              <w:t>1,0/</w:t>
            </w:r>
            <w:r w:rsidR="00A54353" w:rsidRPr="00A54353">
              <w:rPr>
                <w:rFonts w:ascii="Times New Roman" w:hAnsi="Times New Roman" w:cs="Times New Roman"/>
                <w:sz w:val="24"/>
                <w:szCs w:val="24"/>
              </w:rPr>
              <w:t>–</w:t>
            </w:r>
          </w:p>
        </w:tc>
        <w:tc>
          <w:tcPr>
            <w:tcW w:w="2775" w:type="dxa"/>
            <w:shd w:val="clear" w:color="auto" w:fill="FFFFFF"/>
            <w:vAlign w:val="center"/>
          </w:tcPr>
          <w:p w:rsidR="00B7639A" w:rsidRPr="00A54353" w:rsidRDefault="00B7639A" w:rsidP="00941E7A">
            <w:pPr>
              <w:widowControl w:val="0"/>
              <w:shd w:val="clear" w:color="auto" w:fill="FFFFFF"/>
              <w:suppressAutoHyphens/>
              <w:spacing w:after="0" w:line="235" w:lineRule="auto"/>
              <w:jc w:val="center"/>
              <w:rPr>
                <w:rFonts w:ascii="Times New Roman" w:hAnsi="Times New Roman" w:cs="Times New Roman"/>
                <w:bCs/>
                <w:color w:val="000000"/>
                <w:sz w:val="24"/>
                <w:szCs w:val="24"/>
              </w:rPr>
            </w:pPr>
            <w:r w:rsidRPr="00A54353">
              <w:rPr>
                <w:rFonts w:ascii="Times New Roman" w:hAnsi="Times New Roman" w:cs="Times New Roman"/>
                <w:bCs/>
                <w:color w:val="000000"/>
                <w:sz w:val="24"/>
                <w:szCs w:val="24"/>
              </w:rPr>
              <w:t>0,6</w:t>
            </w:r>
            <w:r w:rsidR="00A54353" w:rsidRPr="00A54353">
              <w:rPr>
                <w:rFonts w:ascii="Times New Roman" w:hAnsi="Times New Roman" w:cs="Times New Roman"/>
                <w:sz w:val="24"/>
                <w:szCs w:val="24"/>
              </w:rPr>
              <w:t>–</w:t>
            </w:r>
            <w:r w:rsidRPr="00A54353">
              <w:rPr>
                <w:rFonts w:ascii="Times New Roman" w:hAnsi="Times New Roman" w:cs="Times New Roman"/>
                <w:bCs/>
                <w:color w:val="000000"/>
                <w:sz w:val="24"/>
                <w:szCs w:val="24"/>
              </w:rPr>
              <w:t>0,01/0,6</w:t>
            </w:r>
            <w:r w:rsidR="00A54353" w:rsidRPr="00A54353">
              <w:rPr>
                <w:rFonts w:ascii="Times New Roman" w:hAnsi="Times New Roman" w:cs="Times New Roman"/>
                <w:sz w:val="24"/>
                <w:szCs w:val="24"/>
              </w:rPr>
              <w:t>–</w:t>
            </w:r>
            <w:r w:rsidRPr="00A54353">
              <w:rPr>
                <w:rFonts w:ascii="Times New Roman" w:hAnsi="Times New Roman" w:cs="Times New Roman"/>
                <w:bCs/>
                <w:color w:val="000000"/>
                <w:sz w:val="24"/>
                <w:szCs w:val="24"/>
              </w:rPr>
              <w:t>0,001</w:t>
            </w:r>
          </w:p>
        </w:tc>
      </w:tr>
      <w:tr w:rsidR="00A54353" w:rsidRPr="00A54353" w:rsidTr="00860E0F">
        <w:trPr>
          <w:trHeight w:val="290"/>
        </w:trPr>
        <w:tc>
          <w:tcPr>
            <w:tcW w:w="2410" w:type="dxa"/>
            <w:shd w:val="clear" w:color="auto" w:fill="FFFFFF"/>
          </w:tcPr>
          <w:p w:rsidR="00A54353" w:rsidRPr="00A54353" w:rsidRDefault="00A54353" w:rsidP="00941E7A">
            <w:pPr>
              <w:widowControl w:val="0"/>
              <w:shd w:val="clear" w:color="auto" w:fill="FFFFFF"/>
              <w:suppressAutoHyphens/>
              <w:spacing w:after="0" w:line="235" w:lineRule="auto"/>
              <w:jc w:val="both"/>
              <w:rPr>
                <w:rFonts w:ascii="Times New Roman" w:hAnsi="Times New Roman" w:cs="Times New Roman"/>
                <w:bCs/>
                <w:color w:val="000000"/>
                <w:sz w:val="24"/>
                <w:szCs w:val="24"/>
              </w:rPr>
            </w:pPr>
            <w:r w:rsidRPr="00A54353">
              <w:rPr>
                <w:rFonts w:ascii="Times New Roman" w:hAnsi="Times New Roman" w:cs="Times New Roman"/>
                <w:bCs/>
                <w:color w:val="000000"/>
                <w:sz w:val="24"/>
                <w:szCs w:val="24"/>
              </w:rPr>
              <w:t>Электропечь</w:t>
            </w:r>
          </w:p>
        </w:tc>
        <w:tc>
          <w:tcPr>
            <w:tcW w:w="0" w:type="auto"/>
            <w:shd w:val="clear" w:color="auto" w:fill="FFFFFF"/>
            <w:vAlign w:val="center"/>
          </w:tcPr>
          <w:p w:rsidR="00A54353" w:rsidRPr="00A54353" w:rsidRDefault="00A54353" w:rsidP="00941E7A">
            <w:pPr>
              <w:widowControl w:val="0"/>
              <w:shd w:val="clear" w:color="auto" w:fill="FFFFFF"/>
              <w:suppressAutoHyphens/>
              <w:spacing w:after="0" w:line="235" w:lineRule="auto"/>
              <w:jc w:val="center"/>
              <w:rPr>
                <w:rFonts w:ascii="Times New Roman" w:hAnsi="Times New Roman" w:cs="Times New Roman"/>
                <w:bCs/>
                <w:color w:val="000000"/>
                <w:sz w:val="24"/>
                <w:szCs w:val="24"/>
              </w:rPr>
            </w:pPr>
            <w:r w:rsidRPr="00A54353">
              <w:rPr>
                <w:rFonts w:ascii="Times New Roman" w:hAnsi="Times New Roman" w:cs="Times New Roman"/>
                <w:bCs/>
                <w:color w:val="000000"/>
                <w:sz w:val="24"/>
                <w:szCs w:val="24"/>
              </w:rPr>
              <w:t>1350/250</w:t>
            </w:r>
          </w:p>
        </w:tc>
        <w:tc>
          <w:tcPr>
            <w:tcW w:w="0" w:type="auto"/>
            <w:shd w:val="clear" w:color="auto" w:fill="FFFFFF"/>
            <w:vAlign w:val="center"/>
          </w:tcPr>
          <w:p w:rsidR="00A54353" w:rsidRPr="00A54353" w:rsidRDefault="00A54353" w:rsidP="00941E7A">
            <w:pPr>
              <w:widowControl w:val="0"/>
              <w:shd w:val="clear" w:color="auto" w:fill="FFFFFF"/>
              <w:suppressAutoHyphens/>
              <w:spacing w:after="0" w:line="235" w:lineRule="auto"/>
              <w:jc w:val="center"/>
              <w:rPr>
                <w:rFonts w:ascii="Times New Roman" w:hAnsi="Times New Roman" w:cs="Times New Roman"/>
                <w:bCs/>
                <w:color w:val="000000"/>
                <w:sz w:val="24"/>
                <w:szCs w:val="24"/>
              </w:rPr>
            </w:pPr>
            <w:r w:rsidRPr="00A54353">
              <w:rPr>
                <w:rFonts w:ascii="Times New Roman" w:hAnsi="Times New Roman" w:cs="Times New Roman"/>
                <w:bCs/>
                <w:color w:val="000000"/>
                <w:sz w:val="24"/>
                <w:szCs w:val="24"/>
              </w:rPr>
              <w:t>10/0,1</w:t>
            </w:r>
          </w:p>
        </w:tc>
        <w:tc>
          <w:tcPr>
            <w:tcW w:w="0" w:type="auto"/>
            <w:shd w:val="clear" w:color="auto" w:fill="FFFFFF"/>
            <w:vAlign w:val="center"/>
          </w:tcPr>
          <w:p w:rsidR="00A54353" w:rsidRPr="00A54353" w:rsidRDefault="00A54353" w:rsidP="00941E7A">
            <w:pPr>
              <w:widowControl w:val="0"/>
              <w:shd w:val="clear" w:color="auto" w:fill="FFFFFF"/>
              <w:suppressAutoHyphens/>
              <w:spacing w:after="0" w:line="235" w:lineRule="auto"/>
              <w:jc w:val="center"/>
              <w:rPr>
                <w:rFonts w:ascii="Times New Roman" w:hAnsi="Times New Roman" w:cs="Times New Roman"/>
                <w:bCs/>
                <w:color w:val="000000"/>
                <w:sz w:val="24"/>
                <w:szCs w:val="24"/>
              </w:rPr>
            </w:pPr>
            <w:r w:rsidRPr="00A54353">
              <w:rPr>
                <w:rFonts w:ascii="Times New Roman" w:hAnsi="Times New Roman" w:cs="Times New Roman"/>
                <w:sz w:val="24"/>
                <w:szCs w:val="24"/>
              </w:rPr>
              <w:t>–</w:t>
            </w:r>
          </w:p>
        </w:tc>
        <w:tc>
          <w:tcPr>
            <w:tcW w:w="0" w:type="auto"/>
            <w:shd w:val="clear" w:color="auto" w:fill="FFFFFF"/>
            <w:vAlign w:val="center"/>
          </w:tcPr>
          <w:p w:rsidR="00A54353" w:rsidRPr="00A54353" w:rsidRDefault="00A54353" w:rsidP="00941E7A">
            <w:pPr>
              <w:widowControl w:val="0"/>
              <w:shd w:val="clear" w:color="auto" w:fill="FFFFFF"/>
              <w:tabs>
                <w:tab w:val="left" w:pos="768"/>
              </w:tabs>
              <w:suppressAutoHyphens/>
              <w:spacing w:after="0" w:line="235" w:lineRule="auto"/>
              <w:jc w:val="center"/>
              <w:rPr>
                <w:rFonts w:ascii="Times New Roman" w:hAnsi="Times New Roman" w:cs="Times New Roman"/>
                <w:bCs/>
                <w:color w:val="000000"/>
                <w:sz w:val="24"/>
                <w:szCs w:val="24"/>
              </w:rPr>
            </w:pPr>
            <w:r w:rsidRPr="00A54353">
              <w:rPr>
                <w:rFonts w:ascii="Times New Roman" w:hAnsi="Times New Roman" w:cs="Times New Roman"/>
                <w:bCs/>
                <w:color w:val="000000"/>
                <w:sz w:val="24"/>
                <w:szCs w:val="24"/>
              </w:rPr>
              <w:t>3,0/</w:t>
            </w:r>
            <w:r w:rsidRPr="00A54353">
              <w:rPr>
                <w:rFonts w:ascii="Times New Roman" w:hAnsi="Times New Roman" w:cs="Times New Roman"/>
                <w:sz w:val="24"/>
                <w:szCs w:val="24"/>
              </w:rPr>
              <w:t>–</w:t>
            </w:r>
          </w:p>
        </w:tc>
        <w:tc>
          <w:tcPr>
            <w:tcW w:w="2775" w:type="dxa"/>
            <w:shd w:val="clear" w:color="auto" w:fill="FFFFFF"/>
            <w:vAlign w:val="center"/>
          </w:tcPr>
          <w:p w:rsidR="00A54353" w:rsidRPr="00A54353" w:rsidRDefault="00A54353" w:rsidP="00941E7A">
            <w:pPr>
              <w:widowControl w:val="0"/>
              <w:shd w:val="clear" w:color="auto" w:fill="FFFFFF"/>
              <w:suppressAutoHyphens/>
              <w:spacing w:after="0" w:line="235" w:lineRule="auto"/>
              <w:jc w:val="center"/>
              <w:rPr>
                <w:rFonts w:ascii="Times New Roman" w:hAnsi="Times New Roman" w:cs="Times New Roman"/>
                <w:bCs/>
                <w:color w:val="000000"/>
                <w:sz w:val="24"/>
                <w:szCs w:val="24"/>
              </w:rPr>
            </w:pPr>
            <w:r w:rsidRPr="00A54353">
              <w:rPr>
                <w:rFonts w:ascii="Times New Roman" w:hAnsi="Times New Roman" w:cs="Times New Roman"/>
                <w:bCs/>
                <w:color w:val="000000"/>
                <w:sz w:val="24"/>
                <w:szCs w:val="24"/>
              </w:rPr>
              <w:t>0,1/0,01</w:t>
            </w:r>
          </w:p>
        </w:tc>
      </w:tr>
      <w:tr w:rsidR="00A54353" w:rsidRPr="00A54353" w:rsidTr="00860E0F">
        <w:trPr>
          <w:trHeight w:val="250"/>
        </w:trPr>
        <w:tc>
          <w:tcPr>
            <w:tcW w:w="2410" w:type="dxa"/>
            <w:shd w:val="clear" w:color="auto" w:fill="FFFFFF"/>
          </w:tcPr>
          <w:p w:rsidR="00A54353" w:rsidRPr="00A54353" w:rsidRDefault="00A54353" w:rsidP="00941E7A">
            <w:pPr>
              <w:widowControl w:val="0"/>
              <w:shd w:val="clear" w:color="auto" w:fill="FFFFFF"/>
              <w:suppressAutoHyphens/>
              <w:spacing w:after="0" w:line="235" w:lineRule="auto"/>
              <w:jc w:val="both"/>
              <w:rPr>
                <w:rFonts w:ascii="Times New Roman" w:hAnsi="Times New Roman" w:cs="Times New Roman"/>
                <w:bCs/>
                <w:color w:val="000000"/>
                <w:sz w:val="24"/>
                <w:szCs w:val="24"/>
              </w:rPr>
            </w:pPr>
            <w:r w:rsidRPr="00A54353">
              <w:rPr>
                <w:rFonts w:ascii="Times New Roman" w:hAnsi="Times New Roman" w:cs="Times New Roman"/>
                <w:bCs/>
                <w:color w:val="000000"/>
                <w:sz w:val="24"/>
                <w:szCs w:val="24"/>
              </w:rPr>
              <w:t>Мартеновская печь</w:t>
            </w:r>
          </w:p>
        </w:tc>
        <w:tc>
          <w:tcPr>
            <w:tcW w:w="0" w:type="auto"/>
            <w:shd w:val="clear" w:color="auto" w:fill="FFFFFF"/>
            <w:vAlign w:val="center"/>
          </w:tcPr>
          <w:p w:rsidR="00A54353" w:rsidRPr="00A54353" w:rsidRDefault="00A54353" w:rsidP="00941E7A">
            <w:pPr>
              <w:widowControl w:val="0"/>
              <w:shd w:val="clear" w:color="auto" w:fill="FFFFFF"/>
              <w:suppressAutoHyphens/>
              <w:spacing w:after="0" w:line="235" w:lineRule="auto"/>
              <w:jc w:val="center"/>
              <w:rPr>
                <w:rFonts w:ascii="Times New Roman" w:hAnsi="Times New Roman" w:cs="Times New Roman"/>
                <w:bCs/>
                <w:color w:val="000000"/>
                <w:sz w:val="24"/>
                <w:szCs w:val="24"/>
              </w:rPr>
            </w:pPr>
            <w:r w:rsidRPr="00A54353">
              <w:rPr>
                <w:rFonts w:ascii="Times New Roman" w:hAnsi="Times New Roman" w:cs="Times New Roman"/>
                <w:bCs/>
                <w:color w:val="000000"/>
                <w:sz w:val="24"/>
                <w:szCs w:val="24"/>
              </w:rPr>
              <w:t>750/250</w:t>
            </w:r>
          </w:p>
        </w:tc>
        <w:tc>
          <w:tcPr>
            <w:tcW w:w="0" w:type="auto"/>
            <w:shd w:val="clear" w:color="auto" w:fill="FFFFFF"/>
            <w:vAlign w:val="center"/>
          </w:tcPr>
          <w:p w:rsidR="00A54353" w:rsidRPr="00A54353" w:rsidRDefault="00A54353" w:rsidP="00941E7A">
            <w:pPr>
              <w:widowControl w:val="0"/>
              <w:shd w:val="clear" w:color="auto" w:fill="FFFFFF"/>
              <w:suppressAutoHyphens/>
              <w:spacing w:after="0" w:line="235" w:lineRule="auto"/>
              <w:jc w:val="center"/>
              <w:rPr>
                <w:rFonts w:ascii="Times New Roman" w:hAnsi="Times New Roman" w:cs="Times New Roman"/>
                <w:bCs/>
                <w:color w:val="000000"/>
                <w:sz w:val="24"/>
                <w:szCs w:val="24"/>
              </w:rPr>
            </w:pPr>
            <w:r w:rsidRPr="00A54353">
              <w:rPr>
                <w:rFonts w:ascii="Times New Roman" w:hAnsi="Times New Roman" w:cs="Times New Roman"/>
                <w:bCs/>
                <w:color w:val="000000"/>
                <w:sz w:val="24"/>
                <w:szCs w:val="24"/>
              </w:rPr>
              <w:t>5/0,1</w:t>
            </w:r>
          </w:p>
        </w:tc>
        <w:tc>
          <w:tcPr>
            <w:tcW w:w="0" w:type="auto"/>
            <w:shd w:val="clear" w:color="auto" w:fill="FFFFFF"/>
            <w:vAlign w:val="center"/>
          </w:tcPr>
          <w:p w:rsidR="00A54353" w:rsidRPr="00A54353" w:rsidRDefault="00A54353" w:rsidP="00941E7A">
            <w:pPr>
              <w:widowControl w:val="0"/>
              <w:shd w:val="clear" w:color="auto" w:fill="FFFFFF"/>
              <w:suppressAutoHyphens/>
              <w:spacing w:after="0" w:line="235" w:lineRule="auto"/>
              <w:jc w:val="center"/>
              <w:rPr>
                <w:rFonts w:ascii="Times New Roman" w:hAnsi="Times New Roman" w:cs="Times New Roman"/>
                <w:bCs/>
                <w:color w:val="000000"/>
                <w:sz w:val="24"/>
                <w:szCs w:val="24"/>
              </w:rPr>
            </w:pPr>
            <w:r w:rsidRPr="00A54353">
              <w:rPr>
                <w:rFonts w:ascii="Times New Roman" w:hAnsi="Times New Roman" w:cs="Times New Roman"/>
                <w:bCs/>
                <w:color w:val="000000"/>
                <w:sz w:val="24"/>
                <w:szCs w:val="24"/>
              </w:rPr>
              <w:t>0,07/</w:t>
            </w:r>
            <w:r w:rsidRPr="00A54353">
              <w:rPr>
                <w:rFonts w:ascii="Times New Roman" w:hAnsi="Times New Roman" w:cs="Times New Roman"/>
                <w:sz w:val="24"/>
                <w:szCs w:val="24"/>
              </w:rPr>
              <w:t>–</w:t>
            </w:r>
          </w:p>
        </w:tc>
        <w:tc>
          <w:tcPr>
            <w:tcW w:w="0" w:type="auto"/>
            <w:shd w:val="clear" w:color="auto" w:fill="FFFFFF"/>
            <w:vAlign w:val="center"/>
          </w:tcPr>
          <w:p w:rsidR="00A54353" w:rsidRPr="00A54353" w:rsidRDefault="00A54353" w:rsidP="00941E7A">
            <w:pPr>
              <w:widowControl w:val="0"/>
              <w:shd w:val="clear" w:color="auto" w:fill="FFFFFF"/>
              <w:tabs>
                <w:tab w:val="left" w:pos="768"/>
              </w:tabs>
              <w:suppressAutoHyphens/>
              <w:spacing w:after="0" w:line="235" w:lineRule="auto"/>
              <w:jc w:val="center"/>
              <w:rPr>
                <w:rFonts w:ascii="Times New Roman" w:hAnsi="Times New Roman" w:cs="Times New Roman"/>
                <w:bCs/>
                <w:color w:val="000000"/>
                <w:sz w:val="24"/>
                <w:szCs w:val="24"/>
              </w:rPr>
            </w:pPr>
            <w:r w:rsidRPr="00A54353">
              <w:rPr>
                <w:rFonts w:ascii="Times New Roman" w:hAnsi="Times New Roman" w:cs="Times New Roman"/>
                <w:bCs/>
                <w:color w:val="000000"/>
                <w:sz w:val="24"/>
                <w:szCs w:val="24"/>
              </w:rPr>
              <w:t>0,3/</w:t>
            </w:r>
            <w:r w:rsidRPr="00A54353">
              <w:rPr>
                <w:rFonts w:ascii="Times New Roman" w:hAnsi="Times New Roman" w:cs="Times New Roman"/>
                <w:sz w:val="24"/>
                <w:szCs w:val="24"/>
              </w:rPr>
              <w:t>–</w:t>
            </w:r>
          </w:p>
        </w:tc>
        <w:tc>
          <w:tcPr>
            <w:tcW w:w="2775" w:type="dxa"/>
            <w:shd w:val="clear" w:color="auto" w:fill="FFFFFF"/>
            <w:vAlign w:val="center"/>
          </w:tcPr>
          <w:p w:rsidR="00A54353" w:rsidRPr="00A54353" w:rsidRDefault="00A54353" w:rsidP="00941E7A">
            <w:pPr>
              <w:widowControl w:val="0"/>
              <w:shd w:val="clear" w:color="auto" w:fill="FFFFFF"/>
              <w:suppressAutoHyphens/>
              <w:spacing w:after="0" w:line="235" w:lineRule="auto"/>
              <w:jc w:val="center"/>
              <w:rPr>
                <w:rFonts w:ascii="Times New Roman" w:hAnsi="Times New Roman" w:cs="Times New Roman"/>
                <w:bCs/>
                <w:color w:val="000000"/>
                <w:sz w:val="24"/>
                <w:szCs w:val="24"/>
              </w:rPr>
            </w:pPr>
            <w:r w:rsidRPr="00A54353">
              <w:rPr>
                <w:rFonts w:ascii="Times New Roman" w:hAnsi="Times New Roman" w:cs="Times New Roman"/>
                <w:bCs/>
                <w:color w:val="000000"/>
                <w:sz w:val="24"/>
                <w:szCs w:val="24"/>
              </w:rPr>
              <w:t>0,5/0,04</w:t>
            </w:r>
          </w:p>
        </w:tc>
      </w:tr>
      <w:tr w:rsidR="00860E0F" w:rsidRPr="00A54353" w:rsidTr="00860E0F">
        <w:trPr>
          <w:trHeight w:val="279"/>
        </w:trPr>
        <w:tc>
          <w:tcPr>
            <w:tcW w:w="2410" w:type="dxa"/>
            <w:shd w:val="clear" w:color="auto" w:fill="FFFFFF"/>
          </w:tcPr>
          <w:p w:rsidR="00860E0F" w:rsidRPr="00A54353" w:rsidRDefault="00860E0F" w:rsidP="00941E7A">
            <w:pPr>
              <w:widowControl w:val="0"/>
              <w:shd w:val="clear" w:color="auto" w:fill="FFFFFF"/>
              <w:suppressAutoHyphens/>
              <w:autoSpaceDE w:val="0"/>
              <w:autoSpaceDN w:val="0"/>
              <w:adjustRightInd w:val="0"/>
              <w:spacing w:after="0" w:line="235" w:lineRule="auto"/>
              <w:jc w:val="both"/>
              <w:rPr>
                <w:rFonts w:ascii="Times New Roman" w:hAnsi="Times New Roman" w:cs="Times New Roman"/>
                <w:bCs/>
                <w:color w:val="000000"/>
                <w:sz w:val="24"/>
                <w:szCs w:val="24"/>
              </w:rPr>
            </w:pPr>
            <w:proofErr w:type="spellStart"/>
            <w:r w:rsidRPr="00A54353">
              <w:rPr>
                <w:rFonts w:ascii="Times New Roman" w:hAnsi="Times New Roman" w:cs="Times New Roman"/>
                <w:bCs/>
                <w:color w:val="000000"/>
                <w:sz w:val="24"/>
                <w:szCs w:val="24"/>
              </w:rPr>
              <w:t>Двухванная</w:t>
            </w:r>
            <w:proofErr w:type="spellEnd"/>
            <w:r w:rsidRPr="00A54353">
              <w:rPr>
                <w:rFonts w:ascii="Times New Roman" w:hAnsi="Times New Roman" w:cs="Times New Roman"/>
                <w:bCs/>
                <w:color w:val="000000"/>
                <w:sz w:val="24"/>
                <w:szCs w:val="24"/>
              </w:rPr>
              <w:t xml:space="preserve"> печь</w:t>
            </w:r>
          </w:p>
        </w:tc>
        <w:tc>
          <w:tcPr>
            <w:tcW w:w="0" w:type="auto"/>
            <w:shd w:val="clear" w:color="auto" w:fill="FFFFFF"/>
            <w:vAlign w:val="center"/>
          </w:tcPr>
          <w:p w:rsidR="00860E0F" w:rsidRPr="00A54353" w:rsidRDefault="00860E0F" w:rsidP="00941E7A">
            <w:pPr>
              <w:widowControl w:val="0"/>
              <w:shd w:val="clear" w:color="auto" w:fill="FFFFFF"/>
              <w:suppressAutoHyphens/>
              <w:autoSpaceDE w:val="0"/>
              <w:autoSpaceDN w:val="0"/>
              <w:adjustRightInd w:val="0"/>
              <w:spacing w:after="0" w:line="235" w:lineRule="auto"/>
              <w:jc w:val="center"/>
              <w:rPr>
                <w:rFonts w:ascii="Times New Roman" w:hAnsi="Times New Roman" w:cs="Times New Roman"/>
                <w:bCs/>
                <w:color w:val="000000"/>
                <w:sz w:val="24"/>
                <w:szCs w:val="24"/>
              </w:rPr>
            </w:pPr>
            <w:r w:rsidRPr="00A54353">
              <w:rPr>
                <w:rFonts w:ascii="Times New Roman" w:hAnsi="Times New Roman" w:cs="Times New Roman"/>
                <w:bCs/>
                <w:color w:val="000000"/>
                <w:sz w:val="24"/>
                <w:szCs w:val="24"/>
              </w:rPr>
              <w:t>1450/250</w:t>
            </w:r>
          </w:p>
        </w:tc>
        <w:tc>
          <w:tcPr>
            <w:tcW w:w="0" w:type="auto"/>
            <w:shd w:val="clear" w:color="auto" w:fill="FFFFFF"/>
            <w:vAlign w:val="center"/>
          </w:tcPr>
          <w:p w:rsidR="00860E0F" w:rsidRPr="00A54353" w:rsidRDefault="00860E0F" w:rsidP="00941E7A">
            <w:pPr>
              <w:widowControl w:val="0"/>
              <w:shd w:val="clear" w:color="auto" w:fill="FFFFFF"/>
              <w:suppressAutoHyphens/>
              <w:autoSpaceDE w:val="0"/>
              <w:autoSpaceDN w:val="0"/>
              <w:adjustRightInd w:val="0"/>
              <w:spacing w:after="0" w:line="235" w:lineRule="auto"/>
              <w:jc w:val="center"/>
              <w:rPr>
                <w:rFonts w:ascii="Times New Roman" w:hAnsi="Times New Roman" w:cs="Times New Roman"/>
                <w:bCs/>
                <w:color w:val="000000"/>
                <w:sz w:val="24"/>
                <w:szCs w:val="24"/>
              </w:rPr>
            </w:pPr>
            <w:r w:rsidRPr="00A54353">
              <w:rPr>
                <w:rFonts w:ascii="Times New Roman" w:hAnsi="Times New Roman" w:cs="Times New Roman"/>
                <w:bCs/>
                <w:color w:val="000000"/>
                <w:sz w:val="24"/>
                <w:szCs w:val="24"/>
              </w:rPr>
              <w:t>10/0,1</w:t>
            </w:r>
          </w:p>
        </w:tc>
        <w:tc>
          <w:tcPr>
            <w:tcW w:w="0" w:type="auto"/>
            <w:shd w:val="clear" w:color="auto" w:fill="FFFFFF"/>
            <w:vAlign w:val="center"/>
          </w:tcPr>
          <w:p w:rsidR="00860E0F" w:rsidRPr="00A54353" w:rsidRDefault="00860E0F" w:rsidP="00941E7A">
            <w:pPr>
              <w:widowControl w:val="0"/>
              <w:shd w:val="clear" w:color="auto" w:fill="FFFFFF"/>
              <w:suppressAutoHyphens/>
              <w:autoSpaceDE w:val="0"/>
              <w:autoSpaceDN w:val="0"/>
              <w:adjustRightInd w:val="0"/>
              <w:spacing w:after="0" w:line="235" w:lineRule="auto"/>
              <w:jc w:val="center"/>
              <w:rPr>
                <w:rFonts w:ascii="Times New Roman" w:hAnsi="Times New Roman" w:cs="Times New Roman"/>
                <w:bCs/>
                <w:color w:val="000000"/>
                <w:sz w:val="24"/>
                <w:szCs w:val="24"/>
              </w:rPr>
            </w:pPr>
            <w:r w:rsidRPr="00A54353">
              <w:rPr>
                <w:rFonts w:ascii="Times New Roman" w:hAnsi="Times New Roman" w:cs="Times New Roman"/>
                <w:bCs/>
                <w:color w:val="000000"/>
                <w:sz w:val="24"/>
                <w:szCs w:val="24"/>
              </w:rPr>
              <w:t>0,2/</w:t>
            </w:r>
            <w:r w:rsidRPr="00A54353">
              <w:rPr>
                <w:rFonts w:ascii="Times New Roman" w:hAnsi="Times New Roman" w:cs="Times New Roman"/>
                <w:sz w:val="24"/>
                <w:szCs w:val="24"/>
              </w:rPr>
              <w:t>–</w:t>
            </w:r>
          </w:p>
        </w:tc>
        <w:tc>
          <w:tcPr>
            <w:tcW w:w="0" w:type="auto"/>
            <w:shd w:val="clear" w:color="auto" w:fill="FFFFFF"/>
            <w:vAlign w:val="center"/>
          </w:tcPr>
          <w:p w:rsidR="00860E0F" w:rsidRPr="00A54353" w:rsidRDefault="00860E0F" w:rsidP="00941E7A">
            <w:pPr>
              <w:widowControl w:val="0"/>
              <w:shd w:val="clear" w:color="auto" w:fill="FFFFFF"/>
              <w:tabs>
                <w:tab w:val="left" w:pos="768"/>
              </w:tabs>
              <w:suppressAutoHyphens/>
              <w:autoSpaceDE w:val="0"/>
              <w:autoSpaceDN w:val="0"/>
              <w:adjustRightInd w:val="0"/>
              <w:spacing w:after="0" w:line="235" w:lineRule="auto"/>
              <w:jc w:val="center"/>
              <w:rPr>
                <w:rFonts w:ascii="Times New Roman" w:hAnsi="Times New Roman" w:cs="Times New Roman"/>
                <w:bCs/>
                <w:color w:val="000000"/>
                <w:sz w:val="24"/>
                <w:szCs w:val="24"/>
              </w:rPr>
            </w:pPr>
            <w:r w:rsidRPr="00A54353">
              <w:rPr>
                <w:rFonts w:ascii="Times New Roman" w:hAnsi="Times New Roman" w:cs="Times New Roman"/>
                <w:bCs/>
                <w:color w:val="000000"/>
                <w:sz w:val="24"/>
                <w:szCs w:val="24"/>
              </w:rPr>
              <w:t>0,2/</w:t>
            </w:r>
            <w:r w:rsidRPr="00A54353">
              <w:rPr>
                <w:rFonts w:ascii="Times New Roman" w:hAnsi="Times New Roman" w:cs="Times New Roman"/>
                <w:sz w:val="24"/>
                <w:szCs w:val="24"/>
              </w:rPr>
              <w:t>–</w:t>
            </w:r>
          </w:p>
        </w:tc>
        <w:tc>
          <w:tcPr>
            <w:tcW w:w="2775" w:type="dxa"/>
            <w:shd w:val="clear" w:color="auto" w:fill="FFFFFF"/>
            <w:vAlign w:val="center"/>
          </w:tcPr>
          <w:p w:rsidR="00860E0F" w:rsidRPr="00A54353" w:rsidRDefault="00860E0F" w:rsidP="00941E7A">
            <w:pPr>
              <w:widowControl w:val="0"/>
              <w:shd w:val="clear" w:color="auto" w:fill="FFFFFF"/>
              <w:suppressAutoHyphens/>
              <w:autoSpaceDE w:val="0"/>
              <w:autoSpaceDN w:val="0"/>
              <w:adjustRightInd w:val="0"/>
              <w:spacing w:after="0" w:line="235" w:lineRule="auto"/>
              <w:jc w:val="center"/>
              <w:rPr>
                <w:rFonts w:ascii="Times New Roman" w:hAnsi="Times New Roman" w:cs="Times New Roman"/>
                <w:bCs/>
                <w:color w:val="000000"/>
                <w:sz w:val="24"/>
                <w:szCs w:val="24"/>
              </w:rPr>
            </w:pPr>
            <w:r w:rsidRPr="00A54353">
              <w:rPr>
                <w:rFonts w:ascii="Times New Roman" w:hAnsi="Times New Roman" w:cs="Times New Roman"/>
                <w:bCs/>
                <w:color w:val="000000"/>
                <w:sz w:val="24"/>
                <w:szCs w:val="24"/>
              </w:rPr>
              <w:t>0,5/0,04</w:t>
            </w:r>
          </w:p>
        </w:tc>
      </w:tr>
    </w:tbl>
    <w:p w:rsidR="00B7639A" w:rsidRPr="00A54353" w:rsidRDefault="00B7639A" w:rsidP="00941E7A">
      <w:pPr>
        <w:widowControl w:val="0"/>
        <w:shd w:val="clear" w:color="auto" w:fill="FFFFFF"/>
        <w:suppressAutoHyphens/>
        <w:spacing w:after="0" w:line="240" w:lineRule="auto"/>
        <w:ind w:right="22" w:firstLine="708"/>
        <w:jc w:val="both"/>
        <w:rPr>
          <w:rFonts w:ascii="Times New Roman" w:hAnsi="Times New Roman"/>
          <w:bCs/>
          <w:color w:val="000000"/>
          <w:sz w:val="28"/>
          <w:szCs w:val="28"/>
        </w:rPr>
      </w:pPr>
      <w:r w:rsidRPr="00A54353">
        <w:rPr>
          <w:rFonts w:ascii="Times New Roman" w:hAnsi="Times New Roman"/>
          <w:bCs/>
          <w:color w:val="000000"/>
          <w:sz w:val="28"/>
          <w:szCs w:val="28"/>
        </w:rPr>
        <w:t xml:space="preserve">Определение цены утилизированных отходов должно учитывать величины </w:t>
      </w:r>
      <w:r w:rsidRPr="00A54353">
        <w:rPr>
          <w:rFonts w:ascii="Times New Roman" w:hAnsi="Times New Roman"/>
          <w:bCs/>
          <w:color w:val="000000"/>
          <w:sz w:val="28"/>
          <w:szCs w:val="28"/>
          <w:lang w:val="en-US"/>
        </w:rPr>
        <w:t>S</w:t>
      </w:r>
      <w:r w:rsidRPr="00A54353">
        <w:rPr>
          <w:rFonts w:ascii="Times New Roman" w:hAnsi="Times New Roman"/>
          <w:bCs/>
          <w:color w:val="000000"/>
          <w:sz w:val="28"/>
          <w:szCs w:val="28"/>
          <w:vertAlign w:val="subscript"/>
        </w:rPr>
        <w:t>1</w:t>
      </w:r>
      <w:r w:rsidR="00860E0F" w:rsidRPr="00860E0F">
        <w:rPr>
          <w:rFonts w:ascii="Times New Roman" w:hAnsi="Times New Roman"/>
          <w:bCs/>
          <w:color w:val="000000"/>
          <w:sz w:val="28"/>
          <w:szCs w:val="28"/>
        </w:rPr>
        <w:t>,</w:t>
      </w:r>
      <w:r w:rsidRPr="00A54353">
        <w:rPr>
          <w:rFonts w:ascii="Times New Roman" w:hAnsi="Times New Roman"/>
          <w:bCs/>
          <w:color w:val="000000"/>
          <w:sz w:val="28"/>
          <w:szCs w:val="28"/>
          <w:vertAlign w:val="subscript"/>
        </w:rPr>
        <w:t xml:space="preserve"> </w:t>
      </w:r>
      <w:r w:rsidRPr="00A54353">
        <w:rPr>
          <w:rFonts w:ascii="Times New Roman" w:hAnsi="Times New Roman"/>
          <w:bCs/>
          <w:color w:val="000000"/>
          <w:sz w:val="28"/>
          <w:szCs w:val="28"/>
          <w:lang w:val="en-US"/>
        </w:rPr>
        <w:t>S</w:t>
      </w:r>
      <w:r w:rsidRPr="00A54353">
        <w:rPr>
          <w:rFonts w:ascii="Times New Roman" w:hAnsi="Times New Roman"/>
          <w:bCs/>
          <w:color w:val="000000"/>
          <w:sz w:val="28"/>
          <w:szCs w:val="28"/>
          <w:vertAlign w:val="subscript"/>
        </w:rPr>
        <w:t xml:space="preserve">2 </w:t>
      </w:r>
      <w:r w:rsidRPr="00A54353">
        <w:rPr>
          <w:rFonts w:ascii="Times New Roman" w:hAnsi="Times New Roman"/>
          <w:bCs/>
          <w:color w:val="000000"/>
          <w:sz w:val="28"/>
          <w:szCs w:val="28"/>
        </w:rPr>
        <w:t xml:space="preserve">и </w:t>
      </w:r>
      <w:r w:rsidRPr="00A54353">
        <w:rPr>
          <w:rFonts w:ascii="Times New Roman" w:hAnsi="Times New Roman"/>
          <w:bCs/>
          <w:color w:val="000000"/>
          <w:sz w:val="28"/>
          <w:szCs w:val="28"/>
          <w:lang w:val="en-US"/>
        </w:rPr>
        <w:t>S</w:t>
      </w:r>
      <w:r w:rsidRPr="00A54353">
        <w:rPr>
          <w:rFonts w:ascii="Times New Roman" w:hAnsi="Times New Roman"/>
          <w:bCs/>
          <w:color w:val="000000"/>
          <w:sz w:val="28"/>
          <w:szCs w:val="28"/>
          <w:vertAlign w:val="subscript"/>
        </w:rPr>
        <w:t>3</w:t>
      </w:r>
      <w:r w:rsidRPr="00A54353">
        <w:rPr>
          <w:rFonts w:ascii="Times New Roman" w:hAnsi="Times New Roman"/>
          <w:bCs/>
          <w:color w:val="000000"/>
          <w:sz w:val="28"/>
          <w:szCs w:val="28"/>
        </w:rPr>
        <w:t>. Цена стали складывается из себестоимости С, прибыли П, ущерба окружающей среде У:</w:t>
      </w:r>
    </w:p>
    <w:p w:rsidR="00B7639A" w:rsidRPr="00A54353" w:rsidRDefault="00B7639A" w:rsidP="00941E7A">
      <w:pPr>
        <w:widowControl w:val="0"/>
        <w:shd w:val="clear" w:color="auto" w:fill="FFFFFF"/>
        <w:suppressAutoHyphens/>
        <w:spacing w:after="0" w:line="240" w:lineRule="auto"/>
        <w:ind w:right="22" w:firstLine="600"/>
        <w:jc w:val="right"/>
        <w:rPr>
          <w:rFonts w:ascii="Times New Roman" w:hAnsi="Times New Roman"/>
          <w:bCs/>
          <w:color w:val="000000"/>
          <w:sz w:val="28"/>
          <w:szCs w:val="28"/>
        </w:rPr>
      </w:pPr>
      <w:r w:rsidRPr="00A54353">
        <w:rPr>
          <w:rFonts w:ascii="Times New Roman" w:hAnsi="Times New Roman"/>
          <w:bCs/>
          <w:color w:val="000000"/>
          <w:sz w:val="28"/>
          <w:szCs w:val="28"/>
        </w:rPr>
        <w:t xml:space="preserve">Ц =С + П + </w:t>
      </w:r>
      <w:proofErr w:type="gramStart"/>
      <w:r w:rsidRPr="00A54353">
        <w:rPr>
          <w:rFonts w:ascii="Times New Roman" w:hAnsi="Times New Roman"/>
          <w:bCs/>
          <w:color w:val="000000"/>
          <w:sz w:val="28"/>
          <w:szCs w:val="28"/>
        </w:rPr>
        <w:t xml:space="preserve">У </w:t>
      </w:r>
      <w:r w:rsidR="00A54353">
        <w:rPr>
          <w:rFonts w:ascii="Times New Roman" w:hAnsi="Times New Roman"/>
          <w:bCs/>
          <w:color w:val="000000"/>
          <w:sz w:val="28"/>
          <w:szCs w:val="28"/>
        </w:rPr>
        <w:t>.</w:t>
      </w:r>
      <w:proofErr w:type="gramEnd"/>
      <w:r w:rsidR="0030706C">
        <w:rPr>
          <w:rFonts w:ascii="Times New Roman" w:hAnsi="Times New Roman"/>
          <w:bCs/>
          <w:color w:val="000000"/>
          <w:sz w:val="28"/>
          <w:szCs w:val="28"/>
        </w:rPr>
        <w:t xml:space="preserve">                                           </w:t>
      </w:r>
      <w:r w:rsidR="00941E7A">
        <w:rPr>
          <w:rFonts w:ascii="Times New Roman" w:hAnsi="Times New Roman"/>
          <w:bCs/>
          <w:color w:val="000000"/>
          <w:sz w:val="28"/>
          <w:szCs w:val="28"/>
        </w:rPr>
        <w:t xml:space="preserve"> </w:t>
      </w:r>
      <w:r w:rsidRPr="00A54353">
        <w:rPr>
          <w:rFonts w:ascii="Times New Roman" w:hAnsi="Times New Roman"/>
          <w:bCs/>
          <w:color w:val="000000"/>
          <w:sz w:val="28"/>
          <w:szCs w:val="28"/>
        </w:rPr>
        <w:t>(</w:t>
      </w:r>
      <w:r w:rsidR="00A54353">
        <w:rPr>
          <w:rFonts w:ascii="Times New Roman" w:hAnsi="Times New Roman"/>
          <w:bCs/>
          <w:color w:val="000000"/>
          <w:sz w:val="28"/>
          <w:szCs w:val="28"/>
        </w:rPr>
        <w:t>20</w:t>
      </w:r>
      <w:r w:rsidRPr="00A54353">
        <w:rPr>
          <w:rFonts w:ascii="Times New Roman" w:hAnsi="Times New Roman"/>
          <w:bCs/>
          <w:color w:val="000000"/>
          <w:sz w:val="28"/>
          <w:szCs w:val="28"/>
        </w:rPr>
        <w:t>)</w:t>
      </w:r>
    </w:p>
    <w:p w:rsidR="00B7639A" w:rsidRPr="00A54353" w:rsidRDefault="00B7639A" w:rsidP="00941E7A">
      <w:pPr>
        <w:widowControl w:val="0"/>
        <w:shd w:val="clear" w:color="auto" w:fill="FFFFFF"/>
        <w:suppressAutoHyphens/>
        <w:spacing w:after="0" w:line="240" w:lineRule="auto"/>
        <w:ind w:right="22" w:firstLine="708"/>
        <w:jc w:val="both"/>
        <w:rPr>
          <w:rFonts w:ascii="Times New Roman" w:hAnsi="Times New Roman"/>
          <w:bCs/>
          <w:color w:val="000000"/>
          <w:sz w:val="28"/>
          <w:szCs w:val="28"/>
        </w:rPr>
      </w:pPr>
      <w:r w:rsidRPr="00A54353">
        <w:rPr>
          <w:rFonts w:ascii="Times New Roman" w:hAnsi="Times New Roman"/>
          <w:bCs/>
          <w:color w:val="000000"/>
          <w:sz w:val="28"/>
          <w:szCs w:val="28"/>
        </w:rPr>
        <w:t xml:space="preserve">В себестоимость стали входит </w:t>
      </w:r>
      <w:r w:rsidRPr="00A54353">
        <w:rPr>
          <w:rFonts w:ascii="Times New Roman" w:hAnsi="Times New Roman"/>
          <w:bCs/>
          <w:color w:val="000000"/>
          <w:sz w:val="28"/>
          <w:szCs w:val="28"/>
          <w:lang w:val="en-US"/>
        </w:rPr>
        <w:t>S</w:t>
      </w:r>
      <w:r w:rsidRPr="00A54353">
        <w:rPr>
          <w:rFonts w:ascii="Times New Roman" w:hAnsi="Times New Roman"/>
          <w:bCs/>
          <w:color w:val="000000"/>
          <w:sz w:val="28"/>
          <w:szCs w:val="28"/>
          <w:vertAlign w:val="subscript"/>
        </w:rPr>
        <w:t>2</w:t>
      </w:r>
      <w:r w:rsidRPr="00A54353">
        <w:rPr>
          <w:rFonts w:ascii="Times New Roman" w:hAnsi="Times New Roman"/>
          <w:bCs/>
          <w:i/>
          <w:iCs/>
          <w:color w:val="000000"/>
          <w:sz w:val="28"/>
          <w:szCs w:val="28"/>
        </w:rPr>
        <w:t xml:space="preserve"> </w:t>
      </w:r>
      <w:r w:rsidRPr="00A54353">
        <w:rPr>
          <w:rFonts w:ascii="Times New Roman" w:hAnsi="Times New Roman"/>
          <w:bCs/>
          <w:color w:val="000000"/>
          <w:sz w:val="28"/>
          <w:szCs w:val="28"/>
        </w:rPr>
        <w:t xml:space="preserve">, в прибыль </w:t>
      </w:r>
      <w:r w:rsidR="00A54353" w:rsidRPr="002568E6">
        <w:rPr>
          <w:rFonts w:ascii="Times New Roman" w:hAnsi="Times New Roman" w:cs="Times New Roman"/>
          <w:sz w:val="28"/>
          <w:szCs w:val="28"/>
        </w:rPr>
        <w:t>–</w:t>
      </w:r>
      <w:r w:rsidRPr="00A54353">
        <w:rPr>
          <w:rFonts w:ascii="Times New Roman" w:hAnsi="Times New Roman"/>
          <w:bCs/>
          <w:color w:val="000000"/>
          <w:sz w:val="28"/>
          <w:szCs w:val="28"/>
        </w:rPr>
        <w:t xml:space="preserve"> </w:t>
      </w:r>
      <w:r w:rsidRPr="00A54353">
        <w:rPr>
          <w:rFonts w:ascii="Times New Roman" w:hAnsi="Times New Roman"/>
          <w:bCs/>
          <w:color w:val="000000"/>
          <w:sz w:val="28"/>
          <w:szCs w:val="28"/>
          <w:lang w:val="en-US"/>
        </w:rPr>
        <w:t>S</w:t>
      </w:r>
      <w:r w:rsidRPr="00A54353">
        <w:rPr>
          <w:rFonts w:ascii="Times New Roman" w:hAnsi="Times New Roman"/>
          <w:bCs/>
          <w:color w:val="000000"/>
          <w:sz w:val="28"/>
          <w:szCs w:val="28"/>
          <w:vertAlign w:val="subscript"/>
        </w:rPr>
        <w:t>1</w:t>
      </w:r>
      <w:r w:rsidRPr="00A54353">
        <w:rPr>
          <w:rFonts w:ascii="Times New Roman" w:hAnsi="Times New Roman"/>
          <w:bCs/>
          <w:color w:val="000000"/>
          <w:sz w:val="28"/>
          <w:szCs w:val="28"/>
        </w:rPr>
        <w:t>,</w:t>
      </w:r>
      <w:r w:rsidRPr="00A54353">
        <w:rPr>
          <w:rFonts w:ascii="Times New Roman" w:hAnsi="Times New Roman"/>
          <w:bCs/>
          <w:i/>
          <w:iCs/>
          <w:color w:val="000000"/>
          <w:sz w:val="28"/>
          <w:szCs w:val="28"/>
        </w:rPr>
        <w:t xml:space="preserve"> </w:t>
      </w:r>
      <w:r w:rsidRPr="00A54353">
        <w:rPr>
          <w:rFonts w:ascii="Times New Roman" w:hAnsi="Times New Roman"/>
          <w:bCs/>
          <w:color w:val="000000"/>
          <w:sz w:val="28"/>
          <w:szCs w:val="28"/>
        </w:rPr>
        <w:t xml:space="preserve">в ущерб </w:t>
      </w:r>
      <w:r w:rsidR="00A54353" w:rsidRPr="002568E6">
        <w:rPr>
          <w:rFonts w:ascii="Times New Roman" w:hAnsi="Times New Roman" w:cs="Times New Roman"/>
          <w:sz w:val="28"/>
          <w:szCs w:val="28"/>
        </w:rPr>
        <w:t>–</w:t>
      </w:r>
      <w:r w:rsidRPr="00A54353">
        <w:rPr>
          <w:rFonts w:ascii="Times New Roman" w:hAnsi="Times New Roman"/>
          <w:bCs/>
          <w:color w:val="000000"/>
          <w:sz w:val="28"/>
          <w:szCs w:val="28"/>
        </w:rPr>
        <w:t xml:space="preserve"> </w:t>
      </w:r>
      <w:r w:rsidRPr="00A54353">
        <w:rPr>
          <w:rFonts w:ascii="Times New Roman" w:hAnsi="Times New Roman"/>
          <w:bCs/>
          <w:color w:val="000000"/>
          <w:sz w:val="28"/>
          <w:szCs w:val="28"/>
          <w:lang w:val="en-US"/>
        </w:rPr>
        <w:t>S</w:t>
      </w:r>
      <w:r w:rsidRPr="00A54353">
        <w:rPr>
          <w:rFonts w:ascii="Times New Roman" w:hAnsi="Times New Roman"/>
          <w:bCs/>
          <w:color w:val="000000"/>
          <w:sz w:val="28"/>
          <w:szCs w:val="28"/>
          <w:vertAlign w:val="subscript"/>
        </w:rPr>
        <w:t>3</w:t>
      </w:r>
      <w:r w:rsidRPr="00A54353">
        <w:rPr>
          <w:rFonts w:ascii="Times New Roman" w:hAnsi="Times New Roman"/>
          <w:bCs/>
          <w:color w:val="000000"/>
          <w:sz w:val="28"/>
          <w:szCs w:val="28"/>
        </w:rPr>
        <w:t>.</w:t>
      </w:r>
    </w:p>
    <w:p w:rsidR="00B7639A" w:rsidRPr="00A54353" w:rsidRDefault="00B7639A" w:rsidP="00941E7A">
      <w:pPr>
        <w:widowControl w:val="0"/>
        <w:shd w:val="clear" w:color="auto" w:fill="FFFFFF"/>
        <w:suppressAutoHyphens/>
        <w:spacing w:after="0" w:line="240" w:lineRule="auto"/>
        <w:ind w:right="22" w:firstLine="708"/>
        <w:jc w:val="both"/>
        <w:rPr>
          <w:rFonts w:ascii="Times New Roman" w:hAnsi="Times New Roman"/>
          <w:bCs/>
          <w:color w:val="000000"/>
          <w:sz w:val="28"/>
          <w:szCs w:val="28"/>
        </w:rPr>
      </w:pPr>
      <w:r w:rsidRPr="00A54353">
        <w:rPr>
          <w:rFonts w:ascii="Times New Roman" w:hAnsi="Times New Roman"/>
          <w:bCs/>
          <w:color w:val="000000"/>
          <w:sz w:val="28"/>
          <w:szCs w:val="28"/>
        </w:rPr>
        <w:t xml:space="preserve">Очистка выбросов газа позволяет снизить выплачиваемую предприятием компенсацию ущерба У. При сохранении значения Ц это обеспечивает прирост прибыли на величину </w:t>
      </w:r>
      <w:r w:rsidRPr="00A54353">
        <w:rPr>
          <w:rFonts w:ascii="Times New Roman" w:hAnsi="Times New Roman"/>
          <w:bCs/>
          <w:color w:val="000000"/>
          <w:sz w:val="28"/>
          <w:szCs w:val="28"/>
          <w:lang w:val="en-US"/>
        </w:rPr>
        <w:t>S</w:t>
      </w:r>
      <w:r w:rsidRPr="00A54353">
        <w:rPr>
          <w:rFonts w:ascii="Times New Roman" w:hAnsi="Times New Roman"/>
          <w:bCs/>
          <w:color w:val="000000"/>
          <w:sz w:val="28"/>
          <w:szCs w:val="28"/>
          <w:vertAlign w:val="subscript"/>
        </w:rPr>
        <w:t>3</w:t>
      </w:r>
      <w:r w:rsidR="00A54353">
        <w:rPr>
          <w:rFonts w:ascii="Times New Roman" w:hAnsi="Times New Roman" w:cs="Times New Roman"/>
          <w:bCs/>
          <w:color w:val="000000"/>
          <w:sz w:val="28"/>
          <w:szCs w:val="28"/>
        </w:rPr>
        <w:t>∙</w:t>
      </w:r>
      <w:r w:rsidRPr="00A54353">
        <w:rPr>
          <w:rFonts w:ascii="Times New Roman" w:hAnsi="Times New Roman"/>
          <w:bCs/>
          <w:color w:val="000000"/>
          <w:sz w:val="28"/>
          <w:szCs w:val="28"/>
        </w:rPr>
        <w:t xml:space="preserve"> </w:t>
      </w:r>
      <w:r w:rsidRPr="00A54353">
        <w:rPr>
          <w:rFonts w:ascii="Times New Roman" w:hAnsi="Times New Roman"/>
          <w:bCs/>
          <w:i/>
          <w:iCs/>
          <w:color w:val="000000"/>
          <w:sz w:val="28"/>
          <w:szCs w:val="28"/>
          <w:lang w:val="en-US"/>
        </w:rPr>
        <w:t>V</w:t>
      </w:r>
      <w:r w:rsidRPr="00A54353">
        <w:rPr>
          <w:rFonts w:ascii="Times New Roman" w:hAnsi="Times New Roman"/>
          <w:bCs/>
          <w:i/>
          <w:iCs/>
          <w:color w:val="000000"/>
          <w:sz w:val="28"/>
          <w:szCs w:val="28"/>
        </w:rPr>
        <w:t xml:space="preserve">, </w:t>
      </w:r>
      <w:r w:rsidRPr="00A54353">
        <w:rPr>
          <w:rFonts w:ascii="Times New Roman" w:hAnsi="Times New Roman"/>
          <w:bCs/>
          <w:color w:val="000000"/>
          <w:sz w:val="28"/>
          <w:szCs w:val="28"/>
        </w:rPr>
        <w:t xml:space="preserve">где </w:t>
      </w:r>
      <w:r w:rsidRPr="00A54353">
        <w:rPr>
          <w:rFonts w:ascii="Times New Roman" w:hAnsi="Times New Roman"/>
          <w:bCs/>
          <w:i/>
          <w:iCs/>
          <w:color w:val="000000"/>
          <w:sz w:val="28"/>
          <w:szCs w:val="28"/>
          <w:lang w:val="en-US"/>
        </w:rPr>
        <w:t>V</w:t>
      </w:r>
      <w:r w:rsidR="00A54353">
        <w:rPr>
          <w:rFonts w:ascii="Times New Roman" w:hAnsi="Times New Roman"/>
          <w:bCs/>
          <w:i/>
          <w:iCs/>
          <w:color w:val="000000"/>
          <w:sz w:val="28"/>
          <w:szCs w:val="28"/>
        </w:rPr>
        <w:t xml:space="preserve"> </w:t>
      </w:r>
      <w:r w:rsidR="00A54353" w:rsidRPr="002568E6">
        <w:rPr>
          <w:rFonts w:ascii="Times New Roman" w:hAnsi="Times New Roman" w:cs="Times New Roman"/>
          <w:sz w:val="28"/>
          <w:szCs w:val="28"/>
        </w:rPr>
        <w:t>–</w:t>
      </w:r>
      <w:r w:rsidRPr="00A54353">
        <w:rPr>
          <w:rFonts w:ascii="Times New Roman" w:hAnsi="Times New Roman"/>
          <w:bCs/>
          <w:i/>
          <w:iCs/>
          <w:color w:val="000000"/>
          <w:sz w:val="28"/>
          <w:szCs w:val="28"/>
        </w:rPr>
        <w:t xml:space="preserve"> </w:t>
      </w:r>
      <w:r w:rsidRPr="00A54353">
        <w:rPr>
          <w:rFonts w:ascii="Times New Roman" w:hAnsi="Times New Roman"/>
          <w:bCs/>
          <w:color w:val="000000"/>
          <w:sz w:val="28"/>
          <w:szCs w:val="28"/>
        </w:rPr>
        <w:t xml:space="preserve">объем выбросов газа на 1 т стали. </w:t>
      </w:r>
    </w:p>
    <w:p w:rsidR="00B7639A" w:rsidRPr="00A54353" w:rsidRDefault="00B7639A" w:rsidP="00941E7A">
      <w:pPr>
        <w:widowControl w:val="0"/>
        <w:shd w:val="clear" w:color="auto" w:fill="FFFFFF"/>
        <w:suppressAutoHyphens/>
        <w:spacing w:after="0" w:line="240" w:lineRule="auto"/>
        <w:ind w:right="22" w:firstLine="708"/>
        <w:jc w:val="both"/>
        <w:rPr>
          <w:rFonts w:ascii="Times New Roman" w:hAnsi="Times New Roman"/>
          <w:bCs/>
          <w:color w:val="000000"/>
          <w:sz w:val="28"/>
          <w:szCs w:val="28"/>
        </w:rPr>
      </w:pPr>
      <w:r w:rsidRPr="00A54353">
        <w:rPr>
          <w:rFonts w:ascii="Times New Roman" w:hAnsi="Times New Roman"/>
          <w:bCs/>
          <w:color w:val="000000"/>
          <w:sz w:val="28"/>
          <w:szCs w:val="28"/>
        </w:rPr>
        <w:t>Цена утилизированных отходов рассчитывается по формуле</w:t>
      </w:r>
    </w:p>
    <w:p w:rsidR="00B7639A" w:rsidRPr="00A54353" w:rsidRDefault="00B7639A" w:rsidP="00941E7A">
      <w:pPr>
        <w:widowControl w:val="0"/>
        <w:shd w:val="clear" w:color="auto" w:fill="FFFFFF"/>
        <w:suppressAutoHyphens/>
        <w:spacing w:after="0" w:line="240" w:lineRule="auto"/>
        <w:ind w:right="22" w:firstLine="600"/>
        <w:jc w:val="right"/>
        <w:rPr>
          <w:rFonts w:ascii="Times New Roman" w:hAnsi="Times New Roman"/>
          <w:bCs/>
          <w:color w:val="000000"/>
          <w:sz w:val="28"/>
          <w:szCs w:val="28"/>
        </w:rPr>
      </w:pPr>
      <w:r w:rsidRPr="00A54353">
        <w:rPr>
          <w:rFonts w:ascii="Times New Roman" w:hAnsi="Times New Roman"/>
          <w:bCs/>
          <w:color w:val="000000"/>
          <w:sz w:val="28"/>
          <w:szCs w:val="28"/>
        </w:rPr>
        <w:t>Ц=</w:t>
      </w:r>
      <w:r w:rsidRPr="00A54353">
        <w:rPr>
          <w:rFonts w:ascii="Times New Roman" w:hAnsi="Times New Roman"/>
          <w:bCs/>
          <w:color w:val="000000"/>
          <w:sz w:val="28"/>
          <w:szCs w:val="28"/>
          <w:lang w:val="en-US"/>
        </w:rPr>
        <w:t>S</w:t>
      </w:r>
      <w:r w:rsidRPr="00A54353">
        <w:rPr>
          <w:rFonts w:ascii="Times New Roman" w:hAnsi="Times New Roman"/>
          <w:bCs/>
          <w:color w:val="000000"/>
          <w:sz w:val="28"/>
          <w:szCs w:val="28"/>
          <w:vertAlign w:val="subscript"/>
        </w:rPr>
        <w:t>2</w:t>
      </w:r>
      <w:r w:rsidRPr="00A54353">
        <w:rPr>
          <w:rFonts w:ascii="Times New Roman" w:hAnsi="Times New Roman"/>
          <w:bCs/>
          <w:color w:val="000000"/>
          <w:sz w:val="28"/>
          <w:szCs w:val="28"/>
        </w:rPr>
        <w:t>·</w:t>
      </w:r>
      <w:proofErr w:type="gramStart"/>
      <w:r w:rsidRPr="00A54353">
        <w:rPr>
          <w:rFonts w:ascii="Times New Roman" w:hAnsi="Times New Roman"/>
          <w:bCs/>
          <w:color w:val="000000"/>
          <w:sz w:val="28"/>
          <w:szCs w:val="28"/>
          <w:lang w:val="en-US"/>
        </w:rPr>
        <w:t>β</w:t>
      </w:r>
      <w:r w:rsidRPr="00A54353">
        <w:rPr>
          <w:rFonts w:ascii="Times New Roman" w:hAnsi="Times New Roman"/>
          <w:bCs/>
          <w:color w:val="000000"/>
          <w:sz w:val="28"/>
          <w:szCs w:val="28"/>
        </w:rPr>
        <w:t xml:space="preserve"> </w:t>
      </w:r>
      <w:r w:rsidR="00A54353">
        <w:rPr>
          <w:rFonts w:ascii="Times New Roman" w:hAnsi="Times New Roman"/>
          <w:bCs/>
          <w:color w:val="000000"/>
          <w:sz w:val="28"/>
          <w:szCs w:val="28"/>
        </w:rPr>
        <w:t>,</w:t>
      </w:r>
      <w:proofErr w:type="gramEnd"/>
      <w:r w:rsidR="0030706C">
        <w:rPr>
          <w:rFonts w:ascii="Times New Roman" w:hAnsi="Times New Roman"/>
          <w:bCs/>
          <w:color w:val="000000"/>
          <w:sz w:val="28"/>
          <w:szCs w:val="28"/>
        </w:rPr>
        <w:t xml:space="preserve">                                                 </w:t>
      </w:r>
      <w:r w:rsidR="00941E7A">
        <w:rPr>
          <w:rFonts w:ascii="Times New Roman" w:hAnsi="Times New Roman"/>
          <w:bCs/>
          <w:color w:val="000000"/>
          <w:sz w:val="28"/>
          <w:szCs w:val="28"/>
        </w:rPr>
        <w:t xml:space="preserve"> </w:t>
      </w:r>
      <w:r w:rsidRPr="00A54353">
        <w:rPr>
          <w:rFonts w:ascii="Times New Roman" w:hAnsi="Times New Roman"/>
          <w:bCs/>
          <w:color w:val="000000"/>
          <w:sz w:val="28"/>
          <w:szCs w:val="28"/>
        </w:rPr>
        <w:t>(</w:t>
      </w:r>
      <w:r w:rsidR="00A54353">
        <w:rPr>
          <w:rFonts w:ascii="Times New Roman" w:hAnsi="Times New Roman"/>
          <w:bCs/>
          <w:color w:val="000000"/>
          <w:sz w:val="28"/>
          <w:szCs w:val="28"/>
        </w:rPr>
        <w:t>21</w:t>
      </w:r>
      <w:r w:rsidRPr="00A54353">
        <w:rPr>
          <w:rFonts w:ascii="Times New Roman" w:hAnsi="Times New Roman"/>
          <w:bCs/>
          <w:color w:val="000000"/>
          <w:sz w:val="28"/>
          <w:szCs w:val="28"/>
        </w:rPr>
        <w:t>)</w:t>
      </w:r>
    </w:p>
    <w:p w:rsidR="00B7639A" w:rsidRPr="00A54353" w:rsidRDefault="00B7639A" w:rsidP="00941E7A">
      <w:pPr>
        <w:widowControl w:val="0"/>
        <w:shd w:val="clear" w:color="auto" w:fill="FFFFFF"/>
        <w:suppressAutoHyphens/>
        <w:spacing w:after="0" w:line="240" w:lineRule="auto"/>
        <w:ind w:right="22"/>
        <w:jc w:val="both"/>
        <w:rPr>
          <w:rFonts w:ascii="Times New Roman" w:hAnsi="Times New Roman"/>
          <w:bCs/>
          <w:color w:val="000000"/>
          <w:sz w:val="28"/>
          <w:szCs w:val="28"/>
        </w:rPr>
      </w:pPr>
      <w:r w:rsidRPr="00A54353">
        <w:rPr>
          <w:rFonts w:ascii="Times New Roman" w:hAnsi="Times New Roman"/>
          <w:bCs/>
          <w:color w:val="000000"/>
          <w:sz w:val="28"/>
          <w:szCs w:val="28"/>
        </w:rPr>
        <w:t>где β=0,8</w:t>
      </w:r>
      <w:r w:rsidR="00A54353" w:rsidRPr="002568E6">
        <w:rPr>
          <w:rFonts w:ascii="Times New Roman" w:hAnsi="Times New Roman" w:cs="Times New Roman"/>
          <w:sz w:val="28"/>
          <w:szCs w:val="28"/>
        </w:rPr>
        <w:t>–</w:t>
      </w:r>
      <w:r w:rsidRPr="00A54353">
        <w:rPr>
          <w:rFonts w:ascii="Times New Roman" w:hAnsi="Times New Roman"/>
          <w:bCs/>
          <w:color w:val="000000"/>
          <w:sz w:val="28"/>
          <w:szCs w:val="28"/>
        </w:rPr>
        <w:t xml:space="preserve">0,9 предусматривает повышение заинтересованности потребителя в использовании утилизированных отходов. Если </w:t>
      </w:r>
      <w:r w:rsidRPr="00A54353">
        <w:rPr>
          <w:rFonts w:ascii="Times New Roman" w:hAnsi="Times New Roman"/>
          <w:bCs/>
          <w:color w:val="000000"/>
          <w:sz w:val="28"/>
          <w:szCs w:val="28"/>
          <w:lang w:val="en-US"/>
        </w:rPr>
        <w:t>S</w:t>
      </w:r>
      <w:r w:rsidRPr="00A54353">
        <w:rPr>
          <w:rFonts w:ascii="Times New Roman" w:hAnsi="Times New Roman"/>
          <w:bCs/>
          <w:color w:val="000000"/>
          <w:sz w:val="28"/>
          <w:szCs w:val="28"/>
          <w:vertAlign w:val="subscript"/>
        </w:rPr>
        <w:t>1</w:t>
      </w:r>
      <w:r w:rsidRPr="00A54353">
        <w:rPr>
          <w:rFonts w:ascii="Times New Roman" w:hAnsi="Times New Roman"/>
          <w:bCs/>
          <w:color w:val="000000"/>
          <w:sz w:val="28"/>
          <w:szCs w:val="28"/>
        </w:rPr>
        <w:t>&gt;</w:t>
      </w:r>
      <w:r w:rsidRPr="00A54353">
        <w:rPr>
          <w:rFonts w:ascii="Times New Roman" w:hAnsi="Times New Roman"/>
          <w:bCs/>
          <w:color w:val="000000"/>
          <w:sz w:val="28"/>
          <w:szCs w:val="28"/>
          <w:lang w:val="en-US"/>
        </w:rPr>
        <w:t>S</w:t>
      </w:r>
      <w:r w:rsidRPr="00A54353">
        <w:rPr>
          <w:rFonts w:ascii="Times New Roman" w:hAnsi="Times New Roman"/>
          <w:bCs/>
          <w:color w:val="000000"/>
          <w:sz w:val="28"/>
          <w:szCs w:val="28"/>
          <w:vertAlign w:val="subscript"/>
        </w:rPr>
        <w:t>2</w:t>
      </w:r>
      <w:r w:rsidRPr="00A54353">
        <w:rPr>
          <w:rFonts w:ascii="Times New Roman" w:hAnsi="Times New Roman"/>
          <w:bCs/>
          <w:color w:val="000000"/>
          <w:sz w:val="28"/>
          <w:szCs w:val="28"/>
        </w:rPr>
        <w:t>·</w:t>
      </w:r>
      <w:r w:rsidRPr="00A54353">
        <w:rPr>
          <w:rFonts w:ascii="Times New Roman" w:hAnsi="Times New Roman"/>
          <w:bCs/>
          <w:color w:val="000000"/>
          <w:sz w:val="28"/>
          <w:szCs w:val="28"/>
          <w:lang w:val="en-US"/>
        </w:rPr>
        <w:t>β</w:t>
      </w:r>
      <w:r w:rsidRPr="00A54353">
        <w:rPr>
          <w:rFonts w:ascii="Times New Roman" w:hAnsi="Times New Roman"/>
          <w:bCs/>
          <w:color w:val="000000"/>
          <w:sz w:val="28"/>
          <w:szCs w:val="28"/>
        </w:rPr>
        <w:t>, то металлургическое предприятие возмещает свои расходы из суммы экологического ущерба (</w:t>
      </w:r>
      <w:r w:rsidRPr="00A54353">
        <w:rPr>
          <w:rFonts w:ascii="Times New Roman" w:hAnsi="Times New Roman"/>
          <w:bCs/>
          <w:color w:val="000000"/>
          <w:sz w:val="28"/>
          <w:szCs w:val="28"/>
          <w:lang w:val="en-US"/>
        </w:rPr>
        <w:t>S</w:t>
      </w:r>
      <w:r w:rsidRPr="00A54353">
        <w:rPr>
          <w:rFonts w:ascii="Times New Roman" w:hAnsi="Times New Roman"/>
          <w:bCs/>
          <w:color w:val="000000"/>
          <w:sz w:val="28"/>
          <w:szCs w:val="28"/>
          <w:vertAlign w:val="subscript"/>
        </w:rPr>
        <w:t>3</w:t>
      </w:r>
      <w:r w:rsidRPr="00A54353">
        <w:rPr>
          <w:rFonts w:ascii="Times New Roman" w:hAnsi="Times New Roman"/>
          <w:bCs/>
          <w:color w:val="000000"/>
          <w:sz w:val="28"/>
          <w:szCs w:val="28"/>
        </w:rPr>
        <w:t>·</w:t>
      </w:r>
      <w:r w:rsidRPr="00A54353">
        <w:rPr>
          <w:rFonts w:ascii="Times New Roman" w:hAnsi="Times New Roman"/>
          <w:bCs/>
          <w:color w:val="000000"/>
          <w:sz w:val="28"/>
          <w:szCs w:val="28"/>
          <w:lang w:val="en-US"/>
        </w:rPr>
        <w:t>V</w:t>
      </w:r>
      <w:r w:rsidRPr="00A54353">
        <w:rPr>
          <w:rFonts w:ascii="Times New Roman" w:hAnsi="Times New Roman"/>
          <w:bCs/>
          <w:color w:val="000000"/>
          <w:sz w:val="28"/>
          <w:szCs w:val="28"/>
        </w:rPr>
        <w:t>).</w:t>
      </w:r>
    </w:p>
    <w:p w:rsidR="00860E0F" w:rsidRDefault="00860E0F" w:rsidP="00941E7A">
      <w:pPr>
        <w:widowControl w:val="0"/>
        <w:shd w:val="clear" w:color="auto" w:fill="FFFFFF"/>
        <w:suppressAutoHyphens/>
        <w:spacing w:after="0" w:line="240" w:lineRule="auto"/>
        <w:ind w:right="22" w:firstLine="600"/>
        <w:jc w:val="center"/>
        <w:rPr>
          <w:rFonts w:ascii="Times New Roman" w:hAnsi="Times New Roman"/>
          <w:b/>
          <w:color w:val="000000"/>
          <w:sz w:val="28"/>
          <w:szCs w:val="28"/>
        </w:rPr>
      </w:pPr>
    </w:p>
    <w:p w:rsidR="00B7639A" w:rsidRPr="00860E0F" w:rsidRDefault="00B7639A" w:rsidP="00941E7A">
      <w:pPr>
        <w:widowControl w:val="0"/>
        <w:shd w:val="clear" w:color="auto" w:fill="FFFFFF"/>
        <w:suppressAutoHyphens/>
        <w:spacing w:after="0" w:line="240" w:lineRule="auto"/>
        <w:ind w:right="22"/>
        <w:rPr>
          <w:rFonts w:ascii="Times New Roman" w:hAnsi="Times New Roman"/>
          <w:b/>
          <w:i/>
          <w:color w:val="000000"/>
          <w:sz w:val="28"/>
          <w:szCs w:val="28"/>
        </w:rPr>
      </w:pPr>
      <w:r w:rsidRPr="00860E0F">
        <w:rPr>
          <w:rFonts w:ascii="Times New Roman" w:hAnsi="Times New Roman"/>
          <w:b/>
          <w:i/>
          <w:color w:val="000000"/>
          <w:sz w:val="28"/>
          <w:szCs w:val="28"/>
        </w:rPr>
        <w:t>Оценка вариантов переработки отходов</w:t>
      </w:r>
    </w:p>
    <w:p w:rsidR="00B7639A" w:rsidRPr="00A54353" w:rsidRDefault="00B7639A" w:rsidP="00941E7A">
      <w:pPr>
        <w:widowControl w:val="0"/>
        <w:shd w:val="clear" w:color="auto" w:fill="FFFFFF"/>
        <w:suppressAutoHyphens/>
        <w:spacing w:after="0" w:line="240" w:lineRule="auto"/>
        <w:ind w:right="22" w:firstLine="709"/>
        <w:jc w:val="both"/>
        <w:rPr>
          <w:rFonts w:ascii="Times New Roman" w:hAnsi="Times New Roman"/>
          <w:bCs/>
          <w:color w:val="000000"/>
          <w:sz w:val="28"/>
          <w:szCs w:val="28"/>
        </w:rPr>
      </w:pPr>
      <w:r w:rsidRPr="00A54353">
        <w:rPr>
          <w:rFonts w:ascii="Times New Roman" w:hAnsi="Times New Roman"/>
          <w:bCs/>
          <w:color w:val="000000"/>
          <w:sz w:val="28"/>
          <w:szCs w:val="28"/>
        </w:rPr>
        <w:t>Переработка твердых, жидких и газообразных отходов расширяет сырьевые ресурсы и уменьшает загрязнение окружающей среды. Интегральная экономическая оценка варианта переработки отходов должна учитывать расходы и ущерб от процесса переработки, снижение расходов и ущерб от получения и использования аналогичного природного сырья, расходы и ущерб от складирования или захоронения остатков переработки. При оценке должны учитываться и косвенные элементы изменения расходов. Так, сбор и переработка лома алюминиевых и медных сплавов, наряду с экономией природного сырья, обеспечивают улучшение качества стали, поскольку попадание этого лома в лом черных металлов существенно снижает свойства стали, а в дальнейшем и металлоизделий.</w:t>
      </w:r>
    </w:p>
    <w:p w:rsidR="00B7639A" w:rsidRPr="00A54353" w:rsidRDefault="00B7639A" w:rsidP="00941E7A">
      <w:pPr>
        <w:widowControl w:val="0"/>
        <w:shd w:val="clear" w:color="auto" w:fill="FFFFFF"/>
        <w:suppressAutoHyphens/>
        <w:spacing w:after="0" w:line="240" w:lineRule="auto"/>
        <w:ind w:right="22" w:firstLine="709"/>
        <w:jc w:val="both"/>
        <w:rPr>
          <w:rFonts w:ascii="Times New Roman" w:hAnsi="Times New Roman"/>
          <w:bCs/>
          <w:color w:val="000000"/>
          <w:sz w:val="28"/>
          <w:szCs w:val="28"/>
        </w:rPr>
      </w:pPr>
      <w:r w:rsidRPr="00A54353">
        <w:rPr>
          <w:rFonts w:ascii="Times New Roman" w:hAnsi="Times New Roman"/>
          <w:bCs/>
          <w:color w:val="000000"/>
          <w:sz w:val="28"/>
          <w:szCs w:val="28"/>
        </w:rPr>
        <w:t>Например, длительное хранение отходов топлива атомных станций требует специальных предприятий и соответствующих издержек, но если выбрасывать отходы, то фактически это означает для всех живых организмов изъятие из пользования соответствующей территории Земли.</w:t>
      </w:r>
    </w:p>
    <w:p w:rsidR="00B7639A" w:rsidRPr="00A54353" w:rsidRDefault="00B7639A" w:rsidP="00941E7A">
      <w:pPr>
        <w:widowControl w:val="0"/>
        <w:shd w:val="clear" w:color="auto" w:fill="FFFFFF"/>
        <w:suppressAutoHyphens/>
        <w:spacing w:after="0" w:line="240" w:lineRule="auto"/>
        <w:ind w:right="22" w:firstLine="709"/>
        <w:jc w:val="both"/>
        <w:rPr>
          <w:rFonts w:ascii="Times New Roman" w:hAnsi="Times New Roman"/>
          <w:bCs/>
          <w:color w:val="000000"/>
          <w:sz w:val="28"/>
          <w:szCs w:val="28"/>
        </w:rPr>
      </w:pPr>
      <w:r w:rsidRPr="00A54353">
        <w:rPr>
          <w:rFonts w:ascii="Times New Roman" w:hAnsi="Times New Roman"/>
          <w:bCs/>
          <w:color w:val="000000"/>
          <w:sz w:val="28"/>
          <w:szCs w:val="28"/>
        </w:rPr>
        <w:t>Рассмотрим два варианта переработки титановой стружки.</w:t>
      </w:r>
    </w:p>
    <w:p w:rsidR="00B7639A" w:rsidRPr="00A54353" w:rsidRDefault="00B7639A" w:rsidP="00941E7A">
      <w:pPr>
        <w:widowControl w:val="0"/>
        <w:shd w:val="clear" w:color="auto" w:fill="FFFFFF"/>
        <w:suppressAutoHyphens/>
        <w:spacing w:after="0" w:line="240" w:lineRule="auto"/>
        <w:ind w:right="22" w:firstLine="709"/>
        <w:jc w:val="both"/>
        <w:rPr>
          <w:rFonts w:ascii="Times New Roman" w:hAnsi="Times New Roman"/>
          <w:bCs/>
          <w:color w:val="000000"/>
          <w:sz w:val="28"/>
          <w:szCs w:val="28"/>
        </w:rPr>
      </w:pPr>
      <w:r w:rsidRPr="00A54353">
        <w:rPr>
          <w:rFonts w:ascii="Times New Roman" w:hAnsi="Times New Roman"/>
          <w:bCs/>
          <w:color w:val="000000"/>
          <w:sz w:val="28"/>
          <w:szCs w:val="28"/>
        </w:rPr>
        <w:t>Вариант 1: сортировка по видам, сортировка по крупности, электромагнитная сепарация, дробление в молотковой дробилке, обезжиривание, сушка.</w:t>
      </w:r>
    </w:p>
    <w:p w:rsidR="00B7639A" w:rsidRPr="00A54353" w:rsidRDefault="00B7639A" w:rsidP="00941E7A">
      <w:pPr>
        <w:widowControl w:val="0"/>
        <w:shd w:val="clear" w:color="auto" w:fill="FFFFFF"/>
        <w:suppressAutoHyphens/>
        <w:spacing w:after="0" w:line="240" w:lineRule="auto"/>
        <w:ind w:right="22" w:firstLine="709"/>
        <w:jc w:val="both"/>
        <w:rPr>
          <w:rFonts w:ascii="Times New Roman" w:hAnsi="Times New Roman"/>
          <w:bCs/>
          <w:color w:val="000000"/>
          <w:sz w:val="28"/>
          <w:szCs w:val="28"/>
        </w:rPr>
      </w:pPr>
      <w:r w:rsidRPr="00A54353">
        <w:rPr>
          <w:rFonts w:ascii="Times New Roman" w:hAnsi="Times New Roman"/>
          <w:bCs/>
          <w:color w:val="000000"/>
          <w:sz w:val="28"/>
          <w:szCs w:val="28"/>
        </w:rPr>
        <w:t>Вариант 2: сортировка по видам, измельчение в щековой дробилке, сортировка по крупности, магнитная сепарация, обезжиривание, сушка.</w:t>
      </w:r>
    </w:p>
    <w:p w:rsidR="00B7639A" w:rsidRPr="00A54353" w:rsidRDefault="00B7639A" w:rsidP="00941E7A">
      <w:pPr>
        <w:widowControl w:val="0"/>
        <w:shd w:val="clear" w:color="auto" w:fill="FFFFFF"/>
        <w:suppressAutoHyphens/>
        <w:spacing w:after="0" w:line="240" w:lineRule="auto"/>
        <w:ind w:right="22" w:firstLine="709"/>
        <w:jc w:val="both"/>
        <w:rPr>
          <w:rFonts w:ascii="Times New Roman" w:hAnsi="Times New Roman"/>
          <w:bCs/>
          <w:color w:val="000000"/>
          <w:sz w:val="28"/>
          <w:szCs w:val="28"/>
        </w:rPr>
      </w:pPr>
      <w:r w:rsidRPr="00A54353">
        <w:rPr>
          <w:rFonts w:ascii="Times New Roman" w:hAnsi="Times New Roman"/>
          <w:bCs/>
          <w:color w:val="000000"/>
          <w:sz w:val="28"/>
          <w:szCs w:val="28"/>
        </w:rPr>
        <w:lastRenderedPageBreak/>
        <w:t xml:space="preserve">Основное оборудование: автопогрузчик 4022 (сбор отходов), </w:t>
      </w:r>
      <w:proofErr w:type="spellStart"/>
      <w:r w:rsidRPr="00A54353">
        <w:rPr>
          <w:rFonts w:ascii="Times New Roman" w:hAnsi="Times New Roman"/>
          <w:bCs/>
          <w:color w:val="000000"/>
          <w:sz w:val="28"/>
          <w:szCs w:val="28"/>
        </w:rPr>
        <w:t>стилоскоп</w:t>
      </w:r>
      <w:proofErr w:type="spellEnd"/>
      <w:r w:rsidRPr="00A54353">
        <w:rPr>
          <w:rFonts w:ascii="Times New Roman" w:hAnsi="Times New Roman"/>
          <w:bCs/>
          <w:color w:val="000000"/>
          <w:sz w:val="28"/>
          <w:szCs w:val="28"/>
        </w:rPr>
        <w:t xml:space="preserve"> «Спектр» СЛ-12, конвейер пластинчатый КП-55 (сортировка), грохот инерционный ГИТ-32 (сортировка), электромагнитный </w:t>
      </w:r>
      <w:proofErr w:type="spellStart"/>
      <w:r w:rsidRPr="00A54353">
        <w:rPr>
          <w:rFonts w:ascii="Times New Roman" w:hAnsi="Times New Roman"/>
          <w:bCs/>
          <w:color w:val="000000"/>
          <w:sz w:val="28"/>
          <w:szCs w:val="28"/>
        </w:rPr>
        <w:t>железоотделитель</w:t>
      </w:r>
      <w:proofErr w:type="spellEnd"/>
      <w:r w:rsidRPr="00A54353">
        <w:rPr>
          <w:rFonts w:ascii="Times New Roman" w:hAnsi="Times New Roman"/>
          <w:bCs/>
          <w:color w:val="000000"/>
          <w:sz w:val="28"/>
          <w:szCs w:val="28"/>
        </w:rPr>
        <w:t xml:space="preserve"> П100 (сепарация), молотковая или щековая дробилка, моечная машина (обезжиривание), центрифуга (сушка).</w:t>
      </w:r>
    </w:p>
    <w:p w:rsidR="00B7639A" w:rsidRPr="00A54353" w:rsidRDefault="00B7639A" w:rsidP="00941E7A">
      <w:pPr>
        <w:widowControl w:val="0"/>
        <w:shd w:val="clear" w:color="auto" w:fill="FFFFFF"/>
        <w:suppressAutoHyphens/>
        <w:spacing w:after="0" w:line="240" w:lineRule="auto"/>
        <w:ind w:right="22" w:firstLine="709"/>
        <w:jc w:val="both"/>
        <w:rPr>
          <w:rFonts w:ascii="Times New Roman" w:hAnsi="Times New Roman"/>
          <w:bCs/>
          <w:color w:val="000000"/>
          <w:sz w:val="28"/>
          <w:szCs w:val="28"/>
        </w:rPr>
      </w:pPr>
      <w:r w:rsidRPr="00A54353">
        <w:rPr>
          <w:rFonts w:ascii="Times New Roman" w:hAnsi="Times New Roman"/>
          <w:bCs/>
          <w:color w:val="000000"/>
          <w:sz w:val="28"/>
          <w:szCs w:val="28"/>
        </w:rPr>
        <w:t>Различаются варианты переработки только операцией дробления. Использование молотковой дробилки позволяет почти полностью извлечь железные примеси и уменьшить размер получаемых частиц до 1,0</w:t>
      </w:r>
      <w:r w:rsidR="00860E0F" w:rsidRPr="002568E6">
        <w:rPr>
          <w:rFonts w:ascii="Times New Roman" w:hAnsi="Times New Roman" w:cs="Times New Roman"/>
          <w:sz w:val="28"/>
          <w:szCs w:val="28"/>
        </w:rPr>
        <w:t>–</w:t>
      </w:r>
      <w:smartTag w:uri="urn:schemas-microsoft-com:office:smarttags" w:element="metricconverter">
        <w:smartTagPr>
          <w:attr w:name="ProductID" w:val="1,5 мм"/>
        </w:smartTagPr>
        <w:r w:rsidRPr="00A54353">
          <w:rPr>
            <w:rFonts w:ascii="Times New Roman" w:hAnsi="Times New Roman"/>
            <w:bCs/>
            <w:color w:val="000000"/>
            <w:sz w:val="28"/>
            <w:szCs w:val="28"/>
          </w:rPr>
          <w:t>1,5 мм</w:t>
        </w:r>
      </w:smartTag>
      <w:r w:rsidRPr="00A54353">
        <w:rPr>
          <w:rFonts w:ascii="Times New Roman" w:hAnsi="Times New Roman"/>
          <w:bCs/>
          <w:color w:val="000000"/>
          <w:sz w:val="28"/>
          <w:szCs w:val="28"/>
        </w:rPr>
        <w:t xml:space="preserve">. Щековые дробилки дают размер частиц </w:t>
      </w:r>
      <w:smartTag w:uri="urn:schemas-microsoft-com:office:smarttags" w:element="metricconverter">
        <w:smartTagPr>
          <w:attr w:name="ProductID" w:val="40 мм"/>
        </w:smartTagPr>
        <w:r w:rsidRPr="00A54353">
          <w:rPr>
            <w:rFonts w:ascii="Times New Roman" w:hAnsi="Times New Roman"/>
            <w:bCs/>
            <w:color w:val="000000"/>
            <w:sz w:val="28"/>
            <w:szCs w:val="28"/>
          </w:rPr>
          <w:t>40 мм</w:t>
        </w:r>
      </w:smartTag>
      <w:r w:rsidRPr="00A54353">
        <w:rPr>
          <w:rFonts w:ascii="Times New Roman" w:hAnsi="Times New Roman"/>
          <w:bCs/>
          <w:color w:val="000000"/>
          <w:sz w:val="28"/>
          <w:szCs w:val="28"/>
        </w:rPr>
        <w:t>.</w:t>
      </w:r>
    </w:p>
    <w:p w:rsidR="00B7639A" w:rsidRPr="00A54353" w:rsidRDefault="00B7639A" w:rsidP="00941E7A">
      <w:pPr>
        <w:widowControl w:val="0"/>
        <w:shd w:val="clear" w:color="auto" w:fill="FFFFFF"/>
        <w:suppressAutoHyphens/>
        <w:spacing w:after="0" w:line="240" w:lineRule="auto"/>
        <w:ind w:right="22" w:firstLine="709"/>
        <w:jc w:val="both"/>
        <w:rPr>
          <w:rFonts w:ascii="Times New Roman" w:hAnsi="Times New Roman"/>
          <w:bCs/>
          <w:color w:val="000000"/>
          <w:sz w:val="28"/>
          <w:szCs w:val="28"/>
        </w:rPr>
      </w:pPr>
      <w:r w:rsidRPr="00A54353">
        <w:rPr>
          <w:rFonts w:ascii="Times New Roman" w:hAnsi="Times New Roman"/>
          <w:bCs/>
          <w:color w:val="000000"/>
          <w:sz w:val="28"/>
          <w:szCs w:val="28"/>
        </w:rPr>
        <w:t>Определим</w:t>
      </w:r>
      <w:r w:rsidR="00941E7A">
        <w:rPr>
          <w:rFonts w:ascii="Times New Roman" w:hAnsi="Times New Roman"/>
          <w:bCs/>
          <w:color w:val="000000"/>
          <w:sz w:val="28"/>
          <w:szCs w:val="28"/>
        </w:rPr>
        <w:t xml:space="preserve"> </w:t>
      </w:r>
      <w:r w:rsidRPr="00A54353">
        <w:rPr>
          <w:rFonts w:ascii="Times New Roman" w:hAnsi="Times New Roman"/>
          <w:bCs/>
          <w:color w:val="000000"/>
          <w:sz w:val="28"/>
          <w:szCs w:val="28"/>
        </w:rPr>
        <w:t>коэффициент</w:t>
      </w:r>
      <w:r w:rsidR="00941E7A">
        <w:rPr>
          <w:rFonts w:ascii="Times New Roman" w:hAnsi="Times New Roman"/>
          <w:bCs/>
          <w:color w:val="000000"/>
          <w:sz w:val="28"/>
          <w:szCs w:val="28"/>
        </w:rPr>
        <w:t xml:space="preserve"> </w:t>
      </w:r>
      <w:r w:rsidRPr="00A54353">
        <w:rPr>
          <w:rFonts w:ascii="Times New Roman" w:hAnsi="Times New Roman"/>
          <w:bCs/>
          <w:color w:val="000000"/>
          <w:sz w:val="28"/>
          <w:szCs w:val="28"/>
        </w:rPr>
        <w:t>изменения</w:t>
      </w:r>
      <w:r w:rsidR="00941E7A">
        <w:rPr>
          <w:rFonts w:ascii="Times New Roman" w:hAnsi="Times New Roman"/>
          <w:bCs/>
          <w:color w:val="000000"/>
          <w:sz w:val="28"/>
          <w:szCs w:val="28"/>
        </w:rPr>
        <w:t xml:space="preserve"> </w:t>
      </w:r>
      <w:r w:rsidRPr="00A54353">
        <w:rPr>
          <w:rFonts w:ascii="Times New Roman" w:hAnsi="Times New Roman"/>
          <w:bCs/>
          <w:color w:val="000000"/>
          <w:sz w:val="28"/>
          <w:szCs w:val="28"/>
        </w:rPr>
        <w:t>физического</w:t>
      </w:r>
      <w:r w:rsidR="00941E7A">
        <w:rPr>
          <w:rFonts w:ascii="Times New Roman" w:hAnsi="Times New Roman"/>
          <w:bCs/>
          <w:color w:val="000000"/>
          <w:sz w:val="28"/>
          <w:szCs w:val="28"/>
        </w:rPr>
        <w:t xml:space="preserve"> </w:t>
      </w:r>
      <w:r w:rsidRPr="00A54353">
        <w:rPr>
          <w:rFonts w:ascii="Times New Roman" w:hAnsi="Times New Roman"/>
          <w:bCs/>
          <w:color w:val="000000"/>
          <w:sz w:val="28"/>
          <w:szCs w:val="28"/>
        </w:rPr>
        <w:t>состояния стружки по вариантам:</w:t>
      </w:r>
    </w:p>
    <w:p w:rsidR="00B7639A" w:rsidRPr="00A54353" w:rsidRDefault="00AD2585" w:rsidP="00941E7A">
      <w:pPr>
        <w:widowControl w:val="0"/>
        <w:shd w:val="clear" w:color="auto" w:fill="FFFFFF"/>
        <w:suppressAutoHyphens/>
        <w:spacing w:after="0" w:line="240" w:lineRule="auto"/>
        <w:ind w:right="22"/>
        <w:jc w:val="center"/>
        <w:rPr>
          <w:rFonts w:ascii="Times New Roman" w:hAnsi="Times New Roman"/>
          <w:bCs/>
          <w:color w:val="000000"/>
          <w:sz w:val="28"/>
          <w:szCs w:val="28"/>
        </w:rPr>
      </w:pPr>
      <w:r>
        <w:rPr>
          <w:rFonts w:ascii="Times New Roman" w:hAnsi="Times New Roman"/>
          <w:bCs/>
          <w:color w:val="000000"/>
          <w:position w:val="-28"/>
          <w:sz w:val="28"/>
          <w:szCs w:val="28"/>
        </w:rPr>
        <w:pict>
          <v:shape id="_x0000_i1067" type="#_x0000_t75" style="width:85.55pt;height:33.65pt">
            <v:imagedata r:id="rId64" o:title=""/>
          </v:shape>
        </w:pict>
      </w:r>
      <w:r w:rsidR="00B7639A" w:rsidRPr="00A54353">
        <w:rPr>
          <w:rFonts w:ascii="Times New Roman" w:hAnsi="Times New Roman"/>
          <w:bCs/>
          <w:color w:val="000000"/>
          <w:sz w:val="28"/>
          <w:szCs w:val="28"/>
        </w:rPr>
        <w:t>,</w:t>
      </w:r>
      <w:r w:rsidR="00941E7A">
        <w:rPr>
          <w:rFonts w:ascii="Times New Roman" w:hAnsi="Times New Roman"/>
          <w:bCs/>
          <w:color w:val="000000"/>
          <w:sz w:val="28"/>
          <w:szCs w:val="28"/>
        </w:rPr>
        <w:t xml:space="preserve"> </w:t>
      </w:r>
      <w:r>
        <w:rPr>
          <w:rFonts w:ascii="Times New Roman" w:hAnsi="Times New Roman"/>
          <w:bCs/>
          <w:color w:val="000000"/>
          <w:position w:val="-24"/>
          <w:sz w:val="28"/>
          <w:szCs w:val="28"/>
        </w:rPr>
        <w:pict>
          <v:shape id="_x0000_i1068" type="#_x0000_t75" style="width:100.5pt;height:30.85pt">
            <v:imagedata r:id="rId65" o:title=""/>
          </v:shape>
        </w:pict>
      </w:r>
      <w:r w:rsidR="00B7639A" w:rsidRPr="00A54353">
        <w:rPr>
          <w:rFonts w:ascii="Times New Roman" w:hAnsi="Times New Roman"/>
          <w:bCs/>
          <w:color w:val="000000"/>
          <w:sz w:val="28"/>
          <w:szCs w:val="28"/>
        </w:rPr>
        <w:t>,</w:t>
      </w:r>
    </w:p>
    <w:p w:rsidR="00B7639A" w:rsidRPr="00A54353" w:rsidRDefault="00B7639A" w:rsidP="00941E7A">
      <w:pPr>
        <w:widowControl w:val="0"/>
        <w:shd w:val="clear" w:color="auto" w:fill="FFFFFF"/>
        <w:suppressAutoHyphens/>
        <w:spacing w:after="0" w:line="240" w:lineRule="auto"/>
        <w:ind w:right="22"/>
        <w:jc w:val="both"/>
        <w:rPr>
          <w:rFonts w:ascii="Times New Roman" w:hAnsi="Times New Roman"/>
          <w:bCs/>
          <w:color w:val="000000"/>
          <w:sz w:val="28"/>
          <w:szCs w:val="28"/>
        </w:rPr>
      </w:pPr>
      <w:r w:rsidRPr="00A54353">
        <w:rPr>
          <w:rFonts w:ascii="Times New Roman" w:hAnsi="Times New Roman"/>
          <w:bCs/>
          <w:color w:val="000000"/>
          <w:sz w:val="28"/>
          <w:szCs w:val="28"/>
        </w:rPr>
        <w:t xml:space="preserve">где 75 и 210 </w:t>
      </w:r>
      <w:r w:rsidR="00860E0F" w:rsidRPr="002568E6">
        <w:rPr>
          <w:rFonts w:ascii="Times New Roman" w:hAnsi="Times New Roman" w:cs="Times New Roman"/>
          <w:sz w:val="28"/>
          <w:szCs w:val="28"/>
        </w:rPr>
        <w:t>–</w:t>
      </w:r>
      <w:r w:rsidRPr="00A54353">
        <w:rPr>
          <w:rFonts w:ascii="Times New Roman" w:hAnsi="Times New Roman"/>
          <w:bCs/>
          <w:color w:val="000000"/>
          <w:sz w:val="28"/>
          <w:szCs w:val="28"/>
        </w:rPr>
        <w:t xml:space="preserve"> размер частиц по вариантам до переработки, мм; </w:t>
      </w:r>
    </w:p>
    <w:p w:rsidR="00B7639A" w:rsidRPr="00A54353" w:rsidRDefault="00B7639A" w:rsidP="00941E7A">
      <w:pPr>
        <w:widowControl w:val="0"/>
        <w:shd w:val="clear" w:color="auto" w:fill="FFFFFF"/>
        <w:suppressAutoHyphens/>
        <w:spacing w:after="0" w:line="240" w:lineRule="auto"/>
        <w:ind w:right="22" w:firstLine="426"/>
        <w:jc w:val="both"/>
        <w:rPr>
          <w:rFonts w:ascii="Times New Roman" w:hAnsi="Times New Roman"/>
          <w:bCs/>
          <w:color w:val="000000"/>
          <w:sz w:val="28"/>
          <w:szCs w:val="28"/>
        </w:rPr>
      </w:pPr>
      <w:r w:rsidRPr="00A54353">
        <w:rPr>
          <w:rFonts w:ascii="Times New Roman" w:hAnsi="Times New Roman"/>
          <w:bCs/>
          <w:color w:val="000000"/>
          <w:sz w:val="28"/>
          <w:szCs w:val="28"/>
        </w:rPr>
        <w:t xml:space="preserve">1,5 и 40 </w:t>
      </w:r>
      <w:r w:rsidR="00860E0F" w:rsidRPr="002568E6">
        <w:rPr>
          <w:rFonts w:ascii="Times New Roman" w:hAnsi="Times New Roman" w:cs="Times New Roman"/>
          <w:sz w:val="28"/>
          <w:szCs w:val="28"/>
        </w:rPr>
        <w:t>–</w:t>
      </w:r>
      <w:r w:rsidRPr="00A54353">
        <w:rPr>
          <w:rFonts w:ascii="Times New Roman" w:hAnsi="Times New Roman"/>
          <w:bCs/>
          <w:color w:val="000000"/>
          <w:sz w:val="28"/>
          <w:szCs w:val="28"/>
        </w:rPr>
        <w:t xml:space="preserve"> размер частиц по вариантам после переработки, мм.</w:t>
      </w:r>
    </w:p>
    <w:p w:rsidR="00B7639A" w:rsidRPr="00A54353" w:rsidRDefault="00B7639A" w:rsidP="00941E7A">
      <w:pPr>
        <w:widowControl w:val="0"/>
        <w:shd w:val="clear" w:color="auto" w:fill="FFFFFF"/>
        <w:suppressAutoHyphens/>
        <w:spacing w:after="0" w:line="240" w:lineRule="auto"/>
        <w:ind w:right="22" w:firstLine="709"/>
        <w:jc w:val="both"/>
        <w:rPr>
          <w:rFonts w:ascii="Times New Roman" w:hAnsi="Times New Roman"/>
          <w:bCs/>
          <w:color w:val="000000"/>
          <w:sz w:val="28"/>
          <w:szCs w:val="28"/>
        </w:rPr>
      </w:pPr>
      <w:r w:rsidRPr="00A54353">
        <w:rPr>
          <w:rFonts w:ascii="Times New Roman" w:hAnsi="Times New Roman"/>
          <w:bCs/>
          <w:color w:val="000000"/>
          <w:sz w:val="28"/>
          <w:szCs w:val="28"/>
        </w:rPr>
        <w:t>Производительность молотковой дробилки — 0,15 т/ч, а щековой — 360 т/ч.</w:t>
      </w:r>
    </w:p>
    <w:p w:rsidR="00B7639A" w:rsidRPr="00A54353" w:rsidRDefault="00B7639A" w:rsidP="00941E7A">
      <w:pPr>
        <w:widowControl w:val="0"/>
        <w:shd w:val="clear" w:color="auto" w:fill="FFFFFF"/>
        <w:suppressAutoHyphens/>
        <w:spacing w:after="0" w:line="240" w:lineRule="auto"/>
        <w:ind w:right="22" w:firstLine="709"/>
        <w:jc w:val="both"/>
        <w:rPr>
          <w:rFonts w:ascii="Times New Roman" w:hAnsi="Times New Roman"/>
          <w:bCs/>
          <w:color w:val="000000"/>
          <w:sz w:val="28"/>
          <w:szCs w:val="28"/>
        </w:rPr>
      </w:pPr>
      <w:r w:rsidRPr="00A54353">
        <w:rPr>
          <w:rFonts w:ascii="Times New Roman" w:hAnsi="Times New Roman"/>
          <w:bCs/>
          <w:color w:val="000000"/>
          <w:sz w:val="28"/>
          <w:szCs w:val="28"/>
        </w:rPr>
        <w:t>Экономичность процессов характеризуется количеством перерабатываемой стружки на единицу затрат:</w:t>
      </w:r>
    </w:p>
    <w:p w:rsidR="00B7639A" w:rsidRPr="00A54353" w:rsidRDefault="00AD2585" w:rsidP="00941E7A">
      <w:pPr>
        <w:widowControl w:val="0"/>
        <w:shd w:val="clear" w:color="auto" w:fill="FFFFFF"/>
        <w:suppressAutoHyphens/>
        <w:spacing w:after="0" w:line="240" w:lineRule="auto"/>
        <w:ind w:right="22"/>
        <w:jc w:val="center"/>
        <w:rPr>
          <w:rFonts w:ascii="Times New Roman" w:hAnsi="Times New Roman"/>
          <w:bCs/>
          <w:color w:val="000000"/>
          <w:sz w:val="28"/>
          <w:szCs w:val="28"/>
        </w:rPr>
      </w:pPr>
      <w:r>
        <w:rPr>
          <w:rFonts w:ascii="Times New Roman" w:hAnsi="Times New Roman"/>
          <w:bCs/>
          <w:color w:val="000000"/>
          <w:position w:val="-24"/>
          <w:sz w:val="28"/>
          <w:szCs w:val="28"/>
        </w:rPr>
        <w:pict>
          <v:shape id="_x0000_i1069" type="#_x0000_t75" style="width:87.9pt;height:30.85pt">
            <v:imagedata r:id="rId66" o:title=""/>
          </v:shape>
        </w:pict>
      </w:r>
      <w:r w:rsidR="00B7639A" w:rsidRPr="00A54353">
        <w:rPr>
          <w:rFonts w:ascii="Times New Roman" w:hAnsi="Times New Roman"/>
          <w:bCs/>
          <w:color w:val="000000"/>
          <w:sz w:val="28"/>
          <w:szCs w:val="28"/>
        </w:rPr>
        <w:t>(т/руб</w:t>
      </w:r>
      <w:r w:rsidR="009034DF" w:rsidRPr="00A54353">
        <w:rPr>
          <w:rFonts w:ascii="Times New Roman" w:hAnsi="Times New Roman"/>
          <w:bCs/>
          <w:color w:val="000000"/>
          <w:sz w:val="28"/>
          <w:szCs w:val="28"/>
        </w:rPr>
        <w:t>.</w:t>
      </w:r>
      <w:r w:rsidR="00B7639A" w:rsidRPr="00A54353">
        <w:rPr>
          <w:rFonts w:ascii="Times New Roman" w:hAnsi="Times New Roman"/>
          <w:bCs/>
          <w:color w:val="000000"/>
          <w:sz w:val="28"/>
          <w:szCs w:val="28"/>
        </w:rPr>
        <w:t>),</w:t>
      </w:r>
      <w:r w:rsidR="00941E7A">
        <w:rPr>
          <w:rFonts w:ascii="Times New Roman" w:hAnsi="Times New Roman"/>
          <w:bCs/>
          <w:color w:val="000000"/>
          <w:sz w:val="28"/>
          <w:szCs w:val="28"/>
        </w:rPr>
        <w:t xml:space="preserve"> </w:t>
      </w:r>
      <w:r w:rsidR="009418E5">
        <w:rPr>
          <w:rFonts w:ascii="Times New Roman" w:hAnsi="Times New Roman"/>
          <w:bCs/>
          <w:noProof/>
          <w:color w:val="000000"/>
          <w:position w:val="-24"/>
          <w:sz w:val="28"/>
          <w:szCs w:val="28"/>
          <w:lang w:eastAsia="ru-RU"/>
        </w:rPr>
        <w:drawing>
          <wp:inline distT="0" distB="0" distL="0" distR="0" wp14:anchorId="760FB7FC" wp14:editId="54123E73">
            <wp:extent cx="1176044" cy="366860"/>
            <wp:effectExtent l="0" t="0" r="508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2"/>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177664" cy="367365"/>
                    </a:xfrm>
                    <a:prstGeom prst="rect">
                      <a:avLst/>
                    </a:prstGeom>
                    <a:noFill/>
                    <a:ln>
                      <a:noFill/>
                    </a:ln>
                  </pic:spPr>
                </pic:pic>
              </a:graphicData>
            </a:graphic>
          </wp:inline>
        </w:drawing>
      </w:r>
      <w:r w:rsidR="00B7639A" w:rsidRPr="00A54353">
        <w:rPr>
          <w:rFonts w:ascii="Times New Roman" w:hAnsi="Times New Roman"/>
          <w:bCs/>
          <w:color w:val="000000"/>
          <w:sz w:val="28"/>
          <w:szCs w:val="28"/>
        </w:rPr>
        <w:t>(т/руб</w:t>
      </w:r>
      <w:r w:rsidR="009034DF" w:rsidRPr="00A54353">
        <w:rPr>
          <w:rFonts w:ascii="Times New Roman" w:hAnsi="Times New Roman"/>
          <w:bCs/>
          <w:color w:val="000000"/>
          <w:sz w:val="28"/>
          <w:szCs w:val="28"/>
        </w:rPr>
        <w:t>.</w:t>
      </w:r>
      <w:r w:rsidR="00B7639A" w:rsidRPr="00A54353">
        <w:rPr>
          <w:rFonts w:ascii="Times New Roman" w:hAnsi="Times New Roman"/>
          <w:bCs/>
          <w:color w:val="000000"/>
          <w:sz w:val="28"/>
          <w:szCs w:val="28"/>
        </w:rPr>
        <w:t>)</w:t>
      </w:r>
      <w:r w:rsidR="003A0123">
        <w:rPr>
          <w:rFonts w:ascii="Times New Roman" w:hAnsi="Times New Roman"/>
          <w:bCs/>
          <w:color w:val="000000"/>
          <w:sz w:val="28"/>
          <w:szCs w:val="28"/>
        </w:rPr>
        <w:t>,</w:t>
      </w:r>
    </w:p>
    <w:p w:rsidR="009418E5" w:rsidRPr="009418E5" w:rsidRDefault="00B7639A" w:rsidP="00941E7A">
      <w:pPr>
        <w:widowControl w:val="0"/>
        <w:shd w:val="clear" w:color="auto" w:fill="FFFFFF"/>
        <w:suppressAutoHyphens/>
        <w:spacing w:after="0" w:line="240" w:lineRule="auto"/>
        <w:ind w:right="22"/>
        <w:jc w:val="both"/>
        <w:rPr>
          <w:rFonts w:ascii="Times New Roman" w:hAnsi="Times New Roman"/>
          <w:bCs/>
          <w:color w:val="000000"/>
          <w:spacing w:val="-4"/>
          <w:sz w:val="28"/>
          <w:szCs w:val="28"/>
        </w:rPr>
      </w:pPr>
      <w:r w:rsidRPr="009418E5">
        <w:rPr>
          <w:rFonts w:ascii="Times New Roman" w:hAnsi="Times New Roman"/>
          <w:bCs/>
          <w:color w:val="000000"/>
          <w:spacing w:val="-4"/>
          <w:sz w:val="28"/>
          <w:szCs w:val="28"/>
        </w:rPr>
        <w:t xml:space="preserve">где 550 и 10000 </w:t>
      </w:r>
      <w:r w:rsidR="009418E5" w:rsidRPr="009418E5">
        <w:rPr>
          <w:rFonts w:ascii="Times New Roman" w:hAnsi="Times New Roman" w:cs="Times New Roman"/>
          <w:spacing w:val="-4"/>
          <w:sz w:val="28"/>
          <w:szCs w:val="28"/>
        </w:rPr>
        <w:t>–</w:t>
      </w:r>
      <w:r w:rsidRPr="009418E5">
        <w:rPr>
          <w:rFonts w:ascii="Times New Roman" w:hAnsi="Times New Roman"/>
          <w:bCs/>
          <w:color w:val="000000"/>
          <w:spacing w:val="-4"/>
          <w:sz w:val="28"/>
          <w:szCs w:val="28"/>
        </w:rPr>
        <w:t xml:space="preserve"> годовой объем перерабатываемой стружки по вариантам, т; </w:t>
      </w:r>
    </w:p>
    <w:p w:rsidR="00B7639A" w:rsidRPr="00A54353" w:rsidRDefault="00B7639A" w:rsidP="00941E7A">
      <w:pPr>
        <w:widowControl w:val="0"/>
        <w:shd w:val="clear" w:color="auto" w:fill="FFFFFF"/>
        <w:suppressAutoHyphens/>
        <w:spacing w:after="0" w:line="240" w:lineRule="auto"/>
        <w:ind w:right="22" w:firstLine="426"/>
        <w:jc w:val="both"/>
        <w:rPr>
          <w:rFonts w:ascii="Times New Roman" w:hAnsi="Times New Roman"/>
          <w:bCs/>
          <w:color w:val="000000"/>
          <w:sz w:val="28"/>
          <w:szCs w:val="28"/>
        </w:rPr>
      </w:pPr>
      <w:r w:rsidRPr="00A54353">
        <w:rPr>
          <w:rFonts w:ascii="Times New Roman" w:hAnsi="Times New Roman"/>
          <w:bCs/>
          <w:color w:val="000000"/>
          <w:sz w:val="28"/>
          <w:szCs w:val="28"/>
        </w:rPr>
        <w:t xml:space="preserve">7800 и 5200 </w:t>
      </w:r>
      <w:r w:rsidR="009418E5" w:rsidRPr="002568E6">
        <w:rPr>
          <w:rFonts w:ascii="Times New Roman" w:hAnsi="Times New Roman" w:cs="Times New Roman"/>
          <w:sz w:val="28"/>
          <w:szCs w:val="28"/>
        </w:rPr>
        <w:t>–</w:t>
      </w:r>
      <w:r w:rsidRPr="00A54353">
        <w:rPr>
          <w:rFonts w:ascii="Times New Roman" w:hAnsi="Times New Roman"/>
          <w:bCs/>
          <w:color w:val="000000"/>
          <w:sz w:val="28"/>
          <w:szCs w:val="28"/>
        </w:rPr>
        <w:t xml:space="preserve"> текущие затраты на переработку стружки по вариантам, руб</w:t>
      </w:r>
      <w:r w:rsidR="009034DF" w:rsidRPr="00A54353">
        <w:rPr>
          <w:rFonts w:ascii="Times New Roman" w:hAnsi="Times New Roman"/>
          <w:bCs/>
          <w:color w:val="000000"/>
          <w:sz w:val="28"/>
          <w:szCs w:val="28"/>
        </w:rPr>
        <w:t>.</w:t>
      </w:r>
      <w:r w:rsidRPr="00A54353">
        <w:rPr>
          <w:rFonts w:ascii="Times New Roman" w:hAnsi="Times New Roman"/>
          <w:bCs/>
          <w:color w:val="000000"/>
          <w:sz w:val="28"/>
          <w:szCs w:val="28"/>
        </w:rPr>
        <w:t>/т.</w:t>
      </w:r>
    </w:p>
    <w:p w:rsidR="00B7639A" w:rsidRPr="00A54353" w:rsidRDefault="00B7639A" w:rsidP="00941E7A">
      <w:pPr>
        <w:widowControl w:val="0"/>
        <w:shd w:val="clear" w:color="auto" w:fill="FFFFFF"/>
        <w:suppressAutoHyphens/>
        <w:spacing w:after="0" w:line="240" w:lineRule="auto"/>
        <w:ind w:right="22" w:firstLine="708"/>
        <w:jc w:val="both"/>
        <w:rPr>
          <w:rFonts w:ascii="Times New Roman" w:hAnsi="Times New Roman"/>
          <w:bCs/>
          <w:color w:val="000000"/>
          <w:sz w:val="28"/>
          <w:szCs w:val="28"/>
        </w:rPr>
      </w:pPr>
      <w:r w:rsidRPr="00A54353">
        <w:rPr>
          <w:rFonts w:ascii="Times New Roman" w:hAnsi="Times New Roman"/>
          <w:bCs/>
          <w:color w:val="000000"/>
          <w:sz w:val="28"/>
          <w:szCs w:val="28"/>
        </w:rPr>
        <w:t>Коэффициент отчуждения территории для размещения оборудования:</w:t>
      </w:r>
    </w:p>
    <w:p w:rsidR="00B7639A" w:rsidRPr="00A54353" w:rsidRDefault="00AD2585" w:rsidP="00941E7A">
      <w:pPr>
        <w:widowControl w:val="0"/>
        <w:shd w:val="clear" w:color="auto" w:fill="FFFFFF"/>
        <w:suppressAutoHyphens/>
        <w:spacing w:after="0" w:line="240" w:lineRule="auto"/>
        <w:ind w:right="22"/>
        <w:jc w:val="center"/>
        <w:rPr>
          <w:rFonts w:ascii="Times New Roman" w:hAnsi="Times New Roman"/>
          <w:bCs/>
          <w:color w:val="000000"/>
          <w:sz w:val="28"/>
          <w:szCs w:val="28"/>
        </w:rPr>
      </w:pPr>
      <w:r>
        <w:rPr>
          <w:rFonts w:ascii="Times New Roman" w:hAnsi="Times New Roman"/>
          <w:bCs/>
          <w:color w:val="000000"/>
          <w:position w:val="-24"/>
          <w:sz w:val="28"/>
          <w:szCs w:val="28"/>
        </w:rPr>
        <w:pict>
          <v:shape id="_x0000_i1070" type="#_x0000_t75" style="width:106.6pt;height:30.85pt">
            <v:imagedata r:id="rId68" o:title=""/>
          </v:shape>
        </w:pict>
      </w:r>
      <w:r w:rsidR="00B7639A" w:rsidRPr="00A54353">
        <w:rPr>
          <w:rFonts w:ascii="Times New Roman" w:hAnsi="Times New Roman"/>
          <w:bCs/>
          <w:color w:val="000000"/>
          <w:sz w:val="28"/>
          <w:szCs w:val="28"/>
        </w:rPr>
        <w:t xml:space="preserve"> (м</w:t>
      </w:r>
      <w:r w:rsidR="009418E5" w:rsidRPr="009418E5">
        <w:rPr>
          <w:rFonts w:ascii="Times New Roman" w:hAnsi="Times New Roman"/>
          <w:bCs/>
          <w:color w:val="000000"/>
          <w:sz w:val="28"/>
          <w:szCs w:val="28"/>
          <w:vertAlign w:val="superscript"/>
        </w:rPr>
        <w:t>2</w:t>
      </w:r>
      <w:r w:rsidR="00B7639A" w:rsidRPr="00A54353">
        <w:rPr>
          <w:rFonts w:ascii="Times New Roman" w:hAnsi="Times New Roman"/>
          <w:bCs/>
          <w:color w:val="000000"/>
          <w:sz w:val="28"/>
          <w:szCs w:val="28"/>
        </w:rPr>
        <w:t>/т),</w:t>
      </w:r>
      <w:r w:rsidR="00941E7A">
        <w:rPr>
          <w:rFonts w:ascii="Times New Roman" w:hAnsi="Times New Roman"/>
          <w:bCs/>
          <w:color w:val="000000"/>
          <w:sz w:val="28"/>
          <w:szCs w:val="28"/>
        </w:rPr>
        <w:t xml:space="preserve"> </w:t>
      </w:r>
      <w:r w:rsidR="009418E5">
        <w:rPr>
          <w:rFonts w:ascii="Times New Roman" w:hAnsi="Times New Roman"/>
          <w:bCs/>
          <w:noProof/>
          <w:color w:val="000000"/>
          <w:position w:val="-24"/>
          <w:sz w:val="28"/>
          <w:szCs w:val="28"/>
          <w:lang w:eastAsia="ru-RU"/>
        </w:rPr>
        <w:drawing>
          <wp:inline distT="0" distB="0" distL="0" distR="0" wp14:anchorId="5AF29E03" wp14:editId="28A4C9EF">
            <wp:extent cx="1569493" cy="374225"/>
            <wp:effectExtent l="0" t="0" r="0" b="698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4"/>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569280" cy="374174"/>
                    </a:xfrm>
                    <a:prstGeom prst="rect">
                      <a:avLst/>
                    </a:prstGeom>
                    <a:noFill/>
                    <a:ln>
                      <a:noFill/>
                    </a:ln>
                  </pic:spPr>
                </pic:pic>
              </a:graphicData>
            </a:graphic>
          </wp:inline>
        </w:drawing>
      </w:r>
      <w:r w:rsidR="00B7639A" w:rsidRPr="00A54353">
        <w:rPr>
          <w:rFonts w:ascii="Times New Roman" w:hAnsi="Times New Roman"/>
          <w:bCs/>
          <w:color w:val="000000"/>
          <w:sz w:val="28"/>
          <w:szCs w:val="28"/>
        </w:rPr>
        <w:t xml:space="preserve"> (м</w:t>
      </w:r>
      <w:r w:rsidR="009418E5" w:rsidRPr="009418E5">
        <w:rPr>
          <w:rFonts w:ascii="Times New Roman" w:hAnsi="Times New Roman"/>
          <w:bCs/>
          <w:color w:val="000000"/>
          <w:sz w:val="28"/>
          <w:szCs w:val="28"/>
          <w:vertAlign w:val="superscript"/>
        </w:rPr>
        <w:t>2</w:t>
      </w:r>
      <w:r w:rsidR="00B7639A" w:rsidRPr="00A54353">
        <w:rPr>
          <w:rFonts w:ascii="Times New Roman" w:hAnsi="Times New Roman"/>
          <w:bCs/>
          <w:color w:val="000000"/>
          <w:sz w:val="28"/>
          <w:szCs w:val="28"/>
        </w:rPr>
        <w:t>/т)</w:t>
      </w:r>
      <w:r w:rsidR="003A0123">
        <w:rPr>
          <w:rFonts w:ascii="Times New Roman" w:hAnsi="Times New Roman"/>
          <w:bCs/>
          <w:color w:val="000000"/>
          <w:sz w:val="28"/>
          <w:szCs w:val="28"/>
        </w:rPr>
        <w:t>,</w:t>
      </w:r>
    </w:p>
    <w:p w:rsidR="00B7639A" w:rsidRPr="00A54353" w:rsidRDefault="00B7639A" w:rsidP="00941E7A">
      <w:pPr>
        <w:widowControl w:val="0"/>
        <w:shd w:val="clear" w:color="auto" w:fill="FFFFFF"/>
        <w:suppressAutoHyphens/>
        <w:spacing w:after="0" w:line="240" w:lineRule="auto"/>
        <w:ind w:right="22"/>
        <w:jc w:val="both"/>
        <w:rPr>
          <w:rFonts w:ascii="Times New Roman" w:hAnsi="Times New Roman"/>
          <w:bCs/>
          <w:color w:val="000000"/>
          <w:sz w:val="28"/>
          <w:szCs w:val="28"/>
        </w:rPr>
      </w:pPr>
      <w:r w:rsidRPr="00A54353">
        <w:rPr>
          <w:rFonts w:ascii="Times New Roman" w:hAnsi="Times New Roman"/>
          <w:bCs/>
          <w:color w:val="000000"/>
          <w:sz w:val="28"/>
          <w:szCs w:val="28"/>
        </w:rPr>
        <w:t xml:space="preserve">где 0,25 и 1,663 </w:t>
      </w:r>
      <w:r w:rsidR="009418E5" w:rsidRPr="002568E6">
        <w:rPr>
          <w:rFonts w:ascii="Times New Roman" w:hAnsi="Times New Roman" w:cs="Times New Roman"/>
          <w:sz w:val="28"/>
          <w:szCs w:val="28"/>
        </w:rPr>
        <w:t>–</w:t>
      </w:r>
      <w:r w:rsidRPr="00A54353">
        <w:rPr>
          <w:rFonts w:ascii="Times New Roman" w:hAnsi="Times New Roman"/>
          <w:bCs/>
          <w:color w:val="000000"/>
          <w:sz w:val="28"/>
          <w:szCs w:val="28"/>
        </w:rPr>
        <w:t xml:space="preserve"> площади под оборудованием по вариантам, м</w:t>
      </w:r>
      <w:r w:rsidR="003A0123" w:rsidRPr="003A0123">
        <w:rPr>
          <w:rFonts w:ascii="Times New Roman" w:hAnsi="Times New Roman"/>
          <w:bCs/>
          <w:color w:val="000000"/>
          <w:sz w:val="28"/>
          <w:szCs w:val="28"/>
          <w:vertAlign w:val="superscript"/>
        </w:rPr>
        <w:t>2</w:t>
      </w:r>
      <w:r w:rsidRPr="00A54353">
        <w:rPr>
          <w:rFonts w:ascii="Times New Roman" w:hAnsi="Times New Roman"/>
          <w:bCs/>
          <w:color w:val="000000"/>
          <w:sz w:val="28"/>
          <w:szCs w:val="28"/>
        </w:rPr>
        <w:t>.</w:t>
      </w:r>
    </w:p>
    <w:p w:rsidR="00B7639A" w:rsidRPr="00A54353" w:rsidRDefault="00B7639A" w:rsidP="00941E7A">
      <w:pPr>
        <w:widowControl w:val="0"/>
        <w:shd w:val="clear" w:color="auto" w:fill="FFFFFF"/>
        <w:suppressAutoHyphens/>
        <w:spacing w:after="0" w:line="240" w:lineRule="auto"/>
        <w:ind w:right="22" w:firstLine="708"/>
        <w:jc w:val="both"/>
        <w:rPr>
          <w:rFonts w:ascii="Times New Roman" w:hAnsi="Times New Roman"/>
          <w:bCs/>
          <w:color w:val="000000"/>
          <w:sz w:val="28"/>
          <w:szCs w:val="28"/>
        </w:rPr>
      </w:pPr>
      <w:r w:rsidRPr="00A54353">
        <w:rPr>
          <w:rFonts w:ascii="Times New Roman" w:hAnsi="Times New Roman"/>
          <w:bCs/>
          <w:color w:val="000000"/>
          <w:sz w:val="28"/>
          <w:szCs w:val="28"/>
        </w:rPr>
        <w:t>Экологический ущерб от загрязнения окружающей среды связан с выбросами смачивателя ОП-7, используемого для очистки поверхности стружки. Общая масса годового сброса по 1-му варианту 69 т/год, по</w:t>
      </w:r>
      <w:r w:rsidR="00941E7A">
        <w:rPr>
          <w:rFonts w:ascii="Times New Roman" w:hAnsi="Times New Roman"/>
          <w:bCs/>
          <w:color w:val="000000"/>
          <w:sz w:val="28"/>
          <w:szCs w:val="28"/>
        </w:rPr>
        <w:t xml:space="preserve"> </w:t>
      </w:r>
      <w:r w:rsidRPr="00A54353">
        <w:rPr>
          <w:rFonts w:ascii="Times New Roman" w:hAnsi="Times New Roman"/>
          <w:bCs/>
          <w:color w:val="000000"/>
          <w:sz w:val="28"/>
          <w:szCs w:val="28"/>
        </w:rPr>
        <w:t>2-му</w:t>
      </w:r>
      <w:r w:rsidR="009418E5">
        <w:rPr>
          <w:rFonts w:ascii="Times New Roman" w:hAnsi="Times New Roman"/>
          <w:bCs/>
          <w:color w:val="000000"/>
          <w:sz w:val="28"/>
          <w:szCs w:val="28"/>
        </w:rPr>
        <w:t> </w:t>
      </w:r>
      <w:r w:rsidR="009418E5" w:rsidRPr="002568E6">
        <w:rPr>
          <w:rFonts w:ascii="Times New Roman" w:hAnsi="Times New Roman" w:cs="Times New Roman"/>
          <w:sz w:val="28"/>
          <w:szCs w:val="28"/>
        </w:rPr>
        <w:t>–</w:t>
      </w:r>
      <w:r w:rsidRPr="00A54353">
        <w:rPr>
          <w:rFonts w:ascii="Times New Roman" w:hAnsi="Times New Roman"/>
          <w:bCs/>
          <w:color w:val="000000"/>
          <w:sz w:val="28"/>
          <w:szCs w:val="28"/>
        </w:rPr>
        <w:t xml:space="preserve"> 1250 т/год. </w:t>
      </w:r>
    </w:p>
    <w:p w:rsidR="00B7639A" w:rsidRPr="00A54353" w:rsidRDefault="00B7639A" w:rsidP="00941E7A">
      <w:pPr>
        <w:widowControl w:val="0"/>
        <w:shd w:val="clear" w:color="auto" w:fill="FFFFFF"/>
        <w:suppressAutoHyphens/>
        <w:spacing w:after="0" w:line="240" w:lineRule="auto"/>
        <w:ind w:right="22" w:firstLine="708"/>
        <w:jc w:val="both"/>
        <w:rPr>
          <w:rFonts w:ascii="Times New Roman" w:hAnsi="Times New Roman"/>
          <w:bCs/>
          <w:color w:val="000000"/>
          <w:sz w:val="28"/>
          <w:szCs w:val="28"/>
        </w:rPr>
      </w:pPr>
      <w:r w:rsidRPr="00A54353">
        <w:rPr>
          <w:rFonts w:ascii="Times New Roman" w:hAnsi="Times New Roman"/>
          <w:bCs/>
          <w:color w:val="000000"/>
          <w:sz w:val="28"/>
          <w:szCs w:val="28"/>
        </w:rPr>
        <w:t>Экологический ущерб составит:</w:t>
      </w:r>
    </w:p>
    <w:p w:rsidR="00B7639A" w:rsidRPr="00A54353" w:rsidRDefault="00B7639A" w:rsidP="00941E7A">
      <w:pPr>
        <w:widowControl w:val="0"/>
        <w:shd w:val="clear" w:color="auto" w:fill="FFFFFF"/>
        <w:suppressAutoHyphens/>
        <w:spacing w:after="0" w:line="240" w:lineRule="auto"/>
        <w:ind w:right="22"/>
        <w:jc w:val="center"/>
        <w:rPr>
          <w:rFonts w:ascii="Times New Roman" w:hAnsi="Times New Roman"/>
          <w:bCs/>
          <w:color w:val="000000"/>
          <w:sz w:val="28"/>
          <w:szCs w:val="28"/>
        </w:rPr>
      </w:pPr>
      <w:r w:rsidRPr="00A54353">
        <w:rPr>
          <w:rFonts w:ascii="Times New Roman" w:hAnsi="Times New Roman"/>
          <w:bCs/>
          <w:color w:val="000000"/>
          <w:sz w:val="28"/>
          <w:szCs w:val="28"/>
        </w:rPr>
        <w:t>У</w:t>
      </w:r>
      <w:r w:rsidRPr="00A54353">
        <w:rPr>
          <w:rFonts w:ascii="Times New Roman" w:hAnsi="Times New Roman"/>
          <w:bCs/>
          <w:color w:val="000000"/>
          <w:sz w:val="28"/>
          <w:szCs w:val="28"/>
          <w:vertAlign w:val="subscript"/>
        </w:rPr>
        <w:t xml:space="preserve">1 </w:t>
      </w:r>
      <w:r w:rsidRPr="00A54353">
        <w:rPr>
          <w:rFonts w:ascii="Times New Roman" w:hAnsi="Times New Roman"/>
          <w:bCs/>
          <w:color w:val="000000"/>
          <w:sz w:val="28"/>
          <w:szCs w:val="28"/>
        </w:rPr>
        <w:t>= 2217,5· 0,47 ·</w:t>
      </w:r>
      <w:r w:rsidR="00941E7A">
        <w:rPr>
          <w:rFonts w:ascii="Times New Roman" w:hAnsi="Times New Roman"/>
          <w:bCs/>
          <w:color w:val="000000"/>
          <w:sz w:val="28"/>
          <w:szCs w:val="28"/>
        </w:rPr>
        <w:t xml:space="preserve"> </w:t>
      </w:r>
      <w:r w:rsidRPr="00A54353">
        <w:rPr>
          <w:rFonts w:ascii="Times New Roman" w:hAnsi="Times New Roman"/>
          <w:bCs/>
          <w:color w:val="000000"/>
          <w:sz w:val="28"/>
          <w:szCs w:val="28"/>
        </w:rPr>
        <w:t>3,33 · 69 = 239,472 (тыс. руб</w:t>
      </w:r>
      <w:r w:rsidR="009034DF" w:rsidRPr="00A54353">
        <w:rPr>
          <w:rFonts w:ascii="Times New Roman" w:hAnsi="Times New Roman"/>
          <w:bCs/>
          <w:color w:val="000000"/>
          <w:sz w:val="28"/>
          <w:szCs w:val="28"/>
        </w:rPr>
        <w:t>.</w:t>
      </w:r>
      <w:r w:rsidRPr="00A54353">
        <w:rPr>
          <w:rFonts w:ascii="Times New Roman" w:hAnsi="Times New Roman"/>
          <w:bCs/>
          <w:color w:val="000000"/>
          <w:sz w:val="28"/>
          <w:szCs w:val="28"/>
        </w:rPr>
        <w:t>/год) или 435 (руб</w:t>
      </w:r>
      <w:r w:rsidR="009034DF" w:rsidRPr="00A54353">
        <w:rPr>
          <w:rFonts w:ascii="Times New Roman" w:hAnsi="Times New Roman"/>
          <w:bCs/>
          <w:color w:val="000000"/>
          <w:sz w:val="28"/>
          <w:szCs w:val="28"/>
        </w:rPr>
        <w:t>.</w:t>
      </w:r>
      <w:r w:rsidRPr="00A54353">
        <w:rPr>
          <w:rFonts w:ascii="Times New Roman" w:hAnsi="Times New Roman"/>
          <w:bCs/>
          <w:color w:val="000000"/>
          <w:sz w:val="28"/>
          <w:szCs w:val="28"/>
        </w:rPr>
        <w:t>/т);</w:t>
      </w:r>
    </w:p>
    <w:p w:rsidR="00B7639A" w:rsidRPr="00A54353" w:rsidRDefault="00B7639A" w:rsidP="00941E7A">
      <w:pPr>
        <w:widowControl w:val="0"/>
        <w:shd w:val="clear" w:color="auto" w:fill="FFFFFF"/>
        <w:suppressAutoHyphens/>
        <w:spacing w:after="0" w:line="240" w:lineRule="auto"/>
        <w:ind w:right="22"/>
        <w:jc w:val="center"/>
        <w:rPr>
          <w:rFonts w:ascii="Times New Roman" w:hAnsi="Times New Roman"/>
          <w:bCs/>
          <w:color w:val="000000"/>
          <w:sz w:val="28"/>
          <w:szCs w:val="28"/>
        </w:rPr>
      </w:pPr>
      <w:r w:rsidRPr="00A54353">
        <w:rPr>
          <w:rFonts w:ascii="Times New Roman" w:hAnsi="Times New Roman"/>
          <w:bCs/>
          <w:color w:val="000000"/>
          <w:sz w:val="28"/>
          <w:szCs w:val="28"/>
        </w:rPr>
        <w:t>У</w:t>
      </w:r>
      <w:r w:rsidRPr="00A54353">
        <w:rPr>
          <w:rFonts w:ascii="Times New Roman" w:hAnsi="Times New Roman"/>
          <w:bCs/>
          <w:color w:val="000000"/>
          <w:sz w:val="28"/>
          <w:szCs w:val="28"/>
          <w:vertAlign w:val="subscript"/>
        </w:rPr>
        <w:t>2</w:t>
      </w:r>
      <w:r w:rsidRPr="00A54353">
        <w:rPr>
          <w:rFonts w:ascii="Times New Roman" w:hAnsi="Times New Roman"/>
          <w:bCs/>
          <w:color w:val="000000"/>
          <w:sz w:val="28"/>
          <w:szCs w:val="28"/>
        </w:rPr>
        <w:t xml:space="preserve"> = 2217,5· 0,47 ·</w:t>
      </w:r>
      <w:r w:rsidR="00941E7A">
        <w:rPr>
          <w:rFonts w:ascii="Times New Roman" w:hAnsi="Times New Roman"/>
          <w:bCs/>
          <w:color w:val="000000"/>
          <w:sz w:val="28"/>
          <w:szCs w:val="28"/>
        </w:rPr>
        <w:t xml:space="preserve"> </w:t>
      </w:r>
      <w:r w:rsidRPr="00A54353">
        <w:rPr>
          <w:rFonts w:ascii="Times New Roman" w:hAnsi="Times New Roman"/>
          <w:bCs/>
          <w:color w:val="000000"/>
          <w:sz w:val="28"/>
          <w:szCs w:val="28"/>
        </w:rPr>
        <w:t>3,33 ·</w:t>
      </w:r>
      <w:r w:rsidR="00941E7A">
        <w:rPr>
          <w:rFonts w:ascii="Times New Roman" w:hAnsi="Times New Roman"/>
          <w:bCs/>
          <w:color w:val="000000"/>
          <w:sz w:val="28"/>
          <w:szCs w:val="28"/>
        </w:rPr>
        <w:t xml:space="preserve"> </w:t>
      </w:r>
      <w:r w:rsidRPr="00A54353">
        <w:rPr>
          <w:rFonts w:ascii="Times New Roman" w:hAnsi="Times New Roman"/>
          <w:bCs/>
          <w:color w:val="000000"/>
          <w:sz w:val="28"/>
          <w:szCs w:val="28"/>
        </w:rPr>
        <w:t>1250 = 4338,261 (тыс. руб</w:t>
      </w:r>
      <w:r w:rsidR="009034DF" w:rsidRPr="00A54353">
        <w:rPr>
          <w:rFonts w:ascii="Times New Roman" w:hAnsi="Times New Roman"/>
          <w:bCs/>
          <w:color w:val="000000"/>
          <w:sz w:val="28"/>
          <w:szCs w:val="28"/>
        </w:rPr>
        <w:t>.</w:t>
      </w:r>
      <w:r w:rsidRPr="00A54353">
        <w:rPr>
          <w:rFonts w:ascii="Times New Roman" w:hAnsi="Times New Roman"/>
          <w:bCs/>
          <w:color w:val="000000"/>
          <w:sz w:val="28"/>
          <w:szCs w:val="28"/>
        </w:rPr>
        <w:t>/год) или 434 (руб</w:t>
      </w:r>
      <w:r w:rsidR="009034DF" w:rsidRPr="00A54353">
        <w:rPr>
          <w:rFonts w:ascii="Times New Roman" w:hAnsi="Times New Roman"/>
          <w:bCs/>
          <w:color w:val="000000"/>
          <w:sz w:val="28"/>
          <w:szCs w:val="28"/>
        </w:rPr>
        <w:t>.</w:t>
      </w:r>
      <w:r w:rsidRPr="00A54353">
        <w:rPr>
          <w:rFonts w:ascii="Times New Roman" w:hAnsi="Times New Roman"/>
          <w:bCs/>
          <w:color w:val="000000"/>
          <w:sz w:val="28"/>
          <w:szCs w:val="28"/>
        </w:rPr>
        <w:t>/т),</w:t>
      </w:r>
    </w:p>
    <w:p w:rsidR="009418E5" w:rsidRDefault="00B7639A" w:rsidP="00941E7A">
      <w:pPr>
        <w:widowControl w:val="0"/>
        <w:shd w:val="clear" w:color="auto" w:fill="FFFFFF"/>
        <w:suppressAutoHyphens/>
        <w:spacing w:after="0" w:line="240" w:lineRule="auto"/>
        <w:ind w:right="22"/>
        <w:jc w:val="both"/>
        <w:rPr>
          <w:rFonts w:ascii="Times New Roman" w:hAnsi="Times New Roman"/>
          <w:bCs/>
          <w:color w:val="000000"/>
          <w:sz w:val="28"/>
          <w:szCs w:val="28"/>
        </w:rPr>
      </w:pPr>
      <w:r w:rsidRPr="00A54353">
        <w:rPr>
          <w:rFonts w:ascii="Times New Roman" w:hAnsi="Times New Roman"/>
          <w:bCs/>
          <w:color w:val="000000"/>
          <w:sz w:val="28"/>
          <w:szCs w:val="28"/>
        </w:rPr>
        <w:t xml:space="preserve">где 2217,5 </w:t>
      </w:r>
      <w:r w:rsidR="009418E5" w:rsidRPr="002568E6">
        <w:rPr>
          <w:rFonts w:ascii="Times New Roman" w:hAnsi="Times New Roman" w:cs="Times New Roman"/>
          <w:sz w:val="28"/>
          <w:szCs w:val="28"/>
        </w:rPr>
        <w:t>–</w:t>
      </w:r>
      <w:r w:rsidRPr="00A54353">
        <w:rPr>
          <w:rFonts w:ascii="Times New Roman" w:hAnsi="Times New Roman"/>
          <w:bCs/>
          <w:color w:val="000000"/>
          <w:sz w:val="28"/>
          <w:szCs w:val="28"/>
        </w:rPr>
        <w:t xml:space="preserve"> удельный экологический ущерб от загрязнения водоемов, руб</w:t>
      </w:r>
      <w:r w:rsidR="009034DF" w:rsidRPr="00A54353">
        <w:rPr>
          <w:rFonts w:ascii="Times New Roman" w:hAnsi="Times New Roman"/>
          <w:bCs/>
          <w:color w:val="000000"/>
          <w:sz w:val="28"/>
          <w:szCs w:val="28"/>
        </w:rPr>
        <w:t>.</w:t>
      </w:r>
      <w:r w:rsidRPr="00A54353">
        <w:rPr>
          <w:rFonts w:ascii="Times New Roman" w:hAnsi="Times New Roman"/>
          <w:bCs/>
          <w:color w:val="000000"/>
          <w:sz w:val="28"/>
          <w:szCs w:val="28"/>
        </w:rPr>
        <w:t>/</w:t>
      </w:r>
      <w:proofErr w:type="spellStart"/>
      <w:r w:rsidRPr="00A54353">
        <w:rPr>
          <w:rFonts w:ascii="Times New Roman" w:hAnsi="Times New Roman"/>
          <w:bCs/>
          <w:color w:val="000000"/>
          <w:sz w:val="28"/>
          <w:szCs w:val="28"/>
        </w:rPr>
        <w:t>усл</w:t>
      </w:r>
      <w:proofErr w:type="spellEnd"/>
      <w:r w:rsidRPr="00A54353">
        <w:rPr>
          <w:rFonts w:ascii="Times New Roman" w:hAnsi="Times New Roman"/>
          <w:bCs/>
          <w:color w:val="000000"/>
          <w:sz w:val="28"/>
          <w:szCs w:val="28"/>
        </w:rPr>
        <w:t xml:space="preserve">. т; </w:t>
      </w:r>
    </w:p>
    <w:p w:rsidR="009418E5" w:rsidRDefault="00B7639A" w:rsidP="00941E7A">
      <w:pPr>
        <w:widowControl w:val="0"/>
        <w:shd w:val="clear" w:color="auto" w:fill="FFFFFF"/>
        <w:suppressAutoHyphens/>
        <w:spacing w:after="0" w:line="240" w:lineRule="auto"/>
        <w:ind w:right="22" w:firstLine="567"/>
        <w:jc w:val="both"/>
        <w:rPr>
          <w:rFonts w:ascii="Times New Roman" w:hAnsi="Times New Roman"/>
          <w:bCs/>
          <w:color w:val="000000"/>
          <w:sz w:val="28"/>
          <w:szCs w:val="28"/>
        </w:rPr>
      </w:pPr>
      <w:r w:rsidRPr="00A54353">
        <w:rPr>
          <w:rFonts w:ascii="Times New Roman" w:hAnsi="Times New Roman"/>
          <w:bCs/>
          <w:color w:val="000000"/>
          <w:sz w:val="28"/>
          <w:szCs w:val="28"/>
        </w:rPr>
        <w:t xml:space="preserve">0,47 </w:t>
      </w:r>
      <w:r w:rsidR="009418E5" w:rsidRPr="002568E6">
        <w:rPr>
          <w:rFonts w:ascii="Times New Roman" w:hAnsi="Times New Roman" w:cs="Times New Roman"/>
          <w:sz w:val="28"/>
          <w:szCs w:val="28"/>
        </w:rPr>
        <w:t>–</w:t>
      </w:r>
      <w:r w:rsidRPr="00A54353">
        <w:rPr>
          <w:rFonts w:ascii="Times New Roman" w:hAnsi="Times New Roman"/>
          <w:bCs/>
          <w:color w:val="000000"/>
          <w:sz w:val="28"/>
          <w:szCs w:val="28"/>
        </w:rPr>
        <w:t xml:space="preserve"> коэффициент, учитывающий месторасположение водоема (регион р. Ангары); </w:t>
      </w:r>
    </w:p>
    <w:p w:rsidR="00B7639A" w:rsidRPr="00A54353" w:rsidRDefault="00B7639A" w:rsidP="00941E7A">
      <w:pPr>
        <w:widowControl w:val="0"/>
        <w:shd w:val="clear" w:color="auto" w:fill="FFFFFF"/>
        <w:suppressAutoHyphens/>
        <w:spacing w:after="0" w:line="240" w:lineRule="auto"/>
        <w:ind w:right="22" w:firstLine="567"/>
        <w:jc w:val="both"/>
        <w:rPr>
          <w:rFonts w:ascii="Times New Roman" w:hAnsi="Times New Roman"/>
          <w:bCs/>
          <w:color w:val="000000"/>
          <w:sz w:val="28"/>
          <w:szCs w:val="28"/>
        </w:rPr>
      </w:pPr>
      <w:r w:rsidRPr="00A54353">
        <w:rPr>
          <w:rFonts w:ascii="Times New Roman" w:hAnsi="Times New Roman"/>
          <w:bCs/>
          <w:color w:val="000000"/>
          <w:sz w:val="28"/>
          <w:szCs w:val="28"/>
        </w:rPr>
        <w:t xml:space="preserve">3,33 </w:t>
      </w:r>
      <w:r w:rsidR="009418E5" w:rsidRPr="002568E6">
        <w:rPr>
          <w:rFonts w:ascii="Times New Roman" w:hAnsi="Times New Roman" w:cs="Times New Roman"/>
          <w:sz w:val="28"/>
          <w:szCs w:val="28"/>
        </w:rPr>
        <w:t>–</w:t>
      </w:r>
      <w:r w:rsidR="009418E5">
        <w:rPr>
          <w:rFonts w:ascii="Times New Roman" w:hAnsi="Times New Roman" w:cs="Times New Roman"/>
          <w:sz w:val="28"/>
          <w:szCs w:val="28"/>
        </w:rPr>
        <w:t xml:space="preserve"> </w:t>
      </w:r>
      <w:r w:rsidRPr="00A54353">
        <w:rPr>
          <w:rFonts w:ascii="Times New Roman" w:hAnsi="Times New Roman"/>
          <w:bCs/>
          <w:color w:val="000000"/>
          <w:sz w:val="28"/>
          <w:szCs w:val="28"/>
        </w:rPr>
        <w:t xml:space="preserve">показатель относительной опасности сброса в водоем смачивателя, </w:t>
      </w:r>
      <w:proofErr w:type="spellStart"/>
      <w:r w:rsidRPr="00A54353">
        <w:rPr>
          <w:rFonts w:ascii="Times New Roman" w:hAnsi="Times New Roman"/>
          <w:bCs/>
          <w:color w:val="000000"/>
          <w:sz w:val="28"/>
          <w:szCs w:val="28"/>
        </w:rPr>
        <w:t>усл</w:t>
      </w:r>
      <w:proofErr w:type="spellEnd"/>
      <w:r w:rsidRPr="00A54353">
        <w:rPr>
          <w:rFonts w:ascii="Times New Roman" w:hAnsi="Times New Roman"/>
          <w:bCs/>
          <w:color w:val="000000"/>
          <w:sz w:val="28"/>
          <w:szCs w:val="28"/>
        </w:rPr>
        <w:t>. т/т.</w:t>
      </w:r>
    </w:p>
    <w:p w:rsidR="00B7639A" w:rsidRPr="00A54353" w:rsidRDefault="00B7639A" w:rsidP="00941E7A">
      <w:pPr>
        <w:widowControl w:val="0"/>
        <w:shd w:val="clear" w:color="auto" w:fill="FFFFFF"/>
        <w:suppressAutoHyphens/>
        <w:spacing w:after="0" w:line="240" w:lineRule="auto"/>
        <w:ind w:right="22" w:firstLine="708"/>
        <w:jc w:val="both"/>
        <w:rPr>
          <w:rFonts w:ascii="Times New Roman" w:hAnsi="Times New Roman"/>
          <w:bCs/>
          <w:color w:val="000000"/>
          <w:sz w:val="28"/>
          <w:szCs w:val="28"/>
        </w:rPr>
      </w:pPr>
      <w:r w:rsidRPr="00A54353">
        <w:rPr>
          <w:rFonts w:ascii="Times New Roman" w:hAnsi="Times New Roman"/>
          <w:bCs/>
          <w:color w:val="000000"/>
          <w:sz w:val="28"/>
          <w:szCs w:val="28"/>
        </w:rPr>
        <w:t>Существует несколько вариантов использования титановых отходов: как добавки при выплавке стали;</w:t>
      </w:r>
    </w:p>
    <w:p w:rsidR="00B7639A" w:rsidRPr="00A54353" w:rsidRDefault="00B7639A" w:rsidP="00941E7A">
      <w:pPr>
        <w:widowControl w:val="0"/>
        <w:numPr>
          <w:ilvl w:val="0"/>
          <w:numId w:val="38"/>
        </w:numPr>
        <w:shd w:val="clear" w:color="auto" w:fill="FFFFFF"/>
        <w:tabs>
          <w:tab w:val="left" w:pos="993"/>
        </w:tabs>
        <w:suppressAutoHyphens/>
        <w:autoSpaceDE w:val="0"/>
        <w:autoSpaceDN w:val="0"/>
        <w:adjustRightInd w:val="0"/>
        <w:spacing w:after="0" w:line="240" w:lineRule="auto"/>
        <w:ind w:left="0" w:right="22" w:firstLine="709"/>
        <w:jc w:val="both"/>
        <w:rPr>
          <w:rFonts w:ascii="Times New Roman" w:hAnsi="Times New Roman"/>
          <w:bCs/>
          <w:color w:val="000000"/>
          <w:sz w:val="28"/>
          <w:szCs w:val="28"/>
        </w:rPr>
      </w:pPr>
      <w:r w:rsidRPr="00A54353">
        <w:rPr>
          <w:rFonts w:ascii="Times New Roman" w:hAnsi="Times New Roman"/>
          <w:bCs/>
          <w:color w:val="000000"/>
          <w:sz w:val="28"/>
          <w:szCs w:val="28"/>
        </w:rPr>
        <w:lastRenderedPageBreak/>
        <w:t>в производстве титаносодержащих шлаков;</w:t>
      </w:r>
    </w:p>
    <w:p w:rsidR="00B7639A" w:rsidRPr="00A54353" w:rsidRDefault="00B7639A" w:rsidP="00941E7A">
      <w:pPr>
        <w:widowControl w:val="0"/>
        <w:numPr>
          <w:ilvl w:val="0"/>
          <w:numId w:val="38"/>
        </w:numPr>
        <w:shd w:val="clear" w:color="auto" w:fill="FFFFFF"/>
        <w:tabs>
          <w:tab w:val="left" w:pos="993"/>
        </w:tabs>
        <w:suppressAutoHyphens/>
        <w:autoSpaceDE w:val="0"/>
        <w:autoSpaceDN w:val="0"/>
        <w:adjustRightInd w:val="0"/>
        <w:spacing w:after="0" w:line="240" w:lineRule="auto"/>
        <w:ind w:left="0" w:right="22" w:firstLine="709"/>
        <w:jc w:val="both"/>
        <w:rPr>
          <w:rFonts w:ascii="Times New Roman" w:hAnsi="Times New Roman"/>
          <w:bCs/>
          <w:color w:val="000000"/>
          <w:sz w:val="28"/>
          <w:szCs w:val="28"/>
        </w:rPr>
      </w:pPr>
      <w:r w:rsidRPr="00A54353">
        <w:rPr>
          <w:rFonts w:ascii="Times New Roman" w:hAnsi="Times New Roman"/>
          <w:bCs/>
          <w:color w:val="000000"/>
          <w:sz w:val="28"/>
          <w:szCs w:val="28"/>
        </w:rPr>
        <w:t>при хлорировании в солевых расплавах;</w:t>
      </w:r>
    </w:p>
    <w:p w:rsidR="00B7639A" w:rsidRPr="00A54353" w:rsidRDefault="00B7639A" w:rsidP="00941E7A">
      <w:pPr>
        <w:widowControl w:val="0"/>
        <w:numPr>
          <w:ilvl w:val="0"/>
          <w:numId w:val="38"/>
        </w:numPr>
        <w:shd w:val="clear" w:color="auto" w:fill="FFFFFF"/>
        <w:tabs>
          <w:tab w:val="left" w:pos="993"/>
        </w:tabs>
        <w:suppressAutoHyphens/>
        <w:autoSpaceDE w:val="0"/>
        <w:autoSpaceDN w:val="0"/>
        <w:adjustRightInd w:val="0"/>
        <w:spacing w:after="0" w:line="240" w:lineRule="auto"/>
        <w:ind w:left="0" w:right="22" w:firstLine="709"/>
        <w:jc w:val="both"/>
        <w:rPr>
          <w:rFonts w:ascii="Times New Roman" w:hAnsi="Times New Roman"/>
          <w:bCs/>
          <w:color w:val="000000"/>
          <w:sz w:val="28"/>
          <w:szCs w:val="28"/>
        </w:rPr>
      </w:pPr>
      <w:r w:rsidRPr="00A54353">
        <w:rPr>
          <w:rFonts w:ascii="Times New Roman" w:hAnsi="Times New Roman"/>
          <w:bCs/>
          <w:color w:val="000000"/>
          <w:sz w:val="28"/>
          <w:szCs w:val="28"/>
        </w:rPr>
        <w:t>в выплавке серийных сплавов;</w:t>
      </w:r>
    </w:p>
    <w:p w:rsidR="00B7639A" w:rsidRPr="00A54353" w:rsidRDefault="00B7639A" w:rsidP="00941E7A">
      <w:pPr>
        <w:widowControl w:val="0"/>
        <w:numPr>
          <w:ilvl w:val="0"/>
          <w:numId w:val="38"/>
        </w:numPr>
        <w:shd w:val="clear" w:color="auto" w:fill="FFFFFF"/>
        <w:tabs>
          <w:tab w:val="left" w:pos="993"/>
        </w:tabs>
        <w:suppressAutoHyphens/>
        <w:autoSpaceDE w:val="0"/>
        <w:autoSpaceDN w:val="0"/>
        <w:adjustRightInd w:val="0"/>
        <w:spacing w:after="0" w:line="240" w:lineRule="auto"/>
        <w:ind w:left="0" w:right="22" w:firstLine="709"/>
        <w:jc w:val="both"/>
        <w:rPr>
          <w:rFonts w:ascii="Times New Roman" w:hAnsi="Times New Roman"/>
          <w:bCs/>
          <w:color w:val="000000"/>
          <w:sz w:val="28"/>
          <w:szCs w:val="28"/>
        </w:rPr>
      </w:pPr>
      <w:r w:rsidRPr="00A54353">
        <w:rPr>
          <w:rFonts w:ascii="Times New Roman" w:hAnsi="Times New Roman"/>
          <w:bCs/>
          <w:color w:val="000000"/>
          <w:sz w:val="28"/>
          <w:szCs w:val="28"/>
        </w:rPr>
        <w:t>в фасонном литье;</w:t>
      </w:r>
    </w:p>
    <w:p w:rsidR="00B7639A" w:rsidRPr="00A54353" w:rsidRDefault="00B7639A" w:rsidP="00941E7A">
      <w:pPr>
        <w:widowControl w:val="0"/>
        <w:numPr>
          <w:ilvl w:val="0"/>
          <w:numId w:val="39"/>
        </w:numPr>
        <w:shd w:val="clear" w:color="auto" w:fill="FFFFFF"/>
        <w:tabs>
          <w:tab w:val="left" w:pos="619"/>
          <w:tab w:val="left" w:pos="993"/>
        </w:tabs>
        <w:suppressAutoHyphens/>
        <w:autoSpaceDE w:val="0"/>
        <w:autoSpaceDN w:val="0"/>
        <w:adjustRightInd w:val="0"/>
        <w:spacing w:after="0" w:line="240" w:lineRule="auto"/>
        <w:ind w:left="0" w:right="22" w:firstLine="709"/>
        <w:jc w:val="both"/>
        <w:rPr>
          <w:rFonts w:ascii="Times New Roman" w:hAnsi="Times New Roman"/>
          <w:bCs/>
          <w:color w:val="000000"/>
          <w:sz w:val="28"/>
          <w:szCs w:val="28"/>
        </w:rPr>
      </w:pPr>
      <w:r w:rsidRPr="00A54353">
        <w:rPr>
          <w:rFonts w:ascii="Times New Roman" w:hAnsi="Times New Roman"/>
          <w:bCs/>
          <w:color w:val="000000"/>
          <w:sz w:val="28"/>
          <w:szCs w:val="28"/>
        </w:rPr>
        <w:t>при рафинировании (электролитическое и металлотермическое);</w:t>
      </w:r>
    </w:p>
    <w:p w:rsidR="00B7639A" w:rsidRPr="00A54353" w:rsidRDefault="00B7639A" w:rsidP="00941E7A">
      <w:pPr>
        <w:widowControl w:val="0"/>
        <w:numPr>
          <w:ilvl w:val="0"/>
          <w:numId w:val="39"/>
        </w:numPr>
        <w:shd w:val="clear" w:color="auto" w:fill="FFFFFF"/>
        <w:tabs>
          <w:tab w:val="left" w:pos="619"/>
          <w:tab w:val="left" w:pos="993"/>
        </w:tabs>
        <w:suppressAutoHyphens/>
        <w:autoSpaceDE w:val="0"/>
        <w:autoSpaceDN w:val="0"/>
        <w:adjustRightInd w:val="0"/>
        <w:spacing w:after="0" w:line="240" w:lineRule="auto"/>
        <w:ind w:left="0" w:right="22" w:firstLine="709"/>
        <w:jc w:val="both"/>
        <w:rPr>
          <w:rFonts w:ascii="Times New Roman" w:hAnsi="Times New Roman"/>
          <w:bCs/>
          <w:color w:val="000000"/>
          <w:sz w:val="28"/>
          <w:szCs w:val="28"/>
        </w:rPr>
      </w:pPr>
      <w:r w:rsidRPr="00A54353">
        <w:rPr>
          <w:rFonts w:ascii="Times New Roman" w:hAnsi="Times New Roman"/>
          <w:bCs/>
          <w:color w:val="000000"/>
          <w:sz w:val="28"/>
          <w:szCs w:val="28"/>
        </w:rPr>
        <w:t>в порошковой металлургии.</w:t>
      </w:r>
    </w:p>
    <w:p w:rsidR="00B7639A" w:rsidRPr="00A54353" w:rsidRDefault="00B7639A" w:rsidP="00941E7A">
      <w:pPr>
        <w:widowControl w:val="0"/>
        <w:shd w:val="clear" w:color="auto" w:fill="FFFFFF"/>
        <w:suppressAutoHyphens/>
        <w:spacing w:after="0" w:line="240" w:lineRule="auto"/>
        <w:ind w:right="22" w:firstLine="708"/>
        <w:jc w:val="both"/>
        <w:rPr>
          <w:rFonts w:ascii="Times New Roman" w:hAnsi="Times New Roman"/>
          <w:bCs/>
          <w:color w:val="000000"/>
          <w:sz w:val="28"/>
          <w:szCs w:val="28"/>
        </w:rPr>
      </w:pPr>
      <w:r w:rsidRPr="00A54353">
        <w:rPr>
          <w:rFonts w:ascii="Times New Roman" w:hAnsi="Times New Roman"/>
          <w:bCs/>
          <w:color w:val="000000"/>
          <w:sz w:val="28"/>
          <w:szCs w:val="28"/>
        </w:rPr>
        <w:t xml:space="preserve">Выбор варианта использования отходов определяется видом и ценой полученного продукта. Отходы, перерабатываемые по 1-му варианту, используются в черной металлургии, а по 2-му </w:t>
      </w:r>
      <w:r w:rsidR="009418E5" w:rsidRPr="002568E6">
        <w:rPr>
          <w:rFonts w:ascii="Times New Roman" w:hAnsi="Times New Roman" w:cs="Times New Roman"/>
          <w:sz w:val="28"/>
          <w:szCs w:val="28"/>
        </w:rPr>
        <w:t>–</w:t>
      </w:r>
      <w:r w:rsidRPr="00A54353">
        <w:rPr>
          <w:rFonts w:ascii="Times New Roman" w:hAnsi="Times New Roman"/>
          <w:bCs/>
          <w:color w:val="000000"/>
          <w:sz w:val="28"/>
          <w:szCs w:val="28"/>
        </w:rPr>
        <w:t xml:space="preserve"> при выплавке серийных титановых сплавов.</w:t>
      </w:r>
    </w:p>
    <w:p w:rsidR="00B7639A" w:rsidRPr="00A54353" w:rsidRDefault="00B7639A" w:rsidP="00941E7A">
      <w:pPr>
        <w:widowControl w:val="0"/>
        <w:shd w:val="clear" w:color="auto" w:fill="FFFFFF"/>
        <w:suppressAutoHyphens/>
        <w:spacing w:after="0" w:line="240" w:lineRule="auto"/>
        <w:ind w:right="22" w:firstLine="708"/>
        <w:jc w:val="both"/>
        <w:rPr>
          <w:rFonts w:ascii="Times New Roman" w:hAnsi="Times New Roman"/>
          <w:bCs/>
          <w:color w:val="000000"/>
          <w:sz w:val="28"/>
          <w:szCs w:val="28"/>
        </w:rPr>
      </w:pPr>
      <w:r w:rsidRPr="00A54353">
        <w:rPr>
          <w:rFonts w:ascii="Times New Roman" w:hAnsi="Times New Roman"/>
          <w:bCs/>
          <w:color w:val="000000"/>
          <w:sz w:val="28"/>
          <w:szCs w:val="28"/>
        </w:rPr>
        <w:t>Коэффициент технологической ценности по вариантам равен:</w:t>
      </w:r>
    </w:p>
    <w:p w:rsidR="00B7639A" w:rsidRPr="00A54353" w:rsidRDefault="009418E5" w:rsidP="00941E7A">
      <w:pPr>
        <w:widowControl w:val="0"/>
        <w:shd w:val="clear" w:color="auto" w:fill="FFFFFF"/>
        <w:suppressAutoHyphens/>
        <w:spacing w:after="0" w:line="240" w:lineRule="auto"/>
        <w:ind w:right="22"/>
        <w:jc w:val="center"/>
        <w:rPr>
          <w:rFonts w:ascii="Times New Roman" w:hAnsi="Times New Roman"/>
          <w:bCs/>
          <w:color w:val="000000"/>
          <w:sz w:val="28"/>
          <w:szCs w:val="28"/>
        </w:rPr>
      </w:pPr>
      <w:r>
        <w:rPr>
          <w:rFonts w:ascii="Times New Roman" w:hAnsi="Times New Roman"/>
          <w:bCs/>
          <w:noProof/>
          <w:color w:val="000000"/>
          <w:position w:val="-24"/>
          <w:sz w:val="28"/>
          <w:szCs w:val="28"/>
          <w:lang w:eastAsia="ru-RU"/>
        </w:rPr>
        <w:drawing>
          <wp:inline distT="0" distB="0" distL="0" distR="0" wp14:anchorId="54E39E6E" wp14:editId="3B41BC2D">
            <wp:extent cx="1670741" cy="354841"/>
            <wp:effectExtent l="0" t="0" r="5715" b="762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9"/>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671105" cy="354918"/>
                    </a:xfrm>
                    <a:prstGeom prst="rect">
                      <a:avLst/>
                    </a:prstGeom>
                    <a:noFill/>
                    <a:ln>
                      <a:noFill/>
                    </a:ln>
                  </pic:spPr>
                </pic:pic>
              </a:graphicData>
            </a:graphic>
          </wp:inline>
        </w:drawing>
      </w:r>
      <w:r w:rsidR="00B7639A" w:rsidRPr="00A54353">
        <w:rPr>
          <w:rFonts w:ascii="Times New Roman" w:hAnsi="Times New Roman"/>
          <w:bCs/>
          <w:color w:val="000000"/>
          <w:sz w:val="28"/>
          <w:szCs w:val="28"/>
        </w:rPr>
        <w:t>;</w:t>
      </w:r>
      <w:r w:rsidR="00941E7A">
        <w:rPr>
          <w:rFonts w:ascii="Times New Roman" w:hAnsi="Times New Roman"/>
          <w:bCs/>
          <w:color w:val="000000"/>
          <w:sz w:val="28"/>
          <w:szCs w:val="28"/>
        </w:rPr>
        <w:t xml:space="preserve"> </w:t>
      </w:r>
    </w:p>
    <w:p w:rsidR="00B7639A" w:rsidRPr="00A54353" w:rsidRDefault="009418E5" w:rsidP="00941E7A">
      <w:pPr>
        <w:widowControl w:val="0"/>
        <w:shd w:val="clear" w:color="auto" w:fill="FFFFFF"/>
        <w:suppressAutoHyphens/>
        <w:spacing w:after="0" w:line="240" w:lineRule="auto"/>
        <w:ind w:right="22"/>
        <w:jc w:val="center"/>
        <w:rPr>
          <w:rFonts w:ascii="Times New Roman" w:hAnsi="Times New Roman"/>
          <w:bCs/>
          <w:color w:val="000000"/>
          <w:sz w:val="28"/>
          <w:szCs w:val="28"/>
        </w:rPr>
      </w:pPr>
      <w:r>
        <w:rPr>
          <w:rFonts w:ascii="Times New Roman" w:hAnsi="Times New Roman"/>
          <w:bCs/>
          <w:noProof/>
          <w:color w:val="000000"/>
          <w:position w:val="-24"/>
          <w:sz w:val="28"/>
          <w:szCs w:val="28"/>
          <w:lang w:eastAsia="ru-RU"/>
        </w:rPr>
        <w:drawing>
          <wp:inline distT="0" distB="0" distL="0" distR="0" wp14:anchorId="63DCD87F" wp14:editId="2A6A6B49">
            <wp:extent cx="1951629" cy="405234"/>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2"/>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952320" cy="405378"/>
                    </a:xfrm>
                    <a:prstGeom prst="rect">
                      <a:avLst/>
                    </a:prstGeom>
                    <a:noFill/>
                    <a:ln>
                      <a:noFill/>
                    </a:ln>
                  </pic:spPr>
                </pic:pic>
              </a:graphicData>
            </a:graphic>
          </wp:inline>
        </w:drawing>
      </w:r>
      <w:r>
        <w:rPr>
          <w:rFonts w:ascii="Times New Roman" w:hAnsi="Times New Roman"/>
          <w:bCs/>
          <w:color w:val="000000"/>
          <w:sz w:val="28"/>
          <w:szCs w:val="28"/>
        </w:rPr>
        <w:t>,</w:t>
      </w:r>
      <w:r w:rsidR="00941E7A">
        <w:rPr>
          <w:rFonts w:ascii="Times New Roman" w:hAnsi="Times New Roman"/>
          <w:bCs/>
          <w:color w:val="000000"/>
          <w:sz w:val="28"/>
          <w:szCs w:val="28"/>
        </w:rPr>
        <w:t xml:space="preserve"> </w:t>
      </w:r>
    </w:p>
    <w:p w:rsidR="00E355C7" w:rsidRDefault="00B7639A" w:rsidP="00941E7A">
      <w:pPr>
        <w:widowControl w:val="0"/>
        <w:shd w:val="clear" w:color="auto" w:fill="FFFFFF"/>
        <w:suppressAutoHyphens/>
        <w:spacing w:after="0" w:line="240" w:lineRule="auto"/>
        <w:ind w:right="22"/>
        <w:jc w:val="both"/>
        <w:rPr>
          <w:rFonts w:ascii="Times New Roman" w:hAnsi="Times New Roman"/>
          <w:bCs/>
          <w:color w:val="000000"/>
          <w:sz w:val="28"/>
          <w:szCs w:val="28"/>
        </w:rPr>
      </w:pPr>
      <w:r w:rsidRPr="00A54353">
        <w:rPr>
          <w:rFonts w:ascii="Times New Roman" w:hAnsi="Times New Roman"/>
          <w:bCs/>
          <w:color w:val="000000"/>
          <w:sz w:val="28"/>
          <w:szCs w:val="28"/>
        </w:rPr>
        <w:t xml:space="preserve">где 7800 и 1 620 000 </w:t>
      </w:r>
      <w:r w:rsidR="009418E5" w:rsidRPr="002568E6">
        <w:rPr>
          <w:rFonts w:ascii="Times New Roman" w:hAnsi="Times New Roman" w:cs="Times New Roman"/>
          <w:sz w:val="28"/>
          <w:szCs w:val="28"/>
        </w:rPr>
        <w:t>–</w:t>
      </w:r>
      <w:r w:rsidRPr="00A54353">
        <w:rPr>
          <w:rFonts w:ascii="Times New Roman" w:hAnsi="Times New Roman"/>
          <w:bCs/>
          <w:color w:val="000000"/>
          <w:sz w:val="28"/>
          <w:szCs w:val="28"/>
        </w:rPr>
        <w:t xml:space="preserve"> затраты на производство продукции из отходов, руб</w:t>
      </w:r>
      <w:r w:rsidR="009034DF" w:rsidRPr="00A54353">
        <w:rPr>
          <w:rFonts w:ascii="Times New Roman" w:hAnsi="Times New Roman"/>
          <w:bCs/>
          <w:color w:val="000000"/>
          <w:sz w:val="28"/>
          <w:szCs w:val="28"/>
        </w:rPr>
        <w:t>.</w:t>
      </w:r>
      <w:r w:rsidRPr="00A54353">
        <w:rPr>
          <w:rFonts w:ascii="Times New Roman" w:hAnsi="Times New Roman"/>
          <w:bCs/>
          <w:color w:val="000000"/>
          <w:sz w:val="28"/>
          <w:szCs w:val="28"/>
        </w:rPr>
        <w:t xml:space="preserve">/т; </w:t>
      </w:r>
    </w:p>
    <w:p w:rsidR="00B7639A" w:rsidRPr="00A54353" w:rsidRDefault="00B7639A" w:rsidP="00941E7A">
      <w:pPr>
        <w:widowControl w:val="0"/>
        <w:shd w:val="clear" w:color="auto" w:fill="FFFFFF"/>
        <w:suppressAutoHyphens/>
        <w:spacing w:after="0" w:line="240" w:lineRule="auto"/>
        <w:ind w:right="22" w:firstLine="426"/>
        <w:jc w:val="both"/>
        <w:rPr>
          <w:rFonts w:ascii="Times New Roman" w:hAnsi="Times New Roman"/>
          <w:bCs/>
          <w:color w:val="000000"/>
          <w:sz w:val="28"/>
          <w:szCs w:val="28"/>
        </w:rPr>
      </w:pPr>
      <w:r w:rsidRPr="00A54353">
        <w:rPr>
          <w:rFonts w:ascii="Times New Roman" w:hAnsi="Times New Roman"/>
          <w:bCs/>
          <w:color w:val="000000"/>
          <w:sz w:val="28"/>
          <w:szCs w:val="28"/>
        </w:rPr>
        <w:t xml:space="preserve">85 000 и 1 950 000 </w:t>
      </w:r>
      <w:r w:rsidR="009418E5" w:rsidRPr="002568E6">
        <w:rPr>
          <w:rFonts w:ascii="Times New Roman" w:hAnsi="Times New Roman" w:cs="Times New Roman"/>
          <w:sz w:val="28"/>
          <w:szCs w:val="28"/>
        </w:rPr>
        <w:t>–</w:t>
      </w:r>
      <w:r w:rsidR="009418E5">
        <w:rPr>
          <w:rFonts w:ascii="Times New Roman" w:hAnsi="Times New Roman" w:cs="Times New Roman"/>
          <w:sz w:val="28"/>
          <w:szCs w:val="28"/>
        </w:rPr>
        <w:t xml:space="preserve"> </w:t>
      </w:r>
      <w:r w:rsidRPr="00A54353">
        <w:rPr>
          <w:rFonts w:ascii="Times New Roman" w:hAnsi="Times New Roman"/>
          <w:bCs/>
          <w:color w:val="000000"/>
          <w:sz w:val="28"/>
          <w:szCs w:val="28"/>
        </w:rPr>
        <w:t>затраты на производство продукции из первичного сырья, руб</w:t>
      </w:r>
      <w:r w:rsidR="009034DF" w:rsidRPr="00A54353">
        <w:rPr>
          <w:rFonts w:ascii="Times New Roman" w:hAnsi="Times New Roman"/>
          <w:bCs/>
          <w:color w:val="000000"/>
          <w:sz w:val="28"/>
          <w:szCs w:val="28"/>
        </w:rPr>
        <w:t>.</w:t>
      </w:r>
      <w:r w:rsidRPr="00A54353">
        <w:rPr>
          <w:rFonts w:ascii="Times New Roman" w:hAnsi="Times New Roman"/>
          <w:bCs/>
          <w:color w:val="000000"/>
          <w:sz w:val="28"/>
          <w:szCs w:val="28"/>
        </w:rPr>
        <w:t>/т.</w:t>
      </w:r>
    </w:p>
    <w:p w:rsidR="00B7639A" w:rsidRPr="00A54353" w:rsidRDefault="00B7639A" w:rsidP="00941E7A">
      <w:pPr>
        <w:widowControl w:val="0"/>
        <w:shd w:val="clear" w:color="auto" w:fill="FFFFFF"/>
        <w:suppressAutoHyphens/>
        <w:spacing w:after="0" w:line="240" w:lineRule="auto"/>
        <w:ind w:right="22" w:firstLine="708"/>
        <w:jc w:val="both"/>
        <w:rPr>
          <w:rFonts w:ascii="Times New Roman" w:hAnsi="Times New Roman"/>
          <w:bCs/>
          <w:color w:val="000000"/>
          <w:sz w:val="28"/>
          <w:szCs w:val="28"/>
        </w:rPr>
      </w:pPr>
      <w:r w:rsidRPr="00A54353">
        <w:rPr>
          <w:rFonts w:ascii="Times New Roman" w:hAnsi="Times New Roman"/>
          <w:bCs/>
          <w:color w:val="000000"/>
          <w:sz w:val="28"/>
          <w:szCs w:val="28"/>
        </w:rPr>
        <w:t>Оценочные показатели вариантов (табл. 7) позволяют сделать вывод о целесообразности использования 1-го варианта.</w:t>
      </w:r>
    </w:p>
    <w:p w:rsidR="00B7639A" w:rsidRPr="009418E5" w:rsidRDefault="00B7639A" w:rsidP="00941E7A">
      <w:pPr>
        <w:widowControl w:val="0"/>
        <w:shd w:val="clear" w:color="auto" w:fill="FFFFFF"/>
        <w:suppressAutoHyphens/>
        <w:spacing w:after="0" w:line="240" w:lineRule="auto"/>
        <w:ind w:right="22" w:firstLine="600"/>
        <w:jc w:val="right"/>
        <w:rPr>
          <w:rFonts w:ascii="Times New Roman" w:hAnsi="Times New Roman"/>
          <w:b/>
          <w:bCs/>
          <w:color w:val="000000"/>
          <w:sz w:val="24"/>
          <w:szCs w:val="24"/>
        </w:rPr>
      </w:pPr>
      <w:r w:rsidRPr="009418E5">
        <w:rPr>
          <w:rFonts w:ascii="Times New Roman" w:hAnsi="Times New Roman"/>
          <w:b/>
          <w:bCs/>
          <w:i/>
          <w:iCs/>
          <w:color w:val="000000"/>
          <w:sz w:val="24"/>
          <w:szCs w:val="24"/>
        </w:rPr>
        <w:t>Таблица 7</w:t>
      </w:r>
    </w:p>
    <w:p w:rsidR="00B7639A" w:rsidRPr="009418E5" w:rsidRDefault="00B7639A" w:rsidP="00941E7A">
      <w:pPr>
        <w:widowControl w:val="0"/>
        <w:shd w:val="clear" w:color="auto" w:fill="FFFFFF"/>
        <w:suppressAutoHyphens/>
        <w:spacing w:after="120" w:line="240" w:lineRule="auto"/>
        <w:ind w:right="23"/>
        <w:jc w:val="center"/>
        <w:rPr>
          <w:rFonts w:ascii="Times New Roman" w:hAnsi="Times New Roman"/>
          <w:b/>
          <w:bCs/>
          <w:color w:val="000000"/>
          <w:sz w:val="24"/>
          <w:szCs w:val="24"/>
        </w:rPr>
      </w:pPr>
      <w:r w:rsidRPr="009418E5">
        <w:rPr>
          <w:rFonts w:ascii="Times New Roman" w:hAnsi="Times New Roman"/>
          <w:b/>
          <w:bCs/>
          <w:iCs/>
          <w:color w:val="000000"/>
          <w:sz w:val="24"/>
          <w:szCs w:val="24"/>
        </w:rPr>
        <w:t>Оценочные показатели вариантов переработки отходов</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7220"/>
        <w:gridCol w:w="882"/>
        <w:gridCol w:w="1002"/>
      </w:tblGrid>
      <w:tr w:rsidR="00B7639A" w:rsidRPr="009418E5" w:rsidTr="009418E5">
        <w:tc>
          <w:tcPr>
            <w:tcW w:w="0" w:type="auto"/>
            <w:vMerge w:val="restart"/>
            <w:shd w:val="clear" w:color="auto" w:fill="FFFFFF"/>
            <w:vAlign w:val="center"/>
          </w:tcPr>
          <w:p w:rsidR="00B7639A" w:rsidRPr="009418E5" w:rsidRDefault="00B7639A" w:rsidP="00941E7A">
            <w:pPr>
              <w:widowControl w:val="0"/>
              <w:shd w:val="clear" w:color="auto" w:fill="FFFFFF"/>
              <w:suppressAutoHyphens/>
              <w:autoSpaceDE w:val="0"/>
              <w:autoSpaceDN w:val="0"/>
              <w:adjustRightInd w:val="0"/>
              <w:spacing w:after="0" w:line="240" w:lineRule="auto"/>
              <w:ind w:right="22"/>
              <w:jc w:val="center"/>
              <w:rPr>
                <w:rFonts w:ascii="Times New Roman" w:hAnsi="Times New Roman"/>
                <w:bCs/>
                <w:color w:val="000000"/>
                <w:sz w:val="24"/>
                <w:szCs w:val="24"/>
              </w:rPr>
            </w:pPr>
            <w:r w:rsidRPr="009418E5">
              <w:rPr>
                <w:rFonts w:ascii="Times New Roman" w:hAnsi="Times New Roman"/>
                <w:color w:val="000000"/>
                <w:sz w:val="24"/>
                <w:szCs w:val="24"/>
              </w:rPr>
              <w:t>Наименование показателя</w:t>
            </w:r>
          </w:p>
        </w:tc>
        <w:tc>
          <w:tcPr>
            <w:tcW w:w="0" w:type="auto"/>
            <w:gridSpan w:val="2"/>
            <w:shd w:val="clear" w:color="auto" w:fill="FFFFFF"/>
          </w:tcPr>
          <w:p w:rsidR="00B7639A" w:rsidRPr="009418E5" w:rsidRDefault="00B7639A" w:rsidP="00941E7A">
            <w:pPr>
              <w:widowControl w:val="0"/>
              <w:shd w:val="clear" w:color="auto" w:fill="FFFFFF"/>
              <w:suppressAutoHyphens/>
              <w:autoSpaceDE w:val="0"/>
              <w:autoSpaceDN w:val="0"/>
              <w:adjustRightInd w:val="0"/>
              <w:spacing w:after="0" w:line="240" w:lineRule="auto"/>
              <w:ind w:right="22"/>
              <w:jc w:val="center"/>
              <w:rPr>
                <w:rFonts w:ascii="Times New Roman" w:hAnsi="Times New Roman"/>
                <w:bCs/>
                <w:color w:val="000000"/>
                <w:sz w:val="24"/>
                <w:szCs w:val="24"/>
              </w:rPr>
            </w:pPr>
            <w:r w:rsidRPr="009418E5">
              <w:rPr>
                <w:rFonts w:ascii="Times New Roman" w:hAnsi="Times New Roman"/>
                <w:color w:val="000000"/>
                <w:sz w:val="24"/>
                <w:szCs w:val="24"/>
              </w:rPr>
              <w:t>Варианты</w:t>
            </w:r>
          </w:p>
        </w:tc>
      </w:tr>
      <w:tr w:rsidR="00B7639A" w:rsidRPr="009418E5" w:rsidTr="009418E5">
        <w:tc>
          <w:tcPr>
            <w:tcW w:w="0" w:type="auto"/>
            <w:vMerge/>
            <w:shd w:val="clear" w:color="auto" w:fill="auto"/>
            <w:vAlign w:val="center"/>
          </w:tcPr>
          <w:p w:rsidR="00B7639A" w:rsidRPr="009418E5" w:rsidRDefault="00B7639A" w:rsidP="00941E7A">
            <w:pPr>
              <w:widowControl w:val="0"/>
              <w:suppressAutoHyphens/>
              <w:spacing w:after="0" w:line="240" w:lineRule="auto"/>
              <w:ind w:right="22"/>
              <w:rPr>
                <w:rFonts w:ascii="Times New Roman" w:hAnsi="Times New Roman"/>
                <w:bCs/>
                <w:color w:val="000000"/>
                <w:sz w:val="24"/>
                <w:szCs w:val="24"/>
              </w:rPr>
            </w:pPr>
          </w:p>
        </w:tc>
        <w:tc>
          <w:tcPr>
            <w:tcW w:w="0" w:type="auto"/>
            <w:shd w:val="clear" w:color="auto" w:fill="FFFFFF"/>
          </w:tcPr>
          <w:p w:rsidR="00B7639A" w:rsidRPr="009418E5" w:rsidRDefault="00B7639A" w:rsidP="00941E7A">
            <w:pPr>
              <w:widowControl w:val="0"/>
              <w:shd w:val="clear" w:color="auto" w:fill="FFFFFF"/>
              <w:suppressAutoHyphens/>
              <w:autoSpaceDE w:val="0"/>
              <w:autoSpaceDN w:val="0"/>
              <w:adjustRightInd w:val="0"/>
              <w:spacing w:after="0" w:line="240" w:lineRule="auto"/>
              <w:ind w:right="22"/>
              <w:jc w:val="center"/>
              <w:rPr>
                <w:rFonts w:ascii="Times New Roman" w:hAnsi="Times New Roman"/>
                <w:bCs/>
                <w:color w:val="000000"/>
                <w:sz w:val="24"/>
                <w:szCs w:val="24"/>
              </w:rPr>
            </w:pPr>
            <w:r w:rsidRPr="009418E5">
              <w:rPr>
                <w:rFonts w:ascii="Times New Roman" w:hAnsi="Times New Roman"/>
                <w:color w:val="000000"/>
                <w:sz w:val="24"/>
                <w:szCs w:val="24"/>
              </w:rPr>
              <w:t>1-й</w:t>
            </w:r>
          </w:p>
        </w:tc>
        <w:tc>
          <w:tcPr>
            <w:tcW w:w="0" w:type="auto"/>
            <w:shd w:val="clear" w:color="auto" w:fill="FFFFFF"/>
          </w:tcPr>
          <w:p w:rsidR="00B7639A" w:rsidRPr="009418E5" w:rsidRDefault="00B7639A" w:rsidP="00941E7A">
            <w:pPr>
              <w:widowControl w:val="0"/>
              <w:shd w:val="clear" w:color="auto" w:fill="FFFFFF"/>
              <w:suppressAutoHyphens/>
              <w:autoSpaceDE w:val="0"/>
              <w:autoSpaceDN w:val="0"/>
              <w:adjustRightInd w:val="0"/>
              <w:spacing w:after="0" w:line="240" w:lineRule="auto"/>
              <w:ind w:right="22"/>
              <w:jc w:val="center"/>
              <w:rPr>
                <w:rFonts w:ascii="Times New Roman" w:hAnsi="Times New Roman"/>
                <w:bCs/>
                <w:color w:val="000000"/>
                <w:sz w:val="24"/>
                <w:szCs w:val="24"/>
              </w:rPr>
            </w:pPr>
            <w:r w:rsidRPr="009418E5">
              <w:rPr>
                <w:rFonts w:ascii="Times New Roman" w:hAnsi="Times New Roman"/>
                <w:bCs/>
                <w:color w:val="000000"/>
                <w:sz w:val="24"/>
                <w:szCs w:val="24"/>
              </w:rPr>
              <w:t>2-й</w:t>
            </w:r>
          </w:p>
        </w:tc>
      </w:tr>
      <w:tr w:rsidR="00B7639A" w:rsidRPr="009418E5" w:rsidTr="009418E5">
        <w:tc>
          <w:tcPr>
            <w:tcW w:w="0" w:type="auto"/>
            <w:shd w:val="clear" w:color="auto" w:fill="FFFFFF"/>
          </w:tcPr>
          <w:p w:rsidR="00B7639A" w:rsidRPr="009418E5" w:rsidRDefault="00B7639A" w:rsidP="00941E7A">
            <w:pPr>
              <w:widowControl w:val="0"/>
              <w:shd w:val="clear" w:color="auto" w:fill="FFFFFF"/>
              <w:suppressAutoHyphens/>
              <w:spacing w:after="0" w:line="240" w:lineRule="auto"/>
              <w:ind w:right="22"/>
              <w:jc w:val="both"/>
              <w:rPr>
                <w:rFonts w:ascii="Times New Roman" w:hAnsi="Times New Roman"/>
                <w:bCs/>
                <w:color w:val="000000"/>
                <w:sz w:val="24"/>
                <w:szCs w:val="24"/>
              </w:rPr>
            </w:pPr>
            <w:r w:rsidRPr="009418E5">
              <w:rPr>
                <w:rFonts w:ascii="Times New Roman" w:hAnsi="Times New Roman"/>
                <w:bCs/>
                <w:color w:val="000000"/>
                <w:sz w:val="24"/>
                <w:szCs w:val="24"/>
              </w:rPr>
              <w:t>Коэффициент изменения физического состояния, мм/мм</w:t>
            </w:r>
          </w:p>
        </w:tc>
        <w:tc>
          <w:tcPr>
            <w:tcW w:w="0" w:type="auto"/>
            <w:shd w:val="clear" w:color="auto" w:fill="FFFFFF"/>
            <w:vAlign w:val="center"/>
          </w:tcPr>
          <w:p w:rsidR="00B7639A" w:rsidRPr="009418E5" w:rsidRDefault="00B7639A" w:rsidP="00941E7A">
            <w:pPr>
              <w:widowControl w:val="0"/>
              <w:shd w:val="clear" w:color="auto" w:fill="FFFFFF"/>
              <w:suppressAutoHyphens/>
              <w:spacing w:after="0" w:line="240" w:lineRule="auto"/>
              <w:ind w:right="22"/>
              <w:jc w:val="center"/>
              <w:rPr>
                <w:rFonts w:ascii="Times New Roman" w:hAnsi="Times New Roman"/>
                <w:bCs/>
                <w:color w:val="000000"/>
                <w:sz w:val="24"/>
                <w:szCs w:val="24"/>
              </w:rPr>
            </w:pPr>
            <w:r w:rsidRPr="009418E5">
              <w:rPr>
                <w:rFonts w:ascii="Times New Roman" w:hAnsi="Times New Roman"/>
                <w:bCs/>
                <w:color w:val="000000"/>
                <w:sz w:val="24"/>
                <w:szCs w:val="24"/>
              </w:rPr>
              <w:t>49</w:t>
            </w:r>
          </w:p>
        </w:tc>
        <w:tc>
          <w:tcPr>
            <w:tcW w:w="0" w:type="auto"/>
            <w:shd w:val="clear" w:color="auto" w:fill="FFFFFF"/>
            <w:vAlign w:val="center"/>
          </w:tcPr>
          <w:p w:rsidR="00B7639A" w:rsidRPr="009418E5" w:rsidRDefault="00B7639A" w:rsidP="00941E7A">
            <w:pPr>
              <w:widowControl w:val="0"/>
              <w:shd w:val="clear" w:color="auto" w:fill="FFFFFF"/>
              <w:suppressAutoHyphens/>
              <w:spacing w:after="0" w:line="240" w:lineRule="auto"/>
              <w:ind w:right="22"/>
              <w:jc w:val="center"/>
              <w:rPr>
                <w:rFonts w:ascii="Times New Roman" w:hAnsi="Times New Roman"/>
                <w:bCs/>
                <w:color w:val="000000"/>
                <w:sz w:val="24"/>
                <w:szCs w:val="24"/>
              </w:rPr>
            </w:pPr>
            <w:r w:rsidRPr="009418E5">
              <w:rPr>
                <w:rFonts w:ascii="Times New Roman" w:hAnsi="Times New Roman"/>
                <w:bCs/>
                <w:color w:val="000000"/>
                <w:sz w:val="24"/>
                <w:szCs w:val="24"/>
              </w:rPr>
              <w:t>4,25</w:t>
            </w:r>
          </w:p>
        </w:tc>
      </w:tr>
      <w:tr w:rsidR="009418E5" w:rsidRPr="009418E5" w:rsidTr="009418E5">
        <w:tc>
          <w:tcPr>
            <w:tcW w:w="0" w:type="auto"/>
            <w:shd w:val="clear" w:color="auto" w:fill="FFFFFF"/>
          </w:tcPr>
          <w:p w:rsidR="009418E5" w:rsidRPr="009418E5" w:rsidRDefault="009418E5" w:rsidP="00941E7A">
            <w:pPr>
              <w:widowControl w:val="0"/>
              <w:shd w:val="clear" w:color="auto" w:fill="FFFFFF"/>
              <w:suppressAutoHyphens/>
              <w:spacing w:after="0" w:line="240" w:lineRule="auto"/>
              <w:ind w:right="22"/>
              <w:jc w:val="both"/>
              <w:rPr>
                <w:rFonts w:ascii="Times New Roman" w:hAnsi="Times New Roman"/>
                <w:bCs/>
                <w:color w:val="000000"/>
                <w:sz w:val="24"/>
                <w:szCs w:val="24"/>
              </w:rPr>
            </w:pPr>
            <w:r w:rsidRPr="009418E5">
              <w:rPr>
                <w:rFonts w:ascii="Times New Roman" w:hAnsi="Times New Roman"/>
                <w:bCs/>
                <w:color w:val="000000"/>
                <w:sz w:val="24"/>
                <w:szCs w:val="24"/>
              </w:rPr>
              <w:t xml:space="preserve">Производительность процесса, т/ч </w:t>
            </w:r>
          </w:p>
        </w:tc>
        <w:tc>
          <w:tcPr>
            <w:tcW w:w="0" w:type="auto"/>
            <w:shd w:val="clear" w:color="auto" w:fill="FFFFFF"/>
            <w:vAlign w:val="center"/>
          </w:tcPr>
          <w:p w:rsidR="009418E5" w:rsidRPr="009418E5" w:rsidRDefault="009418E5" w:rsidP="00941E7A">
            <w:pPr>
              <w:widowControl w:val="0"/>
              <w:shd w:val="clear" w:color="auto" w:fill="FFFFFF"/>
              <w:suppressAutoHyphens/>
              <w:spacing w:after="0" w:line="240" w:lineRule="auto"/>
              <w:ind w:right="22"/>
              <w:jc w:val="center"/>
              <w:rPr>
                <w:rFonts w:ascii="Times New Roman" w:hAnsi="Times New Roman"/>
                <w:bCs/>
                <w:color w:val="000000"/>
                <w:sz w:val="24"/>
                <w:szCs w:val="24"/>
              </w:rPr>
            </w:pPr>
            <w:r w:rsidRPr="009418E5">
              <w:rPr>
                <w:rFonts w:ascii="Times New Roman" w:hAnsi="Times New Roman"/>
                <w:color w:val="000000"/>
                <w:sz w:val="24"/>
                <w:szCs w:val="24"/>
              </w:rPr>
              <w:t>0,15</w:t>
            </w:r>
          </w:p>
        </w:tc>
        <w:tc>
          <w:tcPr>
            <w:tcW w:w="0" w:type="auto"/>
            <w:shd w:val="clear" w:color="auto" w:fill="FFFFFF"/>
            <w:vAlign w:val="center"/>
          </w:tcPr>
          <w:p w:rsidR="009418E5" w:rsidRPr="009418E5" w:rsidRDefault="009418E5" w:rsidP="00941E7A">
            <w:pPr>
              <w:widowControl w:val="0"/>
              <w:shd w:val="clear" w:color="auto" w:fill="FFFFFF"/>
              <w:suppressAutoHyphens/>
              <w:spacing w:after="0" w:line="240" w:lineRule="auto"/>
              <w:ind w:right="22"/>
              <w:jc w:val="center"/>
              <w:rPr>
                <w:rFonts w:ascii="Times New Roman" w:hAnsi="Times New Roman"/>
                <w:bCs/>
                <w:color w:val="000000"/>
                <w:sz w:val="24"/>
                <w:szCs w:val="24"/>
              </w:rPr>
            </w:pPr>
            <w:r w:rsidRPr="009418E5">
              <w:rPr>
                <w:rFonts w:ascii="Times New Roman" w:hAnsi="Times New Roman"/>
                <w:bCs/>
                <w:color w:val="000000"/>
                <w:sz w:val="24"/>
                <w:szCs w:val="24"/>
              </w:rPr>
              <w:t>3,0</w:t>
            </w:r>
          </w:p>
        </w:tc>
      </w:tr>
      <w:tr w:rsidR="009418E5" w:rsidRPr="009418E5" w:rsidTr="009418E5">
        <w:tc>
          <w:tcPr>
            <w:tcW w:w="0" w:type="auto"/>
            <w:shd w:val="clear" w:color="auto" w:fill="FFFFFF"/>
          </w:tcPr>
          <w:p w:rsidR="009418E5" w:rsidRPr="009418E5" w:rsidRDefault="009418E5" w:rsidP="00941E7A">
            <w:pPr>
              <w:widowControl w:val="0"/>
              <w:shd w:val="clear" w:color="auto" w:fill="FFFFFF"/>
              <w:suppressAutoHyphens/>
              <w:spacing w:after="0" w:line="240" w:lineRule="auto"/>
              <w:ind w:right="22"/>
              <w:jc w:val="both"/>
              <w:rPr>
                <w:rFonts w:ascii="Times New Roman" w:hAnsi="Times New Roman"/>
                <w:bCs/>
                <w:color w:val="000000"/>
                <w:sz w:val="24"/>
                <w:szCs w:val="24"/>
              </w:rPr>
            </w:pPr>
            <w:r w:rsidRPr="009418E5">
              <w:rPr>
                <w:rFonts w:ascii="Times New Roman" w:hAnsi="Times New Roman"/>
                <w:bCs/>
                <w:color w:val="000000"/>
                <w:sz w:val="24"/>
                <w:szCs w:val="24"/>
              </w:rPr>
              <w:t>Экономичность процесса, т/руб.</w:t>
            </w:r>
          </w:p>
        </w:tc>
        <w:tc>
          <w:tcPr>
            <w:tcW w:w="0" w:type="auto"/>
            <w:shd w:val="clear" w:color="auto" w:fill="FFFFFF"/>
            <w:vAlign w:val="center"/>
          </w:tcPr>
          <w:p w:rsidR="009418E5" w:rsidRPr="009418E5" w:rsidRDefault="009418E5" w:rsidP="00941E7A">
            <w:pPr>
              <w:widowControl w:val="0"/>
              <w:shd w:val="clear" w:color="auto" w:fill="FFFFFF"/>
              <w:suppressAutoHyphens/>
              <w:spacing w:after="0" w:line="240" w:lineRule="auto"/>
              <w:ind w:right="22"/>
              <w:jc w:val="center"/>
              <w:rPr>
                <w:rFonts w:ascii="Times New Roman" w:hAnsi="Times New Roman"/>
                <w:bCs/>
                <w:color w:val="000000"/>
                <w:sz w:val="24"/>
                <w:szCs w:val="24"/>
              </w:rPr>
            </w:pPr>
            <w:r w:rsidRPr="009418E5">
              <w:rPr>
                <w:rFonts w:ascii="Times New Roman" w:hAnsi="Times New Roman"/>
                <w:bCs/>
                <w:color w:val="000000"/>
                <w:sz w:val="24"/>
                <w:szCs w:val="24"/>
              </w:rPr>
              <w:t>0,07</w:t>
            </w:r>
          </w:p>
        </w:tc>
        <w:tc>
          <w:tcPr>
            <w:tcW w:w="0" w:type="auto"/>
            <w:shd w:val="clear" w:color="auto" w:fill="FFFFFF"/>
            <w:vAlign w:val="center"/>
          </w:tcPr>
          <w:p w:rsidR="009418E5" w:rsidRPr="009418E5" w:rsidRDefault="009418E5" w:rsidP="00941E7A">
            <w:pPr>
              <w:widowControl w:val="0"/>
              <w:shd w:val="clear" w:color="auto" w:fill="FFFFFF"/>
              <w:suppressAutoHyphens/>
              <w:spacing w:after="0" w:line="240" w:lineRule="auto"/>
              <w:ind w:right="22"/>
              <w:jc w:val="center"/>
              <w:rPr>
                <w:rFonts w:ascii="Times New Roman" w:hAnsi="Times New Roman"/>
                <w:bCs/>
                <w:color w:val="000000"/>
                <w:sz w:val="24"/>
                <w:szCs w:val="24"/>
              </w:rPr>
            </w:pPr>
            <w:r w:rsidRPr="009418E5">
              <w:rPr>
                <w:rFonts w:ascii="Times New Roman" w:hAnsi="Times New Roman"/>
                <w:color w:val="000000"/>
                <w:sz w:val="24"/>
                <w:szCs w:val="24"/>
              </w:rPr>
              <w:t>1,92</w:t>
            </w:r>
          </w:p>
        </w:tc>
      </w:tr>
      <w:tr w:rsidR="009418E5" w:rsidRPr="009418E5" w:rsidTr="009418E5">
        <w:tc>
          <w:tcPr>
            <w:tcW w:w="0" w:type="auto"/>
            <w:shd w:val="clear" w:color="auto" w:fill="FFFFFF"/>
          </w:tcPr>
          <w:p w:rsidR="009418E5" w:rsidRPr="009418E5" w:rsidRDefault="009418E5" w:rsidP="00941E7A">
            <w:pPr>
              <w:widowControl w:val="0"/>
              <w:shd w:val="clear" w:color="auto" w:fill="FFFFFF"/>
              <w:suppressAutoHyphens/>
              <w:spacing w:after="0" w:line="240" w:lineRule="auto"/>
              <w:ind w:right="22"/>
              <w:jc w:val="both"/>
              <w:rPr>
                <w:rFonts w:ascii="Times New Roman" w:hAnsi="Times New Roman"/>
                <w:bCs/>
                <w:color w:val="000000"/>
                <w:sz w:val="24"/>
                <w:szCs w:val="24"/>
              </w:rPr>
            </w:pPr>
            <w:r w:rsidRPr="009418E5">
              <w:rPr>
                <w:rFonts w:ascii="Times New Roman" w:hAnsi="Times New Roman"/>
                <w:bCs/>
                <w:color w:val="000000"/>
                <w:sz w:val="24"/>
                <w:szCs w:val="24"/>
              </w:rPr>
              <w:t xml:space="preserve">Коэффициент отчуждения территории, кв. м/т </w:t>
            </w:r>
          </w:p>
        </w:tc>
        <w:tc>
          <w:tcPr>
            <w:tcW w:w="0" w:type="auto"/>
            <w:shd w:val="clear" w:color="auto" w:fill="FFFFFF"/>
            <w:vAlign w:val="center"/>
          </w:tcPr>
          <w:p w:rsidR="009418E5" w:rsidRPr="009418E5" w:rsidRDefault="009418E5" w:rsidP="00941E7A">
            <w:pPr>
              <w:widowControl w:val="0"/>
              <w:shd w:val="clear" w:color="auto" w:fill="FFFFFF"/>
              <w:suppressAutoHyphens/>
              <w:spacing w:after="0" w:line="240" w:lineRule="auto"/>
              <w:ind w:right="22"/>
              <w:jc w:val="center"/>
              <w:rPr>
                <w:rFonts w:ascii="Times New Roman" w:hAnsi="Times New Roman"/>
                <w:bCs/>
                <w:color w:val="000000"/>
                <w:sz w:val="24"/>
                <w:szCs w:val="24"/>
              </w:rPr>
            </w:pPr>
            <w:r w:rsidRPr="009418E5">
              <w:rPr>
                <w:rFonts w:ascii="Times New Roman" w:hAnsi="Times New Roman"/>
                <w:bCs/>
                <w:color w:val="000000"/>
                <w:sz w:val="24"/>
                <w:szCs w:val="24"/>
              </w:rPr>
              <w:t>0,0005</w:t>
            </w:r>
          </w:p>
        </w:tc>
        <w:tc>
          <w:tcPr>
            <w:tcW w:w="0" w:type="auto"/>
            <w:shd w:val="clear" w:color="auto" w:fill="FFFFFF"/>
            <w:vAlign w:val="center"/>
          </w:tcPr>
          <w:p w:rsidR="009418E5" w:rsidRPr="009418E5" w:rsidRDefault="009418E5" w:rsidP="00941E7A">
            <w:pPr>
              <w:widowControl w:val="0"/>
              <w:shd w:val="clear" w:color="auto" w:fill="FFFFFF"/>
              <w:suppressAutoHyphens/>
              <w:spacing w:after="0" w:line="240" w:lineRule="auto"/>
              <w:ind w:right="22"/>
              <w:jc w:val="center"/>
              <w:rPr>
                <w:rFonts w:ascii="Times New Roman" w:hAnsi="Times New Roman"/>
                <w:bCs/>
                <w:color w:val="000000"/>
                <w:sz w:val="24"/>
                <w:szCs w:val="24"/>
              </w:rPr>
            </w:pPr>
            <w:r w:rsidRPr="009418E5">
              <w:rPr>
                <w:rFonts w:ascii="Times New Roman" w:hAnsi="Times New Roman"/>
                <w:bCs/>
                <w:color w:val="000000"/>
                <w:sz w:val="24"/>
                <w:szCs w:val="24"/>
              </w:rPr>
              <w:t>0,0001</w:t>
            </w:r>
          </w:p>
        </w:tc>
      </w:tr>
      <w:tr w:rsidR="009418E5" w:rsidRPr="009418E5" w:rsidTr="009418E5">
        <w:tc>
          <w:tcPr>
            <w:tcW w:w="0" w:type="auto"/>
            <w:shd w:val="clear" w:color="auto" w:fill="FFFFFF"/>
          </w:tcPr>
          <w:p w:rsidR="009418E5" w:rsidRPr="009418E5" w:rsidRDefault="009418E5" w:rsidP="00941E7A">
            <w:pPr>
              <w:widowControl w:val="0"/>
              <w:shd w:val="clear" w:color="auto" w:fill="FFFFFF"/>
              <w:suppressAutoHyphens/>
              <w:spacing w:after="0" w:line="240" w:lineRule="auto"/>
              <w:ind w:right="22"/>
              <w:jc w:val="both"/>
              <w:rPr>
                <w:rFonts w:ascii="Times New Roman" w:hAnsi="Times New Roman"/>
                <w:bCs/>
                <w:color w:val="000000"/>
                <w:sz w:val="24"/>
                <w:szCs w:val="24"/>
              </w:rPr>
            </w:pPr>
            <w:r w:rsidRPr="009418E5">
              <w:rPr>
                <w:rFonts w:ascii="Times New Roman" w:hAnsi="Times New Roman"/>
                <w:bCs/>
                <w:color w:val="000000"/>
                <w:sz w:val="24"/>
                <w:szCs w:val="24"/>
              </w:rPr>
              <w:t xml:space="preserve">Годовой экологический ущерб от загрязнения окружающей среды, тыс. руб. </w:t>
            </w:r>
          </w:p>
        </w:tc>
        <w:tc>
          <w:tcPr>
            <w:tcW w:w="0" w:type="auto"/>
            <w:shd w:val="clear" w:color="auto" w:fill="FFFFFF"/>
            <w:vAlign w:val="center"/>
          </w:tcPr>
          <w:p w:rsidR="009418E5" w:rsidRPr="009418E5" w:rsidRDefault="009418E5" w:rsidP="00941E7A">
            <w:pPr>
              <w:widowControl w:val="0"/>
              <w:shd w:val="clear" w:color="auto" w:fill="FFFFFF"/>
              <w:suppressAutoHyphens/>
              <w:spacing w:after="0" w:line="240" w:lineRule="auto"/>
              <w:ind w:right="22"/>
              <w:jc w:val="center"/>
              <w:rPr>
                <w:rFonts w:ascii="Times New Roman" w:hAnsi="Times New Roman"/>
                <w:bCs/>
                <w:color w:val="000000"/>
                <w:sz w:val="24"/>
                <w:szCs w:val="24"/>
              </w:rPr>
            </w:pPr>
            <w:r w:rsidRPr="009418E5">
              <w:rPr>
                <w:rFonts w:ascii="Times New Roman" w:hAnsi="Times New Roman"/>
                <w:bCs/>
                <w:color w:val="000000"/>
                <w:sz w:val="24"/>
                <w:szCs w:val="24"/>
              </w:rPr>
              <w:t>239,472</w:t>
            </w:r>
          </w:p>
        </w:tc>
        <w:tc>
          <w:tcPr>
            <w:tcW w:w="0" w:type="auto"/>
            <w:shd w:val="clear" w:color="auto" w:fill="FFFFFF"/>
            <w:vAlign w:val="center"/>
          </w:tcPr>
          <w:p w:rsidR="009418E5" w:rsidRPr="009418E5" w:rsidRDefault="009418E5" w:rsidP="00941E7A">
            <w:pPr>
              <w:widowControl w:val="0"/>
              <w:shd w:val="clear" w:color="auto" w:fill="FFFFFF"/>
              <w:suppressAutoHyphens/>
              <w:spacing w:after="0" w:line="240" w:lineRule="auto"/>
              <w:ind w:right="22"/>
              <w:jc w:val="center"/>
              <w:rPr>
                <w:rFonts w:ascii="Times New Roman" w:hAnsi="Times New Roman"/>
                <w:bCs/>
                <w:color w:val="000000"/>
                <w:sz w:val="24"/>
                <w:szCs w:val="24"/>
              </w:rPr>
            </w:pPr>
            <w:r w:rsidRPr="009418E5">
              <w:rPr>
                <w:rFonts w:ascii="Times New Roman" w:hAnsi="Times New Roman"/>
                <w:bCs/>
                <w:color w:val="000000"/>
                <w:sz w:val="24"/>
                <w:szCs w:val="24"/>
              </w:rPr>
              <w:t>4338,261</w:t>
            </w:r>
          </w:p>
        </w:tc>
      </w:tr>
      <w:tr w:rsidR="009418E5" w:rsidRPr="009418E5" w:rsidTr="009418E5">
        <w:tc>
          <w:tcPr>
            <w:tcW w:w="0" w:type="auto"/>
            <w:shd w:val="clear" w:color="auto" w:fill="FFFFFF"/>
          </w:tcPr>
          <w:p w:rsidR="009418E5" w:rsidRPr="009418E5" w:rsidRDefault="009418E5" w:rsidP="00941E7A">
            <w:pPr>
              <w:widowControl w:val="0"/>
              <w:shd w:val="clear" w:color="auto" w:fill="FFFFFF"/>
              <w:suppressAutoHyphens/>
              <w:autoSpaceDE w:val="0"/>
              <w:autoSpaceDN w:val="0"/>
              <w:adjustRightInd w:val="0"/>
              <w:spacing w:after="0" w:line="240" w:lineRule="auto"/>
              <w:ind w:right="22"/>
              <w:jc w:val="both"/>
              <w:rPr>
                <w:rFonts w:ascii="Times New Roman" w:hAnsi="Times New Roman"/>
                <w:bCs/>
                <w:color w:val="000000"/>
                <w:sz w:val="24"/>
                <w:szCs w:val="24"/>
              </w:rPr>
            </w:pPr>
            <w:r w:rsidRPr="009418E5">
              <w:rPr>
                <w:rFonts w:ascii="Times New Roman" w:hAnsi="Times New Roman"/>
                <w:bCs/>
                <w:color w:val="000000"/>
                <w:sz w:val="24"/>
                <w:szCs w:val="24"/>
              </w:rPr>
              <w:t>Коэффициент технологической ценности, руб./руб.</w:t>
            </w:r>
          </w:p>
        </w:tc>
        <w:tc>
          <w:tcPr>
            <w:tcW w:w="0" w:type="auto"/>
            <w:shd w:val="clear" w:color="auto" w:fill="FFFFFF"/>
            <w:vAlign w:val="center"/>
          </w:tcPr>
          <w:p w:rsidR="009418E5" w:rsidRPr="009418E5" w:rsidRDefault="009418E5" w:rsidP="00941E7A">
            <w:pPr>
              <w:widowControl w:val="0"/>
              <w:shd w:val="clear" w:color="auto" w:fill="FFFFFF"/>
              <w:suppressAutoHyphens/>
              <w:autoSpaceDE w:val="0"/>
              <w:autoSpaceDN w:val="0"/>
              <w:adjustRightInd w:val="0"/>
              <w:spacing w:after="0" w:line="240" w:lineRule="auto"/>
              <w:ind w:right="22"/>
              <w:jc w:val="center"/>
              <w:rPr>
                <w:rFonts w:ascii="Times New Roman" w:hAnsi="Times New Roman"/>
                <w:bCs/>
                <w:color w:val="000000"/>
                <w:sz w:val="24"/>
                <w:szCs w:val="24"/>
              </w:rPr>
            </w:pPr>
            <w:r w:rsidRPr="009418E5">
              <w:rPr>
                <w:rFonts w:ascii="Times New Roman" w:hAnsi="Times New Roman"/>
                <w:bCs/>
                <w:color w:val="000000"/>
                <w:sz w:val="24"/>
                <w:szCs w:val="24"/>
              </w:rPr>
              <w:t>0,09</w:t>
            </w:r>
          </w:p>
        </w:tc>
        <w:tc>
          <w:tcPr>
            <w:tcW w:w="0" w:type="auto"/>
            <w:shd w:val="clear" w:color="auto" w:fill="FFFFFF"/>
            <w:vAlign w:val="center"/>
          </w:tcPr>
          <w:p w:rsidR="009418E5" w:rsidRPr="009418E5" w:rsidRDefault="009418E5" w:rsidP="00941E7A">
            <w:pPr>
              <w:widowControl w:val="0"/>
              <w:shd w:val="clear" w:color="auto" w:fill="FFFFFF"/>
              <w:suppressAutoHyphens/>
              <w:autoSpaceDE w:val="0"/>
              <w:autoSpaceDN w:val="0"/>
              <w:adjustRightInd w:val="0"/>
              <w:spacing w:after="0" w:line="240" w:lineRule="auto"/>
              <w:ind w:right="22"/>
              <w:jc w:val="center"/>
              <w:rPr>
                <w:rFonts w:ascii="Times New Roman" w:hAnsi="Times New Roman"/>
                <w:bCs/>
                <w:color w:val="000000"/>
                <w:sz w:val="24"/>
                <w:szCs w:val="24"/>
              </w:rPr>
            </w:pPr>
            <w:r w:rsidRPr="009418E5">
              <w:rPr>
                <w:rFonts w:ascii="Times New Roman" w:hAnsi="Times New Roman"/>
                <w:bCs/>
                <w:color w:val="000000"/>
                <w:sz w:val="24"/>
                <w:szCs w:val="24"/>
              </w:rPr>
              <w:t>0,83</w:t>
            </w:r>
          </w:p>
        </w:tc>
      </w:tr>
    </w:tbl>
    <w:p w:rsidR="009418E5" w:rsidRDefault="009418E5" w:rsidP="00941E7A">
      <w:pPr>
        <w:widowControl w:val="0"/>
        <w:shd w:val="clear" w:color="auto" w:fill="FFFFFF"/>
        <w:suppressAutoHyphens/>
        <w:spacing w:after="0" w:line="240" w:lineRule="auto"/>
        <w:ind w:right="22"/>
        <w:rPr>
          <w:rFonts w:ascii="Times New Roman" w:hAnsi="Times New Roman"/>
          <w:b/>
          <w:bCs/>
          <w:color w:val="000000"/>
          <w:sz w:val="28"/>
          <w:szCs w:val="28"/>
        </w:rPr>
      </w:pPr>
    </w:p>
    <w:p w:rsidR="00B7639A" w:rsidRPr="00E355C7" w:rsidRDefault="00B7639A" w:rsidP="00941E7A">
      <w:pPr>
        <w:widowControl w:val="0"/>
        <w:shd w:val="clear" w:color="auto" w:fill="FFFFFF"/>
        <w:suppressAutoHyphens/>
        <w:spacing w:after="0" w:line="240" w:lineRule="auto"/>
        <w:ind w:right="22"/>
        <w:rPr>
          <w:rFonts w:ascii="Times New Roman" w:hAnsi="Times New Roman"/>
          <w:bCs/>
          <w:i/>
          <w:color w:val="000000"/>
          <w:sz w:val="28"/>
          <w:szCs w:val="28"/>
        </w:rPr>
      </w:pPr>
      <w:r w:rsidRPr="00E355C7">
        <w:rPr>
          <w:rFonts w:ascii="Times New Roman" w:hAnsi="Times New Roman"/>
          <w:b/>
          <w:bCs/>
          <w:i/>
          <w:color w:val="000000"/>
          <w:sz w:val="28"/>
          <w:szCs w:val="28"/>
        </w:rPr>
        <w:t>Оценка технологических решений</w:t>
      </w:r>
    </w:p>
    <w:p w:rsidR="00E355C7" w:rsidRPr="00E355C7" w:rsidRDefault="00B7639A" w:rsidP="00941E7A">
      <w:pPr>
        <w:widowControl w:val="0"/>
        <w:shd w:val="clear" w:color="auto" w:fill="FFFFFF"/>
        <w:suppressAutoHyphens/>
        <w:spacing w:after="0" w:line="240" w:lineRule="auto"/>
        <w:ind w:right="22" w:firstLine="708"/>
        <w:jc w:val="both"/>
        <w:rPr>
          <w:rFonts w:ascii="Times New Roman" w:hAnsi="Times New Roman"/>
          <w:bCs/>
          <w:color w:val="000000"/>
          <w:sz w:val="28"/>
          <w:szCs w:val="28"/>
        </w:rPr>
      </w:pPr>
      <w:r w:rsidRPr="00E355C7">
        <w:rPr>
          <w:rFonts w:ascii="Times New Roman" w:hAnsi="Times New Roman"/>
          <w:bCs/>
          <w:color w:val="000000"/>
          <w:sz w:val="28"/>
          <w:szCs w:val="28"/>
        </w:rPr>
        <w:t xml:space="preserve">Технологическое решение </w:t>
      </w:r>
      <w:r w:rsidR="00E355C7" w:rsidRPr="00E355C7">
        <w:rPr>
          <w:rFonts w:ascii="Times New Roman" w:hAnsi="Times New Roman" w:cs="Times New Roman"/>
          <w:sz w:val="28"/>
          <w:szCs w:val="28"/>
        </w:rPr>
        <w:t>–</w:t>
      </w:r>
      <w:r w:rsidRPr="00E355C7">
        <w:rPr>
          <w:rFonts w:ascii="Times New Roman" w:hAnsi="Times New Roman"/>
          <w:bCs/>
          <w:color w:val="000000"/>
          <w:sz w:val="28"/>
          <w:szCs w:val="28"/>
        </w:rPr>
        <w:t xml:space="preserve"> это инженерное решение по изменению используемого сырья, параметров режима работы и состава оборудования или принципов осуществления процесса, ориентированное на снижение издержек при сохранении показателей выпускаемой продукции. К подобным решениям относятся: </w:t>
      </w:r>
    </w:p>
    <w:p w:rsidR="00B7639A" w:rsidRPr="00E355C7" w:rsidRDefault="00E355C7" w:rsidP="00941E7A">
      <w:pPr>
        <w:widowControl w:val="0"/>
        <w:shd w:val="clear" w:color="auto" w:fill="FFFFFF"/>
        <w:tabs>
          <w:tab w:val="left" w:pos="993"/>
        </w:tabs>
        <w:suppressAutoHyphens/>
        <w:spacing w:after="0" w:line="240" w:lineRule="auto"/>
        <w:ind w:right="22" w:firstLine="709"/>
        <w:jc w:val="both"/>
        <w:rPr>
          <w:rFonts w:ascii="Times New Roman" w:hAnsi="Times New Roman"/>
          <w:bCs/>
          <w:color w:val="000000"/>
          <w:spacing w:val="-4"/>
          <w:sz w:val="28"/>
          <w:szCs w:val="28"/>
        </w:rPr>
      </w:pPr>
      <w:r w:rsidRPr="00E355C7">
        <w:rPr>
          <w:rFonts w:ascii="Times New Roman" w:hAnsi="Times New Roman" w:cs="Times New Roman"/>
          <w:spacing w:val="-4"/>
          <w:sz w:val="28"/>
          <w:szCs w:val="28"/>
        </w:rPr>
        <w:t>–</w:t>
      </w:r>
      <w:r w:rsidR="00B7639A" w:rsidRPr="00E355C7">
        <w:rPr>
          <w:rFonts w:ascii="Times New Roman" w:hAnsi="Times New Roman"/>
          <w:bCs/>
          <w:color w:val="000000"/>
          <w:spacing w:val="-4"/>
          <w:sz w:val="28"/>
          <w:szCs w:val="28"/>
        </w:rPr>
        <w:t xml:space="preserve"> интенсификация процесса выплавки стали за счет добавки кислорода,</w:t>
      </w:r>
    </w:p>
    <w:p w:rsidR="00B7639A" w:rsidRPr="00E355C7" w:rsidRDefault="00E355C7" w:rsidP="00941E7A">
      <w:pPr>
        <w:widowControl w:val="0"/>
        <w:shd w:val="clear" w:color="auto" w:fill="FFFFFF"/>
        <w:tabs>
          <w:tab w:val="left" w:pos="993"/>
        </w:tabs>
        <w:suppressAutoHyphens/>
        <w:spacing w:after="0" w:line="240" w:lineRule="auto"/>
        <w:ind w:right="22" w:firstLine="709"/>
        <w:jc w:val="both"/>
        <w:rPr>
          <w:rFonts w:ascii="Times New Roman" w:hAnsi="Times New Roman"/>
          <w:bCs/>
          <w:color w:val="000000"/>
          <w:sz w:val="28"/>
          <w:szCs w:val="28"/>
        </w:rPr>
      </w:pPr>
      <w:r w:rsidRPr="00E355C7">
        <w:rPr>
          <w:rFonts w:ascii="Times New Roman" w:hAnsi="Times New Roman" w:cs="Times New Roman"/>
          <w:sz w:val="28"/>
          <w:szCs w:val="28"/>
        </w:rPr>
        <w:t>–</w:t>
      </w:r>
      <w:r w:rsidR="00B7639A" w:rsidRPr="00E355C7">
        <w:rPr>
          <w:rFonts w:ascii="Times New Roman" w:hAnsi="Times New Roman"/>
          <w:bCs/>
          <w:color w:val="000000"/>
          <w:sz w:val="28"/>
          <w:szCs w:val="28"/>
        </w:rPr>
        <w:t xml:space="preserve"> замена мартеновского процесса на конвертерный, </w:t>
      </w:r>
    </w:p>
    <w:p w:rsidR="00B7639A" w:rsidRPr="00E355C7" w:rsidRDefault="00E355C7" w:rsidP="00941E7A">
      <w:pPr>
        <w:widowControl w:val="0"/>
        <w:shd w:val="clear" w:color="auto" w:fill="FFFFFF"/>
        <w:tabs>
          <w:tab w:val="left" w:pos="993"/>
        </w:tabs>
        <w:suppressAutoHyphens/>
        <w:spacing w:after="0" w:line="240" w:lineRule="auto"/>
        <w:ind w:right="22" w:firstLine="709"/>
        <w:jc w:val="both"/>
        <w:rPr>
          <w:rFonts w:ascii="Times New Roman" w:hAnsi="Times New Roman"/>
          <w:bCs/>
          <w:color w:val="000000"/>
          <w:sz w:val="28"/>
          <w:szCs w:val="28"/>
        </w:rPr>
      </w:pPr>
      <w:r w:rsidRPr="00E355C7">
        <w:rPr>
          <w:rFonts w:ascii="Times New Roman" w:hAnsi="Times New Roman" w:cs="Times New Roman"/>
          <w:sz w:val="28"/>
          <w:szCs w:val="28"/>
        </w:rPr>
        <w:t xml:space="preserve">– </w:t>
      </w:r>
      <w:r w:rsidR="00B7639A" w:rsidRPr="00E355C7">
        <w:rPr>
          <w:rFonts w:ascii="Times New Roman" w:hAnsi="Times New Roman"/>
          <w:bCs/>
          <w:color w:val="000000"/>
          <w:sz w:val="28"/>
          <w:szCs w:val="28"/>
        </w:rPr>
        <w:t>внедрение процессов с использованием меньшего количества низкосортного топлива.</w:t>
      </w:r>
    </w:p>
    <w:p w:rsidR="00B7639A" w:rsidRPr="00E355C7" w:rsidRDefault="00B7639A" w:rsidP="00941E7A">
      <w:pPr>
        <w:widowControl w:val="0"/>
        <w:shd w:val="clear" w:color="auto" w:fill="FFFFFF"/>
        <w:tabs>
          <w:tab w:val="left" w:pos="993"/>
        </w:tabs>
        <w:suppressAutoHyphens/>
        <w:spacing w:after="0" w:line="240" w:lineRule="auto"/>
        <w:ind w:right="22" w:firstLine="709"/>
        <w:jc w:val="both"/>
        <w:rPr>
          <w:rFonts w:ascii="Times New Roman" w:hAnsi="Times New Roman"/>
          <w:bCs/>
          <w:color w:val="000000"/>
          <w:sz w:val="28"/>
          <w:szCs w:val="28"/>
        </w:rPr>
      </w:pPr>
      <w:r w:rsidRPr="00E355C7">
        <w:rPr>
          <w:rFonts w:ascii="Times New Roman" w:hAnsi="Times New Roman"/>
          <w:bCs/>
          <w:color w:val="000000"/>
          <w:sz w:val="28"/>
          <w:szCs w:val="28"/>
        </w:rPr>
        <w:t xml:space="preserve">Технологические решения можно разделить на три группы: </w:t>
      </w:r>
    </w:p>
    <w:p w:rsidR="00B7639A" w:rsidRPr="00E355C7" w:rsidRDefault="00B7639A" w:rsidP="00941E7A">
      <w:pPr>
        <w:widowControl w:val="0"/>
        <w:numPr>
          <w:ilvl w:val="0"/>
          <w:numId w:val="23"/>
        </w:numPr>
        <w:shd w:val="clear" w:color="auto" w:fill="FFFFFF"/>
        <w:tabs>
          <w:tab w:val="left" w:pos="851"/>
        </w:tabs>
        <w:suppressAutoHyphens/>
        <w:spacing w:after="0" w:line="240" w:lineRule="auto"/>
        <w:ind w:left="0" w:right="22" w:firstLine="709"/>
        <w:jc w:val="both"/>
        <w:rPr>
          <w:rFonts w:ascii="Times New Roman" w:hAnsi="Times New Roman"/>
          <w:bCs/>
          <w:color w:val="000000"/>
          <w:sz w:val="28"/>
          <w:szCs w:val="28"/>
        </w:rPr>
      </w:pPr>
      <w:r w:rsidRPr="00E355C7">
        <w:rPr>
          <w:rFonts w:ascii="Times New Roman" w:hAnsi="Times New Roman"/>
          <w:bCs/>
          <w:color w:val="000000"/>
          <w:sz w:val="28"/>
          <w:szCs w:val="28"/>
        </w:rPr>
        <w:t xml:space="preserve">простые (изменение параметров работы оборудования), </w:t>
      </w:r>
    </w:p>
    <w:p w:rsidR="00B7639A" w:rsidRPr="00E355C7" w:rsidRDefault="00B7639A" w:rsidP="00941E7A">
      <w:pPr>
        <w:widowControl w:val="0"/>
        <w:numPr>
          <w:ilvl w:val="0"/>
          <w:numId w:val="23"/>
        </w:numPr>
        <w:shd w:val="clear" w:color="auto" w:fill="FFFFFF"/>
        <w:tabs>
          <w:tab w:val="left" w:pos="851"/>
        </w:tabs>
        <w:suppressAutoHyphens/>
        <w:spacing w:after="0" w:line="240" w:lineRule="auto"/>
        <w:ind w:left="0" w:right="22" w:firstLine="709"/>
        <w:jc w:val="both"/>
        <w:rPr>
          <w:rFonts w:ascii="Times New Roman" w:hAnsi="Times New Roman"/>
          <w:bCs/>
          <w:color w:val="000000"/>
          <w:sz w:val="28"/>
          <w:szCs w:val="28"/>
        </w:rPr>
      </w:pPr>
      <w:r w:rsidRPr="00E355C7">
        <w:rPr>
          <w:rFonts w:ascii="Times New Roman" w:hAnsi="Times New Roman"/>
          <w:bCs/>
          <w:color w:val="000000"/>
          <w:sz w:val="28"/>
          <w:szCs w:val="28"/>
        </w:rPr>
        <w:lastRenderedPageBreak/>
        <w:t>сложные (замена оборудования),</w:t>
      </w:r>
    </w:p>
    <w:p w:rsidR="00B7639A" w:rsidRPr="00E355C7" w:rsidRDefault="00B7639A" w:rsidP="00941E7A">
      <w:pPr>
        <w:widowControl w:val="0"/>
        <w:numPr>
          <w:ilvl w:val="0"/>
          <w:numId w:val="23"/>
        </w:numPr>
        <w:shd w:val="clear" w:color="auto" w:fill="FFFFFF"/>
        <w:tabs>
          <w:tab w:val="left" w:pos="851"/>
        </w:tabs>
        <w:suppressAutoHyphens/>
        <w:spacing w:after="0" w:line="240" w:lineRule="auto"/>
        <w:ind w:left="0" w:right="22" w:firstLine="709"/>
        <w:jc w:val="both"/>
        <w:rPr>
          <w:rFonts w:ascii="Times New Roman" w:hAnsi="Times New Roman"/>
          <w:bCs/>
          <w:color w:val="000000"/>
          <w:sz w:val="28"/>
          <w:szCs w:val="28"/>
        </w:rPr>
      </w:pPr>
      <w:r w:rsidRPr="00E355C7">
        <w:rPr>
          <w:rFonts w:ascii="Times New Roman" w:hAnsi="Times New Roman"/>
          <w:bCs/>
          <w:color w:val="000000"/>
          <w:sz w:val="28"/>
          <w:szCs w:val="28"/>
        </w:rPr>
        <w:t>комплексные (изменение принципов технологии).</w:t>
      </w:r>
    </w:p>
    <w:p w:rsidR="00B7639A" w:rsidRPr="00E355C7" w:rsidRDefault="00B7639A" w:rsidP="00941E7A">
      <w:pPr>
        <w:widowControl w:val="0"/>
        <w:shd w:val="clear" w:color="auto" w:fill="FFFFFF"/>
        <w:tabs>
          <w:tab w:val="left" w:pos="851"/>
        </w:tabs>
        <w:suppressAutoHyphens/>
        <w:spacing w:after="0" w:line="240" w:lineRule="auto"/>
        <w:ind w:right="22" w:firstLine="709"/>
        <w:jc w:val="both"/>
        <w:rPr>
          <w:rFonts w:ascii="Times New Roman" w:hAnsi="Times New Roman"/>
          <w:bCs/>
          <w:color w:val="000000"/>
          <w:sz w:val="28"/>
          <w:szCs w:val="28"/>
        </w:rPr>
      </w:pPr>
      <w:r w:rsidRPr="00E355C7">
        <w:rPr>
          <w:rFonts w:ascii="Times New Roman" w:hAnsi="Times New Roman"/>
          <w:bCs/>
          <w:color w:val="000000"/>
          <w:sz w:val="28"/>
          <w:szCs w:val="28"/>
        </w:rPr>
        <w:t xml:space="preserve">Влияние технологического решения на окружающую среду проявляется по девяти направлениям: </w:t>
      </w:r>
    </w:p>
    <w:p w:rsidR="00B7639A" w:rsidRPr="00E355C7" w:rsidRDefault="00B7639A" w:rsidP="00941E7A">
      <w:pPr>
        <w:widowControl w:val="0"/>
        <w:numPr>
          <w:ilvl w:val="0"/>
          <w:numId w:val="24"/>
        </w:numPr>
        <w:shd w:val="clear" w:color="auto" w:fill="FFFFFF"/>
        <w:tabs>
          <w:tab w:val="left" w:pos="851"/>
        </w:tabs>
        <w:suppressAutoHyphens/>
        <w:spacing w:after="0" w:line="240" w:lineRule="auto"/>
        <w:ind w:left="0" w:right="22" w:firstLine="709"/>
        <w:jc w:val="both"/>
        <w:rPr>
          <w:rFonts w:ascii="Times New Roman" w:hAnsi="Times New Roman"/>
          <w:bCs/>
          <w:color w:val="000000"/>
          <w:sz w:val="28"/>
          <w:szCs w:val="28"/>
        </w:rPr>
      </w:pPr>
      <w:r w:rsidRPr="00E355C7">
        <w:rPr>
          <w:rFonts w:ascii="Times New Roman" w:hAnsi="Times New Roman"/>
          <w:bCs/>
          <w:color w:val="000000"/>
          <w:sz w:val="28"/>
          <w:szCs w:val="28"/>
        </w:rPr>
        <w:t xml:space="preserve">использование сырья и энергии; </w:t>
      </w:r>
    </w:p>
    <w:p w:rsidR="00B7639A" w:rsidRPr="00E355C7" w:rsidRDefault="00B7639A" w:rsidP="00941E7A">
      <w:pPr>
        <w:widowControl w:val="0"/>
        <w:numPr>
          <w:ilvl w:val="0"/>
          <w:numId w:val="24"/>
        </w:numPr>
        <w:shd w:val="clear" w:color="auto" w:fill="FFFFFF"/>
        <w:tabs>
          <w:tab w:val="left" w:pos="851"/>
        </w:tabs>
        <w:suppressAutoHyphens/>
        <w:spacing w:after="0" w:line="240" w:lineRule="auto"/>
        <w:ind w:left="0" w:right="22" w:firstLine="709"/>
        <w:jc w:val="both"/>
        <w:rPr>
          <w:rFonts w:ascii="Times New Roman" w:hAnsi="Times New Roman"/>
          <w:bCs/>
          <w:color w:val="000000"/>
          <w:sz w:val="28"/>
          <w:szCs w:val="28"/>
        </w:rPr>
      </w:pPr>
      <w:r w:rsidRPr="00E355C7">
        <w:rPr>
          <w:rFonts w:ascii="Times New Roman" w:hAnsi="Times New Roman"/>
          <w:bCs/>
          <w:color w:val="000000"/>
          <w:sz w:val="28"/>
          <w:szCs w:val="28"/>
        </w:rPr>
        <w:t>выбросы в атмосферу и в воду;</w:t>
      </w:r>
    </w:p>
    <w:p w:rsidR="00B7639A" w:rsidRPr="00E355C7" w:rsidRDefault="00B7639A" w:rsidP="00941E7A">
      <w:pPr>
        <w:widowControl w:val="0"/>
        <w:numPr>
          <w:ilvl w:val="0"/>
          <w:numId w:val="24"/>
        </w:numPr>
        <w:shd w:val="clear" w:color="auto" w:fill="FFFFFF"/>
        <w:tabs>
          <w:tab w:val="left" w:pos="851"/>
        </w:tabs>
        <w:suppressAutoHyphens/>
        <w:spacing w:after="0" w:line="240" w:lineRule="auto"/>
        <w:ind w:left="0" w:right="22" w:firstLine="709"/>
        <w:jc w:val="both"/>
        <w:rPr>
          <w:rFonts w:ascii="Times New Roman" w:hAnsi="Times New Roman"/>
          <w:bCs/>
          <w:color w:val="000000"/>
          <w:sz w:val="28"/>
          <w:szCs w:val="28"/>
        </w:rPr>
      </w:pPr>
      <w:r w:rsidRPr="00E355C7">
        <w:rPr>
          <w:rFonts w:ascii="Times New Roman" w:hAnsi="Times New Roman"/>
          <w:bCs/>
          <w:color w:val="000000"/>
          <w:sz w:val="28"/>
          <w:szCs w:val="28"/>
        </w:rPr>
        <w:t xml:space="preserve"> отчуждение земли;</w:t>
      </w:r>
    </w:p>
    <w:p w:rsidR="00B7639A" w:rsidRPr="00E355C7" w:rsidRDefault="00B7639A" w:rsidP="00941E7A">
      <w:pPr>
        <w:widowControl w:val="0"/>
        <w:numPr>
          <w:ilvl w:val="0"/>
          <w:numId w:val="24"/>
        </w:numPr>
        <w:shd w:val="clear" w:color="auto" w:fill="FFFFFF"/>
        <w:tabs>
          <w:tab w:val="left" w:pos="851"/>
        </w:tabs>
        <w:suppressAutoHyphens/>
        <w:spacing w:after="0" w:line="240" w:lineRule="auto"/>
        <w:ind w:left="0" w:right="22" w:firstLine="709"/>
        <w:jc w:val="both"/>
        <w:rPr>
          <w:rFonts w:ascii="Times New Roman" w:hAnsi="Times New Roman"/>
          <w:bCs/>
          <w:color w:val="000000"/>
          <w:sz w:val="28"/>
          <w:szCs w:val="28"/>
        </w:rPr>
      </w:pPr>
      <w:r w:rsidRPr="00E355C7">
        <w:rPr>
          <w:rFonts w:ascii="Times New Roman" w:hAnsi="Times New Roman"/>
          <w:bCs/>
          <w:color w:val="000000"/>
          <w:sz w:val="28"/>
          <w:szCs w:val="28"/>
        </w:rPr>
        <w:t xml:space="preserve"> шумовое, тепловое и радиационное воздействие;</w:t>
      </w:r>
    </w:p>
    <w:p w:rsidR="00B7639A" w:rsidRPr="00E355C7" w:rsidRDefault="00B7639A" w:rsidP="00941E7A">
      <w:pPr>
        <w:widowControl w:val="0"/>
        <w:numPr>
          <w:ilvl w:val="0"/>
          <w:numId w:val="24"/>
        </w:numPr>
        <w:shd w:val="clear" w:color="auto" w:fill="FFFFFF"/>
        <w:tabs>
          <w:tab w:val="left" w:pos="851"/>
        </w:tabs>
        <w:suppressAutoHyphens/>
        <w:spacing w:after="0" w:line="240" w:lineRule="auto"/>
        <w:ind w:left="0" w:right="22" w:firstLine="709"/>
        <w:jc w:val="both"/>
        <w:rPr>
          <w:rFonts w:ascii="Times New Roman" w:hAnsi="Times New Roman"/>
          <w:bCs/>
          <w:color w:val="000000"/>
          <w:sz w:val="28"/>
          <w:szCs w:val="28"/>
        </w:rPr>
      </w:pPr>
      <w:r w:rsidRPr="00E355C7">
        <w:rPr>
          <w:rFonts w:ascii="Times New Roman" w:hAnsi="Times New Roman"/>
          <w:bCs/>
          <w:color w:val="000000"/>
          <w:sz w:val="28"/>
          <w:szCs w:val="28"/>
        </w:rPr>
        <w:t xml:space="preserve"> связывание ресурсов в оборудовании.</w:t>
      </w:r>
    </w:p>
    <w:p w:rsidR="00B7639A" w:rsidRPr="00E355C7" w:rsidRDefault="00B7639A" w:rsidP="00941E7A">
      <w:pPr>
        <w:widowControl w:val="0"/>
        <w:shd w:val="clear" w:color="auto" w:fill="FFFFFF"/>
        <w:tabs>
          <w:tab w:val="left" w:pos="851"/>
        </w:tabs>
        <w:suppressAutoHyphens/>
        <w:spacing w:after="0" w:line="240" w:lineRule="auto"/>
        <w:ind w:right="22" w:firstLine="709"/>
        <w:jc w:val="both"/>
        <w:rPr>
          <w:rFonts w:ascii="Times New Roman" w:hAnsi="Times New Roman"/>
          <w:bCs/>
          <w:color w:val="000000"/>
          <w:sz w:val="28"/>
          <w:szCs w:val="28"/>
        </w:rPr>
      </w:pPr>
      <w:r w:rsidRPr="00E355C7">
        <w:rPr>
          <w:rFonts w:ascii="Times New Roman" w:hAnsi="Times New Roman"/>
          <w:bCs/>
          <w:color w:val="000000"/>
          <w:sz w:val="28"/>
          <w:szCs w:val="28"/>
        </w:rPr>
        <w:t xml:space="preserve">При оценке простых решений достаточно учесть изменения по отдельным направлениям, а для сложных и комплексных </w:t>
      </w:r>
      <w:r w:rsidR="00E355C7" w:rsidRPr="002568E6">
        <w:rPr>
          <w:rFonts w:ascii="Times New Roman" w:hAnsi="Times New Roman" w:cs="Times New Roman"/>
          <w:sz w:val="28"/>
          <w:szCs w:val="28"/>
        </w:rPr>
        <w:t>–</w:t>
      </w:r>
      <w:r w:rsidRPr="00E355C7">
        <w:rPr>
          <w:rFonts w:ascii="Times New Roman" w:hAnsi="Times New Roman"/>
          <w:bCs/>
          <w:color w:val="000000"/>
          <w:sz w:val="28"/>
          <w:szCs w:val="28"/>
        </w:rPr>
        <w:t xml:space="preserve"> необходим анализ по всем отмеченным направлениям.</w:t>
      </w:r>
    </w:p>
    <w:p w:rsidR="00B7639A" w:rsidRPr="00E355C7" w:rsidRDefault="00B7639A" w:rsidP="00941E7A">
      <w:pPr>
        <w:widowControl w:val="0"/>
        <w:shd w:val="clear" w:color="auto" w:fill="FFFFFF"/>
        <w:tabs>
          <w:tab w:val="left" w:pos="851"/>
        </w:tabs>
        <w:suppressAutoHyphens/>
        <w:spacing w:after="0" w:line="240" w:lineRule="auto"/>
        <w:ind w:right="22" w:firstLine="709"/>
        <w:jc w:val="both"/>
        <w:rPr>
          <w:rFonts w:ascii="Times New Roman" w:hAnsi="Times New Roman"/>
          <w:bCs/>
          <w:color w:val="000000"/>
          <w:sz w:val="28"/>
          <w:szCs w:val="28"/>
        </w:rPr>
      </w:pPr>
      <w:r w:rsidRPr="00E355C7">
        <w:rPr>
          <w:rFonts w:ascii="Times New Roman" w:hAnsi="Times New Roman"/>
          <w:bCs/>
          <w:color w:val="000000"/>
          <w:sz w:val="28"/>
          <w:szCs w:val="28"/>
        </w:rPr>
        <w:t>Экологическую предпочтительность варианта технологического решения характеризует ряд специфических показателей:</w:t>
      </w:r>
    </w:p>
    <w:p w:rsidR="00B7639A" w:rsidRPr="00E355C7" w:rsidRDefault="00B7639A" w:rsidP="00941E7A">
      <w:pPr>
        <w:widowControl w:val="0"/>
        <w:numPr>
          <w:ilvl w:val="0"/>
          <w:numId w:val="25"/>
        </w:numPr>
        <w:shd w:val="clear" w:color="auto" w:fill="FFFFFF"/>
        <w:tabs>
          <w:tab w:val="left" w:pos="851"/>
        </w:tabs>
        <w:suppressAutoHyphens/>
        <w:spacing w:after="0" w:line="240" w:lineRule="auto"/>
        <w:ind w:left="0" w:right="22" w:firstLine="709"/>
        <w:jc w:val="both"/>
        <w:rPr>
          <w:rFonts w:ascii="Times New Roman" w:hAnsi="Times New Roman"/>
          <w:bCs/>
          <w:color w:val="000000"/>
          <w:sz w:val="28"/>
          <w:szCs w:val="28"/>
        </w:rPr>
      </w:pPr>
      <w:r w:rsidRPr="00E355C7">
        <w:rPr>
          <w:rFonts w:ascii="Times New Roman" w:hAnsi="Times New Roman"/>
          <w:bCs/>
          <w:color w:val="000000"/>
          <w:sz w:val="28"/>
          <w:szCs w:val="28"/>
        </w:rPr>
        <w:t>коэффициенты полезного использования сырья и энергии;</w:t>
      </w:r>
    </w:p>
    <w:p w:rsidR="00B7639A" w:rsidRPr="00E355C7" w:rsidRDefault="00B7639A" w:rsidP="00941E7A">
      <w:pPr>
        <w:widowControl w:val="0"/>
        <w:numPr>
          <w:ilvl w:val="0"/>
          <w:numId w:val="25"/>
        </w:numPr>
        <w:shd w:val="clear" w:color="auto" w:fill="FFFFFF"/>
        <w:tabs>
          <w:tab w:val="left" w:pos="851"/>
        </w:tabs>
        <w:suppressAutoHyphens/>
        <w:spacing w:after="0" w:line="240" w:lineRule="auto"/>
        <w:ind w:left="0" w:right="22" w:firstLine="709"/>
        <w:jc w:val="both"/>
        <w:rPr>
          <w:rFonts w:ascii="Times New Roman" w:hAnsi="Times New Roman"/>
          <w:bCs/>
          <w:color w:val="000000"/>
          <w:sz w:val="28"/>
          <w:szCs w:val="28"/>
        </w:rPr>
      </w:pPr>
      <w:r w:rsidRPr="00E355C7">
        <w:rPr>
          <w:rFonts w:ascii="Times New Roman" w:hAnsi="Times New Roman"/>
          <w:bCs/>
          <w:color w:val="000000"/>
          <w:sz w:val="28"/>
          <w:szCs w:val="28"/>
        </w:rPr>
        <w:t xml:space="preserve">производительность природных ресурсов, </w:t>
      </w:r>
    </w:p>
    <w:p w:rsidR="00B7639A" w:rsidRPr="00E355C7" w:rsidRDefault="00B7639A" w:rsidP="00941E7A">
      <w:pPr>
        <w:widowControl w:val="0"/>
        <w:numPr>
          <w:ilvl w:val="0"/>
          <w:numId w:val="25"/>
        </w:numPr>
        <w:shd w:val="clear" w:color="auto" w:fill="FFFFFF"/>
        <w:tabs>
          <w:tab w:val="left" w:pos="851"/>
        </w:tabs>
        <w:suppressAutoHyphens/>
        <w:spacing w:after="0" w:line="240" w:lineRule="auto"/>
        <w:ind w:left="0" w:right="22" w:firstLine="709"/>
        <w:jc w:val="both"/>
        <w:rPr>
          <w:rFonts w:ascii="Times New Roman" w:hAnsi="Times New Roman"/>
          <w:bCs/>
          <w:color w:val="000000"/>
          <w:sz w:val="28"/>
          <w:szCs w:val="28"/>
        </w:rPr>
      </w:pPr>
      <w:r w:rsidRPr="00E355C7">
        <w:rPr>
          <w:rFonts w:ascii="Times New Roman" w:hAnsi="Times New Roman"/>
          <w:bCs/>
          <w:color w:val="000000"/>
          <w:sz w:val="28"/>
          <w:szCs w:val="28"/>
        </w:rPr>
        <w:t>удельный ущерб по факторам воздействия на окружающую среду.</w:t>
      </w:r>
    </w:p>
    <w:p w:rsidR="00B7639A" w:rsidRPr="00E355C7" w:rsidRDefault="00B7639A" w:rsidP="00941E7A">
      <w:pPr>
        <w:widowControl w:val="0"/>
        <w:shd w:val="clear" w:color="auto" w:fill="FFFFFF"/>
        <w:tabs>
          <w:tab w:val="left" w:pos="851"/>
        </w:tabs>
        <w:suppressAutoHyphens/>
        <w:spacing w:after="0" w:line="240" w:lineRule="auto"/>
        <w:ind w:right="22" w:firstLine="709"/>
        <w:jc w:val="both"/>
        <w:rPr>
          <w:rFonts w:ascii="Times New Roman" w:hAnsi="Times New Roman"/>
          <w:bCs/>
          <w:color w:val="000000"/>
          <w:sz w:val="28"/>
          <w:szCs w:val="28"/>
        </w:rPr>
      </w:pPr>
      <w:r w:rsidRPr="00E355C7">
        <w:rPr>
          <w:rFonts w:ascii="Times New Roman" w:hAnsi="Times New Roman"/>
          <w:bCs/>
          <w:color w:val="000000"/>
          <w:sz w:val="28"/>
          <w:szCs w:val="28"/>
        </w:rPr>
        <w:t xml:space="preserve">Коэффициент полезного использования сырья (КИС) </w:t>
      </w:r>
      <w:r w:rsidR="00E355C7" w:rsidRPr="002568E6">
        <w:rPr>
          <w:rFonts w:ascii="Times New Roman" w:hAnsi="Times New Roman" w:cs="Times New Roman"/>
          <w:sz w:val="28"/>
          <w:szCs w:val="28"/>
        </w:rPr>
        <w:t>–</w:t>
      </w:r>
      <w:r w:rsidRPr="00E355C7">
        <w:rPr>
          <w:rFonts w:ascii="Times New Roman" w:hAnsi="Times New Roman"/>
          <w:bCs/>
          <w:color w:val="000000"/>
          <w:sz w:val="28"/>
          <w:szCs w:val="28"/>
        </w:rPr>
        <w:t xml:space="preserve"> это отношение массы готового продукта (сырья, перешедшего в продукт) к массе исходного сырья. Он вычисляется в целом по сырью и по отдельным его компонентам. Дополнением к КИС являются коэффициенты безвозвратных, временных и условных потерь сырья.</w:t>
      </w:r>
    </w:p>
    <w:p w:rsidR="00B7639A" w:rsidRPr="00E355C7" w:rsidRDefault="00B7639A" w:rsidP="00941E7A">
      <w:pPr>
        <w:widowControl w:val="0"/>
        <w:numPr>
          <w:ilvl w:val="0"/>
          <w:numId w:val="26"/>
        </w:numPr>
        <w:shd w:val="clear" w:color="auto" w:fill="FFFFFF"/>
        <w:tabs>
          <w:tab w:val="left" w:pos="851"/>
        </w:tabs>
        <w:suppressAutoHyphens/>
        <w:spacing w:after="0" w:line="240" w:lineRule="auto"/>
        <w:ind w:left="0" w:right="22" w:firstLine="709"/>
        <w:jc w:val="both"/>
        <w:rPr>
          <w:rFonts w:ascii="Times New Roman" w:hAnsi="Times New Roman"/>
          <w:bCs/>
          <w:color w:val="000000"/>
          <w:sz w:val="28"/>
          <w:szCs w:val="28"/>
        </w:rPr>
      </w:pPr>
      <w:r w:rsidRPr="00E355C7">
        <w:rPr>
          <w:rFonts w:ascii="Times New Roman" w:hAnsi="Times New Roman"/>
          <w:bCs/>
          <w:color w:val="000000"/>
          <w:sz w:val="28"/>
          <w:szCs w:val="28"/>
        </w:rPr>
        <w:t xml:space="preserve">Первый </w:t>
      </w:r>
      <w:r w:rsidR="00E355C7" w:rsidRPr="002568E6">
        <w:rPr>
          <w:rFonts w:ascii="Times New Roman" w:hAnsi="Times New Roman" w:cs="Times New Roman"/>
          <w:sz w:val="28"/>
          <w:szCs w:val="28"/>
        </w:rPr>
        <w:t>–</w:t>
      </w:r>
      <w:r w:rsidRPr="00E355C7">
        <w:rPr>
          <w:rFonts w:ascii="Times New Roman" w:hAnsi="Times New Roman"/>
          <w:bCs/>
          <w:color w:val="000000"/>
          <w:sz w:val="28"/>
          <w:szCs w:val="28"/>
        </w:rPr>
        <w:t xml:space="preserve"> доля сырья, теряемая безвозвратно в ходе технологического процесса (угар; </w:t>
      </w:r>
      <w:proofErr w:type="spellStart"/>
      <w:r w:rsidRPr="00E355C7">
        <w:rPr>
          <w:rFonts w:ascii="Times New Roman" w:hAnsi="Times New Roman"/>
          <w:bCs/>
          <w:color w:val="000000"/>
          <w:sz w:val="28"/>
          <w:szCs w:val="28"/>
        </w:rPr>
        <w:t>несобираемые</w:t>
      </w:r>
      <w:proofErr w:type="spellEnd"/>
      <w:r w:rsidRPr="00E355C7">
        <w:rPr>
          <w:rFonts w:ascii="Times New Roman" w:hAnsi="Times New Roman"/>
          <w:bCs/>
          <w:color w:val="000000"/>
          <w:sz w:val="28"/>
          <w:szCs w:val="28"/>
        </w:rPr>
        <w:t xml:space="preserve"> выбросы; отходы, не подлежащие переработке).</w:t>
      </w:r>
    </w:p>
    <w:p w:rsidR="00B7639A" w:rsidRPr="00E355C7" w:rsidRDefault="00B7639A" w:rsidP="00941E7A">
      <w:pPr>
        <w:widowControl w:val="0"/>
        <w:numPr>
          <w:ilvl w:val="0"/>
          <w:numId w:val="26"/>
        </w:numPr>
        <w:shd w:val="clear" w:color="auto" w:fill="FFFFFF"/>
        <w:tabs>
          <w:tab w:val="left" w:pos="851"/>
        </w:tabs>
        <w:suppressAutoHyphens/>
        <w:spacing w:after="0" w:line="240" w:lineRule="auto"/>
        <w:ind w:left="0" w:right="22" w:firstLine="709"/>
        <w:jc w:val="both"/>
        <w:rPr>
          <w:rFonts w:ascii="Times New Roman" w:hAnsi="Times New Roman"/>
          <w:bCs/>
          <w:color w:val="000000"/>
          <w:sz w:val="28"/>
          <w:szCs w:val="28"/>
        </w:rPr>
      </w:pPr>
      <w:r w:rsidRPr="00E355C7">
        <w:rPr>
          <w:rFonts w:ascii="Times New Roman" w:hAnsi="Times New Roman"/>
          <w:bCs/>
          <w:color w:val="000000"/>
          <w:sz w:val="28"/>
          <w:szCs w:val="28"/>
        </w:rPr>
        <w:t xml:space="preserve"> Второй </w:t>
      </w:r>
      <w:r w:rsidR="00E355C7" w:rsidRPr="002568E6">
        <w:rPr>
          <w:rFonts w:ascii="Times New Roman" w:hAnsi="Times New Roman" w:cs="Times New Roman"/>
          <w:sz w:val="28"/>
          <w:szCs w:val="28"/>
        </w:rPr>
        <w:t>–</w:t>
      </w:r>
      <w:r w:rsidRPr="00E355C7">
        <w:rPr>
          <w:rFonts w:ascii="Times New Roman" w:hAnsi="Times New Roman"/>
          <w:bCs/>
          <w:color w:val="000000"/>
          <w:sz w:val="28"/>
          <w:szCs w:val="28"/>
        </w:rPr>
        <w:t xml:space="preserve"> доля отходов производства, складируемых в отвалах из-за экологической нецелесообразности их использования в настоящее время, в массе сырья.</w:t>
      </w:r>
    </w:p>
    <w:p w:rsidR="00B7639A" w:rsidRPr="00E355C7" w:rsidRDefault="00B7639A" w:rsidP="00941E7A">
      <w:pPr>
        <w:widowControl w:val="0"/>
        <w:numPr>
          <w:ilvl w:val="0"/>
          <w:numId w:val="26"/>
        </w:numPr>
        <w:shd w:val="clear" w:color="auto" w:fill="FFFFFF"/>
        <w:tabs>
          <w:tab w:val="left" w:pos="851"/>
        </w:tabs>
        <w:suppressAutoHyphens/>
        <w:spacing w:after="0" w:line="240" w:lineRule="auto"/>
        <w:ind w:left="0" w:right="22" w:firstLine="709"/>
        <w:jc w:val="both"/>
        <w:rPr>
          <w:rFonts w:ascii="Times New Roman" w:hAnsi="Times New Roman"/>
          <w:bCs/>
          <w:color w:val="000000"/>
          <w:sz w:val="28"/>
          <w:szCs w:val="28"/>
        </w:rPr>
      </w:pPr>
      <w:r w:rsidRPr="00E355C7">
        <w:rPr>
          <w:rFonts w:ascii="Times New Roman" w:hAnsi="Times New Roman"/>
          <w:bCs/>
          <w:color w:val="000000"/>
          <w:sz w:val="28"/>
          <w:szCs w:val="28"/>
        </w:rPr>
        <w:t xml:space="preserve"> Третий </w:t>
      </w:r>
      <w:r w:rsidR="00E355C7" w:rsidRPr="002568E6">
        <w:rPr>
          <w:rFonts w:ascii="Times New Roman" w:hAnsi="Times New Roman" w:cs="Times New Roman"/>
          <w:sz w:val="28"/>
          <w:szCs w:val="28"/>
        </w:rPr>
        <w:t>–</w:t>
      </w:r>
      <w:r w:rsidRPr="00E355C7">
        <w:rPr>
          <w:rFonts w:ascii="Times New Roman" w:hAnsi="Times New Roman"/>
          <w:bCs/>
          <w:color w:val="000000"/>
          <w:sz w:val="28"/>
          <w:szCs w:val="28"/>
        </w:rPr>
        <w:t xml:space="preserve"> доля отходов производства, продаваемых (передаваемых) для производственного или потребительского использования, в массе исходного сырья.</w:t>
      </w:r>
    </w:p>
    <w:p w:rsidR="00B7639A" w:rsidRPr="00E355C7" w:rsidRDefault="00B7639A" w:rsidP="00941E7A">
      <w:pPr>
        <w:widowControl w:val="0"/>
        <w:shd w:val="clear" w:color="auto" w:fill="FFFFFF"/>
        <w:tabs>
          <w:tab w:val="left" w:pos="993"/>
        </w:tabs>
        <w:suppressAutoHyphens/>
        <w:spacing w:after="0" w:line="240" w:lineRule="auto"/>
        <w:ind w:right="22" w:firstLine="709"/>
        <w:jc w:val="both"/>
        <w:rPr>
          <w:rFonts w:ascii="Times New Roman" w:hAnsi="Times New Roman"/>
          <w:bCs/>
          <w:color w:val="000000"/>
          <w:sz w:val="28"/>
          <w:szCs w:val="28"/>
        </w:rPr>
      </w:pPr>
      <w:r w:rsidRPr="00E355C7">
        <w:rPr>
          <w:rFonts w:ascii="Times New Roman" w:hAnsi="Times New Roman"/>
          <w:bCs/>
          <w:color w:val="000000"/>
          <w:sz w:val="28"/>
          <w:szCs w:val="28"/>
        </w:rPr>
        <w:t xml:space="preserve">Коэффициент полезного использования энергии (КИЭ) </w:t>
      </w:r>
      <w:r w:rsidR="00E355C7" w:rsidRPr="002568E6">
        <w:rPr>
          <w:rFonts w:ascii="Times New Roman" w:hAnsi="Times New Roman" w:cs="Times New Roman"/>
          <w:sz w:val="28"/>
          <w:szCs w:val="28"/>
        </w:rPr>
        <w:t>–</w:t>
      </w:r>
      <w:r w:rsidRPr="00E355C7">
        <w:rPr>
          <w:rFonts w:ascii="Times New Roman" w:hAnsi="Times New Roman"/>
          <w:bCs/>
          <w:color w:val="000000"/>
          <w:sz w:val="28"/>
          <w:szCs w:val="28"/>
        </w:rPr>
        <w:t xml:space="preserve"> это отношение теплоемкости, теоретически необходимой на процесс, к теплоемкости общего количества затраченного топлива. При детализированном анализе КИЭ исходят из энергетического баланса процесса, где показан приход и расход энергии.</w:t>
      </w:r>
    </w:p>
    <w:p w:rsidR="00B7639A" w:rsidRPr="00E355C7" w:rsidRDefault="00B7639A" w:rsidP="00941E7A">
      <w:pPr>
        <w:widowControl w:val="0"/>
        <w:shd w:val="clear" w:color="auto" w:fill="FFFFFF"/>
        <w:tabs>
          <w:tab w:val="left" w:pos="993"/>
        </w:tabs>
        <w:suppressAutoHyphens/>
        <w:spacing w:after="0" w:line="240" w:lineRule="auto"/>
        <w:ind w:right="22" w:firstLine="709"/>
        <w:jc w:val="both"/>
        <w:rPr>
          <w:rFonts w:ascii="Times New Roman" w:hAnsi="Times New Roman"/>
          <w:bCs/>
          <w:color w:val="000000"/>
          <w:sz w:val="28"/>
          <w:szCs w:val="28"/>
        </w:rPr>
      </w:pPr>
      <w:r w:rsidRPr="00E355C7">
        <w:rPr>
          <w:rFonts w:ascii="Times New Roman" w:hAnsi="Times New Roman"/>
          <w:bCs/>
          <w:color w:val="000000"/>
          <w:sz w:val="28"/>
          <w:szCs w:val="28"/>
        </w:rPr>
        <w:t>Производительность природных ресурсов характеризует интенсивность их использования. Она определяется как выпуск продукции (в натуральном исчислении) на единицу отчуждаемой территории (основной, вспомогательной, примыкающей, охранной и др.), на единицу сырья и энергии, на единицу массы и энергетической мощности оборудования.</w:t>
      </w:r>
    </w:p>
    <w:p w:rsidR="00B7639A" w:rsidRPr="00E355C7" w:rsidRDefault="00B7639A" w:rsidP="00941E7A">
      <w:pPr>
        <w:widowControl w:val="0"/>
        <w:shd w:val="clear" w:color="auto" w:fill="FFFFFF"/>
        <w:tabs>
          <w:tab w:val="left" w:pos="993"/>
        </w:tabs>
        <w:suppressAutoHyphens/>
        <w:spacing w:after="0" w:line="240" w:lineRule="auto"/>
        <w:ind w:right="22" w:firstLine="709"/>
        <w:jc w:val="both"/>
        <w:rPr>
          <w:rFonts w:ascii="Times New Roman" w:hAnsi="Times New Roman"/>
          <w:bCs/>
          <w:color w:val="000000"/>
          <w:sz w:val="28"/>
          <w:szCs w:val="28"/>
        </w:rPr>
      </w:pPr>
      <w:r w:rsidRPr="00E355C7">
        <w:rPr>
          <w:rFonts w:ascii="Times New Roman" w:hAnsi="Times New Roman"/>
          <w:bCs/>
          <w:color w:val="000000"/>
          <w:sz w:val="28"/>
          <w:szCs w:val="28"/>
        </w:rPr>
        <w:t xml:space="preserve">Удельный ущерб окружающей среде вычисляется как отношение его общего размера к суммарному выпуску продукции за интервал времени. </w:t>
      </w:r>
      <w:r w:rsidRPr="00E355C7">
        <w:rPr>
          <w:rFonts w:ascii="Times New Roman" w:hAnsi="Times New Roman"/>
          <w:bCs/>
          <w:color w:val="000000"/>
          <w:sz w:val="28"/>
          <w:szCs w:val="28"/>
        </w:rPr>
        <w:lastRenderedPageBreak/>
        <w:t>При расчете общего размера ущерба по каждому из факторов следует учитывать нормативные показатели воздействия на окружающую среду и аварийные ситуации с учетом вероятности их возникновения.</w:t>
      </w:r>
    </w:p>
    <w:p w:rsidR="00B7639A" w:rsidRPr="00E355C7" w:rsidRDefault="00B7639A" w:rsidP="00941E7A">
      <w:pPr>
        <w:widowControl w:val="0"/>
        <w:shd w:val="clear" w:color="auto" w:fill="FFFFFF"/>
        <w:tabs>
          <w:tab w:val="left" w:pos="993"/>
        </w:tabs>
        <w:suppressAutoHyphens/>
        <w:spacing w:after="0" w:line="235" w:lineRule="auto"/>
        <w:ind w:right="22" w:firstLine="709"/>
        <w:jc w:val="both"/>
        <w:rPr>
          <w:rFonts w:ascii="Times New Roman" w:hAnsi="Times New Roman"/>
          <w:bCs/>
          <w:color w:val="000000"/>
          <w:sz w:val="28"/>
          <w:szCs w:val="28"/>
        </w:rPr>
      </w:pPr>
      <w:r w:rsidRPr="00E355C7">
        <w:rPr>
          <w:rFonts w:ascii="Times New Roman" w:hAnsi="Times New Roman"/>
          <w:bCs/>
          <w:color w:val="000000"/>
          <w:sz w:val="28"/>
          <w:szCs w:val="28"/>
        </w:rPr>
        <w:t>Совокупность показателей экологического предпочтения варианта технологического решения можно объед</w:t>
      </w:r>
      <w:r w:rsidR="00E355C7">
        <w:rPr>
          <w:rFonts w:ascii="Times New Roman" w:hAnsi="Times New Roman"/>
          <w:bCs/>
          <w:color w:val="000000"/>
          <w:sz w:val="28"/>
          <w:szCs w:val="28"/>
        </w:rPr>
        <w:t>инить в «экологический профиль»</w:t>
      </w:r>
      <w:r w:rsidRPr="00E355C7">
        <w:rPr>
          <w:rFonts w:ascii="Times New Roman" w:hAnsi="Times New Roman"/>
          <w:bCs/>
          <w:color w:val="000000"/>
          <w:sz w:val="28"/>
          <w:szCs w:val="28"/>
        </w:rPr>
        <w:t>, который позволяет в наглядной и компактной форме сопоставить сравниваемые варианты технологии.</w:t>
      </w:r>
    </w:p>
    <w:p w:rsidR="00B7639A" w:rsidRPr="00E355C7" w:rsidRDefault="00B7639A" w:rsidP="00941E7A">
      <w:pPr>
        <w:widowControl w:val="0"/>
        <w:shd w:val="clear" w:color="auto" w:fill="FFFFFF"/>
        <w:tabs>
          <w:tab w:val="left" w:pos="993"/>
        </w:tabs>
        <w:suppressAutoHyphens/>
        <w:spacing w:after="0" w:line="235" w:lineRule="auto"/>
        <w:ind w:right="22" w:firstLine="709"/>
        <w:jc w:val="both"/>
        <w:rPr>
          <w:rFonts w:ascii="Times New Roman" w:hAnsi="Times New Roman"/>
          <w:bCs/>
          <w:color w:val="000000"/>
          <w:sz w:val="28"/>
          <w:szCs w:val="28"/>
        </w:rPr>
      </w:pPr>
      <w:r w:rsidRPr="00E355C7">
        <w:rPr>
          <w:rFonts w:ascii="Times New Roman" w:hAnsi="Times New Roman"/>
          <w:bCs/>
          <w:color w:val="000000"/>
          <w:sz w:val="28"/>
          <w:szCs w:val="28"/>
        </w:rPr>
        <w:t>Экологический аспект анализа вариантов технологического решения является дополнительным по отношению к традиционному экономическому расчету, но не заменяет его.</w:t>
      </w:r>
    </w:p>
    <w:p w:rsidR="00B7639A" w:rsidRPr="00E355C7" w:rsidRDefault="00B7639A" w:rsidP="00941E7A">
      <w:pPr>
        <w:widowControl w:val="0"/>
        <w:shd w:val="clear" w:color="auto" w:fill="FFFFFF"/>
        <w:tabs>
          <w:tab w:val="left" w:pos="993"/>
        </w:tabs>
        <w:suppressAutoHyphens/>
        <w:spacing w:after="0" w:line="235" w:lineRule="auto"/>
        <w:ind w:right="22" w:firstLine="709"/>
        <w:jc w:val="both"/>
        <w:rPr>
          <w:rFonts w:ascii="Times New Roman" w:hAnsi="Times New Roman"/>
          <w:bCs/>
          <w:color w:val="000000"/>
          <w:sz w:val="28"/>
          <w:szCs w:val="28"/>
        </w:rPr>
      </w:pPr>
      <w:r w:rsidRPr="00E355C7">
        <w:rPr>
          <w:rFonts w:ascii="Times New Roman" w:hAnsi="Times New Roman"/>
          <w:bCs/>
          <w:color w:val="000000"/>
          <w:sz w:val="28"/>
          <w:szCs w:val="28"/>
        </w:rPr>
        <w:t>Интегральная экономическая оценка издержек по технологическому процессу рассчитывается по формуле</w:t>
      </w:r>
    </w:p>
    <w:p w:rsidR="00B7639A" w:rsidRPr="00A54353" w:rsidRDefault="00B7639A" w:rsidP="00941E7A">
      <w:pPr>
        <w:widowControl w:val="0"/>
        <w:shd w:val="clear" w:color="auto" w:fill="FFFFFF"/>
        <w:suppressAutoHyphens/>
        <w:spacing w:after="0" w:line="235" w:lineRule="auto"/>
        <w:ind w:right="22" w:firstLine="600"/>
        <w:jc w:val="right"/>
        <w:rPr>
          <w:rFonts w:ascii="Times New Roman" w:hAnsi="Times New Roman"/>
          <w:bCs/>
          <w:color w:val="000000"/>
          <w:sz w:val="28"/>
          <w:szCs w:val="28"/>
        </w:rPr>
      </w:pPr>
      <w:r w:rsidRPr="00A54353">
        <w:rPr>
          <w:rFonts w:ascii="Times New Roman" w:hAnsi="Times New Roman"/>
          <w:bCs/>
          <w:color w:val="000000"/>
          <w:sz w:val="28"/>
          <w:szCs w:val="28"/>
        </w:rPr>
        <w:t>И = С+Р+</w:t>
      </w:r>
      <w:proofErr w:type="gramStart"/>
      <w:r w:rsidRPr="00A54353">
        <w:rPr>
          <w:rFonts w:ascii="Times New Roman" w:hAnsi="Times New Roman"/>
          <w:bCs/>
          <w:color w:val="000000"/>
          <w:sz w:val="28"/>
          <w:szCs w:val="28"/>
        </w:rPr>
        <w:t>У,</w:t>
      </w:r>
      <w:r w:rsidR="0030706C">
        <w:rPr>
          <w:rFonts w:ascii="Times New Roman" w:hAnsi="Times New Roman"/>
          <w:bCs/>
          <w:color w:val="000000"/>
          <w:sz w:val="28"/>
          <w:szCs w:val="28"/>
        </w:rPr>
        <w:t xml:space="preserve">   </w:t>
      </w:r>
      <w:proofErr w:type="gramEnd"/>
      <w:r w:rsidR="0030706C">
        <w:rPr>
          <w:rFonts w:ascii="Times New Roman" w:hAnsi="Times New Roman"/>
          <w:bCs/>
          <w:color w:val="000000"/>
          <w:sz w:val="28"/>
          <w:szCs w:val="28"/>
        </w:rPr>
        <w:t xml:space="preserve">                                          </w:t>
      </w:r>
      <w:r w:rsidR="00941E7A">
        <w:rPr>
          <w:rFonts w:ascii="Times New Roman" w:hAnsi="Times New Roman"/>
          <w:bCs/>
          <w:color w:val="000000"/>
          <w:sz w:val="28"/>
          <w:szCs w:val="28"/>
        </w:rPr>
        <w:t xml:space="preserve"> </w:t>
      </w:r>
      <w:r w:rsidRPr="00A54353">
        <w:rPr>
          <w:rFonts w:ascii="Times New Roman" w:hAnsi="Times New Roman"/>
          <w:bCs/>
          <w:color w:val="000000"/>
          <w:sz w:val="28"/>
          <w:szCs w:val="28"/>
        </w:rPr>
        <w:t>(</w:t>
      </w:r>
      <w:r w:rsidR="00E355C7">
        <w:rPr>
          <w:rFonts w:ascii="Times New Roman" w:hAnsi="Times New Roman"/>
          <w:bCs/>
          <w:color w:val="000000"/>
          <w:sz w:val="28"/>
          <w:szCs w:val="28"/>
        </w:rPr>
        <w:t>22</w:t>
      </w:r>
      <w:r w:rsidRPr="00A54353">
        <w:rPr>
          <w:rFonts w:ascii="Times New Roman" w:hAnsi="Times New Roman"/>
          <w:bCs/>
          <w:color w:val="000000"/>
          <w:sz w:val="28"/>
          <w:szCs w:val="28"/>
        </w:rPr>
        <w:t>)</w:t>
      </w:r>
    </w:p>
    <w:p w:rsidR="00B7639A" w:rsidRPr="00A54353" w:rsidRDefault="00B7639A" w:rsidP="00941E7A">
      <w:pPr>
        <w:widowControl w:val="0"/>
        <w:shd w:val="clear" w:color="auto" w:fill="FFFFFF"/>
        <w:suppressAutoHyphens/>
        <w:spacing w:after="0" w:line="235" w:lineRule="auto"/>
        <w:ind w:right="22"/>
        <w:jc w:val="both"/>
        <w:rPr>
          <w:rFonts w:ascii="Times New Roman" w:hAnsi="Times New Roman"/>
          <w:bCs/>
          <w:color w:val="000000"/>
          <w:sz w:val="28"/>
          <w:szCs w:val="28"/>
        </w:rPr>
      </w:pPr>
      <w:r w:rsidRPr="00A54353">
        <w:rPr>
          <w:rFonts w:ascii="Times New Roman" w:hAnsi="Times New Roman"/>
          <w:bCs/>
          <w:color w:val="000000"/>
          <w:sz w:val="28"/>
          <w:szCs w:val="28"/>
        </w:rPr>
        <w:t xml:space="preserve">где С </w:t>
      </w:r>
      <w:r w:rsidR="00E355C7" w:rsidRPr="002568E6">
        <w:rPr>
          <w:rFonts w:ascii="Times New Roman" w:hAnsi="Times New Roman" w:cs="Times New Roman"/>
          <w:sz w:val="28"/>
          <w:szCs w:val="28"/>
        </w:rPr>
        <w:t>–</w:t>
      </w:r>
      <w:r w:rsidRPr="00A54353">
        <w:rPr>
          <w:rFonts w:ascii="Times New Roman" w:hAnsi="Times New Roman"/>
          <w:bCs/>
          <w:color w:val="000000"/>
          <w:sz w:val="28"/>
          <w:szCs w:val="28"/>
        </w:rPr>
        <w:t xml:space="preserve"> издержки производства;</w:t>
      </w:r>
    </w:p>
    <w:p w:rsidR="00B7639A" w:rsidRPr="00A54353" w:rsidRDefault="00B7639A" w:rsidP="00941E7A">
      <w:pPr>
        <w:widowControl w:val="0"/>
        <w:shd w:val="clear" w:color="auto" w:fill="FFFFFF"/>
        <w:suppressAutoHyphens/>
        <w:spacing w:after="0" w:line="235" w:lineRule="auto"/>
        <w:ind w:right="22" w:firstLine="426"/>
        <w:jc w:val="both"/>
        <w:rPr>
          <w:rFonts w:ascii="Times New Roman" w:hAnsi="Times New Roman"/>
          <w:bCs/>
          <w:color w:val="000000"/>
          <w:sz w:val="28"/>
          <w:szCs w:val="28"/>
        </w:rPr>
      </w:pPr>
      <w:r w:rsidRPr="00A54353">
        <w:rPr>
          <w:rFonts w:ascii="Times New Roman" w:hAnsi="Times New Roman"/>
          <w:bCs/>
          <w:i/>
          <w:iCs/>
          <w:color w:val="000000"/>
          <w:sz w:val="28"/>
          <w:szCs w:val="28"/>
        </w:rPr>
        <w:t xml:space="preserve">Р </w:t>
      </w:r>
      <w:r w:rsidR="00E355C7" w:rsidRPr="002568E6">
        <w:rPr>
          <w:rFonts w:ascii="Times New Roman" w:hAnsi="Times New Roman" w:cs="Times New Roman"/>
          <w:sz w:val="28"/>
          <w:szCs w:val="28"/>
        </w:rPr>
        <w:t>–</w:t>
      </w:r>
      <w:r w:rsidRPr="00A54353">
        <w:rPr>
          <w:rFonts w:ascii="Times New Roman" w:hAnsi="Times New Roman"/>
          <w:bCs/>
          <w:color w:val="000000"/>
          <w:sz w:val="28"/>
          <w:szCs w:val="28"/>
        </w:rPr>
        <w:t xml:space="preserve"> плата за используемые природные ресурсы;</w:t>
      </w:r>
    </w:p>
    <w:p w:rsidR="00B7639A" w:rsidRPr="00A54353" w:rsidRDefault="00B7639A" w:rsidP="00941E7A">
      <w:pPr>
        <w:widowControl w:val="0"/>
        <w:shd w:val="clear" w:color="auto" w:fill="FFFFFF"/>
        <w:suppressAutoHyphens/>
        <w:spacing w:after="0" w:line="235" w:lineRule="auto"/>
        <w:ind w:right="22" w:firstLine="426"/>
        <w:jc w:val="both"/>
        <w:rPr>
          <w:rFonts w:ascii="Times New Roman" w:hAnsi="Times New Roman"/>
          <w:bCs/>
          <w:color w:val="000000"/>
          <w:sz w:val="28"/>
          <w:szCs w:val="28"/>
        </w:rPr>
      </w:pPr>
      <w:r w:rsidRPr="00A54353">
        <w:rPr>
          <w:rFonts w:ascii="Times New Roman" w:hAnsi="Times New Roman"/>
          <w:bCs/>
          <w:color w:val="000000"/>
          <w:sz w:val="28"/>
          <w:szCs w:val="28"/>
        </w:rPr>
        <w:t xml:space="preserve">У </w:t>
      </w:r>
      <w:r w:rsidR="00E355C7" w:rsidRPr="002568E6">
        <w:rPr>
          <w:rFonts w:ascii="Times New Roman" w:hAnsi="Times New Roman" w:cs="Times New Roman"/>
          <w:sz w:val="28"/>
          <w:szCs w:val="28"/>
        </w:rPr>
        <w:t>–</w:t>
      </w:r>
      <w:r w:rsidRPr="00A54353">
        <w:rPr>
          <w:rFonts w:ascii="Times New Roman" w:hAnsi="Times New Roman"/>
          <w:bCs/>
          <w:color w:val="000000"/>
          <w:sz w:val="28"/>
          <w:szCs w:val="28"/>
        </w:rPr>
        <w:t xml:space="preserve"> ущерб окружающей среде.</w:t>
      </w:r>
    </w:p>
    <w:p w:rsidR="00B7639A" w:rsidRPr="00A54353" w:rsidRDefault="00B7639A" w:rsidP="00941E7A">
      <w:pPr>
        <w:widowControl w:val="0"/>
        <w:shd w:val="clear" w:color="auto" w:fill="FFFFFF"/>
        <w:suppressAutoHyphens/>
        <w:spacing w:after="0" w:line="235" w:lineRule="auto"/>
        <w:ind w:right="22" w:firstLine="708"/>
        <w:jc w:val="both"/>
        <w:rPr>
          <w:rFonts w:ascii="Times New Roman" w:hAnsi="Times New Roman"/>
          <w:bCs/>
          <w:color w:val="000000"/>
          <w:sz w:val="28"/>
          <w:szCs w:val="28"/>
        </w:rPr>
      </w:pPr>
      <w:r w:rsidRPr="00A54353">
        <w:rPr>
          <w:rFonts w:ascii="Times New Roman" w:hAnsi="Times New Roman"/>
          <w:bCs/>
          <w:color w:val="000000"/>
          <w:sz w:val="28"/>
          <w:szCs w:val="28"/>
        </w:rPr>
        <w:t>Интегральная экономическая оценка единовременных затрат рассчитывается по формуле</w:t>
      </w:r>
    </w:p>
    <w:p w:rsidR="00B7639A" w:rsidRPr="00A54353" w:rsidRDefault="00B7639A" w:rsidP="00941E7A">
      <w:pPr>
        <w:widowControl w:val="0"/>
        <w:shd w:val="clear" w:color="auto" w:fill="FFFFFF"/>
        <w:suppressAutoHyphens/>
        <w:spacing w:after="0" w:line="235" w:lineRule="auto"/>
        <w:ind w:right="22" w:firstLine="600"/>
        <w:jc w:val="right"/>
        <w:rPr>
          <w:rFonts w:ascii="Times New Roman" w:hAnsi="Times New Roman"/>
          <w:bCs/>
          <w:color w:val="000000"/>
          <w:sz w:val="28"/>
          <w:szCs w:val="28"/>
        </w:rPr>
      </w:pPr>
      <w:r w:rsidRPr="00A54353">
        <w:rPr>
          <w:rFonts w:ascii="Times New Roman" w:hAnsi="Times New Roman"/>
          <w:bCs/>
          <w:color w:val="000000"/>
          <w:sz w:val="28"/>
          <w:szCs w:val="28"/>
        </w:rPr>
        <w:t>Ф = К+</w:t>
      </w:r>
      <w:r w:rsidR="00E355C7">
        <w:rPr>
          <w:rFonts w:ascii="Times New Roman" w:hAnsi="Times New Roman"/>
          <w:bCs/>
          <w:color w:val="000000"/>
          <w:sz w:val="28"/>
          <w:szCs w:val="28"/>
        </w:rPr>
        <w:t>З</w:t>
      </w:r>
      <w:r w:rsidRPr="00A54353">
        <w:rPr>
          <w:rFonts w:ascii="Times New Roman" w:hAnsi="Times New Roman"/>
          <w:bCs/>
          <w:color w:val="000000"/>
          <w:sz w:val="28"/>
          <w:szCs w:val="28"/>
        </w:rPr>
        <w:t xml:space="preserve"> + </w:t>
      </w:r>
      <w:proofErr w:type="gramStart"/>
      <w:r w:rsidRPr="00A54353">
        <w:rPr>
          <w:rFonts w:ascii="Times New Roman" w:hAnsi="Times New Roman"/>
          <w:bCs/>
          <w:color w:val="000000"/>
          <w:sz w:val="28"/>
          <w:szCs w:val="28"/>
        </w:rPr>
        <w:t>П,</w:t>
      </w:r>
      <w:r w:rsidR="0030706C">
        <w:rPr>
          <w:rFonts w:ascii="Times New Roman" w:hAnsi="Times New Roman"/>
          <w:bCs/>
          <w:color w:val="000000"/>
          <w:sz w:val="28"/>
          <w:szCs w:val="28"/>
        </w:rPr>
        <w:t xml:space="preserve">   </w:t>
      </w:r>
      <w:proofErr w:type="gramEnd"/>
      <w:r w:rsidR="0030706C">
        <w:rPr>
          <w:rFonts w:ascii="Times New Roman" w:hAnsi="Times New Roman"/>
          <w:bCs/>
          <w:color w:val="000000"/>
          <w:sz w:val="28"/>
          <w:szCs w:val="28"/>
        </w:rPr>
        <w:t xml:space="preserve">                                          </w:t>
      </w:r>
      <w:r w:rsidR="00941E7A">
        <w:rPr>
          <w:rFonts w:ascii="Times New Roman" w:hAnsi="Times New Roman"/>
          <w:bCs/>
          <w:color w:val="000000"/>
          <w:sz w:val="28"/>
          <w:szCs w:val="28"/>
        </w:rPr>
        <w:t xml:space="preserve"> </w:t>
      </w:r>
      <w:r w:rsidRPr="00A54353">
        <w:rPr>
          <w:rFonts w:ascii="Times New Roman" w:hAnsi="Times New Roman"/>
          <w:bCs/>
          <w:color w:val="000000"/>
          <w:sz w:val="28"/>
          <w:szCs w:val="28"/>
        </w:rPr>
        <w:t>(</w:t>
      </w:r>
      <w:r w:rsidR="00E355C7">
        <w:rPr>
          <w:rFonts w:ascii="Times New Roman" w:hAnsi="Times New Roman"/>
          <w:bCs/>
          <w:color w:val="000000"/>
          <w:sz w:val="28"/>
          <w:szCs w:val="28"/>
        </w:rPr>
        <w:t>23</w:t>
      </w:r>
      <w:r w:rsidRPr="00A54353">
        <w:rPr>
          <w:rFonts w:ascii="Times New Roman" w:hAnsi="Times New Roman"/>
          <w:bCs/>
          <w:color w:val="000000"/>
          <w:sz w:val="28"/>
          <w:szCs w:val="28"/>
        </w:rPr>
        <w:t>)</w:t>
      </w:r>
    </w:p>
    <w:p w:rsidR="00B7639A" w:rsidRPr="00A54353" w:rsidRDefault="00B7639A" w:rsidP="00941E7A">
      <w:pPr>
        <w:widowControl w:val="0"/>
        <w:shd w:val="clear" w:color="auto" w:fill="FFFFFF"/>
        <w:suppressAutoHyphens/>
        <w:spacing w:after="0" w:line="235" w:lineRule="auto"/>
        <w:ind w:right="22"/>
        <w:jc w:val="both"/>
        <w:rPr>
          <w:rFonts w:ascii="Times New Roman" w:hAnsi="Times New Roman"/>
          <w:bCs/>
          <w:color w:val="000000"/>
          <w:sz w:val="28"/>
          <w:szCs w:val="28"/>
        </w:rPr>
      </w:pPr>
      <w:r w:rsidRPr="00A54353">
        <w:rPr>
          <w:rFonts w:ascii="Times New Roman" w:hAnsi="Times New Roman"/>
          <w:bCs/>
          <w:color w:val="000000"/>
          <w:sz w:val="28"/>
          <w:szCs w:val="28"/>
        </w:rPr>
        <w:t xml:space="preserve">где </w:t>
      </w:r>
      <w:r w:rsidRPr="00A54353">
        <w:rPr>
          <w:rFonts w:ascii="Times New Roman" w:hAnsi="Times New Roman"/>
          <w:bCs/>
          <w:i/>
          <w:iCs/>
          <w:color w:val="000000"/>
          <w:sz w:val="28"/>
          <w:szCs w:val="28"/>
        </w:rPr>
        <w:t>К</w:t>
      </w:r>
      <w:r w:rsidR="00E355C7">
        <w:rPr>
          <w:rFonts w:ascii="Times New Roman" w:hAnsi="Times New Roman"/>
          <w:bCs/>
          <w:i/>
          <w:iCs/>
          <w:color w:val="000000"/>
          <w:sz w:val="28"/>
          <w:szCs w:val="28"/>
        </w:rPr>
        <w:t xml:space="preserve"> </w:t>
      </w:r>
      <w:r w:rsidR="00E355C7" w:rsidRPr="002568E6">
        <w:rPr>
          <w:rFonts w:ascii="Times New Roman" w:hAnsi="Times New Roman" w:cs="Times New Roman"/>
          <w:sz w:val="28"/>
          <w:szCs w:val="28"/>
        </w:rPr>
        <w:t>–</w:t>
      </w:r>
      <w:r w:rsidRPr="00A54353">
        <w:rPr>
          <w:rFonts w:ascii="Times New Roman" w:hAnsi="Times New Roman"/>
          <w:bCs/>
          <w:i/>
          <w:iCs/>
          <w:color w:val="000000"/>
          <w:sz w:val="28"/>
          <w:szCs w:val="28"/>
        </w:rPr>
        <w:t xml:space="preserve"> </w:t>
      </w:r>
      <w:r w:rsidRPr="00A54353">
        <w:rPr>
          <w:rFonts w:ascii="Times New Roman" w:hAnsi="Times New Roman"/>
          <w:bCs/>
          <w:color w:val="000000"/>
          <w:sz w:val="28"/>
          <w:szCs w:val="28"/>
        </w:rPr>
        <w:t xml:space="preserve">единовременные производственные затраты на разработку и реализацию технологического процесса; </w:t>
      </w:r>
    </w:p>
    <w:p w:rsidR="00B7639A" w:rsidRPr="00A54353" w:rsidRDefault="00E355C7" w:rsidP="00941E7A">
      <w:pPr>
        <w:widowControl w:val="0"/>
        <w:shd w:val="clear" w:color="auto" w:fill="FFFFFF"/>
        <w:suppressAutoHyphens/>
        <w:spacing w:after="0" w:line="235" w:lineRule="auto"/>
        <w:ind w:right="22" w:firstLine="426"/>
        <w:jc w:val="both"/>
        <w:rPr>
          <w:rFonts w:ascii="Times New Roman" w:hAnsi="Times New Roman"/>
          <w:bCs/>
          <w:color w:val="000000"/>
          <w:sz w:val="28"/>
          <w:szCs w:val="28"/>
        </w:rPr>
      </w:pPr>
      <w:r>
        <w:rPr>
          <w:rFonts w:ascii="Times New Roman" w:hAnsi="Times New Roman"/>
          <w:bCs/>
          <w:color w:val="000000"/>
          <w:sz w:val="28"/>
          <w:szCs w:val="28"/>
        </w:rPr>
        <w:t>З</w:t>
      </w:r>
      <w:r w:rsidR="00B7639A" w:rsidRPr="00A54353">
        <w:rPr>
          <w:rFonts w:ascii="Times New Roman" w:hAnsi="Times New Roman"/>
          <w:bCs/>
          <w:color w:val="000000"/>
          <w:sz w:val="28"/>
          <w:szCs w:val="28"/>
        </w:rPr>
        <w:t xml:space="preserve"> </w:t>
      </w:r>
      <w:r w:rsidRPr="002568E6">
        <w:rPr>
          <w:rFonts w:ascii="Times New Roman" w:hAnsi="Times New Roman" w:cs="Times New Roman"/>
          <w:sz w:val="28"/>
          <w:szCs w:val="28"/>
        </w:rPr>
        <w:t>–</w:t>
      </w:r>
      <w:r w:rsidR="00B7639A" w:rsidRPr="00A54353">
        <w:rPr>
          <w:rFonts w:ascii="Times New Roman" w:hAnsi="Times New Roman"/>
          <w:bCs/>
          <w:color w:val="000000"/>
          <w:sz w:val="28"/>
          <w:szCs w:val="28"/>
        </w:rPr>
        <w:t xml:space="preserve"> плата за отчуждение территории под производство; </w:t>
      </w:r>
    </w:p>
    <w:p w:rsidR="00B7639A" w:rsidRPr="00A54353" w:rsidRDefault="00B7639A" w:rsidP="00941E7A">
      <w:pPr>
        <w:widowControl w:val="0"/>
        <w:shd w:val="clear" w:color="auto" w:fill="FFFFFF"/>
        <w:suppressAutoHyphens/>
        <w:spacing w:after="0" w:line="235" w:lineRule="auto"/>
        <w:ind w:right="22" w:firstLine="426"/>
        <w:jc w:val="both"/>
        <w:rPr>
          <w:rFonts w:ascii="Times New Roman" w:hAnsi="Times New Roman"/>
          <w:bCs/>
          <w:color w:val="000000"/>
          <w:sz w:val="28"/>
          <w:szCs w:val="28"/>
        </w:rPr>
      </w:pPr>
      <w:r w:rsidRPr="00A54353">
        <w:rPr>
          <w:rFonts w:ascii="Times New Roman" w:hAnsi="Times New Roman"/>
          <w:bCs/>
          <w:color w:val="000000"/>
          <w:sz w:val="28"/>
          <w:szCs w:val="28"/>
        </w:rPr>
        <w:t xml:space="preserve">П </w:t>
      </w:r>
      <w:r w:rsidR="00E355C7" w:rsidRPr="002568E6">
        <w:rPr>
          <w:rFonts w:ascii="Times New Roman" w:hAnsi="Times New Roman" w:cs="Times New Roman"/>
          <w:sz w:val="28"/>
          <w:szCs w:val="28"/>
        </w:rPr>
        <w:t>–</w:t>
      </w:r>
      <w:r w:rsidRPr="00A54353">
        <w:rPr>
          <w:rFonts w:ascii="Times New Roman" w:hAnsi="Times New Roman"/>
          <w:bCs/>
          <w:color w:val="000000"/>
          <w:sz w:val="28"/>
          <w:szCs w:val="28"/>
        </w:rPr>
        <w:t xml:space="preserve"> плата за ресурсы, безвозвратно теряемые и возвращаемые в хозяйственную деятельность при списании основного и вспомогательного оборудования.</w:t>
      </w:r>
    </w:p>
    <w:p w:rsidR="00B7639A" w:rsidRPr="00A54353" w:rsidRDefault="00B7639A" w:rsidP="00941E7A">
      <w:pPr>
        <w:widowControl w:val="0"/>
        <w:shd w:val="clear" w:color="auto" w:fill="FFFFFF"/>
        <w:suppressAutoHyphens/>
        <w:spacing w:after="0" w:line="235" w:lineRule="auto"/>
        <w:ind w:right="22" w:firstLine="708"/>
        <w:jc w:val="both"/>
        <w:rPr>
          <w:rFonts w:ascii="Times New Roman" w:hAnsi="Times New Roman"/>
          <w:bCs/>
          <w:color w:val="000000"/>
          <w:sz w:val="28"/>
          <w:szCs w:val="28"/>
        </w:rPr>
      </w:pPr>
      <w:r w:rsidRPr="00A54353">
        <w:rPr>
          <w:rFonts w:ascii="Times New Roman" w:hAnsi="Times New Roman"/>
          <w:bCs/>
          <w:color w:val="000000"/>
          <w:sz w:val="28"/>
          <w:szCs w:val="28"/>
        </w:rPr>
        <w:t>Во многих случаях новое технологическое решение влечет за собой разработку новой совокупности предшествующих и последующих производств. Конвертерное производство функционирует в едином комплексе с доменным и кислородным производством, непрерывная разливка стали, вытесняя блюминги и слябинги, вытесняет обеспечивающее их энергетическое и ремонтное хозяйство. Пластмассы, заменяя металл, вытесняют доменное и добывающее производства. Эти примеры показывают, что, оценивая технологическое решение, необходимо учитывать все смежные процессы. Для их выявления по анализируемому технологическому решению формируют зону (цепочку) влияния. За ее пределами деятельность человека и существование среды не изменяются при внедрении предлагаемого технологического решения.</w:t>
      </w:r>
    </w:p>
    <w:p w:rsidR="00B7639A" w:rsidRPr="00A54353" w:rsidRDefault="00B7639A" w:rsidP="00941E7A">
      <w:pPr>
        <w:widowControl w:val="0"/>
        <w:shd w:val="clear" w:color="auto" w:fill="FFFFFF"/>
        <w:suppressAutoHyphens/>
        <w:spacing w:after="0" w:line="235" w:lineRule="auto"/>
        <w:ind w:right="22" w:firstLine="708"/>
        <w:jc w:val="both"/>
        <w:rPr>
          <w:rFonts w:ascii="Times New Roman" w:hAnsi="Times New Roman"/>
          <w:bCs/>
          <w:color w:val="000000"/>
          <w:sz w:val="28"/>
          <w:szCs w:val="28"/>
        </w:rPr>
      </w:pPr>
      <w:r w:rsidRPr="00A54353">
        <w:rPr>
          <w:rFonts w:ascii="Times New Roman" w:hAnsi="Times New Roman"/>
          <w:bCs/>
          <w:color w:val="000000"/>
          <w:sz w:val="28"/>
          <w:szCs w:val="28"/>
        </w:rPr>
        <w:t>Рассмотрим оценку технологического решения применительно к процессам производства стали: конвертерному и мартеновскому. При выборе варианта производства стали необходимо учитывать: использование сырья и энергии, выбросы в атмосферу и воду, отчуждение земли и связывание ресурсов в оборудовании. Производство стали по этим технологиям предполагает оценку смежных производств: рудо-добывающей промышленности, агломерационного коксового и доменного производств.</w:t>
      </w:r>
    </w:p>
    <w:p w:rsidR="00B7639A" w:rsidRPr="00A54353" w:rsidRDefault="00B7639A" w:rsidP="00941E7A">
      <w:pPr>
        <w:widowControl w:val="0"/>
        <w:shd w:val="clear" w:color="auto" w:fill="FFFFFF"/>
        <w:suppressAutoHyphens/>
        <w:spacing w:after="0" w:line="235" w:lineRule="auto"/>
        <w:ind w:right="22" w:firstLine="708"/>
        <w:jc w:val="both"/>
        <w:rPr>
          <w:rFonts w:ascii="Times New Roman" w:hAnsi="Times New Roman"/>
          <w:bCs/>
          <w:color w:val="000000"/>
          <w:sz w:val="28"/>
          <w:szCs w:val="28"/>
        </w:rPr>
      </w:pPr>
      <w:r w:rsidRPr="00A54353">
        <w:rPr>
          <w:rFonts w:ascii="Times New Roman" w:hAnsi="Times New Roman"/>
          <w:bCs/>
          <w:color w:val="000000"/>
          <w:sz w:val="28"/>
          <w:szCs w:val="28"/>
        </w:rPr>
        <w:lastRenderedPageBreak/>
        <w:t>Коэффициент полезного использования сырья в доменном производстве рассчитывается по следующим материалам: агломерат, железная и марганцевая руда, известняк, металлические добавки, скрап и кокс (табл.</w:t>
      </w:r>
      <w:r w:rsidR="00E355C7">
        <w:rPr>
          <w:rFonts w:ascii="Times New Roman" w:hAnsi="Times New Roman"/>
          <w:bCs/>
          <w:color w:val="000000"/>
          <w:sz w:val="28"/>
          <w:szCs w:val="28"/>
        </w:rPr>
        <w:t> </w:t>
      </w:r>
      <w:r w:rsidRPr="00A54353">
        <w:rPr>
          <w:rFonts w:ascii="Times New Roman" w:hAnsi="Times New Roman"/>
          <w:bCs/>
          <w:color w:val="000000"/>
          <w:sz w:val="28"/>
          <w:szCs w:val="28"/>
        </w:rPr>
        <w:t>8). Безвозвратные потери сырья в доменном производстве велики по марганцевой руде, ее теряется до 9</w:t>
      </w:r>
      <w:r w:rsidR="00E355C7">
        <w:rPr>
          <w:rFonts w:ascii="Times New Roman" w:hAnsi="Times New Roman"/>
          <w:bCs/>
          <w:color w:val="000000"/>
          <w:sz w:val="28"/>
          <w:szCs w:val="28"/>
        </w:rPr>
        <w:t xml:space="preserve"> </w:t>
      </w:r>
      <w:r w:rsidRPr="00A54353">
        <w:rPr>
          <w:rFonts w:ascii="Times New Roman" w:hAnsi="Times New Roman"/>
          <w:bCs/>
          <w:color w:val="000000"/>
          <w:sz w:val="28"/>
          <w:szCs w:val="28"/>
        </w:rPr>
        <w:t>%. Коэффициент использованного сырья определяется выходом годного по процессу.</w:t>
      </w:r>
    </w:p>
    <w:p w:rsidR="00B7639A" w:rsidRPr="00E355C7" w:rsidRDefault="00B7639A" w:rsidP="00941E7A">
      <w:pPr>
        <w:widowControl w:val="0"/>
        <w:shd w:val="clear" w:color="auto" w:fill="FFFFFF"/>
        <w:suppressAutoHyphens/>
        <w:spacing w:after="0" w:line="235" w:lineRule="auto"/>
        <w:ind w:right="23" w:firstLine="601"/>
        <w:jc w:val="right"/>
        <w:rPr>
          <w:rFonts w:ascii="Times New Roman" w:hAnsi="Times New Roman"/>
          <w:b/>
          <w:bCs/>
          <w:i/>
          <w:iCs/>
          <w:color w:val="000000"/>
          <w:sz w:val="24"/>
          <w:szCs w:val="24"/>
        </w:rPr>
      </w:pPr>
      <w:r w:rsidRPr="00E355C7">
        <w:rPr>
          <w:rFonts w:ascii="Times New Roman" w:hAnsi="Times New Roman"/>
          <w:b/>
          <w:bCs/>
          <w:i/>
          <w:iCs/>
          <w:color w:val="000000"/>
          <w:sz w:val="24"/>
          <w:szCs w:val="24"/>
        </w:rPr>
        <w:t xml:space="preserve">Таблица 8 </w:t>
      </w:r>
    </w:p>
    <w:p w:rsidR="00B7639A" w:rsidRPr="00E355C7" w:rsidRDefault="00B7639A" w:rsidP="00941E7A">
      <w:pPr>
        <w:widowControl w:val="0"/>
        <w:shd w:val="clear" w:color="auto" w:fill="FFFFFF"/>
        <w:suppressAutoHyphens/>
        <w:spacing w:after="120" w:line="235" w:lineRule="auto"/>
        <w:ind w:right="23"/>
        <w:jc w:val="center"/>
        <w:rPr>
          <w:rFonts w:ascii="Times New Roman" w:hAnsi="Times New Roman"/>
          <w:b/>
          <w:bCs/>
          <w:color w:val="000000"/>
          <w:sz w:val="24"/>
          <w:szCs w:val="24"/>
        </w:rPr>
      </w:pPr>
      <w:r w:rsidRPr="00E355C7">
        <w:rPr>
          <w:rFonts w:ascii="Times New Roman" w:hAnsi="Times New Roman"/>
          <w:b/>
          <w:bCs/>
          <w:iCs/>
          <w:color w:val="000000"/>
          <w:sz w:val="24"/>
          <w:szCs w:val="24"/>
        </w:rPr>
        <w:t>Использование сырья при производстве чугуна</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3402"/>
        <w:gridCol w:w="2110"/>
        <w:gridCol w:w="2640"/>
        <w:gridCol w:w="920"/>
      </w:tblGrid>
      <w:tr w:rsidR="00B7639A" w:rsidRPr="00E355C7" w:rsidTr="00E355C7">
        <w:trPr>
          <w:trHeight w:val="504"/>
        </w:trPr>
        <w:tc>
          <w:tcPr>
            <w:tcW w:w="3402" w:type="dxa"/>
            <w:shd w:val="clear" w:color="auto" w:fill="FFFFFF"/>
            <w:vAlign w:val="center"/>
          </w:tcPr>
          <w:p w:rsidR="00B7639A" w:rsidRPr="00E355C7" w:rsidRDefault="00B7639A" w:rsidP="00941E7A">
            <w:pPr>
              <w:widowControl w:val="0"/>
              <w:shd w:val="clear" w:color="auto" w:fill="FFFFFF"/>
              <w:suppressAutoHyphens/>
              <w:autoSpaceDE w:val="0"/>
              <w:autoSpaceDN w:val="0"/>
              <w:adjustRightInd w:val="0"/>
              <w:spacing w:after="0" w:line="235" w:lineRule="auto"/>
              <w:ind w:right="23"/>
              <w:jc w:val="center"/>
              <w:rPr>
                <w:rFonts w:ascii="Times New Roman" w:hAnsi="Times New Roman"/>
                <w:bCs/>
                <w:color w:val="000000"/>
                <w:sz w:val="24"/>
                <w:szCs w:val="24"/>
              </w:rPr>
            </w:pPr>
            <w:r w:rsidRPr="00E355C7">
              <w:rPr>
                <w:rFonts w:ascii="Times New Roman" w:hAnsi="Times New Roman"/>
                <w:color w:val="000000"/>
                <w:sz w:val="24"/>
                <w:szCs w:val="24"/>
              </w:rPr>
              <w:t>Сырье</w:t>
            </w:r>
          </w:p>
        </w:tc>
        <w:tc>
          <w:tcPr>
            <w:tcW w:w="0" w:type="auto"/>
            <w:shd w:val="clear" w:color="auto" w:fill="FFFFFF"/>
            <w:vAlign w:val="bottom"/>
          </w:tcPr>
          <w:p w:rsidR="00E355C7" w:rsidRDefault="00B7639A" w:rsidP="00941E7A">
            <w:pPr>
              <w:widowControl w:val="0"/>
              <w:shd w:val="clear" w:color="auto" w:fill="FFFFFF"/>
              <w:suppressAutoHyphens/>
              <w:autoSpaceDE w:val="0"/>
              <w:autoSpaceDN w:val="0"/>
              <w:adjustRightInd w:val="0"/>
              <w:spacing w:after="0" w:line="235" w:lineRule="auto"/>
              <w:ind w:right="23"/>
              <w:jc w:val="center"/>
              <w:rPr>
                <w:rFonts w:ascii="Times New Roman" w:hAnsi="Times New Roman"/>
                <w:color w:val="000000"/>
                <w:sz w:val="24"/>
                <w:szCs w:val="24"/>
              </w:rPr>
            </w:pPr>
            <w:r w:rsidRPr="00E355C7">
              <w:rPr>
                <w:rFonts w:ascii="Times New Roman" w:hAnsi="Times New Roman"/>
                <w:color w:val="000000"/>
                <w:sz w:val="24"/>
                <w:szCs w:val="24"/>
              </w:rPr>
              <w:t xml:space="preserve">Расход материалов, </w:t>
            </w:r>
          </w:p>
          <w:p w:rsidR="00B7639A" w:rsidRPr="00E355C7" w:rsidRDefault="00B7639A" w:rsidP="00941E7A">
            <w:pPr>
              <w:widowControl w:val="0"/>
              <w:shd w:val="clear" w:color="auto" w:fill="FFFFFF"/>
              <w:suppressAutoHyphens/>
              <w:autoSpaceDE w:val="0"/>
              <w:autoSpaceDN w:val="0"/>
              <w:adjustRightInd w:val="0"/>
              <w:spacing w:after="0" w:line="235" w:lineRule="auto"/>
              <w:ind w:right="23"/>
              <w:jc w:val="center"/>
              <w:rPr>
                <w:rFonts w:ascii="Times New Roman" w:hAnsi="Times New Roman"/>
                <w:bCs/>
                <w:color w:val="000000"/>
                <w:sz w:val="24"/>
                <w:szCs w:val="24"/>
              </w:rPr>
            </w:pPr>
            <w:r w:rsidRPr="00E355C7">
              <w:rPr>
                <w:rFonts w:ascii="Times New Roman" w:hAnsi="Times New Roman"/>
                <w:color w:val="000000"/>
                <w:sz w:val="24"/>
                <w:szCs w:val="24"/>
              </w:rPr>
              <w:t>т/т чугуна</w:t>
            </w:r>
          </w:p>
        </w:tc>
        <w:tc>
          <w:tcPr>
            <w:tcW w:w="0" w:type="auto"/>
            <w:shd w:val="clear" w:color="auto" w:fill="FFFFFF"/>
            <w:vAlign w:val="center"/>
          </w:tcPr>
          <w:p w:rsidR="00B7639A" w:rsidRPr="00E355C7" w:rsidRDefault="00B7639A" w:rsidP="00941E7A">
            <w:pPr>
              <w:widowControl w:val="0"/>
              <w:shd w:val="clear" w:color="auto" w:fill="FFFFFF"/>
              <w:suppressAutoHyphens/>
              <w:autoSpaceDE w:val="0"/>
              <w:autoSpaceDN w:val="0"/>
              <w:adjustRightInd w:val="0"/>
              <w:spacing w:after="0" w:line="235" w:lineRule="auto"/>
              <w:ind w:right="23"/>
              <w:jc w:val="center"/>
              <w:rPr>
                <w:rFonts w:ascii="Times New Roman" w:hAnsi="Times New Roman"/>
                <w:bCs/>
                <w:color w:val="000000"/>
                <w:sz w:val="24"/>
                <w:szCs w:val="24"/>
              </w:rPr>
            </w:pPr>
            <w:r w:rsidRPr="00E355C7">
              <w:rPr>
                <w:rFonts w:ascii="Times New Roman" w:hAnsi="Times New Roman"/>
                <w:color w:val="000000"/>
                <w:sz w:val="24"/>
                <w:szCs w:val="24"/>
              </w:rPr>
              <w:t>Безвозвратные потери,%</w:t>
            </w:r>
          </w:p>
        </w:tc>
        <w:tc>
          <w:tcPr>
            <w:tcW w:w="920" w:type="dxa"/>
            <w:shd w:val="clear" w:color="auto" w:fill="FFFFFF"/>
            <w:vAlign w:val="center"/>
          </w:tcPr>
          <w:p w:rsidR="00B7639A" w:rsidRPr="00E355C7" w:rsidRDefault="00B7639A" w:rsidP="00941E7A">
            <w:pPr>
              <w:widowControl w:val="0"/>
              <w:shd w:val="clear" w:color="auto" w:fill="FFFFFF"/>
              <w:suppressAutoHyphens/>
              <w:autoSpaceDE w:val="0"/>
              <w:autoSpaceDN w:val="0"/>
              <w:adjustRightInd w:val="0"/>
              <w:spacing w:after="0" w:line="235" w:lineRule="auto"/>
              <w:ind w:right="23"/>
              <w:jc w:val="center"/>
              <w:rPr>
                <w:rFonts w:ascii="Times New Roman" w:hAnsi="Times New Roman"/>
                <w:bCs/>
                <w:color w:val="000000"/>
                <w:sz w:val="24"/>
                <w:szCs w:val="24"/>
              </w:rPr>
            </w:pPr>
            <w:r w:rsidRPr="00E355C7">
              <w:rPr>
                <w:rFonts w:ascii="Times New Roman" w:hAnsi="Times New Roman"/>
                <w:color w:val="000000"/>
                <w:sz w:val="24"/>
                <w:szCs w:val="24"/>
              </w:rPr>
              <w:t>КИС</w:t>
            </w:r>
          </w:p>
        </w:tc>
      </w:tr>
      <w:tr w:rsidR="00B7639A" w:rsidRPr="00E355C7" w:rsidTr="00E355C7">
        <w:trPr>
          <w:trHeight w:val="223"/>
        </w:trPr>
        <w:tc>
          <w:tcPr>
            <w:tcW w:w="3402" w:type="dxa"/>
            <w:shd w:val="clear" w:color="auto" w:fill="FFFFFF"/>
            <w:vAlign w:val="bottom"/>
          </w:tcPr>
          <w:p w:rsidR="00B7639A" w:rsidRPr="00E355C7" w:rsidRDefault="00B7639A" w:rsidP="00941E7A">
            <w:pPr>
              <w:widowControl w:val="0"/>
              <w:shd w:val="clear" w:color="auto" w:fill="FFFFFF"/>
              <w:suppressAutoHyphens/>
              <w:autoSpaceDE w:val="0"/>
              <w:autoSpaceDN w:val="0"/>
              <w:adjustRightInd w:val="0"/>
              <w:spacing w:after="0" w:line="235" w:lineRule="auto"/>
              <w:ind w:right="23"/>
              <w:rPr>
                <w:rFonts w:ascii="Times New Roman" w:hAnsi="Times New Roman"/>
                <w:bCs/>
                <w:color w:val="000000"/>
                <w:sz w:val="24"/>
                <w:szCs w:val="24"/>
              </w:rPr>
            </w:pPr>
            <w:r w:rsidRPr="00E355C7">
              <w:rPr>
                <w:rFonts w:ascii="Times New Roman" w:hAnsi="Times New Roman"/>
                <w:bCs/>
                <w:color w:val="000000"/>
                <w:sz w:val="24"/>
                <w:szCs w:val="24"/>
              </w:rPr>
              <w:t>Агломерат</w:t>
            </w:r>
          </w:p>
        </w:tc>
        <w:tc>
          <w:tcPr>
            <w:tcW w:w="0" w:type="auto"/>
            <w:shd w:val="clear" w:color="auto" w:fill="FFFFFF"/>
            <w:vAlign w:val="bottom"/>
          </w:tcPr>
          <w:p w:rsidR="00B7639A" w:rsidRPr="00E355C7" w:rsidRDefault="00B7639A" w:rsidP="00941E7A">
            <w:pPr>
              <w:widowControl w:val="0"/>
              <w:shd w:val="clear" w:color="auto" w:fill="FFFFFF"/>
              <w:suppressAutoHyphens/>
              <w:autoSpaceDE w:val="0"/>
              <w:autoSpaceDN w:val="0"/>
              <w:adjustRightInd w:val="0"/>
              <w:spacing w:after="0" w:line="235" w:lineRule="auto"/>
              <w:ind w:right="23"/>
              <w:jc w:val="center"/>
              <w:rPr>
                <w:rFonts w:ascii="Times New Roman" w:hAnsi="Times New Roman"/>
                <w:bCs/>
                <w:color w:val="000000"/>
                <w:sz w:val="24"/>
                <w:szCs w:val="24"/>
              </w:rPr>
            </w:pPr>
            <w:r w:rsidRPr="00E355C7">
              <w:rPr>
                <w:rFonts w:ascii="Times New Roman" w:hAnsi="Times New Roman"/>
                <w:bCs/>
                <w:color w:val="000000"/>
                <w:sz w:val="24"/>
                <w:szCs w:val="24"/>
              </w:rPr>
              <w:t>1,72</w:t>
            </w:r>
          </w:p>
        </w:tc>
        <w:tc>
          <w:tcPr>
            <w:tcW w:w="0" w:type="auto"/>
            <w:shd w:val="clear" w:color="auto" w:fill="FFFFFF"/>
            <w:vAlign w:val="bottom"/>
          </w:tcPr>
          <w:p w:rsidR="00B7639A" w:rsidRPr="00E355C7" w:rsidRDefault="00B7639A" w:rsidP="00941E7A">
            <w:pPr>
              <w:widowControl w:val="0"/>
              <w:shd w:val="clear" w:color="auto" w:fill="FFFFFF"/>
              <w:suppressAutoHyphens/>
              <w:autoSpaceDE w:val="0"/>
              <w:autoSpaceDN w:val="0"/>
              <w:adjustRightInd w:val="0"/>
              <w:spacing w:after="0" w:line="235" w:lineRule="auto"/>
              <w:ind w:right="23"/>
              <w:jc w:val="center"/>
              <w:rPr>
                <w:rFonts w:ascii="Times New Roman" w:hAnsi="Times New Roman"/>
                <w:bCs/>
                <w:color w:val="000000"/>
                <w:sz w:val="24"/>
                <w:szCs w:val="24"/>
              </w:rPr>
            </w:pPr>
            <w:r w:rsidRPr="00E355C7">
              <w:rPr>
                <w:rFonts w:ascii="Times New Roman" w:hAnsi="Times New Roman"/>
                <w:color w:val="000000"/>
                <w:sz w:val="24"/>
                <w:szCs w:val="24"/>
              </w:rPr>
              <w:t>3</w:t>
            </w:r>
          </w:p>
        </w:tc>
        <w:tc>
          <w:tcPr>
            <w:tcW w:w="920" w:type="dxa"/>
            <w:shd w:val="clear" w:color="auto" w:fill="FFFFFF"/>
            <w:vAlign w:val="bottom"/>
          </w:tcPr>
          <w:p w:rsidR="00B7639A" w:rsidRPr="00E355C7" w:rsidRDefault="00B7639A" w:rsidP="00941E7A">
            <w:pPr>
              <w:widowControl w:val="0"/>
              <w:shd w:val="clear" w:color="auto" w:fill="FFFFFF"/>
              <w:suppressAutoHyphens/>
              <w:autoSpaceDE w:val="0"/>
              <w:autoSpaceDN w:val="0"/>
              <w:adjustRightInd w:val="0"/>
              <w:spacing w:after="0" w:line="235" w:lineRule="auto"/>
              <w:ind w:right="23"/>
              <w:jc w:val="center"/>
              <w:rPr>
                <w:rFonts w:ascii="Times New Roman" w:hAnsi="Times New Roman"/>
                <w:bCs/>
                <w:color w:val="000000"/>
                <w:sz w:val="24"/>
                <w:szCs w:val="24"/>
              </w:rPr>
            </w:pPr>
            <w:r w:rsidRPr="00E355C7">
              <w:rPr>
                <w:rFonts w:ascii="Times New Roman" w:hAnsi="Times New Roman"/>
                <w:bCs/>
                <w:color w:val="000000"/>
                <w:sz w:val="24"/>
                <w:szCs w:val="24"/>
              </w:rPr>
              <w:t>0,39</w:t>
            </w:r>
          </w:p>
        </w:tc>
      </w:tr>
      <w:tr w:rsidR="00B7639A" w:rsidRPr="00E355C7" w:rsidTr="00E355C7">
        <w:trPr>
          <w:trHeight w:val="187"/>
        </w:trPr>
        <w:tc>
          <w:tcPr>
            <w:tcW w:w="3402" w:type="dxa"/>
            <w:shd w:val="clear" w:color="auto" w:fill="FFFFFF"/>
            <w:vAlign w:val="bottom"/>
          </w:tcPr>
          <w:p w:rsidR="00B7639A" w:rsidRPr="00E355C7" w:rsidRDefault="00B7639A" w:rsidP="00941E7A">
            <w:pPr>
              <w:widowControl w:val="0"/>
              <w:shd w:val="clear" w:color="auto" w:fill="FFFFFF"/>
              <w:suppressAutoHyphens/>
              <w:autoSpaceDE w:val="0"/>
              <w:autoSpaceDN w:val="0"/>
              <w:adjustRightInd w:val="0"/>
              <w:spacing w:after="0" w:line="235" w:lineRule="auto"/>
              <w:ind w:right="23"/>
              <w:rPr>
                <w:rFonts w:ascii="Times New Roman" w:hAnsi="Times New Roman"/>
                <w:bCs/>
                <w:color w:val="000000"/>
                <w:sz w:val="24"/>
                <w:szCs w:val="24"/>
              </w:rPr>
            </w:pPr>
            <w:r w:rsidRPr="00E355C7">
              <w:rPr>
                <w:rFonts w:ascii="Times New Roman" w:hAnsi="Times New Roman"/>
                <w:bCs/>
                <w:color w:val="000000"/>
                <w:sz w:val="24"/>
                <w:szCs w:val="24"/>
              </w:rPr>
              <w:t>Железная руда</w:t>
            </w:r>
          </w:p>
        </w:tc>
        <w:tc>
          <w:tcPr>
            <w:tcW w:w="0" w:type="auto"/>
            <w:shd w:val="clear" w:color="auto" w:fill="FFFFFF"/>
            <w:vAlign w:val="bottom"/>
          </w:tcPr>
          <w:p w:rsidR="00B7639A" w:rsidRPr="00E355C7" w:rsidRDefault="00B7639A" w:rsidP="00941E7A">
            <w:pPr>
              <w:widowControl w:val="0"/>
              <w:shd w:val="clear" w:color="auto" w:fill="FFFFFF"/>
              <w:suppressAutoHyphens/>
              <w:autoSpaceDE w:val="0"/>
              <w:autoSpaceDN w:val="0"/>
              <w:adjustRightInd w:val="0"/>
              <w:spacing w:after="0" w:line="235" w:lineRule="auto"/>
              <w:ind w:right="23"/>
              <w:jc w:val="center"/>
              <w:rPr>
                <w:rFonts w:ascii="Times New Roman" w:hAnsi="Times New Roman"/>
                <w:bCs/>
                <w:color w:val="000000"/>
                <w:sz w:val="24"/>
                <w:szCs w:val="24"/>
              </w:rPr>
            </w:pPr>
            <w:r w:rsidRPr="00E355C7">
              <w:rPr>
                <w:rFonts w:ascii="Times New Roman" w:hAnsi="Times New Roman"/>
                <w:bCs/>
                <w:color w:val="000000"/>
                <w:sz w:val="24"/>
                <w:szCs w:val="24"/>
              </w:rPr>
              <w:t>0,074</w:t>
            </w:r>
          </w:p>
        </w:tc>
        <w:tc>
          <w:tcPr>
            <w:tcW w:w="0" w:type="auto"/>
            <w:shd w:val="clear" w:color="auto" w:fill="FFFFFF"/>
            <w:vAlign w:val="bottom"/>
          </w:tcPr>
          <w:p w:rsidR="00B7639A" w:rsidRPr="00E355C7" w:rsidRDefault="00B7639A" w:rsidP="00941E7A">
            <w:pPr>
              <w:widowControl w:val="0"/>
              <w:shd w:val="clear" w:color="auto" w:fill="FFFFFF"/>
              <w:suppressAutoHyphens/>
              <w:autoSpaceDE w:val="0"/>
              <w:autoSpaceDN w:val="0"/>
              <w:adjustRightInd w:val="0"/>
              <w:spacing w:after="0" w:line="235" w:lineRule="auto"/>
              <w:ind w:right="23"/>
              <w:jc w:val="center"/>
              <w:rPr>
                <w:rFonts w:ascii="Times New Roman" w:hAnsi="Times New Roman"/>
                <w:bCs/>
                <w:color w:val="000000"/>
                <w:sz w:val="24"/>
                <w:szCs w:val="24"/>
              </w:rPr>
            </w:pPr>
            <w:r w:rsidRPr="00E355C7">
              <w:rPr>
                <w:rFonts w:ascii="Times New Roman" w:hAnsi="Times New Roman"/>
                <w:color w:val="000000"/>
                <w:sz w:val="24"/>
                <w:szCs w:val="24"/>
              </w:rPr>
              <w:t>4</w:t>
            </w:r>
          </w:p>
        </w:tc>
        <w:tc>
          <w:tcPr>
            <w:tcW w:w="920" w:type="dxa"/>
            <w:shd w:val="clear" w:color="auto" w:fill="FFFFFF"/>
            <w:vAlign w:val="bottom"/>
          </w:tcPr>
          <w:p w:rsidR="00B7639A" w:rsidRPr="00E355C7" w:rsidRDefault="00B7639A" w:rsidP="00941E7A">
            <w:pPr>
              <w:widowControl w:val="0"/>
              <w:shd w:val="clear" w:color="auto" w:fill="FFFFFF"/>
              <w:suppressAutoHyphens/>
              <w:autoSpaceDE w:val="0"/>
              <w:autoSpaceDN w:val="0"/>
              <w:adjustRightInd w:val="0"/>
              <w:spacing w:after="0" w:line="235" w:lineRule="auto"/>
              <w:ind w:right="23"/>
              <w:jc w:val="center"/>
              <w:rPr>
                <w:rFonts w:ascii="Times New Roman" w:hAnsi="Times New Roman"/>
                <w:bCs/>
                <w:color w:val="000000"/>
                <w:sz w:val="24"/>
                <w:szCs w:val="24"/>
              </w:rPr>
            </w:pPr>
            <w:r w:rsidRPr="00E355C7">
              <w:rPr>
                <w:rFonts w:ascii="Times New Roman" w:hAnsi="Times New Roman"/>
                <w:bCs/>
                <w:color w:val="000000"/>
                <w:sz w:val="24"/>
                <w:szCs w:val="24"/>
              </w:rPr>
              <w:t>0,38</w:t>
            </w:r>
          </w:p>
        </w:tc>
      </w:tr>
      <w:tr w:rsidR="00B7639A" w:rsidRPr="00E355C7" w:rsidTr="00E355C7">
        <w:trPr>
          <w:trHeight w:val="173"/>
        </w:trPr>
        <w:tc>
          <w:tcPr>
            <w:tcW w:w="3402" w:type="dxa"/>
            <w:shd w:val="clear" w:color="auto" w:fill="FFFFFF"/>
            <w:vAlign w:val="bottom"/>
          </w:tcPr>
          <w:p w:rsidR="00B7639A" w:rsidRPr="00E355C7" w:rsidRDefault="00B7639A" w:rsidP="00941E7A">
            <w:pPr>
              <w:widowControl w:val="0"/>
              <w:shd w:val="clear" w:color="auto" w:fill="FFFFFF"/>
              <w:suppressAutoHyphens/>
              <w:autoSpaceDE w:val="0"/>
              <w:autoSpaceDN w:val="0"/>
              <w:adjustRightInd w:val="0"/>
              <w:spacing w:after="0" w:line="235" w:lineRule="auto"/>
              <w:ind w:right="23"/>
              <w:rPr>
                <w:rFonts w:ascii="Times New Roman" w:hAnsi="Times New Roman"/>
                <w:bCs/>
                <w:color w:val="000000"/>
                <w:sz w:val="24"/>
                <w:szCs w:val="24"/>
              </w:rPr>
            </w:pPr>
            <w:r w:rsidRPr="00E355C7">
              <w:rPr>
                <w:rFonts w:ascii="Times New Roman" w:hAnsi="Times New Roman"/>
                <w:bCs/>
                <w:color w:val="000000"/>
                <w:sz w:val="24"/>
                <w:szCs w:val="24"/>
              </w:rPr>
              <w:t>Марганцевая руда</w:t>
            </w:r>
          </w:p>
        </w:tc>
        <w:tc>
          <w:tcPr>
            <w:tcW w:w="0" w:type="auto"/>
            <w:shd w:val="clear" w:color="auto" w:fill="FFFFFF"/>
            <w:vAlign w:val="bottom"/>
          </w:tcPr>
          <w:p w:rsidR="00B7639A" w:rsidRPr="00E355C7" w:rsidRDefault="00B7639A" w:rsidP="00941E7A">
            <w:pPr>
              <w:widowControl w:val="0"/>
              <w:shd w:val="clear" w:color="auto" w:fill="FFFFFF"/>
              <w:suppressAutoHyphens/>
              <w:autoSpaceDE w:val="0"/>
              <w:autoSpaceDN w:val="0"/>
              <w:adjustRightInd w:val="0"/>
              <w:spacing w:after="0" w:line="235" w:lineRule="auto"/>
              <w:ind w:right="23"/>
              <w:jc w:val="center"/>
              <w:rPr>
                <w:rFonts w:ascii="Times New Roman" w:hAnsi="Times New Roman"/>
                <w:bCs/>
                <w:color w:val="000000"/>
                <w:sz w:val="24"/>
                <w:szCs w:val="24"/>
              </w:rPr>
            </w:pPr>
            <w:r w:rsidRPr="00E355C7">
              <w:rPr>
                <w:rFonts w:ascii="Times New Roman" w:hAnsi="Times New Roman"/>
                <w:bCs/>
                <w:color w:val="000000"/>
                <w:sz w:val="24"/>
                <w:szCs w:val="24"/>
              </w:rPr>
              <w:t>0,04</w:t>
            </w:r>
          </w:p>
        </w:tc>
        <w:tc>
          <w:tcPr>
            <w:tcW w:w="0" w:type="auto"/>
            <w:shd w:val="clear" w:color="auto" w:fill="FFFFFF"/>
            <w:vAlign w:val="bottom"/>
          </w:tcPr>
          <w:p w:rsidR="00B7639A" w:rsidRPr="00E355C7" w:rsidRDefault="00B7639A" w:rsidP="00941E7A">
            <w:pPr>
              <w:widowControl w:val="0"/>
              <w:shd w:val="clear" w:color="auto" w:fill="FFFFFF"/>
              <w:suppressAutoHyphens/>
              <w:autoSpaceDE w:val="0"/>
              <w:autoSpaceDN w:val="0"/>
              <w:adjustRightInd w:val="0"/>
              <w:spacing w:after="0" w:line="235" w:lineRule="auto"/>
              <w:ind w:right="23"/>
              <w:jc w:val="center"/>
              <w:rPr>
                <w:rFonts w:ascii="Times New Roman" w:hAnsi="Times New Roman"/>
                <w:bCs/>
                <w:color w:val="000000"/>
                <w:sz w:val="24"/>
                <w:szCs w:val="24"/>
              </w:rPr>
            </w:pPr>
            <w:r w:rsidRPr="00E355C7">
              <w:rPr>
                <w:rFonts w:ascii="Times New Roman" w:hAnsi="Times New Roman"/>
                <w:color w:val="000000"/>
                <w:sz w:val="24"/>
                <w:szCs w:val="24"/>
              </w:rPr>
              <w:t>9</w:t>
            </w:r>
          </w:p>
        </w:tc>
        <w:tc>
          <w:tcPr>
            <w:tcW w:w="920" w:type="dxa"/>
            <w:shd w:val="clear" w:color="auto" w:fill="FFFFFF"/>
            <w:vAlign w:val="bottom"/>
          </w:tcPr>
          <w:p w:rsidR="00B7639A" w:rsidRPr="00E355C7" w:rsidRDefault="00B7639A" w:rsidP="00941E7A">
            <w:pPr>
              <w:widowControl w:val="0"/>
              <w:shd w:val="clear" w:color="auto" w:fill="FFFFFF"/>
              <w:suppressAutoHyphens/>
              <w:autoSpaceDE w:val="0"/>
              <w:autoSpaceDN w:val="0"/>
              <w:adjustRightInd w:val="0"/>
              <w:spacing w:after="0" w:line="235" w:lineRule="auto"/>
              <w:ind w:right="23"/>
              <w:jc w:val="center"/>
              <w:rPr>
                <w:rFonts w:ascii="Times New Roman" w:hAnsi="Times New Roman"/>
                <w:bCs/>
                <w:color w:val="000000"/>
                <w:sz w:val="24"/>
                <w:szCs w:val="24"/>
              </w:rPr>
            </w:pPr>
            <w:r w:rsidRPr="00E355C7">
              <w:rPr>
                <w:rFonts w:ascii="Times New Roman" w:hAnsi="Times New Roman"/>
                <w:bCs/>
                <w:color w:val="000000"/>
                <w:sz w:val="24"/>
                <w:szCs w:val="24"/>
              </w:rPr>
              <w:t>0,33</w:t>
            </w:r>
          </w:p>
        </w:tc>
      </w:tr>
      <w:tr w:rsidR="00B7639A" w:rsidRPr="00E355C7" w:rsidTr="00E355C7">
        <w:trPr>
          <w:trHeight w:val="166"/>
        </w:trPr>
        <w:tc>
          <w:tcPr>
            <w:tcW w:w="3402" w:type="dxa"/>
            <w:shd w:val="clear" w:color="auto" w:fill="FFFFFF"/>
            <w:vAlign w:val="bottom"/>
          </w:tcPr>
          <w:p w:rsidR="00B7639A" w:rsidRPr="00E355C7" w:rsidRDefault="00B7639A" w:rsidP="00941E7A">
            <w:pPr>
              <w:widowControl w:val="0"/>
              <w:shd w:val="clear" w:color="auto" w:fill="FFFFFF"/>
              <w:suppressAutoHyphens/>
              <w:autoSpaceDE w:val="0"/>
              <w:autoSpaceDN w:val="0"/>
              <w:adjustRightInd w:val="0"/>
              <w:spacing w:after="0" w:line="235" w:lineRule="auto"/>
              <w:ind w:right="23"/>
              <w:rPr>
                <w:rFonts w:ascii="Times New Roman" w:hAnsi="Times New Roman"/>
                <w:bCs/>
                <w:color w:val="000000"/>
                <w:sz w:val="24"/>
                <w:szCs w:val="24"/>
              </w:rPr>
            </w:pPr>
            <w:r w:rsidRPr="00E355C7">
              <w:rPr>
                <w:rFonts w:ascii="Times New Roman" w:hAnsi="Times New Roman"/>
                <w:bCs/>
                <w:color w:val="000000"/>
                <w:sz w:val="24"/>
                <w:szCs w:val="24"/>
              </w:rPr>
              <w:t>Известняк</w:t>
            </w:r>
          </w:p>
        </w:tc>
        <w:tc>
          <w:tcPr>
            <w:tcW w:w="0" w:type="auto"/>
            <w:shd w:val="clear" w:color="auto" w:fill="FFFFFF"/>
            <w:vAlign w:val="bottom"/>
          </w:tcPr>
          <w:p w:rsidR="00B7639A" w:rsidRPr="00E355C7" w:rsidRDefault="00B7639A" w:rsidP="00941E7A">
            <w:pPr>
              <w:widowControl w:val="0"/>
              <w:shd w:val="clear" w:color="auto" w:fill="FFFFFF"/>
              <w:suppressAutoHyphens/>
              <w:autoSpaceDE w:val="0"/>
              <w:autoSpaceDN w:val="0"/>
              <w:adjustRightInd w:val="0"/>
              <w:spacing w:after="0" w:line="235" w:lineRule="auto"/>
              <w:ind w:right="23"/>
              <w:jc w:val="center"/>
              <w:rPr>
                <w:rFonts w:ascii="Times New Roman" w:hAnsi="Times New Roman"/>
                <w:bCs/>
                <w:color w:val="000000"/>
                <w:sz w:val="24"/>
                <w:szCs w:val="24"/>
              </w:rPr>
            </w:pPr>
            <w:r w:rsidRPr="00E355C7">
              <w:rPr>
                <w:rFonts w:ascii="Times New Roman" w:hAnsi="Times New Roman"/>
                <w:bCs/>
                <w:color w:val="000000"/>
                <w:sz w:val="24"/>
                <w:szCs w:val="24"/>
              </w:rPr>
              <w:t>0,037</w:t>
            </w:r>
          </w:p>
        </w:tc>
        <w:tc>
          <w:tcPr>
            <w:tcW w:w="0" w:type="auto"/>
            <w:shd w:val="clear" w:color="auto" w:fill="FFFFFF"/>
            <w:vAlign w:val="bottom"/>
          </w:tcPr>
          <w:p w:rsidR="00B7639A" w:rsidRPr="00E355C7" w:rsidRDefault="00B7639A" w:rsidP="00941E7A">
            <w:pPr>
              <w:widowControl w:val="0"/>
              <w:shd w:val="clear" w:color="auto" w:fill="FFFFFF"/>
              <w:suppressAutoHyphens/>
              <w:autoSpaceDE w:val="0"/>
              <w:autoSpaceDN w:val="0"/>
              <w:adjustRightInd w:val="0"/>
              <w:spacing w:after="0" w:line="235" w:lineRule="auto"/>
              <w:ind w:right="23"/>
              <w:jc w:val="center"/>
              <w:rPr>
                <w:rFonts w:ascii="Times New Roman" w:hAnsi="Times New Roman"/>
                <w:bCs/>
                <w:color w:val="000000"/>
                <w:sz w:val="24"/>
                <w:szCs w:val="24"/>
              </w:rPr>
            </w:pPr>
            <w:r w:rsidRPr="00E355C7">
              <w:rPr>
                <w:rFonts w:ascii="Times New Roman" w:hAnsi="Times New Roman"/>
                <w:color w:val="000000"/>
                <w:sz w:val="24"/>
                <w:szCs w:val="24"/>
              </w:rPr>
              <w:t>1</w:t>
            </w:r>
          </w:p>
        </w:tc>
        <w:tc>
          <w:tcPr>
            <w:tcW w:w="920" w:type="dxa"/>
            <w:shd w:val="clear" w:color="auto" w:fill="FFFFFF"/>
            <w:vAlign w:val="bottom"/>
          </w:tcPr>
          <w:p w:rsidR="00B7639A" w:rsidRPr="00E355C7" w:rsidRDefault="00B7639A" w:rsidP="00941E7A">
            <w:pPr>
              <w:widowControl w:val="0"/>
              <w:shd w:val="clear" w:color="auto" w:fill="FFFFFF"/>
              <w:suppressAutoHyphens/>
              <w:autoSpaceDE w:val="0"/>
              <w:autoSpaceDN w:val="0"/>
              <w:adjustRightInd w:val="0"/>
              <w:spacing w:after="0" w:line="235" w:lineRule="auto"/>
              <w:ind w:right="23"/>
              <w:jc w:val="center"/>
              <w:rPr>
                <w:rFonts w:ascii="Times New Roman" w:hAnsi="Times New Roman"/>
                <w:bCs/>
                <w:color w:val="000000"/>
                <w:sz w:val="24"/>
                <w:szCs w:val="24"/>
              </w:rPr>
            </w:pPr>
            <w:r w:rsidRPr="00E355C7">
              <w:rPr>
                <w:rFonts w:ascii="Times New Roman" w:hAnsi="Times New Roman"/>
                <w:bCs/>
                <w:color w:val="000000"/>
                <w:sz w:val="24"/>
                <w:szCs w:val="24"/>
              </w:rPr>
              <w:t>0,41</w:t>
            </w:r>
          </w:p>
        </w:tc>
      </w:tr>
      <w:tr w:rsidR="00B7639A" w:rsidRPr="00E355C7" w:rsidTr="00E355C7">
        <w:trPr>
          <w:trHeight w:val="180"/>
        </w:trPr>
        <w:tc>
          <w:tcPr>
            <w:tcW w:w="3402" w:type="dxa"/>
            <w:shd w:val="clear" w:color="auto" w:fill="FFFFFF"/>
            <w:vAlign w:val="bottom"/>
          </w:tcPr>
          <w:p w:rsidR="00B7639A" w:rsidRPr="00E355C7" w:rsidRDefault="00B7639A" w:rsidP="00941E7A">
            <w:pPr>
              <w:widowControl w:val="0"/>
              <w:shd w:val="clear" w:color="auto" w:fill="FFFFFF"/>
              <w:suppressAutoHyphens/>
              <w:autoSpaceDE w:val="0"/>
              <w:autoSpaceDN w:val="0"/>
              <w:adjustRightInd w:val="0"/>
              <w:spacing w:after="0" w:line="235" w:lineRule="auto"/>
              <w:ind w:right="23"/>
              <w:rPr>
                <w:rFonts w:ascii="Times New Roman" w:hAnsi="Times New Roman"/>
                <w:bCs/>
                <w:color w:val="000000"/>
                <w:sz w:val="24"/>
                <w:szCs w:val="24"/>
              </w:rPr>
            </w:pPr>
            <w:r w:rsidRPr="00E355C7">
              <w:rPr>
                <w:rFonts w:ascii="Times New Roman" w:hAnsi="Times New Roman"/>
                <w:bCs/>
                <w:color w:val="000000"/>
                <w:sz w:val="24"/>
                <w:szCs w:val="24"/>
              </w:rPr>
              <w:t>Металлические добавки</w:t>
            </w:r>
          </w:p>
        </w:tc>
        <w:tc>
          <w:tcPr>
            <w:tcW w:w="0" w:type="auto"/>
            <w:shd w:val="clear" w:color="auto" w:fill="FFFFFF"/>
            <w:vAlign w:val="bottom"/>
          </w:tcPr>
          <w:p w:rsidR="00B7639A" w:rsidRPr="00E355C7" w:rsidRDefault="00B7639A" w:rsidP="00941E7A">
            <w:pPr>
              <w:widowControl w:val="0"/>
              <w:shd w:val="clear" w:color="auto" w:fill="FFFFFF"/>
              <w:suppressAutoHyphens/>
              <w:autoSpaceDE w:val="0"/>
              <w:autoSpaceDN w:val="0"/>
              <w:adjustRightInd w:val="0"/>
              <w:spacing w:after="0" w:line="235" w:lineRule="auto"/>
              <w:ind w:right="23"/>
              <w:jc w:val="center"/>
              <w:rPr>
                <w:rFonts w:ascii="Times New Roman" w:hAnsi="Times New Roman"/>
                <w:bCs/>
                <w:color w:val="000000"/>
                <w:sz w:val="24"/>
                <w:szCs w:val="24"/>
              </w:rPr>
            </w:pPr>
            <w:r w:rsidRPr="00E355C7">
              <w:rPr>
                <w:rFonts w:ascii="Times New Roman" w:hAnsi="Times New Roman"/>
                <w:bCs/>
                <w:color w:val="000000"/>
                <w:sz w:val="24"/>
                <w:szCs w:val="24"/>
              </w:rPr>
              <w:t>0,028</w:t>
            </w:r>
          </w:p>
        </w:tc>
        <w:tc>
          <w:tcPr>
            <w:tcW w:w="0" w:type="auto"/>
            <w:shd w:val="clear" w:color="auto" w:fill="FFFFFF"/>
            <w:vAlign w:val="bottom"/>
          </w:tcPr>
          <w:p w:rsidR="00B7639A" w:rsidRPr="00E355C7" w:rsidRDefault="00E355C7" w:rsidP="00941E7A">
            <w:pPr>
              <w:widowControl w:val="0"/>
              <w:shd w:val="clear" w:color="auto" w:fill="FFFFFF"/>
              <w:suppressAutoHyphens/>
              <w:autoSpaceDE w:val="0"/>
              <w:autoSpaceDN w:val="0"/>
              <w:adjustRightInd w:val="0"/>
              <w:spacing w:after="0" w:line="235" w:lineRule="auto"/>
              <w:ind w:right="23"/>
              <w:jc w:val="center"/>
              <w:rPr>
                <w:rFonts w:ascii="Times New Roman" w:hAnsi="Times New Roman"/>
                <w:bCs/>
                <w:color w:val="000000"/>
                <w:sz w:val="24"/>
                <w:szCs w:val="24"/>
              </w:rPr>
            </w:pPr>
            <w:r w:rsidRPr="00E355C7">
              <w:rPr>
                <w:rFonts w:ascii="Times New Roman" w:hAnsi="Times New Roman" w:cs="Times New Roman"/>
                <w:sz w:val="24"/>
                <w:szCs w:val="24"/>
              </w:rPr>
              <w:t>–</w:t>
            </w:r>
          </w:p>
        </w:tc>
        <w:tc>
          <w:tcPr>
            <w:tcW w:w="920" w:type="dxa"/>
            <w:shd w:val="clear" w:color="auto" w:fill="FFFFFF"/>
            <w:vAlign w:val="bottom"/>
          </w:tcPr>
          <w:p w:rsidR="00B7639A" w:rsidRPr="00E355C7" w:rsidRDefault="00B7639A" w:rsidP="00941E7A">
            <w:pPr>
              <w:widowControl w:val="0"/>
              <w:shd w:val="clear" w:color="auto" w:fill="FFFFFF"/>
              <w:suppressAutoHyphens/>
              <w:autoSpaceDE w:val="0"/>
              <w:autoSpaceDN w:val="0"/>
              <w:adjustRightInd w:val="0"/>
              <w:spacing w:after="0" w:line="235" w:lineRule="auto"/>
              <w:ind w:right="23"/>
              <w:jc w:val="center"/>
              <w:rPr>
                <w:rFonts w:ascii="Times New Roman" w:hAnsi="Times New Roman"/>
                <w:bCs/>
                <w:color w:val="000000"/>
                <w:sz w:val="24"/>
                <w:szCs w:val="24"/>
              </w:rPr>
            </w:pPr>
            <w:r w:rsidRPr="00E355C7">
              <w:rPr>
                <w:rFonts w:ascii="Times New Roman" w:hAnsi="Times New Roman"/>
                <w:bCs/>
                <w:color w:val="000000"/>
                <w:sz w:val="24"/>
                <w:szCs w:val="24"/>
              </w:rPr>
              <w:t>0,42</w:t>
            </w:r>
          </w:p>
        </w:tc>
      </w:tr>
      <w:tr w:rsidR="00B7639A" w:rsidRPr="00E355C7" w:rsidTr="00E355C7">
        <w:trPr>
          <w:trHeight w:val="187"/>
        </w:trPr>
        <w:tc>
          <w:tcPr>
            <w:tcW w:w="3402" w:type="dxa"/>
            <w:shd w:val="clear" w:color="auto" w:fill="FFFFFF"/>
            <w:vAlign w:val="bottom"/>
          </w:tcPr>
          <w:p w:rsidR="00B7639A" w:rsidRPr="00E355C7" w:rsidRDefault="00B7639A" w:rsidP="00941E7A">
            <w:pPr>
              <w:widowControl w:val="0"/>
              <w:shd w:val="clear" w:color="auto" w:fill="FFFFFF"/>
              <w:suppressAutoHyphens/>
              <w:autoSpaceDE w:val="0"/>
              <w:autoSpaceDN w:val="0"/>
              <w:adjustRightInd w:val="0"/>
              <w:spacing w:after="0" w:line="235" w:lineRule="auto"/>
              <w:ind w:right="23"/>
              <w:rPr>
                <w:rFonts w:ascii="Times New Roman" w:hAnsi="Times New Roman"/>
                <w:bCs/>
                <w:color w:val="000000"/>
                <w:sz w:val="24"/>
                <w:szCs w:val="24"/>
              </w:rPr>
            </w:pPr>
            <w:r w:rsidRPr="00E355C7">
              <w:rPr>
                <w:rFonts w:ascii="Times New Roman" w:hAnsi="Times New Roman"/>
                <w:bCs/>
                <w:color w:val="000000"/>
                <w:sz w:val="24"/>
                <w:szCs w:val="24"/>
              </w:rPr>
              <w:t>Скрап оборотный</w:t>
            </w:r>
          </w:p>
        </w:tc>
        <w:tc>
          <w:tcPr>
            <w:tcW w:w="0" w:type="auto"/>
            <w:shd w:val="clear" w:color="auto" w:fill="FFFFFF"/>
            <w:vAlign w:val="bottom"/>
          </w:tcPr>
          <w:p w:rsidR="00B7639A" w:rsidRPr="00E355C7" w:rsidRDefault="00B7639A" w:rsidP="00941E7A">
            <w:pPr>
              <w:widowControl w:val="0"/>
              <w:shd w:val="clear" w:color="auto" w:fill="FFFFFF"/>
              <w:suppressAutoHyphens/>
              <w:autoSpaceDE w:val="0"/>
              <w:autoSpaceDN w:val="0"/>
              <w:adjustRightInd w:val="0"/>
              <w:spacing w:after="0" w:line="235" w:lineRule="auto"/>
              <w:ind w:right="23"/>
              <w:jc w:val="center"/>
              <w:rPr>
                <w:rFonts w:ascii="Times New Roman" w:hAnsi="Times New Roman"/>
                <w:bCs/>
                <w:color w:val="000000"/>
                <w:sz w:val="24"/>
                <w:szCs w:val="24"/>
              </w:rPr>
            </w:pPr>
            <w:r w:rsidRPr="00E355C7">
              <w:rPr>
                <w:rFonts w:ascii="Times New Roman" w:hAnsi="Times New Roman"/>
                <w:bCs/>
                <w:color w:val="000000"/>
                <w:sz w:val="24"/>
                <w:szCs w:val="24"/>
              </w:rPr>
              <w:t>0,015</w:t>
            </w:r>
          </w:p>
        </w:tc>
        <w:tc>
          <w:tcPr>
            <w:tcW w:w="0" w:type="auto"/>
            <w:shd w:val="clear" w:color="auto" w:fill="FFFFFF"/>
            <w:vAlign w:val="bottom"/>
          </w:tcPr>
          <w:p w:rsidR="00B7639A" w:rsidRPr="00E355C7" w:rsidRDefault="00E355C7" w:rsidP="00941E7A">
            <w:pPr>
              <w:widowControl w:val="0"/>
              <w:shd w:val="clear" w:color="auto" w:fill="FFFFFF"/>
              <w:suppressAutoHyphens/>
              <w:autoSpaceDE w:val="0"/>
              <w:autoSpaceDN w:val="0"/>
              <w:adjustRightInd w:val="0"/>
              <w:spacing w:after="0" w:line="235" w:lineRule="auto"/>
              <w:ind w:right="23"/>
              <w:jc w:val="center"/>
              <w:rPr>
                <w:rFonts w:ascii="Times New Roman" w:hAnsi="Times New Roman"/>
                <w:bCs/>
                <w:color w:val="000000"/>
                <w:sz w:val="24"/>
                <w:szCs w:val="24"/>
              </w:rPr>
            </w:pPr>
            <w:r w:rsidRPr="00E355C7">
              <w:rPr>
                <w:rFonts w:ascii="Times New Roman" w:hAnsi="Times New Roman" w:cs="Times New Roman"/>
                <w:sz w:val="24"/>
                <w:szCs w:val="24"/>
              </w:rPr>
              <w:t>–</w:t>
            </w:r>
          </w:p>
        </w:tc>
        <w:tc>
          <w:tcPr>
            <w:tcW w:w="920" w:type="dxa"/>
            <w:shd w:val="clear" w:color="auto" w:fill="FFFFFF"/>
            <w:vAlign w:val="bottom"/>
          </w:tcPr>
          <w:p w:rsidR="00B7639A" w:rsidRPr="00E355C7" w:rsidRDefault="00B7639A" w:rsidP="00941E7A">
            <w:pPr>
              <w:widowControl w:val="0"/>
              <w:shd w:val="clear" w:color="auto" w:fill="FFFFFF"/>
              <w:suppressAutoHyphens/>
              <w:autoSpaceDE w:val="0"/>
              <w:autoSpaceDN w:val="0"/>
              <w:adjustRightInd w:val="0"/>
              <w:spacing w:after="0" w:line="235" w:lineRule="auto"/>
              <w:ind w:right="23"/>
              <w:jc w:val="center"/>
              <w:rPr>
                <w:rFonts w:ascii="Times New Roman" w:hAnsi="Times New Roman"/>
                <w:bCs/>
                <w:color w:val="000000"/>
                <w:sz w:val="24"/>
                <w:szCs w:val="24"/>
              </w:rPr>
            </w:pPr>
            <w:r w:rsidRPr="00E355C7">
              <w:rPr>
                <w:rFonts w:ascii="Times New Roman" w:hAnsi="Times New Roman"/>
                <w:bCs/>
                <w:color w:val="000000"/>
                <w:sz w:val="24"/>
                <w:szCs w:val="24"/>
              </w:rPr>
              <w:t>0,42</w:t>
            </w:r>
          </w:p>
        </w:tc>
      </w:tr>
      <w:tr w:rsidR="00B7639A" w:rsidRPr="00E355C7" w:rsidTr="00E355C7">
        <w:trPr>
          <w:trHeight w:val="209"/>
        </w:trPr>
        <w:tc>
          <w:tcPr>
            <w:tcW w:w="3402" w:type="dxa"/>
            <w:shd w:val="clear" w:color="auto" w:fill="FFFFFF"/>
            <w:vAlign w:val="bottom"/>
          </w:tcPr>
          <w:p w:rsidR="00B7639A" w:rsidRPr="00E355C7" w:rsidRDefault="00B7639A" w:rsidP="00941E7A">
            <w:pPr>
              <w:widowControl w:val="0"/>
              <w:shd w:val="clear" w:color="auto" w:fill="FFFFFF"/>
              <w:suppressAutoHyphens/>
              <w:autoSpaceDE w:val="0"/>
              <w:autoSpaceDN w:val="0"/>
              <w:adjustRightInd w:val="0"/>
              <w:spacing w:after="0" w:line="235" w:lineRule="auto"/>
              <w:ind w:right="23"/>
              <w:rPr>
                <w:rFonts w:ascii="Times New Roman" w:hAnsi="Times New Roman"/>
                <w:bCs/>
                <w:color w:val="000000"/>
                <w:sz w:val="24"/>
                <w:szCs w:val="24"/>
              </w:rPr>
            </w:pPr>
            <w:r w:rsidRPr="00E355C7">
              <w:rPr>
                <w:rFonts w:ascii="Times New Roman" w:hAnsi="Times New Roman"/>
                <w:bCs/>
                <w:color w:val="000000"/>
                <w:sz w:val="24"/>
                <w:szCs w:val="24"/>
              </w:rPr>
              <w:t>Кокс</w:t>
            </w:r>
          </w:p>
        </w:tc>
        <w:tc>
          <w:tcPr>
            <w:tcW w:w="0" w:type="auto"/>
            <w:shd w:val="clear" w:color="auto" w:fill="FFFFFF"/>
            <w:vAlign w:val="bottom"/>
          </w:tcPr>
          <w:p w:rsidR="00B7639A" w:rsidRPr="00E355C7" w:rsidRDefault="00B7639A" w:rsidP="00941E7A">
            <w:pPr>
              <w:widowControl w:val="0"/>
              <w:shd w:val="clear" w:color="auto" w:fill="FFFFFF"/>
              <w:suppressAutoHyphens/>
              <w:autoSpaceDE w:val="0"/>
              <w:autoSpaceDN w:val="0"/>
              <w:adjustRightInd w:val="0"/>
              <w:spacing w:after="0" w:line="235" w:lineRule="auto"/>
              <w:ind w:right="23"/>
              <w:jc w:val="center"/>
              <w:rPr>
                <w:rFonts w:ascii="Times New Roman" w:hAnsi="Times New Roman"/>
                <w:bCs/>
                <w:color w:val="000000"/>
                <w:sz w:val="24"/>
                <w:szCs w:val="24"/>
              </w:rPr>
            </w:pPr>
            <w:r w:rsidRPr="00E355C7">
              <w:rPr>
                <w:rFonts w:ascii="Times New Roman" w:hAnsi="Times New Roman"/>
                <w:bCs/>
                <w:color w:val="000000"/>
                <w:sz w:val="24"/>
                <w:szCs w:val="24"/>
              </w:rPr>
              <w:t>0,496</w:t>
            </w:r>
          </w:p>
        </w:tc>
        <w:tc>
          <w:tcPr>
            <w:tcW w:w="0" w:type="auto"/>
            <w:shd w:val="clear" w:color="auto" w:fill="FFFFFF"/>
            <w:vAlign w:val="bottom"/>
          </w:tcPr>
          <w:p w:rsidR="00B7639A" w:rsidRPr="00E355C7" w:rsidRDefault="00B7639A" w:rsidP="00941E7A">
            <w:pPr>
              <w:widowControl w:val="0"/>
              <w:shd w:val="clear" w:color="auto" w:fill="FFFFFF"/>
              <w:suppressAutoHyphens/>
              <w:autoSpaceDE w:val="0"/>
              <w:autoSpaceDN w:val="0"/>
              <w:adjustRightInd w:val="0"/>
              <w:spacing w:after="0" w:line="235" w:lineRule="auto"/>
              <w:ind w:right="23"/>
              <w:jc w:val="center"/>
              <w:rPr>
                <w:rFonts w:ascii="Times New Roman" w:hAnsi="Times New Roman"/>
                <w:bCs/>
                <w:color w:val="000000"/>
                <w:sz w:val="24"/>
                <w:szCs w:val="24"/>
              </w:rPr>
            </w:pPr>
            <w:r w:rsidRPr="00E355C7">
              <w:rPr>
                <w:rFonts w:ascii="Times New Roman" w:hAnsi="Times New Roman"/>
                <w:color w:val="000000"/>
                <w:sz w:val="24"/>
                <w:szCs w:val="24"/>
              </w:rPr>
              <w:t>1</w:t>
            </w:r>
          </w:p>
        </w:tc>
        <w:tc>
          <w:tcPr>
            <w:tcW w:w="920" w:type="dxa"/>
            <w:shd w:val="clear" w:color="auto" w:fill="FFFFFF"/>
            <w:vAlign w:val="bottom"/>
          </w:tcPr>
          <w:p w:rsidR="00B7639A" w:rsidRPr="00E355C7" w:rsidRDefault="00B7639A" w:rsidP="00941E7A">
            <w:pPr>
              <w:widowControl w:val="0"/>
              <w:shd w:val="clear" w:color="auto" w:fill="FFFFFF"/>
              <w:suppressAutoHyphens/>
              <w:autoSpaceDE w:val="0"/>
              <w:autoSpaceDN w:val="0"/>
              <w:adjustRightInd w:val="0"/>
              <w:spacing w:after="0" w:line="235" w:lineRule="auto"/>
              <w:ind w:right="23"/>
              <w:jc w:val="center"/>
              <w:rPr>
                <w:rFonts w:ascii="Times New Roman" w:hAnsi="Times New Roman"/>
                <w:bCs/>
                <w:color w:val="000000"/>
                <w:sz w:val="24"/>
                <w:szCs w:val="24"/>
              </w:rPr>
            </w:pPr>
            <w:r w:rsidRPr="00E355C7">
              <w:rPr>
                <w:rFonts w:ascii="Times New Roman" w:hAnsi="Times New Roman"/>
                <w:bCs/>
                <w:color w:val="000000"/>
                <w:sz w:val="24"/>
                <w:szCs w:val="24"/>
              </w:rPr>
              <w:t>0,41</w:t>
            </w:r>
          </w:p>
        </w:tc>
      </w:tr>
    </w:tbl>
    <w:p w:rsidR="00B7639A" w:rsidRPr="00A54353" w:rsidRDefault="00B7639A" w:rsidP="00941E7A">
      <w:pPr>
        <w:widowControl w:val="0"/>
        <w:shd w:val="clear" w:color="auto" w:fill="FFFFFF"/>
        <w:suppressAutoHyphens/>
        <w:spacing w:after="0" w:line="235" w:lineRule="auto"/>
        <w:ind w:right="22" w:firstLine="600"/>
        <w:jc w:val="both"/>
        <w:rPr>
          <w:rFonts w:ascii="Times New Roman" w:hAnsi="Times New Roman"/>
          <w:bCs/>
          <w:color w:val="000000"/>
          <w:sz w:val="28"/>
          <w:szCs w:val="28"/>
        </w:rPr>
      </w:pPr>
    </w:p>
    <w:p w:rsidR="00B7639A" w:rsidRPr="00A54353" w:rsidRDefault="00B7639A" w:rsidP="00941E7A">
      <w:pPr>
        <w:widowControl w:val="0"/>
        <w:shd w:val="clear" w:color="auto" w:fill="FFFFFF"/>
        <w:suppressAutoHyphens/>
        <w:spacing w:after="0" w:line="235" w:lineRule="auto"/>
        <w:ind w:right="22" w:firstLine="708"/>
        <w:jc w:val="both"/>
        <w:rPr>
          <w:rFonts w:ascii="Times New Roman" w:hAnsi="Times New Roman"/>
          <w:bCs/>
          <w:color w:val="000000"/>
          <w:sz w:val="28"/>
          <w:szCs w:val="28"/>
        </w:rPr>
      </w:pPr>
      <w:r w:rsidRPr="00A54353">
        <w:rPr>
          <w:rFonts w:ascii="Times New Roman" w:hAnsi="Times New Roman"/>
          <w:bCs/>
          <w:color w:val="000000"/>
          <w:sz w:val="28"/>
          <w:szCs w:val="28"/>
        </w:rPr>
        <w:t>Расход материалов для производства агломерата определяется содержанием железа в концентрате (табл. 9).</w:t>
      </w:r>
      <w:r w:rsidR="00941E7A">
        <w:rPr>
          <w:rFonts w:ascii="Times New Roman" w:hAnsi="Times New Roman"/>
          <w:bCs/>
          <w:i/>
          <w:iCs/>
          <w:color w:val="000000"/>
          <w:sz w:val="28"/>
          <w:szCs w:val="28"/>
        </w:rPr>
        <w:t xml:space="preserve"> </w:t>
      </w:r>
    </w:p>
    <w:p w:rsidR="00B7639A" w:rsidRPr="00E355C7" w:rsidRDefault="00941E7A" w:rsidP="00941E7A">
      <w:pPr>
        <w:widowControl w:val="0"/>
        <w:shd w:val="clear" w:color="auto" w:fill="FFFFFF"/>
        <w:suppressAutoHyphens/>
        <w:spacing w:after="0" w:line="235" w:lineRule="auto"/>
        <w:ind w:right="22" w:firstLine="600"/>
        <w:jc w:val="right"/>
        <w:rPr>
          <w:rFonts w:ascii="Times New Roman" w:hAnsi="Times New Roman"/>
          <w:b/>
          <w:bCs/>
          <w:color w:val="000000"/>
          <w:sz w:val="24"/>
          <w:szCs w:val="28"/>
        </w:rPr>
      </w:pPr>
      <w:r>
        <w:rPr>
          <w:rFonts w:ascii="Times New Roman" w:hAnsi="Times New Roman"/>
          <w:b/>
          <w:bCs/>
          <w:i/>
          <w:iCs/>
          <w:color w:val="000000"/>
          <w:sz w:val="24"/>
          <w:szCs w:val="28"/>
        </w:rPr>
        <w:t xml:space="preserve"> </w:t>
      </w:r>
      <w:r w:rsidR="00B7639A" w:rsidRPr="00E355C7">
        <w:rPr>
          <w:rFonts w:ascii="Times New Roman" w:hAnsi="Times New Roman"/>
          <w:b/>
          <w:bCs/>
          <w:i/>
          <w:iCs/>
          <w:color w:val="000000"/>
          <w:sz w:val="24"/>
          <w:szCs w:val="28"/>
        </w:rPr>
        <w:t>Таблица 9</w:t>
      </w:r>
    </w:p>
    <w:p w:rsidR="00D1068E" w:rsidRDefault="00B7639A" w:rsidP="00941E7A">
      <w:pPr>
        <w:widowControl w:val="0"/>
        <w:shd w:val="clear" w:color="auto" w:fill="FFFFFF"/>
        <w:suppressAutoHyphens/>
        <w:spacing w:after="0" w:line="235" w:lineRule="auto"/>
        <w:ind w:right="23"/>
        <w:jc w:val="center"/>
        <w:rPr>
          <w:rFonts w:ascii="Times New Roman" w:hAnsi="Times New Roman"/>
          <w:b/>
          <w:bCs/>
          <w:iCs/>
          <w:color w:val="000000"/>
          <w:sz w:val="24"/>
          <w:szCs w:val="28"/>
        </w:rPr>
      </w:pPr>
      <w:r w:rsidRPr="00E355C7">
        <w:rPr>
          <w:rFonts w:ascii="Times New Roman" w:hAnsi="Times New Roman"/>
          <w:b/>
          <w:bCs/>
          <w:iCs/>
          <w:color w:val="000000"/>
          <w:sz w:val="24"/>
          <w:szCs w:val="28"/>
        </w:rPr>
        <w:t xml:space="preserve">Использование сырья при производстве агломерата </w:t>
      </w:r>
    </w:p>
    <w:p w:rsidR="00B7639A" w:rsidRPr="00E355C7" w:rsidRDefault="00B7639A" w:rsidP="00941E7A">
      <w:pPr>
        <w:widowControl w:val="0"/>
        <w:shd w:val="clear" w:color="auto" w:fill="FFFFFF"/>
        <w:suppressAutoHyphens/>
        <w:spacing w:after="120" w:line="235" w:lineRule="auto"/>
        <w:ind w:right="23"/>
        <w:jc w:val="center"/>
        <w:rPr>
          <w:rFonts w:ascii="Times New Roman" w:hAnsi="Times New Roman"/>
          <w:b/>
          <w:bCs/>
          <w:color w:val="000000"/>
          <w:sz w:val="24"/>
          <w:szCs w:val="28"/>
        </w:rPr>
      </w:pPr>
      <w:r w:rsidRPr="00E355C7">
        <w:rPr>
          <w:rFonts w:ascii="Times New Roman" w:hAnsi="Times New Roman"/>
          <w:b/>
          <w:bCs/>
          <w:iCs/>
          <w:color w:val="000000"/>
          <w:sz w:val="24"/>
          <w:szCs w:val="28"/>
        </w:rPr>
        <w:t>(содержание железа в агломерате 61</w:t>
      </w:r>
      <w:r w:rsidR="00E355C7" w:rsidRPr="00E355C7">
        <w:rPr>
          <w:rFonts w:ascii="Times New Roman" w:hAnsi="Times New Roman" w:cs="Times New Roman"/>
          <w:b/>
          <w:sz w:val="24"/>
          <w:szCs w:val="28"/>
        </w:rPr>
        <w:t>–</w:t>
      </w:r>
      <w:r w:rsidRPr="00E355C7">
        <w:rPr>
          <w:rFonts w:ascii="Times New Roman" w:hAnsi="Times New Roman"/>
          <w:b/>
          <w:bCs/>
          <w:iCs/>
          <w:color w:val="000000"/>
          <w:sz w:val="24"/>
          <w:szCs w:val="28"/>
        </w:rPr>
        <w:t>64</w:t>
      </w:r>
      <w:r w:rsidR="00E355C7">
        <w:rPr>
          <w:rFonts w:ascii="Times New Roman" w:hAnsi="Times New Roman"/>
          <w:b/>
          <w:bCs/>
          <w:iCs/>
          <w:color w:val="000000"/>
          <w:sz w:val="24"/>
          <w:szCs w:val="28"/>
        </w:rPr>
        <w:t xml:space="preserve"> </w:t>
      </w:r>
      <w:r w:rsidRPr="00E355C7">
        <w:rPr>
          <w:rFonts w:ascii="Times New Roman" w:hAnsi="Times New Roman"/>
          <w:b/>
          <w:bCs/>
          <w:iCs/>
          <w:color w:val="000000"/>
          <w:sz w:val="24"/>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924"/>
        <w:gridCol w:w="3113"/>
        <w:gridCol w:w="1611"/>
        <w:gridCol w:w="1464"/>
      </w:tblGrid>
      <w:tr w:rsidR="00B7639A" w:rsidRPr="00E355C7" w:rsidTr="00E355C7">
        <w:tc>
          <w:tcPr>
            <w:tcW w:w="0" w:type="auto"/>
            <w:shd w:val="clear" w:color="auto" w:fill="FFFFFF"/>
            <w:vAlign w:val="center"/>
          </w:tcPr>
          <w:p w:rsidR="00B7639A" w:rsidRPr="00E355C7" w:rsidRDefault="00B7639A" w:rsidP="00941E7A">
            <w:pPr>
              <w:widowControl w:val="0"/>
              <w:shd w:val="clear" w:color="auto" w:fill="FFFFFF"/>
              <w:suppressAutoHyphens/>
              <w:autoSpaceDE w:val="0"/>
              <w:autoSpaceDN w:val="0"/>
              <w:adjustRightInd w:val="0"/>
              <w:spacing w:after="0" w:line="235" w:lineRule="auto"/>
              <w:ind w:right="22"/>
              <w:jc w:val="center"/>
              <w:rPr>
                <w:rFonts w:ascii="Times New Roman" w:hAnsi="Times New Roman"/>
                <w:bCs/>
                <w:color w:val="000000"/>
                <w:sz w:val="24"/>
                <w:szCs w:val="24"/>
              </w:rPr>
            </w:pPr>
            <w:r w:rsidRPr="00E355C7">
              <w:rPr>
                <w:rFonts w:ascii="Times New Roman" w:hAnsi="Times New Roman"/>
                <w:color w:val="000000"/>
                <w:sz w:val="24"/>
                <w:szCs w:val="24"/>
              </w:rPr>
              <w:t>Сырье</w:t>
            </w:r>
          </w:p>
        </w:tc>
        <w:tc>
          <w:tcPr>
            <w:tcW w:w="3113" w:type="dxa"/>
            <w:shd w:val="clear" w:color="auto" w:fill="FFFFFF"/>
            <w:vAlign w:val="center"/>
          </w:tcPr>
          <w:p w:rsidR="00E355C7" w:rsidRDefault="00B7639A" w:rsidP="00941E7A">
            <w:pPr>
              <w:widowControl w:val="0"/>
              <w:shd w:val="clear" w:color="auto" w:fill="FFFFFF"/>
              <w:suppressAutoHyphens/>
              <w:autoSpaceDE w:val="0"/>
              <w:autoSpaceDN w:val="0"/>
              <w:adjustRightInd w:val="0"/>
              <w:spacing w:after="0" w:line="235" w:lineRule="auto"/>
              <w:ind w:right="22"/>
              <w:jc w:val="center"/>
              <w:rPr>
                <w:rFonts w:ascii="Times New Roman" w:hAnsi="Times New Roman"/>
                <w:color w:val="000000"/>
                <w:sz w:val="24"/>
                <w:szCs w:val="24"/>
              </w:rPr>
            </w:pPr>
            <w:r w:rsidRPr="00E355C7">
              <w:rPr>
                <w:rFonts w:ascii="Times New Roman" w:hAnsi="Times New Roman"/>
                <w:color w:val="000000"/>
                <w:sz w:val="24"/>
                <w:szCs w:val="24"/>
              </w:rPr>
              <w:t>Расход материалов,</w:t>
            </w:r>
          </w:p>
          <w:p w:rsidR="00B7639A" w:rsidRPr="00E355C7" w:rsidRDefault="00B7639A" w:rsidP="00941E7A">
            <w:pPr>
              <w:widowControl w:val="0"/>
              <w:shd w:val="clear" w:color="auto" w:fill="FFFFFF"/>
              <w:suppressAutoHyphens/>
              <w:autoSpaceDE w:val="0"/>
              <w:autoSpaceDN w:val="0"/>
              <w:adjustRightInd w:val="0"/>
              <w:spacing w:after="0" w:line="235" w:lineRule="auto"/>
              <w:ind w:right="22"/>
              <w:jc w:val="center"/>
              <w:rPr>
                <w:rFonts w:ascii="Times New Roman" w:hAnsi="Times New Roman"/>
                <w:bCs/>
                <w:color w:val="000000"/>
                <w:sz w:val="24"/>
                <w:szCs w:val="24"/>
              </w:rPr>
            </w:pPr>
            <w:r w:rsidRPr="00E355C7">
              <w:rPr>
                <w:rFonts w:ascii="Times New Roman" w:hAnsi="Times New Roman"/>
                <w:color w:val="000000"/>
                <w:sz w:val="24"/>
                <w:szCs w:val="24"/>
              </w:rPr>
              <w:t>т/т агломерата</w:t>
            </w:r>
          </w:p>
        </w:tc>
        <w:tc>
          <w:tcPr>
            <w:tcW w:w="0" w:type="auto"/>
            <w:shd w:val="clear" w:color="auto" w:fill="FFFFFF"/>
            <w:vAlign w:val="center"/>
          </w:tcPr>
          <w:p w:rsidR="00E355C7" w:rsidRDefault="00B7639A" w:rsidP="00941E7A">
            <w:pPr>
              <w:widowControl w:val="0"/>
              <w:shd w:val="clear" w:color="auto" w:fill="FFFFFF"/>
              <w:suppressAutoHyphens/>
              <w:autoSpaceDE w:val="0"/>
              <w:autoSpaceDN w:val="0"/>
              <w:adjustRightInd w:val="0"/>
              <w:spacing w:after="0" w:line="235" w:lineRule="auto"/>
              <w:ind w:right="22"/>
              <w:jc w:val="center"/>
              <w:rPr>
                <w:rFonts w:ascii="Times New Roman" w:hAnsi="Times New Roman"/>
                <w:color w:val="000000"/>
                <w:sz w:val="24"/>
                <w:szCs w:val="24"/>
              </w:rPr>
            </w:pPr>
            <w:r w:rsidRPr="00E355C7">
              <w:rPr>
                <w:rFonts w:ascii="Times New Roman" w:hAnsi="Times New Roman"/>
                <w:color w:val="000000"/>
                <w:sz w:val="24"/>
                <w:szCs w:val="24"/>
              </w:rPr>
              <w:t>Безвозвратные</w:t>
            </w:r>
          </w:p>
          <w:p w:rsidR="00B7639A" w:rsidRPr="00E355C7" w:rsidRDefault="00B7639A" w:rsidP="00941E7A">
            <w:pPr>
              <w:widowControl w:val="0"/>
              <w:shd w:val="clear" w:color="auto" w:fill="FFFFFF"/>
              <w:suppressAutoHyphens/>
              <w:autoSpaceDE w:val="0"/>
              <w:autoSpaceDN w:val="0"/>
              <w:adjustRightInd w:val="0"/>
              <w:spacing w:after="0" w:line="235" w:lineRule="auto"/>
              <w:ind w:right="22"/>
              <w:jc w:val="center"/>
              <w:rPr>
                <w:rFonts w:ascii="Times New Roman" w:hAnsi="Times New Roman"/>
                <w:bCs/>
                <w:color w:val="000000"/>
                <w:sz w:val="24"/>
                <w:szCs w:val="24"/>
              </w:rPr>
            </w:pPr>
            <w:r w:rsidRPr="00E355C7">
              <w:rPr>
                <w:rFonts w:ascii="Times New Roman" w:hAnsi="Times New Roman"/>
                <w:color w:val="000000"/>
                <w:sz w:val="24"/>
                <w:szCs w:val="24"/>
              </w:rPr>
              <w:t>потери,</w:t>
            </w:r>
            <w:r w:rsidR="003A0123">
              <w:rPr>
                <w:rFonts w:ascii="Times New Roman" w:hAnsi="Times New Roman"/>
                <w:color w:val="000000"/>
                <w:sz w:val="24"/>
                <w:szCs w:val="24"/>
              </w:rPr>
              <w:t xml:space="preserve"> </w:t>
            </w:r>
            <w:r w:rsidRPr="00E355C7">
              <w:rPr>
                <w:rFonts w:ascii="Times New Roman" w:hAnsi="Times New Roman"/>
                <w:color w:val="000000"/>
                <w:sz w:val="24"/>
                <w:szCs w:val="24"/>
              </w:rPr>
              <w:t>%</w:t>
            </w:r>
          </w:p>
        </w:tc>
        <w:tc>
          <w:tcPr>
            <w:tcW w:w="1464" w:type="dxa"/>
            <w:shd w:val="clear" w:color="auto" w:fill="FFFFFF"/>
            <w:vAlign w:val="center"/>
          </w:tcPr>
          <w:p w:rsidR="00B7639A" w:rsidRPr="00E355C7" w:rsidRDefault="00B7639A" w:rsidP="00941E7A">
            <w:pPr>
              <w:widowControl w:val="0"/>
              <w:shd w:val="clear" w:color="auto" w:fill="FFFFFF"/>
              <w:suppressAutoHyphens/>
              <w:autoSpaceDE w:val="0"/>
              <w:autoSpaceDN w:val="0"/>
              <w:adjustRightInd w:val="0"/>
              <w:spacing w:after="0" w:line="235" w:lineRule="auto"/>
              <w:ind w:right="22"/>
              <w:jc w:val="center"/>
              <w:rPr>
                <w:rFonts w:ascii="Times New Roman" w:hAnsi="Times New Roman"/>
                <w:bCs/>
                <w:color w:val="000000"/>
                <w:sz w:val="24"/>
                <w:szCs w:val="24"/>
              </w:rPr>
            </w:pPr>
            <w:r w:rsidRPr="00E355C7">
              <w:rPr>
                <w:rFonts w:ascii="Times New Roman" w:hAnsi="Times New Roman"/>
                <w:color w:val="000000"/>
                <w:sz w:val="24"/>
                <w:szCs w:val="24"/>
              </w:rPr>
              <w:t>КИС</w:t>
            </w:r>
          </w:p>
        </w:tc>
      </w:tr>
      <w:tr w:rsidR="00B7639A" w:rsidRPr="00E355C7" w:rsidTr="00E355C7">
        <w:tc>
          <w:tcPr>
            <w:tcW w:w="0" w:type="auto"/>
            <w:shd w:val="clear" w:color="auto" w:fill="FFFFFF"/>
          </w:tcPr>
          <w:p w:rsidR="00B7639A" w:rsidRPr="00E355C7" w:rsidRDefault="00B7639A" w:rsidP="00941E7A">
            <w:pPr>
              <w:widowControl w:val="0"/>
              <w:shd w:val="clear" w:color="auto" w:fill="FFFFFF"/>
              <w:suppressAutoHyphens/>
              <w:spacing w:after="0" w:line="235" w:lineRule="auto"/>
              <w:ind w:right="22"/>
              <w:jc w:val="both"/>
              <w:rPr>
                <w:rFonts w:ascii="Times New Roman" w:hAnsi="Times New Roman"/>
                <w:bCs/>
                <w:color w:val="000000"/>
                <w:sz w:val="24"/>
                <w:szCs w:val="24"/>
              </w:rPr>
            </w:pPr>
            <w:proofErr w:type="spellStart"/>
            <w:r w:rsidRPr="00E355C7">
              <w:rPr>
                <w:rFonts w:ascii="Times New Roman" w:hAnsi="Times New Roman"/>
                <w:bCs/>
                <w:color w:val="000000"/>
                <w:sz w:val="24"/>
                <w:szCs w:val="24"/>
              </w:rPr>
              <w:t>Аглоруда</w:t>
            </w:r>
            <w:proofErr w:type="spellEnd"/>
          </w:p>
        </w:tc>
        <w:tc>
          <w:tcPr>
            <w:tcW w:w="3113" w:type="dxa"/>
            <w:shd w:val="clear" w:color="auto" w:fill="FFFFFF"/>
            <w:vAlign w:val="center"/>
          </w:tcPr>
          <w:p w:rsidR="00B7639A" w:rsidRPr="00E355C7" w:rsidRDefault="00B7639A" w:rsidP="00941E7A">
            <w:pPr>
              <w:widowControl w:val="0"/>
              <w:shd w:val="clear" w:color="auto" w:fill="FFFFFF"/>
              <w:suppressAutoHyphens/>
              <w:spacing w:after="0" w:line="235" w:lineRule="auto"/>
              <w:ind w:right="22"/>
              <w:jc w:val="center"/>
              <w:rPr>
                <w:rFonts w:ascii="Times New Roman" w:hAnsi="Times New Roman"/>
                <w:bCs/>
                <w:color w:val="000000"/>
                <w:sz w:val="24"/>
                <w:szCs w:val="24"/>
              </w:rPr>
            </w:pPr>
            <w:r w:rsidRPr="00E355C7">
              <w:rPr>
                <w:rFonts w:ascii="Times New Roman" w:hAnsi="Times New Roman"/>
                <w:bCs/>
                <w:color w:val="000000"/>
                <w:sz w:val="24"/>
                <w:szCs w:val="24"/>
              </w:rPr>
              <w:t>503</w:t>
            </w:r>
            <w:r w:rsidR="00E355C7" w:rsidRPr="00E355C7">
              <w:rPr>
                <w:rFonts w:ascii="Times New Roman" w:hAnsi="Times New Roman" w:cs="Times New Roman"/>
                <w:sz w:val="24"/>
                <w:szCs w:val="28"/>
              </w:rPr>
              <w:t>–</w:t>
            </w:r>
            <w:r w:rsidRPr="00E355C7">
              <w:rPr>
                <w:rFonts w:ascii="Times New Roman" w:hAnsi="Times New Roman"/>
                <w:bCs/>
                <w:color w:val="000000"/>
                <w:sz w:val="24"/>
                <w:szCs w:val="24"/>
              </w:rPr>
              <w:t>256</w:t>
            </w:r>
          </w:p>
        </w:tc>
        <w:tc>
          <w:tcPr>
            <w:tcW w:w="0" w:type="auto"/>
            <w:shd w:val="clear" w:color="auto" w:fill="FFFFFF"/>
            <w:vAlign w:val="center"/>
          </w:tcPr>
          <w:p w:rsidR="00B7639A" w:rsidRPr="00E355C7" w:rsidRDefault="00B7639A" w:rsidP="00941E7A">
            <w:pPr>
              <w:widowControl w:val="0"/>
              <w:shd w:val="clear" w:color="auto" w:fill="FFFFFF"/>
              <w:suppressAutoHyphens/>
              <w:autoSpaceDE w:val="0"/>
              <w:autoSpaceDN w:val="0"/>
              <w:adjustRightInd w:val="0"/>
              <w:spacing w:after="0" w:line="235" w:lineRule="auto"/>
              <w:ind w:right="22"/>
              <w:jc w:val="center"/>
              <w:rPr>
                <w:rFonts w:ascii="Times New Roman" w:hAnsi="Times New Roman"/>
                <w:bCs/>
                <w:color w:val="000000"/>
                <w:sz w:val="24"/>
                <w:szCs w:val="24"/>
              </w:rPr>
            </w:pPr>
            <w:r w:rsidRPr="00E355C7">
              <w:rPr>
                <w:rFonts w:ascii="Times New Roman" w:hAnsi="Times New Roman"/>
                <w:color w:val="000000"/>
                <w:sz w:val="24"/>
                <w:szCs w:val="24"/>
              </w:rPr>
              <w:t>5</w:t>
            </w:r>
          </w:p>
        </w:tc>
        <w:tc>
          <w:tcPr>
            <w:tcW w:w="1464" w:type="dxa"/>
            <w:shd w:val="clear" w:color="auto" w:fill="FFFFFF"/>
            <w:vAlign w:val="center"/>
          </w:tcPr>
          <w:p w:rsidR="00B7639A" w:rsidRPr="00E355C7" w:rsidRDefault="00B7639A" w:rsidP="00941E7A">
            <w:pPr>
              <w:widowControl w:val="0"/>
              <w:shd w:val="clear" w:color="auto" w:fill="FFFFFF"/>
              <w:suppressAutoHyphens/>
              <w:autoSpaceDE w:val="0"/>
              <w:autoSpaceDN w:val="0"/>
              <w:adjustRightInd w:val="0"/>
              <w:spacing w:after="0" w:line="235" w:lineRule="auto"/>
              <w:ind w:right="22"/>
              <w:jc w:val="center"/>
              <w:rPr>
                <w:rFonts w:ascii="Times New Roman" w:hAnsi="Times New Roman"/>
                <w:bCs/>
                <w:color w:val="000000"/>
                <w:sz w:val="24"/>
                <w:szCs w:val="24"/>
              </w:rPr>
            </w:pPr>
            <w:r w:rsidRPr="00E355C7">
              <w:rPr>
                <w:rFonts w:ascii="Times New Roman" w:hAnsi="Times New Roman"/>
                <w:bCs/>
                <w:color w:val="000000"/>
                <w:sz w:val="24"/>
                <w:szCs w:val="24"/>
              </w:rPr>
              <w:t>0,82</w:t>
            </w:r>
          </w:p>
        </w:tc>
      </w:tr>
      <w:tr w:rsidR="00E355C7" w:rsidRPr="00E355C7" w:rsidTr="00E355C7">
        <w:tc>
          <w:tcPr>
            <w:tcW w:w="0" w:type="auto"/>
            <w:shd w:val="clear" w:color="auto" w:fill="FFFFFF"/>
          </w:tcPr>
          <w:p w:rsidR="00E355C7" w:rsidRPr="00E355C7" w:rsidRDefault="00E355C7" w:rsidP="00941E7A">
            <w:pPr>
              <w:widowControl w:val="0"/>
              <w:shd w:val="clear" w:color="auto" w:fill="FFFFFF"/>
              <w:suppressAutoHyphens/>
              <w:spacing w:after="0" w:line="235" w:lineRule="auto"/>
              <w:ind w:right="22"/>
              <w:jc w:val="both"/>
              <w:rPr>
                <w:rFonts w:ascii="Times New Roman" w:hAnsi="Times New Roman"/>
                <w:bCs/>
                <w:color w:val="000000"/>
                <w:sz w:val="24"/>
                <w:szCs w:val="24"/>
              </w:rPr>
            </w:pPr>
            <w:r w:rsidRPr="00E355C7">
              <w:rPr>
                <w:rFonts w:ascii="Times New Roman" w:hAnsi="Times New Roman"/>
                <w:bCs/>
                <w:color w:val="000000"/>
                <w:sz w:val="24"/>
                <w:szCs w:val="24"/>
              </w:rPr>
              <w:t>Концентрат железной руды</w:t>
            </w:r>
          </w:p>
        </w:tc>
        <w:tc>
          <w:tcPr>
            <w:tcW w:w="3113" w:type="dxa"/>
            <w:shd w:val="clear" w:color="auto" w:fill="FFFFFF"/>
            <w:vAlign w:val="center"/>
          </w:tcPr>
          <w:p w:rsidR="00E355C7" w:rsidRPr="00E355C7" w:rsidRDefault="00E355C7" w:rsidP="00941E7A">
            <w:pPr>
              <w:widowControl w:val="0"/>
              <w:shd w:val="clear" w:color="auto" w:fill="FFFFFF"/>
              <w:suppressAutoHyphens/>
              <w:spacing w:after="0" w:line="235" w:lineRule="auto"/>
              <w:ind w:right="22"/>
              <w:jc w:val="center"/>
              <w:rPr>
                <w:rFonts w:ascii="Times New Roman" w:hAnsi="Times New Roman"/>
                <w:bCs/>
                <w:color w:val="000000"/>
                <w:sz w:val="24"/>
                <w:szCs w:val="24"/>
              </w:rPr>
            </w:pPr>
            <w:r w:rsidRPr="00E355C7">
              <w:rPr>
                <w:rFonts w:ascii="Times New Roman" w:hAnsi="Times New Roman"/>
                <w:bCs/>
                <w:color w:val="000000"/>
                <w:sz w:val="24"/>
                <w:szCs w:val="24"/>
              </w:rPr>
              <w:t>354</w:t>
            </w:r>
            <w:r w:rsidRPr="00E355C7">
              <w:rPr>
                <w:rFonts w:ascii="Times New Roman" w:hAnsi="Times New Roman" w:cs="Times New Roman"/>
                <w:sz w:val="24"/>
                <w:szCs w:val="28"/>
              </w:rPr>
              <w:t>–</w:t>
            </w:r>
            <w:r w:rsidRPr="00E355C7">
              <w:rPr>
                <w:rFonts w:ascii="Times New Roman" w:hAnsi="Times New Roman"/>
                <w:bCs/>
                <w:color w:val="000000"/>
                <w:sz w:val="24"/>
                <w:szCs w:val="24"/>
              </w:rPr>
              <w:t>630</w:t>
            </w:r>
          </w:p>
        </w:tc>
        <w:tc>
          <w:tcPr>
            <w:tcW w:w="0" w:type="auto"/>
            <w:shd w:val="clear" w:color="auto" w:fill="FFFFFF"/>
            <w:vAlign w:val="center"/>
          </w:tcPr>
          <w:p w:rsidR="00E355C7" w:rsidRPr="00E355C7" w:rsidRDefault="00E355C7" w:rsidP="00941E7A">
            <w:pPr>
              <w:widowControl w:val="0"/>
              <w:shd w:val="clear" w:color="auto" w:fill="FFFFFF"/>
              <w:suppressAutoHyphens/>
              <w:autoSpaceDE w:val="0"/>
              <w:autoSpaceDN w:val="0"/>
              <w:adjustRightInd w:val="0"/>
              <w:spacing w:after="0" w:line="235" w:lineRule="auto"/>
              <w:ind w:right="22"/>
              <w:jc w:val="center"/>
              <w:rPr>
                <w:rFonts w:ascii="Times New Roman" w:hAnsi="Times New Roman"/>
                <w:color w:val="000000"/>
                <w:sz w:val="24"/>
                <w:szCs w:val="24"/>
              </w:rPr>
            </w:pPr>
            <w:r w:rsidRPr="00E355C7">
              <w:rPr>
                <w:rFonts w:ascii="Times New Roman" w:hAnsi="Times New Roman"/>
                <w:color w:val="000000"/>
                <w:sz w:val="24"/>
                <w:szCs w:val="24"/>
              </w:rPr>
              <w:t>5</w:t>
            </w:r>
          </w:p>
        </w:tc>
        <w:tc>
          <w:tcPr>
            <w:tcW w:w="1464" w:type="dxa"/>
            <w:shd w:val="clear" w:color="auto" w:fill="FFFFFF"/>
            <w:vAlign w:val="center"/>
          </w:tcPr>
          <w:p w:rsidR="00E355C7" w:rsidRPr="00E355C7" w:rsidRDefault="00E355C7" w:rsidP="00941E7A">
            <w:pPr>
              <w:widowControl w:val="0"/>
              <w:shd w:val="clear" w:color="auto" w:fill="FFFFFF"/>
              <w:suppressAutoHyphens/>
              <w:autoSpaceDE w:val="0"/>
              <w:autoSpaceDN w:val="0"/>
              <w:adjustRightInd w:val="0"/>
              <w:spacing w:after="0" w:line="235" w:lineRule="auto"/>
              <w:ind w:right="22"/>
              <w:jc w:val="center"/>
              <w:rPr>
                <w:rFonts w:ascii="Times New Roman" w:hAnsi="Times New Roman"/>
                <w:bCs/>
                <w:color w:val="000000"/>
                <w:sz w:val="24"/>
                <w:szCs w:val="24"/>
              </w:rPr>
            </w:pPr>
            <w:r w:rsidRPr="00E355C7">
              <w:rPr>
                <w:rFonts w:ascii="Times New Roman" w:hAnsi="Times New Roman"/>
                <w:bCs/>
                <w:color w:val="000000"/>
                <w:sz w:val="24"/>
                <w:szCs w:val="24"/>
              </w:rPr>
              <w:t>0,82</w:t>
            </w:r>
          </w:p>
        </w:tc>
      </w:tr>
      <w:tr w:rsidR="00E355C7" w:rsidRPr="00E355C7" w:rsidTr="00E355C7">
        <w:tc>
          <w:tcPr>
            <w:tcW w:w="0" w:type="auto"/>
            <w:shd w:val="clear" w:color="auto" w:fill="FFFFFF"/>
          </w:tcPr>
          <w:p w:rsidR="00E355C7" w:rsidRPr="00E355C7" w:rsidRDefault="00E355C7" w:rsidP="00941E7A">
            <w:pPr>
              <w:widowControl w:val="0"/>
              <w:shd w:val="clear" w:color="auto" w:fill="FFFFFF"/>
              <w:suppressAutoHyphens/>
              <w:spacing w:after="0" w:line="235" w:lineRule="auto"/>
              <w:ind w:right="22"/>
              <w:jc w:val="both"/>
              <w:rPr>
                <w:rFonts w:ascii="Times New Roman" w:hAnsi="Times New Roman"/>
                <w:bCs/>
                <w:color w:val="000000"/>
                <w:sz w:val="24"/>
                <w:szCs w:val="24"/>
              </w:rPr>
            </w:pPr>
            <w:r w:rsidRPr="00E355C7">
              <w:rPr>
                <w:rFonts w:ascii="Times New Roman" w:hAnsi="Times New Roman"/>
                <w:bCs/>
                <w:color w:val="000000"/>
                <w:sz w:val="24"/>
                <w:szCs w:val="24"/>
              </w:rPr>
              <w:t>Марганцевая руда</w:t>
            </w:r>
          </w:p>
        </w:tc>
        <w:tc>
          <w:tcPr>
            <w:tcW w:w="3113" w:type="dxa"/>
            <w:shd w:val="clear" w:color="auto" w:fill="FFFFFF"/>
            <w:vAlign w:val="center"/>
          </w:tcPr>
          <w:p w:rsidR="00E355C7" w:rsidRPr="00E355C7" w:rsidRDefault="00E355C7" w:rsidP="00941E7A">
            <w:pPr>
              <w:widowControl w:val="0"/>
              <w:shd w:val="clear" w:color="auto" w:fill="FFFFFF"/>
              <w:suppressAutoHyphens/>
              <w:spacing w:after="0" w:line="235" w:lineRule="auto"/>
              <w:ind w:right="22"/>
              <w:jc w:val="center"/>
              <w:rPr>
                <w:rFonts w:ascii="Times New Roman" w:hAnsi="Times New Roman"/>
                <w:bCs/>
                <w:color w:val="000000"/>
                <w:sz w:val="24"/>
                <w:szCs w:val="24"/>
              </w:rPr>
            </w:pPr>
            <w:r w:rsidRPr="00E355C7">
              <w:rPr>
                <w:rFonts w:ascii="Times New Roman" w:hAnsi="Times New Roman"/>
                <w:bCs/>
                <w:color w:val="000000"/>
                <w:sz w:val="24"/>
                <w:szCs w:val="24"/>
              </w:rPr>
              <w:t>15</w:t>
            </w:r>
            <w:r w:rsidRPr="00E355C7">
              <w:rPr>
                <w:rFonts w:ascii="Times New Roman" w:hAnsi="Times New Roman" w:cs="Times New Roman"/>
                <w:sz w:val="24"/>
                <w:szCs w:val="28"/>
              </w:rPr>
              <w:t>–</w:t>
            </w:r>
            <w:r w:rsidRPr="00E355C7">
              <w:rPr>
                <w:rFonts w:ascii="Times New Roman" w:hAnsi="Times New Roman"/>
                <w:bCs/>
                <w:color w:val="000000"/>
                <w:sz w:val="24"/>
                <w:szCs w:val="24"/>
              </w:rPr>
              <w:t>18</w:t>
            </w:r>
          </w:p>
        </w:tc>
        <w:tc>
          <w:tcPr>
            <w:tcW w:w="0" w:type="auto"/>
            <w:shd w:val="clear" w:color="auto" w:fill="FFFFFF"/>
            <w:vAlign w:val="center"/>
          </w:tcPr>
          <w:p w:rsidR="00E355C7" w:rsidRPr="00E355C7" w:rsidRDefault="00E355C7" w:rsidP="00941E7A">
            <w:pPr>
              <w:widowControl w:val="0"/>
              <w:shd w:val="clear" w:color="auto" w:fill="FFFFFF"/>
              <w:suppressAutoHyphens/>
              <w:autoSpaceDE w:val="0"/>
              <w:autoSpaceDN w:val="0"/>
              <w:adjustRightInd w:val="0"/>
              <w:spacing w:after="0" w:line="235" w:lineRule="auto"/>
              <w:ind w:right="22"/>
              <w:jc w:val="center"/>
              <w:rPr>
                <w:rFonts w:ascii="Times New Roman" w:hAnsi="Times New Roman"/>
                <w:color w:val="000000"/>
                <w:sz w:val="24"/>
                <w:szCs w:val="24"/>
              </w:rPr>
            </w:pPr>
            <w:r w:rsidRPr="00E355C7">
              <w:rPr>
                <w:rFonts w:ascii="Times New Roman" w:hAnsi="Times New Roman"/>
                <w:color w:val="000000"/>
                <w:sz w:val="24"/>
                <w:szCs w:val="24"/>
              </w:rPr>
              <w:t>5</w:t>
            </w:r>
          </w:p>
        </w:tc>
        <w:tc>
          <w:tcPr>
            <w:tcW w:w="1464" w:type="dxa"/>
            <w:shd w:val="clear" w:color="auto" w:fill="FFFFFF"/>
            <w:vAlign w:val="center"/>
          </w:tcPr>
          <w:p w:rsidR="00E355C7" w:rsidRPr="00E355C7" w:rsidRDefault="00E355C7" w:rsidP="00941E7A">
            <w:pPr>
              <w:widowControl w:val="0"/>
              <w:shd w:val="clear" w:color="auto" w:fill="FFFFFF"/>
              <w:suppressAutoHyphens/>
              <w:autoSpaceDE w:val="0"/>
              <w:autoSpaceDN w:val="0"/>
              <w:adjustRightInd w:val="0"/>
              <w:spacing w:after="0" w:line="235" w:lineRule="auto"/>
              <w:ind w:right="22"/>
              <w:jc w:val="center"/>
              <w:rPr>
                <w:rFonts w:ascii="Times New Roman" w:hAnsi="Times New Roman"/>
                <w:bCs/>
                <w:color w:val="000000"/>
                <w:sz w:val="24"/>
                <w:szCs w:val="24"/>
              </w:rPr>
            </w:pPr>
            <w:r w:rsidRPr="00E355C7">
              <w:rPr>
                <w:rFonts w:ascii="Times New Roman" w:hAnsi="Times New Roman"/>
                <w:bCs/>
                <w:color w:val="000000"/>
                <w:sz w:val="24"/>
                <w:szCs w:val="24"/>
              </w:rPr>
              <w:t>0,82</w:t>
            </w:r>
          </w:p>
        </w:tc>
      </w:tr>
      <w:tr w:rsidR="00E355C7" w:rsidRPr="00E355C7" w:rsidTr="00E355C7">
        <w:tc>
          <w:tcPr>
            <w:tcW w:w="0" w:type="auto"/>
            <w:shd w:val="clear" w:color="auto" w:fill="FFFFFF"/>
          </w:tcPr>
          <w:p w:rsidR="00E355C7" w:rsidRPr="00E355C7" w:rsidRDefault="00E355C7" w:rsidP="00941E7A">
            <w:pPr>
              <w:widowControl w:val="0"/>
              <w:shd w:val="clear" w:color="auto" w:fill="FFFFFF"/>
              <w:suppressAutoHyphens/>
              <w:spacing w:after="0" w:line="235" w:lineRule="auto"/>
              <w:ind w:right="22"/>
              <w:jc w:val="both"/>
              <w:rPr>
                <w:rFonts w:ascii="Times New Roman" w:hAnsi="Times New Roman"/>
                <w:bCs/>
                <w:color w:val="000000"/>
                <w:sz w:val="24"/>
                <w:szCs w:val="24"/>
              </w:rPr>
            </w:pPr>
            <w:r w:rsidRPr="00E355C7">
              <w:rPr>
                <w:rFonts w:ascii="Times New Roman" w:hAnsi="Times New Roman"/>
                <w:bCs/>
                <w:color w:val="000000"/>
                <w:sz w:val="24"/>
                <w:szCs w:val="24"/>
              </w:rPr>
              <w:t>Известняк</w:t>
            </w:r>
          </w:p>
        </w:tc>
        <w:tc>
          <w:tcPr>
            <w:tcW w:w="3113" w:type="dxa"/>
            <w:shd w:val="clear" w:color="auto" w:fill="FFFFFF"/>
            <w:vAlign w:val="center"/>
          </w:tcPr>
          <w:p w:rsidR="00E355C7" w:rsidRPr="00E355C7" w:rsidRDefault="00E355C7" w:rsidP="00941E7A">
            <w:pPr>
              <w:widowControl w:val="0"/>
              <w:shd w:val="clear" w:color="auto" w:fill="FFFFFF"/>
              <w:suppressAutoHyphens/>
              <w:spacing w:after="0" w:line="235" w:lineRule="auto"/>
              <w:ind w:right="22"/>
              <w:jc w:val="center"/>
              <w:rPr>
                <w:rFonts w:ascii="Times New Roman" w:hAnsi="Times New Roman"/>
                <w:bCs/>
                <w:color w:val="000000"/>
                <w:sz w:val="24"/>
                <w:szCs w:val="24"/>
              </w:rPr>
            </w:pPr>
            <w:r w:rsidRPr="00E355C7">
              <w:rPr>
                <w:rFonts w:ascii="Times New Roman" w:hAnsi="Times New Roman"/>
                <w:bCs/>
                <w:color w:val="000000"/>
                <w:sz w:val="24"/>
                <w:szCs w:val="24"/>
              </w:rPr>
              <w:t>242</w:t>
            </w:r>
            <w:r w:rsidRPr="00E355C7">
              <w:rPr>
                <w:rFonts w:ascii="Times New Roman" w:hAnsi="Times New Roman" w:cs="Times New Roman"/>
                <w:sz w:val="24"/>
                <w:szCs w:val="28"/>
              </w:rPr>
              <w:t>–</w:t>
            </w:r>
            <w:r w:rsidRPr="00E355C7">
              <w:rPr>
                <w:rFonts w:ascii="Times New Roman" w:hAnsi="Times New Roman"/>
                <w:bCs/>
                <w:color w:val="000000"/>
                <w:sz w:val="24"/>
                <w:szCs w:val="24"/>
              </w:rPr>
              <w:t>204</w:t>
            </w:r>
          </w:p>
        </w:tc>
        <w:tc>
          <w:tcPr>
            <w:tcW w:w="0" w:type="auto"/>
            <w:shd w:val="clear" w:color="auto" w:fill="FFFFFF"/>
            <w:vAlign w:val="center"/>
          </w:tcPr>
          <w:p w:rsidR="00E355C7" w:rsidRPr="00E355C7" w:rsidRDefault="00E355C7" w:rsidP="00941E7A">
            <w:pPr>
              <w:widowControl w:val="0"/>
              <w:shd w:val="clear" w:color="auto" w:fill="FFFFFF"/>
              <w:suppressAutoHyphens/>
              <w:autoSpaceDE w:val="0"/>
              <w:autoSpaceDN w:val="0"/>
              <w:adjustRightInd w:val="0"/>
              <w:spacing w:after="0" w:line="235" w:lineRule="auto"/>
              <w:ind w:right="22"/>
              <w:jc w:val="center"/>
              <w:rPr>
                <w:rFonts w:ascii="Times New Roman" w:hAnsi="Times New Roman"/>
                <w:color w:val="000000"/>
                <w:sz w:val="24"/>
                <w:szCs w:val="24"/>
              </w:rPr>
            </w:pPr>
            <w:r w:rsidRPr="00E355C7">
              <w:rPr>
                <w:rFonts w:ascii="Times New Roman" w:hAnsi="Times New Roman"/>
                <w:color w:val="000000"/>
                <w:sz w:val="24"/>
                <w:szCs w:val="24"/>
              </w:rPr>
              <w:t>2</w:t>
            </w:r>
          </w:p>
        </w:tc>
        <w:tc>
          <w:tcPr>
            <w:tcW w:w="1464" w:type="dxa"/>
            <w:shd w:val="clear" w:color="auto" w:fill="FFFFFF"/>
            <w:vAlign w:val="center"/>
          </w:tcPr>
          <w:p w:rsidR="00E355C7" w:rsidRPr="00E355C7" w:rsidRDefault="00E355C7" w:rsidP="00941E7A">
            <w:pPr>
              <w:widowControl w:val="0"/>
              <w:shd w:val="clear" w:color="auto" w:fill="FFFFFF"/>
              <w:suppressAutoHyphens/>
              <w:autoSpaceDE w:val="0"/>
              <w:autoSpaceDN w:val="0"/>
              <w:adjustRightInd w:val="0"/>
              <w:spacing w:after="0" w:line="235" w:lineRule="auto"/>
              <w:ind w:right="22"/>
              <w:jc w:val="center"/>
              <w:rPr>
                <w:rFonts w:ascii="Times New Roman" w:hAnsi="Times New Roman"/>
                <w:bCs/>
                <w:color w:val="000000"/>
                <w:sz w:val="24"/>
                <w:szCs w:val="24"/>
              </w:rPr>
            </w:pPr>
            <w:r w:rsidRPr="00E355C7">
              <w:rPr>
                <w:rFonts w:ascii="Times New Roman" w:hAnsi="Times New Roman"/>
                <w:bCs/>
                <w:color w:val="000000"/>
                <w:sz w:val="24"/>
                <w:szCs w:val="24"/>
              </w:rPr>
              <w:t>0,85</w:t>
            </w:r>
          </w:p>
        </w:tc>
      </w:tr>
      <w:tr w:rsidR="00E355C7" w:rsidRPr="00E355C7" w:rsidTr="00E355C7">
        <w:tc>
          <w:tcPr>
            <w:tcW w:w="0" w:type="auto"/>
            <w:shd w:val="clear" w:color="auto" w:fill="FFFFFF"/>
          </w:tcPr>
          <w:p w:rsidR="00E355C7" w:rsidRPr="00E355C7" w:rsidRDefault="00E355C7" w:rsidP="00941E7A">
            <w:pPr>
              <w:widowControl w:val="0"/>
              <w:shd w:val="clear" w:color="auto" w:fill="FFFFFF"/>
              <w:suppressAutoHyphens/>
              <w:spacing w:after="0" w:line="235" w:lineRule="auto"/>
              <w:ind w:right="22"/>
              <w:jc w:val="both"/>
              <w:rPr>
                <w:rFonts w:ascii="Times New Roman" w:hAnsi="Times New Roman"/>
                <w:bCs/>
                <w:color w:val="000000"/>
                <w:sz w:val="24"/>
                <w:szCs w:val="24"/>
              </w:rPr>
            </w:pPr>
            <w:r w:rsidRPr="00E355C7">
              <w:rPr>
                <w:rFonts w:ascii="Times New Roman" w:hAnsi="Times New Roman"/>
                <w:bCs/>
                <w:color w:val="000000"/>
                <w:sz w:val="24"/>
                <w:szCs w:val="24"/>
              </w:rPr>
              <w:t>Колошниковая пыль</w:t>
            </w:r>
          </w:p>
        </w:tc>
        <w:tc>
          <w:tcPr>
            <w:tcW w:w="3113" w:type="dxa"/>
            <w:shd w:val="clear" w:color="auto" w:fill="FFFFFF"/>
            <w:vAlign w:val="center"/>
          </w:tcPr>
          <w:p w:rsidR="00E355C7" w:rsidRPr="00E355C7" w:rsidRDefault="00E355C7" w:rsidP="00941E7A">
            <w:pPr>
              <w:widowControl w:val="0"/>
              <w:shd w:val="clear" w:color="auto" w:fill="FFFFFF"/>
              <w:suppressAutoHyphens/>
              <w:spacing w:after="0" w:line="235" w:lineRule="auto"/>
              <w:ind w:right="22"/>
              <w:jc w:val="center"/>
              <w:rPr>
                <w:rFonts w:ascii="Times New Roman" w:hAnsi="Times New Roman"/>
                <w:bCs/>
                <w:color w:val="000000"/>
                <w:sz w:val="24"/>
                <w:szCs w:val="24"/>
              </w:rPr>
            </w:pPr>
            <w:r w:rsidRPr="00E355C7">
              <w:rPr>
                <w:rFonts w:ascii="Times New Roman" w:hAnsi="Times New Roman"/>
                <w:bCs/>
                <w:color w:val="000000"/>
                <w:sz w:val="24"/>
                <w:szCs w:val="24"/>
              </w:rPr>
              <w:t>60</w:t>
            </w:r>
          </w:p>
        </w:tc>
        <w:tc>
          <w:tcPr>
            <w:tcW w:w="0" w:type="auto"/>
            <w:shd w:val="clear" w:color="auto" w:fill="FFFFFF"/>
            <w:vAlign w:val="center"/>
          </w:tcPr>
          <w:p w:rsidR="00E355C7" w:rsidRPr="00E355C7" w:rsidRDefault="00E355C7" w:rsidP="00941E7A">
            <w:pPr>
              <w:widowControl w:val="0"/>
              <w:shd w:val="clear" w:color="auto" w:fill="FFFFFF"/>
              <w:suppressAutoHyphens/>
              <w:autoSpaceDE w:val="0"/>
              <w:autoSpaceDN w:val="0"/>
              <w:adjustRightInd w:val="0"/>
              <w:spacing w:after="0" w:line="235" w:lineRule="auto"/>
              <w:ind w:right="22"/>
              <w:jc w:val="center"/>
              <w:rPr>
                <w:rFonts w:ascii="Times New Roman" w:hAnsi="Times New Roman"/>
                <w:color w:val="000000"/>
                <w:sz w:val="24"/>
                <w:szCs w:val="24"/>
              </w:rPr>
            </w:pPr>
            <w:r w:rsidRPr="00E355C7">
              <w:rPr>
                <w:rFonts w:ascii="Times New Roman" w:hAnsi="Times New Roman"/>
                <w:color w:val="000000"/>
                <w:sz w:val="24"/>
                <w:szCs w:val="24"/>
              </w:rPr>
              <w:t>1</w:t>
            </w:r>
          </w:p>
        </w:tc>
        <w:tc>
          <w:tcPr>
            <w:tcW w:w="1464" w:type="dxa"/>
            <w:shd w:val="clear" w:color="auto" w:fill="FFFFFF"/>
            <w:vAlign w:val="center"/>
          </w:tcPr>
          <w:p w:rsidR="00E355C7" w:rsidRPr="00E355C7" w:rsidRDefault="00E355C7" w:rsidP="00941E7A">
            <w:pPr>
              <w:widowControl w:val="0"/>
              <w:shd w:val="clear" w:color="auto" w:fill="FFFFFF"/>
              <w:suppressAutoHyphens/>
              <w:autoSpaceDE w:val="0"/>
              <w:autoSpaceDN w:val="0"/>
              <w:adjustRightInd w:val="0"/>
              <w:spacing w:after="0" w:line="235" w:lineRule="auto"/>
              <w:ind w:right="22"/>
              <w:jc w:val="center"/>
              <w:rPr>
                <w:rFonts w:ascii="Times New Roman" w:hAnsi="Times New Roman"/>
                <w:bCs/>
                <w:color w:val="000000"/>
                <w:sz w:val="24"/>
                <w:szCs w:val="24"/>
              </w:rPr>
            </w:pPr>
            <w:r w:rsidRPr="00E355C7">
              <w:rPr>
                <w:rFonts w:ascii="Times New Roman" w:hAnsi="Times New Roman"/>
                <w:bCs/>
                <w:color w:val="000000"/>
                <w:sz w:val="24"/>
                <w:szCs w:val="24"/>
              </w:rPr>
              <w:t>0,86</w:t>
            </w:r>
          </w:p>
        </w:tc>
      </w:tr>
      <w:tr w:rsidR="00E355C7" w:rsidRPr="00E355C7" w:rsidTr="00E355C7">
        <w:tc>
          <w:tcPr>
            <w:tcW w:w="0" w:type="auto"/>
            <w:shd w:val="clear" w:color="auto" w:fill="FFFFFF"/>
          </w:tcPr>
          <w:p w:rsidR="00E355C7" w:rsidRPr="00E355C7" w:rsidRDefault="00E355C7" w:rsidP="00941E7A">
            <w:pPr>
              <w:widowControl w:val="0"/>
              <w:shd w:val="clear" w:color="auto" w:fill="FFFFFF"/>
              <w:suppressAutoHyphens/>
              <w:autoSpaceDE w:val="0"/>
              <w:autoSpaceDN w:val="0"/>
              <w:adjustRightInd w:val="0"/>
              <w:spacing w:after="0" w:line="235" w:lineRule="auto"/>
              <w:ind w:right="22"/>
              <w:jc w:val="both"/>
              <w:rPr>
                <w:rFonts w:ascii="Times New Roman" w:hAnsi="Times New Roman"/>
                <w:bCs/>
                <w:color w:val="000000"/>
                <w:sz w:val="24"/>
                <w:szCs w:val="24"/>
              </w:rPr>
            </w:pPr>
            <w:r w:rsidRPr="00E355C7">
              <w:rPr>
                <w:rFonts w:ascii="Times New Roman" w:hAnsi="Times New Roman"/>
                <w:bCs/>
                <w:color w:val="000000"/>
                <w:sz w:val="24"/>
                <w:szCs w:val="24"/>
              </w:rPr>
              <w:t>Окалина</w:t>
            </w:r>
          </w:p>
        </w:tc>
        <w:tc>
          <w:tcPr>
            <w:tcW w:w="3113" w:type="dxa"/>
            <w:shd w:val="clear" w:color="auto" w:fill="FFFFFF"/>
            <w:vAlign w:val="center"/>
          </w:tcPr>
          <w:p w:rsidR="00E355C7" w:rsidRPr="00E355C7" w:rsidRDefault="00E355C7" w:rsidP="00941E7A">
            <w:pPr>
              <w:widowControl w:val="0"/>
              <w:shd w:val="clear" w:color="auto" w:fill="FFFFFF"/>
              <w:suppressAutoHyphens/>
              <w:autoSpaceDE w:val="0"/>
              <w:autoSpaceDN w:val="0"/>
              <w:adjustRightInd w:val="0"/>
              <w:spacing w:after="0" w:line="235" w:lineRule="auto"/>
              <w:ind w:right="22"/>
              <w:jc w:val="center"/>
              <w:rPr>
                <w:rFonts w:ascii="Times New Roman" w:hAnsi="Times New Roman"/>
                <w:bCs/>
                <w:color w:val="000000"/>
                <w:sz w:val="24"/>
                <w:szCs w:val="24"/>
              </w:rPr>
            </w:pPr>
            <w:r w:rsidRPr="00E355C7">
              <w:rPr>
                <w:rFonts w:ascii="Times New Roman" w:hAnsi="Times New Roman"/>
                <w:bCs/>
                <w:color w:val="000000"/>
                <w:sz w:val="24"/>
                <w:szCs w:val="24"/>
              </w:rPr>
              <w:t>18</w:t>
            </w:r>
          </w:p>
        </w:tc>
        <w:tc>
          <w:tcPr>
            <w:tcW w:w="0" w:type="auto"/>
            <w:shd w:val="clear" w:color="auto" w:fill="FFFFFF"/>
            <w:vAlign w:val="center"/>
          </w:tcPr>
          <w:p w:rsidR="00E355C7" w:rsidRPr="00E355C7" w:rsidRDefault="00E355C7" w:rsidP="00941E7A">
            <w:pPr>
              <w:widowControl w:val="0"/>
              <w:shd w:val="clear" w:color="auto" w:fill="FFFFFF"/>
              <w:suppressAutoHyphens/>
              <w:autoSpaceDE w:val="0"/>
              <w:autoSpaceDN w:val="0"/>
              <w:adjustRightInd w:val="0"/>
              <w:spacing w:after="0" w:line="235" w:lineRule="auto"/>
              <w:ind w:right="22"/>
              <w:jc w:val="center"/>
              <w:rPr>
                <w:rFonts w:ascii="Times New Roman" w:hAnsi="Times New Roman"/>
                <w:color w:val="000000"/>
                <w:sz w:val="24"/>
                <w:szCs w:val="24"/>
              </w:rPr>
            </w:pPr>
            <w:r w:rsidRPr="00E355C7">
              <w:rPr>
                <w:rFonts w:ascii="Times New Roman" w:hAnsi="Times New Roman"/>
                <w:color w:val="000000"/>
                <w:sz w:val="24"/>
                <w:szCs w:val="24"/>
              </w:rPr>
              <w:t>1</w:t>
            </w:r>
          </w:p>
        </w:tc>
        <w:tc>
          <w:tcPr>
            <w:tcW w:w="1464" w:type="dxa"/>
            <w:shd w:val="clear" w:color="auto" w:fill="FFFFFF"/>
            <w:vAlign w:val="center"/>
          </w:tcPr>
          <w:p w:rsidR="00E355C7" w:rsidRPr="00E355C7" w:rsidRDefault="00E355C7" w:rsidP="00941E7A">
            <w:pPr>
              <w:widowControl w:val="0"/>
              <w:shd w:val="clear" w:color="auto" w:fill="FFFFFF"/>
              <w:suppressAutoHyphens/>
              <w:autoSpaceDE w:val="0"/>
              <w:autoSpaceDN w:val="0"/>
              <w:adjustRightInd w:val="0"/>
              <w:spacing w:after="0" w:line="235" w:lineRule="auto"/>
              <w:ind w:right="22"/>
              <w:jc w:val="center"/>
              <w:rPr>
                <w:rFonts w:ascii="Times New Roman" w:hAnsi="Times New Roman"/>
                <w:bCs/>
                <w:color w:val="000000"/>
                <w:sz w:val="24"/>
                <w:szCs w:val="24"/>
              </w:rPr>
            </w:pPr>
            <w:r w:rsidRPr="00E355C7">
              <w:rPr>
                <w:rFonts w:ascii="Times New Roman" w:hAnsi="Times New Roman"/>
                <w:bCs/>
                <w:color w:val="000000"/>
                <w:sz w:val="24"/>
                <w:szCs w:val="24"/>
              </w:rPr>
              <w:t>0,87</w:t>
            </w:r>
          </w:p>
        </w:tc>
      </w:tr>
    </w:tbl>
    <w:p w:rsidR="00B7639A" w:rsidRPr="00A54353" w:rsidRDefault="00B7639A" w:rsidP="00941E7A">
      <w:pPr>
        <w:widowControl w:val="0"/>
        <w:shd w:val="clear" w:color="auto" w:fill="FFFFFF"/>
        <w:suppressAutoHyphens/>
        <w:spacing w:after="0" w:line="235" w:lineRule="auto"/>
        <w:ind w:right="22" w:firstLine="600"/>
        <w:jc w:val="center"/>
        <w:rPr>
          <w:rFonts w:ascii="Arial" w:hAnsi="Arial"/>
          <w:color w:val="000000"/>
          <w:sz w:val="28"/>
          <w:szCs w:val="28"/>
        </w:rPr>
      </w:pPr>
    </w:p>
    <w:p w:rsidR="00B7639A" w:rsidRPr="00E355C7" w:rsidRDefault="00B7639A" w:rsidP="00941E7A">
      <w:pPr>
        <w:widowControl w:val="0"/>
        <w:shd w:val="clear" w:color="auto" w:fill="FFFFFF"/>
        <w:suppressAutoHyphens/>
        <w:spacing w:after="0" w:line="235" w:lineRule="auto"/>
        <w:ind w:right="22"/>
        <w:rPr>
          <w:rFonts w:ascii="Times New Roman" w:hAnsi="Times New Roman"/>
          <w:b/>
          <w:bCs/>
          <w:i/>
          <w:color w:val="000000"/>
          <w:sz w:val="28"/>
          <w:szCs w:val="28"/>
        </w:rPr>
      </w:pPr>
      <w:r w:rsidRPr="00E355C7">
        <w:rPr>
          <w:rFonts w:ascii="Times New Roman" w:hAnsi="Times New Roman"/>
          <w:b/>
          <w:i/>
          <w:color w:val="000000"/>
          <w:sz w:val="28"/>
          <w:szCs w:val="28"/>
        </w:rPr>
        <w:t>Оценка конструкторского решения</w:t>
      </w:r>
    </w:p>
    <w:p w:rsidR="00B7639A" w:rsidRPr="00A54353" w:rsidRDefault="00B7639A" w:rsidP="00941E7A">
      <w:pPr>
        <w:widowControl w:val="0"/>
        <w:shd w:val="clear" w:color="auto" w:fill="FFFFFF"/>
        <w:suppressAutoHyphens/>
        <w:spacing w:after="0" w:line="235" w:lineRule="auto"/>
        <w:ind w:right="22" w:firstLine="708"/>
        <w:jc w:val="both"/>
        <w:rPr>
          <w:rFonts w:ascii="Times New Roman" w:hAnsi="Times New Roman"/>
          <w:bCs/>
          <w:color w:val="000000"/>
          <w:sz w:val="28"/>
          <w:szCs w:val="28"/>
        </w:rPr>
      </w:pPr>
      <w:r w:rsidRPr="00A54353">
        <w:rPr>
          <w:rFonts w:ascii="Times New Roman" w:hAnsi="Times New Roman"/>
          <w:bCs/>
          <w:color w:val="000000"/>
          <w:sz w:val="28"/>
          <w:szCs w:val="28"/>
        </w:rPr>
        <w:t xml:space="preserve">Конструкторское решение </w:t>
      </w:r>
      <w:r w:rsidR="00E355C7" w:rsidRPr="00E355C7">
        <w:rPr>
          <w:rFonts w:ascii="Times New Roman" w:hAnsi="Times New Roman" w:cs="Times New Roman"/>
          <w:sz w:val="28"/>
          <w:szCs w:val="28"/>
        </w:rPr>
        <w:t>–</w:t>
      </w:r>
      <w:r w:rsidRPr="00A54353">
        <w:rPr>
          <w:rFonts w:ascii="Times New Roman" w:hAnsi="Times New Roman"/>
          <w:bCs/>
          <w:color w:val="000000"/>
          <w:sz w:val="28"/>
          <w:szCs w:val="28"/>
        </w:rPr>
        <w:t xml:space="preserve"> это инженерное решение по разработке и созданию новой машины или агрегата. К подобным решениям относятся разработка новых моделей автомобилей, судов, двигателей, турбин, телевизоров, мостов и многих других изделий. Всю совокупность конструкторских решений можно разделить на частные, общие и комплексные. В первом случае в изделии меняются отдельные узлы, во втором - создается новая модель агрегата, в третьем </w:t>
      </w:r>
      <w:r w:rsidR="00E355C7" w:rsidRPr="00E355C7">
        <w:rPr>
          <w:rFonts w:ascii="Times New Roman" w:hAnsi="Times New Roman" w:cs="Times New Roman"/>
          <w:sz w:val="28"/>
          <w:szCs w:val="28"/>
        </w:rPr>
        <w:t>–</w:t>
      </w:r>
      <w:r w:rsidRPr="00A54353">
        <w:rPr>
          <w:rFonts w:ascii="Times New Roman" w:hAnsi="Times New Roman"/>
          <w:bCs/>
          <w:color w:val="000000"/>
          <w:sz w:val="28"/>
          <w:szCs w:val="28"/>
        </w:rPr>
        <w:t xml:space="preserve"> система новых взаимосвязанных или взаимодополняющих машин.</w:t>
      </w:r>
    </w:p>
    <w:p w:rsidR="00B7639A" w:rsidRPr="00A54353" w:rsidRDefault="00B7639A" w:rsidP="00941E7A">
      <w:pPr>
        <w:widowControl w:val="0"/>
        <w:shd w:val="clear" w:color="auto" w:fill="FFFFFF"/>
        <w:suppressAutoHyphens/>
        <w:spacing w:after="0" w:line="235" w:lineRule="auto"/>
        <w:ind w:right="22" w:firstLine="708"/>
        <w:jc w:val="both"/>
        <w:rPr>
          <w:rFonts w:ascii="Times New Roman" w:hAnsi="Times New Roman"/>
          <w:bCs/>
          <w:color w:val="000000"/>
          <w:sz w:val="28"/>
          <w:szCs w:val="28"/>
        </w:rPr>
      </w:pPr>
      <w:r w:rsidRPr="00A54353">
        <w:rPr>
          <w:rFonts w:ascii="Times New Roman" w:hAnsi="Times New Roman"/>
          <w:bCs/>
          <w:color w:val="000000"/>
          <w:sz w:val="28"/>
          <w:szCs w:val="28"/>
        </w:rPr>
        <w:t>Влияние конструкторского решения на окружающую среду проявляется по</w:t>
      </w:r>
      <w:r w:rsidR="00941E7A">
        <w:rPr>
          <w:rFonts w:ascii="Times New Roman" w:hAnsi="Times New Roman"/>
          <w:bCs/>
          <w:color w:val="000000"/>
          <w:sz w:val="28"/>
          <w:szCs w:val="28"/>
        </w:rPr>
        <w:t xml:space="preserve"> </w:t>
      </w:r>
      <w:r w:rsidRPr="00A54353">
        <w:rPr>
          <w:rFonts w:ascii="Times New Roman" w:hAnsi="Times New Roman"/>
          <w:bCs/>
          <w:color w:val="000000"/>
          <w:sz w:val="28"/>
          <w:szCs w:val="28"/>
        </w:rPr>
        <w:t>следующим направлениям:</w:t>
      </w:r>
    </w:p>
    <w:p w:rsidR="00B7639A" w:rsidRPr="00A54353" w:rsidRDefault="00B7639A" w:rsidP="00941E7A">
      <w:pPr>
        <w:widowControl w:val="0"/>
        <w:numPr>
          <w:ilvl w:val="0"/>
          <w:numId w:val="27"/>
        </w:numPr>
        <w:shd w:val="clear" w:color="auto" w:fill="FFFFFF"/>
        <w:tabs>
          <w:tab w:val="clear" w:pos="1152"/>
          <w:tab w:val="num" w:pos="851"/>
        </w:tabs>
        <w:suppressAutoHyphens/>
        <w:spacing w:after="0" w:line="235" w:lineRule="auto"/>
        <w:ind w:left="0" w:right="22" w:firstLine="708"/>
        <w:jc w:val="both"/>
        <w:rPr>
          <w:rFonts w:ascii="Times New Roman" w:hAnsi="Times New Roman"/>
          <w:bCs/>
          <w:color w:val="000000"/>
          <w:sz w:val="28"/>
          <w:szCs w:val="28"/>
        </w:rPr>
      </w:pPr>
      <w:r w:rsidRPr="00A54353">
        <w:rPr>
          <w:rFonts w:ascii="Times New Roman" w:hAnsi="Times New Roman"/>
          <w:bCs/>
          <w:color w:val="000000"/>
          <w:sz w:val="28"/>
          <w:szCs w:val="28"/>
        </w:rPr>
        <w:t>использование сырья и энергии;</w:t>
      </w:r>
    </w:p>
    <w:p w:rsidR="00B7639A" w:rsidRPr="00A54353" w:rsidRDefault="00B7639A" w:rsidP="00941E7A">
      <w:pPr>
        <w:widowControl w:val="0"/>
        <w:numPr>
          <w:ilvl w:val="0"/>
          <w:numId w:val="27"/>
        </w:numPr>
        <w:shd w:val="clear" w:color="auto" w:fill="FFFFFF"/>
        <w:tabs>
          <w:tab w:val="clear" w:pos="1152"/>
          <w:tab w:val="num" w:pos="851"/>
        </w:tabs>
        <w:suppressAutoHyphens/>
        <w:spacing w:after="0" w:line="235" w:lineRule="auto"/>
        <w:ind w:left="0" w:right="22" w:firstLine="708"/>
        <w:jc w:val="both"/>
        <w:rPr>
          <w:rFonts w:ascii="Times New Roman" w:hAnsi="Times New Roman"/>
          <w:bCs/>
          <w:color w:val="000000"/>
          <w:sz w:val="28"/>
          <w:szCs w:val="28"/>
        </w:rPr>
      </w:pPr>
      <w:r w:rsidRPr="00A54353">
        <w:rPr>
          <w:rFonts w:ascii="Times New Roman" w:hAnsi="Times New Roman"/>
          <w:bCs/>
          <w:color w:val="000000"/>
          <w:sz w:val="28"/>
          <w:szCs w:val="28"/>
        </w:rPr>
        <w:t xml:space="preserve">влияние на атмосферу, воду и землю; </w:t>
      </w:r>
    </w:p>
    <w:p w:rsidR="00B7639A" w:rsidRPr="00A54353" w:rsidRDefault="00B7639A" w:rsidP="00941E7A">
      <w:pPr>
        <w:widowControl w:val="0"/>
        <w:numPr>
          <w:ilvl w:val="0"/>
          <w:numId w:val="27"/>
        </w:numPr>
        <w:shd w:val="clear" w:color="auto" w:fill="FFFFFF"/>
        <w:tabs>
          <w:tab w:val="clear" w:pos="1152"/>
          <w:tab w:val="num" w:pos="851"/>
        </w:tabs>
        <w:suppressAutoHyphens/>
        <w:spacing w:after="0" w:line="235" w:lineRule="auto"/>
        <w:ind w:left="0" w:right="22" w:firstLine="708"/>
        <w:jc w:val="both"/>
        <w:rPr>
          <w:rFonts w:ascii="Times New Roman" w:hAnsi="Times New Roman"/>
          <w:bCs/>
          <w:color w:val="000000"/>
          <w:sz w:val="28"/>
          <w:szCs w:val="28"/>
        </w:rPr>
      </w:pPr>
      <w:r w:rsidRPr="00A54353">
        <w:rPr>
          <w:rFonts w:ascii="Times New Roman" w:hAnsi="Times New Roman"/>
          <w:bCs/>
          <w:color w:val="000000"/>
          <w:sz w:val="28"/>
          <w:szCs w:val="28"/>
        </w:rPr>
        <w:t>шумовое, тепловое и радиационное загрязнение.</w:t>
      </w:r>
    </w:p>
    <w:p w:rsidR="00B7639A" w:rsidRPr="00A54353" w:rsidRDefault="00B7639A" w:rsidP="00941E7A">
      <w:pPr>
        <w:widowControl w:val="0"/>
        <w:shd w:val="clear" w:color="auto" w:fill="FFFFFF"/>
        <w:suppressAutoHyphens/>
        <w:spacing w:after="0" w:line="235" w:lineRule="auto"/>
        <w:ind w:right="22" w:firstLine="708"/>
        <w:jc w:val="both"/>
        <w:rPr>
          <w:rFonts w:ascii="Times New Roman" w:hAnsi="Times New Roman"/>
          <w:bCs/>
          <w:color w:val="000000"/>
          <w:sz w:val="28"/>
          <w:szCs w:val="28"/>
        </w:rPr>
      </w:pPr>
      <w:r w:rsidRPr="00A54353">
        <w:rPr>
          <w:rFonts w:ascii="Times New Roman" w:hAnsi="Times New Roman"/>
          <w:bCs/>
          <w:color w:val="000000"/>
          <w:sz w:val="28"/>
          <w:szCs w:val="28"/>
        </w:rPr>
        <w:t xml:space="preserve"> Спецификой конструкторского решения является наличие трех </w:t>
      </w:r>
      <w:r w:rsidRPr="00A54353">
        <w:rPr>
          <w:rFonts w:ascii="Times New Roman" w:hAnsi="Times New Roman"/>
          <w:bCs/>
          <w:color w:val="000000"/>
          <w:sz w:val="28"/>
          <w:szCs w:val="28"/>
        </w:rPr>
        <w:lastRenderedPageBreak/>
        <w:t>стадий влияния:</w:t>
      </w:r>
    </w:p>
    <w:p w:rsidR="00B7639A" w:rsidRPr="00A54353" w:rsidRDefault="00E355C7" w:rsidP="00941E7A">
      <w:pPr>
        <w:widowControl w:val="0"/>
        <w:shd w:val="clear" w:color="auto" w:fill="FFFFFF"/>
        <w:suppressAutoHyphens/>
        <w:spacing w:after="0" w:line="235" w:lineRule="auto"/>
        <w:ind w:right="22" w:firstLine="708"/>
        <w:jc w:val="both"/>
        <w:rPr>
          <w:rFonts w:ascii="Times New Roman" w:hAnsi="Times New Roman"/>
          <w:bCs/>
          <w:color w:val="000000"/>
          <w:sz w:val="28"/>
          <w:szCs w:val="28"/>
        </w:rPr>
      </w:pPr>
      <w:r w:rsidRPr="00E355C7">
        <w:rPr>
          <w:rFonts w:ascii="Times New Roman" w:hAnsi="Times New Roman" w:cs="Times New Roman"/>
          <w:sz w:val="28"/>
          <w:szCs w:val="28"/>
        </w:rPr>
        <w:t>–</w:t>
      </w:r>
      <w:r w:rsidR="00B7639A" w:rsidRPr="00A54353">
        <w:rPr>
          <w:rFonts w:ascii="Times New Roman" w:hAnsi="Times New Roman"/>
          <w:bCs/>
          <w:color w:val="000000"/>
          <w:sz w:val="28"/>
          <w:szCs w:val="28"/>
        </w:rPr>
        <w:t xml:space="preserve"> изготовление, </w:t>
      </w:r>
    </w:p>
    <w:p w:rsidR="00B7639A" w:rsidRPr="00A54353" w:rsidRDefault="00E355C7" w:rsidP="00941E7A">
      <w:pPr>
        <w:widowControl w:val="0"/>
        <w:shd w:val="clear" w:color="auto" w:fill="FFFFFF"/>
        <w:suppressAutoHyphens/>
        <w:spacing w:after="0" w:line="235" w:lineRule="auto"/>
        <w:ind w:right="22" w:firstLine="708"/>
        <w:jc w:val="both"/>
        <w:rPr>
          <w:rFonts w:ascii="Times New Roman" w:hAnsi="Times New Roman"/>
          <w:bCs/>
          <w:color w:val="000000"/>
          <w:sz w:val="28"/>
          <w:szCs w:val="28"/>
        </w:rPr>
      </w:pPr>
      <w:r w:rsidRPr="00E355C7">
        <w:rPr>
          <w:rFonts w:ascii="Times New Roman" w:hAnsi="Times New Roman" w:cs="Times New Roman"/>
          <w:sz w:val="28"/>
          <w:szCs w:val="28"/>
        </w:rPr>
        <w:t>–</w:t>
      </w:r>
      <w:r w:rsidR="00B7639A" w:rsidRPr="00A54353">
        <w:rPr>
          <w:rFonts w:ascii="Times New Roman" w:hAnsi="Times New Roman"/>
          <w:bCs/>
          <w:color w:val="000000"/>
          <w:sz w:val="28"/>
          <w:szCs w:val="28"/>
        </w:rPr>
        <w:t xml:space="preserve"> эксплуатация, </w:t>
      </w:r>
    </w:p>
    <w:p w:rsidR="00B7639A" w:rsidRPr="00A54353" w:rsidRDefault="00E355C7" w:rsidP="00941E7A">
      <w:pPr>
        <w:widowControl w:val="0"/>
        <w:shd w:val="clear" w:color="auto" w:fill="FFFFFF"/>
        <w:suppressAutoHyphens/>
        <w:spacing w:after="0" w:line="235" w:lineRule="auto"/>
        <w:ind w:right="22" w:firstLine="708"/>
        <w:jc w:val="both"/>
        <w:rPr>
          <w:rFonts w:ascii="Times New Roman" w:hAnsi="Times New Roman"/>
          <w:bCs/>
          <w:color w:val="000000"/>
          <w:sz w:val="28"/>
          <w:szCs w:val="28"/>
        </w:rPr>
      </w:pPr>
      <w:r w:rsidRPr="00E355C7">
        <w:rPr>
          <w:rFonts w:ascii="Times New Roman" w:hAnsi="Times New Roman" w:cs="Times New Roman"/>
          <w:sz w:val="28"/>
          <w:szCs w:val="28"/>
        </w:rPr>
        <w:t>–</w:t>
      </w:r>
      <w:r w:rsidR="00B7639A" w:rsidRPr="00A54353">
        <w:rPr>
          <w:rFonts w:ascii="Times New Roman" w:hAnsi="Times New Roman"/>
          <w:bCs/>
          <w:color w:val="000000"/>
          <w:sz w:val="28"/>
          <w:szCs w:val="28"/>
        </w:rPr>
        <w:t xml:space="preserve"> списание.</w:t>
      </w:r>
    </w:p>
    <w:p w:rsidR="00B7639A" w:rsidRPr="00A54353" w:rsidRDefault="00B7639A" w:rsidP="00941E7A">
      <w:pPr>
        <w:widowControl w:val="0"/>
        <w:shd w:val="clear" w:color="auto" w:fill="FFFFFF"/>
        <w:suppressAutoHyphens/>
        <w:spacing w:after="0" w:line="233" w:lineRule="auto"/>
        <w:ind w:right="23" w:firstLine="708"/>
        <w:jc w:val="both"/>
        <w:rPr>
          <w:rFonts w:ascii="Times New Roman" w:hAnsi="Times New Roman"/>
          <w:bCs/>
          <w:color w:val="000000"/>
          <w:sz w:val="28"/>
          <w:szCs w:val="28"/>
        </w:rPr>
      </w:pPr>
      <w:r w:rsidRPr="00A54353">
        <w:rPr>
          <w:rFonts w:ascii="Times New Roman" w:hAnsi="Times New Roman"/>
          <w:bCs/>
          <w:color w:val="000000"/>
          <w:sz w:val="28"/>
          <w:szCs w:val="28"/>
        </w:rPr>
        <w:t xml:space="preserve">На стадии создания машины экологические аспекты проявляются через применяемые материалы, </w:t>
      </w:r>
      <w:proofErr w:type="spellStart"/>
      <w:r w:rsidRPr="00A54353">
        <w:rPr>
          <w:rFonts w:ascii="Times New Roman" w:hAnsi="Times New Roman"/>
          <w:bCs/>
          <w:color w:val="000000"/>
          <w:sz w:val="28"/>
          <w:szCs w:val="28"/>
        </w:rPr>
        <w:t>материало</w:t>
      </w:r>
      <w:proofErr w:type="spellEnd"/>
      <w:r w:rsidRPr="00A54353">
        <w:rPr>
          <w:rFonts w:ascii="Times New Roman" w:hAnsi="Times New Roman"/>
          <w:bCs/>
          <w:color w:val="000000"/>
          <w:sz w:val="28"/>
          <w:szCs w:val="28"/>
        </w:rPr>
        <w:t>- и энергоемкость изготовления узлов и конструкции в целом, влияние на окружающую среду основного сборочного и требуемых новых смежных производств.</w:t>
      </w:r>
    </w:p>
    <w:p w:rsidR="00B7639A" w:rsidRPr="00A54353" w:rsidRDefault="00B7639A" w:rsidP="00941E7A">
      <w:pPr>
        <w:widowControl w:val="0"/>
        <w:shd w:val="clear" w:color="auto" w:fill="FFFFFF"/>
        <w:suppressAutoHyphens/>
        <w:spacing w:after="0" w:line="233" w:lineRule="auto"/>
        <w:ind w:right="23" w:firstLine="708"/>
        <w:jc w:val="both"/>
        <w:rPr>
          <w:rFonts w:ascii="Times New Roman" w:hAnsi="Times New Roman"/>
          <w:bCs/>
          <w:color w:val="000000"/>
          <w:sz w:val="28"/>
          <w:szCs w:val="28"/>
        </w:rPr>
      </w:pPr>
      <w:r w:rsidRPr="00A54353">
        <w:rPr>
          <w:rFonts w:ascii="Times New Roman" w:hAnsi="Times New Roman"/>
          <w:bCs/>
          <w:color w:val="000000"/>
          <w:sz w:val="28"/>
          <w:szCs w:val="28"/>
        </w:rPr>
        <w:t xml:space="preserve">Эксплуатация машины </w:t>
      </w:r>
      <w:r w:rsidR="00E355C7" w:rsidRPr="00E355C7">
        <w:rPr>
          <w:rFonts w:ascii="Times New Roman" w:hAnsi="Times New Roman" w:cs="Times New Roman"/>
          <w:sz w:val="28"/>
          <w:szCs w:val="28"/>
        </w:rPr>
        <w:t>–</w:t>
      </w:r>
      <w:r w:rsidRPr="00A54353">
        <w:rPr>
          <w:rFonts w:ascii="Times New Roman" w:hAnsi="Times New Roman"/>
          <w:bCs/>
          <w:color w:val="000000"/>
          <w:sz w:val="28"/>
          <w:szCs w:val="28"/>
        </w:rPr>
        <w:t xml:space="preserve"> наиболее длительная стадия в цикле ее жизни. Здесь влияние на окружающую среду связано с </w:t>
      </w:r>
      <w:proofErr w:type="spellStart"/>
      <w:r w:rsidRPr="00A54353">
        <w:rPr>
          <w:rFonts w:ascii="Times New Roman" w:hAnsi="Times New Roman"/>
          <w:bCs/>
          <w:color w:val="000000"/>
          <w:sz w:val="28"/>
          <w:szCs w:val="28"/>
        </w:rPr>
        <w:t>энерго</w:t>
      </w:r>
      <w:proofErr w:type="spellEnd"/>
      <w:r w:rsidRPr="00A54353">
        <w:rPr>
          <w:rFonts w:ascii="Times New Roman" w:hAnsi="Times New Roman"/>
          <w:bCs/>
          <w:color w:val="000000"/>
          <w:sz w:val="28"/>
          <w:szCs w:val="28"/>
        </w:rPr>
        <w:t xml:space="preserve">- и </w:t>
      </w:r>
      <w:proofErr w:type="spellStart"/>
      <w:r w:rsidRPr="00A54353">
        <w:rPr>
          <w:rFonts w:ascii="Times New Roman" w:hAnsi="Times New Roman"/>
          <w:bCs/>
          <w:color w:val="000000"/>
          <w:sz w:val="28"/>
          <w:szCs w:val="28"/>
        </w:rPr>
        <w:t>материалопотреблением</w:t>
      </w:r>
      <w:proofErr w:type="spellEnd"/>
      <w:r w:rsidRPr="00A54353">
        <w:rPr>
          <w:rFonts w:ascii="Times New Roman" w:hAnsi="Times New Roman"/>
          <w:bCs/>
          <w:color w:val="000000"/>
          <w:sz w:val="28"/>
          <w:szCs w:val="28"/>
        </w:rPr>
        <w:t>, функционированием необходимой обслуживающей системы, прямым воздействием на элементы среды. Например, выпуск новой модели самолетов может потребовать увеличения площади аэродромов, повышение скорости автомобилей потребовало создания ограждений вдоль трасс, выпуск моторных лодок с более мощными моторами ведет к снижению продуктивности рыб в водоемах.</w:t>
      </w:r>
    </w:p>
    <w:p w:rsidR="00B7639A" w:rsidRPr="00A54353" w:rsidRDefault="00B7639A" w:rsidP="00941E7A">
      <w:pPr>
        <w:widowControl w:val="0"/>
        <w:shd w:val="clear" w:color="auto" w:fill="FFFFFF"/>
        <w:suppressAutoHyphens/>
        <w:spacing w:after="0" w:line="233" w:lineRule="auto"/>
        <w:ind w:right="23" w:firstLine="708"/>
        <w:jc w:val="both"/>
        <w:rPr>
          <w:rFonts w:ascii="Times New Roman" w:hAnsi="Times New Roman"/>
          <w:bCs/>
          <w:color w:val="000000"/>
          <w:sz w:val="28"/>
          <w:szCs w:val="28"/>
        </w:rPr>
      </w:pPr>
      <w:r w:rsidRPr="00A54353">
        <w:rPr>
          <w:rFonts w:ascii="Times New Roman" w:hAnsi="Times New Roman"/>
          <w:bCs/>
          <w:color w:val="000000"/>
          <w:sz w:val="28"/>
          <w:szCs w:val="28"/>
        </w:rPr>
        <w:t>Затраты на утилизацию материалов при окончании срока эксплуатации машины связаны с разделением ее конструкции на части и вовлечением их в виде вторичного сырья в производство. При этом конструкторские решения, эффективные для создания и эксплуатации машины, могут дать существенные потери при ее списании. Например, применение узлов, не допускающих разделения медных и стальных частей, ведет к потере меди, как ресурса и загрязнению стали (ухудшению ее качества) при переплавке этого узла. Современные требования к конструкторским решениям предполагают при создании новой машины одновременную разработку схемы ее утилизации с оценкой массы теряемых материалов.</w:t>
      </w:r>
    </w:p>
    <w:p w:rsidR="00B7639A" w:rsidRPr="00A54353" w:rsidRDefault="00B7639A" w:rsidP="00941E7A">
      <w:pPr>
        <w:widowControl w:val="0"/>
        <w:shd w:val="clear" w:color="auto" w:fill="FFFFFF"/>
        <w:suppressAutoHyphens/>
        <w:spacing w:after="0" w:line="233" w:lineRule="auto"/>
        <w:ind w:right="23" w:firstLine="708"/>
        <w:jc w:val="both"/>
        <w:rPr>
          <w:rFonts w:ascii="Times New Roman" w:hAnsi="Times New Roman"/>
          <w:bCs/>
          <w:color w:val="000000"/>
          <w:sz w:val="28"/>
          <w:szCs w:val="28"/>
        </w:rPr>
      </w:pPr>
      <w:r w:rsidRPr="00A54353">
        <w:rPr>
          <w:rFonts w:ascii="Times New Roman" w:hAnsi="Times New Roman"/>
          <w:bCs/>
          <w:color w:val="000000"/>
          <w:sz w:val="28"/>
          <w:szCs w:val="28"/>
        </w:rPr>
        <w:t xml:space="preserve">Концепция проектирования, например, автомобиля предусматривает следующие условия: детали должны легко демонтироваться; материалы не должны содержать вредных веществ; следует избегать применения неразделимых сочетаний материалов; следует уменьшать количество материалов; необходимо применять </w:t>
      </w:r>
      <w:proofErr w:type="spellStart"/>
      <w:r w:rsidRPr="00A54353">
        <w:rPr>
          <w:rFonts w:ascii="Times New Roman" w:hAnsi="Times New Roman"/>
          <w:bCs/>
          <w:color w:val="000000"/>
          <w:sz w:val="28"/>
          <w:szCs w:val="28"/>
        </w:rPr>
        <w:t>легкоутилизируемые</w:t>
      </w:r>
      <w:proofErr w:type="spellEnd"/>
      <w:r w:rsidRPr="00A54353">
        <w:rPr>
          <w:rFonts w:ascii="Times New Roman" w:hAnsi="Times New Roman"/>
          <w:bCs/>
          <w:color w:val="000000"/>
          <w:sz w:val="28"/>
          <w:szCs w:val="28"/>
        </w:rPr>
        <w:t xml:space="preserve"> пластмассы, маркировать крупные детали.</w:t>
      </w:r>
    </w:p>
    <w:p w:rsidR="00B7639A" w:rsidRPr="00A54353" w:rsidRDefault="00B7639A" w:rsidP="00941E7A">
      <w:pPr>
        <w:widowControl w:val="0"/>
        <w:shd w:val="clear" w:color="auto" w:fill="FFFFFF"/>
        <w:suppressAutoHyphens/>
        <w:spacing w:after="0" w:line="233" w:lineRule="auto"/>
        <w:ind w:right="23" w:firstLine="708"/>
        <w:jc w:val="both"/>
        <w:rPr>
          <w:rFonts w:ascii="Times New Roman" w:hAnsi="Times New Roman"/>
          <w:bCs/>
          <w:color w:val="000000"/>
          <w:sz w:val="28"/>
          <w:szCs w:val="28"/>
        </w:rPr>
      </w:pPr>
      <w:r w:rsidRPr="00A54353">
        <w:rPr>
          <w:rFonts w:ascii="Times New Roman" w:hAnsi="Times New Roman"/>
          <w:bCs/>
          <w:color w:val="000000"/>
          <w:sz w:val="28"/>
          <w:szCs w:val="28"/>
        </w:rPr>
        <w:t>Экологическая предпочтительность варианта конструкторского решения характеризуется тремя группами (по стадиям) показателей:</w:t>
      </w:r>
    </w:p>
    <w:p w:rsidR="00B7639A" w:rsidRPr="00A54353" w:rsidRDefault="00E355C7" w:rsidP="00941E7A">
      <w:pPr>
        <w:widowControl w:val="0"/>
        <w:numPr>
          <w:ilvl w:val="0"/>
          <w:numId w:val="28"/>
        </w:numPr>
        <w:shd w:val="clear" w:color="auto" w:fill="FFFFFF"/>
        <w:tabs>
          <w:tab w:val="clear" w:pos="1104"/>
          <w:tab w:val="num" w:pos="851"/>
        </w:tabs>
        <w:suppressAutoHyphens/>
        <w:spacing w:after="0" w:line="233" w:lineRule="auto"/>
        <w:ind w:left="0" w:right="23" w:firstLine="708"/>
        <w:jc w:val="both"/>
        <w:rPr>
          <w:rFonts w:ascii="Times New Roman" w:hAnsi="Times New Roman"/>
          <w:bCs/>
          <w:color w:val="000000"/>
          <w:sz w:val="28"/>
          <w:szCs w:val="28"/>
        </w:rPr>
      </w:pPr>
      <w:r>
        <w:rPr>
          <w:rFonts w:ascii="Times New Roman" w:hAnsi="Times New Roman"/>
          <w:bCs/>
          <w:color w:val="000000"/>
          <w:sz w:val="28"/>
          <w:szCs w:val="28"/>
        </w:rPr>
        <w:t xml:space="preserve"> </w:t>
      </w:r>
      <w:r w:rsidR="00B7639A" w:rsidRPr="00A54353">
        <w:rPr>
          <w:rFonts w:ascii="Times New Roman" w:hAnsi="Times New Roman"/>
          <w:bCs/>
          <w:color w:val="000000"/>
          <w:sz w:val="28"/>
          <w:szCs w:val="28"/>
        </w:rPr>
        <w:t>удельные материале- и энергоемкость,</w:t>
      </w:r>
    </w:p>
    <w:p w:rsidR="00B7639A" w:rsidRPr="00A54353" w:rsidRDefault="00B7639A" w:rsidP="00941E7A">
      <w:pPr>
        <w:widowControl w:val="0"/>
        <w:numPr>
          <w:ilvl w:val="0"/>
          <w:numId w:val="28"/>
        </w:numPr>
        <w:shd w:val="clear" w:color="auto" w:fill="FFFFFF"/>
        <w:tabs>
          <w:tab w:val="clear" w:pos="1104"/>
          <w:tab w:val="num" w:pos="851"/>
        </w:tabs>
        <w:suppressAutoHyphens/>
        <w:spacing w:after="0" w:line="233" w:lineRule="auto"/>
        <w:ind w:left="0" w:right="23" w:firstLine="708"/>
        <w:jc w:val="both"/>
        <w:rPr>
          <w:rFonts w:ascii="Times New Roman" w:hAnsi="Times New Roman"/>
          <w:bCs/>
          <w:color w:val="000000"/>
          <w:sz w:val="28"/>
          <w:szCs w:val="28"/>
        </w:rPr>
      </w:pPr>
      <w:r w:rsidRPr="00A54353">
        <w:rPr>
          <w:rFonts w:ascii="Times New Roman" w:hAnsi="Times New Roman"/>
          <w:bCs/>
          <w:color w:val="000000"/>
          <w:sz w:val="28"/>
          <w:szCs w:val="28"/>
        </w:rPr>
        <w:t xml:space="preserve"> производительность,</w:t>
      </w:r>
    </w:p>
    <w:p w:rsidR="00B7639A" w:rsidRPr="00A54353" w:rsidRDefault="00B7639A" w:rsidP="00941E7A">
      <w:pPr>
        <w:widowControl w:val="0"/>
        <w:numPr>
          <w:ilvl w:val="0"/>
          <w:numId w:val="28"/>
        </w:numPr>
        <w:shd w:val="clear" w:color="auto" w:fill="FFFFFF"/>
        <w:tabs>
          <w:tab w:val="clear" w:pos="1104"/>
          <w:tab w:val="num" w:pos="851"/>
        </w:tabs>
        <w:suppressAutoHyphens/>
        <w:spacing w:after="0" w:line="233" w:lineRule="auto"/>
        <w:ind w:left="0" w:right="23" w:firstLine="708"/>
        <w:jc w:val="both"/>
        <w:rPr>
          <w:rFonts w:ascii="Times New Roman" w:hAnsi="Times New Roman"/>
          <w:bCs/>
          <w:color w:val="000000"/>
          <w:sz w:val="28"/>
          <w:szCs w:val="28"/>
        </w:rPr>
      </w:pPr>
      <w:r w:rsidRPr="00A54353">
        <w:rPr>
          <w:rFonts w:ascii="Times New Roman" w:hAnsi="Times New Roman"/>
          <w:bCs/>
          <w:color w:val="000000"/>
          <w:sz w:val="28"/>
          <w:szCs w:val="28"/>
        </w:rPr>
        <w:t xml:space="preserve"> удельный ущерб по факторам воздействия на окружающую среду.</w:t>
      </w:r>
    </w:p>
    <w:p w:rsidR="00B7639A" w:rsidRPr="00A54353" w:rsidRDefault="00B7639A" w:rsidP="00941E7A">
      <w:pPr>
        <w:widowControl w:val="0"/>
        <w:shd w:val="clear" w:color="auto" w:fill="FFFFFF"/>
        <w:suppressAutoHyphens/>
        <w:spacing w:after="0" w:line="233" w:lineRule="auto"/>
        <w:ind w:right="23" w:firstLine="708"/>
        <w:jc w:val="both"/>
        <w:rPr>
          <w:rFonts w:ascii="Times New Roman" w:hAnsi="Times New Roman"/>
          <w:bCs/>
          <w:color w:val="000000"/>
          <w:sz w:val="28"/>
          <w:szCs w:val="28"/>
        </w:rPr>
      </w:pPr>
      <w:r w:rsidRPr="00A54353">
        <w:rPr>
          <w:rFonts w:ascii="Times New Roman" w:hAnsi="Times New Roman"/>
          <w:bCs/>
          <w:color w:val="000000"/>
          <w:sz w:val="28"/>
          <w:szCs w:val="28"/>
        </w:rPr>
        <w:t>Рассмотрим эти показатели применительно к стадии эксплуатации машины.</w:t>
      </w:r>
    </w:p>
    <w:p w:rsidR="00B7639A" w:rsidRPr="00A54353" w:rsidRDefault="00B7639A" w:rsidP="00941E7A">
      <w:pPr>
        <w:widowControl w:val="0"/>
        <w:shd w:val="clear" w:color="auto" w:fill="FFFFFF"/>
        <w:suppressAutoHyphens/>
        <w:spacing w:after="0" w:line="233" w:lineRule="auto"/>
        <w:ind w:right="23" w:firstLine="708"/>
        <w:jc w:val="both"/>
        <w:rPr>
          <w:rFonts w:ascii="Times New Roman" w:hAnsi="Times New Roman"/>
          <w:bCs/>
          <w:color w:val="000000"/>
          <w:sz w:val="28"/>
          <w:szCs w:val="28"/>
        </w:rPr>
      </w:pPr>
      <w:r w:rsidRPr="00A54353">
        <w:rPr>
          <w:rFonts w:ascii="Times New Roman" w:hAnsi="Times New Roman"/>
          <w:bCs/>
          <w:color w:val="000000"/>
          <w:sz w:val="28"/>
          <w:szCs w:val="28"/>
        </w:rPr>
        <w:t>Показатель удельной металлоемкости машины можно представить как</w:t>
      </w:r>
    </w:p>
    <w:p w:rsidR="00B7639A" w:rsidRPr="00A54353" w:rsidRDefault="00AD2585" w:rsidP="00941E7A">
      <w:pPr>
        <w:widowControl w:val="0"/>
        <w:shd w:val="clear" w:color="auto" w:fill="FFFFFF"/>
        <w:suppressAutoHyphens/>
        <w:spacing w:after="0" w:line="233" w:lineRule="auto"/>
        <w:ind w:right="23" w:firstLine="600"/>
        <w:jc w:val="right"/>
        <w:rPr>
          <w:rFonts w:ascii="Times New Roman" w:hAnsi="Times New Roman"/>
          <w:bCs/>
          <w:color w:val="000000"/>
          <w:sz w:val="28"/>
          <w:szCs w:val="28"/>
        </w:rPr>
      </w:pPr>
      <w:r>
        <w:rPr>
          <w:rFonts w:ascii="Times New Roman" w:hAnsi="Times New Roman"/>
          <w:bCs/>
          <w:color w:val="000000"/>
          <w:position w:val="-24"/>
          <w:sz w:val="28"/>
          <w:szCs w:val="28"/>
        </w:rPr>
        <w:pict>
          <v:shape id="_x0000_i1071" type="#_x0000_t75" style="width:38.35pt;height:30.85pt">
            <v:imagedata r:id="rId72" o:title=""/>
          </v:shape>
        </w:pict>
      </w:r>
      <w:r w:rsidR="00B7639A" w:rsidRPr="00A54353">
        <w:rPr>
          <w:rFonts w:ascii="Times New Roman" w:hAnsi="Times New Roman"/>
          <w:bCs/>
          <w:color w:val="000000"/>
          <w:sz w:val="28"/>
          <w:szCs w:val="28"/>
        </w:rPr>
        <w:t>,</w:t>
      </w:r>
      <w:r w:rsidR="0030706C">
        <w:rPr>
          <w:rFonts w:ascii="Times New Roman" w:hAnsi="Times New Roman"/>
          <w:bCs/>
          <w:color w:val="000000"/>
          <w:sz w:val="28"/>
          <w:szCs w:val="28"/>
        </w:rPr>
        <w:t xml:space="preserve">                                                      </w:t>
      </w:r>
      <w:r w:rsidR="00941E7A">
        <w:rPr>
          <w:rFonts w:ascii="Times New Roman" w:hAnsi="Times New Roman"/>
          <w:bCs/>
          <w:color w:val="000000"/>
          <w:sz w:val="28"/>
          <w:szCs w:val="28"/>
        </w:rPr>
        <w:t xml:space="preserve"> </w:t>
      </w:r>
      <w:r w:rsidR="00B7639A" w:rsidRPr="00A54353">
        <w:rPr>
          <w:rFonts w:ascii="Times New Roman" w:hAnsi="Times New Roman"/>
          <w:bCs/>
          <w:color w:val="000000"/>
          <w:sz w:val="28"/>
          <w:szCs w:val="28"/>
        </w:rPr>
        <w:t>(</w:t>
      </w:r>
      <w:r w:rsidR="00E355C7">
        <w:rPr>
          <w:rFonts w:ascii="Times New Roman" w:hAnsi="Times New Roman"/>
          <w:bCs/>
          <w:color w:val="000000"/>
          <w:sz w:val="28"/>
          <w:szCs w:val="28"/>
        </w:rPr>
        <w:t>24</w:t>
      </w:r>
      <w:r w:rsidR="00B7639A" w:rsidRPr="00A54353">
        <w:rPr>
          <w:rFonts w:ascii="Times New Roman" w:hAnsi="Times New Roman"/>
          <w:bCs/>
          <w:color w:val="000000"/>
          <w:sz w:val="28"/>
          <w:szCs w:val="28"/>
        </w:rPr>
        <w:t>)</w:t>
      </w:r>
    </w:p>
    <w:p w:rsidR="00B7639A" w:rsidRPr="00A54353" w:rsidRDefault="00B7639A" w:rsidP="00941E7A">
      <w:pPr>
        <w:widowControl w:val="0"/>
        <w:shd w:val="clear" w:color="auto" w:fill="FFFFFF"/>
        <w:suppressAutoHyphens/>
        <w:spacing w:after="0" w:line="233" w:lineRule="auto"/>
        <w:ind w:right="23"/>
        <w:rPr>
          <w:rFonts w:ascii="Times New Roman" w:hAnsi="Times New Roman"/>
          <w:bCs/>
          <w:color w:val="000000"/>
          <w:sz w:val="28"/>
          <w:szCs w:val="28"/>
        </w:rPr>
      </w:pPr>
      <w:r w:rsidRPr="00A54353">
        <w:rPr>
          <w:rFonts w:ascii="Times New Roman" w:hAnsi="Times New Roman"/>
          <w:bCs/>
          <w:color w:val="000000"/>
          <w:sz w:val="28"/>
          <w:szCs w:val="28"/>
        </w:rPr>
        <w:lastRenderedPageBreak/>
        <w:t xml:space="preserve">где М </w:t>
      </w:r>
      <w:r w:rsidR="00E355C7" w:rsidRPr="00E355C7">
        <w:rPr>
          <w:rFonts w:ascii="Times New Roman" w:hAnsi="Times New Roman" w:cs="Times New Roman"/>
          <w:sz w:val="28"/>
          <w:szCs w:val="28"/>
        </w:rPr>
        <w:t>–</w:t>
      </w:r>
      <w:r w:rsidRPr="00A54353">
        <w:rPr>
          <w:rFonts w:ascii="Times New Roman" w:hAnsi="Times New Roman"/>
          <w:bCs/>
          <w:color w:val="000000"/>
          <w:sz w:val="28"/>
          <w:szCs w:val="28"/>
        </w:rPr>
        <w:t xml:space="preserve"> масса металлических деталей и узлов в машине;</w:t>
      </w:r>
    </w:p>
    <w:p w:rsidR="00B7639A" w:rsidRPr="00A54353" w:rsidRDefault="00B7639A" w:rsidP="00941E7A">
      <w:pPr>
        <w:widowControl w:val="0"/>
        <w:shd w:val="clear" w:color="auto" w:fill="FFFFFF"/>
        <w:suppressAutoHyphens/>
        <w:spacing w:after="0" w:line="233" w:lineRule="auto"/>
        <w:ind w:right="23" w:firstLine="426"/>
        <w:rPr>
          <w:rFonts w:ascii="Times New Roman" w:hAnsi="Times New Roman"/>
          <w:bCs/>
          <w:color w:val="000000"/>
          <w:sz w:val="28"/>
          <w:szCs w:val="28"/>
        </w:rPr>
      </w:pPr>
      <w:r w:rsidRPr="00A54353">
        <w:rPr>
          <w:rFonts w:ascii="Times New Roman" w:hAnsi="Times New Roman"/>
          <w:bCs/>
          <w:i/>
          <w:iCs/>
          <w:color w:val="000000"/>
          <w:sz w:val="28"/>
          <w:szCs w:val="28"/>
          <w:lang w:val="en-US"/>
        </w:rPr>
        <w:t>W</w:t>
      </w:r>
      <w:r w:rsidR="00E355C7">
        <w:rPr>
          <w:rFonts w:ascii="Times New Roman" w:hAnsi="Times New Roman"/>
          <w:bCs/>
          <w:i/>
          <w:iCs/>
          <w:color w:val="000000"/>
          <w:sz w:val="28"/>
          <w:szCs w:val="28"/>
        </w:rPr>
        <w:t xml:space="preserve"> </w:t>
      </w:r>
      <w:r w:rsidR="00E355C7" w:rsidRPr="00E355C7">
        <w:rPr>
          <w:rFonts w:ascii="Times New Roman" w:hAnsi="Times New Roman" w:cs="Times New Roman"/>
          <w:sz w:val="28"/>
          <w:szCs w:val="28"/>
        </w:rPr>
        <w:t>–</w:t>
      </w:r>
      <w:r w:rsidR="00941E7A">
        <w:rPr>
          <w:rFonts w:ascii="Times New Roman" w:hAnsi="Times New Roman"/>
          <w:bCs/>
          <w:i/>
          <w:iCs/>
          <w:color w:val="000000"/>
          <w:sz w:val="28"/>
          <w:szCs w:val="28"/>
        </w:rPr>
        <w:t xml:space="preserve"> </w:t>
      </w:r>
      <w:r w:rsidRPr="00A54353">
        <w:rPr>
          <w:rFonts w:ascii="Times New Roman" w:hAnsi="Times New Roman"/>
          <w:bCs/>
          <w:color w:val="000000"/>
          <w:sz w:val="28"/>
          <w:szCs w:val="28"/>
        </w:rPr>
        <w:t>параметр потребительской ценности машины.</w:t>
      </w:r>
    </w:p>
    <w:p w:rsidR="00B7639A" w:rsidRPr="00A54353" w:rsidRDefault="00B7639A" w:rsidP="00941E7A">
      <w:pPr>
        <w:widowControl w:val="0"/>
        <w:shd w:val="clear" w:color="auto" w:fill="FFFFFF"/>
        <w:suppressAutoHyphens/>
        <w:spacing w:after="0" w:line="233" w:lineRule="auto"/>
        <w:ind w:right="23" w:firstLine="709"/>
        <w:jc w:val="both"/>
        <w:rPr>
          <w:rFonts w:ascii="Times New Roman" w:hAnsi="Times New Roman"/>
          <w:bCs/>
          <w:color w:val="000000"/>
          <w:sz w:val="28"/>
          <w:szCs w:val="28"/>
        </w:rPr>
      </w:pPr>
      <w:r w:rsidRPr="00A54353">
        <w:rPr>
          <w:rFonts w:ascii="Times New Roman" w:hAnsi="Times New Roman"/>
          <w:bCs/>
          <w:color w:val="000000"/>
          <w:sz w:val="28"/>
          <w:szCs w:val="28"/>
        </w:rPr>
        <w:t xml:space="preserve">От правильности выбора вида параметра </w:t>
      </w:r>
      <w:r w:rsidR="00E355C7">
        <w:rPr>
          <w:rFonts w:ascii="Times New Roman" w:hAnsi="Times New Roman"/>
          <w:bCs/>
          <w:i/>
          <w:iCs/>
          <w:color w:val="000000"/>
          <w:sz w:val="28"/>
          <w:szCs w:val="28"/>
          <w:lang w:val="en-US"/>
        </w:rPr>
        <w:t>W</w:t>
      </w:r>
      <w:r w:rsidRPr="00A54353">
        <w:rPr>
          <w:rFonts w:ascii="Times New Roman" w:hAnsi="Times New Roman"/>
          <w:bCs/>
          <w:i/>
          <w:iCs/>
          <w:color w:val="000000"/>
          <w:sz w:val="28"/>
          <w:szCs w:val="28"/>
        </w:rPr>
        <w:t xml:space="preserve"> </w:t>
      </w:r>
      <w:r w:rsidRPr="00A54353">
        <w:rPr>
          <w:rFonts w:ascii="Times New Roman" w:hAnsi="Times New Roman"/>
          <w:bCs/>
          <w:color w:val="000000"/>
          <w:sz w:val="28"/>
          <w:szCs w:val="28"/>
        </w:rPr>
        <w:t xml:space="preserve">зависит правильность вывода о прогрессивности машины. Например, если в качестве </w:t>
      </w:r>
      <w:r w:rsidR="00E355C7">
        <w:rPr>
          <w:rFonts w:ascii="Times New Roman" w:hAnsi="Times New Roman"/>
          <w:bCs/>
          <w:color w:val="000000"/>
          <w:sz w:val="28"/>
          <w:szCs w:val="28"/>
          <w:lang w:val="en-US"/>
        </w:rPr>
        <w:t>M</w:t>
      </w:r>
      <w:r w:rsidRPr="00A54353">
        <w:rPr>
          <w:rFonts w:ascii="Times New Roman" w:hAnsi="Times New Roman"/>
          <w:bCs/>
          <w:color w:val="000000"/>
          <w:sz w:val="28"/>
          <w:szCs w:val="28"/>
        </w:rPr>
        <w:t xml:space="preserve"> для автомобиля принять мощность двигателя, то выбранная модель при одинаковых </w:t>
      </w:r>
      <w:r w:rsidR="00E355C7">
        <w:rPr>
          <w:rFonts w:ascii="Times New Roman" w:hAnsi="Times New Roman"/>
          <w:bCs/>
          <w:i/>
          <w:iCs/>
          <w:color w:val="000000"/>
          <w:sz w:val="28"/>
          <w:szCs w:val="28"/>
          <w:lang w:val="en-US"/>
        </w:rPr>
        <w:t>W</w:t>
      </w:r>
      <w:r w:rsidRPr="00A54353">
        <w:rPr>
          <w:rFonts w:ascii="Times New Roman" w:hAnsi="Times New Roman"/>
          <w:bCs/>
          <w:i/>
          <w:iCs/>
          <w:color w:val="000000"/>
          <w:sz w:val="28"/>
          <w:szCs w:val="28"/>
        </w:rPr>
        <w:t xml:space="preserve">, </w:t>
      </w:r>
      <w:r w:rsidRPr="00A54353">
        <w:rPr>
          <w:rFonts w:ascii="Times New Roman" w:hAnsi="Times New Roman"/>
          <w:bCs/>
          <w:color w:val="000000"/>
          <w:sz w:val="28"/>
          <w:szCs w:val="28"/>
        </w:rPr>
        <w:t xml:space="preserve">но меньшей </w:t>
      </w:r>
      <w:r w:rsidRPr="00A54353">
        <w:rPr>
          <w:rFonts w:ascii="Times New Roman" w:hAnsi="Times New Roman"/>
          <w:bCs/>
          <w:i/>
          <w:iCs/>
          <w:color w:val="000000"/>
          <w:sz w:val="28"/>
          <w:szCs w:val="28"/>
        </w:rPr>
        <w:t xml:space="preserve">т, </w:t>
      </w:r>
      <w:r w:rsidRPr="00A54353">
        <w:rPr>
          <w:rFonts w:ascii="Times New Roman" w:hAnsi="Times New Roman"/>
          <w:bCs/>
          <w:color w:val="000000"/>
          <w:sz w:val="28"/>
          <w:szCs w:val="28"/>
        </w:rPr>
        <w:t>может в итоге привести к повышенному расходу металла в автомобилестроении. Это связано с тем, что при выборе не учитывались ресурсы работы машины и потребность в металлоизделиях при ее ремонтах.</w:t>
      </w:r>
    </w:p>
    <w:p w:rsidR="00B7639A" w:rsidRPr="00A54353" w:rsidRDefault="00B7639A" w:rsidP="00941E7A">
      <w:pPr>
        <w:widowControl w:val="0"/>
        <w:shd w:val="clear" w:color="auto" w:fill="FFFFFF"/>
        <w:suppressAutoHyphens/>
        <w:spacing w:after="0" w:line="233" w:lineRule="auto"/>
        <w:ind w:right="23" w:firstLine="709"/>
        <w:jc w:val="both"/>
        <w:rPr>
          <w:rFonts w:ascii="Times New Roman" w:hAnsi="Times New Roman"/>
          <w:bCs/>
          <w:color w:val="000000"/>
          <w:sz w:val="28"/>
          <w:szCs w:val="28"/>
        </w:rPr>
      </w:pPr>
      <w:r w:rsidRPr="00A54353">
        <w:rPr>
          <w:rFonts w:ascii="Times New Roman" w:hAnsi="Times New Roman"/>
          <w:bCs/>
          <w:color w:val="000000"/>
          <w:sz w:val="28"/>
          <w:szCs w:val="28"/>
        </w:rPr>
        <w:t xml:space="preserve">Таким образом, при оценке значения </w:t>
      </w:r>
      <w:r w:rsidRPr="00A54353">
        <w:rPr>
          <w:rFonts w:ascii="Times New Roman" w:hAnsi="Times New Roman"/>
          <w:bCs/>
          <w:i/>
          <w:iCs/>
          <w:color w:val="000000"/>
          <w:sz w:val="28"/>
          <w:szCs w:val="28"/>
        </w:rPr>
        <w:t xml:space="preserve">т </w:t>
      </w:r>
      <w:r w:rsidRPr="00A54353">
        <w:rPr>
          <w:rFonts w:ascii="Times New Roman" w:hAnsi="Times New Roman"/>
          <w:bCs/>
          <w:color w:val="000000"/>
          <w:sz w:val="28"/>
          <w:szCs w:val="28"/>
        </w:rPr>
        <w:t xml:space="preserve">в качестве М должна фигурировать масса металлических деталей и узлов в машине за срок ее жизни, а в качестве </w:t>
      </w:r>
      <w:r w:rsidR="00E355C7">
        <w:rPr>
          <w:rFonts w:ascii="Times New Roman" w:hAnsi="Times New Roman"/>
          <w:bCs/>
          <w:i/>
          <w:iCs/>
          <w:color w:val="000000"/>
          <w:sz w:val="28"/>
          <w:szCs w:val="28"/>
          <w:lang w:val="en-US"/>
        </w:rPr>
        <w:t>W</w:t>
      </w:r>
      <w:r w:rsidR="00E355C7" w:rsidRPr="00E355C7">
        <w:rPr>
          <w:rFonts w:ascii="Times New Roman" w:hAnsi="Times New Roman"/>
          <w:bCs/>
          <w:i/>
          <w:iCs/>
          <w:color w:val="000000"/>
          <w:sz w:val="28"/>
          <w:szCs w:val="28"/>
        </w:rPr>
        <w:t xml:space="preserve"> </w:t>
      </w:r>
      <w:r w:rsidR="00E355C7" w:rsidRPr="00E355C7">
        <w:rPr>
          <w:rFonts w:ascii="Times New Roman" w:hAnsi="Times New Roman" w:cs="Times New Roman"/>
          <w:sz w:val="28"/>
          <w:szCs w:val="28"/>
        </w:rPr>
        <w:t>–</w:t>
      </w:r>
      <w:r w:rsidRPr="00A54353">
        <w:rPr>
          <w:rFonts w:ascii="Times New Roman" w:hAnsi="Times New Roman"/>
          <w:bCs/>
          <w:i/>
          <w:iCs/>
          <w:color w:val="000000"/>
          <w:sz w:val="28"/>
          <w:szCs w:val="28"/>
        </w:rPr>
        <w:t xml:space="preserve"> </w:t>
      </w:r>
      <w:r w:rsidRPr="00A54353">
        <w:rPr>
          <w:rFonts w:ascii="Times New Roman" w:hAnsi="Times New Roman"/>
          <w:bCs/>
          <w:color w:val="000000"/>
          <w:sz w:val="28"/>
          <w:szCs w:val="28"/>
        </w:rPr>
        <w:t>«работа» автомобиля</w:t>
      </w:r>
      <w:r w:rsidR="00941E7A">
        <w:rPr>
          <w:rFonts w:ascii="Times New Roman" w:hAnsi="Times New Roman"/>
          <w:bCs/>
          <w:color w:val="000000"/>
          <w:sz w:val="28"/>
          <w:szCs w:val="28"/>
        </w:rPr>
        <w:t xml:space="preserve"> </w:t>
      </w:r>
      <w:r w:rsidR="00E355C7" w:rsidRPr="00E355C7">
        <w:rPr>
          <w:rFonts w:ascii="Times New Roman" w:hAnsi="Times New Roman" w:cs="Times New Roman"/>
          <w:sz w:val="28"/>
          <w:szCs w:val="28"/>
        </w:rPr>
        <w:t>–</w:t>
      </w:r>
      <w:r w:rsidR="00941E7A">
        <w:rPr>
          <w:rFonts w:ascii="Times New Roman" w:hAnsi="Times New Roman"/>
          <w:bCs/>
          <w:color w:val="000000"/>
          <w:sz w:val="28"/>
          <w:szCs w:val="28"/>
        </w:rPr>
        <w:t xml:space="preserve"> </w:t>
      </w:r>
      <w:r w:rsidRPr="00A54353">
        <w:rPr>
          <w:rFonts w:ascii="Times New Roman" w:hAnsi="Times New Roman"/>
          <w:bCs/>
          <w:color w:val="000000"/>
          <w:sz w:val="28"/>
          <w:szCs w:val="28"/>
        </w:rPr>
        <w:t xml:space="preserve">произведение мощности на время эксплуатации. При таком правиле вычисления показателя </w:t>
      </w:r>
      <w:r w:rsidRPr="00A54353">
        <w:rPr>
          <w:rFonts w:ascii="Times New Roman" w:hAnsi="Times New Roman"/>
          <w:bCs/>
          <w:i/>
          <w:iCs/>
          <w:color w:val="000000"/>
          <w:sz w:val="28"/>
          <w:szCs w:val="28"/>
        </w:rPr>
        <w:t xml:space="preserve">т </w:t>
      </w:r>
      <w:r w:rsidRPr="00A54353">
        <w:rPr>
          <w:rFonts w:ascii="Times New Roman" w:hAnsi="Times New Roman"/>
          <w:bCs/>
          <w:color w:val="000000"/>
          <w:sz w:val="28"/>
          <w:szCs w:val="28"/>
        </w:rPr>
        <w:t xml:space="preserve">металлоемкость машины будет улучшаться не только за счет массы </w:t>
      </w:r>
      <w:proofErr w:type="spellStart"/>
      <w:r w:rsidRPr="00A54353">
        <w:rPr>
          <w:rFonts w:ascii="Times New Roman" w:hAnsi="Times New Roman"/>
          <w:bCs/>
          <w:color w:val="000000"/>
          <w:sz w:val="28"/>
          <w:szCs w:val="28"/>
        </w:rPr>
        <w:t>металлоузлов</w:t>
      </w:r>
      <w:proofErr w:type="spellEnd"/>
      <w:r w:rsidRPr="00A54353">
        <w:rPr>
          <w:rFonts w:ascii="Times New Roman" w:hAnsi="Times New Roman"/>
          <w:bCs/>
          <w:color w:val="000000"/>
          <w:sz w:val="28"/>
          <w:szCs w:val="28"/>
        </w:rPr>
        <w:t>, но и при повышении ее надежности, производительности, ремонтопригодности и других потребительских свойств.</w:t>
      </w:r>
    </w:p>
    <w:p w:rsidR="00B7639A" w:rsidRPr="00A54353" w:rsidRDefault="00B7639A" w:rsidP="00941E7A">
      <w:pPr>
        <w:widowControl w:val="0"/>
        <w:shd w:val="clear" w:color="auto" w:fill="FFFFFF"/>
        <w:suppressAutoHyphens/>
        <w:spacing w:after="0" w:line="233" w:lineRule="auto"/>
        <w:ind w:right="23" w:firstLine="709"/>
        <w:jc w:val="both"/>
        <w:rPr>
          <w:rFonts w:ascii="Times New Roman" w:hAnsi="Times New Roman"/>
          <w:bCs/>
          <w:color w:val="000000"/>
          <w:sz w:val="28"/>
          <w:szCs w:val="28"/>
        </w:rPr>
      </w:pPr>
      <w:r w:rsidRPr="00A54353">
        <w:rPr>
          <w:rFonts w:ascii="Times New Roman" w:hAnsi="Times New Roman"/>
          <w:bCs/>
          <w:color w:val="000000"/>
          <w:sz w:val="28"/>
          <w:szCs w:val="28"/>
        </w:rPr>
        <w:t xml:space="preserve">Показатель вида </w:t>
      </w:r>
      <w:r w:rsidRPr="00A54353">
        <w:rPr>
          <w:rFonts w:ascii="Times New Roman" w:hAnsi="Times New Roman"/>
          <w:bCs/>
          <w:i/>
          <w:iCs/>
          <w:color w:val="000000"/>
          <w:sz w:val="28"/>
          <w:szCs w:val="28"/>
        </w:rPr>
        <w:t xml:space="preserve">т </w:t>
      </w:r>
      <w:r w:rsidRPr="00A54353">
        <w:rPr>
          <w:rFonts w:ascii="Times New Roman" w:hAnsi="Times New Roman"/>
          <w:bCs/>
          <w:color w:val="000000"/>
          <w:sz w:val="28"/>
          <w:szCs w:val="28"/>
        </w:rPr>
        <w:t>может быть вычислен по любому конструкционному материалу.</w:t>
      </w:r>
    </w:p>
    <w:p w:rsidR="00B7639A" w:rsidRPr="00A54353" w:rsidRDefault="00B7639A" w:rsidP="00941E7A">
      <w:pPr>
        <w:widowControl w:val="0"/>
        <w:shd w:val="clear" w:color="auto" w:fill="FFFFFF"/>
        <w:suppressAutoHyphens/>
        <w:spacing w:after="0" w:line="233" w:lineRule="auto"/>
        <w:ind w:right="23" w:firstLine="709"/>
        <w:jc w:val="both"/>
        <w:rPr>
          <w:rFonts w:ascii="Times New Roman" w:hAnsi="Times New Roman"/>
          <w:bCs/>
          <w:color w:val="000000"/>
          <w:sz w:val="28"/>
          <w:szCs w:val="28"/>
        </w:rPr>
      </w:pPr>
      <w:r w:rsidRPr="00A54353">
        <w:rPr>
          <w:rFonts w:ascii="Times New Roman" w:hAnsi="Times New Roman"/>
          <w:bCs/>
          <w:color w:val="000000"/>
          <w:sz w:val="28"/>
          <w:szCs w:val="28"/>
        </w:rPr>
        <w:t xml:space="preserve">Показатель удельной энергоемкости машины вычисляется на единицу выполняемой работы. Для легкового автомобиля это будет расход топлива на </w:t>
      </w:r>
      <w:smartTag w:uri="urn:schemas-microsoft-com:office:smarttags" w:element="metricconverter">
        <w:smartTagPr>
          <w:attr w:name="ProductID" w:val="1 км"/>
        </w:smartTagPr>
        <w:r w:rsidRPr="00A54353">
          <w:rPr>
            <w:rFonts w:ascii="Times New Roman" w:hAnsi="Times New Roman"/>
            <w:bCs/>
            <w:color w:val="000000"/>
            <w:sz w:val="28"/>
            <w:szCs w:val="28"/>
          </w:rPr>
          <w:t>1 км</w:t>
        </w:r>
      </w:smartTag>
      <w:r w:rsidRPr="00A54353">
        <w:rPr>
          <w:rFonts w:ascii="Times New Roman" w:hAnsi="Times New Roman"/>
          <w:bCs/>
          <w:color w:val="000000"/>
          <w:sz w:val="28"/>
          <w:szCs w:val="28"/>
        </w:rPr>
        <w:t xml:space="preserve"> пути, грузовой машины </w:t>
      </w:r>
      <w:r w:rsidR="00E355C7" w:rsidRPr="00E355C7">
        <w:rPr>
          <w:rFonts w:ascii="Times New Roman" w:hAnsi="Times New Roman" w:cs="Times New Roman"/>
          <w:sz w:val="28"/>
          <w:szCs w:val="28"/>
        </w:rPr>
        <w:t>–</w:t>
      </w:r>
      <w:r w:rsidRPr="00A54353">
        <w:rPr>
          <w:rFonts w:ascii="Times New Roman" w:hAnsi="Times New Roman"/>
          <w:bCs/>
          <w:color w:val="000000"/>
          <w:sz w:val="28"/>
          <w:szCs w:val="28"/>
        </w:rPr>
        <w:t xml:space="preserve"> на 1 т/км, танкера </w:t>
      </w:r>
      <w:r w:rsidR="00E355C7" w:rsidRPr="00E355C7">
        <w:rPr>
          <w:rFonts w:ascii="Times New Roman" w:hAnsi="Times New Roman" w:cs="Times New Roman"/>
          <w:sz w:val="28"/>
          <w:szCs w:val="28"/>
        </w:rPr>
        <w:t>–</w:t>
      </w:r>
      <w:r w:rsidRPr="00A54353">
        <w:rPr>
          <w:rFonts w:ascii="Times New Roman" w:hAnsi="Times New Roman"/>
          <w:bCs/>
          <w:color w:val="000000"/>
          <w:sz w:val="28"/>
          <w:szCs w:val="28"/>
        </w:rPr>
        <w:t xml:space="preserve"> 1 м</w:t>
      </w:r>
      <w:r w:rsidR="009034DF" w:rsidRPr="00A54353">
        <w:rPr>
          <w:rFonts w:ascii="Times New Roman" w:hAnsi="Times New Roman" w:cs="Times New Roman"/>
          <w:bCs/>
          <w:color w:val="000000"/>
          <w:sz w:val="28"/>
          <w:szCs w:val="24"/>
          <w:vertAlign w:val="superscript"/>
        </w:rPr>
        <w:t>3</w:t>
      </w:r>
      <w:r w:rsidRPr="00A54353">
        <w:rPr>
          <w:rFonts w:ascii="Times New Roman" w:hAnsi="Times New Roman"/>
          <w:bCs/>
          <w:color w:val="000000"/>
          <w:sz w:val="28"/>
          <w:szCs w:val="28"/>
        </w:rPr>
        <w:t xml:space="preserve">/км, для электрической лампочки </w:t>
      </w:r>
      <w:r w:rsidR="00E355C7" w:rsidRPr="00E355C7">
        <w:rPr>
          <w:rFonts w:ascii="Times New Roman" w:hAnsi="Times New Roman" w:cs="Times New Roman"/>
          <w:sz w:val="28"/>
          <w:szCs w:val="28"/>
        </w:rPr>
        <w:t>–</w:t>
      </w:r>
      <w:r w:rsidRPr="00A54353">
        <w:rPr>
          <w:rFonts w:ascii="Times New Roman" w:hAnsi="Times New Roman"/>
          <w:bCs/>
          <w:color w:val="000000"/>
          <w:sz w:val="28"/>
          <w:szCs w:val="28"/>
        </w:rPr>
        <w:t xml:space="preserve"> расход электроэнергии на единицу светового потока в единицу времени и т. д. </w:t>
      </w:r>
    </w:p>
    <w:p w:rsidR="00B7639A" w:rsidRPr="00A54353" w:rsidRDefault="00B7639A" w:rsidP="00941E7A">
      <w:pPr>
        <w:widowControl w:val="0"/>
        <w:shd w:val="clear" w:color="auto" w:fill="FFFFFF"/>
        <w:suppressAutoHyphens/>
        <w:spacing w:after="0" w:line="233" w:lineRule="auto"/>
        <w:ind w:right="23" w:firstLine="709"/>
        <w:jc w:val="both"/>
        <w:rPr>
          <w:rFonts w:ascii="Times New Roman" w:hAnsi="Times New Roman"/>
          <w:bCs/>
          <w:color w:val="000000"/>
          <w:sz w:val="28"/>
          <w:szCs w:val="28"/>
        </w:rPr>
      </w:pPr>
      <w:r w:rsidRPr="00A54353">
        <w:rPr>
          <w:rFonts w:ascii="Times New Roman" w:hAnsi="Times New Roman"/>
          <w:bCs/>
          <w:color w:val="000000"/>
          <w:sz w:val="28"/>
          <w:szCs w:val="28"/>
        </w:rPr>
        <w:t>Технический прогресс обычно связан с наращиванием конструкторской энергетической мощности и со снижением его удельного значения.</w:t>
      </w:r>
    </w:p>
    <w:p w:rsidR="00B7639A" w:rsidRPr="00A54353" w:rsidRDefault="00B7639A" w:rsidP="00941E7A">
      <w:pPr>
        <w:widowControl w:val="0"/>
        <w:shd w:val="clear" w:color="auto" w:fill="FFFFFF"/>
        <w:suppressAutoHyphens/>
        <w:spacing w:after="0" w:line="233" w:lineRule="auto"/>
        <w:ind w:right="23" w:firstLine="709"/>
        <w:jc w:val="both"/>
        <w:rPr>
          <w:rFonts w:ascii="Times New Roman" w:hAnsi="Times New Roman"/>
          <w:bCs/>
          <w:color w:val="000000"/>
          <w:sz w:val="28"/>
          <w:szCs w:val="28"/>
        </w:rPr>
      </w:pPr>
      <w:r w:rsidRPr="00A54353">
        <w:rPr>
          <w:rFonts w:ascii="Times New Roman" w:hAnsi="Times New Roman"/>
          <w:bCs/>
          <w:color w:val="000000"/>
          <w:sz w:val="28"/>
          <w:szCs w:val="28"/>
        </w:rPr>
        <w:t>Удельный ущерб окружающей среде вычисляется как воздействие от одной машины и от единицы выполняемой работы. Например, для модели танкера оценивают вероятность аварии и последствия ее в среднем на один танкер, для модели автомобиля оценивают содержание загрязняющих веществ в объеме выхлопных газов на единицу работы (1 т/км).</w:t>
      </w:r>
    </w:p>
    <w:p w:rsidR="00B7639A" w:rsidRPr="00A54353" w:rsidRDefault="00B7639A" w:rsidP="00941E7A">
      <w:pPr>
        <w:widowControl w:val="0"/>
        <w:shd w:val="clear" w:color="auto" w:fill="FFFFFF"/>
        <w:suppressAutoHyphens/>
        <w:spacing w:after="0" w:line="233" w:lineRule="auto"/>
        <w:ind w:right="23" w:firstLine="709"/>
        <w:jc w:val="both"/>
        <w:rPr>
          <w:rFonts w:ascii="Times New Roman" w:hAnsi="Times New Roman"/>
          <w:bCs/>
          <w:color w:val="000000"/>
          <w:sz w:val="28"/>
          <w:szCs w:val="28"/>
        </w:rPr>
      </w:pPr>
      <w:r w:rsidRPr="00A54353">
        <w:rPr>
          <w:rFonts w:ascii="Times New Roman" w:hAnsi="Times New Roman"/>
          <w:bCs/>
          <w:color w:val="000000"/>
          <w:sz w:val="28"/>
          <w:szCs w:val="28"/>
        </w:rPr>
        <w:t>Сопоставление вариантов конструкторского решения возможно через их «экологический профиль» показателей.</w:t>
      </w:r>
    </w:p>
    <w:p w:rsidR="00B7639A" w:rsidRPr="00A54353" w:rsidRDefault="00B7639A" w:rsidP="00941E7A">
      <w:pPr>
        <w:widowControl w:val="0"/>
        <w:shd w:val="clear" w:color="auto" w:fill="FFFFFF"/>
        <w:suppressAutoHyphens/>
        <w:spacing w:after="0" w:line="233" w:lineRule="auto"/>
        <w:ind w:right="23" w:firstLine="709"/>
        <w:jc w:val="both"/>
        <w:rPr>
          <w:rFonts w:ascii="Times New Roman" w:hAnsi="Times New Roman"/>
          <w:bCs/>
          <w:color w:val="000000"/>
          <w:sz w:val="28"/>
          <w:szCs w:val="28"/>
        </w:rPr>
      </w:pPr>
      <w:r w:rsidRPr="00A54353">
        <w:rPr>
          <w:rFonts w:ascii="Times New Roman" w:hAnsi="Times New Roman"/>
          <w:bCs/>
          <w:color w:val="000000"/>
          <w:sz w:val="28"/>
          <w:szCs w:val="28"/>
        </w:rPr>
        <w:t>Интегральная экономическая оценка конструкторского решения имеет вид</w:t>
      </w:r>
    </w:p>
    <w:p w:rsidR="00B7639A" w:rsidRPr="00A54353" w:rsidRDefault="00AD2585" w:rsidP="00941E7A">
      <w:pPr>
        <w:widowControl w:val="0"/>
        <w:shd w:val="clear" w:color="auto" w:fill="FFFFFF"/>
        <w:suppressAutoHyphens/>
        <w:spacing w:after="0" w:line="233" w:lineRule="auto"/>
        <w:ind w:right="23"/>
        <w:jc w:val="right"/>
        <w:rPr>
          <w:rFonts w:ascii="Times New Roman" w:hAnsi="Times New Roman"/>
          <w:bCs/>
          <w:color w:val="000000"/>
          <w:sz w:val="28"/>
          <w:szCs w:val="28"/>
        </w:rPr>
      </w:pPr>
      <w:r>
        <w:rPr>
          <w:rFonts w:ascii="Times New Roman" w:hAnsi="Times New Roman"/>
          <w:bCs/>
          <w:color w:val="000000"/>
          <w:position w:val="-28"/>
          <w:sz w:val="28"/>
          <w:szCs w:val="28"/>
          <w:lang w:val="en-US"/>
        </w:rPr>
        <w:pict>
          <v:shape id="_x0000_i1072" type="#_x0000_t75" style="width:359.05pt;height:29.9pt">
            <v:imagedata r:id="rId73" o:title=""/>
          </v:shape>
        </w:pict>
      </w:r>
      <w:r w:rsidR="00B7639A" w:rsidRPr="00A54353">
        <w:rPr>
          <w:rFonts w:ascii="Times New Roman" w:hAnsi="Times New Roman"/>
          <w:bCs/>
          <w:color w:val="000000"/>
          <w:sz w:val="28"/>
          <w:szCs w:val="28"/>
        </w:rPr>
        <w:t>,</w:t>
      </w:r>
      <w:r w:rsidR="0030706C">
        <w:rPr>
          <w:rFonts w:ascii="Times New Roman" w:hAnsi="Times New Roman"/>
          <w:bCs/>
          <w:color w:val="000000"/>
          <w:sz w:val="28"/>
          <w:szCs w:val="28"/>
        </w:rPr>
        <w:t xml:space="preserve">        </w:t>
      </w:r>
      <w:r w:rsidR="00941E7A">
        <w:rPr>
          <w:rFonts w:ascii="Times New Roman" w:hAnsi="Times New Roman"/>
          <w:bCs/>
          <w:color w:val="000000"/>
          <w:sz w:val="28"/>
          <w:szCs w:val="28"/>
        </w:rPr>
        <w:t xml:space="preserve"> </w:t>
      </w:r>
      <w:r w:rsidR="00B7639A" w:rsidRPr="00A54353">
        <w:rPr>
          <w:rFonts w:ascii="Times New Roman" w:hAnsi="Times New Roman"/>
          <w:bCs/>
          <w:color w:val="000000"/>
          <w:sz w:val="28"/>
          <w:szCs w:val="28"/>
        </w:rPr>
        <w:t>(</w:t>
      </w:r>
      <w:r w:rsidR="00E355C7">
        <w:rPr>
          <w:rFonts w:ascii="Times New Roman" w:hAnsi="Times New Roman"/>
          <w:bCs/>
          <w:color w:val="000000"/>
          <w:sz w:val="28"/>
          <w:szCs w:val="28"/>
        </w:rPr>
        <w:t>25</w:t>
      </w:r>
      <w:r w:rsidR="00B7639A" w:rsidRPr="00A54353">
        <w:rPr>
          <w:rFonts w:ascii="Times New Roman" w:hAnsi="Times New Roman"/>
          <w:bCs/>
          <w:color w:val="000000"/>
          <w:sz w:val="28"/>
          <w:szCs w:val="28"/>
        </w:rPr>
        <w:t>)</w:t>
      </w:r>
    </w:p>
    <w:p w:rsidR="00B7639A" w:rsidRPr="009F2D3D" w:rsidRDefault="00B7639A" w:rsidP="00941E7A">
      <w:pPr>
        <w:widowControl w:val="0"/>
        <w:shd w:val="clear" w:color="auto" w:fill="FFFFFF"/>
        <w:suppressAutoHyphens/>
        <w:spacing w:after="0" w:line="233" w:lineRule="auto"/>
        <w:ind w:right="23"/>
        <w:jc w:val="both"/>
        <w:rPr>
          <w:rFonts w:ascii="Times New Roman" w:hAnsi="Times New Roman"/>
          <w:bCs/>
          <w:color w:val="000000"/>
          <w:sz w:val="28"/>
          <w:szCs w:val="28"/>
        </w:rPr>
      </w:pPr>
      <w:r w:rsidRPr="00A54353">
        <w:rPr>
          <w:rFonts w:ascii="Times New Roman" w:hAnsi="Times New Roman"/>
          <w:bCs/>
          <w:color w:val="000000"/>
          <w:sz w:val="28"/>
          <w:szCs w:val="28"/>
        </w:rPr>
        <w:t xml:space="preserve">где С </w:t>
      </w:r>
      <w:r w:rsidR="00E355C7" w:rsidRPr="00E355C7">
        <w:rPr>
          <w:rFonts w:ascii="Times New Roman" w:hAnsi="Times New Roman" w:cs="Times New Roman"/>
          <w:sz w:val="28"/>
          <w:szCs w:val="28"/>
        </w:rPr>
        <w:t>–</w:t>
      </w:r>
      <w:r w:rsidRPr="00A54353">
        <w:rPr>
          <w:rFonts w:ascii="Times New Roman" w:hAnsi="Times New Roman"/>
          <w:bCs/>
          <w:color w:val="000000"/>
          <w:sz w:val="28"/>
          <w:szCs w:val="28"/>
        </w:rPr>
        <w:t xml:space="preserve"> издержки; У </w:t>
      </w:r>
      <w:r w:rsidR="00E355C7" w:rsidRPr="00E355C7">
        <w:rPr>
          <w:rFonts w:ascii="Times New Roman" w:hAnsi="Times New Roman" w:cs="Times New Roman"/>
          <w:sz w:val="28"/>
          <w:szCs w:val="28"/>
        </w:rPr>
        <w:t>–</w:t>
      </w:r>
      <w:r w:rsidRPr="00A54353">
        <w:rPr>
          <w:rFonts w:ascii="Times New Roman" w:hAnsi="Times New Roman"/>
          <w:bCs/>
          <w:color w:val="000000"/>
          <w:sz w:val="28"/>
          <w:szCs w:val="28"/>
        </w:rPr>
        <w:t xml:space="preserve"> ущерб; Р </w:t>
      </w:r>
      <w:r w:rsidR="00E355C7" w:rsidRPr="00E355C7">
        <w:rPr>
          <w:rFonts w:ascii="Times New Roman" w:hAnsi="Times New Roman" w:cs="Times New Roman"/>
          <w:sz w:val="28"/>
          <w:szCs w:val="28"/>
        </w:rPr>
        <w:t>–</w:t>
      </w:r>
      <w:r w:rsidRPr="00A54353">
        <w:rPr>
          <w:rFonts w:ascii="Times New Roman" w:hAnsi="Times New Roman"/>
          <w:bCs/>
          <w:color w:val="000000"/>
          <w:sz w:val="28"/>
          <w:szCs w:val="28"/>
        </w:rPr>
        <w:t xml:space="preserve"> плата за ресурсы. Индекс «1» соответствует стадии изготовления машины, «2» </w:t>
      </w:r>
      <w:r w:rsidR="00E355C7" w:rsidRPr="00E355C7">
        <w:rPr>
          <w:rFonts w:ascii="Times New Roman" w:hAnsi="Times New Roman" w:cs="Times New Roman"/>
          <w:sz w:val="28"/>
          <w:szCs w:val="28"/>
        </w:rPr>
        <w:t>–</w:t>
      </w:r>
      <w:r w:rsidRPr="00A54353">
        <w:rPr>
          <w:rFonts w:ascii="Times New Roman" w:hAnsi="Times New Roman"/>
          <w:bCs/>
          <w:color w:val="000000"/>
          <w:sz w:val="28"/>
          <w:szCs w:val="28"/>
        </w:rPr>
        <w:t xml:space="preserve"> эксплуатации, «3» </w:t>
      </w:r>
      <w:r w:rsidR="00E355C7" w:rsidRPr="00E355C7">
        <w:rPr>
          <w:rFonts w:ascii="Times New Roman" w:hAnsi="Times New Roman" w:cs="Times New Roman"/>
          <w:sz w:val="28"/>
          <w:szCs w:val="28"/>
        </w:rPr>
        <w:t>–</w:t>
      </w:r>
      <w:r w:rsidRPr="00A54353">
        <w:rPr>
          <w:rFonts w:ascii="Times New Roman" w:hAnsi="Times New Roman"/>
          <w:bCs/>
          <w:color w:val="000000"/>
          <w:sz w:val="28"/>
          <w:szCs w:val="28"/>
        </w:rPr>
        <w:t xml:space="preserve"> утилизации; </w:t>
      </w:r>
      <w:r w:rsidRPr="00A54353">
        <w:rPr>
          <w:rFonts w:ascii="Times New Roman" w:hAnsi="Times New Roman"/>
          <w:bCs/>
          <w:i/>
          <w:iCs/>
          <w:color w:val="000000"/>
          <w:sz w:val="28"/>
          <w:szCs w:val="28"/>
          <w:lang w:val="en-US"/>
        </w:rPr>
        <w:t>t</w:t>
      </w:r>
      <w:r w:rsidR="00E355C7" w:rsidRPr="00E355C7">
        <w:rPr>
          <w:rFonts w:ascii="Times New Roman" w:hAnsi="Times New Roman"/>
          <w:bCs/>
          <w:i/>
          <w:iCs/>
          <w:color w:val="000000"/>
          <w:sz w:val="28"/>
          <w:szCs w:val="28"/>
        </w:rPr>
        <w:t xml:space="preserve"> </w:t>
      </w:r>
      <w:r w:rsidR="00E355C7" w:rsidRPr="00E355C7">
        <w:rPr>
          <w:rFonts w:ascii="Times New Roman" w:hAnsi="Times New Roman" w:cs="Times New Roman"/>
          <w:sz w:val="28"/>
          <w:szCs w:val="28"/>
        </w:rPr>
        <w:t>–</w:t>
      </w:r>
      <w:r w:rsidRPr="00A54353">
        <w:rPr>
          <w:rFonts w:ascii="Times New Roman" w:hAnsi="Times New Roman"/>
          <w:bCs/>
          <w:i/>
          <w:iCs/>
          <w:color w:val="000000"/>
          <w:sz w:val="28"/>
          <w:szCs w:val="28"/>
        </w:rPr>
        <w:t xml:space="preserve"> </w:t>
      </w:r>
      <w:r w:rsidRPr="00A54353">
        <w:rPr>
          <w:rFonts w:ascii="Times New Roman" w:hAnsi="Times New Roman"/>
          <w:bCs/>
          <w:color w:val="000000"/>
          <w:sz w:val="28"/>
          <w:szCs w:val="28"/>
        </w:rPr>
        <w:t>срок службы машины.</w:t>
      </w:r>
    </w:p>
    <w:p w:rsidR="00E355C7" w:rsidRPr="009F2D3D" w:rsidRDefault="00E355C7" w:rsidP="00941E7A">
      <w:pPr>
        <w:widowControl w:val="0"/>
        <w:shd w:val="clear" w:color="auto" w:fill="FFFFFF"/>
        <w:suppressAutoHyphens/>
        <w:spacing w:after="0" w:line="233" w:lineRule="auto"/>
        <w:ind w:right="23"/>
        <w:jc w:val="both"/>
        <w:rPr>
          <w:rFonts w:ascii="Times New Roman" w:hAnsi="Times New Roman"/>
          <w:bCs/>
          <w:color w:val="000000"/>
          <w:sz w:val="28"/>
          <w:szCs w:val="28"/>
        </w:rPr>
      </w:pPr>
    </w:p>
    <w:p w:rsidR="00B7639A" w:rsidRPr="00A54353" w:rsidRDefault="00B7639A" w:rsidP="00941E7A">
      <w:pPr>
        <w:widowControl w:val="0"/>
        <w:shd w:val="clear" w:color="auto" w:fill="FFFFFF"/>
        <w:suppressAutoHyphens/>
        <w:spacing w:after="0" w:line="233" w:lineRule="auto"/>
        <w:ind w:right="23"/>
        <w:jc w:val="center"/>
        <w:rPr>
          <w:rFonts w:ascii="Times New Roman" w:hAnsi="Times New Roman"/>
          <w:b/>
          <w:bCs/>
          <w:color w:val="000000"/>
          <w:sz w:val="28"/>
          <w:szCs w:val="28"/>
        </w:rPr>
      </w:pPr>
      <w:r w:rsidRPr="00A54353">
        <w:rPr>
          <w:rFonts w:ascii="Times New Roman" w:hAnsi="Times New Roman"/>
          <w:b/>
          <w:bCs/>
          <w:color w:val="000000"/>
          <w:sz w:val="28"/>
          <w:szCs w:val="28"/>
        </w:rPr>
        <w:t>Порядок выполнения работы</w:t>
      </w:r>
    </w:p>
    <w:p w:rsidR="00B7639A" w:rsidRPr="00A54353" w:rsidRDefault="00B7639A" w:rsidP="00941E7A">
      <w:pPr>
        <w:widowControl w:val="0"/>
        <w:shd w:val="clear" w:color="auto" w:fill="FFFFFF"/>
        <w:suppressAutoHyphens/>
        <w:spacing w:after="0" w:line="233" w:lineRule="auto"/>
        <w:ind w:right="23" w:firstLine="709"/>
        <w:jc w:val="both"/>
        <w:rPr>
          <w:rFonts w:ascii="Times New Roman" w:hAnsi="Times New Roman"/>
          <w:bCs/>
          <w:color w:val="000000"/>
          <w:sz w:val="28"/>
          <w:szCs w:val="28"/>
        </w:rPr>
      </w:pPr>
      <w:r w:rsidRPr="00A54353">
        <w:rPr>
          <w:rFonts w:ascii="Times New Roman" w:hAnsi="Times New Roman"/>
          <w:bCs/>
          <w:color w:val="000000"/>
          <w:sz w:val="28"/>
          <w:szCs w:val="28"/>
        </w:rPr>
        <w:t>1. Внимательно изучите методики расчета.</w:t>
      </w:r>
    </w:p>
    <w:p w:rsidR="00B7639A" w:rsidRPr="00A54353" w:rsidRDefault="00B7639A" w:rsidP="00941E7A">
      <w:pPr>
        <w:widowControl w:val="0"/>
        <w:shd w:val="clear" w:color="auto" w:fill="FFFFFF"/>
        <w:suppressAutoHyphens/>
        <w:spacing w:after="0" w:line="233" w:lineRule="auto"/>
        <w:ind w:right="23" w:firstLine="709"/>
        <w:jc w:val="both"/>
        <w:rPr>
          <w:rFonts w:ascii="Times New Roman" w:hAnsi="Times New Roman"/>
          <w:bCs/>
          <w:color w:val="000000"/>
          <w:sz w:val="28"/>
          <w:szCs w:val="28"/>
        </w:rPr>
      </w:pPr>
      <w:r w:rsidRPr="00A54353">
        <w:rPr>
          <w:rFonts w:ascii="Times New Roman" w:hAnsi="Times New Roman"/>
          <w:bCs/>
          <w:color w:val="000000"/>
          <w:sz w:val="28"/>
          <w:szCs w:val="28"/>
        </w:rPr>
        <w:t xml:space="preserve">2. Выполните расчеты по природоохранным мероприятиям по </w:t>
      </w:r>
      <w:r w:rsidRPr="00A54353">
        <w:rPr>
          <w:rFonts w:ascii="Times New Roman" w:hAnsi="Times New Roman"/>
          <w:bCs/>
          <w:color w:val="000000"/>
          <w:sz w:val="28"/>
          <w:szCs w:val="28"/>
        </w:rPr>
        <w:lastRenderedPageBreak/>
        <w:t>данным отчетов производственной практики.</w:t>
      </w:r>
    </w:p>
    <w:p w:rsidR="00B7639A" w:rsidRPr="00A54353" w:rsidRDefault="00B7639A" w:rsidP="00941E7A">
      <w:pPr>
        <w:widowControl w:val="0"/>
        <w:shd w:val="clear" w:color="auto" w:fill="FFFFFF"/>
        <w:suppressAutoHyphens/>
        <w:spacing w:after="0" w:line="233" w:lineRule="auto"/>
        <w:ind w:right="23" w:firstLine="709"/>
        <w:jc w:val="both"/>
        <w:rPr>
          <w:rFonts w:ascii="Times New Roman" w:hAnsi="Times New Roman"/>
          <w:bCs/>
          <w:color w:val="000000"/>
          <w:sz w:val="28"/>
          <w:szCs w:val="28"/>
        </w:rPr>
      </w:pPr>
      <w:r w:rsidRPr="00A54353">
        <w:rPr>
          <w:rFonts w:ascii="Times New Roman" w:hAnsi="Times New Roman"/>
          <w:bCs/>
          <w:color w:val="000000"/>
          <w:sz w:val="28"/>
          <w:szCs w:val="28"/>
        </w:rPr>
        <w:t>3. Подготовьте отчет.</w:t>
      </w:r>
    </w:p>
    <w:p w:rsidR="00E355C7" w:rsidRPr="009F2D3D" w:rsidRDefault="00E355C7" w:rsidP="00941E7A">
      <w:pPr>
        <w:widowControl w:val="0"/>
        <w:shd w:val="clear" w:color="auto" w:fill="FFFFFF"/>
        <w:suppressAutoHyphens/>
        <w:spacing w:after="0" w:line="233" w:lineRule="auto"/>
        <w:ind w:right="23" w:firstLine="600"/>
        <w:jc w:val="both"/>
        <w:rPr>
          <w:rFonts w:ascii="Times New Roman" w:hAnsi="Times New Roman"/>
          <w:b/>
          <w:bCs/>
          <w:color w:val="000000"/>
          <w:sz w:val="28"/>
          <w:szCs w:val="28"/>
        </w:rPr>
      </w:pPr>
    </w:p>
    <w:p w:rsidR="00B7639A" w:rsidRPr="00A54353" w:rsidRDefault="00B7639A" w:rsidP="00941E7A">
      <w:pPr>
        <w:widowControl w:val="0"/>
        <w:shd w:val="clear" w:color="auto" w:fill="FFFFFF"/>
        <w:suppressAutoHyphens/>
        <w:spacing w:after="0" w:line="233" w:lineRule="auto"/>
        <w:ind w:right="23"/>
        <w:jc w:val="center"/>
        <w:rPr>
          <w:rFonts w:ascii="Times New Roman" w:hAnsi="Times New Roman"/>
          <w:b/>
          <w:bCs/>
          <w:color w:val="000000"/>
          <w:sz w:val="28"/>
          <w:szCs w:val="28"/>
        </w:rPr>
      </w:pPr>
      <w:r w:rsidRPr="00A54353">
        <w:rPr>
          <w:rFonts w:ascii="Times New Roman" w:hAnsi="Times New Roman"/>
          <w:b/>
          <w:bCs/>
          <w:color w:val="000000"/>
          <w:sz w:val="28"/>
          <w:szCs w:val="28"/>
        </w:rPr>
        <w:t>Контрольные вопросы</w:t>
      </w:r>
    </w:p>
    <w:p w:rsidR="00B7639A" w:rsidRPr="00A54353" w:rsidRDefault="00B7639A" w:rsidP="00941E7A">
      <w:pPr>
        <w:widowControl w:val="0"/>
        <w:shd w:val="clear" w:color="auto" w:fill="FFFFFF"/>
        <w:suppressAutoHyphens/>
        <w:spacing w:after="0" w:line="233" w:lineRule="auto"/>
        <w:ind w:right="23" w:firstLine="709"/>
        <w:jc w:val="both"/>
        <w:rPr>
          <w:rFonts w:ascii="Times New Roman" w:hAnsi="Times New Roman"/>
          <w:bCs/>
          <w:color w:val="000000"/>
          <w:sz w:val="28"/>
          <w:szCs w:val="28"/>
        </w:rPr>
      </w:pPr>
      <w:r w:rsidRPr="00A54353">
        <w:rPr>
          <w:rFonts w:ascii="Times New Roman" w:hAnsi="Times New Roman"/>
          <w:bCs/>
          <w:color w:val="000000"/>
          <w:sz w:val="28"/>
          <w:szCs w:val="28"/>
        </w:rPr>
        <w:t>1. Какие существуют методы оценки эффективности природоохранных мероприятий?</w:t>
      </w:r>
    </w:p>
    <w:p w:rsidR="00B7639A" w:rsidRPr="00A54353" w:rsidRDefault="00B7639A" w:rsidP="00941E7A">
      <w:pPr>
        <w:widowControl w:val="0"/>
        <w:shd w:val="clear" w:color="auto" w:fill="FFFFFF"/>
        <w:suppressAutoHyphens/>
        <w:spacing w:after="0" w:line="233" w:lineRule="auto"/>
        <w:ind w:right="23" w:firstLine="709"/>
        <w:jc w:val="both"/>
        <w:rPr>
          <w:rFonts w:ascii="Times New Roman" w:hAnsi="Times New Roman"/>
          <w:bCs/>
          <w:color w:val="000000"/>
          <w:sz w:val="28"/>
          <w:szCs w:val="28"/>
        </w:rPr>
      </w:pPr>
      <w:r w:rsidRPr="00A54353">
        <w:rPr>
          <w:rFonts w:ascii="Times New Roman" w:hAnsi="Times New Roman"/>
          <w:bCs/>
          <w:color w:val="000000"/>
          <w:sz w:val="28"/>
          <w:szCs w:val="28"/>
        </w:rPr>
        <w:t>2. Дайте характеристику методик расчета эффективности внедрения новых технологий очистки атмосферы?</w:t>
      </w:r>
    </w:p>
    <w:p w:rsidR="00B7639A" w:rsidRPr="00CB0BCB" w:rsidRDefault="00B7639A" w:rsidP="00941E7A">
      <w:pPr>
        <w:widowControl w:val="0"/>
        <w:shd w:val="clear" w:color="auto" w:fill="FFFFFF"/>
        <w:suppressAutoHyphens/>
        <w:spacing w:after="0" w:line="233" w:lineRule="auto"/>
        <w:ind w:right="23" w:firstLine="709"/>
        <w:jc w:val="both"/>
        <w:rPr>
          <w:rFonts w:ascii="Times New Roman" w:hAnsi="Times New Roman"/>
          <w:bCs/>
          <w:color w:val="000000"/>
          <w:sz w:val="28"/>
          <w:szCs w:val="28"/>
        </w:rPr>
      </w:pPr>
      <w:r w:rsidRPr="00A54353">
        <w:rPr>
          <w:rFonts w:ascii="Times New Roman" w:hAnsi="Times New Roman"/>
          <w:bCs/>
          <w:color w:val="000000"/>
          <w:sz w:val="28"/>
          <w:szCs w:val="28"/>
        </w:rPr>
        <w:t>3. Дайте характеристику методик расчета эффективности внедрения новых технологий очистки сточных вод?</w:t>
      </w:r>
    </w:p>
    <w:p w:rsidR="00E70163" w:rsidRPr="00A81941" w:rsidRDefault="00B7639A" w:rsidP="00941E7A">
      <w:pPr>
        <w:widowControl w:val="0"/>
        <w:suppressAutoHyphens/>
        <w:spacing w:after="0" w:line="240" w:lineRule="auto"/>
        <w:jc w:val="center"/>
        <w:rPr>
          <w:rFonts w:ascii="Times New Roman" w:hAnsi="Times New Roman" w:cs="Times New Roman"/>
          <w:b/>
          <w:sz w:val="28"/>
          <w:szCs w:val="28"/>
        </w:rPr>
      </w:pPr>
      <w:r w:rsidRPr="00B7639A">
        <w:br w:type="page"/>
      </w:r>
      <w:r w:rsidR="00A81941" w:rsidRPr="00A81941">
        <w:rPr>
          <w:rFonts w:ascii="Times New Roman" w:hAnsi="Times New Roman" w:cs="Times New Roman"/>
          <w:b/>
          <w:sz w:val="28"/>
          <w:szCs w:val="28"/>
        </w:rPr>
        <w:lastRenderedPageBreak/>
        <w:t>Практич</w:t>
      </w:r>
      <w:r w:rsidR="00695826">
        <w:rPr>
          <w:rFonts w:ascii="Times New Roman" w:hAnsi="Times New Roman" w:cs="Times New Roman"/>
          <w:b/>
          <w:sz w:val="28"/>
          <w:szCs w:val="28"/>
        </w:rPr>
        <w:t>еская работа 5</w:t>
      </w:r>
    </w:p>
    <w:p w:rsidR="00E70163" w:rsidRPr="003B292D" w:rsidRDefault="00E70163" w:rsidP="00941E7A">
      <w:pPr>
        <w:widowControl w:val="0"/>
        <w:suppressAutoHyphens/>
        <w:spacing w:after="0" w:line="240" w:lineRule="auto"/>
        <w:jc w:val="center"/>
        <w:rPr>
          <w:rFonts w:ascii="Times New Roman" w:hAnsi="Times New Roman" w:cs="Times New Roman"/>
          <w:b/>
          <w:sz w:val="32"/>
          <w:szCs w:val="28"/>
        </w:rPr>
      </w:pPr>
      <w:r w:rsidRPr="003B292D">
        <w:rPr>
          <w:rFonts w:ascii="Times New Roman" w:hAnsi="Times New Roman" w:cs="Times New Roman"/>
          <w:b/>
          <w:sz w:val="32"/>
          <w:szCs w:val="28"/>
        </w:rPr>
        <w:t xml:space="preserve">Оценка риска при проведении </w:t>
      </w:r>
      <w:r w:rsidR="00A81941" w:rsidRPr="003B292D">
        <w:rPr>
          <w:rFonts w:ascii="Times New Roman" w:hAnsi="Times New Roman" w:cs="Times New Roman"/>
          <w:b/>
          <w:sz w:val="32"/>
          <w:szCs w:val="28"/>
        </w:rPr>
        <w:t>опасных работ</w:t>
      </w:r>
    </w:p>
    <w:p w:rsidR="003B292D" w:rsidRPr="009F2D3D" w:rsidRDefault="003B292D" w:rsidP="00941E7A">
      <w:pPr>
        <w:widowControl w:val="0"/>
        <w:suppressAutoHyphens/>
        <w:spacing w:after="0" w:line="240" w:lineRule="auto"/>
        <w:ind w:left="993"/>
        <w:jc w:val="both"/>
        <w:rPr>
          <w:rFonts w:ascii="Times New Roman" w:hAnsi="Times New Roman" w:cs="Times New Roman"/>
          <w:i/>
          <w:sz w:val="28"/>
          <w:szCs w:val="28"/>
        </w:rPr>
      </w:pPr>
    </w:p>
    <w:p w:rsidR="00A81941" w:rsidRPr="003B292D" w:rsidRDefault="00A81941" w:rsidP="00941E7A">
      <w:pPr>
        <w:widowControl w:val="0"/>
        <w:suppressAutoHyphens/>
        <w:spacing w:after="0" w:line="240" w:lineRule="auto"/>
        <w:ind w:firstLine="851"/>
        <w:jc w:val="both"/>
        <w:rPr>
          <w:rFonts w:ascii="Times New Roman" w:hAnsi="Times New Roman" w:cs="Times New Roman"/>
          <w:i/>
          <w:sz w:val="28"/>
          <w:szCs w:val="28"/>
        </w:rPr>
      </w:pPr>
      <w:r w:rsidRPr="003B292D">
        <w:rPr>
          <w:rFonts w:ascii="Times New Roman" w:hAnsi="Times New Roman" w:cs="Times New Roman"/>
          <w:b/>
          <w:sz w:val="28"/>
          <w:szCs w:val="28"/>
        </w:rPr>
        <w:t>Цель работы:</w:t>
      </w:r>
      <w:r w:rsidR="00941E7A">
        <w:rPr>
          <w:rFonts w:ascii="Times New Roman" w:hAnsi="Times New Roman" w:cs="Times New Roman"/>
          <w:sz w:val="28"/>
          <w:szCs w:val="28"/>
        </w:rPr>
        <w:t xml:space="preserve"> </w:t>
      </w:r>
      <w:r w:rsidRPr="00A81941">
        <w:rPr>
          <w:rFonts w:ascii="Times New Roman" w:hAnsi="Times New Roman" w:cs="Times New Roman"/>
          <w:i/>
          <w:sz w:val="28"/>
          <w:szCs w:val="28"/>
        </w:rPr>
        <w:t>освоить методику</w:t>
      </w:r>
      <w:r>
        <w:rPr>
          <w:rFonts w:ascii="Times New Roman" w:hAnsi="Times New Roman" w:cs="Times New Roman"/>
          <w:sz w:val="28"/>
          <w:szCs w:val="28"/>
        </w:rPr>
        <w:t xml:space="preserve"> </w:t>
      </w:r>
      <w:r>
        <w:rPr>
          <w:rFonts w:ascii="Times New Roman" w:hAnsi="Times New Roman" w:cs="Times New Roman"/>
          <w:i/>
          <w:sz w:val="28"/>
          <w:szCs w:val="28"/>
        </w:rPr>
        <w:t>оценки</w:t>
      </w:r>
      <w:r w:rsidR="00E70163" w:rsidRPr="00511CCA">
        <w:rPr>
          <w:rFonts w:ascii="Times New Roman" w:hAnsi="Times New Roman" w:cs="Times New Roman"/>
          <w:i/>
          <w:sz w:val="28"/>
          <w:szCs w:val="28"/>
        </w:rPr>
        <w:t xml:space="preserve"> риска при проведении любого вида работ </w:t>
      </w:r>
      <w:r w:rsidR="003B292D">
        <w:rPr>
          <w:rFonts w:ascii="Times New Roman" w:hAnsi="Times New Roman" w:cs="Times New Roman"/>
          <w:i/>
          <w:sz w:val="28"/>
          <w:szCs w:val="28"/>
        </w:rPr>
        <w:t>относящихся к категории опасных</w:t>
      </w:r>
      <w:r w:rsidR="003B292D" w:rsidRPr="003B292D">
        <w:rPr>
          <w:rFonts w:ascii="Times New Roman" w:hAnsi="Times New Roman" w:cs="Times New Roman"/>
          <w:i/>
          <w:sz w:val="28"/>
          <w:szCs w:val="28"/>
        </w:rPr>
        <w:t>.</w:t>
      </w:r>
    </w:p>
    <w:p w:rsidR="003B292D" w:rsidRPr="003B292D" w:rsidRDefault="003B292D" w:rsidP="00941E7A">
      <w:pPr>
        <w:widowControl w:val="0"/>
        <w:suppressAutoHyphens/>
        <w:spacing w:after="0" w:line="240" w:lineRule="auto"/>
        <w:ind w:firstLine="851"/>
        <w:jc w:val="both"/>
        <w:rPr>
          <w:rFonts w:ascii="Times New Roman" w:hAnsi="Times New Roman" w:cs="Times New Roman"/>
          <w:i/>
          <w:sz w:val="28"/>
          <w:szCs w:val="28"/>
        </w:rPr>
      </w:pPr>
    </w:p>
    <w:p w:rsidR="00511CCA" w:rsidRDefault="00A81941" w:rsidP="00941E7A">
      <w:pPr>
        <w:widowControl w:val="0"/>
        <w:suppressAutoHyphen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Теоретические положения</w:t>
      </w:r>
    </w:p>
    <w:p w:rsidR="00DB76DD" w:rsidRPr="00DB76DD" w:rsidRDefault="00DB76DD" w:rsidP="00941E7A">
      <w:pPr>
        <w:widowControl w:val="0"/>
        <w:suppressAutoHyphens/>
        <w:spacing w:after="0" w:line="240" w:lineRule="auto"/>
        <w:ind w:firstLine="709"/>
        <w:jc w:val="both"/>
        <w:rPr>
          <w:rFonts w:ascii="Times New Roman" w:hAnsi="Times New Roman" w:cs="Times New Roman"/>
          <w:sz w:val="28"/>
          <w:szCs w:val="28"/>
        </w:rPr>
      </w:pPr>
      <w:r w:rsidRPr="00DB76DD">
        <w:rPr>
          <w:rFonts w:ascii="Times New Roman" w:hAnsi="Times New Roman" w:cs="Times New Roman"/>
          <w:sz w:val="28"/>
          <w:szCs w:val="28"/>
        </w:rPr>
        <w:t>При выполнении работы используются следующие термины и определения.</w:t>
      </w:r>
    </w:p>
    <w:p w:rsidR="00511CCA" w:rsidRPr="003B292D" w:rsidRDefault="00E70163" w:rsidP="00941E7A">
      <w:pPr>
        <w:widowControl w:val="0"/>
        <w:suppressAutoHyphens/>
        <w:spacing w:after="0" w:line="240" w:lineRule="auto"/>
        <w:ind w:firstLine="709"/>
        <w:jc w:val="both"/>
        <w:rPr>
          <w:rFonts w:ascii="Times New Roman" w:hAnsi="Times New Roman" w:cs="Times New Roman"/>
          <w:i/>
          <w:sz w:val="28"/>
          <w:szCs w:val="28"/>
        </w:rPr>
      </w:pPr>
      <w:r w:rsidRPr="003B292D">
        <w:rPr>
          <w:rFonts w:ascii="Times New Roman" w:hAnsi="Times New Roman" w:cs="Times New Roman"/>
          <w:i/>
          <w:sz w:val="28"/>
          <w:szCs w:val="28"/>
        </w:rPr>
        <w:t>Опасность</w:t>
      </w:r>
    </w:p>
    <w:p w:rsidR="00511CCA" w:rsidRDefault="00E70163" w:rsidP="00941E7A">
      <w:pPr>
        <w:widowControl w:val="0"/>
        <w:suppressAutoHyphens/>
        <w:spacing w:after="0" w:line="240" w:lineRule="auto"/>
        <w:ind w:firstLine="709"/>
        <w:jc w:val="both"/>
        <w:rPr>
          <w:rFonts w:ascii="Times New Roman" w:hAnsi="Times New Roman" w:cs="Times New Roman"/>
          <w:sz w:val="28"/>
          <w:szCs w:val="28"/>
        </w:rPr>
      </w:pPr>
      <w:r w:rsidRPr="00E70163">
        <w:rPr>
          <w:rFonts w:ascii="Times New Roman" w:hAnsi="Times New Roman" w:cs="Times New Roman"/>
          <w:sz w:val="28"/>
          <w:szCs w:val="28"/>
        </w:rPr>
        <w:t xml:space="preserve">Под опасностью или фактором опасности подразумевается возникающие в процессе работы факторы, характеристики или явления, которые могут нанести вред здоровью работников, такой как производственная травма, профессиональное заболевание, либо вызвать чрезмерное физическое или психическое напряжение. Факторами опасности могут быть, например, шум, скользкие полы, постоянная спешка или вынужденная рабочая поза. </w:t>
      </w:r>
    </w:p>
    <w:p w:rsidR="00511CCA" w:rsidRPr="003B292D" w:rsidRDefault="00E70163" w:rsidP="00941E7A">
      <w:pPr>
        <w:widowControl w:val="0"/>
        <w:suppressAutoHyphens/>
        <w:spacing w:after="0" w:line="240" w:lineRule="auto"/>
        <w:ind w:firstLine="709"/>
        <w:jc w:val="both"/>
        <w:rPr>
          <w:rFonts w:ascii="Times New Roman" w:hAnsi="Times New Roman" w:cs="Times New Roman"/>
          <w:i/>
          <w:sz w:val="28"/>
          <w:szCs w:val="28"/>
        </w:rPr>
      </w:pPr>
      <w:r w:rsidRPr="003B292D">
        <w:rPr>
          <w:rFonts w:ascii="Times New Roman" w:hAnsi="Times New Roman" w:cs="Times New Roman"/>
          <w:i/>
          <w:sz w:val="28"/>
          <w:szCs w:val="28"/>
        </w:rPr>
        <w:t>Опасная ситуация</w:t>
      </w:r>
    </w:p>
    <w:p w:rsidR="00511CCA" w:rsidRDefault="00E70163" w:rsidP="00941E7A">
      <w:pPr>
        <w:widowControl w:val="0"/>
        <w:suppressAutoHyphens/>
        <w:spacing w:after="0" w:line="240" w:lineRule="auto"/>
        <w:ind w:firstLine="709"/>
        <w:jc w:val="both"/>
        <w:rPr>
          <w:rFonts w:ascii="Times New Roman" w:hAnsi="Times New Roman" w:cs="Times New Roman"/>
          <w:sz w:val="28"/>
          <w:szCs w:val="28"/>
        </w:rPr>
      </w:pPr>
      <w:r w:rsidRPr="00E70163">
        <w:rPr>
          <w:rFonts w:ascii="Times New Roman" w:hAnsi="Times New Roman" w:cs="Times New Roman"/>
          <w:sz w:val="28"/>
          <w:szCs w:val="28"/>
        </w:rPr>
        <w:t xml:space="preserve">При опасной ситуации на работника воздействует один или более факторов опасности. </w:t>
      </w:r>
    </w:p>
    <w:p w:rsidR="00511CCA" w:rsidRPr="003B292D" w:rsidRDefault="00E70163" w:rsidP="00941E7A">
      <w:pPr>
        <w:widowControl w:val="0"/>
        <w:suppressAutoHyphens/>
        <w:spacing w:after="0" w:line="240" w:lineRule="auto"/>
        <w:ind w:firstLine="709"/>
        <w:jc w:val="both"/>
        <w:rPr>
          <w:rFonts w:ascii="Times New Roman" w:hAnsi="Times New Roman" w:cs="Times New Roman"/>
          <w:i/>
          <w:sz w:val="28"/>
          <w:szCs w:val="28"/>
        </w:rPr>
      </w:pPr>
      <w:r w:rsidRPr="003B292D">
        <w:rPr>
          <w:rFonts w:ascii="Times New Roman" w:hAnsi="Times New Roman" w:cs="Times New Roman"/>
          <w:i/>
          <w:sz w:val="28"/>
          <w:szCs w:val="28"/>
        </w:rPr>
        <w:t>Подверженность опасности</w:t>
      </w:r>
    </w:p>
    <w:p w:rsidR="00511CCA" w:rsidRDefault="00E70163" w:rsidP="00941E7A">
      <w:pPr>
        <w:widowControl w:val="0"/>
        <w:suppressAutoHyphens/>
        <w:spacing w:after="0" w:line="240" w:lineRule="auto"/>
        <w:ind w:firstLine="709"/>
        <w:jc w:val="both"/>
        <w:rPr>
          <w:rFonts w:ascii="Times New Roman" w:hAnsi="Times New Roman" w:cs="Times New Roman"/>
          <w:sz w:val="28"/>
          <w:szCs w:val="28"/>
        </w:rPr>
      </w:pPr>
      <w:r w:rsidRPr="00E70163">
        <w:rPr>
          <w:rFonts w:ascii="Times New Roman" w:hAnsi="Times New Roman" w:cs="Times New Roman"/>
          <w:sz w:val="28"/>
          <w:szCs w:val="28"/>
        </w:rPr>
        <w:t xml:space="preserve">Подверженность опасности подразумевает, что работник попадает в зону действия опасности и становится подверженным ее воздействиям. </w:t>
      </w:r>
    </w:p>
    <w:p w:rsidR="00511CCA" w:rsidRPr="003B292D" w:rsidRDefault="00E70163" w:rsidP="00941E7A">
      <w:pPr>
        <w:widowControl w:val="0"/>
        <w:suppressAutoHyphens/>
        <w:spacing w:after="0" w:line="240" w:lineRule="auto"/>
        <w:ind w:firstLine="709"/>
        <w:jc w:val="both"/>
        <w:rPr>
          <w:rFonts w:ascii="Times New Roman" w:hAnsi="Times New Roman" w:cs="Times New Roman"/>
          <w:i/>
          <w:sz w:val="28"/>
          <w:szCs w:val="28"/>
        </w:rPr>
      </w:pPr>
      <w:r w:rsidRPr="003B292D">
        <w:rPr>
          <w:rFonts w:ascii="Times New Roman" w:hAnsi="Times New Roman" w:cs="Times New Roman"/>
          <w:i/>
          <w:sz w:val="28"/>
          <w:szCs w:val="28"/>
        </w:rPr>
        <w:t>Риск</w:t>
      </w:r>
    </w:p>
    <w:p w:rsidR="003B292D" w:rsidRDefault="00E70163" w:rsidP="00941E7A">
      <w:pPr>
        <w:widowControl w:val="0"/>
        <w:suppressAutoHyphens/>
        <w:spacing w:after="0" w:line="240" w:lineRule="auto"/>
        <w:ind w:firstLine="709"/>
        <w:jc w:val="both"/>
        <w:rPr>
          <w:rFonts w:ascii="Times New Roman" w:hAnsi="Times New Roman" w:cs="Times New Roman"/>
          <w:sz w:val="28"/>
          <w:szCs w:val="28"/>
        </w:rPr>
      </w:pPr>
      <w:r w:rsidRPr="00E70163">
        <w:rPr>
          <w:rFonts w:ascii="Times New Roman" w:hAnsi="Times New Roman" w:cs="Times New Roman"/>
          <w:sz w:val="28"/>
          <w:szCs w:val="28"/>
        </w:rPr>
        <w:t xml:space="preserve">Риск </w:t>
      </w:r>
      <w:r w:rsidR="003B292D" w:rsidRPr="00E355C7">
        <w:rPr>
          <w:rFonts w:ascii="Times New Roman" w:hAnsi="Times New Roman" w:cs="Times New Roman"/>
          <w:sz w:val="28"/>
          <w:szCs w:val="28"/>
        </w:rPr>
        <w:t>–</w:t>
      </w:r>
      <w:r w:rsidRPr="00E70163">
        <w:rPr>
          <w:rFonts w:ascii="Times New Roman" w:hAnsi="Times New Roman" w:cs="Times New Roman"/>
          <w:sz w:val="28"/>
          <w:szCs w:val="28"/>
        </w:rPr>
        <w:t xml:space="preserve"> это сочетание вероятности вреда, причиняемого опасностью и возможной величиной этого вреда. Риск является мерой опасности. </w:t>
      </w:r>
    </w:p>
    <w:p w:rsidR="00511CCA" w:rsidRPr="003B292D" w:rsidRDefault="00E70163" w:rsidP="00941E7A">
      <w:pPr>
        <w:widowControl w:val="0"/>
        <w:suppressAutoHyphens/>
        <w:spacing w:after="0" w:line="240" w:lineRule="auto"/>
        <w:ind w:firstLine="709"/>
        <w:jc w:val="both"/>
        <w:rPr>
          <w:rFonts w:ascii="Times New Roman" w:hAnsi="Times New Roman" w:cs="Times New Roman"/>
          <w:i/>
          <w:sz w:val="28"/>
          <w:szCs w:val="28"/>
        </w:rPr>
      </w:pPr>
      <w:r w:rsidRPr="003B292D">
        <w:rPr>
          <w:rFonts w:ascii="Times New Roman" w:hAnsi="Times New Roman" w:cs="Times New Roman"/>
          <w:i/>
          <w:sz w:val="28"/>
          <w:szCs w:val="28"/>
        </w:rPr>
        <w:t>Безопасность</w:t>
      </w:r>
    </w:p>
    <w:p w:rsidR="00511CCA" w:rsidRDefault="00E70163" w:rsidP="00941E7A">
      <w:pPr>
        <w:widowControl w:val="0"/>
        <w:suppressAutoHyphens/>
        <w:spacing w:after="0" w:line="240" w:lineRule="auto"/>
        <w:ind w:firstLine="709"/>
        <w:jc w:val="both"/>
        <w:rPr>
          <w:rFonts w:ascii="Times New Roman" w:hAnsi="Times New Roman" w:cs="Times New Roman"/>
          <w:sz w:val="28"/>
          <w:szCs w:val="28"/>
        </w:rPr>
      </w:pPr>
      <w:r w:rsidRPr="00E70163">
        <w:rPr>
          <w:rFonts w:ascii="Times New Roman" w:hAnsi="Times New Roman" w:cs="Times New Roman"/>
          <w:sz w:val="28"/>
          <w:szCs w:val="28"/>
        </w:rPr>
        <w:t>Безопасность определяет уверенность в том, что существующие опасности не причинят вреда. Рабочее место можно считать безопасным, если возникающие на нем риски заранее выявлены и оценены. Оценка рисков Оценка рисков состоит во всеобъемлющем и систематическом выявлении опасностей и определении величины рисков. Общей целью оценки рисков является повышение уровня безопасности труда.</w:t>
      </w:r>
    </w:p>
    <w:p w:rsidR="00511CCA" w:rsidRPr="003B292D" w:rsidRDefault="00E70163" w:rsidP="00941E7A">
      <w:pPr>
        <w:widowControl w:val="0"/>
        <w:suppressAutoHyphens/>
        <w:spacing w:after="0" w:line="240" w:lineRule="auto"/>
        <w:ind w:firstLine="709"/>
        <w:jc w:val="both"/>
        <w:rPr>
          <w:rFonts w:ascii="Times New Roman" w:hAnsi="Times New Roman" w:cs="Times New Roman"/>
          <w:i/>
          <w:sz w:val="28"/>
          <w:szCs w:val="28"/>
        </w:rPr>
      </w:pPr>
      <w:r w:rsidRPr="003B292D">
        <w:rPr>
          <w:rFonts w:ascii="Times New Roman" w:hAnsi="Times New Roman" w:cs="Times New Roman"/>
          <w:i/>
          <w:sz w:val="28"/>
          <w:szCs w:val="28"/>
        </w:rPr>
        <w:t xml:space="preserve">Управление рисками </w:t>
      </w:r>
    </w:p>
    <w:p w:rsidR="00511CCA" w:rsidRDefault="00E70163" w:rsidP="00941E7A">
      <w:pPr>
        <w:widowControl w:val="0"/>
        <w:suppressAutoHyphens/>
        <w:spacing w:after="0" w:line="240" w:lineRule="auto"/>
        <w:ind w:firstLine="709"/>
        <w:jc w:val="both"/>
        <w:rPr>
          <w:rFonts w:ascii="Times New Roman" w:hAnsi="Times New Roman" w:cs="Times New Roman"/>
          <w:sz w:val="28"/>
          <w:szCs w:val="28"/>
        </w:rPr>
      </w:pPr>
      <w:r w:rsidRPr="00E70163">
        <w:rPr>
          <w:rFonts w:ascii="Times New Roman" w:hAnsi="Times New Roman" w:cs="Times New Roman"/>
          <w:sz w:val="28"/>
          <w:szCs w:val="28"/>
        </w:rPr>
        <w:t xml:space="preserve">Управление рисками представляет собой систематическую работу по недопущению ухудшения условий труда на рабочем месте и обеспечению хорошего самочувствия персонала. Управление рисками включает все меры, предпринимаемые для снижения и ликвидации рисков. </w:t>
      </w:r>
    </w:p>
    <w:p w:rsidR="00511CCA" w:rsidRPr="003B292D" w:rsidRDefault="00E70163" w:rsidP="00941E7A">
      <w:pPr>
        <w:widowControl w:val="0"/>
        <w:suppressAutoHyphens/>
        <w:spacing w:after="0" w:line="240" w:lineRule="auto"/>
        <w:ind w:firstLine="709"/>
        <w:jc w:val="both"/>
        <w:rPr>
          <w:rFonts w:ascii="Times New Roman" w:hAnsi="Times New Roman" w:cs="Times New Roman"/>
          <w:i/>
          <w:sz w:val="28"/>
          <w:szCs w:val="28"/>
        </w:rPr>
      </w:pPr>
      <w:r w:rsidRPr="003B292D">
        <w:rPr>
          <w:rFonts w:ascii="Times New Roman" w:hAnsi="Times New Roman" w:cs="Times New Roman"/>
          <w:i/>
          <w:sz w:val="28"/>
          <w:szCs w:val="28"/>
        </w:rPr>
        <w:t xml:space="preserve">Что такое оценка рисков? </w:t>
      </w:r>
    </w:p>
    <w:p w:rsidR="00511CCA" w:rsidRDefault="00E70163" w:rsidP="00941E7A">
      <w:pPr>
        <w:widowControl w:val="0"/>
        <w:suppressAutoHyphens/>
        <w:spacing w:after="0" w:line="247" w:lineRule="auto"/>
        <w:ind w:firstLine="709"/>
        <w:jc w:val="both"/>
        <w:rPr>
          <w:rFonts w:ascii="Times New Roman" w:hAnsi="Times New Roman" w:cs="Times New Roman"/>
          <w:sz w:val="28"/>
          <w:szCs w:val="28"/>
        </w:rPr>
      </w:pPr>
      <w:r w:rsidRPr="00E70163">
        <w:rPr>
          <w:rFonts w:ascii="Times New Roman" w:hAnsi="Times New Roman" w:cs="Times New Roman"/>
          <w:sz w:val="28"/>
          <w:szCs w:val="28"/>
        </w:rPr>
        <w:t xml:space="preserve">Под оценкой рисков подразумевается выявление возникающих в процессе труда опасностей, определение их величины и значимости возникающих рисков. Оценка рисков является наиболее эффективным превентивным мероприятием. При оценке рисков учитываются не только неблагоприятные события и несчастные случаи, происшедшие ранее, но и </w:t>
      </w:r>
      <w:r w:rsidRPr="00E70163">
        <w:rPr>
          <w:rFonts w:ascii="Times New Roman" w:hAnsi="Times New Roman" w:cs="Times New Roman"/>
          <w:sz w:val="28"/>
          <w:szCs w:val="28"/>
        </w:rPr>
        <w:lastRenderedPageBreak/>
        <w:t>опасности, пока не вызвавшие неблагоприятных последствий.</w:t>
      </w:r>
    </w:p>
    <w:p w:rsidR="00511CCA" w:rsidRPr="003B292D" w:rsidRDefault="00E70163" w:rsidP="00941E7A">
      <w:pPr>
        <w:widowControl w:val="0"/>
        <w:suppressAutoHyphens/>
        <w:spacing w:after="0" w:line="247" w:lineRule="auto"/>
        <w:ind w:firstLine="709"/>
        <w:jc w:val="both"/>
        <w:rPr>
          <w:rFonts w:ascii="Times New Roman" w:hAnsi="Times New Roman"/>
          <w:i/>
          <w:sz w:val="28"/>
          <w:szCs w:val="28"/>
        </w:rPr>
      </w:pPr>
      <w:r w:rsidRPr="003B292D">
        <w:rPr>
          <w:rFonts w:ascii="Times New Roman" w:hAnsi="Times New Roman"/>
          <w:i/>
          <w:sz w:val="28"/>
          <w:szCs w:val="28"/>
        </w:rPr>
        <w:t xml:space="preserve">Значимость и вероятность </w:t>
      </w:r>
    </w:p>
    <w:p w:rsidR="00511CCA" w:rsidRDefault="00E70163" w:rsidP="00941E7A">
      <w:pPr>
        <w:widowControl w:val="0"/>
        <w:suppressAutoHyphens/>
        <w:spacing w:after="0" w:line="247" w:lineRule="auto"/>
        <w:ind w:firstLine="709"/>
        <w:jc w:val="both"/>
        <w:rPr>
          <w:rFonts w:ascii="Times New Roman" w:hAnsi="Times New Roman"/>
          <w:sz w:val="28"/>
          <w:szCs w:val="28"/>
        </w:rPr>
      </w:pPr>
      <w:r w:rsidRPr="00511CCA">
        <w:rPr>
          <w:rFonts w:ascii="Times New Roman" w:hAnsi="Times New Roman"/>
          <w:sz w:val="28"/>
          <w:szCs w:val="28"/>
        </w:rPr>
        <w:t>Величина риска образуется из вероятности опасного события и значимости (серьезности) причиняемых им последствий. Значимость последствий означает серьезность причиняемого здоровью человека вреда, вызываемого событием, вызвавшим этот вред. Опасная ситуация может вызвать многочисленные и разные по степени последствия. В документы оценки рисков следует записывать величину риска, основываясь на его последствиях. При необходимости совокупная величина может определяться по нескольким различным последствиям. На серьезность последствий влияют, например, следующие факторы:</w:t>
      </w:r>
    </w:p>
    <w:p w:rsidR="00511CCA" w:rsidRDefault="00E70163" w:rsidP="00941E7A">
      <w:pPr>
        <w:widowControl w:val="0"/>
        <w:suppressAutoHyphens/>
        <w:spacing w:after="0" w:line="247" w:lineRule="auto"/>
        <w:ind w:firstLine="709"/>
        <w:jc w:val="both"/>
        <w:rPr>
          <w:rFonts w:ascii="Times New Roman" w:hAnsi="Times New Roman"/>
          <w:sz w:val="28"/>
          <w:szCs w:val="28"/>
        </w:rPr>
      </w:pPr>
      <w:r w:rsidRPr="00511CCA">
        <w:rPr>
          <w:rFonts w:ascii="Times New Roman" w:hAnsi="Times New Roman"/>
          <w:sz w:val="28"/>
          <w:szCs w:val="28"/>
        </w:rPr>
        <w:t xml:space="preserve">• Характер причиненного вреда (незначительный / значительный) </w:t>
      </w:r>
    </w:p>
    <w:p w:rsidR="00511CCA" w:rsidRDefault="00E70163" w:rsidP="00941E7A">
      <w:pPr>
        <w:widowControl w:val="0"/>
        <w:suppressAutoHyphens/>
        <w:spacing w:after="0" w:line="247" w:lineRule="auto"/>
        <w:ind w:firstLine="709"/>
        <w:jc w:val="both"/>
        <w:rPr>
          <w:rFonts w:ascii="Times New Roman" w:hAnsi="Times New Roman"/>
          <w:sz w:val="28"/>
          <w:szCs w:val="28"/>
        </w:rPr>
      </w:pPr>
      <w:r w:rsidRPr="00511CCA">
        <w:rPr>
          <w:rFonts w:ascii="Times New Roman" w:hAnsi="Times New Roman"/>
          <w:sz w:val="28"/>
          <w:szCs w:val="28"/>
        </w:rPr>
        <w:t xml:space="preserve">• Широта последствий (сколько лиц пострадало) </w:t>
      </w:r>
    </w:p>
    <w:p w:rsidR="00511CCA" w:rsidRDefault="00E70163" w:rsidP="00941E7A">
      <w:pPr>
        <w:widowControl w:val="0"/>
        <w:suppressAutoHyphens/>
        <w:spacing w:after="0" w:line="247" w:lineRule="auto"/>
        <w:ind w:firstLine="709"/>
        <w:jc w:val="both"/>
        <w:rPr>
          <w:rFonts w:ascii="Times New Roman" w:hAnsi="Times New Roman"/>
          <w:sz w:val="28"/>
          <w:szCs w:val="28"/>
        </w:rPr>
      </w:pPr>
      <w:r w:rsidRPr="00511CCA">
        <w:rPr>
          <w:rFonts w:ascii="Times New Roman" w:hAnsi="Times New Roman"/>
          <w:sz w:val="28"/>
          <w:szCs w:val="28"/>
        </w:rPr>
        <w:t>• Повторяемость вредного воздействия / нет повторяемости</w:t>
      </w:r>
    </w:p>
    <w:p w:rsidR="00511CCA" w:rsidRDefault="00E70163" w:rsidP="00941E7A">
      <w:pPr>
        <w:widowControl w:val="0"/>
        <w:suppressAutoHyphens/>
        <w:spacing w:after="0" w:line="247" w:lineRule="auto"/>
        <w:ind w:firstLine="709"/>
        <w:jc w:val="both"/>
        <w:rPr>
          <w:rFonts w:ascii="Times New Roman" w:hAnsi="Times New Roman"/>
          <w:sz w:val="28"/>
          <w:szCs w:val="28"/>
        </w:rPr>
      </w:pPr>
      <w:r w:rsidRPr="00511CCA">
        <w:rPr>
          <w:rFonts w:ascii="Times New Roman" w:hAnsi="Times New Roman"/>
          <w:sz w:val="28"/>
          <w:szCs w:val="28"/>
        </w:rPr>
        <w:t>• Продолжительность вредного воздействия (короткая /длительная)</w:t>
      </w:r>
      <w:r w:rsidR="00941E7A">
        <w:rPr>
          <w:rFonts w:ascii="Times New Roman" w:hAnsi="Times New Roman"/>
          <w:sz w:val="28"/>
          <w:szCs w:val="28"/>
        </w:rPr>
        <w:t xml:space="preserve"> </w:t>
      </w:r>
      <w:r w:rsidRPr="00511CCA">
        <w:rPr>
          <w:rFonts w:ascii="Times New Roman" w:hAnsi="Times New Roman"/>
          <w:sz w:val="28"/>
          <w:szCs w:val="28"/>
        </w:rPr>
        <w:t xml:space="preserve">Вероятность и серьезность можно оценить различными методами. </w:t>
      </w:r>
    </w:p>
    <w:p w:rsidR="00511CCA" w:rsidRDefault="00E70163" w:rsidP="00941E7A">
      <w:pPr>
        <w:widowControl w:val="0"/>
        <w:suppressAutoHyphens/>
        <w:spacing w:after="0" w:line="247" w:lineRule="auto"/>
        <w:ind w:firstLine="709"/>
        <w:jc w:val="both"/>
        <w:rPr>
          <w:rFonts w:ascii="Times New Roman" w:hAnsi="Times New Roman"/>
          <w:sz w:val="28"/>
          <w:szCs w:val="28"/>
        </w:rPr>
      </w:pPr>
      <w:r w:rsidRPr="00511CCA">
        <w:rPr>
          <w:rFonts w:ascii="Times New Roman" w:hAnsi="Times New Roman"/>
          <w:sz w:val="28"/>
          <w:szCs w:val="28"/>
        </w:rPr>
        <w:t xml:space="preserve">В данной </w:t>
      </w:r>
      <w:r w:rsidR="00DB76DD">
        <w:rPr>
          <w:rFonts w:ascii="Times New Roman" w:hAnsi="Times New Roman"/>
          <w:sz w:val="28"/>
          <w:szCs w:val="28"/>
        </w:rPr>
        <w:t xml:space="preserve">работе </w:t>
      </w:r>
      <w:r w:rsidRPr="00511CCA">
        <w:rPr>
          <w:rFonts w:ascii="Times New Roman" w:hAnsi="Times New Roman"/>
          <w:sz w:val="28"/>
          <w:szCs w:val="28"/>
        </w:rPr>
        <w:t>предлагается оценивать серьезность последствий, вызванных опасностью, п</w:t>
      </w:r>
      <w:r w:rsidR="003B292D">
        <w:rPr>
          <w:rFonts w:ascii="Times New Roman" w:hAnsi="Times New Roman"/>
          <w:sz w:val="28"/>
          <w:szCs w:val="28"/>
        </w:rPr>
        <w:t>о критериям, приведенным в табл.</w:t>
      </w:r>
      <w:r w:rsidRPr="00511CCA">
        <w:rPr>
          <w:rFonts w:ascii="Times New Roman" w:hAnsi="Times New Roman"/>
          <w:sz w:val="28"/>
          <w:szCs w:val="28"/>
        </w:rPr>
        <w:t xml:space="preserve"> 1.</w:t>
      </w:r>
    </w:p>
    <w:p w:rsidR="003B292D" w:rsidRDefault="003B292D" w:rsidP="00941E7A">
      <w:pPr>
        <w:widowControl w:val="0"/>
        <w:suppressAutoHyphens/>
        <w:spacing w:after="0" w:line="247" w:lineRule="auto"/>
        <w:ind w:left="1276" w:hanging="283"/>
        <w:jc w:val="right"/>
        <w:rPr>
          <w:rFonts w:ascii="Times New Roman" w:hAnsi="Times New Roman"/>
          <w:sz w:val="28"/>
          <w:szCs w:val="28"/>
        </w:rPr>
      </w:pPr>
    </w:p>
    <w:p w:rsidR="00DB76DD" w:rsidRPr="003B292D" w:rsidRDefault="00E70163" w:rsidP="00941E7A">
      <w:pPr>
        <w:widowControl w:val="0"/>
        <w:suppressAutoHyphens/>
        <w:spacing w:after="0" w:line="247" w:lineRule="auto"/>
        <w:ind w:left="1276" w:hanging="283"/>
        <w:jc w:val="right"/>
        <w:rPr>
          <w:rFonts w:ascii="Times New Roman" w:hAnsi="Times New Roman"/>
          <w:b/>
          <w:i/>
          <w:sz w:val="24"/>
          <w:szCs w:val="24"/>
        </w:rPr>
      </w:pPr>
      <w:r w:rsidRPr="003B292D">
        <w:rPr>
          <w:rFonts w:ascii="Times New Roman" w:hAnsi="Times New Roman"/>
          <w:b/>
          <w:i/>
          <w:sz w:val="24"/>
          <w:szCs w:val="24"/>
        </w:rPr>
        <w:t xml:space="preserve">Таблица 1 </w:t>
      </w:r>
    </w:p>
    <w:p w:rsidR="00511CCA" w:rsidRPr="003B292D" w:rsidRDefault="00E70163" w:rsidP="00941E7A">
      <w:pPr>
        <w:widowControl w:val="0"/>
        <w:suppressAutoHyphens/>
        <w:spacing w:after="120" w:line="247" w:lineRule="auto"/>
        <w:jc w:val="center"/>
        <w:rPr>
          <w:rFonts w:ascii="Times New Roman" w:hAnsi="Times New Roman"/>
          <w:b/>
          <w:sz w:val="24"/>
          <w:szCs w:val="24"/>
        </w:rPr>
      </w:pPr>
      <w:r w:rsidRPr="003B292D">
        <w:rPr>
          <w:rFonts w:ascii="Times New Roman" w:hAnsi="Times New Roman"/>
          <w:b/>
          <w:sz w:val="24"/>
          <w:szCs w:val="24"/>
        </w:rPr>
        <w:t>Критерии определения серьезности последствий</w:t>
      </w:r>
    </w:p>
    <w:tbl>
      <w:tblPr>
        <w:tblStyle w:val="a9"/>
        <w:tblW w:w="0" w:type="auto"/>
        <w:tblLook w:val="04A0" w:firstRow="1" w:lastRow="0" w:firstColumn="1" w:lastColumn="0" w:noHBand="0" w:noVBand="1"/>
      </w:tblPr>
      <w:tblGrid>
        <w:gridCol w:w="2376"/>
        <w:gridCol w:w="6762"/>
      </w:tblGrid>
      <w:tr w:rsidR="003B292D" w:rsidRPr="003B292D" w:rsidTr="003B292D">
        <w:tc>
          <w:tcPr>
            <w:tcW w:w="9138" w:type="dxa"/>
            <w:gridSpan w:val="2"/>
          </w:tcPr>
          <w:p w:rsidR="003B292D" w:rsidRPr="003B292D" w:rsidRDefault="003B292D" w:rsidP="00941E7A">
            <w:pPr>
              <w:widowControl w:val="0"/>
              <w:suppressAutoHyphens/>
              <w:spacing w:after="0" w:line="247" w:lineRule="auto"/>
              <w:jc w:val="center"/>
              <w:rPr>
                <w:rFonts w:ascii="Times New Roman" w:hAnsi="Times New Roman"/>
                <w:sz w:val="24"/>
                <w:szCs w:val="24"/>
              </w:rPr>
            </w:pPr>
            <w:r w:rsidRPr="003B292D">
              <w:rPr>
                <w:rFonts w:ascii="Times New Roman" w:hAnsi="Times New Roman"/>
                <w:sz w:val="24"/>
                <w:szCs w:val="24"/>
              </w:rPr>
              <w:t>Признаки серьезности последствий</w:t>
            </w:r>
          </w:p>
        </w:tc>
      </w:tr>
      <w:tr w:rsidR="00511CCA" w:rsidRPr="003B292D" w:rsidTr="003B292D">
        <w:tc>
          <w:tcPr>
            <w:tcW w:w="2376" w:type="dxa"/>
            <w:vAlign w:val="center"/>
          </w:tcPr>
          <w:p w:rsidR="00511CCA" w:rsidRPr="003B292D" w:rsidRDefault="00511CCA" w:rsidP="00941E7A">
            <w:pPr>
              <w:widowControl w:val="0"/>
              <w:suppressAutoHyphens/>
              <w:spacing w:after="0" w:line="247" w:lineRule="auto"/>
              <w:rPr>
                <w:rFonts w:ascii="Times New Roman" w:hAnsi="Times New Roman"/>
                <w:sz w:val="24"/>
                <w:szCs w:val="24"/>
              </w:rPr>
            </w:pPr>
            <w:r w:rsidRPr="003B292D">
              <w:rPr>
                <w:rFonts w:ascii="Times New Roman" w:hAnsi="Times New Roman"/>
                <w:sz w:val="24"/>
                <w:szCs w:val="24"/>
              </w:rPr>
              <w:t>Незначительные</w:t>
            </w:r>
          </w:p>
        </w:tc>
        <w:tc>
          <w:tcPr>
            <w:tcW w:w="6762" w:type="dxa"/>
          </w:tcPr>
          <w:p w:rsidR="00511CCA" w:rsidRPr="003B292D" w:rsidRDefault="00511CCA" w:rsidP="00941E7A">
            <w:pPr>
              <w:widowControl w:val="0"/>
              <w:suppressAutoHyphens/>
              <w:spacing w:after="0" w:line="247" w:lineRule="auto"/>
              <w:jc w:val="both"/>
              <w:rPr>
                <w:rFonts w:ascii="Times New Roman" w:hAnsi="Times New Roman"/>
                <w:sz w:val="24"/>
                <w:szCs w:val="24"/>
              </w:rPr>
            </w:pPr>
            <w:r w:rsidRPr="003B292D">
              <w:rPr>
                <w:rFonts w:ascii="Times New Roman" w:hAnsi="Times New Roman"/>
                <w:sz w:val="24"/>
                <w:szCs w:val="24"/>
              </w:rPr>
              <w:t>Событие вызывает кратковременное заболевание или нарушение здоровья, которые не предполагают обращение за медицинской помощью. Возможно отсутствие на работе не более трех дней. Например, головная боль или синяк.</w:t>
            </w:r>
          </w:p>
        </w:tc>
      </w:tr>
      <w:tr w:rsidR="00511CCA" w:rsidRPr="003B292D" w:rsidTr="003B292D">
        <w:tc>
          <w:tcPr>
            <w:tcW w:w="2376" w:type="dxa"/>
            <w:vAlign w:val="center"/>
          </w:tcPr>
          <w:p w:rsidR="00511CCA" w:rsidRPr="003B292D" w:rsidRDefault="00511CCA" w:rsidP="00941E7A">
            <w:pPr>
              <w:widowControl w:val="0"/>
              <w:suppressAutoHyphens/>
              <w:spacing w:after="0" w:line="247" w:lineRule="auto"/>
              <w:rPr>
                <w:rFonts w:ascii="Times New Roman" w:hAnsi="Times New Roman"/>
                <w:sz w:val="24"/>
                <w:szCs w:val="24"/>
              </w:rPr>
            </w:pPr>
            <w:r w:rsidRPr="003B292D">
              <w:rPr>
                <w:rFonts w:ascii="Times New Roman" w:hAnsi="Times New Roman"/>
                <w:sz w:val="24"/>
                <w:szCs w:val="24"/>
              </w:rPr>
              <w:t>Умеренно значимые</w:t>
            </w:r>
          </w:p>
        </w:tc>
        <w:tc>
          <w:tcPr>
            <w:tcW w:w="6762" w:type="dxa"/>
          </w:tcPr>
          <w:p w:rsidR="00511CCA" w:rsidRPr="003B292D" w:rsidRDefault="00511CCA" w:rsidP="00941E7A">
            <w:pPr>
              <w:widowControl w:val="0"/>
              <w:suppressAutoHyphens/>
              <w:spacing w:after="0" w:line="247" w:lineRule="auto"/>
              <w:jc w:val="both"/>
              <w:rPr>
                <w:rFonts w:ascii="Times New Roman" w:hAnsi="Times New Roman"/>
                <w:sz w:val="24"/>
                <w:szCs w:val="24"/>
              </w:rPr>
            </w:pPr>
            <w:r w:rsidRPr="003B292D">
              <w:rPr>
                <w:rFonts w:ascii="Times New Roman" w:hAnsi="Times New Roman"/>
                <w:sz w:val="24"/>
                <w:szCs w:val="24"/>
              </w:rPr>
              <w:t>Событие вызывает значительные и длительные последствия. Предполагает обращение за медицинской помощью. Вызывает от 3 до 30 дней отсутствия на работе. Например, резаная рана или слабые ожоги.</w:t>
            </w:r>
          </w:p>
        </w:tc>
      </w:tr>
      <w:tr w:rsidR="00511CCA" w:rsidRPr="003B292D" w:rsidTr="003B292D">
        <w:tc>
          <w:tcPr>
            <w:tcW w:w="2376" w:type="dxa"/>
            <w:vAlign w:val="center"/>
          </w:tcPr>
          <w:p w:rsidR="00511CCA" w:rsidRPr="003B292D" w:rsidRDefault="00511CCA" w:rsidP="00941E7A">
            <w:pPr>
              <w:widowControl w:val="0"/>
              <w:suppressAutoHyphens/>
              <w:spacing w:after="0" w:line="247" w:lineRule="auto"/>
              <w:rPr>
                <w:rFonts w:ascii="Times New Roman" w:hAnsi="Times New Roman"/>
                <w:sz w:val="24"/>
                <w:szCs w:val="24"/>
              </w:rPr>
            </w:pPr>
            <w:r w:rsidRPr="003B292D">
              <w:rPr>
                <w:rFonts w:ascii="Times New Roman" w:hAnsi="Times New Roman"/>
                <w:sz w:val="24"/>
                <w:szCs w:val="24"/>
              </w:rPr>
              <w:t>Серьезные</w:t>
            </w:r>
          </w:p>
        </w:tc>
        <w:tc>
          <w:tcPr>
            <w:tcW w:w="6762" w:type="dxa"/>
          </w:tcPr>
          <w:p w:rsidR="00511CCA" w:rsidRPr="003B292D" w:rsidRDefault="00511CCA" w:rsidP="00941E7A">
            <w:pPr>
              <w:widowControl w:val="0"/>
              <w:suppressAutoHyphens/>
              <w:spacing w:after="0" w:line="247" w:lineRule="auto"/>
              <w:jc w:val="both"/>
              <w:rPr>
                <w:rFonts w:ascii="Times New Roman" w:hAnsi="Times New Roman"/>
                <w:sz w:val="24"/>
                <w:szCs w:val="24"/>
              </w:rPr>
            </w:pPr>
            <w:r w:rsidRPr="003B292D">
              <w:rPr>
                <w:rFonts w:ascii="Times New Roman" w:hAnsi="Times New Roman"/>
                <w:sz w:val="24"/>
                <w:szCs w:val="24"/>
              </w:rPr>
              <w:t>Событие вызывает постоянные и необратимые повреждения. Предполагает стационарное лечение и вызывает отсутствие на работе более 30 дней. Например, серьезные профессиональные заболевания, стойкая нетрудоспособность или смерть.</w:t>
            </w:r>
          </w:p>
        </w:tc>
      </w:tr>
    </w:tbl>
    <w:p w:rsidR="003B292D" w:rsidRDefault="003B292D" w:rsidP="00941E7A">
      <w:pPr>
        <w:widowControl w:val="0"/>
        <w:suppressAutoHyphens/>
        <w:spacing w:after="0" w:line="247" w:lineRule="auto"/>
        <w:ind w:left="1276" w:hanging="283"/>
        <w:jc w:val="right"/>
        <w:rPr>
          <w:rFonts w:ascii="Times New Roman" w:hAnsi="Times New Roman"/>
          <w:b/>
          <w:i/>
          <w:sz w:val="24"/>
          <w:szCs w:val="24"/>
        </w:rPr>
      </w:pPr>
    </w:p>
    <w:p w:rsidR="003B292D" w:rsidRDefault="003B292D" w:rsidP="00941E7A">
      <w:pPr>
        <w:widowControl w:val="0"/>
        <w:suppressAutoHyphens/>
        <w:spacing w:after="0" w:line="247" w:lineRule="auto"/>
        <w:ind w:firstLine="709"/>
        <w:jc w:val="both"/>
        <w:rPr>
          <w:rFonts w:ascii="Times New Roman" w:hAnsi="Times New Roman"/>
          <w:sz w:val="28"/>
          <w:szCs w:val="28"/>
        </w:rPr>
      </w:pPr>
      <w:r w:rsidRPr="003B292D">
        <w:rPr>
          <w:rFonts w:ascii="Times New Roman" w:hAnsi="Times New Roman"/>
          <w:sz w:val="28"/>
          <w:szCs w:val="28"/>
        </w:rPr>
        <w:t>В определении серьезности последствий, особенно в опасных случаях и при оценке значения их в ущербе для здоровья, следует использовать компетентность специалистов служб медицины и гигиены труда</w:t>
      </w:r>
      <w:r>
        <w:rPr>
          <w:rFonts w:ascii="Times New Roman" w:hAnsi="Times New Roman"/>
          <w:sz w:val="28"/>
          <w:szCs w:val="28"/>
        </w:rPr>
        <w:t xml:space="preserve">. </w:t>
      </w:r>
    </w:p>
    <w:p w:rsidR="003B292D" w:rsidRDefault="003B292D" w:rsidP="00941E7A">
      <w:pPr>
        <w:widowControl w:val="0"/>
        <w:suppressAutoHyphens/>
        <w:spacing w:after="0" w:line="247" w:lineRule="auto"/>
        <w:ind w:firstLine="709"/>
        <w:jc w:val="both"/>
        <w:rPr>
          <w:rFonts w:ascii="Times New Roman" w:hAnsi="Times New Roman"/>
          <w:sz w:val="28"/>
          <w:szCs w:val="28"/>
        </w:rPr>
      </w:pPr>
      <w:r w:rsidRPr="003B292D">
        <w:rPr>
          <w:rFonts w:ascii="Times New Roman" w:hAnsi="Times New Roman"/>
          <w:sz w:val="28"/>
          <w:szCs w:val="28"/>
        </w:rPr>
        <w:t xml:space="preserve">На вероятность события влияют многие явные и скрытые факторы, при этом наиболее общими из них являются: </w:t>
      </w:r>
    </w:p>
    <w:p w:rsidR="003B292D" w:rsidRDefault="003B292D" w:rsidP="00941E7A">
      <w:pPr>
        <w:widowControl w:val="0"/>
        <w:suppressAutoHyphens/>
        <w:spacing w:after="0" w:line="247" w:lineRule="auto"/>
        <w:ind w:firstLine="709"/>
        <w:jc w:val="both"/>
        <w:rPr>
          <w:rFonts w:ascii="Times New Roman" w:hAnsi="Times New Roman"/>
          <w:sz w:val="28"/>
          <w:szCs w:val="28"/>
        </w:rPr>
      </w:pPr>
      <w:r>
        <w:rPr>
          <w:rFonts w:ascii="Times New Roman" w:hAnsi="Times New Roman" w:cs="Times New Roman"/>
          <w:sz w:val="28"/>
          <w:szCs w:val="28"/>
        </w:rPr>
        <w:t>•</w:t>
      </w:r>
      <w:r w:rsidRPr="003B292D">
        <w:rPr>
          <w:rFonts w:ascii="Times New Roman" w:hAnsi="Times New Roman"/>
          <w:sz w:val="28"/>
          <w:szCs w:val="28"/>
        </w:rPr>
        <w:t xml:space="preserve"> Частота проявления вредного воздействия; </w:t>
      </w:r>
    </w:p>
    <w:p w:rsidR="003B292D" w:rsidRDefault="003B292D" w:rsidP="00941E7A">
      <w:pPr>
        <w:widowControl w:val="0"/>
        <w:suppressAutoHyphens/>
        <w:spacing w:after="0" w:line="247" w:lineRule="auto"/>
        <w:ind w:firstLine="709"/>
        <w:jc w:val="both"/>
        <w:rPr>
          <w:rFonts w:ascii="Times New Roman" w:hAnsi="Times New Roman"/>
          <w:sz w:val="28"/>
          <w:szCs w:val="28"/>
        </w:rPr>
      </w:pPr>
      <w:r>
        <w:rPr>
          <w:rFonts w:ascii="Times New Roman" w:hAnsi="Times New Roman" w:cs="Times New Roman"/>
          <w:sz w:val="28"/>
          <w:szCs w:val="28"/>
        </w:rPr>
        <w:t>•</w:t>
      </w:r>
      <w:r w:rsidRPr="003B292D">
        <w:rPr>
          <w:rFonts w:ascii="Times New Roman" w:hAnsi="Times New Roman"/>
          <w:sz w:val="28"/>
          <w:szCs w:val="28"/>
        </w:rPr>
        <w:t xml:space="preserve"> Продолжительность вредного воздействия; </w:t>
      </w:r>
    </w:p>
    <w:p w:rsidR="003B292D" w:rsidRDefault="003B292D" w:rsidP="00941E7A">
      <w:pPr>
        <w:widowControl w:val="0"/>
        <w:suppressAutoHyphens/>
        <w:spacing w:after="0" w:line="247" w:lineRule="auto"/>
        <w:ind w:firstLine="709"/>
        <w:jc w:val="both"/>
        <w:rPr>
          <w:rFonts w:ascii="Times New Roman" w:hAnsi="Times New Roman"/>
          <w:sz w:val="28"/>
          <w:szCs w:val="28"/>
        </w:rPr>
      </w:pPr>
      <w:r>
        <w:rPr>
          <w:rFonts w:ascii="Times New Roman" w:hAnsi="Times New Roman" w:cs="Times New Roman"/>
          <w:sz w:val="28"/>
          <w:szCs w:val="28"/>
        </w:rPr>
        <w:t>•</w:t>
      </w:r>
      <w:r w:rsidRPr="003B292D">
        <w:rPr>
          <w:rFonts w:ascii="Times New Roman" w:hAnsi="Times New Roman"/>
          <w:sz w:val="28"/>
          <w:szCs w:val="28"/>
        </w:rPr>
        <w:t xml:space="preserve"> Возможности предвидеть заранее появление вредного воздействия; </w:t>
      </w:r>
    </w:p>
    <w:p w:rsidR="003B292D" w:rsidRDefault="003B292D" w:rsidP="00941E7A">
      <w:pPr>
        <w:widowControl w:val="0"/>
        <w:suppressAutoHyphens/>
        <w:spacing w:after="0" w:line="242" w:lineRule="auto"/>
        <w:ind w:firstLine="709"/>
        <w:jc w:val="both"/>
        <w:rPr>
          <w:rFonts w:ascii="Times New Roman" w:hAnsi="Times New Roman"/>
          <w:sz w:val="28"/>
          <w:szCs w:val="28"/>
        </w:rPr>
      </w:pPr>
      <w:r>
        <w:rPr>
          <w:rFonts w:ascii="Times New Roman" w:hAnsi="Times New Roman" w:cs="Times New Roman"/>
          <w:sz w:val="28"/>
          <w:szCs w:val="28"/>
        </w:rPr>
        <w:lastRenderedPageBreak/>
        <w:t>•</w:t>
      </w:r>
      <w:r w:rsidRPr="003B292D">
        <w:rPr>
          <w:rFonts w:ascii="Times New Roman" w:hAnsi="Times New Roman"/>
          <w:sz w:val="28"/>
          <w:szCs w:val="28"/>
        </w:rPr>
        <w:t xml:space="preserve"> Возможности предотвратить вредное воздействие. </w:t>
      </w:r>
    </w:p>
    <w:p w:rsidR="003B292D" w:rsidRPr="003B292D" w:rsidRDefault="003B292D" w:rsidP="00941E7A">
      <w:pPr>
        <w:widowControl w:val="0"/>
        <w:suppressAutoHyphens/>
        <w:spacing w:after="0" w:line="242" w:lineRule="auto"/>
        <w:ind w:firstLine="709"/>
        <w:jc w:val="both"/>
        <w:rPr>
          <w:rFonts w:ascii="Times New Roman" w:hAnsi="Times New Roman"/>
          <w:sz w:val="28"/>
          <w:szCs w:val="28"/>
        </w:rPr>
      </w:pPr>
      <w:r w:rsidRPr="003B292D">
        <w:rPr>
          <w:rFonts w:ascii="Times New Roman" w:hAnsi="Times New Roman"/>
          <w:sz w:val="28"/>
          <w:szCs w:val="28"/>
        </w:rPr>
        <w:t>Четкие инструкции о том, в какой степени вероятными окажутся события, дать невозможно. Существует, однако, несколько инструкций общего характера для определения вероятности с помощью метода, приведенного в данном материале (</w:t>
      </w:r>
      <w:r>
        <w:rPr>
          <w:rFonts w:ascii="Times New Roman" w:hAnsi="Times New Roman"/>
          <w:sz w:val="28"/>
          <w:szCs w:val="28"/>
        </w:rPr>
        <w:t>т</w:t>
      </w:r>
      <w:r w:rsidRPr="003B292D">
        <w:rPr>
          <w:rFonts w:ascii="Times New Roman" w:hAnsi="Times New Roman"/>
          <w:sz w:val="28"/>
          <w:szCs w:val="28"/>
        </w:rPr>
        <w:t>абл. 2).</w:t>
      </w:r>
    </w:p>
    <w:p w:rsidR="00511CCA" w:rsidRPr="003B292D" w:rsidRDefault="00E70163" w:rsidP="00941E7A">
      <w:pPr>
        <w:widowControl w:val="0"/>
        <w:suppressAutoHyphens/>
        <w:spacing w:after="0" w:line="242" w:lineRule="auto"/>
        <w:ind w:firstLine="709"/>
        <w:jc w:val="right"/>
        <w:rPr>
          <w:rFonts w:ascii="Times New Roman" w:hAnsi="Times New Roman"/>
          <w:b/>
          <w:i/>
          <w:sz w:val="24"/>
          <w:szCs w:val="28"/>
        </w:rPr>
      </w:pPr>
      <w:r w:rsidRPr="003B292D">
        <w:rPr>
          <w:rFonts w:ascii="Times New Roman" w:hAnsi="Times New Roman"/>
          <w:b/>
          <w:i/>
          <w:sz w:val="24"/>
          <w:szCs w:val="28"/>
        </w:rPr>
        <w:t>Таблица 2</w:t>
      </w:r>
    </w:p>
    <w:p w:rsidR="00511CCA" w:rsidRPr="003B292D" w:rsidRDefault="00E70163" w:rsidP="00941E7A">
      <w:pPr>
        <w:widowControl w:val="0"/>
        <w:suppressAutoHyphens/>
        <w:spacing w:after="120" w:line="242" w:lineRule="auto"/>
        <w:jc w:val="center"/>
        <w:rPr>
          <w:rFonts w:ascii="Times New Roman" w:hAnsi="Times New Roman"/>
          <w:b/>
          <w:sz w:val="24"/>
          <w:szCs w:val="28"/>
        </w:rPr>
      </w:pPr>
      <w:r w:rsidRPr="003B292D">
        <w:rPr>
          <w:rFonts w:ascii="Times New Roman" w:hAnsi="Times New Roman"/>
          <w:b/>
          <w:sz w:val="24"/>
          <w:szCs w:val="28"/>
        </w:rPr>
        <w:t>Критерии в определении вероятности события</w:t>
      </w:r>
    </w:p>
    <w:tbl>
      <w:tblPr>
        <w:tblStyle w:val="a9"/>
        <w:tblW w:w="0" w:type="auto"/>
        <w:tblLook w:val="04A0" w:firstRow="1" w:lastRow="0" w:firstColumn="1" w:lastColumn="0" w:noHBand="0" w:noVBand="1"/>
      </w:tblPr>
      <w:tblGrid>
        <w:gridCol w:w="2660"/>
        <w:gridCol w:w="6478"/>
      </w:tblGrid>
      <w:tr w:rsidR="003B292D" w:rsidRPr="003B292D" w:rsidTr="003B292D">
        <w:tc>
          <w:tcPr>
            <w:tcW w:w="9138" w:type="dxa"/>
            <w:gridSpan w:val="2"/>
          </w:tcPr>
          <w:p w:rsidR="003B292D" w:rsidRPr="003B292D" w:rsidRDefault="003B292D" w:rsidP="00941E7A">
            <w:pPr>
              <w:widowControl w:val="0"/>
              <w:suppressAutoHyphens/>
              <w:spacing w:after="0" w:line="242" w:lineRule="auto"/>
              <w:jc w:val="center"/>
              <w:rPr>
                <w:rFonts w:ascii="Times New Roman" w:hAnsi="Times New Roman"/>
                <w:sz w:val="24"/>
                <w:szCs w:val="24"/>
              </w:rPr>
            </w:pPr>
            <w:r w:rsidRPr="003B292D">
              <w:rPr>
                <w:rFonts w:ascii="Times New Roman" w:hAnsi="Times New Roman"/>
                <w:sz w:val="24"/>
                <w:szCs w:val="24"/>
              </w:rPr>
              <w:t>Признаки вероятности события</w:t>
            </w:r>
          </w:p>
        </w:tc>
      </w:tr>
      <w:tr w:rsidR="00511CCA" w:rsidRPr="003B292D" w:rsidTr="003B292D">
        <w:tc>
          <w:tcPr>
            <w:tcW w:w="2660" w:type="dxa"/>
            <w:vAlign w:val="center"/>
          </w:tcPr>
          <w:p w:rsidR="00511CCA" w:rsidRPr="003B292D" w:rsidRDefault="00511CCA" w:rsidP="00941E7A">
            <w:pPr>
              <w:widowControl w:val="0"/>
              <w:suppressAutoHyphens/>
              <w:spacing w:after="0" w:line="242" w:lineRule="auto"/>
              <w:rPr>
                <w:rFonts w:ascii="Times New Roman" w:hAnsi="Times New Roman"/>
                <w:sz w:val="24"/>
                <w:szCs w:val="24"/>
              </w:rPr>
            </w:pPr>
            <w:r w:rsidRPr="003B292D">
              <w:rPr>
                <w:rFonts w:ascii="Times New Roman" w:hAnsi="Times New Roman"/>
                <w:sz w:val="24"/>
                <w:szCs w:val="24"/>
              </w:rPr>
              <w:t>Маловероятно</w:t>
            </w:r>
          </w:p>
        </w:tc>
        <w:tc>
          <w:tcPr>
            <w:tcW w:w="6478" w:type="dxa"/>
          </w:tcPr>
          <w:p w:rsidR="00511CCA" w:rsidRPr="003B292D" w:rsidRDefault="00511CCA" w:rsidP="00941E7A">
            <w:pPr>
              <w:widowControl w:val="0"/>
              <w:suppressAutoHyphens/>
              <w:spacing w:after="0" w:line="242" w:lineRule="auto"/>
              <w:jc w:val="both"/>
              <w:rPr>
                <w:rFonts w:ascii="Times New Roman" w:hAnsi="Times New Roman"/>
                <w:sz w:val="24"/>
                <w:szCs w:val="24"/>
              </w:rPr>
            </w:pPr>
            <w:r w:rsidRPr="003B292D">
              <w:rPr>
                <w:rFonts w:ascii="Times New Roman" w:hAnsi="Times New Roman"/>
                <w:sz w:val="24"/>
                <w:szCs w:val="24"/>
              </w:rPr>
              <w:t>Событие, которое возникает редко и нерегулярно. Например, поверхность тротуаров зимой становится скользкой ото льда</w:t>
            </w:r>
          </w:p>
        </w:tc>
      </w:tr>
      <w:tr w:rsidR="00511CCA" w:rsidRPr="003B292D" w:rsidTr="003B292D">
        <w:tc>
          <w:tcPr>
            <w:tcW w:w="2660" w:type="dxa"/>
            <w:vAlign w:val="center"/>
          </w:tcPr>
          <w:p w:rsidR="00511CCA" w:rsidRPr="003B292D" w:rsidRDefault="00511CCA" w:rsidP="00941E7A">
            <w:pPr>
              <w:widowControl w:val="0"/>
              <w:suppressAutoHyphens/>
              <w:spacing w:after="0" w:line="242" w:lineRule="auto"/>
              <w:rPr>
                <w:rFonts w:ascii="Times New Roman" w:hAnsi="Times New Roman"/>
                <w:sz w:val="24"/>
                <w:szCs w:val="24"/>
              </w:rPr>
            </w:pPr>
            <w:r w:rsidRPr="003B292D">
              <w:rPr>
                <w:rFonts w:ascii="Times New Roman" w:hAnsi="Times New Roman"/>
                <w:sz w:val="24"/>
                <w:szCs w:val="24"/>
              </w:rPr>
              <w:t>Вероятно</w:t>
            </w:r>
          </w:p>
        </w:tc>
        <w:tc>
          <w:tcPr>
            <w:tcW w:w="6478" w:type="dxa"/>
          </w:tcPr>
          <w:p w:rsidR="00511CCA" w:rsidRPr="003B292D" w:rsidRDefault="00511CCA" w:rsidP="00941E7A">
            <w:pPr>
              <w:widowControl w:val="0"/>
              <w:suppressAutoHyphens/>
              <w:spacing w:after="0" w:line="242" w:lineRule="auto"/>
              <w:jc w:val="both"/>
              <w:rPr>
                <w:rFonts w:ascii="Times New Roman" w:hAnsi="Times New Roman"/>
                <w:sz w:val="24"/>
                <w:szCs w:val="24"/>
              </w:rPr>
            </w:pPr>
            <w:r w:rsidRPr="003B292D">
              <w:rPr>
                <w:rFonts w:ascii="Times New Roman" w:hAnsi="Times New Roman"/>
                <w:sz w:val="24"/>
                <w:szCs w:val="24"/>
              </w:rPr>
              <w:t>Событие, которое возникает время от времени, но нерегулярно. Например, во время техобслуживания подъемника груз нужно поднимать вручную.</w:t>
            </w:r>
          </w:p>
        </w:tc>
      </w:tr>
      <w:tr w:rsidR="00511CCA" w:rsidRPr="003B292D" w:rsidTr="003B292D">
        <w:tc>
          <w:tcPr>
            <w:tcW w:w="2660" w:type="dxa"/>
            <w:vAlign w:val="center"/>
          </w:tcPr>
          <w:p w:rsidR="00511CCA" w:rsidRPr="003B292D" w:rsidRDefault="00511CCA" w:rsidP="00941E7A">
            <w:pPr>
              <w:widowControl w:val="0"/>
              <w:suppressAutoHyphens/>
              <w:spacing w:after="0" w:line="242" w:lineRule="auto"/>
              <w:rPr>
                <w:rFonts w:ascii="Times New Roman" w:hAnsi="Times New Roman"/>
                <w:sz w:val="24"/>
                <w:szCs w:val="24"/>
              </w:rPr>
            </w:pPr>
            <w:r w:rsidRPr="003B292D">
              <w:rPr>
                <w:rFonts w:ascii="Times New Roman" w:hAnsi="Times New Roman"/>
                <w:sz w:val="24"/>
                <w:szCs w:val="24"/>
              </w:rPr>
              <w:t>Высокая вероятность</w:t>
            </w:r>
          </w:p>
        </w:tc>
        <w:tc>
          <w:tcPr>
            <w:tcW w:w="6478" w:type="dxa"/>
          </w:tcPr>
          <w:p w:rsidR="00511CCA" w:rsidRPr="003B292D" w:rsidRDefault="00732A4C" w:rsidP="00941E7A">
            <w:pPr>
              <w:widowControl w:val="0"/>
              <w:suppressAutoHyphens/>
              <w:spacing w:after="0" w:line="242" w:lineRule="auto"/>
              <w:jc w:val="both"/>
              <w:rPr>
                <w:rFonts w:ascii="Times New Roman" w:hAnsi="Times New Roman"/>
                <w:sz w:val="24"/>
                <w:szCs w:val="24"/>
              </w:rPr>
            </w:pPr>
            <w:r w:rsidRPr="003B292D">
              <w:rPr>
                <w:rFonts w:ascii="Times New Roman" w:hAnsi="Times New Roman"/>
                <w:sz w:val="24"/>
                <w:szCs w:val="24"/>
              </w:rPr>
              <w:t>Событие, которое возникает часто и регулярно. Регулярное движение погрузчика вызывает опасность столкновения</w:t>
            </w:r>
          </w:p>
        </w:tc>
      </w:tr>
    </w:tbl>
    <w:p w:rsidR="003B292D" w:rsidRDefault="003B292D" w:rsidP="00941E7A">
      <w:pPr>
        <w:widowControl w:val="0"/>
        <w:suppressAutoHyphens/>
        <w:spacing w:after="0" w:line="242" w:lineRule="auto"/>
        <w:ind w:firstLine="709"/>
        <w:jc w:val="both"/>
        <w:rPr>
          <w:rFonts w:ascii="Times New Roman" w:hAnsi="Times New Roman"/>
          <w:i/>
          <w:sz w:val="28"/>
          <w:szCs w:val="28"/>
        </w:rPr>
      </w:pPr>
    </w:p>
    <w:p w:rsidR="003B292D" w:rsidRDefault="003B292D" w:rsidP="00941E7A">
      <w:pPr>
        <w:widowControl w:val="0"/>
        <w:suppressAutoHyphens/>
        <w:spacing w:after="0" w:line="242" w:lineRule="auto"/>
        <w:ind w:firstLine="709"/>
        <w:jc w:val="both"/>
        <w:rPr>
          <w:rFonts w:ascii="Times New Roman" w:hAnsi="Times New Roman"/>
          <w:sz w:val="28"/>
          <w:szCs w:val="28"/>
        </w:rPr>
      </w:pPr>
      <w:r w:rsidRPr="00511CCA">
        <w:rPr>
          <w:rFonts w:ascii="Times New Roman" w:hAnsi="Times New Roman"/>
          <w:sz w:val="28"/>
          <w:szCs w:val="28"/>
        </w:rPr>
        <w:t xml:space="preserve">В определении как серьезности последствий, так и вероятности событий невозможно достичь абсолютной точности. Поэтому в определении уровней рисков имеет значение не столько их абсолютные величины, сколько различия разных рисков по уровням вероятности и серьезности последствий. </w:t>
      </w:r>
    </w:p>
    <w:p w:rsidR="00732A4C" w:rsidRPr="003B292D" w:rsidRDefault="00732A4C" w:rsidP="00941E7A">
      <w:pPr>
        <w:widowControl w:val="0"/>
        <w:suppressAutoHyphens/>
        <w:spacing w:after="0" w:line="242" w:lineRule="auto"/>
        <w:ind w:firstLine="709"/>
        <w:jc w:val="both"/>
        <w:rPr>
          <w:rFonts w:ascii="Times New Roman" w:hAnsi="Times New Roman"/>
          <w:i/>
          <w:sz w:val="28"/>
          <w:szCs w:val="28"/>
        </w:rPr>
      </w:pPr>
      <w:r w:rsidRPr="003B292D">
        <w:rPr>
          <w:rFonts w:ascii="Times New Roman" w:hAnsi="Times New Roman"/>
          <w:i/>
          <w:sz w:val="28"/>
          <w:szCs w:val="28"/>
        </w:rPr>
        <w:t>Таблица рисков</w:t>
      </w:r>
    </w:p>
    <w:p w:rsidR="00732A4C" w:rsidRDefault="00732A4C" w:rsidP="00941E7A">
      <w:pPr>
        <w:pStyle w:val="af5"/>
        <w:widowControl w:val="0"/>
        <w:suppressAutoHyphens/>
        <w:spacing w:line="242" w:lineRule="auto"/>
        <w:ind w:left="0" w:firstLine="709"/>
        <w:jc w:val="both"/>
        <w:rPr>
          <w:rFonts w:ascii="Times New Roman" w:hAnsi="Times New Roman"/>
          <w:sz w:val="28"/>
          <w:szCs w:val="28"/>
        </w:rPr>
      </w:pPr>
      <w:r w:rsidRPr="00732A4C">
        <w:rPr>
          <w:rFonts w:ascii="Times New Roman" w:hAnsi="Times New Roman"/>
          <w:sz w:val="28"/>
          <w:szCs w:val="28"/>
        </w:rPr>
        <w:t>Величину риска можно определить различными способами. Один из наиболее применяемых способов в стандарте BS 8800 представлен в таблице рисков (</w:t>
      </w:r>
      <w:r w:rsidR="003B292D">
        <w:rPr>
          <w:rFonts w:ascii="Times New Roman" w:hAnsi="Times New Roman"/>
          <w:sz w:val="28"/>
          <w:szCs w:val="28"/>
        </w:rPr>
        <w:t>табл.</w:t>
      </w:r>
      <w:r w:rsidRPr="00732A4C">
        <w:rPr>
          <w:rFonts w:ascii="Times New Roman" w:hAnsi="Times New Roman"/>
          <w:sz w:val="28"/>
          <w:szCs w:val="28"/>
        </w:rPr>
        <w:t xml:space="preserve"> 3). </w:t>
      </w:r>
    </w:p>
    <w:p w:rsidR="00732A4C" w:rsidRPr="003B292D" w:rsidRDefault="00732A4C" w:rsidP="00941E7A">
      <w:pPr>
        <w:widowControl w:val="0"/>
        <w:suppressAutoHyphens/>
        <w:spacing w:after="0" w:line="242" w:lineRule="auto"/>
        <w:ind w:left="1276" w:hanging="283"/>
        <w:jc w:val="right"/>
        <w:rPr>
          <w:rFonts w:ascii="Times New Roman" w:hAnsi="Times New Roman"/>
          <w:b/>
          <w:i/>
          <w:sz w:val="24"/>
          <w:szCs w:val="24"/>
        </w:rPr>
      </w:pPr>
      <w:r w:rsidRPr="003B292D">
        <w:rPr>
          <w:rFonts w:ascii="Times New Roman" w:hAnsi="Times New Roman"/>
          <w:b/>
          <w:i/>
          <w:sz w:val="24"/>
          <w:szCs w:val="24"/>
        </w:rPr>
        <w:t xml:space="preserve">Таблица 3 </w:t>
      </w:r>
    </w:p>
    <w:p w:rsidR="00732A4C" w:rsidRPr="003B292D" w:rsidRDefault="00732A4C" w:rsidP="00941E7A">
      <w:pPr>
        <w:widowControl w:val="0"/>
        <w:suppressAutoHyphens/>
        <w:spacing w:after="120" w:line="242" w:lineRule="auto"/>
        <w:jc w:val="center"/>
        <w:rPr>
          <w:rFonts w:ascii="Times New Roman" w:hAnsi="Times New Roman"/>
          <w:b/>
          <w:sz w:val="24"/>
          <w:szCs w:val="24"/>
        </w:rPr>
      </w:pPr>
      <w:r w:rsidRPr="003B292D">
        <w:rPr>
          <w:rFonts w:ascii="Times New Roman" w:hAnsi="Times New Roman"/>
          <w:b/>
          <w:sz w:val="24"/>
          <w:szCs w:val="24"/>
        </w:rPr>
        <w:t>Величина рисков (BS 8800)</w:t>
      </w:r>
    </w:p>
    <w:tbl>
      <w:tblPr>
        <w:tblStyle w:val="a9"/>
        <w:tblW w:w="0" w:type="auto"/>
        <w:tblLook w:val="04A0" w:firstRow="1" w:lastRow="0" w:firstColumn="1" w:lastColumn="0" w:noHBand="0" w:noVBand="1"/>
      </w:tblPr>
      <w:tblGrid>
        <w:gridCol w:w="1668"/>
        <w:gridCol w:w="2552"/>
        <w:gridCol w:w="2410"/>
        <w:gridCol w:w="2509"/>
      </w:tblGrid>
      <w:tr w:rsidR="00732A4C" w:rsidRPr="003B292D" w:rsidTr="003B292D">
        <w:tc>
          <w:tcPr>
            <w:tcW w:w="1668" w:type="dxa"/>
            <w:vAlign w:val="center"/>
          </w:tcPr>
          <w:p w:rsidR="00732A4C" w:rsidRPr="003B292D" w:rsidRDefault="00732A4C" w:rsidP="00941E7A">
            <w:pPr>
              <w:widowControl w:val="0"/>
              <w:suppressAutoHyphens/>
              <w:spacing w:after="0" w:line="242" w:lineRule="auto"/>
              <w:jc w:val="center"/>
              <w:rPr>
                <w:rFonts w:ascii="Times New Roman" w:hAnsi="Times New Roman"/>
                <w:sz w:val="24"/>
                <w:szCs w:val="24"/>
              </w:rPr>
            </w:pPr>
            <w:r w:rsidRPr="003B292D">
              <w:rPr>
                <w:rFonts w:ascii="Times New Roman" w:hAnsi="Times New Roman"/>
                <w:sz w:val="24"/>
                <w:szCs w:val="24"/>
              </w:rPr>
              <w:t>Вероятность</w:t>
            </w:r>
          </w:p>
        </w:tc>
        <w:tc>
          <w:tcPr>
            <w:tcW w:w="2552" w:type="dxa"/>
            <w:vAlign w:val="center"/>
          </w:tcPr>
          <w:p w:rsidR="00732A4C" w:rsidRPr="003B292D" w:rsidRDefault="00732A4C" w:rsidP="00941E7A">
            <w:pPr>
              <w:widowControl w:val="0"/>
              <w:suppressAutoHyphens/>
              <w:spacing w:after="0" w:line="242" w:lineRule="auto"/>
              <w:jc w:val="center"/>
              <w:rPr>
                <w:rFonts w:ascii="Times New Roman" w:hAnsi="Times New Roman"/>
                <w:sz w:val="24"/>
                <w:szCs w:val="24"/>
              </w:rPr>
            </w:pPr>
            <w:r w:rsidRPr="003B292D">
              <w:rPr>
                <w:rFonts w:ascii="Times New Roman" w:hAnsi="Times New Roman"/>
                <w:sz w:val="24"/>
                <w:szCs w:val="24"/>
              </w:rPr>
              <w:t>Незначительные</w:t>
            </w:r>
          </w:p>
          <w:p w:rsidR="00732A4C" w:rsidRPr="003B292D" w:rsidRDefault="00732A4C" w:rsidP="00941E7A">
            <w:pPr>
              <w:widowControl w:val="0"/>
              <w:suppressAutoHyphens/>
              <w:spacing w:after="0" w:line="242" w:lineRule="auto"/>
              <w:jc w:val="center"/>
              <w:rPr>
                <w:rFonts w:ascii="Times New Roman" w:hAnsi="Times New Roman"/>
                <w:sz w:val="24"/>
                <w:szCs w:val="24"/>
              </w:rPr>
            </w:pPr>
            <w:r w:rsidRPr="003B292D">
              <w:rPr>
                <w:rFonts w:ascii="Times New Roman" w:hAnsi="Times New Roman"/>
                <w:sz w:val="24"/>
                <w:szCs w:val="24"/>
              </w:rPr>
              <w:t>последствия</w:t>
            </w:r>
          </w:p>
        </w:tc>
        <w:tc>
          <w:tcPr>
            <w:tcW w:w="2410" w:type="dxa"/>
            <w:vAlign w:val="center"/>
          </w:tcPr>
          <w:p w:rsidR="00732A4C" w:rsidRPr="003B292D" w:rsidRDefault="00732A4C" w:rsidP="00941E7A">
            <w:pPr>
              <w:widowControl w:val="0"/>
              <w:suppressAutoHyphens/>
              <w:spacing w:after="0" w:line="242" w:lineRule="auto"/>
              <w:jc w:val="center"/>
              <w:rPr>
                <w:rFonts w:ascii="Times New Roman" w:hAnsi="Times New Roman"/>
                <w:sz w:val="24"/>
                <w:szCs w:val="24"/>
              </w:rPr>
            </w:pPr>
            <w:r w:rsidRPr="003B292D">
              <w:rPr>
                <w:rFonts w:ascii="Times New Roman" w:hAnsi="Times New Roman"/>
                <w:sz w:val="24"/>
                <w:szCs w:val="24"/>
              </w:rPr>
              <w:t>Умеренно значимые</w:t>
            </w:r>
          </w:p>
        </w:tc>
        <w:tc>
          <w:tcPr>
            <w:tcW w:w="2509" w:type="dxa"/>
            <w:vAlign w:val="center"/>
          </w:tcPr>
          <w:p w:rsidR="00732A4C" w:rsidRPr="003B292D" w:rsidRDefault="00732A4C" w:rsidP="00941E7A">
            <w:pPr>
              <w:widowControl w:val="0"/>
              <w:suppressAutoHyphens/>
              <w:spacing w:after="0" w:line="242" w:lineRule="auto"/>
              <w:jc w:val="center"/>
              <w:rPr>
                <w:rFonts w:ascii="Times New Roman" w:hAnsi="Times New Roman"/>
                <w:sz w:val="24"/>
                <w:szCs w:val="24"/>
              </w:rPr>
            </w:pPr>
            <w:r w:rsidRPr="003B292D">
              <w:rPr>
                <w:rFonts w:ascii="Times New Roman" w:hAnsi="Times New Roman"/>
                <w:sz w:val="24"/>
                <w:szCs w:val="24"/>
              </w:rPr>
              <w:t>Серьезные</w:t>
            </w:r>
          </w:p>
        </w:tc>
      </w:tr>
      <w:tr w:rsidR="00732A4C" w:rsidRPr="003B292D" w:rsidTr="003B292D">
        <w:tc>
          <w:tcPr>
            <w:tcW w:w="1668" w:type="dxa"/>
          </w:tcPr>
          <w:p w:rsidR="00732A4C" w:rsidRPr="003B292D" w:rsidRDefault="00732A4C" w:rsidP="00941E7A">
            <w:pPr>
              <w:widowControl w:val="0"/>
              <w:suppressAutoHyphens/>
              <w:spacing w:after="0" w:line="242" w:lineRule="auto"/>
              <w:jc w:val="both"/>
              <w:rPr>
                <w:rFonts w:ascii="Times New Roman" w:hAnsi="Times New Roman"/>
                <w:sz w:val="24"/>
                <w:szCs w:val="24"/>
              </w:rPr>
            </w:pPr>
            <w:r w:rsidRPr="003B292D">
              <w:rPr>
                <w:rFonts w:ascii="Times New Roman" w:hAnsi="Times New Roman"/>
                <w:sz w:val="24"/>
                <w:szCs w:val="24"/>
              </w:rPr>
              <w:t>Малая</w:t>
            </w:r>
          </w:p>
        </w:tc>
        <w:tc>
          <w:tcPr>
            <w:tcW w:w="2552" w:type="dxa"/>
          </w:tcPr>
          <w:p w:rsidR="00732A4C" w:rsidRPr="003B292D" w:rsidRDefault="00732A4C" w:rsidP="00941E7A">
            <w:pPr>
              <w:widowControl w:val="0"/>
              <w:suppressAutoHyphens/>
              <w:spacing w:after="0" w:line="242" w:lineRule="auto"/>
              <w:jc w:val="both"/>
              <w:rPr>
                <w:rFonts w:ascii="Times New Roman" w:hAnsi="Times New Roman"/>
                <w:sz w:val="24"/>
                <w:szCs w:val="24"/>
              </w:rPr>
            </w:pPr>
            <w:r w:rsidRPr="003B292D">
              <w:rPr>
                <w:rFonts w:ascii="Times New Roman" w:hAnsi="Times New Roman"/>
                <w:sz w:val="24"/>
                <w:szCs w:val="24"/>
              </w:rPr>
              <w:t>1 Малозначимый риск</w:t>
            </w:r>
          </w:p>
        </w:tc>
        <w:tc>
          <w:tcPr>
            <w:tcW w:w="2410" w:type="dxa"/>
          </w:tcPr>
          <w:p w:rsidR="00732A4C" w:rsidRPr="003B292D" w:rsidRDefault="00732A4C" w:rsidP="00941E7A">
            <w:pPr>
              <w:widowControl w:val="0"/>
              <w:suppressAutoHyphens/>
              <w:spacing w:after="0" w:line="242" w:lineRule="auto"/>
              <w:jc w:val="both"/>
              <w:rPr>
                <w:rFonts w:ascii="Times New Roman" w:hAnsi="Times New Roman"/>
                <w:sz w:val="24"/>
                <w:szCs w:val="24"/>
              </w:rPr>
            </w:pPr>
            <w:r w:rsidRPr="003B292D">
              <w:rPr>
                <w:rFonts w:ascii="Times New Roman" w:hAnsi="Times New Roman"/>
                <w:sz w:val="24"/>
                <w:szCs w:val="24"/>
              </w:rPr>
              <w:t>2 Малый риск</w:t>
            </w:r>
          </w:p>
        </w:tc>
        <w:tc>
          <w:tcPr>
            <w:tcW w:w="2509" w:type="dxa"/>
          </w:tcPr>
          <w:p w:rsidR="00732A4C" w:rsidRPr="003B292D" w:rsidRDefault="00732A4C" w:rsidP="00941E7A">
            <w:pPr>
              <w:widowControl w:val="0"/>
              <w:suppressAutoHyphens/>
              <w:spacing w:after="0" w:line="242" w:lineRule="auto"/>
              <w:jc w:val="both"/>
              <w:rPr>
                <w:rFonts w:ascii="Times New Roman" w:hAnsi="Times New Roman"/>
                <w:sz w:val="24"/>
                <w:szCs w:val="24"/>
              </w:rPr>
            </w:pPr>
            <w:r w:rsidRPr="003B292D">
              <w:rPr>
                <w:rFonts w:ascii="Times New Roman" w:hAnsi="Times New Roman"/>
                <w:sz w:val="24"/>
                <w:szCs w:val="24"/>
              </w:rPr>
              <w:t>3 Умеренный риск</w:t>
            </w:r>
          </w:p>
        </w:tc>
      </w:tr>
      <w:tr w:rsidR="00732A4C" w:rsidRPr="003B292D" w:rsidTr="003B292D">
        <w:tc>
          <w:tcPr>
            <w:tcW w:w="1668" w:type="dxa"/>
          </w:tcPr>
          <w:p w:rsidR="00732A4C" w:rsidRPr="003B292D" w:rsidRDefault="00732A4C" w:rsidP="00941E7A">
            <w:pPr>
              <w:widowControl w:val="0"/>
              <w:suppressAutoHyphens/>
              <w:spacing w:after="0" w:line="242" w:lineRule="auto"/>
              <w:jc w:val="both"/>
              <w:rPr>
                <w:rFonts w:ascii="Times New Roman" w:hAnsi="Times New Roman"/>
                <w:sz w:val="24"/>
                <w:szCs w:val="24"/>
              </w:rPr>
            </w:pPr>
            <w:r w:rsidRPr="003B292D">
              <w:rPr>
                <w:rFonts w:ascii="Times New Roman" w:hAnsi="Times New Roman"/>
                <w:sz w:val="24"/>
                <w:szCs w:val="24"/>
              </w:rPr>
              <w:t>Средняя</w:t>
            </w:r>
          </w:p>
        </w:tc>
        <w:tc>
          <w:tcPr>
            <w:tcW w:w="2552" w:type="dxa"/>
          </w:tcPr>
          <w:p w:rsidR="00732A4C" w:rsidRPr="003B292D" w:rsidRDefault="00732A4C" w:rsidP="00941E7A">
            <w:pPr>
              <w:widowControl w:val="0"/>
              <w:suppressAutoHyphens/>
              <w:spacing w:after="0" w:line="242" w:lineRule="auto"/>
              <w:jc w:val="both"/>
              <w:rPr>
                <w:rFonts w:ascii="Times New Roman" w:hAnsi="Times New Roman"/>
                <w:sz w:val="24"/>
                <w:szCs w:val="24"/>
              </w:rPr>
            </w:pPr>
            <w:r w:rsidRPr="003B292D">
              <w:rPr>
                <w:rFonts w:ascii="Times New Roman" w:hAnsi="Times New Roman"/>
                <w:sz w:val="24"/>
                <w:szCs w:val="24"/>
              </w:rPr>
              <w:t>2 Малый риск</w:t>
            </w:r>
          </w:p>
        </w:tc>
        <w:tc>
          <w:tcPr>
            <w:tcW w:w="2410" w:type="dxa"/>
          </w:tcPr>
          <w:p w:rsidR="00732A4C" w:rsidRPr="003B292D" w:rsidRDefault="00732A4C" w:rsidP="00941E7A">
            <w:pPr>
              <w:widowControl w:val="0"/>
              <w:suppressAutoHyphens/>
              <w:spacing w:after="0" w:line="242" w:lineRule="auto"/>
              <w:jc w:val="both"/>
              <w:rPr>
                <w:rFonts w:ascii="Times New Roman" w:hAnsi="Times New Roman"/>
                <w:sz w:val="24"/>
                <w:szCs w:val="24"/>
              </w:rPr>
            </w:pPr>
            <w:r w:rsidRPr="003B292D">
              <w:rPr>
                <w:rFonts w:ascii="Times New Roman" w:hAnsi="Times New Roman"/>
                <w:sz w:val="24"/>
                <w:szCs w:val="24"/>
              </w:rPr>
              <w:t>3 Умеренный риск</w:t>
            </w:r>
          </w:p>
        </w:tc>
        <w:tc>
          <w:tcPr>
            <w:tcW w:w="2509" w:type="dxa"/>
          </w:tcPr>
          <w:p w:rsidR="00732A4C" w:rsidRPr="003B292D" w:rsidRDefault="00732A4C" w:rsidP="00941E7A">
            <w:pPr>
              <w:widowControl w:val="0"/>
              <w:suppressAutoHyphens/>
              <w:spacing w:after="0" w:line="242" w:lineRule="auto"/>
              <w:jc w:val="both"/>
              <w:rPr>
                <w:rFonts w:ascii="Times New Roman" w:hAnsi="Times New Roman"/>
                <w:sz w:val="24"/>
                <w:szCs w:val="24"/>
              </w:rPr>
            </w:pPr>
            <w:r w:rsidRPr="003B292D">
              <w:rPr>
                <w:rFonts w:ascii="Times New Roman" w:hAnsi="Times New Roman"/>
                <w:sz w:val="24"/>
                <w:szCs w:val="24"/>
              </w:rPr>
              <w:t>4 Значительный риск</w:t>
            </w:r>
          </w:p>
        </w:tc>
      </w:tr>
      <w:tr w:rsidR="00732A4C" w:rsidRPr="003B292D" w:rsidTr="003B292D">
        <w:tc>
          <w:tcPr>
            <w:tcW w:w="1668" w:type="dxa"/>
          </w:tcPr>
          <w:p w:rsidR="00732A4C" w:rsidRPr="003B292D" w:rsidRDefault="00732A4C" w:rsidP="00941E7A">
            <w:pPr>
              <w:widowControl w:val="0"/>
              <w:suppressAutoHyphens/>
              <w:spacing w:after="0" w:line="242" w:lineRule="auto"/>
              <w:jc w:val="both"/>
              <w:rPr>
                <w:rFonts w:ascii="Times New Roman" w:hAnsi="Times New Roman"/>
                <w:sz w:val="24"/>
                <w:szCs w:val="24"/>
              </w:rPr>
            </w:pPr>
            <w:r w:rsidRPr="003B292D">
              <w:rPr>
                <w:rFonts w:ascii="Times New Roman" w:hAnsi="Times New Roman"/>
                <w:sz w:val="24"/>
                <w:szCs w:val="24"/>
              </w:rPr>
              <w:t>Высокая</w:t>
            </w:r>
          </w:p>
        </w:tc>
        <w:tc>
          <w:tcPr>
            <w:tcW w:w="2552" w:type="dxa"/>
          </w:tcPr>
          <w:p w:rsidR="00732A4C" w:rsidRPr="003B292D" w:rsidRDefault="00732A4C" w:rsidP="00941E7A">
            <w:pPr>
              <w:widowControl w:val="0"/>
              <w:suppressAutoHyphens/>
              <w:spacing w:after="0" w:line="242" w:lineRule="auto"/>
              <w:jc w:val="both"/>
              <w:rPr>
                <w:rFonts w:ascii="Times New Roman" w:hAnsi="Times New Roman"/>
                <w:sz w:val="24"/>
                <w:szCs w:val="24"/>
              </w:rPr>
            </w:pPr>
            <w:r w:rsidRPr="003B292D">
              <w:rPr>
                <w:rFonts w:ascii="Times New Roman" w:hAnsi="Times New Roman"/>
                <w:sz w:val="24"/>
                <w:szCs w:val="24"/>
              </w:rPr>
              <w:t>3 Умеренный риск</w:t>
            </w:r>
          </w:p>
        </w:tc>
        <w:tc>
          <w:tcPr>
            <w:tcW w:w="2410" w:type="dxa"/>
          </w:tcPr>
          <w:p w:rsidR="00732A4C" w:rsidRPr="003B292D" w:rsidRDefault="00732A4C" w:rsidP="00941E7A">
            <w:pPr>
              <w:widowControl w:val="0"/>
              <w:suppressAutoHyphens/>
              <w:spacing w:after="0" w:line="242" w:lineRule="auto"/>
              <w:jc w:val="both"/>
              <w:rPr>
                <w:rFonts w:ascii="Times New Roman" w:hAnsi="Times New Roman"/>
                <w:sz w:val="24"/>
                <w:szCs w:val="24"/>
              </w:rPr>
            </w:pPr>
            <w:r w:rsidRPr="003B292D">
              <w:rPr>
                <w:rFonts w:ascii="Times New Roman" w:hAnsi="Times New Roman"/>
                <w:sz w:val="24"/>
                <w:szCs w:val="24"/>
              </w:rPr>
              <w:t>4 Значительный риск</w:t>
            </w:r>
          </w:p>
        </w:tc>
        <w:tc>
          <w:tcPr>
            <w:tcW w:w="2509" w:type="dxa"/>
          </w:tcPr>
          <w:p w:rsidR="00732A4C" w:rsidRPr="003B292D" w:rsidRDefault="00732A4C" w:rsidP="00941E7A">
            <w:pPr>
              <w:widowControl w:val="0"/>
              <w:suppressAutoHyphens/>
              <w:spacing w:after="0" w:line="242" w:lineRule="auto"/>
              <w:jc w:val="both"/>
              <w:rPr>
                <w:rFonts w:ascii="Times New Roman" w:hAnsi="Times New Roman"/>
                <w:sz w:val="24"/>
                <w:szCs w:val="24"/>
              </w:rPr>
            </w:pPr>
            <w:r w:rsidRPr="003B292D">
              <w:rPr>
                <w:rFonts w:ascii="Times New Roman" w:hAnsi="Times New Roman"/>
                <w:sz w:val="24"/>
                <w:szCs w:val="24"/>
              </w:rPr>
              <w:t>5 Недопустимый риск</w:t>
            </w:r>
          </w:p>
        </w:tc>
      </w:tr>
    </w:tbl>
    <w:p w:rsidR="00DB76DD" w:rsidRDefault="00DB76DD" w:rsidP="00941E7A">
      <w:pPr>
        <w:pStyle w:val="af5"/>
        <w:widowControl w:val="0"/>
        <w:suppressAutoHyphens/>
        <w:spacing w:line="242" w:lineRule="auto"/>
        <w:ind w:left="1276" w:hanging="283"/>
        <w:jc w:val="both"/>
        <w:rPr>
          <w:rFonts w:ascii="Times New Roman" w:hAnsi="Times New Roman"/>
          <w:sz w:val="28"/>
          <w:szCs w:val="28"/>
        </w:rPr>
      </w:pPr>
    </w:p>
    <w:p w:rsidR="00732A4C" w:rsidRDefault="00E70163" w:rsidP="00941E7A">
      <w:pPr>
        <w:pStyle w:val="af5"/>
        <w:widowControl w:val="0"/>
        <w:suppressAutoHyphens/>
        <w:spacing w:line="242" w:lineRule="auto"/>
        <w:ind w:left="0" w:firstLine="709"/>
        <w:jc w:val="both"/>
        <w:rPr>
          <w:rFonts w:ascii="Times New Roman" w:hAnsi="Times New Roman"/>
          <w:sz w:val="28"/>
          <w:szCs w:val="28"/>
        </w:rPr>
      </w:pPr>
      <w:r w:rsidRPr="00732A4C">
        <w:rPr>
          <w:rFonts w:ascii="Times New Roman" w:hAnsi="Times New Roman"/>
          <w:sz w:val="28"/>
          <w:szCs w:val="28"/>
        </w:rPr>
        <w:t>В таблице принято три уровня серьезности последствий и три уровня вероятности вреда. Сначала определяют серьезность последствий, причиненных ситуацией, с помощью трех разных позиций в верхней строке таблицы, а после этого оценивают вероятность причиненного вреда с помощью первого столбца. На пересечении трех выбранных направлений окажется величина найденного уровня риска. Величины риска различаются от минимальной, значение 1 (мало значимый риск) до максимальной, значение 5 (недопустимый риск).</w:t>
      </w:r>
    </w:p>
    <w:p w:rsidR="00732A4C" w:rsidRPr="003B292D" w:rsidRDefault="00E70163" w:rsidP="00941E7A">
      <w:pPr>
        <w:pStyle w:val="af5"/>
        <w:widowControl w:val="0"/>
        <w:suppressAutoHyphens/>
        <w:spacing w:line="242" w:lineRule="auto"/>
        <w:ind w:left="0" w:firstLine="709"/>
        <w:jc w:val="both"/>
        <w:rPr>
          <w:rFonts w:ascii="Times New Roman" w:hAnsi="Times New Roman"/>
          <w:i/>
          <w:sz w:val="28"/>
          <w:szCs w:val="28"/>
        </w:rPr>
      </w:pPr>
      <w:r w:rsidRPr="003B292D">
        <w:rPr>
          <w:rFonts w:ascii="Times New Roman" w:hAnsi="Times New Roman"/>
          <w:i/>
          <w:sz w:val="28"/>
          <w:szCs w:val="28"/>
        </w:rPr>
        <w:t>Решение о значимости риска</w:t>
      </w:r>
    </w:p>
    <w:p w:rsidR="00732A4C" w:rsidRDefault="00E70163" w:rsidP="00941E7A">
      <w:pPr>
        <w:pStyle w:val="af5"/>
        <w:widowControl w:val="0"/>
        <w:suppressAutoHyphens/>
        <w:spacing w:line="247" w:lineRule="auto"/>
        <w:ind w:left="0" w:firstLine="709"/>
        <w:jc w:val="both"/>
        <w:rPr>
          <w:rFonts w:ascii="Times New Roman" w:hAnsi="Times New Roman"/>
          <w:sz w:val="28"/>
          <w:szCs w:val="28"/>
        </w:rPr>
      </w:pPr>
      <w:r w:rsidRPr="00732A4C">
        <w:rPr>
          <w:rFonts w:ascii="Times New Roman" w:hAnsi="Times New Roman"/>
          <w:sz w:val="28"/>
          <w:szCs w:val="28"/>
        </w:rPr>
        <w:t>Решение о значимости рисков означает их такое разграничение, при котором отделяются малые риски.</w:t>
      </w:r>
    </w:p>
    <w:p w:rsidR="00732A4C" w:rsidRDefault="00E70163" w:rsidP="00941E7A">
      <w:pPr>
        <w:pStyle w:val="af5"/>
        <w:widowControl w:val="0"/>
        <w:suppressAutoHyphens/>
        <w:spacing w:line="252" w:lineRule="auto"/>
        <w:ind w:left="0" w:firstLine="709"/>
        <w:jc w:val="both"/>
        <w:rPr>
          <w:rFonts w:ascii="Times New Roman" w:hAnsi="Times New Roman"/>
          <w:sz w:val="28"/>
          <w:szCs w:val="28"/>
        </w:rPr>
      </w:pPr>
      <w:r w:rsidRPr="00732A4C">
        <w:rPr>
          <w:rFonts w:ascii="Times New Roman" w:hAnsi="Times New Roman"/>
          <w:sz w:val="28"/>
          <w:szCs w:val="28"/>
        </w:rPr>
        <w:lastRenderedPageBreak/>
        <w:t>Ликвидация всех рисков не всегда возможна. Поэтому, проводя пограничную черту, выделяют риски, по которым проводят мероприятия: в первую очередь. Сначала следует заняться наиболее выраженными рисками, а затем распространить мероприятия на остальные риски, понимая, что целью является ликвидация или минимизация последствий, при</w:t>
      </w:r>
      <w:r w:rsidR="00426D70">
        <w:rPr>
          <w:rFonts w:ascii="Times New Roman" w:hAnsi="Times New Roman"/>
          <w:sz w:val="28"/>
          <w:szCs w:val="28"/>
        </w:rPr>
        <w:t xml:space="preserve">чиняемой рисками. </w:t>
      </w:r>
      <w:r w:rsidRPr="00732A4C">
        <w:rPr>
          <w:rFonts w:ascii="Times New Roman" w:hAnsi="Times New Roman"/>
          <w:sz w:val="28"/>
          <w:szCs w:val="28"/>
        </w:rPr>
        <w:t>Совершенствование безопасности рабочего места является непрерывным процессом. Поэтому, сначала необходимо решить приоритетные вопросы, а после этого сосредоточиться на рабочих местах с менее значимыми проблемами.</w:t>
      </w:r>
    </w:p>
    <w:p w:rsidR="00732A4C" w:rsidRDefault="00E70163" w:rsidP="00941E7A">
      <w:pPr>
        <w:pStyle w:val="af5"/>
        <w:widowControl w:val="0"/>
        <w:suppressAutoHyphens/>
        <w:spacing w:line="252" w:lineRule="auto"/>
        <w:ind w:left="0" w:firstLine="709"/>
        <w:jc w:val="both"/>
        <w:rPr>
          <w:rFonts w:ascii="Times New Roman" w:hAnsi="Times New Roman"/>
          <w:sz w:val="28"/>
          <w:szCs w:val="28"/>
        </w:rPr>
      </w:pPr>
      <w:r w:rsidRPr="00732A4C">
        <w:rPr>
          <w:rFonts w:ascii="Times New Roman" w:hAnsi="Times New Roman"/>
          <w:sz w:val="28"/>
          <w:szCs w:val="28"/>
        </w:rPr>
        <w:t xml:space="preserve">Профиль риска является простым способом визуального отображения итогов оценки уровней рисков. </w:t>
      </w:r>
    </w:p>
    <w:p w:rsidR="00732A4C" w:rsidRDefault="00E70163" w:rsidP="00941E7A">
      <w:pPr>
        <w:pStyle w:val="af5"/>
        <w:widowControl w:val="0"/>
        <w:suppressAutoHyphens/>
        <w:spacing w:line="252" w:lineRule="auto"/>
        <w:ind w:left="0" w:firstLine="709"/>
        <w:jc w:val="both"/>
        <w:rPr>
          <w:rFonts w:ascii="Times New Roman" w:hAnsi="Times New Roman"/>
          <w:sz w:val="28"/>
          <w:szCs w:val="28"/>
        </w:rPr>
      </w:pPr>
      <w:r w:rsidRPr="00732A4C">
        <w:rPr>
          <w:rFonts w:ascii="Times New Roman" w:hAnsi="Times New Roman"/>
          <w:sz w:val="28"/>
          <w:szCs w:val="28"/>
        </w:rPr>
        <w:t>Под профилем риска подразумевается поперечный разрез совокупности имеющихся на рабочем месте рисков. Профили можно сделать разными способами, например, по видам рисков согласно количеству опасностей, или величине рисков, или относительными частями разных видов рисков по всем выявленн</w:t>
      </w:r>
      <w:r w:rsidR="00DB76DD">
        <w:rPr>
          <w:rFonts w:ascii="Times New Roman" w:hAnsi="Times New Roman"/>
          <w:sz w:val="28"/>
          <w:szCs w:val="28"/>
        </w:rPr>
        <w:t>ым факторам опасности (</w:t>
      </w:r>
      <w:r w:rsidR="00426D70">
        <w:rPr>
          <w:rFonts w:ascii="Times New Roman" w:hAnsi="Times New Roman"/>
          <w:sz w:val="28"/>
          <w:szCs w:val="28"/>
        </w:rPr>
        <w:t>т</w:t>
      </w:r>
      <w:r w:rsidR="00DB76DD">
        <w:rPr>
          <w:rFonts w:ascii="Times New Roman" w:hAnsi="Times New Roman"/>
          <w:sz w:val="28"/>
          <w:szCs w:val="28"/>
        </w:rPr>
        <w:t>абл</w:t>
      </w:r>
      <w:r w:rsidR="00426D70">
        <w:rPr>
          <w:rFonts w:ascii="Times New Roman" w:hAnsi="Times New Roman"/>
          <w:sz w:val="28"/>
          <w:szCs w:val="28"/>
        </w:rPr>
        <w:t>.</w:t>
      </w:r>
      <w:r w:rsidR="00DB76DD">
        <w:rPr>
          <w:rFonts w:ascii="Times New Roman" w:hAnsi="Times New Roman"/>
          <w:sz w:val="28"/>
          <w:szCs w:val="28"/>
        </w:rPr>
        <w:t xml:space="preserve"> 4</w:t>
      </w:r>
      <w:r w:rsidRPr="00732A4C">
        <w:rPr>
          <w:rFonts w:ascii="Times New Roman" w:hAnsi="Times New Roman"/>
          <w:sz w:val="28"/>
          <w:szCs w:val="28"/>
        </w:rPr>
        <w:t xml:space="preserve">). </w:t>
      </w:r>
    </w:p>
    <w:p w:rsidR="00732A4C" w:rsidRPr="00426D70" w:rsidRDefault="00DB76DD" w:rsidP="00941E7A">
      <w:pPr>
        <w:widowControl w:val="0"/>
        <w:suppressAutoHyphens/>
        <w:spacing w:after="0" w:line="252" w:lineRule="auto"/>
        <w:ind w:left="1276" w:hanging="283"/>
        <w:jc w:val="right"/>
        <w:rPr>
          <w:rFonts w:ascii="Times New Roman" w:hAnsi="Times New Roman"/>
          <w:b/>
          <w:i/>
          <w:sz w:val="24"/>
          <w:szCs w:val="24"/>
        </w:rPr>
      </w:pPr>
      <w:r w:rsidRPr="00426D70">
        <w:rPr>
          <w:rFonts w:ascii="Times New Roman" w:hAnsi="Times New Roman"/>
          <w:b/>
          <w:i/>
          <w:sz w:val="24"/>
          <w:szCs w:val="24"/>
        </w:rPr>
        <w:t>Таблица 4</w:t>
      </w:r>
    </w:p>
    <w:p w:rsidR="00732A4C" w:rsidRPr="00426D70" w:rsidRDefault="00E70163" w:rsidP="00941E7A">
      <w:pPr>
        <w:widowControl w:val="0"/>
        <w:suppressAutoHyphens/>
        <w:spacing w:after="120" w:line="252" w:lineRule="auto"/>
        <w:jc w:val="center"/>
        <w:rPr>
          <w:rFonts w:ascii="Times New Roman" w:hAnsi="Times New Roman"/>
          <w:b/>
          <w:sz w:val="24"/>
          <w:szCs w:val="24"/>
        </w:rPr>
      </w:pPr>
      <w:r w:rsidRPr="00426D70">
        <w:rPr>
          <w:rFonts w:ascii="Times New Roman" w:hAnsi="Times New Roman"/>
          <w:b/>
          <w:sz w:val="24"/>
          <w:szCs w:val="24"/>
        </w:rPr>
        <w:t xml:space="preserve"> </w:t>
      </w:r>
      <w:r w:rsidR="00426D70" w:rsidRPr="00426D70">
        <w:rPr>
          <w:rFonts w:ascii="Times New Roman" w:hAnsi="Times New Roman"/>
          <w:b/>
          <w:sz w:val="24"/>
          <w:szCs w:val="24"/>
        </w:rPr>
        <w:t>Пример относительного профиля рисков</w:t>
      </w:r>
    </w:p>
    <w:tbl>
      <w:tblPr>
        <w:tblStyle w:val="a9"/>
        <w:tblW w:w="9083" w:type="dxa"/>
        <w:tblInd w:w="108" w:type="dxa"/>
        <w:tblLook w:val="04A0" w:firstRow="1" w:lastRow="0" w:firstColumn="1" w:lastColumn="0" w:noHBand="0" w:noVBand="1"/>
      </w:tblPr>
      <w:tblGrid>
        <w:gridCol w:w="2245"/>
        <w:gridCol w:w="2244"/>
        <w:gridCol w:w="1431"/>
        <w:gridCol w:w="3163"/>
      </w:tblGrid>
      <w:tr w:rsidR="00732A4C" w:rsidRPr="00426D70" w:rsidTr="00426D70">
        <w:tc>
          <w:tcPr>
            <w:tcW w:w="2245" w:type="dxa"/>
            <w:vAlign w:val="center"/>
          </w:tcPr>
          <w:p w:rsidR="00732A4C" w:rsidRPr="00426D70" w:rsidRDefault="00767F4E" w:rsidP="00941E7A">
            <w:pPr>
              <w:pStyle w:val="af5"/>
              <w:widowControl w:val="0"/>
              <w:suppressAutoHyphens/>
              <w:spacing w:line="252" w:lineRule="auto"/>
              <w:ind w:left="0"/>
              <w:jc w:val="center"/>
              <w:rPr>
                <w:rFonts w:ascii="Times New Roman" w:hAnsi="Times New Roman"/>
                <w:sz w:val="24"/>
                <w:szCs w:val="24"/>
              </w:rPr>
            </w:pPr>
            <w:r w:rsidRPr="00426D70">
              <w:rPr>
                <w:rFonts w:ascii="Times New Roman" w:hAnsi="Times New Roman"/>
                <w:sz w:val="24"/>
                <w:szCs w:val="24"/>
              </w:rPr>
              <w:t>Вид рисков</w:t>
            </w:r>
          </w:p>
        </w:tc>
        <w:tc>
          <w:tcPr>
            <w:tcW w:w="2244" w:type="dxa"/>
            <w:vAlign w:val="center"/>
          </w:tcPr>
          <w:p w:rsidR="00732A4C" w:rsidRPr="00426D70" w:rsidRDefault="00767F4E" w:rsidP="00941E7A">
            <w:pPr>
              <w:pStyle w:val="af5"/>
              <w:widowControl w:val="0"/>
              <w:suppressAutoHyphens/>
              <w:spacing w:line="252" w:lineRule="auto"/>
              <w:ind w:left="0"/>
              <w:jc w:val="center"/>
              <w:rPr>
                <w:rFonts w:ascii="Times New Roman" w:hAnsi="Times New Roman"/>
                <w:sz w:val="24"/>
                <w:szCs w:val="24"/>
              </w:rPr>
            </w:pPr>
            <w:r w:rsidRPr="00426D70">
              <w:rPr>
                <w:rFonts w:ascii="Times New Roman" w:hAnsi="Times New Roman"/>
                <w:sz w:val="24"/>
                <w:szCs w:val="24"/>
              </w:rPr>
              <w:t>Количество выявленных опасностей</w:t>
            </w:r>
          </w:p>
        </w:tc>
        <w:tc>
          <w:tcPr>
            <w:tcW w:w="1431" w:type="dxa"/>
            <w:vAlign w:val="center"/>
          </w:tcPr>
          <w:p w:rsidR="00732A4C" w:rsidRPr="00426D70" w:rsidRDefault="00767F4E" w:rsidP="00941E7A">
            <w:pPr>
              <w:pStyle w:val="af5"/>
              <w:widowControl w:val="0"/>
              <w:suppressAutoHyphens/>
              <w:spacing w:line="252" w:lineRule="auto"/>
              <w:ind w:left="0"/>
              <w:jc w:val="center"/>
              <w:rPr>
                <w:rFonts w:ascii="Times New Roman" w:hAnsi="Times New Roman"/>
                <w:sz w:val="24"/>
                <w:szCs w:val="24"/>
              </w:rPr>
            </w:pPr>
            <w:r w:rsidRPr="00426D70">
              <w:rPr>
                <w:rFonts w:ascii="Times New Roman" w:hAnsi="Times New Roman"/>
                <w:sz w:val="24"/>
                <w:szCs w:val="24"/>
              </w:rPr>
              <w:t>%</w:t>
            </w:r>
          </w:p>
        </w:tc>
        <w:tc>
          <w:tcPr>
            <w:tcW w:w="3163" w:type="dxa"/>
            <w:vAlign w:val="center"/>
          </w:tcPr>
          <w:p w:rsidR="00732A4C" w:rsidRPr="00426D70" w:rsidRDefault="00767F4E" w:rsidP="00941E7A">
            <w:pPr>
              <w:pStyle w:val="af5"/>
              <w:widowControl w:val="0"/>
              <w:suppressAutoHyphens/>
              <w:spacing w:line="252" w:lineRule="auto"/>
              <w:ind w:left="0"/>
              <w:jc w:val="center"/>
              <w:rPr>
                <w:rFonts w:ascii="Times New Roman" w:hAnsi="Times New Roman"/>
                <w:sz w:val="24"/>
                <w:szCs w:val="24"/>
              </w:rPr>
            </w:pPr>
            <w:r w:rsidRPr="00426D70">
              <w:rPr>
                <w:rFonts w:ascii="Times New Roman" w:hAnsi="Times New Roman"/>
                <w:sz w:val="24"/>
                <w:szCs w:val="24"/>
              </w:rPr>
              <w:t>Профиль</w:t>
            </w:r>
          </w:p>
        </w:tc>
      </w:tr>
      <w:tr w:rsidR="00732A4C" w:rsidRPr="00426D70" w:rsidTr="00426D70">
        <w:tc>
          <w:tcPr>
            <w:tcW w:w="2245" w:type="dxa"/>
          </w:tcPr>
          <w:p w:rsidR="00426D70" w:rsidRDefault="00767F4E" w:rsidP="00941E7A">
            <w:pPr>
              <w:pStyle w:val="af5"/>
              <w:widowControl w:val="0"/>
              <w:suppressAutoHyphens/>
              <w:spacing w:line="252" w:lineRule="auto"/>
              <w:ind w:left="0"/>
              <w:jc w:val="both"/>
              <w:rPr>
                <w:rFonts w:ascii="Times New Roman" w:hAnsi="Times New Roman"/>
                <w:sz w:val="24"/>
                <w:szCs w:val="24"/>
              </w:rPr>
            </w:pPr>
            <w:r w:rsidRPr="00426D70">
              <w:rPr>
                <w:rFonts w:ascii="Times New Roman" w:hAnsi="Times New Roman"/>
                <w:sz w:val="24"/>
                <w:szCs w:val="24"/>
              </w:rPr>
              <w:t xml:space="preserve">Физические </w:t>
            </w:r>
          </w:p>
          <w:p w:rsidR="00732A4C" w:rsidRPr="00426D70" w:rsidRDefault="00767F4E" w:rsidP="00941E7A">
            <w:pPr>
              <w:pStyle w:val="af5"/>
              <w:widowControl w:val="0"/>
              <w:suppressAutoHyphens/>
              <w:spacing w:line="252" w:lineRule="auto"/>
              <w:ind w:left="0"/>
              <w:jc w:val="both"/>
              <w:rPr>
                <w:rFonts w:ascii="Times New Roman" w:hAnsi="Times New Roman"/>
                <w:sz w:val="24"/>
                <w:szCs w:val="24"/>
              </w:rPr>
            </w:pPr>
            <w:r w:rsidRPr="00426D70">
              <w:rPr>
                <w:rFonts w:ascii="Times New Roman" w:hAnsi="Times New Roman"/>
                <w:sz w:val="24"/>
                <w:szCs w:val="24"/>
              </w:rPr>
              <w:t>факторы опасности</w:t>
            </w:r>
          </w:p>
        </w:tc>
        <w:tc>
          <w:tcPr>
            <w:tcW w:w="2244" w:type="dxa"/>
            <w:vAlign w:val="center"/>
          </w:tcPr>
          <w:p w:rsidR="00732A4C" w:rsidRPr="00426D70" w:rsidRDefault="00767F4E" w:rsidP="00941E7A">
            <w:pPr>
              <w:pStyle w:val="af5"/>
              <w:widowControl w:val="0"/>
              <w:suppressAutoHyphens/>
              <w:spacing w:line="252" w:lineRule="auto"/>
              <w:ind w:left="0"/>
              <w:jc w:val="center"/>
              <w:rPr>
                <w:rFonts w:ascii="Times New Roman" w:hAnsi="Times New Roman"/>
                <w:sz w:val="24"/>
                <w:szCs w:val="24"/>
              </w:rPr>
            </w:pPr>
            <w:r w:rsidRPr="00426D70">
              <w:rPr>
                <w:rFonts w:ascii="Times New Roman" w:hAnsi="Times New Roman"/>
                <w:sz w:val="24"/>
                <w:szCs w:val="24"/>
              </w:rPr>
              <w:t>18</w:t>
            </w:r>
          </w:p>
        </w:tc>
        <w:tc>
          <w:tcPr>
            <w:tcW w:w="1431" w:type="dxa"/>
            <w:vAlign w:val="center"/>
          </w:tcPr>
          <w:p w:rsidR="00732A4C" w:rsidRPr="00426D70" w:rsidRDefault="00767F4E" w:rsidP="00941E7A">
            <w:pPr>
              <w:pStyle w:val="af5"/>
              <w:widowControl w:val="0"/>
              <w:suppressAutoHyphens/>
              <w:spacing w:line="252" w:lineRule="auto"/>
              <w:ind w:left="0"/>
              <w:jc w:val="center"/>
              <w:rPr>
                <w:rFonts w:ascii="Times New Roman" w:hAnsi="Times New Roman"/>
                <w:sz w:val="24"/>
                <w:szCs w:val="24"/>
              </w:rPr>
            </w:pPr>
            <w:r w:rsidRPr="00426D70">
              <w:rPr>
                <w:rFonts w:ascii="Times New Roman" w:hAnsi="Times New Roman"/>
                <w:sz w:val="24"/>
                <w:szCs w:val="24"/>
              </w:rPr>
              <w:t>22</w:t>
            </w:r>
          </w:p>
        </w:tc>
        <w:tc>
          <w:tcPr>
            <w:tcW w:w="3163" w:type="dxa"/>
            <w:vAlign w:val="center"/>
          </w:tcPr>
          <w:p w:rsidR="00732A4C" w:rsidRPr="00426D70" w:rsidRDefault="00767F4E" w:rsidP="00941E7A">
            <w:pPr>
              <w:pStyle w:val="af5"/>
              <w:widowControl w:val="0"/>
              <w:suppressAutoHyphens/>
              <w:spacing w:line="252" w:lineRule="auto"/>
              <w:ind w:left="0"/>
              <w:jc w:val="center"/>
              <w:rPr>
                <w:rFonts w:ascii="Times New Roman" w:hAnsi="Times New Roman"/>
                <w:sz w:val="24"/>
                <w:szCs w:val="24"/>
              </w:rPr>
            </w:pPr>
            <w:r w:rsidRPr="00426D70">
              <w:rPr>
                <w:rFonts w:ascii="Times New Roman" w:hAnsi="Times New Roman"/>
                <w:sz w:val="24"/>
                <w:szCs w:val="24"/>
              </w:rPr>
              <w:t>XXXXXXXXXXX</w:t>
            </w:r>
          </w:p>
        </w:tc>
      </w:tr>
      <w:tr w:rsidR="00732A4C" w:rsidRPr="00426D70" w:rsidTr="00426D70">
        <w:tc>
          <w:tcPr>
            <w:tcW w:w="2245" w:type="dxa"/>
          </w:tcPr>
          <w:p w:rsidR="00732A4C" w:rsidRPr="00426D70" w:rsidRDefault="00767F4E" w:rsidP="00941E7A">
            <w:pPr>
              <w:pStyle w:val="af5"/>
              <w:widowControl w:val="0"/>
              <w:suppressAutoHyphens/>
              <w:spacing w:line="252" w:lineRule="auto"/>
              <w:ind w:left="0"/>
              <w:jc w:val="both"/>
              <w:rPr>
                <w:rFonts w:ascii="Times New Roman" w:hAnsi="Times New Roman"/>
                <w:sz w:val="24"/>
                <w:szCs w:val="24"/>
              </w:rPr>
            </w:pPr>
            <w:r w:rsidRPr="00426D70">
              <w:rPr>
                <w:rFonts w:ascii="Times New Roman" w:hAnsi="Times New Roman"/>
                <w:sz w:val="24"/>
                <w:szCs w:val="24"/>
              </w:rPr>
              <w:t>Опасности несчастного случая</w:t>
            </w:r>
          </w:p>
        </w:tc>
        <w:tc>
          <w:tcPr>
            <w:tcW w:w="2244" w:type="dxa"/>
            <w:vAlign w:val="center"/>
          </w:tcPr>
          <w:p w:rsidR="00732A4C" w:rsidRPr="00426D70" w:rsidRDefault="00767F4E" w:rsidP="00941E7A">
            <w:pPr>
              <w:pStyle w:val="af5"/>
              <w:widowControl w:val="0"/>
              <w:suppressAutoHyphens/>
              <w:spacing w:line="252" w:lineRule="auto"/>
              <w:ind w:left="0"/>
              <w:jc w:val="center"/>
              <w:rPr>
                <w:rFonts w:ascii="Times New Roman" w:hAnsi="Times New Roman"/>
                <w:sz w:val="24"/>
                <w:szCs w:val="24"/>
              </w:rPr>
            </w:pPr>
            <w:r w:rsidRPr="00426D70">
              <w:rPr>
                <w:rFonts w:ascii="Times New Roman" w:hAnsi="Times New Roman"/>
                <w:sz w:val="24"/>
                <w:szCs w:val="24"/>
              </w:rPr>
              <w:t>31</w:t>
            </w:r>
          </w:p>
        </w:tc>
        <w:tc>
          <w:tcPr>
            <w:tcW w:w="1431" w:type="dxa"/>
            <w:vAlign w:val="center"/>
          </w:tcPr>
          <w:p w:rsidR="00732A4C" w:rsidRPr="00426D70" w:rsidRDefault="00767F4E" w:rsidP="00941E7A">
            <w:pPr>
              <w:pStyle w:val="af5"/>
              <w:widowControl w:val="0"/>
              <w:suppressAutoHyphens/>
              <w:spacing w:line="252" w:lineRule="auto"/>
              <w:ind w:left="0"/>
              <w:jc w:val="center"/>
              <w:rPr>
                <w:rFonts w:ascii="Times New Roman" w:hAnsi="Times New Roman"/>
                <w:sz w:val="24"/>
                <w:szCs w:val="24"/>
              </w:rPr>
            </w:pPr>
            <w:r w:rsidRPr="00426D70">
              <w:rPr>
                <w:rFonts w:ascii="Times New Roman" w:hAnsi="Times New Roman"/>
                <w:sz w:val="24"/>
                <w:szCs w:val="24"/>
              </w:rPr>
              <w:t>39</w:t>
            </w:r>
          </w:p>
        </w:tc>
        <w:tc>
          <w:tcPr>
            <w:tcW w:w="3163" w:type="dxa"/>
            <w:vAlign w:val="center"/>
          </w:tcPr>
          <w:p w:rsidR="00732A4C" w:rsidRPr="00426D70" w:rsidRDefault="00426D70" w:rsidP="00941E7A">
            <w:pPr>
              <w:pStyle w:val="af5"/>
              <w:widowControl w:val="0"/>
              <w:suppressAutoHyphens/>
              <w:spacing w:line="252" w:lineRule="auto"/>
              <w:ind w:left="0"/>
              <w:jc w:val="center"/>
              <w:rPr>
                <w:rFonts w:ascii="Times New Roman" w:hAnsi="Times New Roman"/>
                <w:sz w:val="24"/>
                <w:szCs w:val="24"/>
              </w:rPr>
            </w:pPr>
            <w:r>
              <w:rPr>
                <w:rFonts w:ascii="Times New Roman" w:hAnsi="Times New Roman"/>
                <w:sz w:val="24"/>
                <w:szCs w:val="24"/>
              </w:rPr>
              <w:t>XXXXXXXXXXXXXX</w:t>
            </w:r>
            <w:r w:rsidR="00767F4E" w:rsidRPr="00426D70">
              <w:rPr>
                <w:rFonts w:ascii="Times New Roman" w:hAnsi="Times New Roman"/>
                <w:sz w:val="24"/>
                <w:szCs w:val="24"/>
              </w:rPr>
              <w:t>XXX</w:t>
            </w:r>
          </w:p>
        </w:tc>
      </w:tr>
      <w:tr w:rsidR="00732A4C" w:rsidRPr="00426D70" w:rsidTr="00426D70">
        <w:tc>
          <w:tcPr>
            <w:tcW w:w="2245" w:type="dxa"/>
          </w:tcPr>
          <w:p w:rsidR="00732A4C" w:rsidRPr="00426D70" w:rsidRDefault="00767F4E" w:rsidP="00941E7A">
            <w:pPr>
              <w:pStyle w:val="af5"/>
              <w:widowControl w:val="0"/>
              <w:suppressAutoHyphens/>
              <w:spacing w:line="252" w:lineRule="auto"/>
              <w:ind w:left="0"/>
              <w:jc w:val="both"/>
              <w:rPr>
                <w:rFonts w:ascii="Times New Roman" w:hAnsi="Times New Roman"/>
                <w:sz w:val="24"/>
                <w:szCs w:val="24"/>
              </w:rPr>
            </w:pPr>
            <w:r w:rsidRPr="00426D70">
              <w:rPr>
                <w:rFonts w:ascii="Times New Roman" w:hAnsi="Times New Roman"/>
                <w:sz w:val="24"/>
                <w:szCs w:val="24"/>
              </w:rPr>
              <w:t>Эргономика</w:t>
            </w:r>
          </w:p>
        </w:tc>
        <w:tc>
          <w:tcPr>
            <w:tcW w:w="2244" w:type="dxa"/>
            <w:vAlign w:val="center"/>
          </w:tcPr>
          <w:p w:rsidR="00732A4C" w:rsidRPr="00426D70" w:rsidRDefault="00767F4E" w:rsidP="00941E7A">
            <w:pPr>
              <w:pStyle w:val="af5"/>
              <w:widowControl w:val="0"/>
              <w:suppressAutoHyphens/>
              <w:spacing w:line="252" w:lineRule="auto"/>
              <w:ind w:left="0"/>
              <w:jc w:val="center"/>
              <w:rPr>
                <w:rFonts w:ascii="Times New Roman" w:hAnsi="Times New Roman"/>
                <w:sz w:val="24"/>
                <w:szCs w:val="24"/>
              </w:rPr>
            </w:pPr>
            <w:r w:rsidRPr="00426D70">
              <w:rPr>
                <w:rFonts w:ascii="Times New Roman" w:hAnsi="Times New Roman"/>
                <w:sz w:val="24"/>
                <w:szCs w:val="24"/>
              </w:rPr>
              <w:t>15</w:t>
            </w:r>
          </w:p>
        </w:tc>
        <w:tc>
          <w:tcPr>
            <w:tcW w:w="1431" w:type="dxa"/>
            <w:vAlign w:val="center"/>
          </w:tcPr>
          <w:p w:rsidR="00732A4C" w:rsidRPr="00426D70" w:rsidRDefault="00767F4E" w:rsidP="00941E7A">
            <w:pPr>
              <w:pStyle w:val="af5"/>
              <w:widowControl w:val="0"/>
              <w:suppressAutoHyphens/>
              <w:spacing w:line="252" w:lineRule="auto"/>
              <w:ind w:left="0"/>
              <w:jc w:val="center"/>
              <w:rPr>
                <w:rFonts w:ascii="Times New Roman" w:hAnsi="Times New Roman"/>
                <w:sz w:val="24"/>
                <w:szCs w:val="24"/>
              </w:rPr>
            </w:pPr>
            <w:r w:rsidRPr="00426D70">
              <w:rPr>
                <w:rFonts w:ascii="Times New Roman" w:hAnsi="Times New Roman"/>
                <w:sz w:val="24"/>
                <w:szCs w:val="24"/>
              </w:rPr>
              <w:t>19</w:t>
            </w:r>
          </w:p>
        </w:tc>
        <w:tc>
          <w:tcPr>
            <w:tcW w:w="3163" w:type="dxa"/>
            <w:vAlign w:val="center"/>
          </w:tcPr>
          <w:p w:rsidR="00732A4C" w:rsidRPr="00426D70" w:rsidRDefault="00767F4E" w:rsidP="00941E7A">
            <w:pPr>
              <w:pStyle w:val="af5"/>
              <w:widowControl w:val="0"/>
              <w:suppressAutoHyphens/>
              <w:spacing w:line="252" w:lineRule="auto"/>
              <w:ind w:left="0"/>
              <w:jc w:val="center"/>
              <w:rPr>
                <w:rFonts w:ascii="Times New Roman" w:hAnsi="Times New Roman"/>
                <w:sz w:val="24"/>
                <w:szCs w:val="24"/>
              </w:rPr>
            </w:pPr>
            <w:r w:rsidRPr="00426D70">
              <w:rPr>
                <w:rFonts w:ascii="Times New Roman" w:hAnsi="Times New Roman"/>
                <w:sz w:val="24"/>
                <w:szCs w:val="24"/>
              </w:rPr>
              <w:t>XXXXXXXXX</w:t>
            </w:r>
          </w:p>
        </w:tc>
      </w:tr>
      <w:tr w:rsidR="00767F4E" w:rsidRPr="00426D70" w:rsidTr="00426D70">
        <w:tc>
          <w:tcPr>
            <w:tcW w:w="2245" w:type="dxa"/>
          </w:tcPr>
          <w:p w:rsidR="00426D70" w:rsidRDefault="00767F4E" w:rsidP="00941E7A">
            <w:pPr>
              <w:pStyle w:val="af5"/>
              <w:widowControl w:val="0"/>
              <w:suppressAutoHyphens/>
              <w:spacing w:line="252" w:lineRule="auto"/>
              <w:ind w:left="0"/>
              <w:jc w:val="both"/>
              <w:rPr>
                <w:rFonts w:ascii="Times New Roman" w:hAnsi="Times New Roman"/>
                <w:sz w:val="24"/>
                <w:szCs w:val="24"/>
              </w:rPr>
            </w:pPr>
            <w:r w:rsidRPr="00426D70">
              <w:rPr>
                <w:rFonts w:ascii="Times New Roman" w:hAnsi="Times New Roman"/>
                <w:sz w:val="24"/>
                <w:szCs w:val="24"/>
              </w:rPr>
              <w:t xml:space="preserve">Химические </w:t>
            </w:r>
          </w:p>
          <w:p w:rsidR="00767F4E" w:rsidRPr="00426D70" w:rsidRDefault="00767F4E" w:rsidP="00941E7A">
            <w:pPr>
              <w:pStyle w:val="af5"/>
              <w:widowControl w:val="0"/>
              <w:suppressAutoHyphens/>
              <w:spacing w:line="252" w:lineRule="auto"/>
              <w:ind w:left="0"/>
              <w:jc w:val="both"/>
              <w:rPr>
                <w:rFonts w:ascii="Times New Roman" w:hAnsi="Times New Roman"/>
                <w:sz w:val="24"/>
                <w:szCs w:val="24"/>
              </w:rPr>
            </w:pPr>
            <w:r w:rsidRPr="00426D70">
              <w:rPr>
                <w:rFonts w:ascii="Times New Roman" w:hAnsi="Times New Roman"/>
                <w:sz w:val="24"/>
                <w:szCs w:val="24"/>
              </w:rPr>
              <w:t xml:space="preserve">факторы опасности </w:t>
            </w:r>
          </w:p>
        </w:tc>
        <w:tc>
          <w:tcPr>
            <w:tcW w:w="2244" w:type="dxa"/>
            <w:vAlign w:val="center"/>
          </w:tcPr>
          <w:p w:rsidR="00767F4E" w:rsidRPr="00426D70" w:rsidRDefault="00767F4E" w:rsidP="00941E7A">
            <w:pPr>
              <w:pStyle w:val="af5"/>
              <w:widowControl w:val="0"/>
              <w:suppressAutoHyphens/>
              <w:spacing w:line="252" w:lineRule="auto"/>
              <w:ind w:left="0"/>
              <w:jc w:val="center"/>
              <w:rPr>
                <w:rFonts w:ascii="Times New Roman" w:hAnsi="Times New Roman"/>
                <w:sz w:val="24"/>
                <w:szCs w:val="24"/>
              </w:rPr>
            </w:pPr>
            <w:r w:rsidRPr="00426D70">
              <w:rPr>
                <w:rFonts w:ascii="Times New Roman" w:hAnsi="Times New Roman"/>
                <w:sz w:val="24"/>
                <w:szCs w:val="24"/>
              </w:rPr>
              <w:t>6</w:t>
            </w:r>
          </w:p>
        </w:tc>
        <w:tc>
          <w:tcPr>
            <w:tcW w:w="1431" w:type="dxa"/>
            <w:vAlign w:val="center"/>
          </w:tcPr>
          <w:p w:rsidR="00767F4E" w:rsidRPr="00426D70" w:rsidRDefault="00767F4E" w:rsidP="00941E7A">
            <w:pPr>
              <w:pStyle w:val="af5"/>
              <w:widowControl w:val="0"/>
              <w:suppressAutoHyphens/>
              <w:spacing w:line="252" w:lineRule="auto"/>
              <w:ind w:left="0"/>
              <w:jc w:val="center"/>
              <w:rPr>
                <w:rFonts w:ascii="Times New Roman" w:hAnsi="Times New Roman"/>
                <w:sz w:val="24"/>
                <w:szCs w:val="24"/>
              </w:rPr>
            </w:pPr>
            <w:r w:rsidRPr="00426D70">
              <w:rPr>
                <w:rFonts w:ascii="Times New Roman" w:hAnsi="Times New Roman"/>
                <w:sz w:val="24"/>
                <w:szCs w:val="24"/>
              </w:rPr>
              <w:t>8</w:t>
            </w:r>
          </w:p>
        </w:tc>
        <w:tc>
          <w:tcPr>
            <w:tcW w:w="3163" w:type="dxa"/>
            <w:vAlign w:val="center"/>
          </w:tcPr>
          <w:p w:rsidR="00767F4E" w:rsidRPr="00426D70" w:rsidRDefault="00767F4E" w:rsidP="00941E7A">
            <w:pPr>
              <w:pStyle w:val="af5"/>
              <w:widowControl w:val="0"/>
              <w:suppressAutoHyphens/>
              <w:spacing w:line="252" w:lineRule="auto"/>
              <w:ind w:left="0"/>
              <w:jc w:val="center"/>
              <w:rPr>
                <w:rFonts w:ascii="Times New Roman" w:hAnsi="Times New Roman"/>
                <w:sz w:val="24"/>
                <w:szCs w:val="24"/>
              </w:rPr>
            </w:pPr>
            <w:r w:rsidRPr="00426D70">
              <w:rPr>
                <w:rFonts w:ascii="Times New Roman" w:hAnsi="Times New Roman"/>
                <w:sz w:val="24"/>
                <w:szCs w:val="24"/>
              </w:rPr>
              <w:t>XXXX</w:t>
            </w:r>
          </w:p>
        </w:tc>
      </w:tr>
      <w:tr w:rsidR="00767F4E" w:rsidRPr="00426D70" w:rsidTr="00426D70">
        <w:tc>
          <w:tcPr>
            <w:tcW w:w="2245" w:type="dxa"/>
          </w:tcPr>
          <w:p w:rsidR="00426D70" w:rsidRDefault="00767F4E" w:rsidP="00941E7A">
            <w:pPr>
              <w:pStyle w:val="af5"/>
              <w:widowControl w:val="0"/>
              <w:suppressAutoHyphens/>
              <w:spacing w:line="252" w:lineRule="auto"/>
              <w:ind w:left="0"/>
              <w:jc w:val="both"/>
              <w:rPr>
                <w:rFonts w:ascii="Times New Roman" w:hAnsi="Times New Roman"/>
                <w:sz w:val="24"/>
                <w:szCs w:val="24"/>
              </w:rPr>
            </w:pPr>
            <w:r w:rsidRPr="00426D70">
              <w:rPr>
                <w:rFonts w:ascii="Times New Roman" w:hAnsi="Times New Roman"/>
                <w:sz w:val="24"/>
                <w:szCs w:val="24"/>
              </w:rPr>
              <w:t xml:space="preserve">Нервное </w:t>
            </w:r>
          </w:p>
          <w:p w:rsidR="00767F4E" w:rsidRPr="00426D70" w:rsidRDefault="00767F4E" w:rsidP="00941E7A">
            <w:pPr>
              <w:pStyle w:val="af5"/>
              <w:widowControl w:val="0"/>
              <w:suppressAutoHyphens/>
              <w:spacing w:line="252" w:lineRule="auto"/>
              <w:ind w:left="0"/>
              <w:jc w:val="both"/>
              <w:rPr>
                <w:rFonts w:ascii="Times New Roman" w:hAnsi="Times New Roman"/>
                <w:sz w:val="24"/>
                <w:szCs w:val="24"/>
              </w:rPr>
            </w:pPr>
            <w:r w:rsidRPr="00426D70">
              <w:rPr>
                <w:rFonts w:ascii="Times New Roman" w:hAnsi="Times New Roman"/>
                <w:sz w:val="24"/>
                <w:szCs w:val="24"/>
              </w:rPr>
              <w:t>напряжение</w:t>
            </w:r>
          </w:p>
        </w:tc>
        <w:tc>
          <w:tcPr>
            <w:tcW w:w="2244" w:type="dxa"/>
            <w:vAlign w:val="center"/>
          </w:tcPr>
          <w:p w:rsidR="00767F4E" w:rsidRPr="00426D70" w:rsidRDefault="00767F4E" w:rsidP="00941E7A">
            <w:pPr>
              <w:pStyle w:val="af5"/>
              <w:widowControl w:val="0"/>
              <w:suppressAutoHyphens/>
              <w:spacing w:line="252" w:lineRule="auto"/>
              <w:ind w:left="0"/>
              <w:jc w:val="center"/>
              <w:rPr>
                <w:rFonts w:ascii="Times New Roman" w:hAnsi="Times New Roman"/>
                <w:sz w:val="24"/>
                <w:szCs w:val="24"/>
              </w:rPr>
            </w:pPr>
            <w:r w:rsidRPr="00426D70">
              <w:rPr>
                <w:rFonts w:ascii="Times New Roman" w:hAnsi="Times New Roman"/>
                <w:sz w:val="24"/>
                <w:szCs w:val="24"/>
              </w:rPr>
              <w:t>10</w:t>
            </w:r>
          </w:p>
        </w:tc>
        <w:tc>
          <w:tcPr>
            <w:tcW w:w="1431" w:type="dxa"/>
            <w:vAlign w:val="center"/>
          </w:tcPr>
          <w:p w:rsidR="00767F4E" w:rsidRPr="00426D70" w:rsidRDefault="00767F4E" w:rsidP="00941E7A">
            <w:pPr>
              <w:pStyle w:val="af5"/>
              <w:widowControl w:val="0"/>
              <w:suppressAutoHyphens/>
              <w:spacing w:line="252" w:lineRule="auto"/>
              <w:ind w:left="0"/>
              <w:jc w:val="center"/>
              <w:rPr>
                <w:rFonts w:ascii="Times New Roman" w:hAnsi="Times New Roman"/>
                <w:sz w:val="24"/>
                <w:szCs w:val="24"/>
              </w:rPr>
            </w:pPr>
            <w:r w:rsidRPr="00426D70">
              <w:rPr>
                <w:rFonts w:ascii="Times New Roman" w:hAnsi="Times New Roman"/>
                <w:sz w:val="24"/>
                <w:szCs w:val="24"/>
              </w:rPr>
              <w:t>12</w:t>
            </w:r>
          </w:p>
        </w:tc>
        <w:tc>
          <w:tcPr>
            <w:tcW w:w="3163" w:type="dxa"/>
            <w:vAlign w:val="center"/>
          </w:tcPr>
          <w:p w:rsidR="00767F4E" w:rsidRPr="00426D70" w:rsidRDefault="00767F4E" w:rsidP="00941E7A">
            <w:pPr>
              <w:pStyle w:val="af5"/>
              <w:widowControl w:val="0"/>
              <w:suppressAutoHyphens/>
              <w:spacing w:line="252" w:lineRule="auto"/>
              <w:ind w:left="0"/>
              <w:jc w:val="center"/>
              <w:rPr>
                <w:rFonts w:ascii="Times New Roman" w:hAnsi="Times New Roman"/>
                <w:sz w:val="24"/>
                <w:szCs w:val="24"/>
              </w:rPr>
            </w:pPr>
            <w:r w:rsidRPr="00426D70">
              <w:rPr>
                <w:rFonts w:ascii="Times New Roman" w:hAnsi="Times New Roman"/>
                <w:sz w:val="24"/>
                <w:szCs w:val="24"/>
              </w:rPr>
              <w:t>XXXXXX</w:t>
            </w:r>
          </w:p>
        </w:tc>
      </w:tr>
      <w:tr w:rsidR="00767F4E" w:rsidRPr="00426D70" w:rsidTr="00426D70">
        <w:tc>
          <w:tcPr>
            <w:tcW w:w="2245" w:type="dxa"/>
          </w:tcPr>
          <w:p w:rsidR="00767F4E" w:rsidRPr="00426D70" w:rsidRDefault="00767F4E" w:rsidP="00941E7A">
            <w:pPr>
              <w:pStyle w:val="af5"/>
              <w:widowControl w:val="0"/>
              <w:suppressAutoHyphens/>
              <w:spacing w:line="252" w:lineRule="auto"/>
              <w:ind w:left="0"/>
              <w:jc w:val="both"/>
              <w:rPr>
                <w:rFonts w:ascii="Times New Roman" w:hAnsi="Times New Roman"/>
                <w:sz w:val="24"/>
                <w:szCs w:val="24"/>
              </w:rPr>
            </w:pPr>
            <w:r w:rsidRPr="00426D70">
              <w:rPr>
                <w:rFonts w:ascii="Times New Roman" w:hAnsi="Times New Roman"/>
                <w:sz w:val="24"/>
                <w:szCs w:val="24"/>
              </w:rPr>
              <w:t>ИТОГО:</w:t>
            </w:r>
          </w:p>
        </w:tc>
        <w:tc>
          <w:tcPr>
            <w:tcW w:w="2244" w:type="dxa"/>
            <w:vAlign w:val="center"/>
          </w:tcPr>
          <w:p w:rsidR="00767F4E" w:rsidRPr="00426D70" w:rsidRDefault="00767F4E" w:rsidP="00941E7A">
            <w:pPr>
              <w:pStyle w:val="af5"/>
              <w:widowControl w:val="0"/>
              <w:suppressAutoHyphens/>
              <w:spacing w:line="252" w:lineRule="auto"/>
              <w:ind w:left="0"/>
              <w:jc w:val="center"/>
              <w:rPr>
                <w:rFonts w:ascii="Times New Roman" w:hAnsi="Times New Roman"/>
                <w:sz w:val="24"/>
                <w:szCs w:val="24"/>
              </w:rPr>
            </w:pPr>
            <w:r w:rsidRPr="00426D70">
              <w:rPr>
                <w:rFonts w:ascii="Times New Roman" w:hAnsi="Times New Roman"/>
                <w:sz w:val="24"/>
                <w:szCs w:val="24"/>
              </w:rPr>
              <w:t>80</w:t>
            </w:r>
          </w:p>
        </w:tc>
        <w:tc>
          <w:tcPr>
            <w:tcW w:w="1431" w:type="dxa"/>
            <w:vAlign w:val="center"/>
          </w:tcPr>
          <w:p w:rsidR="00767F4E" w:rsidRPr="00426D70" w:rsidRDefault="00767F4E" w:rsidP="00941E7A">
            <w:pPr>
              <w:pStyle w:val="af5"/>
              <w:widowControl w:val="0"/>
              <w:suppressAutoHyphens/>
              <w:spacing w:line="252" w:lineRule="auto"/>
              <w:ind w:left="0"/>
              <w:jc w:val="center"/>
              <w:rPr>
                <w:rFonts w:ascii="Times New Roman" w:hAnsi="Times New Roman"/>
                <w:sz w:val="24"/>
                <w:szCs w:val="24"/>
              </w:rPr>
            </w:pPr>
            <w:r w:rsidRPr="00426D70">
              <w:rPr>
                <w:rFonts w:ascii="Times New Roman" w:hAnsi="Times New Roman"/>
                <w:sz w:val="24"/>
                <w:szCs w:val="24"/>
              </w:rPr>
              <w:t>100</w:t>
            </w:r>
          </w:p>
        </w:tc>
        <w:tc>
          <w:tcPr>
            <w:tcW w:w="3163" w:type="dxa"/>
            <w:vAlign w:val="center"/>
          </w:tcPr>
          <w:p w:rsidR="00767F4E" w:rsidRPr="00426D70" w:rsidRDefault="00767F4E" w:rsidP="00941E7A">
            <w:pPr>
              <w:pStyle w:val="af5"/>
              <w:widowControl w:val="0"/>
              <w:suppressAutoHyphens/>
              <w:spacing w:line="252" w:lineRule="auto"/>
              <w:ind w:left="0"/>
              <w:jc w:val="center"/>
              <w:rPr>
                <w:rFonts w:ascii="Times New Roman" w:hAnsi="Times New Roman"/>
                <w:sz w:val="24"/>
                <w:szCs w:val="24"/>
              </w:rPr>
            </w:pPr>
          </w:p>
        </w:tc>
      </w:tr>
    </w:tbl>
    <w:p w:rsidR="00767F4E" w:rsidRDefault="00E70163" w:rsidP="00941E7A">
      <w:pPr>
        <w:pStyle w:val="af5"/>
        <w:widowControl w:val="0"/>
        <w:suppressAutoHyphens/>
        <w:spacing w:line="252" w:lineRule="auto"/>
        <w:ind w:left="0" w:firstLine="709"/>
        <w:jc w:val="both"/>
        <w:rPr>
          <w:rFonts w:ascii="Times New Roman" w:hAnsi="Times New Roman"/>
          <w:sz w:val="28"/>
          <w:szCs w:val="28"/>
        </w:rPr>
      </w:pPr>
      <w:r w:rsidRPr="00732A4C">
        <w:rPr>
          <w:rFonts w:ascii="Times New Roman" w:hAnsi="Times New Roman"/>
          <w:sz w:val="28"/>
          <w:szCs w:val="28"/>
        </w:rPr>
        <w:t xml:space="preserve"> </w:t>
      </w:r>
    </w:p>
    <w:p w:rsidR="00767F4E" w:rsidRDefault="00E70163" w:rsidP="00941E7A">
      <w:pPr>
        <w:pStyle w:val="af5"/>
        <w:widowControl w:val="0"/>
        <w:suppressAutoHyphens/>
        <w:spacing w:line="252" w:lineRule="auto"/>
        <w:ind w:left="0" w:firstLine="709"/>
        <w:jc w:val="both"/>
        <w:rPr>
          <w:rFonts w:ascii="Times New Roman" w:hAnsi="Times New Roman"/>
          <w:sz w:val="28"/>
          <w:szCs w:val="28"/>
        </w:rPr>
      </w:pPr>
      <w:r w:rsidRPr="00732A4C">
        <w:rPr>
          <w:rFonts w:ascii="Times New Roman" w:hAnsi="Times New Roman"/>
          <w:sz w:val="28"/>
          <w:szCs w:val="28"/>
        </w:rPr>
        <w:t xml:space="preserve">С помощью профиля риска можно определить приоритетные направления развития безопасности труда или наиважнейшие объекты для мероприятий. Чем длиннее </w:t>
      </w:r>
      <w:r w:rsidR="00DB76DD">
        <w:rPr>
          <w:rFonts w:ascii="Times New Roman" w:hAnsi="Times New Roman"/>
          <w:sz w:val="28"/>
          <w:szCs w:val="28"/>
        </w:rPr>
        <w:t>балка в профиле рисков табл</w:t>
      </w:r>
      <w:r w:rsidR="00426D70">
        <w:rPr>
          <w:rFonts w:ascii="Times New Roman" w:hAnsi="Times New Roman"/>
          <w:sz w:val="28"/>
          <w:szCs w:val="28"/>
        </w:rPr>
        <w:t>.</w:t>
      </w:r>
      <w:r w:rsidR="00DB76DD">
        <w:rPr>
          <w:rFonts w:ascii="Times New Roman" w:hAnsi="Times New Roman"/>
          <w:sz w:val="28"/>
          <w:szCs w:val="28"/>
        </w:rPr>
        <w:t xml:space="preserve"> 4</w:t>
      </w:r>
      <w:r w:rsidRPr="00732A4C">
        <w:rPr>
          <w:rFonts w:ascii="Times New Roman" w:hAnsi="Times New Roman"/>
          <w:sz w:val="28"/>
          <w:szCs w:val="28"/>
        </w:rPr>
        <w:t>, тем большему числу факторов опасности она соответствует. Следовательно, мероприятия необходимо начинать именно в месте обнаружения этих опасностей.</w:t>
      </w:r>
    </w:p>
    <w:p w:rsidR="00767F4E" w:rsidRPr="00426D70" w:rsidRDefault="00E70163" w:rsidP="00941E7A">
      <w:pPr>
        <w:pStyle w:val="af5"/>
        <w:widowControl w:val="0"/>
        <w:suppressAutoHyphens/>
        <w:spacing w:line="252" w:lineRule="auto"/>
        <w:ind w:left="0" w:firstLine="709"/>
        <w:jc w:val="both"/>
        <w:rPr>
          <w:rFonts w:ascii="Times New Roman" w:hAnsi="Times New Roman"/>
          <w:i/>
          <w:sz w:val="28"/>
          <w:szCs w:val="28"/>
        </w:rPr>
      </w:pPr>
      <w:r w:rsidRPr="00426D70">
        <w:rPr>
          <w:rFonts w:ascii="Times New Roman" w:hAnsi="Times New Roman"/>
          <w:i/>
          <w:sz w:val="28"/>
          <w:szCs w:val="28"/>
        </w:rPr>
        <w:t xml:space="preserve">Анкета мероприятий </w:t>
      </w:r>
    </w:p>
    <w:p w:rsidR="00767F4E" w:rsidRDefault="00E70163" w:rsidP="00941E7A">
      <w:pPr>
        <w:pStyle w:val="af5"/>
        <w:widowControl w:val="0"/>
        <w:suppressAutoHyphens/>
        <w:spacing w:line="252" w:lineRule="auto"/>
        <w:ind w:left="0" w:firstLine="709"/>
        <w:jc w:val="both"/>
        <w:rPr>
          <w:rFonts w:ascii="Times New Roman" w:hAnsi="Times New Roman"/>
          <w:sz w:val="28"/>
          <w:szCs w:val="28"/>
        </w:rPr>
      </w:pPr>
      <w:r w:rsidRPr="00732A4C">
        <w:rPr>
          <w:rFonts w:ascii="Times New Roman" w:hAnsi="Times New Roman"/>
          <w:sz w:val="28"/>
          <w:szCs w:val="28"/>
        </w:rPr>
        <w:t xml:space="preserve">Определение величины риска и выбор мероприятий делается с помощью анкеты мероприятий. В анкете с максимальной точностью описывается опасная ситуация, возникшая на рабочем месте, оценивается величина риска, выясняются необходимые мероприятия, называется </w:t>
      </w:r>
      <w:r w:rsidRPr="00732A4C">
        <w:rPr>
          <w:rFonts w:ascii="Times New Roman" w:hAnsi="Times New Roman"/>
          <w:sz w:val="28"/>
          <w:szCs w:val="28"/>
        </w:rPr>
        <w:lastRenderedPageBreak/>
        <w:t>ответственное лицо и график выполнения намеченных мероприятий</w:t>
      </w:r>
      <w:r w:rsidR="00426D70">
        <w:rPr>
          <w:rFonts w:ascii="Times New Roman" w:hAnsi="Times New Roman"/>
          <w:sz w:val="28"/>
          <w:szCs w:val="28"/>
        </w:rPr>
        <w:t xml:space="preserve"> (табл. 5)</w:t>
      </w:r>
      <w:r w:rsidRPr="00732A4C">
        <w:rPr>
          <w:rFonts w:ascii="Times New Roman" w:hAnsi="Times New Roman"/>
          <w:sz w:val="28"/>
          <w:szCs w:val="28"/>
        </w:rPr>
        <w:t xml:space="preserve">. </w:t>
      </w:r>
    </w:p>
    <w:p w:rsidR="00426D70" w:rsidRDefault="00426D70" w:rsidP="00941E7A">
      <w:pPr>
        <w:widowControl w:val="0"/>
        <w:suppressAutoHyphens/>
        <w:spacing w:after="0" w:line="240" w:lineRule="auto"/>
        <w:ind w:left="1276" w:hanging="283"/>
        <w:jc w:val="right"/>
        <w:rPr>
          <w:rFonts w:ascii="Times New Roman" w:hAnsi="Times New Roman"/>
          <w:b/>
          <w:i/>
          <w:sz w:val="24"/>
          <w:szCs w:val="24"/>
        </w:rPr>
      </w:pPr>
    </w:p>
    <w:p w:rsidR="00426D70" w:rsidRDefault="00426D70" w:rsidP="00941E7A">
      <w:pPr>
        <w:widowControl w:val="0"/>
        <w:suppressAutoHyphens/>
        <w:spacing w:after="0" w:line="240" w:lineRule="auto"/>
        <w:ind w:left="1276" w:hanging="283"/>
        <w:jc w:val="right"/>
        <w:rPr>
          <w:rFonts w:ascii="Times New Roman" w:hAnsi="Times New Roman"/>
          <w:b/>
          <w:i/>
          <w:sz w:val="24"/>
          <w:szCs w:val="24"/>
        </w:rPr>
      </w:pPr>
    </w:p>
    <w:p w:rsidR="00767F4E" w:rsidRPr="00426D70" w:rsidRDefault="00E70163" w:rsidP="00941E7A">
      <w:pPr>
        <w:widowControl w:val="0"/>
        <w:suppressAutoHyphens/>
        <w:spacing w:after="0" w:line="240" w:lineRule="auto"/>
        <w:ind w:left="1276" w:hanging="283"/>
        <w:jc w:val="right"/>
        <w:rPr>
          <w:rFonts w:ascii="Times New Roman" w:hAnsi="Times New Roman"/>
          <w:b/>
          <w:i/>
          <w:sz w:val="24"/>
          <w:szCs w:val="24"/>
        </w:rPr>
      </w:pPr>
      <w:r w:rsidRPr="00426D70">
        <w:rPr>
          <w:rFonts w:ascii="Times New Roman" w:hAnsi="Times New Roman"/>
          <w:b/>
          <w:i/>
          <w:sz w:val="24"/>
          <w:szCs w:val="24"/>
        </w:rPr>
        <w:t xml:space="preserve">Таблица </w:t>
      </w:r>
      <w:r w:rsidR="00DB76DD" w:rsidRPr="00426D70">
        <w:rPr>
          <w:rFonts w:ascii="Times New Roman" w:hAnsi="Times New Roman"/>
          <w:b/>
          <w:i/>
          <w:sz w:val="24"/>
          <w:szCs w:val="24"/>
        </w:rPr>
        <w:t>5</w:t>
      </w:r>
      <w:r w:rsidRPr="00426D70">
        <w:rPr>
          <w:rFonts w:ascii="Times New Roman" w:hAnsi="Times New Roman"/>
          <w:b/>
          <w:i/>
          <w:sz w:val="24"/>
          <w:szCs w:val="24"/>
        </w:rPr>
        <w:t xml:space="preserve"> </w:t>
      </w:r>
    </w:p>
    <w:p w:rsidR="00767F4E" w:rsidRPr="00426D70" w:rsidRDefault="00E70163" w:rsidP="00941E7A">
      <w:pPr>
        <w:widowControl w:val="0"/>
        <w:suppressAutoHyphens/>
        <w:spacing w:after="120" w:line="240" w:lineRule="auto"/>
        <w:jc w:val="center"/>
        <w:rPr>
          <w:rFonts w:ascii="Times New Roman" w:hAnsi="Times New Roman"/>
          <w:b/>
          <w:sz w:val="24"/>
          <w:szCs w:val="24"/>
        </w:rPr>
      </w:pPr>
      <w:r w:rsidRPr="00426D70">
        <w:rPr>
          <w:rFonts w:ascii="Times New Roman" w:hAnsi="Times New Roman"/>
          <w:b/>
          <w:sz w:val="24"/>
          <w:szCs w:val="24"/>
        </w:rPr>
        <w:t>Инструкции по заполнению таблицы факторов риска</w:t>
      </w:r>
    </w:p>
    <w:tbl>
      <w:tblPr>
        <w:tblStyle w:val="a9"/>
        <w:tblW w:w="0" w:type="auto"/>
        <w:tblLook w:val="04A0" w:firstRow="1" w:lastRow="0" w:firstColumn="1" w:lastColumn="0" w:noHBand="0" w:noVBand="1"/>
      </w:tblPr>
      <w:tblGrid>
        <w:gridCol w:w="4638"/>
        <w:gridCol w:w="4642"/>
      </w:tblGrid>
      <w:tr w:rsidR="00426D70" w:rsidRPr="00426D70" w:rsidTr="00FD55D9">
        <w:tc>
          <w:tcPr>
            <w:tcW w:w="9280" w:type="dxa"/>
            <w:gridSpan w:val="2"/>
          </w:tcPr>
          <w:p w:rsidR="00426D70" w:rsidRPr="00426D70" w:rsidRDefault="00426D70" w:rsidP="00941E7A">
            <w:pPr>
              <w:pStyle w:val="af5"/>
              <w:widowControl w:val="0"/>
              <w:suppressAutoHyphens/>
              <w:ind w:left="0"/>
              <w:jc w:val="center"/>
              <w:rPr>
                <w:rFonts w:ascii="Times New Roman" w:hAnsi="Times New Roman"/>
                <w:sz w:val="24"/>
                <w:szCs w:val="24"/>
              </w:rPr>
            </w:pPr>
            <w:r w:rsidRPr="00426D70">
              <w:rPr>
                <w:rFonts w:ascii="Times New Roman" w:hAnsi="Times New Roman"/>
                <w:sz w:val="24"/>
                <w:szCs w:val="24"/>
              </w:rPr>
              <w:t>Содержание колонок таблицы факторов риска</w:t>
            </w:r>
          </w:p>
        </w:tc>
      </w:tr>
      <w:tr w:rsidR="00767F4E" w:rsidRPr="00426D70" w:rsidTr="00426D70">
        <w:tc>
          <w:tcPr>
            <w:tcW w:w="4638" w:type="dxa"/>
            <w:vAlign w:val="center"/>
          </w:tcPr>
          <w:p w:rsidR="00767F4E" w:rsidRPr="00426D70" w:rsidRDefault="00767F4E" w:rsidP="00941E7A">
            <w:pPr>
              <w:pStyle w:val="af5"/>
              <w:widowControl w:val="0"/>
              <w:suppressAutoHyphens/>
              <w:ind w:left="0"/>
              <w:rPr>
                <w:rFonts w:ascii="Times New Roman" w:hAnsi="Times New Roman"/>
                <w:sz w:val="24"/>
                <w:szCs w:val="24"/>
              </w:rPr>
            </w:pPr>
            <w:r w:rsidRPr="00426D70">
              <w:rPr>
                <w:rFonts w:ascii="Times New Roman" w:hAnsi="Times New Roman"/>
                <w:sz w:val="24"/>
                <w:szCs w:val="24"/>
              </w:rPr>
              <w:t>Описание опасной ситуации</w:t>
            </w:r>
          </w:p>
        </w:tc>
        <w:tc>
          <w:tcPr>
            <w:tcW w:w="4642" w:type="dxa"/>
          </w:tcPr>
          <w:p w:rsidR="00767F4E" w:rsidRPr="00426D70" w:rsidRDefault="00767F4E" w:rsidP="00941E7A">
            <w:pPr>
              <w:pStyle w:val="af5"/>
              <w:widowControl w:val="0"/>
              <w:suppressAutoHyphens/>
              <w:ind w:left="0"/>
              <w:jc w:val="both"/>
              <w:rPr>
                <w:rFonts w:ascii="Times New Roman" w:hAnsi="Times New Roman"/>
                <w:sz w:val="24"/>
                <w:szCs w:val="24"/>
              </w:rPr>
            </w:pPr>
            <w:r w:rsidRPr="00426D70">
              <w:rPr>
                <w:rFonts w:ascii="Times New Roman" w:hAnsi="Times New Roman"/>
                <w:sz w:val="24"/>
                <w:szCs w:val="24"/>
              </w:rPr>
              <w:t>Описывается опасная ситуация по возможности детальнее: где проявляется опасность, что ее вызывает и кто подвержен опасности? Можно сослаться на буквенные и цифровые коды анкеты (напр. E1). Можно использовать для описания одной опасной ситуации несколько строк.</w:t>
            </w:r>
          </w:p>
        </w:tc>
      </w:tr>
      <w:tr w:rsidR="00767F4E" w:rsidRPr="00426D70" w:rsidTr="00426D70">
        <w:tc>
          <w:tcPr>
            <w:tcW w:w="4638" w:type="dxa"/>
            <w:vAlign w:val="center"/>
          </w:tcPr>
          <w:p w:rsidR="00767F4E" w:rsidRPr="00426D70" w:rsidRDefault="00767F4E" w:rsidP="00941E7A">
            <w:pPr>
              <w:pStyle w:val="af5"/>
              <w:widowControl w:val="0"/>
              <w:suppressAutoHyphens/>
              <w:ind w:left="0"/>
              <w:rPr>
                <w:rFonts w:ascii="Times New Roman" w:hAnsi="Times New Roman"/>
                <w:sz w:val="24"/>
                <w:szCs w:val="24"/>
              </w:rPr>
            </w:pPr>
            <w:r w:rsidRPr="00426D70">
              <w:rPr>
                <w:rFonts w:ascii="Times New Roman" w:hAnsi="Times New Roman"/>
                <w:sz w:val="24"/>
                <w:szCs w:val="24"/>
              </w:rPr>
              <w:t>Риск</w:t>
            </w:r>
          </w:p>
        </w:tc>
        <w:tc>
          <w:tcPr>
            <w:tcW w:w="4642" w:type="dxa"/>
          </w:tcPr>
          <w:p w:rsidR="00767F4E" w:rsidRPr="00426D70" w:rsidRDefault="00767F4E" w:rsidP="00941E7A">
            <w:pPr>
              <w:pStyle w:val="af5"/>
              <w:widowControl w:val="0"/>
              <w:suppressAutoHyphens/>
              <w:ind w:left="0"/>
              <w:jc w:val="both"/>
              <w:rPr>
                <w:rFonts w:ascii="Times New Roman" w:hAnsi="Times New Roman"/>
                <w:sz w:val="24"/>
                <w:szCs w:val="24"/>
              </w:rPr>
            </w:pPr>
            <w:r w:rsidRPr="00426D70">
              <w:rPr>
                <w:rFonts w:ascii="Times New Roman" w:hAnsi="Times New Roman"/>
                <w:sz w:val="24"/>
                <w:szCs w:val="24"/>
              </w:rPr>
              <w:t>Обозначается величина риска 1</w:t>
            </w:r>
            <w:r w:rsidR="00426D70" w:rsidRPr="00426D70">
              <w:rPr>
                <w:rFonts w:ascii="Times New Roman" w:hAnsi="Times New Roman"/>
                <w:sz w:val="24"/>
                <w:szCs w:val="28"/>
              </w:rPr>
              <w:t>–</w:t>
            </w:r>
            <w:r w:rsidRPr="00426D70">
              <w:rPr>
                <w:rFonts w:ascii="Times New Roman" w:hAnsi="Times New Roman"/>
                <w:sz w:val="24"/>
                <w:szCs w:val="24"/>
              </w:rPr>
              <w:t>5. Можно разделить вероятность и серьезность риска, присвоив свои индексы, буквенные и цифровые коды.</w:t>
            </w:r>
          </w:p>
        </w:tc>
      </w:tr>
      <w:tr w:rsidR="00767F4E" w:rsidRPr="00426D70" w:rsidTr="00426D70">
        <w:tc>
          <w:tcPr>
            <w:tcW w:w="4638" w:type="dxa"/>
            <w:vAlign w:val="center"/>
          </w:tcPr>
          <w:p w:rsidR="00767F4E" w:rsidRPr="00426D70" w:rsidRDefault="00767F4E" w:rsidP="00941E7A">
            <w:pPr>
              <w:pStyle w:val="af5"/>
              <w:widowControl w:val="0"/>
              <w:suppressAutoHyphens/>
              <w:ind w:left="0"/>
              <w:rPr>
                <w:rFonts w:ascii="Times New Roman" w:hAnsi="Times New Roman"/>
                <w:sz w:val="24"/>
                <w:szCs w:val="24"/>
              </w:rPr>
            </w:pPr>
            <w:r w:rsidRPr="00426D70">
              <w:rPr>
                <w:rFonts w:ascii="Times New Roman" w:hAnsi="Times New Roman"/>
                <w:sz w:val="24"/>
                <w:szCs w:val="24"/>
              </w:rPr>
              <w:t>Мероприятия</w:t>
            </w:r>
          </w:p>
        </w:tc>
        <w:tc>
          <w:tcPr>
            <w:tcW w:w="4642" w:type="dxa"/>
          </w:tcPr>
          <w:p w:rsidR="00767F4E" w:rsidRPr="00426D70" w:rsidRDefault="00767F4E" w:rsidP="00941E7A">
            <w:pPr>
              <w:pStyle w:val="af5"/>
              <w:widowControl w:val="0"/>
              <w:suppressAutoHyphens/>
              <w:ind w:left="0"/>
              <w:jc w:val="both"/>
              <w:rPr>
                <w:rFonts w:ascii="Times New Roman" w:hAnsi="Times New Roman"/>
                <w:sz w:val="24"/>
                <w:szCs w:val="24"/>
              </w:rPr>
            </w:pPr>
            <w:r w:rsidRPr="00426D70">
              <w:rPr>
                <w:rFonts w:ascii="Times New Roman" w:hAnsi="Times New Roman"/>
                <w:sz w:val="24"/>
                <w:szCs w:val="24"/>
              </w:rPr>
              <w:t>Четко и конкретно описывается мероприятие для ликвидации риска или его уменьшения.</w:t>
            </w:r>
          </w:p>
        </w:tc>
      </w:tr>
      <w:tr w:rsidR="00767F4E" w:rsidRPr="00426D70" w:rsidTr="00426D70">
        <w:tc>
          <w:tcPr>
            <w:tcW w:w="4638" w:type="dxa"/>
            <w:vAlign w:val="center"/>
          </w:tcPr>
          <w:p w:rsidR="00767F4E" w:rsidRPr="00426D70" w:rsidRDefault="00767F4E" w:rsidP="00941E7A">
            <w:pPr>
              <w:pStyle w:val="af5"/>
              <w:widowControl w:val="0"/>
              <w:suppressAutoHyphens/>
              <w:ind w:left="0"/>
              <w:rPr>
                <w:rFonts w:ascii="Times New Roman" w:hAnsi="Times New Roman"/>
                <w:sz w:val="24"/>
                <w:szCs w:val="24"/>
              </w:rPr>
            </w:pPr>
            <w:r w:rsidRPr="00426D70">
              <w:rPr>
                <w:rFonts w:ascii="Times New Roman" w:hAnsi="Times New Roman"/>
                <w:sz w:val="24"/>
                <w:szCs w:val="24"/>
              </w:rPr>
              <w:t>Ответственное лицо</w:t>
            </w:r>
          </w:p>
        </w:tc>
        <w:tc>
          <w:tcPr>
            <w:tcW w:w="4642" w:type="dxa"/>
          </w:tcPr>
          <w:p w:rsidR="00767F4E" w:rsidRPr="00426D70" w:rsidRDefault="00767F4E" w:rsidP="00941E7A">
            <w:pPr>
              <w:pStyle w:val="af5"/>
              <w:widowControl w:val="0"/>
              <w:suppressAutoHyphens/>
              <w:ind w:left="0"/>
              <w:jc w:val="both"/>
              <w:rPr>
                <w:rFonts w:ascii="Times New Roman" w:hAnsi="Times New Roman"/>
                <w:sz w:val="24"/>
                <w:szCs w:val="24"/>
              </w:rPr>
            </w:pPr>
            <w:r w:rsidRPr="00426D70">
              <w:rPr>
                <w:rFonts w:ascii="Times New Roman" w:hAnsi="Times New Roman"/>
                <w:sz w:val="24"/>
                <w:szCs w:val="24"/>
              </w:rPr>
              <w:t>Называется ответственное лицо для выполнения мероприятия. Следует убедиться в том, что лица осведомлены об их ответственности</w:t>
            </w:r>
          </w:p>
        </w:tc>
      </w:tr>
    </w:tbl>
    <w:p w:rsidR="00767F4E" w:rsidRPr="00767F4E" w:rsidRDefault="00767F4E" w:rsidP="00941E7A">
      <w:pPr>
        <w:pStyle w:val="af5"/>
        <w:widowControl w:val="0"/>
        <w:suppressAutoHyphens/>
        <w:ind w:left="1276" w:hanging="283"/>
        <w:jc w:val="both"/>
        <w:rPr>
          <w:rFonts w:ascii="Times New Roman" w:hAnsi="Times New Roman"/>
          <w:b/>
          <w:sz w:val="28"/>
          <w:szCs w:val="28"/>
        </w:rPr>
      </w:pPr>
    </w:p>
    <w:p w:rsidR="00767F4E" w:rsidRPr="00426D70" w:rsidRDefault="00E70163" w:rsidP="00941E7A">
      <w:pPr>
        <w:pStyle w:val="af5"/>
        <w:widowControl w:val="0"/>
        <w:suppressAutoHyphens/>
        <w:ind w:left="0"/>
        <w:jc w:val="both"/>
        <w:rPr>
          <w:rFonts w:ascii="Times New Roman" w:hAnsi="Times New Roman"/>
          <w:i/>
          <w:sz w:val="28"/>
          <w:szCs w:val="28"/>
        </w:rPr>
      </w:pPr>
      <w:r w:rsidRPr="00426D70">
        <w:rPr>
          <w:rFonts w:ascii="Times New Roman" w:hAnsi="Times New Roman"/>
          <w:b/>
          <w:i/>
          <w:sz w:val="28"/>
          <w:szCs w:val="28"/>
        </w:rPr>
        <w:t>Физические факторы опасности (F)</w:t>
      </w:r>
      <w:r w:rsidRPr="00426D70">
        <w:rPr>
          <w:rFonts w:ascii="Times New Roman" w:hAnsi="Times New Roman"/>
          <w:i/>
          <w:sz w:val="28"/>
          <w:szCs w:val="28"/>
        </w:rPr>
        <w:t xml:space="preserve"> </w:t>
      </w:r>
    </w:p>
    <w:p w:rsidR="00767F4E" w:rsidRDefault="00E70163" w:rsidP="00941E7A">
      <w:pPr>
        <w:pStyle w:val="af5"/>
        <w:widowControl w:val="0"/>
        <w:suppressAutoHyphens/>
        <w:ind w:left="0" w:firstLine="709"/>
        <w:jc w:val="both"/>
        <w:rPr>
          <w:rFonts w:ascii="Times New Roman" w:hAnsi="Times New Roman"/>
          <w:sz w:val="28"/>
          <w:szCs w:val="28"/>
        </w:rPr>
      </w:pPr>
      <w:r w:rsidRPr="00732A4C">
        <w:rPr>
          <w:rFonts w:ascii="Times New Roman" w:hAnsi="Times New Roman"/>
          <w:sz w:val="28"/>
          <w:szCs w:val="28"/>
        </w:rPr>
        <w:t>Физическими факторами риска являются шум, температура, движение воздуха, освещение, радиация и т.</w:t>
      </w:r>
      <w:r w:rsidR="003C1602">
        <w:rPr>
          <w:rFonts w:ascii="Times New Roman" w:hAnsi="Times New Roman"/>
          <w:sz w:val="28"/>
          <w:szCs w:val="28"/>
        </w:rPr>
        <w:t> </w:t>
      </w:r>
      <w:r w:rsidRPr="00732A4C">
        <w:rPr>
          <w:rFonts w:ascii="Times New Roman" w:hAnsi="Times New Roman"/>
          <w:sz w:val="28"/>
          <w:szCs w:val="28"/>
        </w:rPr>
        <w:t>д. Физические факторы опасности являются общими факторами производственной среды и бывают одинаковыми на различных рабочих местах.</w:t>
      </w:r>
    </w:p>
    <w:p w:rsidR="00767F4E" w:rsidRDefault="00E70163" w:rsidP="00941E7A">
      <w:pPr>
        <w:pStyle w:val="af5"/>
        <w:widowControl w:val="0"/>
        <w:suppressAutoHyphens/>
        <w:ind w:left="0" w:firstLine="709"/>
        <w:jc w:val="both"/>
        <w:rPr>
          <w:rFonts w:ascii="Times New Roman" w:hAnsi="Times New Roman"/>
          <w:sz w:val="28"/>
          <w:szCs w:val="28"/>
        </w:rPr>
      </w:pPr>
      <w:r w:rsidRPr="00732A4C">
        <w:rPr>
          <w:rFonts w:ascii="Times New Roman" w:hAnsi="Times New Roman"/>
          <w:sz w:val="28"/>
          <w:szCs w:val="28"/>
        </w:rPr>
        <w:t>F 1. Постоянный шум означает возникающий на рабочем месте, иногда остающийся постоянным уровень звука. Предель</w:t>
      </w:r>
      <w:r w:rsidR="00DB76DD">
        <w:rPr>
          <w:rFonts w:ascii="Times New Roman" w:hAnsi="Times New Roman"/>
          <w:sz w:val="28"/>
          <w:szCs w:val="28"/>
        </w:rPr>
        <w:t>ное значение постоянного шума 80</w:t>
      </w:r>
      <w:r w:rsidRPr="00732A4C">
        <w:rPr>
          <w:rFonts w:ascii="Times New Roman" w:hAnsi="Times New Roman"/>
          <w:sz w:val="28"/>
          <w:szCs w:val="28"/>
        </w:rPr>
        <w:t xml:space="preserve"> дБ, если работник подвергается шуму в течение 8 часов. Шум более низких уровней может снизить работоспособность, вызвать затруднение передачи информации или является также недопустимым из-за постоянного беспокойства. </w:t>
      </w:r>
    </w:p>
    <w:p w:rsidR="00767F4E" w:rsidRDefault="00E70163" w:rsidP="00941E7A">
      <w:pPr>
        <w:pStyle w:val="af5"/>
        <w:widowControl w:val="0"/>
        <w:suppressAutoHyphens/>
        <w:ind w:left="0" w:firstLine="709"/>
        <w:jc w:val="both"/>
        <w:rPr>
          <w:rFonts w:ascii="Times New Roman" w:hAnsi="Times New Roman"/>
          <w:sz w:val="28"/>
          <w:szCs w:val="28"/>
        </w:rPr>
      </w:pPr>
      <w:r w:rsidRPr="00732A4C">
        <w:rPr>
          <w:rFonts w:ascii="Times New Roman" w:hAnsi="Times New Roman"/>
          <w:sz w:val="28"/>
          <w:szCs w:val="28"/>
        </w:rPr>
        <w:t>F 2. Импульсный шум подразумевает внезапный громкий звук. Импульсный характер шума добавляет риск повреждений органа слуха. Предельное значение такого шума 140 дБ. Для более точной оценки импульсного шума, а также чрезвычайно высокого или низкого уровня постоянного шума требуются разносторонние измерения.</w:t>
      </w:r>
    </w:p>
    <w:p w:rsidR="00C9078D" w:rsidRDefault="00E70163" w:rsidP="00941E7A">
      <w:pPr>
        <w:pStyle w:val="af5"/>
        <w:widowControl w:val="0"/>
        <w:suppressAutoHyphens/>
        <w:ind w:left="0" w:firstLine="709"/>
        <w:jc w:val="both"/>
        <w:rPr>
          <w:rFonts w:ascii="Times New Roman" w:hAnsi="Times New Roman"/>
          <w:sz w:val="28"/>
          <w:szCs w:val="28"/>
        </w:rPr>
      </w:pPr>
      <w:r w:rsidRPr="00732A4C">
        <w:rPr>
          <w:rFonts w:ascii="Times New Roman" w:hAnsi="Times New Roman"/>
          <w:sz w:val="28"/>
          <w:szCs w:val="28"/>
        </w:rPr>
        <w:t>F 3. Температура воздуха на рабочем месте. Температура воздуха и влажность воздуха при необходимости и по возможности должна регулироваться. Рекомендации по температуре, данные для различных работ, и предельные значения температур следующие:</w:t>
      </w:r>
    </w:p>
    <w:p w:rsidR="00C9078D" w:rsidRDefault="00E70163" w:rsidP="00941E7A">
      <w:pPr>
        <w:pStyle w:val="af5"/>
        <w:widowControl w:val="0"/>
        <w:suppressAutoHyphens/>
        <w:ind w:left="0" w:firstLine="709"/>
        <w:jc w:val="both"/>
        <w:rPr>
          <w:rFonts w:ascii="Times New Roman" w:hAnsi="Times New Roman"/>
          <w:sz w:val="28"/>
          <w:szCs w:val="28"/>
        </w:rPr>
      </w:pPr>
      <w:r w:rsidRPr="00732A4C">
        <w:rPr>
          <w:rFonts w:ascii="Times New Roman" w:hAnsi="Times New Roman"/>
          <w:sz w:val="28"/>
          <w:szCs w:val="28"/>
        </w:rPr>
        <w:lastRenderedPageBreak/>
        <w:t>• Легкая сидячая работа 21</w:t>
      </w:r>
      <w:r w:rsidR="00426D70" w:rsidRPr="00E355C7">
        <w:rPr>
          <w:rFonts w:ascii="Times New Roman" w:hAnsi="Times New Roman"/>
          <w:sz w:val="28"/>
          <w:szCs w:val="28"/>
        </w:rPr>
        <w:t>–</w:t>
      </w:r>
      <w:r w:rsidRPr="00732A4C">
        <w:rPr>
          <w:rFonts w:ascii="Times New Roman" w:hAnsi="Times New Roman"/>
          <w:sz w:val="28"/>
          <w:szCs w:val="28"/>
        </w:rPr>
        <w:t>25°С, максимум 29</w:t>
      </w:r>
      <w:r w:rsidR="00426D70">
        <w:rPr>
          <w:rFonts w:ascii="Times New Roman" w:hAnsi="Times New Roman"/>
          <w:sz w:val="28"/>
          <w:szCs w:val="28"/>
        </w:rPr>
        <w:t xml:space="preserve"> </w:t>
      </w:r>
      <w:r w:rsidRPr="00732A4C">
        <w:rPr>
          <w:rFonts w:ascii="Times New Roman" w:hAnsi="Times New Roman"/>
          <w:sz w:val="28"/>
          <w:szCs w:val="28"/>
        </w:rPr>
        <w:t xml:space="preserve">°С. </w:t>
      </w:r>
    </w:p>
    <w:p w:rsidR="00C9078D" w:rsidRDefault="00E70163" w:rsidP="00941E7A">
      <w:pPr>
        <w:pStyle w:val="af5"/>
        <w:widowControl w:val="0"/>
        <w:suppressAutoHyphens/>
        <w:ind w:left="0" w:firstLine="709"/>
        <w:jc w:val="both"/>
        <w:rPr>
          <w:rFonts w:ascii="Times New Roman" w:hAnsi="Times New Roman"/>
          <w:sz w:val="28"/>
          <w:szCs w:val="28"/>
        </w:rPr>
      </w:pPr>
      <w:r w:rsidRPr="00732A4C">
        <w:rPr>
          <w:rFonts w:ascii="Times New Roman" w:hAnsi="Times New Roman"/>
          <w:sz w:val="28"/>
          <w:szCs w:val="28"/>
        </w:rPr>
        <w:t>• Иная легкая работа 19</w:t>
      </w:r>
      <w:r w:rsidR="00426D70" w:rsidRPr="00E355C7">
        <w:rPr>
          <w:rFonts w:ascii="Times New Roman" w:hAnsi="Times New Roman"/>
          <w:sz w:val="28"/>
          <w:szCs w:val="28"/>
        </w:rPr>
        <w:t>–</w:t>
      </w:r>
      <w:r w:rsidRPr="00732A4C">
        <w:rPr>
          <w:rFonts w:ascii="Times New Roman" w:hAnsi="Times New Roman"/>
          <w:sz w:val="28"/>
          <w:szCs w:val="28"/>
        </w:rPr>
        <w:t>23°С, максимум 26</w:t>
      </w:r>
      <w:r w:rsidR="00426D70">
        <w:rPr>
          <w:rFonts w:ascii="Times New Roman" w:hAnsi="Times New Roman"/>
          <w:sz w:val="28"/>
          <w:szCs w:val="28"/>
        </w:rPr>
        <w:t xml:space="preserve"> </w:t>
      </w:r>
      <w:r w:rsidRPr="00732A4C">
        <w:rPr>
          <w:rFonts w:ascii="Times New Roman" w:hAnsi="Times New Roman"/>
          <w:sz w:val="28"/>
          <w:szCs w:val="28"/>
        </w:rPr>
        <w:t xml:space="preserve">°С. </w:t>
      </w:r>
    </w:p>
    <w:p w:rsidR="00C9078D" w:rsidRDefault="00E70163" w:rsidP="00941E7A">
      <w:pPr>
        <w:pStyle w:val="af5"/>
        <w:widowControl w:val="0"/>
        <w:suppressAutoHyphens/>
        <w:ind w:left="0" w:firstLine="709"/>
        <w:jc w:val="both"/>
        <w:rPr>
          <w:rFonts w:ascii="Times New Roman" w:hAnsi="Times New Roman"/>
          <w:sz w:val="28"/>
          <w:szCs w:val="28"/>
        </w:rPr>
      </w:pPr>
      <w:r w:rsidRPr="00732A4C">
        <w:rPr>
          <w:rFonts w:ascii="Times New Roman" w:hAnsi="Times New Roman"/>
          <w:sz w:val="28"/>
          <w:szCs w:val="28"/>
        </w:rPr>
        <w:t>• Работа средней тяжести 17</w:t>
      </w:r>
      <w:r w:rsidR="00426D70" w:rsidRPr="00E355C7">
        <w:rPr>
          <w:rFonts w:ascii="Times New Roman" w:hAnsi="Times New Roman"/>
          <w:sz w:val="28"/>
          <w:szCs w:val="28"/>
        </w:rPr>
        <w:t>–</w:t>
      </w:r>
      <w:r w:rsidRPr="00732A4C">
        <w:rPr>
          <w:rFonts w:ascii="Times New Roman" w:hAnsi="Times New Roman"/>
          <w:sz w:val="28"/>
          <w:szCs w:val="28"/>
        </w:rPr>
        <w:t>21°С, максимум 23</w:t>
      </w:r>
      <w:r w:rsidR="00426D70">
        <w:rPr>
          <w:rFonts w:ascii="Times New Roman" w:hAnsi="Times New Roman"/>
          <w:sz w:val="28"/>
          <w:szCs w:val="28"/>
        </w:rPr>
        <w:t xml:space="preserve"> </w:t>
      </w:r>
      <w:r w:rsidRPr="00732A4C">
        <w:rPr>
          <w:rFonts w:ascii="Times New Roman" w:hAnsi="Times New Roman"/>
          <w:sz w:val="28"/>
          <w:szCs w:val="28"/>
        </w:rPr>
        <w:t>°С.</w:t>
      </w:r>
    </w:p>
    <w:p w:rsidR="00767F4E" w:rsidRDefault="00E70163" w:rsidP="00941E7A">
      <w:pPr>
        <w:pStyle w:val="af5"/>
        <w:widowControl w:val="0"/>
        <w:suppressAutoHyphens/>
        <w:ind w:left="0" w:firstLine="709"/>
        <w:jc w:val="both"/>
        <w:rPr>
          <w:rFonts w:ascii="Times New Roman" w:hAnsi="Times New Roman"/>
          <w:sz w:val="28"/>
          <w:szCs w:val="28"/>
        </w:rPr>
      </w:pPr>
      <w:r w:rsidRPr="00732A4C">
        <w:rPr>
          <w:rFonts w:ascii="Times New Roman" w:hAnsi="Times New Roman"/>
          <w:sz w:val="28"/>
          <w:szCs w:val="28"/>
        </w:rPr>
        <w:t>• Тяжелая работа 12</w:t>
      </w:r>
      <w:r w:rsidR="00426D70" w:rsidRPr="00E355C7">
        <w:rPr>
          <w:rFonts w:ascii="Times New Roman" w:hAnsi="Times New Roman"/>
          <w:sz w:val="28"/>
          <w:szCs w:val="28"/>
        </w:rPr>
        <w:t>–</w:t>
      </w:r>
      <w:r w:rsidRPr="00732A4C">
        <w:rPr>
          <w:rFonts w:ascii="Times New Roman" w:hAnsi="Times New Roman"/>
          <w:sz w:val="28"/>
          <w:szCs w:val="28"/>
        </w:rPr>
        <w:t>17°С, максимум 20</w:t>
      </w:r>
      <w:r w:rsidR="00426D70">
        <w:rPr>
          <w:rFonts w:ascii="Times New Roman" w:hAnsi="Times New Roman"/>
          <w:sz w:val="28"/>
          <w:szCs w:val="28"/>
        </w:rPr>
        <w:t xml:space="preserve"> °С.</w:t>
      </w:r>
      <w:r w:rsidRPr="00732A4C">
        <w:rPr>
          <w:rFonts w:ascii="Times New Roman" w:hAnsi="Times New Roman"/>
          <w:sz w:val="28"/>
          <w:szCs w:val="28"/>
        </w:rPr>
        <w:t xml:space="preserve"> </w:t>
      </w:r>
    </w:p>
    <w:p w:rsidR="00767F4E" w:rsidRDefault="00E70163" w:rsidP="00941E7A">
      <w:pPr>
        <w:pStyle w:val="af5"/>
        <w:widowControl w:val="0"/>
        <w:suppressAutoHyphens/>
        <w:ind w:left="0" w:firstLine="709"/>
        <w:jc w:val="both"/>
        <w:rPr>
          <w:rFonts w:ascii="Times New Roman" w:hAnsi="Times New Roman"/>
          <w:sz w:val="28"/>
          <w:szCs w:val="28"/>
        </w:rPr>
      </w:pPr>
      <w:r w:rsidRPr="00732A4C">
        <w:rPr>
          <w:rFonts w:ascii="Times New Roman" w:hAnsi="Times New Roman"/>
          <w:sz w:val="28"/>
          <w:szCs w:val="28"/>
        </w:rPr>
        <w:t xml:space="preserve">F 4. Общий обмен воздуха и местная вытяжка. Общий обмен воздуха рабочего помещения должен быть достаточным и организованным сообразно объекту. При необходимости он дополняется средствами местной вытяжной вентиляции. </w:t>
      </w:r>
    </w:p>
    <w:p w:rsidR="00767F4E" w:rsidRDefault="00E70163" w:rsidP="00941E7A">
      <w:pPr>
        <w:pStyle w:val="af5"/>
        <w:widowControl w:val="0"/>
        <w:suppressAutoHyphens/>
        <w:ind w:left="0" w:firstLine="709"/>
        <w:jc w:val="both"/>
        <w:rPr>
          <w:rFonts w:ascii="Times New Roman" w:hAnsi="Times New Roman"/>
          <w:sz w:val="28"/>
          <w:szCs w:val="28"/>
        </w:rPr>
      </w:pPr>
      <w:r w:rsidRPr="00732A4C">
        <w:rPr>
          <w:rFonts w:ascii="Times New Roman" w:hAnsi="Times New Roman"/>
          <w:sz w:val="28"/>
          <w:szCs w:val="28"/>
        </w:rPr>
        <w:t xml:space="preserve">F 5. Сквозняк. В зависимости от работы и температуры скорость воздушных потоков может быть вредной. Например, открытые окна и двери могут вызвать приносящий вред сквозняк. Во внутренних помещениях скорость воздуха не должна превышать 0,5 м/сек. </w:t>
      </w:r>
    </w:p>
    <w:p w:rsidR="00767F4E" w:rsidRDefault="00E70163" w:rsidP="00941E7A">
      <w:pPr>
        <w:pStyle w:val="af5"/>
        <w:widowControl w:val="0"/>
        <w:suppressAutoHyphens/>
        <w:ind w:left="0" w:firstLine="709"/>
        <w:jc w:val="both"/>
        <w:rPr>
          <w:rFonts w:ascii="Times New Roman" w:hAnsi="Times New Roman"/>
          <w:sz w:val="28"/>
          <w:szCs w:val="28"/>
        </w:rPr>
      </w:pPr>
      <w:r w:rsidRPr="00732A4C">
        <w:rPr>
          <w:rFonts w:ascii="Times New Roman" w:hAnsi="Times New Roman"/>
          <w:sz w:val="28"/>
          <w:szCs w:val="28"/>
        </w:rPr>
        <w:t xml:space="preserve">F 6. Холодные и горячие предметы могут вызвать на работе поражения в виде ожогов или обморожений. Горячие или очень холодные части технических устройств при необходимости нужно защитить так, чтобы работник не мог подвергнуться такой опасности. Работнику должен быть выдан при необходимости защитный комбинезон или снаряжение для работы с горячими или очень холодными предметами. </w:t>
      </w:r>
    </w:p>
    <w:p w:rsidR="00767F4E" w:rsidRDefault="00E70163" w:rsidP="00941E7A">
      <w:pPr>
        <w:pStyle w:val="af5"/>
        <w:widowControl w:val="0"/>
        <w:suppressAutoHyphens/>
        <w:ind w:left="0" w:firstLine="709"/>
        <w:jc w:val="both"/>
        <w:rPr>
          <w:rFonts w:ascii="Times New Roman" w:hAnsi="Times New Roman"/>
          <w:sz w:val="28"/>
          <w:szCs w:val="28"/>
        </w:rPr>
      </w:pPr>
      <w:r w:rsidRPr="00732A4C">
        <w:rPr>
          <w:rFonts w:ascii="Times New Roman" w:hAnsi="Times New Roman"/>
          <w:sz w:val="28"/>
          <w:szCs w:val="28"/>
        </w:rPr>
        <w:t xml:space="preserve">F 7. Работа на открытом воздухе. Уровни рисков при работе на открытом воздухе определяются длительностью работы, температурой воздуха, скоростью воздушных потоков, солнечной радиацией, осадками и опасностью поскользнуться. Уровень риска повышается при работе на проезжей части. </w:t>
      </w:r>
    </w:p>
    <w:p w:rsidR="00767F4E" w:rsidRPr="00426D70" w:rsidRDefault="00E70163" w:rsidP="00941E7A">
      <w:pPr>
        <w:pStyle w:val="af5"/>
        <w:widowControl w:val="0"/>
        <w:suppressAutoHyphens/>
        <w:ind w:left="0" w:firstLine="709"/>
        <w:jc w:val="both"/>
        <w:rPr>
          <w:rFonts w:ascii="Times New Roman" w:hAnsi="Times New Roman"/>
          <w:spacing w:val="-2"/>
          <w:sz w:val="28"/>
          <w:szCs w:val="28"/>
        </w:rPr>
      </w:pPr>
      <w:r w:rsidRPr="00426D70">
        <w:rPr>
          <w:rFonts w:ascii="Times New Roman" w:hAnsi="Times New Roman"/>
          <w:spacing w:val="-2"/>
          <w:sz w:val="28"/>
          <w:szCs w:val="28"/>
        </w:rPr>
        <w:t>F 8. Общее освещение. На рабочем месте должно быть достаточно освещения, особенно на рабочих поверхностях и местах перемещения. При оценке достаточности освещения нужно учесть воздействие дневного света, время года и суток, погодные условия и использование солнцезащитных средств и направленных светильников. Освещение не должно ослеплять.</w:t>
      </w:r>
    </w:p>
    <w:p w:rsidR="00767F4E" w:rsidRDefault="00E70163" w:rsidP="00941E7A">
      <w:pPr>
        <w:pStyle w:val="af5"/>
        <w:widowControl w:val="0"/>
        <w:suppressAutoHyphens/>
        <w:ind w:left="0" w:firstLine="709"/>
        <w:jc w:val="both"/>
        <w:rPr>
          <w:rFonts w:ascii="Times New Roman" w:hAnsi="Times New Roman"/>
          <w:sz w:val="28"/>
          <w:szCs w:val="28"/>
        </w:rPr>
      </w:pPr>
      <w:r w:rsidRPr="00732A4C">
        <w:rPr>
          <w:rFonts w:ascii="Times New Roman" w:hAnsi="Times New Roman"/>
          <w:sz w:val="28"/>
          <w:szCs w:val="28"/>
        </w:rPr>
        <w:t>F 9. Местное освещение на рабочем месте. При необходимости общее освещение следует дополнять местным освещением. Местное освещение чрезвычайно важно на работах, требующих большой точности. Недостаточное освещение не вызывает травм органов зрения, но увеличивает риск несчастных случаев и вызывает утомление.</w:t>
      </w:r>
    </w:p>
    <w:p w:rsidR="00767F4E" w:rsidRDefault="00E70163" w:rsidP="00941E7A">
      <w:pPr>
        <w:pStyle w:val="af5"/>
        <w:widowControl w:val="0"/>
        <w:suppressAutoHyphens/>
        <w:ind w:left="0" w:firstLine="709"/>
        <w:jc w:val="both"/>
        <w:rPr>
          <w:rFonts w:ascii="Times New Roman" w:hAnsi="Times New Roman"/>
          <w:sz w:val="28"/>
          <w:szCs w:val="28"/>
        </w:rPr>
      </w:pPr>
      <w:r w:rsidRPr="00732A4C">
        <w:rPr>
          <w:rFonts w:ascii="Times New Roman" w:hAnsi="Times New Roman"/>
          <w:sz w:val="28"/>
          <w:szCs w:val="28"/>
        </w:rPr>
        <w:t>F 10. Безопасное и сигнальное освещение путей передвижения. На путях передвижения должно быть достаточное освещение, а пути эвакуаций должны</w:t>
      </w:r>
      <w:r w:rsidR="00C9078D">
        <w:rPr>
          <w:rFonts w:ascii="Times New Roman" w:hAnsi="Times New Roman"/>
          <w:sz w:val="28"/>
          <w:szCs w:val="28"/>
        </w:rPr>
        <w:t xml:space="preserve"> быть указа</w:t>
      </w:r>
      <w:r w:rsidRPr="00732A4C">
        <w:rPr>
          <w:rFonts w:ascii="Times New Roman" w:hAnsi="Times New Roman"/>
          <w:sz w:val="28"/>
          <w:szCs w:val="28"/>
        </w:rPr>
        <w:t xml:space="preserve">ны светящимся транспарантом. </w:t>
      </w:r>
    </w:p>
    <w:p w:rsidR="00767F4E" w:rsidRDefault="00E70163" w:rsidP="00941E7A">
      <w:pPr>
        <w:pStyle w:val="af5"/>
        <w:widowControl w:val="0"/>
        <w:suppressAutoHyphens/>
        <w:ind w:left="0" w:firstLine="709"/>
        <w:jc w:val="both"/>
        <w:rPr>
          <w:rFonts w:ascii="Times New Roman" w:hAnsi="Times New Roman"/>
          <w:sz w:val="28"/>
          <w:szCs w:val="28"/>
        </w:rPr>
      </w:pPr>
      <w:r w:rsidRPr="00732A4C">
        <w:rPr>
          <w:rFonts w:ascii="Times New Roman" w:hAnsi="Times New Roman"/>
          <w:sz w:val="28"/>
          <w:szCs w:val="28"/>
        </w:rPr>
        <w:t xml:space="preserve">F 11. Внешнее освещение. На не относящейся к рабочему месту территории (напр., складские помещения, двор, парковка, пути передвижения) должно быть достаточное освещение. </w:t>
      </w:r>
    </w:p>
    <w:p w:rsidR="00AC05F6" w:rsidRDefault="00E70163" w:rsidP="00941E7A">
      <w:pPr>
        <w:pStyle w:val="af5"/>
        <w:widowControl w:val="0"/>
        <w:suppressAutoHyphens/>
        <w:ind w:left="0" w:firstLine="709"/>
        <w:jc w:val="both"/>
        <w:rPr>
          <w:rFonts w:ascii="Times New Roman" w:hAnsi="Times New Roman"/>
          <w:sz w:val="28"/>
          <w:szCs w:val="28"/>
        </w:rPr>
      </w:pPr>
      <w:r w:rsidRPr="00732A4C">
        <w:rPr>
          <w:rFonts w:ascii="Times New Roman" w:hAnsi="Times New Roman"/>
          <w:sz w:val="28"/>
          <w:szCs w:val="28"/>
        </w:rPr>
        <w:t>F 12</w:t>
      </w:r>
      <w:r w:rsidR="00426D70" w:rsidRPr="00E355C7">
        <w:rPr>
          <w:rFonts w:ascii="Times New Roman" w:hAnsi="Times New Roman"/>
          <w:sz w:val="28"/>
          <w:szCs w:val="28"/>
        </w:rPr>
        <w:t>–</w:t>
      </w:r>
      <w:r w:rsidRPr="00732A4C">
        <w:rPr>
          <w:rFonts w:ascii="Times New Roman" w:hAnsi="Times New Roman"/>
          <w:sz w:val="28"/>
          <w:szCs w:val="28"/>
        </w:rPr>
        <w:t xml:space="preserve">13. Вибрация. Относительно вибрации, направленной на руки и все тело, следует выяснить, есть ли на рабочем месте вызывающие вибрацию станки или устройства (напр., пневматические и электрические ручные инструменты, движущиеся механизмы), вызывает ли вибрация проблему и есть ли у работников симптомы, вызванные вибрацией. Кроме </w:t>
      </w:r>
      <w:r w:rsidRPr="00732A4C">
        <w:rPr>
          <w:rFonts w:ascii="Times New Roman" w:hAnsi="Times New Roman"/>
          <w:sz w:val="28"/>
          <w:szCs w:val="28"/>
        </w:rPr>
        <w:lastRenderedPageBreak/>
        <w:t xml:space="preserve">того, оценивают потребность дополнительного расследования. Измерение уровней вибрации и анализ результатов являются задачей специалистов. </w:t>
      </w:r>
    </w:p>
    <w:p w:rsidR="00AC05F6" w:rsidRDefault="00E70163" w:rsidP="00941E7A">
      <w:pPr>
        <w:pStyle w:val="af5"/>
        <w:widowControl w:val="0"/>
        <w:suppressAutoHyphens/>
        <w:ind w:left="0" w:firstLine="709"/>
        <w:jc w:val="both"/>
        <w:rPr>
          <w:rFonts w:ascii="Times New Roman" w:hAnsi="Times New Roman"/>
          <w:sz w:val="28"/>
          <w:szCs w:val="28"/>
        </w:rPr>
      </w:pPr>
      <w:r w:rsidRPr="00732A4C">
        <w:rPr>
          <w:rFonts w:ascii="Times New Roman" w:hAnsi="Times New Roman"/>
          <w:sz w:val="28"/>
          <w:szCs w:val="28"/>
        </w:rPr>
        <w:t xml:space="preserve">F 14. Ионизирующая радиация. Рентгеновское и другие подобные виды излучений являются ионизирующей радиацией. Измерение радиации является задачей специалистов. </w:t>
      </w:r>
    </w:p>
    <w:p w:rsidR="00AC05F6" w:rsidRDefault="00E70163" w:rsidP="00941E7A">
      <w:pPr>
        <w:pStyle w:val="af5"/>
        <w:widowControl w:val="0"/>
        <w:suppressAutoHyphens/>
        <w:ind w:left="0" w:firstLine="709"/>
        <w:jc w:val="both"/>
        <w:rPr>
          <w:rFonts w:ascii="Times New Roman" w:hAnsi="Times New Roman"/>
          <w:sz w:val="28"/>
          <w:szCs w:val="28"/>
        </w:rPr>
      </w:pPr>
      <w:r w:rsidRPr="00732A4C">
        <w:rPr>
          <w:rFonts w:ascii="Times New Roman" w:hAnsi="Times New Roman"/>
          <w:sz w:val="28"/>
          <w:szCs w:val="28"/>
        </w:rPr>
        <w:t xml:space="preserve">F 15. Ультрафиолетовое излучение. Ультрафиолетовое излучение возникает при сварке, у некоторых видов ламп и при солнечном освещении. Ультрафиолетовое излучение может вызвать ожог кожи или воспаление роговой оболочки глаз. </w:t>
      </w:r>
    </w:p>
    <w:p w:rsidR="00AC05F6" w:rsidRDefault="00E70163" w:rsidP="00941E7A">
      <w:pPr>
        <w:pStyle w:val="af5"/>
        <w:widowControl w:val="0"/>
        <w:suppressAutoHyphens/>
        <w:ind w:left="0" w:firstLine="709"/>
        <w:jc w:val="both"/>
        <w:rPr>
          <w:rFonts w:ascii="Times New Roman" w:hAnsi="Times New Roman"/>
          <w:sz w:val="28"/>
          <w:szCs w:val="28"/>
        </w:rPr>
      </w:pPr>
      <w:r w:rsidRPr="00732A4C">
        <w:rPr>
          <w:rFonts w:ascii="Times New Roman" w:hAnsi="Times New Roman"/>
          <w:sz w:val="28"/>
          <w:szCs w:val="28"/>
        </w:rPr>
        <w:t xml:space="preserve">F 16. Лазерное излучение может вызвать риск несчастного случая при попадании излучения, например, в глаза или на кожу. Излучения относящихся к классам 3B и 4 лазерных устройств могут отражаться от гладких поверхностей и причинять вред глазам. </w:t>
      </w:r>
    </w:p>
    <w:p w:rsidR="00426D70" w:rsidRDefault="00E70163" w:rsidP="00941E7A">
      <w:pPr>
        <w:pStyle w:val="af5"/>
        <w:widowControl w:val="0"/>
        <w:suppressAutoHyphens/>
        <w:ind w:left="0" w:firstLine="709"/>
        <w:jc w:val="both"/>
        <w:rPr>
          <w:rFonts w:ascii="Times New Roman" w:hAnsi="Times New Roman"/>
          <w:sz w:val="28"/>
          <w:szCs w:val="28"/>
        </w:rPr>
      </w:pPr>
      <w:r w:rsidRPr="00732A4C">
        <w:rPr>
          <w:rFonts w:ascii="Times New Roman" w:hAnsi="Times New Roman"/>
          <w:sz w:val="28"/>
          <w:szCs w:val="28"/>
        </w:rPr>
        <w:t xml:space="preserve">F 17. Инфракрасное излучение. Инфракрасное излучение возникает, например, вблизи плавильных печей, инфракрасных сушилок и обогревателей. </w:t>
      </w:r>
    </w:p>
    <w:p w:rsidR="00C9078D" w:rsidRDefault="00C9078D" w:rsidP="00941E7A">
      <w:pPr>
        <w:pStyle w:val="af5"/>
        <w:widowControl w:val="0"/>
        <w:suppressAutoHyphens/>
        <w:ind w:left="0" w:firstLine="709"/>
        <w:jc w:val="both"/>
        <w:rPr>
          <w:rFonts w:ascii="Times New Roman" w:hAnsi="Times New Roman"/>
          <w:sz w:val="28"/>
          <w:szCs w:val="28"/>
        </w:rPr>
      </w:pPr>
      <w:r w:rsidRPr="00732A4C">
        <w:rPr>
          <w:rFonts w:ascii="Times New Roman" w:hAnsi="Times New Roman"/>
          <w:sz w:val="28"/>
          <w:szCs w:val="28"/>
        </w:rPr>
        <w:t>F</w:t>
      </w:r>
      <w:r>
        <w:rPr>
          <w:rFonts w:ascii="Times New Roman" w:hAnsi="Times New Roman"/>
          <w:sz w:val="28"/>
          <w:szCs w:val="28"/>
        </w:rPr>
        <w:t xml:space="preserve"> 1</w:t>
      </w:r>
      <w:r w:rsidR="00E70163" w:rsidRPr="00732A4C">
        <w:rPr>
          <w:rFonts w:ascii="Times New Roman" w:hAnsi="Times New Roman"/>
          <w:sz w:val="28"/>
          <w:szCs w:val="28"/>
        </w:rPr>
        <w:t xml:space="preserve">8. Электромагнитные поля. Электромагнитные поля возникают, например, вблизи индукционных подогревателей или печей. </w:t>
      </w:r>
    </w:p>
    <w:p w:rsidR="00426D70" w:rsidRDefault="00426D70" w:rsidP="00941E7A">
      <w:pPr>
        <w:widowControl w:val="0"/>
        <w:suppressAutoHyphens/>
        <w:jc w:val="both"/>
        <w:rPr>
          <w:rFonts w:ascii="Times New Roman" w:hAnsi="Times New Roman"/>
          <w:b/>
          <w:sz w:val="28"/>
          <w:szCs w:val="28"/>
        </w:rPr>
      </w:pPr>
    </w:p>
    <w:p w:rsidR="00AC05F6" w:rsidRPr="00426D70" w:rsidRDefault="00E70163" w:rsidP="00941E7A">
      <w:pPr>
        <w:widowControl w:val="0"/>
        <w:suppressAutoHyphens/>
        <w:spacing w:after="0" w:line="240" w:lineRule="auto"/>
        <w:jc w:val="both"/>
        <w:rPr>
          <w:rFonts w:ascii="Times New Roman" w:hAnsi="Times New Roman"/>
          <w:i/>
          <w:sz w:val="28"/>
          <w:szCs w:val="28"/>
        </w:rPr>
      </w:pPr>
      <w:r w:rsidRPr="00426D70">
        <w:rPr>
          <w:rFonts w:ascii="Times New Roman" w:hAnsi="Times New Roman"/>
          <w:b/>
          <w:i/>
          <w:sz w:val="28"/>
          <w:szCs w:val="28"/>
        </w:rPr>
        <w:t>Определение величины риска</w:t>
      </w:r>
      <w:r w:rsidRPr="00426D70">
        <w:rPr>
          <w:rFonts w:ascii="Times New Roman" w:hAnsi="Times New Roman"/>
          <w:i/>
          <w:sz w:val="28"/>
          <w:szCs w:val="28"/>
        </w:rPr>
        <w:t xml:space="preserve"> </w:t>
      </w:r>
    </w:p>
    <w:p w:rsidR="00AC05F6" w:rsidRDefault="00E70163" w:rsidP="00941E7A">
      <w:pPr>
        <w:pStyle w:val="af5"/>
        <w:widowControl w:val="0"/>
        <w:suppressAutoHyphens/>
        <w:ind w:left="0" w:firstLine="709"/>
        <w:jc w:val="both"/>
        <w:rPr>
          <w:rFonts w:ascii="Times New Roman" w:hAnsi="Times New Roman"/>
          <w:sz w:val="28"/>
          <w:szCs w:val="28"/>
        </w:rPr>
      </w:pPr>
      <w:r w:rsidRPr="00732A4C">
        <w:rPr>
          <w:rFonts w:ascii="Times New Roman" w:hAnsi="Times New Roman"/>
          <w:sz w:val="28"/>
          <w:szCs w:val="28"/>
        </w:rPr>
        <w:t xml:space="preserve">Вероятность рисков, причиняемых физическими факторами опасности, можно определить сравнением результатов измерений с предельно допустимыми значениями, или оценить ее на основе продолжительности или частоты воздействия. </w:t>
      </w:r>
    </w:p>
    <w:p w:rsidR="00AC05F6" w:rsidRPr="00426D70" w:rsidRDefault="00C9078D" w:rsidP="00941E7A">
      <w:pPr>
        <w:widowControl w:val="0"/>
        <w:suppressAutoHyphens/>
        <w:spacing w:after="0" w:line="242" w:lineRule="auto"/>
        <w:ind w:left="1276" w:hanging="283"/>
        <w:jc w:val="right"/>
        <w:rPr>
          <w:rFonts w:ascii="Times New Roman" w:hAnsi="Times New Roman"/>
          <w:b/>
          <w:i/>
          <w:sz w:val="24"/>
          <w:szCs w:val="24"/>
        </w:rPr>
      </w:pPr>
      <w:r w:rsidRPr="00426D70">
        <w:rPr>
          <w:rFonts w:ascii="Times New Roman" w:hAnsi="Times New Roman"/>
          <w:b/>
          <w:i/>
          <w:sz w:val="24"/>
          <w:szCs w:val="24"/>
        </w:rPr>
        <w:t>Таблица 6</w:t>
      </w:r>
    </w:p>
    <w:p w:rsidR="00AC05F6" w:rsidRPr="00426D70" w:rsidRDefault="00E70163" w:rsidP="00941E7A">
      <w:pPr>
        <w:widowControl w:val="0"/>
        <w:suppressAutoHyphens/>
        <w:spacing w:after="120" w:line="242" w:lineRule="auto"/>
        <w:jc w:val="center"/>
        <w:rPr>
          <w:rFonts w:ascii="Times New Roman" w:hAnsi="Times New Roman"/>
          <w:b/>
          <w:sz w:val="24"/>
          <w:szCs w:val="24"/>
        </w:rPr>
      </w:pPr>
      <w:r w:rsidRPr="00426D70">
        <w:rPr>
          <w:rFonts w:ascii="Times New Roman" w:hAnsi="Times New Roman"/>
          <w:b/>
          <w:sz w:val="24"/>
          <w:szCs w:val="24"/>
        </w:rPr>
        <w:t>Определение величины риска, вызываемой физическими факторами</w:t>
      </w:r>
    </w:p>
    <w:tbl>
      <w:tblPr>
        <w:tblStyle w:val="a9"/>
        <w:tblW w:w="0" w:type="auto"/>
        <w:tblLook w:val="04A0" w:firstRow="1" w:lastRow="0" w:firstColumn="1" w:lastColumn="0" w:noHBand="0" w:noVBand="1"/>
      </w:tblPr>
      <w:tblGrid>
        <w:gridCol w:w="2319"/>
        <w:gridCol w:w="2318"/>
        <w:gridCol w:w="2320"/>
        <w:gridCol w:w="2323"/>
      </w:tblGrid>
      <w:tr w:rsidR="00AC05F6" w:rsidRPr="00426D70" w:rsidTr="005B38AC">
        <w:tc>
          <w:tcPr>
            <w:tcW w:w="2336" w:type="dxa"/>
            <w:vAlign w:val="center"/>
          </w:tcPr>
          <w:p w:rsidR="00AC05F6" w:rsidRPr="00426D70" w:rsidRDefault="00AC05F6" w:rsidP="00941E7A">
            <w:pPr>
              <w:pStyle w:val="af5"/>
              <w:widowControl w:val="0"/>
              <w:suppressAutoHyphens/>
              <w:ind w:left="0"/>
              <w:jc w:val="center"/>
              <w:rPr>
                <w:rFonts w:ascii="Times New Roman" w:hAnsi="Times New Roman"/>
                <w:sz w:val="24"/>
                <w:szCs w:val="24"/>
              </w:rPr>
            </w:pPr>
            <w:r w:rsidRPr="00426D70">
              <w:rPr>
                <w:rFonts w:ascii="Times New Roman" w:hAnsi="Times New Roman"/>
                <w:sz w:val="24"/>
                <w:szCs w:val="24"/>
              </w:rPr>
              <w:t>Вероятность</w:t>
            </w:r>
          </w:p>
        </w:tc>
        <w:tc>
          <w:tcPr>
            <w:tcW w:w="2336" w:type="dxa"/>
            <w:vAlign w:val="center"/>
          </w:tcPr>
          <w:p w:rsidR="00AC05F6" w:rsidRPr="00FD55D9" w:rsidRDefault="00AC05F6" w:rsidP="00941E7A">
            <w:pPr>
              <w:pStyle w:val="af5"/>
              <w:widowControl w:val="0"/>
              <w:suppressAutoHyphens/>
              <w:ind w:left="0"/>
              <w:jc w:val="center"/>
              <w:rPr>
                <w:rFonts w:ascii="Times New Roman" w:hAnsi="Times New Roman"/>
                <w:i/>
                <w:sz w:val="24"/>
                <w:szCs w:val="24"/>
              </w:rPr>
            </w:pPr>
            <w:r w:rsidRPr="00FD55D9">
              <w:rPr>
                <w:rFonts w:ascii="Times New Roman" w:hAnsi="Times New Roman"/>
                <w:i/>
                <w:sz w:val="24"/>
                <w:szCs w:val="24"/>
              </w:rPr>
              <w:t>Легкие последствия</w:t>
            </w:r>
          </w:p>
          <w:p w:rsidR="00AC05F6" w:rsidRPr="00426D70" w:rsidRDefault="00AC05F6" w:rsidP="00941E7A">
            <w:pPr>
              <w:pStyle w:val="af5"/>
              <w:widowControl w:val="0"/>
              <w:suppressAutoHyphens/>
              <w:ind w:left="0"/>
              <w:jc w:val="center"/>
              <w:rPr>
                <w:rFonts w:ascii="Times New Roman" w:hAnsi="Times New Roman"/>
                <w:sz w:val="24"/>
                <w:szCs w:val="24"/>
              </w:rPr>
            </w:pPr>
            <w:r w:rsidRPr="00426D70">
              <w:rPr>
                <w:rFonts w:ascii="Times New Roman" w:hAnsi="Times New Roman"/>
                <w:sz w:val="24"/>
                <w:szCs w:val="24"/>
              </w:rPr>
              <w:t>Неудобное состояние, раздражение, проходящая слабая болезнь</w:t>
            </w:r>
          </w:p>
        </w:tc>
        <w:tc>
          <w:tcPr>
            <w:tcW w:w="2336" w:type="dxa"/>
            <w:vAlign w:val="center"/>
          </w:tcPr>
          <w:p w:rsidR="00AC05F6" w:rsidRPr="00426D70" w:rsidRDefault="00AC05F6" w:rsidP="00941E7A">
            <w:pPr>
              <w:pStyle w:val="af5"/>
              <w:widowControl w:val="0"/>
              <w:suppressAutoHyphens/>
              <w:ind w:left="0"/>
              <w:jc w:val="center"/>
              <w:rPr>
                <w:rFonts w:ascii="Times New Roman" w:hAnsi="Times New Roman"/>
                <w:sz w:val="24"/>
                <w:szCs w:val="24"/>
              </w:rPr>
            </w:pPr>
            <w:r w:rsidRPr="00FD55D9">
              <w:rPr>
                <w:rFonts w:ascii="Times New Roman" w:hAnsi="Times New Roman"/>
                <w:i/>
                <w:sz w:val="24"/>
                <w:szCs w:val="24"/>
              </w:rPr>
              <w:t xml:space="preserve">Средней тяжести </w:t>
            </w:r>
            <w:r w:rsidRPr="00426D70">
              <w:rPr>
                <w:rFonts w:ascii="Times New Roman" w:hAnsi="Times New Roman"/>
                <w:sz w:val="24"/>
                <w:szCs w:val="24"/>
              </w:rPr>
              <w:t>Ожоги, длительные серьезные воздействия, длительный легкий вред, помехе органам слуха</w:t>
            </w:r>
          </w:p>
        </w:tc>
        <w:tc>
          <w:tcPr>
            <w:tcW w:w="2337" w:type="dxa"/>
            <w:vAlign w:val="center"/>
          </w:tcPr>
          <w:p w:rsidR="00FD55D9" w:rsidRDefault="00AC05F6" w:rsidP="00941E7A">
            <w:pPr>
              <w:pStyle w:val="af5"/>
              <w:widowControl w:val="0"/>
              <w:suppressAutoHyphens/>
              <w:ind w:left="0"/>
              <w:jc w:val="center"/>
              <w:rPr>
                <w:rFonts w:ascii="Times New Roman" w:hAnsi="Times New Roman"/>
                <w:i/>
                <w:sz w:val="24"/>
                <w:szCs w:val="24"/>
              </w:rPr>
            </w:pPr>
            <w:r w:rsidRPr="00FD55D9">
              <w:rPr>
                <w:rFonts w:ascii="Times New Roman" w:hAnsi="Times New Roman"/>
                <w:i/>
                <w:sz w:val="24"/>
                <w:szCs w:val="24"/>
              </w:rPr>
              <w:t>Тяжелые</w:t>
            </w:r>
          </w:p>
          <w:p w:rsidR="00AC05F6" w:rsidRPr="00426D70" w:rsidRDefault="00AC05F6" w:rsidP="00941E7A">
            <w:pPr>
              <w:pStyle w:val="af5"/>
              <w:widowControl w:val="0"/>
              <w:suppressAutoHyphens/>
              <w:ind w:left="0"/>
              <w:jc w:val="center"/>
              <w:rPr>
                <w:rFonts w:ascii="Times New Roman" w:hAnsi="Times New Roman"/>
                <w:sz w:val="24"/>
                <w:szCs w:val="24"/>
              </w:rPr>
            </w:pPr>
            <w:r w:rsidRPr="00426D70">
              <w:rPr>
                <w:rFonts w:ascii="Times New Roman" w:hAnsi="Times New Roman"/>
                <w:sz w:val="24"/>
                <w:szCs w:val="24"/>
              </w:rPr>
              <w:t>Рак, вызванный родом работы, астма, длительные серьезные воздействия, смерть</w:t>
            </w:r>
          </w:p>
        </w:tc>
      </w:tr>
      <w:tr w:rsidR="00AC05F6" w:rsidRPr="00426D70" w:rsidTr="00FD55D9">
        <w:tc>
          <w:tcPr>
            <w:tcW w:w="2336" w:type="dxa"/>
          </w:tcPr>
          <w:p w:rsidR="00FD55D9" w:rsidRDefault="00FD55D9" w:rsidP="00941E7A">
            <w:pPr>
              <w:pStyle w:val="af5"/>
              <w:widowControl w:val="0"/>
              <w:suppressAutoHyphens/>
              <w:ind w:left="0"/>
              <w:jc w:val="both"/>
              <w:rPr>
                <w:rFonts w:ascii="Times New Roman" w:hAnsi="Times New Roman"/>
                <w:sz w:val="24"/>
                <w:szCs w:val="24"/>
              </w:rPr>
            </w:pPr>
            <w:r>
              <w:rPr>
                <w:rFonts w:ascii="Times New Roman" w:hAnsi="Times New Roman"/>
                <w:sz w:val="24"/>
                <w:szCs w:val="24"/>
              </w:rPr>
              <w:t>Малая</w:t>
            </w:r>
          </w:p>
          <w:p w:rsidR="00AC05F6" w:rsidRPr="00FD55D9" w:rsidRDefault="00AC05F6" w:rsidP="00941E7A">
            <w:pPr>
              <w:pStyle w:val="af5"/>
              <w:widowControl w:val="0"/>
              <w:suppressAutoHyphens/>
              <w:ind w:left="0"/>
              <w:jc w:val="both"/>
              <w:rPr>
                <w:rFonts w:ascii="Times New Roman" w:hAnsi="Times New Roman"/>
                <w:sz w:val="24"/>
                <w:szCs w:val="24"/>
              </w:rPr>
            </w:pPr>
            <w:r w:rsidRPr="00FD55D9">
              <w:rPr>
                <w:rFonts w:ascii="Times New Roman" w:hAnsi="Times New Roman"/>
                <w:sz w:val="24"/>
                <w:szCs w:val="24"/>
              </w:rPr>
              <w:t>Воздействия 10</w:t>
            </w:r>
            <w:r w:rsidR="00FD55D9" w:rsidRPr="00FD55D9">
              <w:rPr>
                <w:rFonts w:ascii="Times New Roman" w:hAnsi="Times New Roman"/>
                <w:sz w:val="24"/>
                <w:szCs w:val="24"/>
              </w:rPr>
              <w:t>–</w:t>
            </w:r>
            <w:r w:rsidRPr="00FD55D9">
              <w:rPr>
                <w:rFonts w:ascii="Times New Roman" w:hAnsi="Times New Roman"/>
                <w:sz w:val="24"/>
                <w:szCs w:val="24"/>
              </w:rPr>
              <w:t>50</w:t>
            </w:r>
            <w:r w:rsidR="00FD55D9">
              <w:rPr>
                <w:rFonts w:ascii="Times New Roman" w:hAnsi="Times New Roman"/>
                <w:sz w:val="24"/>
                <w:szCs w:val="24"/>
              </w:rPr>
              <w:t> </w:t>
            </w:r>
            <w:r w:rsidRPr="00FD55D9">
              <w:rPr>
                <w:rFonts w:ascii="Times New Roman" w:hAnsi="Times New Roman"/>
                <w:sz w:val="24"/>
                <w:szCs w:val="24"/>
              </w:rPr>
              <w:t>% от нормативной величины</w:t>
            </w:r>
          </w:p>
        </w:tc>
        <w:tc>
          <w:tcPr>
            <w:tcW w:w="2336" w:type="dxa"/>
            <w:vAlign w:val="center"/>
          </w:tcPr>
          <w:p w:rsidR="00AC05F6" w:rsidRPr="00426D70" w:rsidRDefault="00AC05F6" w:rsidP="00941E7A">
            <w:pPr>
              <w:pStyle w:val="af5"/>
              <w:widowControl w:val="0"/>
              <w:suppressAutoHyphens/>
              <w:ind w:left="0"/>
              <w:rPr>
                <w:rFonts w:ascii="Times New Roman" w:hAnsi="Times New Roman"/>
                <w:sz w:val="24"/>
                <w:szCs w:val="24"/>
              </w:rPr>
            </w:pPr>
            <w:r w:rsidRPr="00426D70">
              <w:rPr>
                <w:rFonts w:ascii="Times New Roman" w:hAnsi="Times New Roman"/>
                <w:sz w:val="24"/>
                <w:szCs w:val="24"/>
              </w:rPr>
              <w:t>1 Мало значимый риск</w:t>
            </w:r>
          </w:p>
        </w:tc>
        <w:tc>
          <w:tcPr>
            <w:tcW w:w="2336" w:type="dxa"/>
            <w:vAlign w:val="center"/>
          </w:tcPr>
          <w:p w:rsidR="00AC05F6" w:rsidRPr="00426D70" w:rsidRDefault="00AC05F6" w:rsidP="00941E7A">
            <w:pPr>
              <w:pStyle w:val="af5"/>
              <w:widowControl w:val="0"/>
              <w:suppressAutoHyphens/>
              <w:ind w:left="0"/>
              <w:rPr>
                <w:rFonts w:ascii="Times New Roman" w:hAnsi="Times New Roman"/>
                <w:sz w:val="24"/>
                <w:szCs w:val="24"/>
              </w:rPr>
            </w:pPr>
            <w:r w:rsidRPr="00426D70">
              <w:rPr>
                <w:rFonts w:ascii="Times New Roman" w:hAnsi="Times New Roman"/>
                <w:sz w:val="24"/>
                <w:szCs w:val="24"/>
              </w:rPr>
              <w:t>2 Малый риск</w:t>
            </w:r>
          </w:p>
        </w:tc>
        <w:tc>
          <w:tcPr>
            <w:tcW w:w="2337" w:type="dxa"/>
            <w:vAlign w:val="center"/>
          </w:tcPr>
          <w:p w:rsidR="00AC05F6" w:rsidRPr="00426D70" w:rsidRDefault="00AC05F6" w:rsidP="00941E7A">
            <w:pPr>
              <w:pStyle w:val="af5"/>
              <w:widowControl w:val="0"/>
              <w:suppressAutoHyphens/>
              <w:ind w:left="0"/>
              <w:rPr>
                <w:rFonts w:ascii="Times New Roman" w:hAnsi="Times New Roman"/>
                <w:sz w:val="24"/>
                <w:szCs w:val="24"/>
              </w:rPr>
            </w:pPr>
            <w:r w:rsidRPr="00426D70">
              <w:rPr>
                <w:rFonts w:ascii="Times New Roman" w:hAnsi="Times New Roman"/>
                <w:sz w:val="24"/>
                <w:szCs w:val="24"/>
              </w:rPr>
              <w:t>3 Умеренный риск</w:t>
            </w:r>
          </w:p>
        </w:tc>
      </w:tr>
      <w:tr w:rsidR="00AC05F6" w:rsidRPr="00426D70" w:rsidTr="00FD55D9">
        <w:tc>
          <w:tcPr>
            <w:tcW w:w="2336" w:type="dxa"/>
          </w:tcPr>
          <w:p w:rsidR="00FD55D9" w:rsidRDefault="00AC05F6" w:rsidP="00941E7A">
            <w:pPr>
              <w:pStyle w:val="af5"/>
              <w:widowControl w:val="0"/>
              <w:suppressAutoHyphens/>
              <w:ind w:left="0"/>
              <w:jc w:val="both"/>
              <w:rPr>
                <w:rFonts w:ascii="Times New Roman" w:hAnsi="Times New Roman"/>
                <w:sz w:val="24"/>
                <w:szCs w:val="24"/>
              </w:rPr>
            </w:pPr>
            <w:r w:rsidRPr="00FD55D9">
              <w:rPr>
                <w:rFonts w:ascii="Times New Roman" w:hAnsi="Times New Roman"/>
                <w:sz w:val="24"/>
                <w:szCs w:val="24"/>
              </w:rPr>
              <w:t xml:space="preserve">Средняя </w:t>
            </w:r>
          </w:p>
          <w:p w:rsidR="00AC05F6" w:rsidRPr="00FD55D9" w:rsidRDefault="00AC05F6" w:rsidP="00941E7A">
            <w:pPr>
              <w:pStyle w:val="af5"/>
              <w:widowControl w:val="0"/>
              <w:suppressAutoHyphens/>
              <w:ind w:left="0"/>
              <w:jc w:val="both"/>
              <w:rPr>
                <w:rFonts w:ascii="Times New Roman" w:hAnsi="Times New Roman"/>
                <w:sz w:val="24"/>
                <w:szCs w:val="24"/>
              </w:rPr>
            </w:pPr>
            <w:r w:rsidRPr="00FD55D9">
              <w:rPr>
                <w:rFonts w:ascii="Times New Roman" w:hAnsi="Times New Roman"/>
                <w:sz w:val="24"/>
                <w:szCs w:val="24"/>
              </w:rPr>
              <w:t>Воздействия 50</w:t>
            </w:r>
            <w:r w:rsidR="00FD55D9" w:rsidRPr="00FD55D9">
              <w:rPr>
                <w:rFonts w:ascii="Times New Roman" w:hAnsi="Times New Roman"/>
                <w:sz w:val="24"/>
                <w:szCs w:val="24"/>
              </w:rPr>
              <w:t>–</w:t>
            </w:r>
            <w:r w:rsidRPr="00FD55D9">
              <w:rPr>
                <w:rFonts w:ascii="Times New Roman" w:hAnsi="Times New Roman"/>
                <w:sz w:val="24"/>
                <w:szCs w:val="24"/>
              </w:rPr>
              <w:t>100</w:t>
            </w:r>
            <w:r w:rsidR="00FD55D9">
              <w:rPr>
                <w:rFonts w:ascii="Times New Roman" w:hAnsi="Times New Roman"/>
                <w:sz w:val="24"/>
                <w:szCs w:val="24"/>
              </w:rPr>
              <w:t> </w:t>
            </w:r>
            <w:r w:rsidRPr="00FD55D9">
              <w:rPr>
                <w:rFonts w:ascii="Times New Roman" w:hAnsi="Times New Roman"/>
                <w:sz w:val="24"/>
                <w:szCs w:val="24"/>
              </w:rPr>
              <w:t>% от нормативной величины</w:t>
            </w:r>
          </w:p>
        </w:tc>
        <w:tc>
          <w:tcPr>
            <w:tcW w:w="2336" w:type="dxa"/>
            <w:vAlign w:val="center"/>
          </w:tcPr>
          <w:p w:rsidR="00AC05F6" w:rsidRPr="00426D70" w:rsidRDefault="00AC05F6" w:rsidP="00941E7A">
            <w:pPr>
              <w:pStyle w:val="af5"/>
              <w:widowControl w:val="0"/>
              <w:suppressAutoHyphens/>
              <w:ind w:left="0"/>
              <w:rPr>
                <w:rFonts w:ascii="Times New Roman" w:hAnsi="Times New Roman"/>
                <w:sz w:val="24"/>
                <w:szCs w:val="24"/>
              </w:rPr>
            </w:pPr>
            <w:r w:rsidRPr="00426D70">
              <w:rPr>
                <w:rFonts w:ascii="Times New Roman" w:hAnsi="Times New Roman"/>
                <w:sz w:val="24"/>
                <w:szCs w:val="24"/>
              </w:rPr>
              <w:t>2 Малый риск</w:t>
            </w:r>
          </w:p>
        </w:tc>
        <w:tc>
          <w:tcPr>
            <w:tcW w:w="2336" w:type="dxa"/>
            <w:vAlign w:val="center"/>
          </w:tcPr>
          <w:p w:rsidR="00AC05F6" w:rsidRPr="00426D70" w:rsidRDefault="00AC05F6" w:rsidP="00941E7A">
            <w:pPr>
              <w:pStyle w:val="af5"/>
              <w:widowControl w:val="0"/>
              <w:suppressAutoHyphens/>
              <w:ind w:left="0"/>
              <w:rPr>
                <w:rFonts w:ascii="Times New Roman" w:hAnsi="Times New Roman"/>
                <w:sz w:val="24"/>
                <w:szCs w:val="24"/>
              </w:rPr>
            </w:pPr>
            <w:r w:rsidRPr="00426D70">
              <w:rPr>
                <w:rFonts w:ascii="Times New Roman" w:hAnsi="Times New Roman"/>
                <w:sz w:val="24"/>
                <w:szCs w:val="24"/>
              </w:rPr>
              <w:t>3 Умеренный риск</w:t>
            </w:r>
          </w:p>
        </w:tc>
        <w:tc>
          <w:tcPr>
            <w:tcW w:w="2337" w:type="dxa"/>
            <w:vAlign w:val="center"/>
          </w:tcPr>
          <w:p w:rsidR="00AC05F6" w:rsidRPr="00426D70" w:rsidRDefault="00AC05F6" w:rsidP="00941E7A">
            <w:pPr>
              <w:pStyle w:val="af5"/>
              <w:widowControl w:val="0"/>
              <w:suppressAutoHyphens/>
              <w:ind w:left="0"/>
              <w:rPr>
                <w:rFonts w:ascii="Times New Roman" w:hAnsi="Times New Roman"/>
                <w:sz w:val="24"/>
                <w:szCs w:val="24"/>
              </w:rPr>
            </w:pPr>
            <w:r w:rsidRPr="00426D70">
              <w:rPr>
                <w:rFonts w:ascii="Times New Roman" w:hAnsi="Times New Roman"/>
                <w:sz w:val="24"/>
                <w:szCs w:val="24"/>
              </w:rPr>
              <w:t>4 Значительный риск</w:t>
            </w:r>
          </w:p>
        </w:tc>
      </w:tr>
      <w:tr w:rsidR="00AC05F6" w:rsidRPr="00426D70" w:rsidTr="00FD55D9">
        <w:tc>
          <w:tcPr>
            <w:tcW w:w="2336" w:type="dxa"/>
          </w:tcPr>
          <w:p w:rsidR="00FD55D9" w:rsidRDefault="00AC05F6" w:rsidP="00941E7A">
            <w:pPr>
              <w:pStyle w:val="af5"/>
              <w:widowControl w:val="0"/>
              <w:suppressAutoHyphens/>
              <w:ind w:left="0"/>
              <w:jc w:val="both"/>
              <w:rPr>
                <w:rFonts w:ascii="Times New Roman" w:hAnsi="Times New Roman"/>
                <w:sz w:val="24"/>
                <w:szCs w:val="24"/>
              </w:rPr>
            </w:pPr>
            <w:r w:rsidRPr="00FD55D9">
              <w:rPr>
                <w:rFonts w:ascii="Times New Roman" w:hAnsi="Times New Roman"/>
                <w:sz w:val="24"/>
                <w:szCs w:val="24"/>
              </w:rPr>
              <w:t xml:space="preserve">Высокая </w:t>
            </w:r>
          </w:p>
          <w:p w:rsidR="00AC05F6" w:rsidRPr="00FD55D9" w:rsidRDefault="00AC05F6" w:rsidP="00941E7A">
            <w:pPr>
              <w:pStyle w:val="af5"/>
              <w:widowControl w:val="0"/>
              <w:suppressAutoHyphens/>
              <w:ind w:left="0"/>
              <w:jc w:val="both"/>
              <w:rPr>
                <w:rFonts w:ascii="Times New Roman" w:hAnsi="Times New Roman"/>
                <w:sz w:val="24"/>
                <w:szCs w:val="24"/>
              </w:rPr>
            </w:pPr>
            <w:r w:rsidRPr="00FD55D9">
              <w:rPr>
                <w:rFonts w:ascii="Times New Roman" w:hAnsi="Times New Roman"/>
                <w:sz w:val="24"/>
                <w:szCs w:val="24"/>
              </w:rPr>
              <w:t>Выше нормативных значений</w:t>
            </w:r>
          </w:p>
        </w:tc>
        <w:tc>
          <w:tcPr>
            <w:tcW w:w="2336" w:type="dxa"/>
            <w:vAlign w:val="center"/>
          </w:tcPr>
          <w:p w:rsidR="00AC05F6" w:rsidRPr="00426D70" w:rsidRDefault="00AC05F6" w:rsidP="00941E7A">
            <w:pPr>
              <w:pStyle w:val="af5"/>
              <w:widowControl w:val="0"/>
              <w:suppressAutoHyphens/>
              <w:ind w:left="0"/>
              <w:rPr>
                <w:rFonts w:ascii="Times New Roman" w:hAnsi="Times New Roman"/>
                <w:sz w:val="24"/>
                <w:szCs w:val="24"/>
              </w:rPr>
            </w:pPr>
            <w:r w:rsidRPr="00426D70">
              <w:rPr>
                <w:rFonts w:ascii="Times New Roman" w:hAnsi="Times New Roman"/>
                <w:sz w:val="24"/>
                <w:szCs w:val="24"/>
              </w:rPr>
              <w:t>3 Умеренный риск</w:t>
            </w:r>
          </w:p>
        </w:tc>
        <w:tc>
          <w:tcPr>
            <w:tcW w:w="2336" w:type="dxa"/>
            <w:vAlign w:val="center"/>
          </w:tcPr>
          <w:p w:rsidR="00AC05F6" w:rsidRPr="00426D70" w:rsidRDefault="00AC05F6" w:rsidP="00941E7A">
            <w:pPr>
              <w:pStyle w:val="af5"/>
              <w:widowControl w:val="0"/>
              <w:suppressAutoHyphens/>
              <w:ind w:left="0"/>
              <w:rPr>
                <w:rFonts w:ascii="Times New Roman" w:hAnsi="Times New Roman"/>
                <w:sz w:val="24"/>
                <w:szCs w:val="24"/>
              </w:rPr>
            </w:pPr>
            <w:r w:rsidRPr="00426D70">
              <w:rPr>
                <w:rFonts w:ascii="Times New Roman" w:hAnsi="Times New Roman"/>
                <w:sz w:val="24"/>
                <w:szCs w:val="24"/>
              </w:rPr>
              <w:t>4 Значительный риск</w:t>
            </w:r>
          </w:p>
        </w:tc>
        <w:tc>
          <w:tcPr>
            <w:tcW w:w="2337" w:type="dxa"/>
            <w:vAlign w:val="center"/>
          </w:tcPr>
          <w:p w:rsidR="00AC05F6" w:rsidRPr="00426D70" w:rsidRDefault="00AC05F6" w:rsidP="00941E7A">
            <w:pPr>
              <w:pStyle w:val="af5"/>
              <w:widowControl w:val="0"/>
              <w:suppressAutoHyphens/>
              <w:ind w:left="0"/>
              <w:rPr>
                <w:rFonts w:ascii="Times New Roman" w:hAnsi="Times New Roman"/>
                <w:sz w:val="24"/>
                <w:szCs w:val="24"/>
              </w:rPr>
            </w:pPr>
            <w:r w:rsidRPr="00426D70">
              <w:rPr>
                <w:rFonts w:ascii="Times New Roman" w:hAnsi="Times New Roman"/>
                <w:sz w:val="24"/>
                <w:szCs w:val="24"/>
              </w:rPr>
              <w:t>5 Недопустимый риск</w:t>
            </w:r>
          </w:p>
        </w:tc>
      </w:tr>
    </w:tbl>
    <w:p w:rsidR="00AC05F6" w:rsidRDefault="00AC05F6" w:rsidP="00941E7A">
      <w:pPr>
        <w:pStyle w:val="af5"/>
        <w:widowControl w:val="0"/>
        <w:suppressAutoHyphens/>
        <w:ind w:left="1276" w:hanging="283"/>
        <w:jc w:val="both"/>
        <w:rPr>
          <w:rFonts w:ascii="Times New Roman" w:hAnsi="Times New Roman"/>
          <w:sz w:val="28"/>
          <w:szCs w:val="28"/>
        </w:rPr>
      </w:pPr>
    </w:p>
    <w:p w:rsidR="00AC05F6" w:rsidRDefault="00E70163" w:rsidP="00941E7A">
      <w:pPr>
        <w:pStyle w:val="af5"/>
        <w:widowControl w:val="0"/>
        <w:tabs>
          <w:tab w:val="left" w:pos="709"/>
        </w:tabs>
        <w:suppressAutoHyphens/>
        <w:ind w:left="0" w:firstLine="709"/>
        <w:jc w:val="both"/>
        <w:rPr>
          <w:rFonts w:ascii="Times New Roman" w:hAnsi="Times New Roman"/>
          <w:sz w:val="28"/>
          <w:szCs w:val="28"/>
        </w:rPr>
      </w:pPr>
      <w:r w:rsidRPr="00732A4C">
        <w:rPr>
          <w:rFonts w:ascii="Times New Roman" w:hAnsi="Times New Roman"/>
          <w:sz w:val="28"/>
          <w:szCs w:val="28"/>
        </w:rPr>
        <w:t xml:space="preserve">Например: Уровень шума на рабочем месте А в течение 8 часов 81 дБ. Импульсного шума нет. Какова величина риска в помещении в течение рабочего дня для работника? </w:t>
      </w:r>
    </w:p>
    <w:tbl>
      <w:tblPr>
        <w:tblStyle w:val="a9"/>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379"/>
      </w:tblGrid>
      <w:tr w:rsidR="00AC05F6" w:rsidTr="00FD55D9">
        <w:tc>
          <w:tcPr>
            <w:tcW w:w="2943" w:type="dxa"/>
            <w:vAlign w:val="center"/>
          </w:tcPr>
          <w:p w:rsidR="00AC05F6" w:rsidRDefault="00AC05F6" w:rsidP="00941E7A">
            <w:pPr>
              <w:pStyle w:val="af5"/>
              <w:widowControl w:val="0"/>
              <w:suppressAutoHyphens/>
              <w:ind w:left="0"/>
              <w:rPr>
                <w:rFonts w:ascii="Times New Roman" w:hAnsi="Times New Roman"/>
                <w:sz w:val="28"/>
                <w:szCs w:val="28"/>
              </w:rPr>
            </w:pPr>
            <w:r w:rsidRPr="00732A4C">
              <w:rPr>
                <w:rFonts w:ascii="Times New Roman" w:hAnsi="Times New Roman"/>
                <w:sz w:val="28"/>
                <w:szCs w:val="28"/>
              </w:rPr>
              <w:t>Фактор опасности:</w:t>
            </w:r>
          </w:p>
        </w:tc>
        <w:tc>
          <w:tcPr>
            <w:tcW w:w="6379" w:type="dxa"/>
          </w:tcPr>
          <w:p w:rsidR="00AC05F6" w:rsidRDefault="00AC05F6" w:rsidP="00941E7A">
            <w:pPr>
              <w:pStyle w:val="af5"/>
              <w:widowControl w:val="0"/>
              <w:suppressAutoHyphens/>
              <w:ind w:left="0"/>
              <w:jc w:val="both"/>
              <w:rPr>
                <w:rFonts w:ascii="Times New Roman" w:hAnsi="Times New Roman"/>
                <w:sz w:val="28"/>
                <w:szCs w:val="28"/>
              </w:rPr>
            </w:pPr>
            <w:r w:rsidRPr="00732A4C">
              <w:rPr>
                <w:rFonts w:ascii="Times New Roman" w:hAnsi="Times New Roman"/>
                <w:sz w:val="28"/>
                <w:szCs w:val="28"/>
              </w:rPr>
              <w:t>Производственный шум</w:t>
            </w:r>
          </w:p>
        </w:tc>
      </w:tr>
      <w:tr w:rsidR="00AC05F6" w:rsidTr="00FD55D9">
        <w:tc>
          <w:tcPr>
            <w:tcW w:w="2943" w:type="dxa"/>
          </w:tcPr>
          <w:p w:rsidR="00AC05F6" w:rsidRDefault="00AC05F6" w:rsidP="00941E7A">
            <w:pPr>
              <w:pStyle w:val="af5"/>
              <w:widowControl w:val="0"/>
              <w:suppressAutoHyphens/>
              <w:ind w:left="0"/>
              <w:rPr>
                <w:rFonts w:ascii="Times New Roman" w:hAnsi="Times New Roman"/>
                <w:sz w:val="28"/>
                <w:szCs w:val="28"/>
              </w:rPr>
            </w:pPr>
            <w:r w:rsidRPr="00732A4C">
              <w:rPr>
                <w:rFonts w:ascii="Times New Roman" w:hAnsi="Times New Roman"/>
                <w:sz w:val="28"/>
                <w:szCs w:val="28"/>
              </w:rPr>
              <w:t>Описание ситуации:</w:t>
            </w:r>
          </w:p>
        </w:tc>
        <w:tc>
          <w:tcPr>
            <w:tcW w:w="6379" w:type="dxa"/>
          </w:tcPr>
          <w:p w:rsidR="00AC05F6" w:rsidRDefault="00AC05F6" w:rsidP="00941E7A">
            <w:pPr>
              <w:pStyle w:val="af5"/>
              <w:widowControl w:val="0"/>
              <w:suppressAutoHyphens/>
              <w:ind w:left="0"/>
              <w:jc w:val="both"/>
              <w:rPr>
                <w:rFonts w:ascii="Times New Roman" w:hAnsi="Times New Roman"/>
                <w:sz w:val="28"/>
                <w:szCs w:val="28"/>
              </w:rPr>
            </w:pPr>
            <w:r w:rsidRPr="00732A4C">
              <w:rPr>
                <w:rFonts w:ascii="Times New Roman" w:hAnsi="Times New Roman"/>
                <w:sz w:val="28"/>
                <w:szCs w:val="28"/>
              </w:rPr>
              <w:t>Уровень шума 81 дБ(А)</w:t>
            </w:r>
          </w:p>
        </w:tc>
      </w:tr>
      <w:tr w:rsidR="00AC05F6" w:rsidTr="00FD55D9">
        <w:tc>
          <w:tcPr>
            <w:tcW w:w="2943" w:type="dxa"/>
          </w:tcPr>
          <w:p w:rsidR="00AC05F6" w:rsidRDefault="00AC05F6" w:rsidP="00941E7A">
            <w:pPr>
              <w:pStyle w:val="af5"/>
              <w:widowControl w:val="0"/>
              <w:suppressAutoHyphens/>
              <w:ind w:left="0"/>
              <w:rPr>
                <w:rFonts w:ascii="Times New Roman" w:hAnsi="Times New Roman"/>
                <w:sz w:val="28"/>
                <w:szCs w:val="28"/>
              </w:rPr>
            </w:pPr>
            <w:r w:rsidRPr="00732A4C">
              <w:rPr>
                <w:rFonts w:ascii="Times New Roman" w:hAnsi="Times New Roman"/>
                <w:sz w:val="28"/>
                <w:szCs w:val="28"/>
              </w:rPr>
              <w:t>Последствия:</w:t>
            </w:r>
          </w:p>
        </w:tc>
        <w:tc>
          <w:tcPr>
            <w:tcW w:w="6379" w:type="dxa"/>
          </w:tcPr>
          <w:p w:rsidR="00AC05F6" w:rsidRDefault="00AC05F6" w:rsidP="00941E7A">
            <w:pPr>
              <w:pStyle w:val="af5"/>
              <w:widowControl w:val="0"/>
              <w:suppressAutoHyphens/>
              <w:ind w:left="0"/>
              <w:jc w:val="both"/>
              <w:rPr>
                <w:rFonts w:ascii="Times New Roman" w:hAnsi="Times New Roman"/>
                <w:sz w:val="28"/>
                <w:szCs w:val="28"/>
              </w:rPr>
            </w:pPr>
            <w:r w:rsidRPr="00732A4C">
              <w:rPr>
                <w:rFonts w:ascii="Times New Roman" w:hAnsi="Times New Roman"/>
                <w:sz w:val="28"/>
                <w:szCs w:val="28"/>
              </w:rPr>
              <w:t>Небольшие (нет помех слуху, недостатки в сосредоточении внимания)</w:t>
            </w:r>
          </w:p>
        </w:tc>
      </w:tr>
      <w:tr w:rsidR="00AC05F6" w:rsidTr="00FD55D9">
        <w:tc>
          <w:tcPr>
            <w:tcW w:w="2943" w:type="dxa"/>
          </w:tcPr>
          <w:p w:rsidR="00AC05F6" w:rsidRPr="00732A4C" w:rsidRDefault="00AC05F6" w:rsidP="00941E7A">
            <w:pPr>
              <w:pStyle w:val="af5"/>
              <w:widowControl w:val="0"/>
              <w:suppressAutoHyphens/>
              <w:ind w:left="0"/>
              <w:rPr>
                <w:rFonts w:ascii="Times New Roman" w:hAnsi="Times New Roman"/>
                <w:sz w:val="28"/>
                <w:szCs w:val="28"/>
              </w:rPr>
            </w:pPr>
            <w:r w:rsidRPr="00732A4C">
              <w:rPr>
                <w:rFonts w:ascii="Times New Roman" w:hAnsi="Times New Roman"/>
                <w:sz w:val="28"/>
                <w:szCs w:val="28"/>
              </w:rPr>
              <w:t>Вероятность риска:</w:t>
            </w:r>
          </w:p>
        </w:tc>
        <w:tc>
          <w:tcPr>
            <w:tcW w:w="6379" w:type="dxa"/>
          </w:tcPr>
          <w:p w:rsidR="00AC05F6" w:rsidRPr="00732A4C" w:rsidRDefault="00AC05F6" w:rsidP="00941E7A">
            <w:pPr>
              <w:pStyle w:val="af5"/>
              <w:widowControl w:val="0"/>
              <w:suppressAutoHyphens/>
              <w:ind w:left="0"/>
              <w:jc w:val="both"/>
              <w:rPr>
                <w:rFonts w:ascii="Times New Roman" w:hAnsi="Times New Roman"/>
                <w:sz w:val="28"/>
                <w:szCs w:val="28"/>
              </w:rPr>
            </w:pPr>
            <w:r w:rsidRPr="00732A4C">
              <w:rPr>
                <w:rFonts w:ascii="Times New Roman" w:hAnsi="Times New Roman"/>
                <w:sz w:val="28"/>
                <w:szCs w:val="28"/>
              </w:rPr>
              <w:t>Высокая (в течение всего рабочего дня, нет защитных средств)</w:t>
            </w:r>
          </w:p>
        </w:tc>
      </w:tr>
      <w:tr w:rsidR="00AC05F6" w:rsidTr="00FD55D9">
        <w:tc>
          <w:tcPr>
            <w:tcW w:w="2943" w:type="dxa"/>
          </w:tcPr>
          <w:p w:rsidR="00AC05F6" w:rsidRPr="00732A4C" w:rsidRDefault="00AC05F6" w:rsidP="00941E7A">
            <w:pPr>
              <w:pStyle w:val="af5"/>
              <w:widowControl w:val="0"/>
              <w:suppressAutoHyphens/>
              <w:ind w:left="0"/>
              <w:rPr>
                <w:rFonts w:ascii="Times New Roman" w:hAnsi="Times New Roman"/>
                <w:sz w:val="28"/>
                <w:szCs w:val="28"/>
              </w:rPr>
            </w:pPr>
            <w:r w:rsidRPr="00732A4C">
              <w:rPr>
                <w:rFonts w:ascii="Times New Roman" w:hAnsi="Times New Roman"/>
                <w:sz w:val="28"/>
                <w:szCs w:val="28"/>
              </w:rPr>
              <w:t>Уровень риска:</w:t>
            </w:r>
          </w:p>
        </w:tc>
        <w:tc>
          <w:tcPr>
            <w:tcW w:w="6379" w:type="dxa"/>
          </w:tcPr>
          <w:p w:rsidR="00AC05F6" w:rsidRPr="00732A4C" w:rsidRDefault="00AC05F6" w:rsidP="00941E7A">
            <w:pPr>
              <w:pStyle w:val="af5"/>
              <w:widowControl w:val="0"/>
              <w:suppressAutoHyphens/>
              <w:ind w:left="0"/>
              <w:jc w:val="both"/>
              <w:rPr>
                <w:rFonts w:ascii="Times New Roman" w:hAnsi="Times New Roman"/>
                <w:sz w:val="28"/>
                <w:szCs w:val="28"/>
              </w:rPr>
            </w:pPr>
            <w:r>
              <w:rPr>
                <w:rFonts w:ascii="Times New Roman" w:hAnsi="Times New Roman"/>
                <w:sz w:val="28"/>
                <w:szCs w:val="28"/>
              </w:rPr>
              <w:t>3</w:t>
            </w:r>
          </w:p>
        </w:tc>
      </w:tr>
    </w:tbl>
    <w:p w:rsidR="00AC05F6" w:rsidRDefault="00AC05F6" w:rsidP="00941E7A">
      <w:pPr>
        <w:pStyle w:val="af5"/>
        <w:widowControl w:val="0"/>
        <w:suppressAutoHyphens/>
        <w:ind w:left="1276" w:hanging="283"/>
        <w:jc w:val="both"/>
        <w:rPr>
          <w:rFonts w:ascii="Times New Roman" w:hAnsi="Times New Roman"/>
          <w:sz w:val="28"/>
          <w:szCs w:val="28"/>
        </w:rPr>
      </w:pPr>
    </w:p>
    <w:p w:rsidR="00AC05F6" w:rsidRPr="00FD55D9" w:rsidRDefault="00E70163" w:rsidP="00941E7A">
      <w:pPr>
        <w:pStyle w:val="af5"/>
        <w:widowControl w:val="0"/>
        <w:suppressAutoHyphens/>
        <w:ind w:left="0"/>
        <w:jc w:val="both"/>
        <w:rPr>
          <w:rFonts w:ascii="Times New Roman" w:hAnsi="Times New Roman"/>
          <w:i/>
          <w:sz w:val="28"/>
          <w:szCs w:val="28"/>
        </w:rPr>
      </w:pPr>
      <w:r w:rsidRPr="00FD55D9">
        <w:rPr>
          <w:rFonts w:ascii="Times New Roman" w:hAnsi="Times New Roman"/>
          <w:i/>
          <w:sz w:val="28"/>
          <w:szCs w:val="28"/>
        </w:rPr>
        <w:t xml:space="preserve">Мероприятия по управлению физическими рисками </w:t>
      </w:r>
    </w:p>
    <w:p w:rsidR="000D5FD6" w:rsidRDefault="00E70163" w:rsidP="00941E7A">
      <w:pPr>
        <w:pStyle w:val="af5"/>
        <w:widowControl w:val="0"/>
        <w:suppressAutoHyphens/>
        <w:ind w:left="0" w:firstLine="709"/>
        <w:jc w:val="both"/>
        <w:rPr>
          <w:rFonts w:ascii="Times New Roman" w:hAnsi="Times New Roman"/>
          <w:sz w:val="28"/>
          <w:szCs w:val="28"/>
        </w:rPr>
      </w:pPr>
      <w:r w:rsidRPr="00732A4C">
        <w:rPr>
          <w:rFonts w:ascii="Times New Roman" w:hAnsi="Times New Roman"/>
          <w:sz w:val="28"/>
          <w:szCs w:val="28"/>
        </w:rPr>
        <w:t xml:space="preserve">Удаление физических факторов опасности является наиболее эффективным и экономичным мероприятием по оздоровлению рабочих мест. Последующие скорректированные мероприятия обычно бывают более дорогими и трудно осуществимыми. На действующих рабочих участках шум можно уменьшить, поместив источники шума в укрытие. Факторы, связанные с обменом воздуха, нужно определять по мере выполнения мероприятия. Среди мероприятий, регулирующих величину воздухообмена, проверка работы вентиляционного оборудования, а также его обслуживание. Последствия, вызванные слишком высокой или низкой температурами, можно уменьшить с помощью небольших технических и конструктивных решений. </w:t>
      </w:r>
    </w:p>
    <w:p w:rsidR="00FD55D9" w:rsidRDefault="00FD55D9" w:rsidP="00941E7A">
      <w:pPr>
        <w:pStyle w:val="af5"/>
        <w:widowControl w:val="0"/>
        <w:suppressAutoHyphens/>
        <w:ind w:left="0" w:firstLine="709"/>
        <w:jc w:val="both"/>
        <w:rPr>
          <w:rFonts w:ascii="Times New Roman" w:hAnsi="Times New Roman"/>
          <w:sz w:val="28"/>
          <w:szCs w:val="28"/>
        </w:rPr>
      </w:pPr>
    </w:p>
    <w:p w:rsidR="000D5FD6" w:rsidRPr="00FD55D9" w:rsidRDefault="00E70163" w:rsidP="00941E7A">
      <w:pPr>
        <w:widowControl w:val="0"/>
        <w:suppressAutoHyphens/>
        <w:spacing w:after="0" w:line="240" w:lineRule="auto"/>
        <w:jc w:val="both"/>
        <w:rPr>
          <w:rFonts w:ascii="Times New Roman" w:hAnsi="Times New Roman"/>
          <w:b/>
          <w:i/>
          <w:sz w:val="28"/>
          <w:szCs w:val="28"/>
        </w:rPr>
      </w:pPr>
      <w:r w:rsidRPr="00FD55D9">
        <w:rPr>
          <w:rFonts w:ascii="Times New Roman" w:hAnsi="Times New Roman"/>
          <w:b/>
          <w:i/>
          <w:sz w:val="28"/>
          <w:szCs w:val="28"/>
        </w:rPr>
        <w:t xml:space="preserve">Факторы риска несчастного случая (T) </w:t>
      </w:r>
    </w:p>
    <w:p w:rsidR="000D5FD6"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 xml:space="preserve">К опасностям несчастного случая относится внезапный и неуправляемый источник энергии: двигающийся предмет, неуправляемое движение или энергия. Анкета опасностей несчастного случая пригодна для контроля таких работ, в которых есть многочисленные этапы, механизмы и устройства, а также для работы в изменяющихся условиях. </w:t>
      </w:r>
    </w:p>
    <w:p w:rsidR="000D5FD6"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 xml:space="preserve">T 1. Опасность </w:t>
      </w:r>
      <w:proofErr w:type="spellStart"/>
      <w:r w:rsidRPr="000D5FD6">
        <w:rPr>
          <w:rFonts w:ascii="Times New Roman" w:hAnsi="Times New Roman"/>
          <w:sz w:val="28"/>
          <w:szCs w:val="28"/>
        </w:rPr>
        <w:t>подскользнуться</w:t>
      </w:r>
      <w:proofErr w:type="spellEnd"/>
      <w:r w:rsidRPr="000D5FD6">
        <w:rPr>
          <w:rFonts w:ascii="Times New Roman" w:hAnsi="Times New Roman"/>
          <w:sz w:val="28"/>
          <w:szCs w:val="28"/>
        </w:rPr>
        <w:t xml:space="preserve">. Полы, лестницы и коридоры нужно содержать в таком порядке, чтобы опасности </w:t>
      </w:r>
      <w:proofErr w:type="spellStart"/>
      <w:r w:rsidRPr="000D5FD6">
        <w:rPr>
          <w:rFonts w:ascii="Times New Roman" w:hAnsi="Times New Roman"/>
          <w:sz w:val="28"/>
          <w:szCs w:val="28"/>
        </w:rPr>
        <w:t>подскальзывания</w:t>
      </w:r>
      <w:proofErr w:type="spellEnd"/>
      <w:r w:rsidRPr="000D5FD6">
        <w:rPr>
          <w:rFonts w:ascii="Times New Roman" w:hAnsi="Times New Roman"/>
          <w:sz w:val="28"/>
          <w:szCs w:val="28"/>
        </w:rPr>
        <w:t xml:space="preserve"> не было. </w:t>
      </w:r>
      <w:proofErr w:type="spellStart"/>
      <w:r w:rsidRPr="000D5FD6">
        <w:rPr>
          <w:rFonts w:ascii="Times New Roman" w:hAnsi="Times New Roman"/>
          <w:sz w:val="28"/>
          <w:szCs w:val="28"/>
        </w:rPr>
        <w:t>Подскальзывание</w:t>
      </w:r>
      <w:proofErr w:type="spellEnd"/>
      <w:r w:rsidRPr="000D5FD6">
        <w:rPr>
          <w:rFonts w:ascii="Times New Roman" w:hAnsi="Times New Roman"/>
          <w:sz w:val="28"/>
          <w:szCs w:val="28"/>
        </w:rPr>
        <w:t xml:space="preserve"> вызывают некоторые вещества, попадающие на пол, посторонние предметы, а также влага и лед. </w:t>
      </w:r>
    </w:p>
    <w:p w:rsidR="000D5FD6"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T 2. Опасность споткнуться. Полы, лестницы и коридоры нужно содержать в таком порядке, чтобы опасности споткнуться не было. На путях движения и рабочих участках не должно быть в обычных условиях перемещения предметов или конструкций, вызывающих помехи. Пол должен быть без повреждений.</w:t>
      </w:r>
    </w:p>
    <w:p w:rsidR="000D5FD6"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 xml:space="preserve">T 3. Падение с высоты, включая подъемы и спуски. Подъемы на высоту и спуски с нее нужно организовать так, чтобы обеспечить безопасность как поднимаемых/спускающихся, так и производящих работы 8 по подъему/спуску. В рабочих помещениях опасности падения </w:t>
      </w:r>
      <w:r w:rsidRPr="000D5FD6">
        <w:rPr>
          <w:rFonts w:ascii="Times New Roman" w:hAnsi="Times New Roman"/>
          <w:sz w:val="28"/>
          <w:szCs w:val="28"/>
        </w:rPr>
        <w:lastRenderedPageBreak/>
        <w:t xml:space="preserve">можно избежать с помощью перил, ограждений, защитных козырьков или иных устройств. Работнику следует организовать безопасный доступ к рабочему месту на высоте. </w:t>
      </w:r>
    </w:p>
    <w:p w:rsidR="000D5FD6"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 xml:space="preserve">T 4. Зажатие между предметами. Движущийся предмет может зажать часть тела или все тело работника. </w:t>
      </w:r>
    </w:p>
    <w:p w:rsidR="000D5FD6"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 xml:space="preserve">T 5. Опасность остаться в закрытом помещении. Слишком узкий выход может вызвать серьезную опасность остаться в тесном или холодном помещении. </w:t>
      </w:r>
    </w:p>
    <w:p w:rsidR="000D5FD6"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 xml:space="preserve">T 6. Электрические устройства и статическое электричество. Инструмент должен быть таким, чтобы работник был защищен от опасности поражения электрическим током. Удар электрическим током или разряд статического электричества могут сами по себе быть опасным для жизни. Кроме того, электрический ток может вызвать падение или рефлекторное удерживание источника разряда. </w:t>
      </w:r>
    </w:p>
    <w:p w:rsidR="000D5FD6"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 xml:space="preserve">T 7. Перевозки грузов и иное движение. Внутреннее движение на рабочем участке (погрузчики, велосипеды, движущиеся части станков, средства передвижения), а также вне помещения могут вызвать опасность несчастного случая. Кроме того, нужно проверять безопасность движения во время работы и по дороге на работу. </w:t>
      </w:r>
    </w:p>
    <w:p w:rsidR="00FD55D9" w:rsidRPr="00FD55D9" w:rsidRDefault="00E70163" w:rsidP="00941E7A">
      <w:pPr>
        <w:widowControl w:val="0"/>
        <w:suppressAutoHyphens/>
        <w:spacing w:after="0" w:line="240" w:lineRule="auto"/>
        <w:ind w:firstLine="709"/>
        <w:jc w:val="both"/>
        <w:rPr>
          <w:rFonts w:ascii="Times New Roman" w:hAnsi="Times New Roman"/>
          <w:spacing w:val="-4"/>
          <w:sz w:val="28"/>
          <w:szCs w:val="28"/>
        </w:rPr>
      </w:pPr>
      <w:r w:rsidRPr="00FD55D9">
        <w:rPr>
          <w:rFonts w:ascii="Times New Roman" w:hAnsi="Times New Roman"/>
          <w:spacing w:val="-4"/>
          <w:sz w:val="28"/>
          <w:szCs w:val="28"/>
        </w:rPr>
        <w:t xml:space="preserve">T 8. Недостаток или отсутствие кислорода. Недостаток или отсутствие кислорода может возникнуть, например, в емкостях и закрытых помещениях, в которых хранятся вещества или грузы, поглощающие кислород. </w:t>
      </w:r>
    </w:p>
    <w:p w:rsidR="000D5FD6"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 xml:space="preserve">T 9. Опасность попадания в воду. На рабочем месте, где есть опасность утонуть, необходимы средства спасения </w:t>
      </w:r>
    </w:p>
    <w:p w:rsidR="000D5FD6"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T 10</w:t>
      </w:r>
      <w:r w:rsidR="00FD55D9" w:rsidRPr="00E355C7">
        <w:rPr>
          <w:rFonts w:ascii="Times New Roman" w:hAnsi="Times New Roman" w:cs="Times New Roman"/>
          <w:sz w:val="28"/>
          <w:szCs w:val="28"/>
        </w:rPr>
        <w:t>–</w:t>
      </w:r>
      <w:r w:rsidRPr="000D5FD6">
        <w:rPr>
          <w:rFonts w:ascii="Times New Roman" w:hAnsi="Times New Roman"/>
          <w:sz w:val="28"/>
          <w:szCs w:val="28"/>
        </w:rPr>
        <w:t>16. Опасности от падения предметов. Предметы и вещества, которые могут отлететь, упасть, свалиться на работников, следует хранить на складе, и использовать лишь тогда, когда можно избежать опасности. Опасности получения колющих или резаных ран являются чрезвычайно большими при ручных работах.</w:t>
      </w:r>
    </w:p>
    <w:p w:rsidR="000D5FD6"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T 17. Отсутствие средств индивидуальной и коллективной защиты. Плохое состояние таких средств или их отсутствие повышают риск несчастного случая по сравнению с тем, когда все средства защиты в порядке.</w:t>
      </w:r>
    </w:p>
    <w:p w:rsidR="000D5FD6"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T 18. Опасная работа и риск. Принятие на себя риска означает обдуманное одобрение ситуации повышенного риска. Опасная работа означает использование опасных приемов труда, отказ от защитных средств и несоблюдение инструкций по безопасности. Опасная работа может вызвать несчастный случай не только у работников, но и посторонних лиц.</w:t>
      </w:r>
    </w:p>
    <w:p w:rsidR="000D5FD6"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T 19. Чрезвычайные ситуации и неполадки. Чрезвычайные ситуации и устранение неполадок создают высокую опасность несчастного случая при выполнении ремонтных и других работ, а также сопровождаются иными факторами опасности (например, неудобная рабочая поза). 9</w:t>
      </w:r>
    </w:p>
    <w:p w:rsidR="000D5FD6"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 xml:space="preserve">T 20. Употребление алкоголя и наркотиков. Использование алкоголя </w:t>
      </w:r>
      <w:r w:rsidRPr="000D5FD6">
        <w:rPr>
          <w:rFonts w:ascii="Times New Roman" w:hAnsi="Times New Roman"/>
          <w:sz w:val="28"/>
          <w:szCs w:val="28"/>
        </w:rPr>
        <w:lastRenderedPageBreak/>
        <w:t xml:space="preserve">и наркотиков или похмельное состояние повышают риск несчастного случая как по отношению к самим работникам, так и коллегам по работе. </w:t>
      </w:r>
    </w:p>
    <w:p w:rsidR="000D5FD6"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 xml:space="preserve">T 21. Недостатки в аварийной сигнализации и средствах спасения. На рабочем месте необходимо обезопасить себя от возможности пожара, взрыва, удушья или иных несчастных случаев с помощью систем безопасности (средства пожаротушения, средства индивидуальной защиты, спасательные устройства), которые вызывают срабатывание сигнализации при возникновении опасности, защищают от опасности и помогают спастись. Необходимость средств безопасности и спасения зависит от условий рабочего места и характера работы. </w:t>
      </w:r>
    </w:p>
    <w:p w:rsidR="000D5FD6"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 xml:space="preserve">T 22. Недостатки в системе оказания первой помощи. На производственном участке при необходимости нужно назначить лиц, способных оказать первую помощь. Для них следует организовать обучение. </w:t>
      </w:r>
    </w:p>
    <w:p w:rsidR="000D5FD6"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 xml:space="preserve">Производственные участки должны быть оснащены средствами оказания первой помощи. Каждый работник должен знать приемы оказания первой помощи, и он должен знать основные сведения о системе оказания первой помощи. Необходимо обеспечить достаточно места для оказания первой помощи пострадавшему. Определение величины риска Вероятность риска можно определить с помощью анализа частоты возникновения несчастного случая. Серьезность последствий можно проверить или длительностью отсутствия работника из-за них, или с помощью характера вреда. </w:t>
      </w:r>
    </w:p>
    <w:p w:rsidR="00C9078D" w:rsidRPr="00FD55D9" w:rsidRDefault="00E70163" w:rsidP="00941E7A">
      <w:pPr>
        <w:widowControl w:val="0"/>
        <w:suppressAutoHyphens/>
        <w:spacing w:after="0" w:line="240" w:lineRule="auto"/>
        <w:ind w:left="1276" w:hanging="283"/>
        <w:jc w:val="right"/>
        <w:rPr>
          <w:rFonts w:ascii="Times New Roman" w:hAnsi="Times New Roman"/>
          <w:b/>
          <w:i/>
          <w:sz w:val="24"/>
          <w:szCs w:val="24"/>
        </w:rPr>
      </w:pPr>
      <w:r w:rsidRPr="00FD55D9">
        <w:rPr>
          <w:rFonts w:ascii="Times New Roman" w:hAnsi="Times New Roman"/>
          <w:b/>
          <w:i/>
          <w:sz w:val="24"/>
          <w:szCs w:val="24"/>
        </w:rPr>
        <w:t xml:space="preserve">Таблица </w:t>
      </w:r>
      <w:r w:rsidR="00C9078D" w:rsidRPr="00FD55D9">
        <w:rPr>
          <w:rFonts w:ascii="Times New Roman" w:hAnsi="Times New Roman"/>
          <w:b/>
          <w:i/>
          <w:sz w:val="24"/>
          <w:szCs w:val="24"/>
        </w:rPr>
        <w:t>7</w:t>
      </w:r>
      <w:r w:rsidRPr="00FD55D9">
        <w:rPr>
          <w:rFonts w:ascii="Times New Roman" w:hAnsi="Times New Roman"/>
          <w:b/>
          <w:i/>
          <w:sz w:val="24"/>
          <w:szCs w:val="24"/>
        </w:rPr>
        <w:t xml:space="preserve"> </w:t>
      </w:r>
    </w:p>
    <w:p w:rsidR="000D5FD6" w:rsidRPr="00FD55D9" w:rsidRDefault="00E70163" w:rsidP="00941E7A">
      <w:pPr>
        <w:widowControl w:val="0"/>
        <w:suppressAutoHyphens/>
        <w:spacing w:after="120" w:line="240" w:lineRule="auto"/>
        <w:jc w:val="center"/>
        <w:rPr>
          <w:rFonts w:ascii="Times New Roman" w:hAnsi="Times New Roman"/>
          <w:b/>
          <w:sz w:val="24"/>
          <w:szCs w:val="24"/>
        </w:rPr>
      </w:pPr>
      <w:r w:rsidRPr="00FD55D9">
        <w:rPr>
          <w:rFonts w:ascii="Times New Roman" w:hAnsi="Times New Roman"/>
          <w:b/>
          <w:sz w:val="24"/>
          <w:szCs w:val="24"/>
        </w:rPr>
        <w:t>Определение ве</w:t>
      </w:r>
      <w:r w:rsidR="00D1068E">
        <w:rPr>
          <w:rFonts w:ascii="Times New Roman" w:hAnsi="Times New Roman"/>
          <w:b/>
          <w:sz w:val="24"/>
          <w:szCs w:val="24"/>
        </w:rPr>
        <w:t>личины риска несчастного случая</w:t>
      </w:r>
    </w:p>
    <w:tbl>
      <w:tblPr>
        <w:tblStyle w:val="a9"/>
        <w:tblW w:w="0" w:type="auto"/>
        <w:tblLook w:val="04A0" w:firstRow="1" w:lastRow="0" w:firstColumn="1" w:lastColumn="0" w:noHBand="0" w:noVBand="1"/>
      </w:tblPr>
      <w:tblGrid>
        <w:gridCol w:w="2296"/>
        <w:gridCol w:w="2309"/>
        <w:gridCol w:w="2304"/>
        <w:gridCol w:w="2371"/>
      </w:tblGrid>
      <w:tr w:rsidR="000D5FD6" w:rsidRPr="00FD55D9" w:rsidTr="00FD55D9">
        <w:tc>
          <w:tcPr>
            <w:tcW w:w="2336" w:type="dxa"/>
            <w:vAlign w:val="center"/>
          </w:tcPr>
          <w:p w:rsidR="000D5FD6" w:rsidRPr="00FD55D9" w:rsidRDefault="000D5FD6" w:rsidP="00941E7A">
            <w:pPr>
              <w:widowControl w:val="0"/>
              <w:suppressAutoHyphens/>
              <w:spacing w:after="0" w:line="240" w:lineRule="auto"/>
              <w:jc w:val="center"/>
              <w:rPr>
                <w:rFonts w:ascii="Times New Roman" w:hAnsi="Times New Roman"/>
                <w:sz w:val="24"/>
                <w:szCs w:val="24"/>
              </w:rPr>
            </w:pPr>
            <w:r w:rsidRPr="00FD55D9">
              <w:rPr>
                <w:rFonts w:ascii="Times New Roman" w:hAnsi="Times New Roman"/>
                <w:sz w:val="24"/>
                <w:szCs w:val="24"/>
              </w:rPr>
              <w:t>Вероятность</w:t>
            </w:r>
          </w:p>
        </w:tc>
        <w:tc>
          <w:tcPr>
            <w:tcW w:w="2336" w:type="dxa"/>
            <w:vAlign w:val="center"/>
          </w:tcPr>
          <w:p w:rsidR="000D5FD6" w:rsidRPr="00FD55D9" w:rsidRDefault="000D5FD6" w:rsidP="00941E7A">
            <w:pPr>
              <w:widowControl w:val="0"/>
              <w:suppressAutoHyphens/>
              <w:spacing w:after="0" w:line="240" w:lineRule="auto"/>
              <w:jc w:val="center"/>
              <w:rPr>
                <w:rFonts w:ascii="Times New Roman" w:hAnsi="Times New Roman"/>
                <w:i/>
                <w:sz w:val="24"/>
                <w:szCs w:val="24"/>
              </w:rPr>
            </w:pPr>
            <w:r w:rsidRPr="00FD55D9">
              <w:rPr>
                <w:rFonts w:ascii="Times New Roman" w:hAnsi="Times New Roman"/>
                <w:i/>
                <w:sz w:val="24"/>
                <w:szCs w:val="24"/>
              </w:rPr>
              <w:t>Легкие последствия</w:t>
            </w:r>
          </w:p>
          <w:p w:rsidR="000D5FD6" w:rsidRPr="00FD55D9" w:rsidRDefault="000D5FD6" w:rsidP="00941E7A">
            <w:pPr>
              <w:widowControl w:val="0"/>
              <w:suppressAutoHyphens/>
              <w:spacing w:after="0" w:line="240" w:lineRule="auto"/>
              <w:jc w:val="center"/>
              <w:rPr>
                <w:rFonts w:ascii="Times New Roman" w:hAnsi="Times New Roman"/>
                <w:sz w:val="24"/>
                <w:szCs w:val="24"/>
              </w:rPr>
            </w:pPr>
            <w:r w:rsidRPr="00FD55D9">
              <w:rPr>
                <w:rFonts w:ascii="Times New Roman" w:hAnsi="Times New Roman"/>
                <w:sz w:val="24"/>
                <w:szCs w:val="24"/>
              </w:rPr>
              <w:t>Отсутствие на работе &lt; 3 рабочих дней</w:t>
            </w:r>
            <w:r w:rsidR="00FD55D9">
              <w:rPr>
                <w:rFonts w:ascii="Times New Roman" w:hAnsi="Times New Roman"/>
                <w:sz w:val="24"/>
                <w:szCs w:val="24"/>
              </w:rPr>
              <w:t>.</w:t>
            </w:r>
            <w:r w:rsidRPr="00FD55D9">
              <w:rPr>
                <w:rFonts w:ascii="Times New Roman" w:hAnsi="Times New Roman"/>
                <w:sz w:val="24"/>
                <w:szCs w:val="24"/>
              </w:rPr>
              <w:t xml:space="preserve"> Легкие воздействия, вывихи и синяки</w:t>
            </w:r>
          </w:p>
        </w:tc>
        <w:tc>
          <w:tcPr>
            <w:tcW w:w="2336" w:type="dxa"/>
            <w:vAlign w:val="center"/>
          </w:tcPr>
          <w:p w:rsidR="000D5FD6" w:rsidRPr="00FD55D9" w:rsidRDefault="000D5FD6" w:rsidP="00941E7A">
            <w:pPr>
              <w:widowControl w:val="0"/>
              <w:suppressAutoHyphens/>
              <w:spacing w:after="0" w:line="240" w:lineRule="auto"/>
              <w:jc w:val="center"/>
              <w:rPr>
                <w:rFonts w:ascii="Times New Roman" w:hAnsi="Times New Roman"/>
                <w:sz w:val="24"/>
                <w:szCs w:val="24"/>
              </w:rPr>
            </w:pPr>
            <w:r w:rsidRPr="00FD55D9">
              <w:rPr>
                <w:rFonts w:ascii="Times New Roman" w:hAnsi="Times New Roman"/>
                <w:i/>
                <w:sz w:val="24"/>
                <w:szCs w:val="24"/>
              </w:rPr>
              <w:t xml:space="preserve">Средней тяжести </w:t>
            </w:r>
            <w:r w:rsidRPr="00FD55D9">
              <w:rPr>
                <w:rFonts w:ascii="Times New Roman" w:hAnsi="Times New Roman"/>
                <w:sz w:val="24"/>
                <w:szCs w:val="24"/>
              </w:rPr>
              <w:t>Отсутствие 3</w:t>
            </w:r>
            <w:r w:rsidR="00FD55D9" w:rsidRPr="00FD55D9">
              <w:rPr>
                <w:rFonts w:ascii="Times New Roman" w:hAnsi="Times New Roman"/>
                <w:sz w:val="24"/>
                <w:szCs w:val="28"/>
              </w:rPr>
              <w:t>–</w:t>
            </w:r>
            <w:r w:rsidRPr="00FD55D9">
              <w:rPr>
                <w:rFonts w:ascii="Times New Roman" w:hAnsi="Times New Roman"/>
                <w:sz w:val="24"/>
                <w:szCs w:val="24"/>
              </w:rPr>
              <w:t>30 дней. Длительные серьезные последствия, постоянные слабые повреждения: переломы и ожоги</w:t>
            </w:r>
          </w:p>
        </w:tc>
        <w:tc>
          <w:tcPr>
            <w:tcW w:w="2337" w:type="dxa"/>
            <w:vAlign w:val="center"/>
          </w:tcPr>
          <w:p w:rsidR="00FD55D9" w:rsidRDefault="000D5FD6" w:rsidP="00941E7A">
            <w:pPr>
              <w:widowControl w:val="0"/>
              <w:suppressAutoHyphens/>
              <w:spacing w:after="0" w:line="240" w:lineRule="auto"/>
              <w:jc w:val="center"/>
              <w:rPr>
                <w:rFonts w:ascii="Times New Roman" w:hAnsi="Times New Roman"/>
                <w:sz w:val="24"/>
                <w:szCs w:val="24"/>
              </w:rPr>
            </w:pPr>
            <w:r w:rsidRPr="00FD55D9">
              <w:rPr>
                <w:rFonts w:ascii="Times New Roman" w:hAnsi="Times New Roman"/>
                <w:i/>
                <w:sz w:val="24"/>
                <w:szCs w:val="24"/>
              </w:rPr>
              <w:t>Тяжелые</w:t>
            </w:r>
            <w:r w:rsidRPr="00FD55D9">
              <w:rPr>
                <w:rFonts w:ascii="Times New Roman" w:hAnsi="Times New Roman"/>
                <w:sz w:val="24"/>
                <w:szCs w:val="24"/>
              </w:rPr>
              <w:t xml:space="preserve"> </w:t>
            </w:r>
          </w:p>
          <w:p w:rsidR="000D5FD6" w:rsidRPr="00FD55D9" w:rsidRDefault="000D5FD6" w:rsidP="00941E7A">
            <w:pPr>
              <w:widowControl w:val="0"/>
              <w:suppressAutoHyphens/>
              <w:spacing w:after="0" w:line="240" w:lineRule="auto"/>
              <w:jc w:val="center"/>
              <w:rPr>
                <w:rFonts w:ascii="Times New Roman" w:hAnsi="Times New Roman"/>
                <w:sz w:val="24"/>
                <w:szCs w:val="24"/>
              </w:rPr>
            </w:pPr>
            <w:r w:rsidRPr="00FD55D9">
              <w:rPr>
                <w:rFonts w:ascii="Times New Roman" w:hAnsi="Times New Roman"/>
                <w:sz w:val="24"/>
                <w:szCs w:val="24"/>
              </w:rPr>
              <w:t>Отсутствие на работе &gt; 30 рабочих дней Постоянная нетрудоспособность, смерть</w:t>
            </w:r>
          </w:p>
        </w:tc>
      </w:tr>
      <w:tr w:rsidR="000D5FD6" w:rsidRPr="00FD55D9" w:rsidTr="00FD55D9">
        <w:tc>
          <w:tcPr>
            <w:tcW w:w="2336" w:type="dxa"/>
          </w:tcPr>
          <w:p w:rsidR="00FD55D9" w:rsidRDefault="000D5FD6" w:rsidP="00941E7A">
            <w:pPr>
              <w:widowControl w:val="0"/>
              <w:suppressAutoHyphens/>
              <w:spacing w:after="0" w:line="240" w:lineRule="auto"/>
              <w:jc w:val="both"/>
              <w:rPr>
                <w:rFonts w:ascii="Times New Roman" w:hAnsi="Times New Roman"/>
                <w:sz w:val="24"/>
                <w:szCs w:val="24"/>
              </w:rPr>
            </w:pPr>
            <w:r w:rsidRPr="00FD55D9">
              <w:rPr>
                <w:rFonts w:ascii="Times New Roman" w:hAnsi="Times New Roman"/>
                <w:sz w:val="24"/>
                <w:szCs w:val="24"/>
              </w:rPr>
              <w:t xml:space="preserve">Малая </w:t>
            </w:r>
          </w:p>
          <w:p w:rsidR="000D5FD6" w:rsidRPr="00FD55D9" w:rsidRDefault="000D5FD6" w:rsidP="00941E7A">
            <w:pPr>
              <w:widowControl w:val="0"/>
              <w:suppressAutoHyphens/>
              <w:spacing w:after="0" w:line="240" w:lineRule="auto"/>
              <w:jc w:val="both"/>
              <w:rPr>
                <w:rFonts w:ascii="Times New Roman" w:hAnsi="Times New Roman"/>
                <w:sz w:val="24"/>
                <w:szCs w:val="24"/>
              </w:rPr>
            </w:pPr>
            <w:r w:rsidRPr="00FD55D9">
              <w:rPr>
                <w:rFonts w:ascii="Times New Roman" w:hAnsi="Times New Roman"/>
                <w:sz w:val="24"/>
                <w:szCs w:val="24"/>
              </w:rPr>
              <w:t>Случайные опасные ситуации возникают редко</w:t>
            </w:r>
          </w:p>
        </w:tc>
        <w:tc>
          <w:tcPr>
            <w:tcW w:w="2336" w:type="dxa"/>
            <w:vAlign w:val="center"/>
          </w:tcPr>
          <w:p w:rsidR="000D5FD6" w:rsidRPr="00FD55D9" w:rsidRDefault="000D5FD6" w:rsidP="00941E7A">
            <w:pPr>
              <w:widowControl w:val="0"/>
              <w:suppressAutoHyphens/>
              <w:spacing w:after="0" w:line="240" w:lineRule="auto"/>
              <w:rPr>
                <w:rFonts w:ascii="Times New Roman" w:hAnsi="Times New Roman"/>
                <w:sz w:val="24"/>
                <w:szCs w:val="24"/>
              </w:rPr>
            </w:pPr>
            <w:r w:rsidRPr="00FD55D9">
              <w:rPr>
                <w:rFonts w:ascii="Times New Roman" w:hAnsi="Times New Roman"/>
                <w:sz w:val="24"/>
                <w:szCs w:val="24"/>
              </w:rPr>
              <w:t>1 Малозначимый риск</w:t>
            </w:r>
          </w:p>
        </w:tc>
        <w:tc>
          <w:tcPr>
            <w:tcW w:w="2336" w:type="dxa"/>
            <w:vAlign w:val="center"/>
          </w:tcPr>
          <w:p w:rsidR="000D5FD6" w:rsidRPr="00FD55D9" w:rsidRDefault="000D5FD6" w:rsidP="00941E7A">
            <w:pPr>
              <w:widowControl w:val="0"/>
              <w:suppressAutoHyphens/>
              <w:spacing w:after="0" w:line="240" w:lineRule="auto"/>
              <w:rPr>
                <w:rFonts w:ascii="Times New Roman" w:hAnsi="Times New Roman"/>
                <w:sz w:val="24"/>
                <w:szCs w:val="24"/>
              </w:rPr>
            </w:pPr>
            <w:r w:rsidRPr="00FD55D9">
              <w:rPr>
                <w:rFonts w:ascii="Times New Roman" w:hAnsi="Times New Roman"/>
                <w:sz w:val="24"/>
                <w:szCs w:val="24"/>
              </w:rPr>
              <w:t>2 Малый риск</w:t>
            </w:r>
          </w:p>
        </w:tc>
        <w:tc>
          <w:tcPr>
            <w:tcW w:w="2337" w:type="dxa"/>
            <w:vAlign w:val="center"/>
          </w:tcPr>
          <w:p w:rsidR="000D5FD6" w:rsidRPr="00FD55D9" w:rsidRDefault="000D5FD6" w:rsidP="00941E7A">
            <w:pPr>
              <w:widowControl w:val="0"/>
              <w:suppressAutoHyphens/>
              <w:spacing w:after="0" w:line="240" w:lineRule="auto"/>
              <w:rPr>
                <w:rFonts w:ascii="Times New Roman" w:hAnsi="Times New Roman"/>
                <w:sz w:val="24"/>
                <w:szCs w:val="24"/>
              </w:rPr>
            </w:pPr>
            <w:r w:rsidRPr="00FD55D9">
              <w:rPr>
                <w:rFonts w:ascii="Times New Roman" w:hAnsi="Times New Roman"/>
                <w:sz w:val="24"/>
                <w:szCs w:val="24"/>
              </w:rPr>
              <w:t>3 Умеренный риск</w:t>
            </w:r>
          </w:p>
        </w:tc>
      </w:tr>
      <w:tr w:rsidR="000D5FD6" w:rsidRPr="00FD55D9" w:rsidTr="00FD55D9">
        <w:tc>
          <w:tcPr>
            <w:tcW w:w="2336" w:type="dxa"/>
          </w:tcPr>
          <w:p w:rsidR="00FD55D9" w:rsidRDefault="000D5FD6" w:rsidP="00941E7A">
            <w:pPr>
              <w:widowControl w:val="0"/>
              <w:suppressAutoHyphens/>
              <w:spacing w:after="0" w:line="240" w:lineRule="auto"/>
              <w:jc w:val="both"/>
              <w:rPr>
                <w:rFonts w:ascii="Times New Roman" w:hAnsi="Times New Roman"/>
                <w:sz w:val="24"/>
                <w:szCs w:val="24"/>
              </w:rPr>
            </w:pPr>
            <w:r w:rsidRPr="00FD55D9">
              <w:rPr>
                <w:rFonts w:ascii="Times New Roman" w:hAnsi="Times New Roman"/>
                <w:sz w:val="24"/>
                <w:szCs w:val="24"/>
              </w:rPr>
              <w:t xml:space="preserve">Средняя </w:t>
            </w:r>
          </w:p>
          <w:p w:rsidR="000D5FD6" w:rsidRPr="00FD55D9" w:rsidRDefault="000D5FD6" w:rsidP="00941E7A">
            <w:pPr>
              <w:widowControl w:val="0"/>
              <w:suppressAutoHyphens/>
              <w:spacing w:after="0" w:line="240" w:lineRule="auto"/>
              <w:jc w:val="both"/>
              <w:rPr>
                <w:rFonts w:ascii="Times New Roman" w:hAnsi="Times New Roman"/>
                <w:sz w:val="24"/>
                <w:szCs w:val="24"/>
              </w:rPr>
            </w:pPr>
            <w:r w:rsidRPr="00FD55D9">
              <w:rPr>
                <w:rFonts w:ascii="Times New Roman" w:hAnsi="Times New Roman"/>
                <w:sz w:val="24"/>
                <w:szCs w:val="24"/>
              </w:rPr>
              <w:t>Состояния несчастного случая ежедневные. Несчастный случай был близок</w:t>
            </w:r>
          </w:p>
        </w:tc>
        <w:tc>
          <w:tcPr>
            <w:tcW w:w="2336" w:type="dxa"/>
            <w:vAlign w:val="center"/>
          </w:tcPr>
          <w:p w:rsidR="000D5FD6" w:rsidRPr="00FD55D9" w:rsidRDefault="000D5FD6" w:rsidP="00941E7A">
            <w:pPr>
              <w:widowControl w:val="0"/>
              <w:suppressAutoHyphens/>
              <w:spacing w:after="0" w:line="240" w:lineRule="auto"/>
              <w:rPr>
                <w:rFonts w:ascii="Times New Roman" w:hAnsi="Times New Roman"/>
                <w:sz w:val="24"/>
                <w:szCs w:val="24"/>
              </w:rPr>
            </w:pPr>
            <w:r w:rsidRPr="00FD55D9">
              <w:rPr>
                <w:rFonts w:ascii="Times New Roman" w:hAnsi="Times New Roman"/>
                <w:sz w:val="24"/>
                <w:szCs w:val="24"/>
              </w:rPr>
              <w:t>2 Малый риск</w:t>
            </w:r>
          </w:p>
        </w:tc>
        <w:tc>
          <w:tcPr>
            <w:tcW w:w="2336" w:type="dxa"/>
            <w:vAlign w:val="center"/>
          </w:tcPr>
          <w:p w:rsidR="000D5FD6" w:rsidRPr="00FD55D9" w:rsidRDefault="000D5FD6" w:rsidP="00941E7A">
            <w:pPr>
              <w:widowControl w:val="0"/>
              <w:suppressAutoHyphens/>
              <w:spacing w:after="0" w:line="240" w:lineRule="auto"/>
              <w:rPr>
                <w:rFonts w:ascii="Times New Roman" w:hAnsi="Times New Roman"/>
                <w:sz w:val="24"/>
                <w:szCs w:val="24"/>
              </w:rPr>
            </w:pPr>
            <w:r w:rsidRPr="00FD55D9">
              <w:rPr>
                <w:rFonts w:ascii="Times New Roman" w:hAnsi="Times New Roman"/>
                <w:sz w:val="24"/>
                <w:szCs w:val="24"/>
              </w:rPr>
              <w:t>3 Умеренный риск</w:t>
            </w:r>
          </w:p>
        </w:tc>
        <w:tc>
          <w:tcPr>
            <w:tcW w:w="2337" w:type="dxa"/>
            <w:vAlign w:val="center"/>
          </w:tcPr>
          <w:p w:rsidR="000D5FD6" w:rsidRPr="00FD55D9" w:rsidRDefault="000D5FD6" w:rsidP="00941E7A">
            <w:pPr>
              <w:widowControl w:val="0"/>
              <w:suppressAutoHyphens/>
              <w:spacing w:after="0" w:line="240" w:lineRule="auto"/>
              <w:rPr>
                <w:rFonts w:ascii="Times New Roman" w:hAnsi="Times New Roman"/>
                <w:sz w:val="24"/>
                <w:szCs w:val="24"/>
              </w:rPr>
            </w:pPr>
            <w:r w:rsidRPr="00FD55D9">
              <w:rPr>
                <w:rFonts w:ascii="Times New Roman" w:hAnsi="Times New Roman"/>
                <w:sz w:val="24"/>
                <w:szCs w:val="24"/>
              </w:rPr>
              <w:t>4 Значительный риск</w:t>
            </w:r>
          </w:p>
        </w:tc>
      </w:tr>
      <w:tr w:rsidR="000D5FD6" w:rsidRPr="00FD55D9" w:rsidTr="00FD55D9">
        <w:tc>
          <w:tcPr>
            <w:tcW w:w="2336" w:type="dxa"/>
          </w:tcPr>
          <w:p w:rsidR="00FD55D9" w:rsidRDefault="000D5FD6" w:rsidP="00941E7A">
            <w:pPr>
              <w:widowControl w:val="0"/>
              <w:suppressAutoHyphens/>
              <w:spacing w:after="0" w:line="240" w:lineRule="auto"/>
              <w:jc w:val="both"/>
              <w:rPr>
                <w:rFonts w:ascii="Times New Roman" w:hAnsi="Times New Roman"/>
                <w:sz w:val="24"/>
                <w:szCs w:val="24"/>
              </w:rPr>
            </w:pPr>
            <w:r w:rsidRPr="00FD55D9">
              <w:rPr>
                <w:rFonts w:ascii="Times New Roman" w:hAnsi="Times New Roman"/>
                <w:sz w:val="24"/>
                <w:szCs w:val="24"/>
              </w:rPr>
              <w:t xml:space="preserve">Высокая </w:t>
            </w:r>
          </w:p>
          <w:p w:rsidR="000D5FD6" w:rsidRPr="00FD55D9" w:rsidRDefault="000D5FD6" w:rsidP="00941E7A">
            <w:pPr>
              <w:widowControl w:val="0"/>
              <w:suppressAutoHyphens/>
              <w:spacing w:after="0" w:line="240" w:lineRule="auto"/>
              <w:jc w:val="both"/>
              <w:rPr>
                <w:rFonts w:ascii="Times New Roman" w:hAnsi="Times New Roman"/>
                <w:sz w:val="24"/>
                <w:szCs w:val="24"/>
              </w:rPr>
            </w:pPr>
            <w:r w:rsidRPr="00FD55D9">
              <w:rPr>
                <w:rFonts w:ascii="Times New Roman" w:hAnsi="Times New Roman"/>
                <w:sz w:val="24"/>
                <w:szCs w:val="24"/>
              </w:rPr>
              <w:t xml:space="preserve">Опасные ситуации возникают часто и регулярно. </w:t>
            </w:r>
            <w:r w:rsidRPr="00FD55D9">
              <w:rPr>
                <w:rFonts w:ascii="Times New Roman" w:hAnsi="Times New Roman"/>
                <w:sz w:val="24"/>
                <w:szCs w:val="24"/>
              </w:rPr>
              <w:lastRenderedPageBreak/>
              <w:t>Несчастный случай произошел</w:t>
            </w:r>
          </w:p>
        </w:tc>
        <w:tc>
          <w:tcPr>
            <w:tcW w:w="2336" w:type="dxa"/>
            <w:vAlign w:val="center"/>
          </w:tcPr>
          <w:p w:rsidR="000D5FD6" w:rsidRPr="00FD55D9" w:rsidRDefault="000D5FD6" w:rsidP="00941E7A">
            <w:pPr>
              <w:widowControl w:val="0"/>
              <w:suppressAutoHyphens/>
              <w:spacing w:after="0" w:line="240" w:lineRule="auto"/>
              <w:rPr>
                <w:rFonts w:ascii="Times New Roman" w:hAnsi="Times New Roman"/>
                <w:sz w:val="24"/>
                <w:szCs w:val="24"/>
              </w:rPr>
            </w:pPr>
            <w:r w:rsidRPr="00FD55D9">
              <w:rPr>
                <w:rFonts w:ascii="Times New Roman" w:hAnsi="Times New Roman"/>
                <w:sz w:val="24"/>
                <w:szCs w:val="24"/>
              </w:rPr>
              <w:lastRenderedPageBreak/>
              <w:t>3 Умеренный риск</w:t>
            </w:r>
          </w:p>
        </w:tc>
        <w:tc>
          <w:tcPr>
            <w:tcW w:w="2336" w:type="dxa"/>
            <w:vAlign w:val="center"/>
          </w:tcPr>
          <w:p w:rsidR="000D5FD6" w:rsidRPr="00FD55D9" w:rsidRDefault="000D5FD6" w:rsidP="00941E7A">
            <w:pPr>
              <w:widowControl w:val="0"/>
              <w:suppressAutoHyphens/>
              <w:spacing w:after="0" w:line="240" w:lineRule="auto"/>
              <w:rPr>
                <w:rFonts w:ascii="Times New Roman" w:hAnsi="Times New Roman"/>
                <w:sz w:val="24"/>
                <w:szCs w:val="24"/>
              </w:rPr>
            </w:pPr>
            <w:r w:rsidRPr="00FD55D9">
              <w:rPr>
                <w:rFonts w:ascii="Times New Roman" w:hAnsi="Times New Roman"/>
                <w:sz w:val="24"/>
                <w:szCs w:val="24"/>
              </w:rPr>
              <w:t>4 Значительный риск</w:t>
            </w:r>
          </w:p>
        </w:tc>
        <w:tc>
          <w:tcPr>
            <w:tcW w:w="2337" w:type="dxa"/>
            <w:vAlign w:val="center"/>
          </w:tcPr>
          <w:p w:rsidR="000D5FD6" w:rsidRPr="00FD55D9" w:rsidRDefault="000D5FD6" w:rsidP="00941E7A">
            <w:pPr>
              <w:widowControl w:val="0"/>
              <w:suppressAutoHyphens/>
              <w:spacing w:after="0" w:line="240" w:lineRule="auto"/>
              <w:rPr>
                <w:rFonts w:ascii="Times New Roman" w:hAnsi="Times New Roman"/>
                <w:sz w:val="24"/>
                <w:szCs w:val="24"/>
              </w:rPr>
            </w:pPr>
            <w:r w:rsidRPr="00FD55D9">
              <w:rPr>
                <w:rFonts w:ascii="Times New Roman" w:hAnsi="Times New Roman"/>
                <w:sz w:val="24"/>
                <w:szCs w:val="24"/>
              </w:rPr>
              <w:t>5 Недопустимый риск</w:t>
            </w:r>
          </w:p>
        </w:tc>
      </w:tr>
    </w:tbl>
    <w:p w:rsidR="000D5FD6" w:rsidRDefault="000D5FD6" w:rsidP="00941E7A">
      <w:pPr>
        <w:widowControl w:val="0"/>
        <w:suppressAutoHyphens/>
        <w:spacing w:after="0" w:line="240" w:lineRule="auto"/>
        <w:ind w:left="1276" w:hanging="283"/>
        <w:jc w:val="both"/>
        <w:rPr>
          <w:rFonts w:ascii="Times New Roman" w:hAnsi="Times New Roman"/>
          <w:sz w:val="28"/>
          <w:szCs w:val="28"/>
        </w:rPr>
      </w:pPr>
    </w:p>
    <w:p w:rsidR="000D5FD6"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 xml:space="preserve">Например: На складе несколько высоких полок, стеллажей, на которых находятся тяжелые металлические предметы на поддонах. Подъемы поддонов происходят по несколько раз в день погрузчиком. Каков риск, вызываемый падением предметов, для работающих на складе и проходящих здесь лиц?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5386"/>
      </w:tblGrid>
      <w:tr w:rsidR="000D5FD6" w:rsidTr="00FD55D9">
        <w:tc>
          <w:tcPr>
            <w:tcW w:w="3794" w:type="dxa"/>
          </w:tcPr>
          <w:p w:rsidR="000D5FD6" w:rsidRDefault="000D5FD6" w:rsidP="00941E7A">
            <w:pPr>
              <w:widowControl w:val="0"/>
              <w:suppressAutoHyphens/>
              <w:spacing w:after="0" w:line="240" w:lineRule="auto"/>
              <w:rPr>
                <w:rFonts w:ascii="Times New Roman" w:hAnsi="Times New Roman"/>
                <w:sz w:val="28"/>
                <w:szCs w:val="28"/>
              </w:rPr>
            </w:pPr>
            <w:r w:rsidRPr="000D5FD6">
              <w:rPr>
                <w:rFonts w:ascii="Times New Roman" w:hAnsi="Times New Roman"/>
                <w:sz w:val="28"/>
                <w:szCs w:val="28"/>
              </w:rPr>
              <w:t>Фактор опасности:</w:t>
            </w:r>
          </w:p>
        </w:tc>
        <w:tc>
          <w:tcPr>
            <w:tcW w:w="5386" w:type="dxa"/>
          </w:tcPr>
          <w:p w:rsidR="000D5FD6" w:rsidRDefault="000D5FD6" w:rsidP="00941E7A">
            <w:pPr>
              <w:widowControl w:val="0"/>
              <w:suppressAutoHyphens/>
              <w:spacing w:after="0" w:line="240" w:lineRule="auto"/>
              <w:rPr>
                <w:rFonts w:ascii="Times New Roman" w:hAnsi="Times New Roman"/>
                <w:sz w:val="28"/>
                <w:szCs w:val="28"/>
              </w:rPr>
            </w:pPr>
            <w:r w:rsidRPr="000D5FD6">
              <w:rPr>
                <w:rFonts w:ascii="Times New Roman" w:hAnsi="Times New Roman"/>
                <w:sz w:val="28"/>
                <w:szCs w:val="28"/>
              </w:rPr>
              <w:t>Падение предметов</w:t>
            </w:r>
          </w:p>
        </w:tc>
      </w:tr>
      <w:tr w:rsidR="000D5FD6" w:rsidTr="00FD55D9">
        <w:tc>
          <w:tcPr>
            <w:tcW w:w="3794" w:type="dxa"/>
          </w:tcPr>
          <w:p w:rsidR="000D5FD6" w:rsidRDefault="000D5FD6" w:rsidP="00941E7A">
            <w:pPr>
              <w:widowControl w:val="0"/>
              <w:suppressAutoHyphens/>
              <w:spacing w:after="0" w:line="240" w:lineRule="auto"/>
              <w:rPr>
                <w:rFonts w:ascii="Times New Roman" w:hAnsi="Times New Roman"/>
                <w:sz w:val="28"/>
                <w:szCs w:val="28"/>
              </w:rPr>
            </w:pPr>
            <w:r w:rsidRPr="000D5FD6">
              <w:rPr>
                <w:rFonts w:ascii="Times New Roman" w:hAnsi="Times New Roman"/>
                <w:sz w:val="28"/>
                <w:szCs w:val="28"/>
              </w:rPr>
              <w:t>Описание опасной ситуации:</w:t>
            </w:r>
          </w:p>
        </w:tc>
        <w:tc>
          <w:tcPr>
            <w:tcW w:w="5386" w:type="dxa"/>
          </w:tcPr>
          <w:p w:rsidR="000D5FD6" w:rsidRDefault="000D5FD6" w:rsidP="00941E7A">
            <w:pPr>
              <w:widowControl w:val="0"/>
              <w:suppressAutoHyphens/>
              <w:spacing w:after="0" w:line="240" w:lineRule="auto"/>
              <w:rPr>
                <w:rFonts w:ascii="Times New Roman" w:hAnsi="Times New Roman"/>
                <w:sz w:val="28"/>
                <w:szCs w:val="28"/>
              </w:rPr>
            </w:pPr>
            <w:r w:rsidRPr="000D5FD6">
              <w:rPr>
                <w:rFonts w:ascii="Times New Roman" w:hAnsi="Times New Roman"/>
                <w:sz w:val="28"/>
                <w:szCs w:val="28"/>
              </w:rPr>
              <w:t>Товары падают с полок при подъеме.</w:t>
            </w:r>
          </w:p>
        </w:tc>
      </w:tr>
      <w:tr w:rsidR="000D5FD6" w:rsidTr="00FD55D9">
        <w:tc>
          <w:tcPr>
            <w:tcW w:w="3794" w:type="dxa"/>
          </w:tcPr>
          <w:p w:rsidR="000D5FD6" w:rsidRDefault="000D5FD6" w:rsidP="00941E7A">
            <w:pPr>
              <w:widowControl w:val="0"/>
              <w:suppressAutoHyphens/>
              <w:spacing w:after="0" w:line="240" w:lineRule="auto"/>
              <w:rPr>
                <w:rFonts w:ascii="Times New Roman" w:hAnsi="Times New Roman"/>
                <w:sz w:val="28"/>
                <w:szCs w:val="28"/>
              </w:rPr>
            </w:pPr>
            <w:r w:rsidRPr="000D5FD6">
              <w:rPr>
                <w:rFonts w:ascii="Times New Roman" w:hAnsi="Times New Roman"/>
                <w:sz w:val="28"/>
                <w:szCs w:val="28"/>
              </w:rPr>
              <w:t>Последствия:</w:t>
            </w:r>
          </w:p>
        </w:tc>
        <w:tc>
          <w:tcPr>
            <w:tcW w:w="5386" w:type="dxa"/>
          </w:tcPr>
          <w:p w:rsidR="000D5FD6" w:rsidRDefault="000D5FD6" w:rsidP="00941E7A">
            <w:pPr>
              <w:widowControl w:val="0"/>
              <w:suppressAutoHyphens/>
              <w:spacing w:after="0" w:line="240" w:lineRule="auto"/>
              <w:rPr>
                <w:rFonts w:ascii="Times New Roman" w:hAnsi="Times New Roman"/>
                <w:sz w:val="28"/>
                <w:szCs w:val="28"/>
              </w:rPr>
            </w:pPr>
            <w:r w:rsidRPr="000D5FD6">
              <w:rPr>
                <w:rFonts w:ascii="Times New Roman" w:hAnsi="Times New Roman"/>
                <w:sz w:val="28"/>
                <w:szCs w:val="28"/>
              </w:rPr>
              <w:t>Вредные (в наихудшем случае опасность смерти, но общее последствие это ушибы, синяки)</w:t>
            </w:r>
          </w:p>
        </w:tc>
      </w:tr>
      <w:tr w:rsidR="000D5FD6" w:rsidTr="00FD55D9">
        <w:tc>
          <w:tcPr>
            <w:tcW w:w="3794" w:type="dxa"/>
          </w:tcPr>
          <w:p w:rsidR="000D5FD6" w:rsidRDefault="000D5FD6" w:rsidP="00941E7A">
            <w:pPr>
              <w:widowControl w:val="0"/>
              <w:suppressAutoHyphens/>
              <w:spacing w:after="0" w:line="240" w:lineRule="auto"/>
              <w:rPr>
                <w:rFonts w:ascii="Times New Roman" w:hAnsi="Times New Roman"/>
                <w:sz w:val="28"/>
                <w:szCs w:val="28"/>
              </w:rPr>
            </w:pPr>
            <w:r w:rsidRPr="000D5FD6">
              <w:rPr>
                <w:rFonts w:ascii="Times New Roman" w:hAnsi="Times New Roman"/>
                <w:sz w:val="28"/>
                <w:szCs w:val="28"/>
              </w:rPr>
              <w:t>Вероятность:</w:t>
            </w:r>
          </w:p>
        </w:tc>
        <w:tc>
          <w:tcPr>
            <w:tcW w:w="5386" w:type="dxa"/>
          </w:tcPr>
          <w:p w:rsidR="000D5FD6" w:rsidRDefault="000D5FD6" w:rsidP="00941E7A">
            <w:pPr>
              <w:widowControl w:val="0"/>
              <w:suppressAutoHyphens/>
              <w:spacing w:after="0" w:line="240" w:lineRule="auto"/>
              <w:rPr>
                <w:rFonts w:ascii="Times New Roman" w:hAnsi="Times New Roman"/>
                <w:sz w:val="28"/>
                <w:szCs w:val="28"/>
              </w:rPr>
            </w:pPr>
            <w:r w:rsidRPr="000D5FD6">
              <w:rPr>
                <w:rFonts w:ascii="Times New Roman" w:hAnsi="Times New Roman"/>
                <w:sz w:val="28"/>
                <w:szCs w:val="28"/>
              </w:rPr>
              <w:t>Средняя (работающим на складе работникам) и малый (случайно проходящим</w:t>
            </w:r>
            <w:r w:rsidR="00941E7A">
              <w:rPr>
                <w:rFonts w:ascii="Times New Roman" w:hAnsi="Times New Roman"/>
                <w:sz w:val="28"/>
                <w:szCs w:val="28"/>
              </w:rPr>
              <w:t xml:space="preserve"> </w:t>
            </w:r>
            <w:r w:rsidRPr="000D5FD6">
              <w:rPr>
                <w:rFonts w:ascii="Times New Roman" w:hAnsi="Times New Roman"/>
                <w:sz w:val="28"/>
                <w:szCs w:val="28"/>
              </w:rPr>
              <w:t>лицам)</w:t>
            </w:r>
          </w:p>
        </w:tc>
      </w:tr>
      <w:tr w:rsidR="000D5FD6" w:rsidTr="00FD55D9">
        <w:tc>
          <w:tcPr>
            <w:tcW w:w="3794" w:type="dxa"/>
          </w:tcPr>
          <w:p w:rsidR="000D5FD6" w:rsidRPr="000D5FD6" w:rsidRDefault="000D5FD6" w:rsidP="00941E7A">
            <w:pPr>
              <w:widowControl w:val="0"/>
              <w:suppressAutoHyphens/>
              <w:spacing w:after="0" w:line="240" w:lineRule="auto"/>
              <w:rPr>
                <w:rFonts w:ascii="Times New Roman" w:hAnsi="Times New Roman"/>
                <w:sz w:val="28"/>
                <w:szCs w:val="28"/>
              </w:rPr>
            </w:pPr>
            <w:r w:rsidRPr="000D5FD6">
              <w:rPr>
                <w:rFonts w:ascii="Times New Roman" w:hAnsi="Times New Roman"/>
                <w:sz w:val="28"/>
                <w:szCs w:val="28"/>
              </w:rPr>
              <w:t>Уровень риска:</w:t>
            </w:r>
          </w:p>
        </w:tc>
        <w:tc>
          <w:tcPr>
            <w:tcW w:w="5386" w:type="dxa"/>
          </w:tcPr>
          <w:p w:rsidR="000D5FD6" w:rsidRPr="000D5FD6" w:rsidRDefault="000D5FD6" w:rsidP="00941E7A">
            <w:pPr>
              <w:widowControl w:val="0"/>
              <w:suppressAutoHyphens/>
              <w:spacing w:after="0" w:line="240" w:lineRule="auto"/>
              <w:rPr>
                <w:rFonts w:ascii="Times New Roman" w:hAnsi="Times New Roman"/>
                <w:sz w:val="28"/>
                <w:szCs w:val="28"/>
              </w:rPr>
            </w:pPr>
            <w:r w:rsidRPr="000D5FD6">
              <w:rPr>
                <w:rFonts w:ascii="Times New Roman" w:hAnsi="Times New Roman"/>
                <w:sz w:val="28"/>
                <w:szCs w:val="28"/>
              </w:rPr>
              <w:t>3 (работающим на складе работникам) и 2 (случайно проходящим лицам)</w:t>
            </w:r>
          </w:p>
        </w:tc>
      </w:tr>
    </w:tbl>
    <w:p w:rsidR="000D5FD6" w:rsidRDefault="000D5FD6" w:rsidP="00941E7A">
      <w:pPr>
        <w:widowControl w:val="0"/>
        <w:suppressAutoHyphens/>
        <w:spacing w:after="0" w:line="240" w:lineRule="auto"/>
        <w:jc w:val="both"/>
        <w:rPr>
          <w:rFonts w:ascii="Times New Roman" w:hAnsi="Times New Roman"/>
          <w:sz w:val="28"/>
          <w:szCs w:val="28"/>
        </w:rPr>
      </w:pPr>
    </w:p>
    <w:p w:rsidR="000D5FD6" w:rsidRPr="00FD55D9" w:rsidRDefault="00E70163" w:rsidP="00941E7A">
      <w:pPr>
        <w:widowControl w:val="0"/>
        <w:suppressAutoHyphens/>
        <w:spacing w:after="0" w:line="240" w:lineRule="auto"/>
        <w:ind w:firstLine="708"/>
        <w:jc w:val="both"/>
        <w:rPr>
          <w:rFonts w:ascii="Times New Roman" w:hAnsi="Times New Roman"/>
          <w:i/>
          <w:sz w:val="28"/>
          <w:szCs w:val="28"/>
        </w:rPr>
      </w:pPr>
      <w:r w:rsidRPr="00FD55D9">
        <w:rPr>
          <w:rFonts w:ascii="Times New Roman" w:hAnsi="Times New Roman"/>
          <w:i/>
          <w:sz w:val="28"/>
          <w:szCs w:val="28"/>
        </w:rPr>
        <w:t>Мероприятия по управлению рисками несчастного случая</w:t>
      </w:r>
    </w:p>
    <w:p w:rsidR="000D5FD6" w:rsidRDefault="00E70163" w:rsidP="00941E7A">
      <w:pPr>
        <w:widowControl w:val="0"/>
        <w:suppressAutoHyphens/>
        <w:spacing w:after="0" w:line="240" w:lineRule="auto"/>
        <w:ind w:firstLine="708"/>
        <w:jc w:val="both"/>
        <w:rPr>
          <w:rFonts w:ascii="Times New Roman" w:hAnsi="Times New Roman"/>
          <w:sz w:val="28"/>
          <w:szCs w:val="28"/>
        </w:rPr>
      </w:pPr>
      <w:r w:rsidRPr="000D5FD6">
        <w:rPr>
          <w:rFonts w:ascii="Times New Roman" w:hAnsi="Times New Roman"/>
          <w:sz w:val="28"/>
          <w:szCs w:val="28"/>
        </w:rPr>
        <w:t xml:space="preserve">Хорошая организация </w:t>
      </w:r>
      <w:r w:rsidR="00FD55D9" w:rsidRPr="00E355C7">
        <w:rPr>
          <w:rFonts w:ascii="Times New Roman" w:hAnsi="Times New Roman" w:cs="Times New Roman"/>
          <w:sz w:val="28"/>
          <w:szCs w:val="28"/>
        </w:rPr>
        <w:t>–</w:t>
      </w:r>
      <w:r w:rsidRPr="000D5FD6">
        <w:rPr>
          <w:rFonts w:ascii="Times New Roman" w:hAnsi="Times New Roman"/>
          <w:sz w:val="28"/>
          <w:szCs w:val="28"/>
        </w:rPr>
        <w:t xml:space="preserve"> это основа предотвращения несчастных случаев. Риск несчастного случая можно значительно уменьшить, если содержать пути прохода, рабочие площадки и лестницы в надлежащем порядке. Опасности падений можно предотвратить исправными рабочими и пешеходными площадками и защитными конструкциями. Освещение должно быть в порядке. Риски несчастных случаев, связанные с использованием станков и других технических устройств, можно заранее предотвратить лишь одной исправностью техники, соответствующей всем требованиям, а также ремонтом старой техники. К рискам несчастного случая часто относится умышленное подвергание себя опасности, а потому к управлению рисками относится и контроль и личный пример активных руководителей.</w:t>
      </w:r>
    </w:p>
    <w:p w:rsidR="00FD55D9" w:rsidRDefault="00FD55D9" w:rsidP="00941E7A">
      <w:pPr>
        <w:widowControl w:val="0"/>
        <w:suppressAutoHyphens/>
        <w:spacing w:after="0" w:line="240" w:lineRule="auto"/>
        <w:jc w:val="both"/>
        <w:rPr>
          <w:rFonts w:ascii="Times New Roman" w:hAnsi="Times New Roman"/>
          <w:b/>
          <w:sz w:val="28"/>
          <w:szCs w:val="28"/>
        </w:rPr>
      </w:pPr>
    </w:p>
    <w:p w:rsidR="000D5FD6" w:rsidRPr="00FD55D9" w:rsidRDefault="00E70163" w:rsidP="00941E7A">
      <w:pPr>
        <w:widowControl w:val="0"/>
        <w:suppressAutoHyphens/>
        <w:spacing w:after="0" w:line="240" w:lineRule="auto"/>
        <w:jc w:val="both"/>
        <w:rPr>
          <w:rFonts w:ascii="Times New Roman" w:hAnsi="Times New Roman"/>
          <w:b/>
          <w:i/>
          <w:sz w:val="28"/>
          <w:szCs w:val="28"/>
        </w:rPr>
      </w:pPr>
      <w:r w:rsidRPr="00FD55D9">
        <w:rPr>
          <w:rFonts w:ascii="Times New Roman" w:hAnsi="Times New Roman"/>
          <w:b/>
          <w:i/>
          <w:sz w:val="28"/>
          <w:szCs w:val="28"/>
        </w:rPr>
        <w:t xml:space="preserve">Эргономика (E) </w:t>
      </w:r>
    </w:p>
    <w:p w:rsidR="00AB6664" w:rsidRDefault="00E70163" w:rsidP="00941E7A">
      <w:pPr>
        <w:widowControl w:val="0"/>
        <w:suppressAutoHyphens/>
        <w:spacing w:after="0" w:line="240" w:lineRule="auto"/>
        <w:ind w:firstLine="708"/>
        <w:jc w:val="both"/>
        <w:rPr>
          <w:rFonts w:ascii="Times New Roman" w:hAnsi="Times New Roman"/>
          <w:sz w:val="28"/>
          <w:szCs w:val="28"/>
        </w:rPr>
      </w:pPr>
      <w:r w:rsidRPr="000D5FD6">
        <w:rPr>
          <w:rFonts w:ascii="Times New Roman" w:hAnsi="Times New Roman"/>
          <w:sz w:val="28"/>
          <w:szCs w:val="28"/>
        </w:rPr>
        <w:t>Под эргономикой понимают соответствие труда, методов и средств труда возможностям человека. В эргономике контролируют физическую нагрузку и неудобные рабочие позы. Анкета по эргономике включает вопросы, касающиеся рабочего места, характера работы и орудий труда. Раздел о физических нагрузках подходит для контроля работ, вклю</w:t>
      </w:r>
      <w:r w:rsidR="00AB6664">
        <w:rPr>
          <w:rFonts w:ascii="Times New Roman" w:hAnsi="Times New Roman"/>
          <w:sz w:val="28"/>
          <w:szCs w:val="28"/>
        </w:rPr>
        <w:t xml:space="preserve">чающих много ручных операций. </w:t>
      </w:r>
    </w:p>
    <w:p w:rsidR="00AB6664" w:rsidRDefault="00E70163" w:rsidP="00941E7A">
      <w:pPr>
        <w:widowControl w:val="0"/>
        <w:suppressAutoHyphens/>
        <w:spacing w:after="0" w:line="240" w:lineRule="auto"/>
        <w:ind w:firstLine="708"/>
        <w:jc w:val="both"/>
        <w:rPr>
          <w:rFonts w:ascii="Times New Roman" w:hAnsi="Times New Roman"/>
          <w:sz w:val="28"/>
          <w:szCs w:val="28"/>
        </w:rPr>
      </w:pPr>
      <w:r w:rsidRPr="000D5FD6">
        <w:rPr>
          <w:rFonts w:ascii="Times New Roman" w:hAnsi="Times New Roman"/>
          <w:sz w:val="28"/>
          <w:szCs w:val="28"/>
        </w:rPr>
        <w:t xml:space="preserve">E 1. Чистота и порядок на рабочем месте воздействуют, кроме хорошей скорости работы, также и на безопасность труда. На рабочем месте следует поддерживать порядок и чистоту. Рабочее место нужно организовывать так, чтобы часто используемые предметы и органы </w:t>
      </w:r>
      <w:r w:rsidRPr="000D5FD6">
        <w:rPr>
          <w:rFonts w:ascii="Times New Roman" w:hAnsi="Times New Roman"/>
          <w:sz w:val="28"/>
          <w:szCs w:val="28"/>
        </w:rPr>
        <w:lastRenderedPageBreak/>
        <w:t xml:space="preserve">управления располагались в зоне легкой досягаемости, а редко используемые - вне ее. </w:t>
      </w:r>
    </w:p>
    <w:p w:rsidR="00AB6664" w:rsidRDefault="00E70163" w:rsidP="00941E7A">
      <w:pPr>
        <w:widowControl w:val="0"/>
        <w:suppressAutoHyphens/>
        <w:spacing w:after="0" w:line="240" w:lineRule="auto"/>
        <w:ind w:firstLine="708"/>
        <w:jc w:val="both"/>
        <w:rPr>
          <w:rFonts w:ascii="Times New Roman" w:hAnsi="Times New Roman"/>
          <w:sz w:val="28"/>
          <w:szCs w:val="28"/>
        </w:rPr>
      </w:pPr>
      <w:r w:rsidRPr="000D5FD6">
        <w:rPr>
          <w:rFonts w:ascii="Times New Roman" w:hAnsi="Times New Roman"/>
          <w:sz w:val="28"/>
          <w:szCs w:val="28"/>
        </w:rPr>
        <w:t>E 2. Пути движения, выходы и пути эвакуации. Пути движения должны быть исправными, без загромождений и достаточно широкими. Покрытия не должны быть скользким или пыльным, они должны легко очищаться. Места, где можно столкнуться с предметами, упасть или попасть под падающий предмет, должны быть снабжены предупреждающими знаками. У находящихся в опасной ситуации лиц должна быть возможность быстро и безопасно эвакуироваться.</w:t>
      </w:r>
    </w:p>
    <w:p w:rsidR="00AB6664" w:rsidRDefault="00E70163" w:rsidP="00941E7A">
      <w:pPr>
        <w:widowControl w:val="0"/>
        <w:suppressAutoHyphens/>
        <w:spacing w:after="0" w:line="240" w:lineRule="auto"/>
        <w:ind w:firstLine="708"/>
        <w:jc w:val="both"/>
        <w:rPr>
          <w:rFonts w:ascii="Times New Roman" w:hAnsi="Times New Roman"/>
          <w:sz w:val="28"/>
          <w:szCs w:val="28"/>
        </w:rPr>
      </w:pPr>
      <w:r w:rsidRPr="000D5FD6">
        <w:rPr>
          <w:rFonts w:ascii="Times New Roman" w:hAnsi="Times New Roman"/>
          <w:sz w:val="28"/>
          <w:szCs w:val="28"/>
        </w:rPr>
        <w:t>E 3. Лестницы, стремянки и пандусы. Лестницы должны быть снабжены перилами. Пандусы должны быть выполнены из половых досок. У работника должен быть безопасный доступ к рабочему месту. Стремянку нельзя использовать в качестве постоянной подмости.</w:t>
      </w:r>
    </w:p>
    <w:p w:rsidR="00AB6664" w:rsidRPr="00FD55D9" w:rsidRDefault="00E70163" w:rsidP="00941E7A">
      <w:pPr>
        <w:widowControl w:val="0"/>
        <w:suppressAutoHyphens/>
        <w:spacing w:after="0" w:line="240" w:lineRule="auto"/>
        <w:ind w:firstLine="708"/>
        <w:jc w:val="both"/>
        <w:rPr>
          <w:rFonts w:ascii="Times New Roman" w:hAnsi="Times New Roman"/>
          <w:spacing w:val="-2"/>
          <w:sz w:val="28"/>
          <w:szCs w:val="28"/>
        </w:rPr>
      </w:pPr>
      <w:r w:rsidRPr="00FD55D9">
        <w:rPr>
          <w:rFonts w:ascii="Times New Roman" w:hAnsi="Times New Roman"/>
          <w:spacing w:val="-2"/>
          <w:sz w:val="28"/>
          <w:szCs w:val="28"/>
        </w:rPr>
        <w:t>E 4. Высота рабочей поверхности. Правильная высота рабочей поверхности зависит от характера труда: точные движения рук при работе и требуют более высокой рабочей поверхности. Требующие силы горизонтальные движения на себя и от себя должны происходить на рабочей поверхности на уровне выше локтей. Если работа предполагает подвижность кистей рук, высота рабочей поверхности должна быть ниже высоты локтей.</w:t>
      </w:r>
    </w:p>
    <w:p w:rsidR="00AB6664" w:rsidRDefault="00E70163" w:rsidP="00941E7A">
      <w:pPr>
        <w:widowControl w:val="0"/>
        <w:suppressAutoHyphens/>
        <w:spacing w:after="0" w:line="240" w:lineRule="auto"/>
        <w:ind w:firstLine="708"/>
        <w:jc w:val="both"/>
        <w:rPr>
          <w:rFonts w:ascii="Times New Roman" w:hAnsi="Times New Roman"/>
          <w:sz w:val="28"/>
          <w:szCs w:val="28"/>
        </w:rPr>
      </w:pPr>
      <w:r w:rsidRPr="000D5FD6">
        <w:rPr>
          <w:rFonts w:ascii="Times New Roman" w:hAnsi="Times New Roman"/>
          <w:sz w:val="28"/>
          <w:szCs w:val="28"/>
        </w:rPr>
        <w:t xml:space="preserve">E 5. Сиденье. Если работа может выполняться сидя, необходимо иметь сиденье. Сиденья должны быть прочными и, при необходимости, регулируемыми. </w:t>
      </w:r>
    </w:p>
    <w:p w:rsidR="00AB6664" w:rsidRDefault="00E70163" w:rsidP="00941E7A">
      <w:pPr>
        <w:widowControl w:val="0"/>
        <w:suppressAutoHyphens/>
        <w:spacing w:after="0" w:line="240" w:lineRule="auto"/>
        <w:ind w:firstLine="708"/>
        <w:jc w:val="both"/>
        <w:rPr>
          <w:rFonts w:ascii="Times New Roman" w:hAnsi="Times New Roman"/>
          <w:sz w:val="28"/>
          <w:szCs w:val="28"/>
        </w:rPr>
      </w:pPr>
      <w:r w:rsidRPr="000D5FD6">
        <w:rPr>
          <w:rFonts w:ascii="Times New Roman" w:hAnsi="Times New Roman"/>
          <w:sz w:val="28"/>
          <w:szCs w:val="28"/>
        </w:rPr>
        <w:t>E 6. Экраны и мониторы. Работу за монитором следует организовать так, чтобы от работы не возникало бы вреда для зрения, а также физической или психической перегрузки. При проектировании монитора нужно принять во внимание вопросы, связанные с устройствами, рабочей средой и подключением компьютера.</w:t>
      </w:r>
    </w:p>
    <w:p w:rsidR="00AB6664" w:rsidRDefault="00E70163" w:rsidP="00941E7A">
      <w:pPr>
        <w:widowControl w:val="0"/>
        <w:suppressAutoHyphens/>
        <w:spacing w:after="0" w:line="240" w:lineRule="auto"/>
        <w:ind w:firstLine="708"/>
        <w:jc w:val="both"/>
        <w:rPr>
          <w:rFonts w:ascii="Times New Roman" w:hAnsi="Times New Roman"/>
          <w:sz w:val="28"/>
          <w:szCs w:val="28"/>
        </w:rPr>
      </w:pPr>
      <w:r w:rsidRPr="000D5FD6">
        <w:rPr>
          <w:rFonts w:ascii="Times New Roman" w:hAnsi="Times New Roman"/>
          <w:sz w:val="28"/>
          <w:szCs w:val="28"/>
        </w:rPr>
        <w:t xml:space="preserve">E 7. Положение спины. Согнутое, искривленное и наклоненное в сторону положение стоя или сидя также может перегрузить спину. </w:t>
      </w:r>
    </w:p>
    <w:p w:rsidR="00AB6664" w:rsidRDefault="00E70163" w:rsidP="00941E7A">
      <w:pPr>
        <w:widowControl w:val="0"/>
        <w:suppressAutoHyphens/>
        <w:spacing w:after="0" w:line="240" w:lineRule="auto"/>
        <w:ind w:firstLine="708"/>
        <w:jc w:val="both"/>
        <w:rPr>
          <w:rFonts w:ascii="Times New Roman" w:hAnsi="Times New Roman"/>
          <w:sz w:val="28"/>
          <w:szCs w:val="28"/>
        </w:rPr>
      </w:pPr>
      <w:r w:rsidRPr="000D5FD6">
        <w:rPr>
          <w:rFonts w:ascii="Times New Roman" w:hAnsi="Times New Roman"/>
          <w:sz w:val="28"/>
          <w:szCs w:val="28"/>
        </w:rPr>
        <w:t>E 8. Положение рук. Руки не должны быть постоянно подняты Их необходимо периодически расслаблять.</w:t>
      </w:r>
    </w:p>
    <w:p w:rsidR="00AB6664" w:rsidRDefault="00E70163" w:rsidP="00941E7A">
      <w:pPr>
        <w:widowControl w:val="0"/>
        <w:suppressAutoHyphens/>
        <w:spacing w:after="0" w:line="240" w:lineRule="auto"/>
        <w:ind w:firstLine="708"/>
        <w:jc w:val="both"/>
        <w:rPr>
          <w:rFonts w:ascii="Times New Roman" w:hAnsi="Times New Roman"/>
          <w:sz w:val="28"/>
          <w:szCs w:val="28"/>
        </w:rPr>
      </w:pPr>
      <w:r w:rsidRPr="000D5FD6">
        <w:rPr>
          <w:rFonts w:ascii="Times New Roman" w:hAnsi="Times New Roman"/>
          <w:sz w:val="28"/>
          <w:szCs w:val="28"/>
        </w:rPr>
        <w:t xml:space="preserve">E 9. Положение запястий и пальцев. Кисть и предплечье должны составлять прямую линию. </w:t>
      </w:r>
    </w:p>
    <w:p w:rsidR="00AB6664" w:rsidRDefault="00E70163" w:rsidP="00941E7A">
      <w:pPr>
        <w:widowControl w:val="0"/>
        <w:suppressAutoHyphens/>
        <w:spacing w:after="0" w:line="240" w:lineRule="auto"/>
        <w:ind w:firstLine="708"/>
        <w:jc w:val="both"/>
        <w:rPr>
          <w:rFonts w:ascii="Times New Roman" w:hAnsi="Times New Roman"/>
          <w:sz w:val="28"/>
          <w:szCs w:val="28"/>
        </w:rPr>
      </w:pPr>
      <w:r w:rsidRPr="000D5FD6">
        <w:rPr>
          <w:rFonts w:ascii="Times New Roman" w:hAnsi="Times New Roman"/>
          <w:sz w:val="28"/>
          <w:szCs w:val="28"/>
        </w:rPr>
        <w:t>E 10. Положение головы и шеи. Голова должна быть немного наклонена вперед, взгляд направлен вперед.</w:t>
      </w:r>
    </w:p>
    <w:p w:rsidR="00AB6664" w:rsidRDefault="00E70163" w:rsidP="00941E7A">
      <w:pPr>
        <w:widowControl w:val="0"/>
        <w:suppressAutoHyphens/>
        <w:spacing w:after="0" w:line="240" w:lineRule="auto"/>
        <w:ind w:firstLine="708"/>
        <w:jc w:val="both"/>
        <w:rPr>
          <w:rFonts w:ascii="Times New Roman" w:hAnsi="Times New Roman"/>
          <w:sz w:val="28"/>
          <w:szCs w:val="28"/>
        </w:rPr>
      </w:pPr>
      <w:r w:rsidRPr="000D5FD6">
        <w:rPr>
          <w:rFonts w:ascii="Times New Roman" w:hAnsi="Times New Roman"/>
          <w:sz w:val="28"/>
          <w:szCs w:val="28"/>
        </w:rPr>
        <w:t xml:space="preserve">E 11. Положение ног. Обе ноги должны опираться в пол. </w:t>
      </w:r>
    </w:p>
    <w:p w:rsidR="00AB6664" w:rsidRDefault="00E70163" w:rsidP="00941E7A">
      <w:pPr>
        <w:widowControl w:val="0"/>
        <w:suppressAutoHyphens/>
        <w:spacing w:after="0" w:line="240" w:lineRule="auto"/>
        <w:ind w:firstLine="708"/>
        <w:jc w:val="both"/>
        <w:rPr>
          <w:rFonts w:ascii="Times New Roman" w:hAnsi="Times New Roman"/>
          <w:sz w:val="28"/>
          <w:szCs w:val="28"/>
        </w:rPr>
      </w:pPr>
      <w:r w:rsidRPr="000D5FD6">
        <w:rPr>
          <w:rFonts w:ascii="Times New Roman" w:hAnsi="Times New Roman"/>
          <w:sz w:val="28"/>
          <w:szCs w:val="28"/>
        </w:rPr>
        <w:t xml:space="preserve">E 12. Постоянное положение сидя и стоя. Постоянная сидячая работа вызывает напряжение и усталость мышц. Нагрузку можно уменьшить чередованием работы, перерывами и движением в перерывах. Вызываемые стоячей работой нагрузки на ноги </w:t>
      </w:r>
      <w:r w:rsidR="00C51A00">
        <w:rPr>
          <w:rFonts w:ascii="Times New Roman" w:hAnsi="Times New Roman"/>
          <w:sz w:val="28"/>
          <w:szCs w:val="28"/>
        </w:rPr>
        <w:t xml:space="preserve">и спину можно уменьшить помимо </w:t>
      </w:r>
      <w:r w:rsidRPr="000D5FD6">
        <w:rPr>
          <w:rFonts w:ascii="Times New Roman" w:hAnsi="Times New Roman"/>
          <w:sz w:val="28"/>
          <w:szCs w:val="28"/>
        </w:rPr>
        <w:t>сидения в перерывах, подбором правильной высоты рабочей поверхности и гибкой подставкой для ног.</w:t>
      </w:r>
    </w:p>
    <w:p w:rsidR="00AB6664" w:rsidRDefault="00E70163" w:rsidP="00941E7A">
      <w:pPr>
        <w:widowControl w:val="0"/>
        <w:suppressAutoHyphens/>
        <w:spacing w:after="0" w:line="240" w:lineRule="auto"/>
        <w:ind w:firstLine="708"/>
        <w:jc w:val="both"/>
        <w:rPr>
          <w:rFonts w:ascii="Times New Roman" w:hAnsi="Times New Roman"/>
          <w:sz w:val="28"/>
          <w:szCs w:val="28"/>
        </w:rPr>
      </w:pPr>
      <w:r w:rsidRPr="000D5FD6">
        <w:rPr>
          <w:rFonts w:ascii="Times New Roman" w:hAnsi="Times New Roman"/>
          <w:sz w:val="28"/>
          <w:szCs w:val="28"/>
        </w:rPr>
        <w:t xml:space="preserve">E 13. Перерывы в работе и рабочий ритм. У работника должна быть </w:t>
      </w:r>
      <w:r w:rsidRPr="000D5FD6">
        <w:rPr>
          <w:rFonts w:ascii="Times New Roman" w:hAnsi="Times New Roman"/>
          <w:sz w:val="28"/>
          <w:szCs w:val="28"/>
        </w:rPr>
        <w:lastRenderedPageBreak/>
        <w:t xml:space="preserve">возможность самому регулировать рабочую нагрузку с помощью организации перерывов. Чем важнее и </w:t>
      </w:r>
      <w:proofErr w:type="spellStart"/>
      <w:r w:rsidRPr="000D5FD6">
        <w:rPr>
          <w:rFonts w:ascii="Times New Roman" w:hAnsi="Times New Roman"/>
          <w:sz w:val="28"/>
          <w:szCs w:val="28"/>
        </w:rPr>
        <w:t>напряженнее</w:t>
      </w:r>
      <w:proofErr w:type="spellEnd"/>
      <w:r w:rsidRPr="000D5FD6">
        <w:rPr>
          <w:rFonts w:ascii="Times New Roman" w:hAnsi="Times New Roman"/>
          <w:sz w:val="28"/>
          <w:szCs w:val="28"/>
        </w:rPr>
        <w:t xml:space="preserve"> работа, тем больше потребность в перерывах.</w:t>
      </w:r>
    </w:p>
    <w:p w:rsidR="00AB6664" w:rsidRDefault="00E70163" w:rsidP="00941E7A">
      <w:pPr>
        <w:widowControl w:val="0"/>
        <w:suppressAutoHyphens/>
        <w:spacing w:after="0" w:line="240" w:lineRule="auto"/>
        <w:ind w:firstLine="708"/>
        <w:jc w:val="both"/>
        <w:rPr>
          <w:rFonts w:ascii="Times New Roman" w:hAnsi="Times New Roman"/>
          <w:sz w:val="28"/>
          <w:szCs w:val="28"/>
        </w:rPr>
      </w:pPr>
      <w:r w:rsidRPr="000D5FD6">
        <w:rPr>
          <w:rFonts w:ascii="Times New Roman" w:hAnsi="Times New Roman"/>
          <w:sz w:val="28"/>
          <w:szCs w:val="28"/>
        </w:rPr>
        <w:t xml:space="preserve">E 14. Постоянно повторяющиеся движения. Рабочие движения должны быть разнообразными. Их должен регулировать сам работник. Постоянно повторяющиеся движения вызывают напряжение мышц, усталость и болезни от перегрузки. </w:t>
      </w:r>
    </w:p>
    <w:p w:rsidR="00AB6664" w:rsidRDefault="00E70163" w:rsidP="00941E7A">
      <w:pPr>
        <w:widowControl w:val="0"/>
        <w:suppressAutoHyphens/>
        <w:spacing w:after="0" w:line="240" w:lineRule="auto"/>
        <w:ind w:firstLine="708"/>
        <w:jc w:val="both"/>
        <w:rPr>
          <w:rFonts w:ascii="Times New Roman" w:hAnsi="Times New Roman"/>
          <w:sz w:val="28"/>
          <w:szCs w:val="28"/>
        </w:rPr>
      </w:pPr>
      <w:r w:rsidRPr="000D5FD6">
        <w:rPr>
          <w:rFonts w:ascii="Times New Roman" w:hAnsi="Times New Roman"/>
          <w:sz w:val="28"/>
          <w:szCs w:val="28"/>
        </w:rPr>
        <w:t>E 15. Подъемы тяжестей и переноска грузов. На рабочем месте должны быть необходимые средства для того, чтобы избежать ручного подъема тяжестей и их переноски. Рабочие участки нужно организовать так, чтобы подъемы и переноски были по возможности безопасными. Особенно нужно избегать опасности повреждения спины.</w:t>
      </w:r>
    </w:p>
    <w:p w:rsidR="00AB6664" w:rsidRDefault="00E70163" w:rsidP="00941E7A">
      <w:pPr>
        <w:widowControl w:val="0"/>
        <w:suppressAutoHyphens/>
        <w:spacing w:after="0" w:line="240" w:lineRule="auto"/>
        <w:ind w:firstLine="708"/>
        <w:jc w:val="both"/>
        <w:rPr>
          <w:rFonts w:ascii="Times New Roman" w:hAnsi="Times New Roman"/>
          <w:sz w:val="28"/>
          <w:szCs w:val="28"/>
        </w:rPr>
      </w:pPr>
      <w:r w:rsidRPr="000D5FD6">
        <w:rPr>
          <w:rFonts w:ascii="Times New Roman" w:hAnsi="Times New Roman"/>
          <w:sz w:val="28"/>
          <w:szCs w:val="28"/>
        </w:rPr>
        <w:t>E 16. Инструменты, станки и устройства. Применяемые технические средства должны быть пригодными для труда и рабочих условий. Средства труда нужно использовать безопасно. Средства труда должны использоваться лишь по назначению.</w:t>
      </w:r>
    </w:p>
    <w:p w:rsidR="00AB6664"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 xml:space="preserve">E 17. Обрабатываемые детали. Очень большие, слишком тяжелые, сложной формы, не сбалансированные и содержащие опасности детали могут причинить работнику опасность во время их обработки. </w:t>
      </w:r>
    </w:p>
    <w:p w:rsidR="00AB6664" w:rsidRDefault="00E70163" w:rsidP="00941E7A">
      <w:pPr>
        <w:widowControl w:val="0"/>
        <w:suppressAutoHyphens/>
        <w:spacing w:after="0" w:line="240" w:lineRule="auto"/>
        <w:ind w:firstLine="708"/>
        <w:jc w:val="both"/>
        <w:rPr>
          <w:rFonts w:ascii="Times New Roman" w:hAnsi="Times New Roman"/>
          <w:sz w:val="28"/>
          <w:szCs w:val="28"/>
        </w:rPr>
      </w:pPr>
      <w:r w:rsidRPr="000D5FD6">
        <w:rPr>
          <w:rFonts w:ascii="Times New Roman" w:hAnsi="Times New Roman"/>
          <w:sz w:val="28"/>
          <w:szCs w:val="28"/>
        </w:rPr>
        <w:t xml:space="preserve">E 18. Вспомогательные средства. При необходимости, рабочий участок должен быть снабжен необходимыми ножными или запястными устройствами для снятия статического электричества. </w:t>
      </w:r>
    </w:p>
    <w:p w:rsidR="00AB6664" w:rsidRDefault="00E70163" w:rsidP="00941E7A">
      <w:pPr>
        <w:widowControl w:val="0"/>
        <w:suppressAutoHyphens/>
        <w:spacing w:after="0" w:line="240" w:lineRule="auto"/>
        <w:ind w:firstLine="708"/>
        <w:jc w:val="both"/>
        <w:rPr>
          <w:rFonts w:ascii="Times New Roman" w:hAnsi="Times New Roman"/>
          <w:sz w:val="28"/>
          <w:szCs w:val="28"/>
        </w:rPr>
      </w:pPr>
      <w:r w:rsidRPr="000D5FD6">
        <w:rPr>
          <w:rFonts w:ascii="Times New Roman" w:hAnsi="Times New Roman"/>
          <w:sz w:val="28"/>
          <w:szCs w:val="28"/>
        </w:rPr>
        <w:t xml:space="preserve">E 19. Достаточность рабочего помещения. Объем и площадь помещений должны быть достаточными. Объем воздуха должен быть минимум по 10 кубометров на каждого работника. </w:t>
      </w:r>
    </w:p>
    <w:p w:rsidR="00AB6664" w:rsidRDefault="00E70163" w:rsidP="00941E7A">
      <w:pPr>
        <w:widowControl w:val="0"/>
        <w:suppressAutoHyphens/>
        <w:spacing w:after="0" w:line="240" w:lineRule="auto"/>
        <w:ind w:firstLine="708"/>
        <w:jc w:val="both"/>
        <w:rPr>
          <w:rFonts w:ascii="Times New Roman" w:hAnsi="Times New Roman"/>
          <w:sz w:val="28"/>
          <w:szCs w:val="28"/>
        </w:rPr>
      </w:pPr>
      <w:r w:rsidRPr="000D5FD6">
        <w:rPr>
          <w:rFonts w:ascii="Times New Roman" w:hAnsi="Times New Roman"/>
          <w:sz w:val="28"/>
          <w:szCs w:val="28"/>
        </w:rPr>
        <w:t>E 20. Возможность менять рабочие положения. На рабочем участке должно быть достаточно места с эргономической точки зрения. У работников должна быть возможность двигаться и менять рабочие позы во время работы. Определение величины риска Величину рисков, вызываемых недостатками в эргономике можно определить с помощью частоты проявления ситуаций нагрузки и характером последствий.</w:t>
      </w:r>
    </w:p>
    <w:p w:rsidR="00C9078D" w:rsidRPr="00FD55D9" w:rsidRDefault="00941E7A" w:rsidP="00941E7A">
      <w:pPr>
        <w:widowControl w:val="0"/>
        <w:suppressAutoHyphens/>
        <w:spacing w:after="0" w:line="240" w:lineRule="auto"/>
        <w:ind w:left="1276" w:hanging="283"/>
        <w:jc w:val="right"/>
        <w:rPr>
          <w:rFonts w:ascii="Times New Roman" w:hAnsi="Times New Roman"/>
          <w:b/>
          <w:i/>
          <w:sz w:val="24"/>
          <w:szCs w:val="24"/>
        </w:rPr>
      </w:pPr>
      <w:r>
        <w:rPr>
          <w:rFonts w:ascii="Times New Roman" w:hAnsi="Times New Roman"/>
          <w:b/>
          <w:i/>
          <w:sz w:val="24"/>
          <w:szCs w:val="24"/>
        </w:rPr>
        <w:t xml:space="preserve"> </w:t>
      </w:r>
      <w:r w:rsidR="00C9078D" w:rsidRPr="00FD55D9">
        <w:rPr>
          <w:rFonts w:ascii="Times New Roman" w:hAnsi="Times New Roman"/>
          <w:b/>
          <w:i/>
          <w:sz w:val="24"/>
          <w:szCs w:val="24"/>
        </w:rPr>
        <w:t>Таблица 8</w:t>
      </w:r>
      <w:r w:rsidR="00E70163" w:rsidRPr="00FD55D9">
        <w:rPr>
          <w:rFonts w:ascii="Times New Roman" w:hAnsi="Times New Roman"/>
          <w:b/>
          <w:i/>
          <w:sz w:val="24"/>
          <w:szCs w:val="24"/>
        </w:rPr>
        <w:t xml:space="preserve"> </w:t>
      </w:r>
    </w:p>
    <w:p w:rsidR="00C9078D" w:rsidRPr="00FD55D9" w:rsidRDefault="00E70163" w:rsidP="00941E7A">
      <w:pPr>
        <w:widowControl w:val="0"/>
        <w:suppressAutoHyphens/>
        <w:spacing w:after="120" w:line="240" w:lineRule="auto"/>
        <w:jc w:val="center"/>
        <w:rPr>
          <w:rFonts w:ascii="Times New Roman" w:hAnsi="Times New Roman"/>
          <w:b/>
          <w:sz w:val="24"/>
          <w:szCs w:val="24"/>
        </w:rPr>
      </w:pPr>
      <w:r w:rsidRPr="00FD55D9">
        <w:rPr>
          <w:rFonts w:ascii="Times New Roman" w:hAnsi="Times New Roman"/>
          <w:b/>
          <w:sz w:val="24"/>
          <w:szCs w:val="24"/>
        </w:rPr>
        <w:t>Определение величины рисков, вызванных эргономикой</w:t>
      </w:r>
    </w:p>
    <w:tbl>
      <w:tblPr>
        <w:tblStyle w:val="a9"/>
        <w:tblW w:w="0" w:type="auto"/>
        <w:tblLook w:val="04A0" w:firstRow="1" w:lastRow="0" w:firstColumn="1" w:lastColumn="0" w:noHBand="0" w:noVBand="1"/>
      </w:tblPr>
      <w:tblGrid>
        <w:gridCol w:w="2235"/>
        <w:gridCol w:w="2409"/>
        <w:gridCol w:w="2309"/>
        <w:gridCol w:w="2327"/>
      </w:tblGrid>
      <w:tr w:rsidR="007C2A02" w:rsidTr="00FD55D9">
        <w:tc>
          <w:tcPr>
            <w:tcW w:w="2235" w:type="dxa"/>
            <w:vAlign w:val="center"/>
          </w:tcPr>
          <w:p w:rsidR="007C2A02" w:rsidRPr="00FD55D9" w:rsidRDefault="007C2A02" w:rsidP="00941E7A">
            <w:pPr>
              <w:widowControl w:val="0"/>
              <w:suppressAutoHyphens/>
              <w:spacing w:after="0" w:line="240" w:lineRule="auto"/>
              <w:jc w:val="center"/>
              <w:rPr>
                <w:rFonts w:ascii="Times New Roman" w:hAnsi="Times New Roman"/>
                <w:sz w:val="24"/>
                <w:szCs w:val="24"/>
              </w:rPr>
            </w:pPr>
            <w:r w:rsidRPr="00FD55D9">
              <w:rPr>
                <w:rFonts w:ascii="Times New Roman" w:hAnsi="Times New Roman"/>
                <w:sz w:val="24"/>
                <w:szCs w:val="24"/>
              </w:rPr>
              <w:t>Вероятность</w:t>
            </w:r>
          </w:p>
        </w:tc>
        <w:tc>
          <w:tcPr>
            <w:tcW w:w="2409" w:type="dxa"/>
            <w:vAlign w:val="center"/>
          </w:tcPr>
          <w:p w:rsidR="007C2A02" w:rsidRPr="00FD55D9" w:rsidRDefault="007C2A02" w:rsidP="00941E7A">
            <w:pPr>
              <w:widowControl w:val="0"/>
              <w:suppressAutoHyphens/>
              <w:spacing w:after="0" w:line="240" w:lineRule="auto"/>
              <w:jc w:val="center"/>
              <w:rPr>
                <w:rFonts w:ascii="Times New Roman" w:hAnsi="Times New Roman"/>
                <w:i/>
                <w:sz w:val="24"/>
                <w:szCs w:val="24"/>
              </w:rPr>
            </w:pPr>
            <w:r w:rsidRPr="00FD55D9">
              <w:rPr>
                <w:rFonts w:ascii="Times New Roman" w:hAnsi="Times New Roman"/>
                <w:i/>
                <w:sz w:val="24"/>
                <w:szCs w:val="24"/>
              </w:rPr>
              <w:t>Легкие последствия</w:t>
            </w:r>
          </w:p>
          <w:p w:rsidR="007C2A02" w:rsidRPr="00FD55D9" w:rsidRDefault="007C2A02" w:rsidP="00941E7A">
            <w:pPr>
              <w:widowControl w:val="0"/>
              <w:suppressAutoHyphens/>
              <w:spacing w:after="0" w:line="240" w:lineRule="auto"/>
              <w:jc w:val="center"/>
              <w:rPr>
                <w:rFonts w:ascii="Times New Roman" w:hAnsi="Times New Roman"/>
                <w:sz w:val="24"/>
                <w:szCs w:val="24"/>
              </w:rPr>
            </w:pPr>
            <w:r w:rsidRPr="00FD55D9">
              <w:rPr>
                <w:rFonts w:ascii="Times New Roman" w:hAnsi="Times New Roman"/>
                <w:sz w:val="24"/>
                <w:szCs w:val="24"/>
              </w:rPr>
              <w:t>Неприятность, раздражение, проходящая нагрузка</w:t>
            </w:r>
          </w:p>
        </w:tc>
        <w:tc>
          <w:tcPr>
            <w:tcW w:w="2309" w:type="dxa"/>
            <w:vAlign w:val="center"/>
          </w:tcPr>
          <w:p w:rsidR="00FD55D9" w:rsidRDefault="007C2A02" w:rsidP="00941E7A">
            <w:pPr>
              <w:widowControl w:val="0"/>
              <w:suppressAutoHyphens/>
              <w:spacing w:after="0" w:line="240" w:lineRule="auto"/>
              <w:jc w:val="center"/>
              <w:rPr>
                <w:rFonts w:ascii="Times New Roman" w:hAnsi="Times New Roman"/>
                <w:sz w:val="24"/>
                <w:szCs w:val="24"/>
              </w:rPr>
            </w:pPr>
            <w:r w:rsidRPr="00FD55D9">
              <w:rPr>
                <w:rFonts w:ascii="Times New Roman" w:hAnsi="Times New Roman"/>
                <w:i/>
                <w:sz w:val="24"/>
                <w:szCs w:val="24"/>
              </w:rPr>
              <w:t>Средней тяжести</w:t>
            </w:r>
          </w:p>
          <w:p w:rsidR="007C2A02" w:rsidRPr="00FD55D9" w:rsidRDefault="007C2A02" w:rsidP="00941E7A">
            <w:pPr>
              <w:widowControl w:val="0"/>
              <w:suppressAutoHyphens/>
              <w:spacing w:after="0" w:line="240" w:lineRule="auto"/>
              <w:jc w:val="center"/>
              <w:rPr>
                <w:rFonts w:ascii="Times New Roman" w:hAnsi="Times New Roman"/>
                <w:sz w:val="24"/>
                <w:szCs w:val="24"/>
              </w:rPr>
            </w:pPr>
            <w:r w:rsidRPr="00FD55D9">
              <w:rPr>
                <w:rFonts w:ascii="Times New Roman" w:hAnsi="Times New Roman"/>
                <w:sz w:val="24"/>
                <w:szCs w:val="24"/>
              </w:rPr>
              <w:t>Долговременные серьезные, постоянные влияния, постоянный</w:t>
            </w:r>
          </w:p>
        </w:tc>
        <w:tc>
          <w:tcPr>
            <w:tcW w:w="2327" w:type="dxa"/>
            <w:vAlign w:val="center"/>
          </w:tcPr>
          <w:p w:rsidR="007C2A02" w:rsidRPr="00FD55D9" w:rsidRDefault="007C2A02" w:rsidP="00941E7A">
            <w:pPr>
              <w:widowControl w:val="0"/>
              <w:suppressAutoHyphens/>
              <w:spacing w:after="0" w:line="240" w:lineRule="auto"/>
              <w:jc w:val="center"/>
              <w:rPr>
                <w:rFonts w:ascii="Times New Roman" w:hAnsi="Times New Roman"/>
                <w:i/>
                <w:sz w:val="24"/>
                <w:szCs w:val="24"/>
              </w:rPr>
            </w:pPr>
            <w:r w:rsidRPr="00FD55D9">
              <w:rPr>
                <w:rFonts w:ascii="Times New Roman" w:hAnsi="Times New Roman"/>
                <w:i/>
                <w:sz w:val="24"/>
                <w:szCs w:val="24"/>
              </w:rPr>
              <w:t>Тяжелые</w:t>
            </w:r>
          </w:p>
          <w:p w:rsidR="007C2A02" w:rsidRPr="00FD55D9" w:rsidRDefault="007C2A02" w:rsidP="00941E7A">
            <w:pPr>
              <w:widowControl w:val="0"/>
              <w:suppressAutoHyphens/>
              <w:spacing w:after="0" w:line="240" w:lineRule="auto"/>
              <w:jc w:val="center"/>
              <w:rPr>
                <w:rFonts w:ascii="Times New Roman" w:hAnsi="Times New Roman"/>
                <w:sz w:val="24"/>
                <w:szCs w:val="24"/>
              </w:rPr>
            </w:pPr>
            <w:r w:rsidRPr="00FD55D9">
              <w:rPr>
                <w:rFonts w:ascii="Times New Roman" w:hAnsi="Times New Roman"/>
                <w:sz w:val="24"/>
                <w:szCs w:val="24"/>
              </w:rPr>
              <w:t>Постоянные серьезные влияния, долгие или повторяющиеся</w:t>
            </w:r>
          </w:p>
        </w:tc>
      </w:tr>
      <w:tr w:rsidR="007C2A02" w:rsidTr="0043239F">
        <w:tc>
          <w:tcPr>
            <w:tcW w:w="2235" w:type="dxa"/>
          </w:tcPr>
          <w:p w:rsidR="007C2A02" w:rsidRPr="00FD55D9" w:rsidRDefault="007C2A02" w:rsidP="00941E7A">
            <w:pPr>
              <w:widowControl w:val="0"/>
              <w:suppressAutoHyphens/>
              <w:spacing w:after="0" w:line="240" w:lineRule="auto"/>
              <w:jc w:val="both"/>
              <w:rPr>
                <w:rFonts w:ascii="Times New Roman" w:hAnsi="Times New Roman"/>
                <w:sz w:val="24"/>
                <w:szCs w:val="24"/>
              </w:rPr>
            </w:pPr>
            <w:r w:rsidRPr="00FD55D9">
              <w:rPr>
                <w:rFonts w:ascii="Times New Roman" w:hAnsi="Times New Roman"/>
                <w:sz w:val="24"/>
                <w:szCs w:val="24"/>
              </w:rPr>
              <w:t xml:space="preserve">Малая </w:t>
            </w:r>
          </w:p>
          <w:p w:rsidR="007C2A02" w:rsidRPr="00FD55D9" w:rsidRDefault="007C2A02" w:rsidP="00941E7A">
            <w:pPr>
              <w:widowControl w:val="0"/>
              <w:suppressAutoHyphens/>
              <w:spacing w:after="0" w:line="240" w:lineRule="auto"/>
              <w:jc w:val="both"/>
              <w:rPr>
                <w:rFonts w:ascii="Times New Roman" w:hAnsi="Times New Roman"/>
                <w:sz w:val="24"/>
                <w:szCs w:val="24"/>
              </w:rPr>
            </w:pPr>
            <w:r w:rsidRPr="00FD55D9">
              <w:rPr>
                <w:rFonts w:ascii="Times New Roman" w:hAnsi="Times New Roman"/>
                <w:sz w:val="24"/>
                <w:szCs w:val="24"/>
              </w:rPr>
              <w:t>Нагрузка случайная, возникает</w:t>
            </w:r>
            <w:r w:rsidR="00941E7A">
              <w:rPr>
                <w:rFonts w:ascii="Times New Roman" w:hAnsi="Times New Roman"/>
                <w:sz w:val="24"/>
                <w:szCs w:val="24"/>
              </w:rPr>
              <w:t xml:space="preserve"> </w:t>
            </w:r>
            <w:r w:rsidRPr="00FD55D9">
              <w:rPr>
                <w:rFonts w:ascii="Times New Roman" w:hAnsi="Times New Roman"/>
                <w:sz w:val="24"/>
                <w:szCs w:val="24"/>
              </w:rPr>
              <w:t>редко</w:t>
            </w:r>
          </w:p>
        </w:tc>
        <w:tc>
          <w:tcPr>
            <w:tcW w:w="2409" w:type="dxa"/>
            <w:vAlign w:val="center"/>
          </w:tcPr>
          <w:p w:rsidR="007C2A02" w:rsidRPr="00FD55D9" w:rsidRDefault="007C2A02" w:rsidP="00941E7A">
            <w:pPr>
              <w:widowControl w:val="0"/>
              <w:suppressAutoHyphens/>
              <w:spacing w:after="0" w:line="240" w:lineRule="auto"/>
              <w:rPr>
                <w:rFonts w:ascii="Times New Roman" w:hAnsi="Times New Roman"/>
                <w:sz w:val="24"/>
                <w:szCs w:val="24"/>
              </w:rPr>
            </w:pPr>
            <w:r w:rsidRPr="00FD55D9">
              <w:rPr>
                <w:rFonts w:ascii="Times New Roman" w:hAnsi="Times New Roman"/>
                <w:sz w:val="24"/>
                <w:szCs w:val="24"/>
              </w:rPr>
              <w:t>1 Малозначимый риск</w:t>
            </w:r>
          </w:p>
        </w:tc>
        <w:tc>
          <w:tcPr>
            <w:tcW w:w="2309" w:type="dxa"/>
            <w:vAlign w:val="center"/>
          </w:tcPr>
          <w:p w:rsidR="007C2A02" w:rsidRPr="00FD55D9" w:rsidRDefault="007C2A02" w:rsidP="00941E7A">
            <w:pPr>
              <w:widowControl w:val="0"/>
              <w:suppressAutoHyphens/>
              <w:spacing w:after="0" w:line="240" w:lineRule="auto"/>
              <w:rPr>
                <w:rFonts w:ascii="Times New Roman" w:hAnsi="Times New Roman"/>
                <w:sz w:val="24"/>
                <w:szCs w:val="24"/>
              </w:rPr>
            </w:pPr>
            <w:r w:rsidRPr="00FD55D9">
              <w:rPr>
                <w:rFonts w:ascii="Times New Roman" w:hAnsi="Times New Roman"/>
                <w:sz w:val="24"/>
                <w:szCs w:val="24"/>
              </w:rPr>
              <w:t>2 Малый риск</w:t>
            </w:r>
          </w:p>
        </w:tc>
        <w:tc>
          <w:tcPr>
            <w:tcW w:w="2327" w:type="dxa"/>
            <w:vAlign w:val="center"/>
          </w:tcPr>
          <w:p w:rsidR="007C2A02" w:rsidRPr="00FD55D9" w:rsidRDefault="007C2A02" w:rsidP="00941E7A">
            <w:pPr>
              <w:widowControl w:val="0"/>
              <w:suppressAutoHyphens/>
              <w:spacing w:after="0" w:line="240" w:lineRule="auto"/>
              <w:rPr>
                <w:rFonts w:ascii="Times New Roman" w:hAnsi="Times New Roman"/>
                <w:sz w:val="24"/>
                <w:szCs w:val="24"/>
              </w:rPr>
            </w:pPr>
            <w:r w:rsidRPr="00FD55D9">
              <w:rPr>
                <w:rFonts w:ascii="Times New Roman" w:hAnsi="Times New Roman"/>
                <w:sz w:val="24"/>
                <w:szCs w:val="24"/>
              </w:rPr>
              <w:t>3 Умеренный риск</w:t>
            </w:r>
          </w:p>
        </w:tc>
      </w:tr>
      <w:tr w:rsidR="007C2A02" w:rsidTr="0043239F">
        <w:tc>
          <w:tcPr>
            <w:tcW w:w="2235" w:type="dxa"/>
          </w:tcPr>
          <w:p w:rsidR="00FD55D9" w:rsidRDefault="007C2A02" w:rsidP="00941E7A">
            <w:pPr>
              <w:widowControl w:val="0"/>
              <w:suppressAutoHyphens/>
              <w:spacing w:after="0" w:line="240" w:lineRule="auto"/>
              <w:jc w:val="both"/>
              <w:rPr>
                <w:rFonts w:ascii="Times New Roman" w:hAnsi="Times New Roman"/>
                <w:sz w:val="24"/>
                <w:szCs w:val="24"/>
              </w:rPr>
            </w:pPr>
            <w:r w:rsidRPr="00FD55D9">
              <w:rPr>
                <w:rFonts w:ascii="Times New Roman" w:hAnsi="Times New Roman"/>
                <w:sz w:val="24"/>
                <w:szCs w:val="24"/>
              </w:rPr>
              <w:t xml:space="preserve">Средняя </w:t>
            </w:r>
          </w:p>
          <w:p w:rsidR="007C2A02" w:rsidRPr="00FD55D9" w:rsidRDefault="007C2A02" w:rsidP="00941E7A">
            <w:pPr>
              <w:widowControl w:val="0"/>
              <w:suppressAutoHyphens/>
              <w:spacing w:after="0" w:line="240" w:lineRule="auto"/>
              <w:jc w:val="both"/>
              <w:rPr>
                <w:rFonts w:ascii="Times New Roman" w:hAnsi="Times New Roman"/>
                <w:sz w:val="24"/>
                <w:szCs w:val="24"/>
              </w:rPr>
            </w:pPr>
            <w:r w:rsidRPr="00FD55D9">
              <w:rPr>
                <w:rFonts w:ascii="Times New Roman" w:hAnsi="Times New Roman"/>
                <w:sz w:val="24"/>
                <w:szCs w:val="24"/>
              </w:rPr>
              <w:t xml:space="preserve">Ситуации опасности и </w:t>
            </w:r>
            <w:r w:rsidRPr="00FD55D9">
              <w:rPr>
                <w:rFonts w:ascii="Times New Roman" w:hAnsi="Times New Roman"/>
                <w:sz w:val="24"/>
                <w:szCs w:val="24"/>
              </w:rPr>
              <w:lastRenderedPageBreak/>
              <w:t>нагрузки ежедневные</w:t>
            </w:r>
          </w:p>
        </w:tc>
        <w:tc>
          <w:tcPr>
            <w:tcW w:w="2409" w:type="dxa"/>
            <w:vAlign w:val="center"/>
          </w:tcPr>
          <w:p w:rsidR="007C2A02" w:rsidRPr="00FD55D9" w:rsidRDefault="007C2A02" w:rsidP="00941E7A">
            <w:pPr>
              <w:widowControl w:val="0"/>
              <w:suppressAutoHyphens/>
              <w:spacing w:after="0" w:line="240" w:lineRule="auto"/>
              <w:rPr>
                <w:rFonts w:ascii="Times New Roman" w:hAnsi="Times New Roman"/>
                <w:sz w:val="24"/>
                <w:szCs w:val="24"/>
              </w:rPr>
            </w:pPr>
            <w:r w:rsidRPr="00FD55D9">
              <w:rPr>
                <w:rFonts w:ascii="Times New Roman" w:hAnsi="Times New Roman"/>
                <w:sz w:val="24"/>
                <w:szCs w:val="24"/>
              </w:rPr>
              <w:lastRenderedPageBreak/>
              <w:t>2 Малый риск</w:t>
            </w:r>
          </w:p>
        </w:tc>
        <w:tc>
          <w:tcPr>
            <w:tcW w:w="2309" w:type="dxa"/>
            <w:vAlign w:val="center"/>
          </w:tcPr>
          <w:p w:rsidR="007C2A02" w:rsidRPr="00FD55D9" w:rsidRDefault="007C2A02" w:rsidP="00941E7A">
            <w:pPr>
              <w:widowControl w:val="0"/>
              <w:suppressAutoHyphens/>
              <w:spacing w:after="0" w:line="240" w:lineRule="auto"/>
              <w:rPr>
                <w:rFonts w:ascii="Times New Roman" w:hAnsi="Times New Roman"/>
                <w:sz w:val="24"/>
                <w:szCs w:val="24"/>
              </w:rPr>
            </w:pPr>
            <w:r w:rsidRPr="00FD55D9">
              <w:rPr>
                <w:rFonts w:ascii="Times New Roman" w:hAnsi="Times New Roman"/>
                <w:sz w:val="24"/>
                <w:szCs w:val="24"/>
              </w:rPr>
              <w:t>3 Умеренный риск</w:t>
            </w:r>
          </w:p>
        </w:tc>
        <w:tc>
          <w:tcPr>
            <w:tcW w:w="2327" w:type="dxa"/>
            <w:vAlign w:val="center"/>
          </w:tcPr>
          <w:p w:rsidR="007C2A02" w:rsidRPr="00FD55D9" w:rsidRDefault="007C2A02" w:rsidP="00941E7A">
            <w:pPr>
              <w:widowControl w:val="0"/>
              <w:suppressAutoHyphens/>
              <w:spacing w:after="0" w:line="240" w:lineRule="auto"/>
              <w:rPr>
                <w:rFonts w:ascii="Times New Roman" w:hAnsi="Times New Roman"/>
                <w:sz w:val="24"/>
                <w:szCs w:val="24"/>
              </w:rPr>
            </w:pPr>
            <w:r w:rsidRPr="00FD55D9">
              <w:rPr>
                <w:rFonts w:ascii="Times New Roman" w:hAnsi="Times New Roman"/>
                <w:sz w:val="24"/>
                <w:szCs w:val="24"/>
              </w:rPr>
              <w:t>4 Значительный риск</w:t>
            </w:r>
          </w:p>
        </w:tc>
      </w:tr>
      <w:tr w:rsidR="007C2A02" w:rsidTr="0043239F">
        <w:tc>
          <w:tcPr>
            <w:tcW w:w="2235" w:type="dxa"/>
          </w:tcPr>
          <w:p w:rsidR="00FD55D9" w:rsidRDefault="007C2A02" w:rsidP="00941E7A">
            <w:pPr>
              <w:widowControl w:val="0"/>
              <w:suppressAutoHyphens/>
              <w:spacing w:after="0" w:line="240" w:lineRule="auto"/>
              <w:jc w:val="both"/>
              <w:rPr>
                <w:rFonts w:ascii="Times New Roman" w:hAnsi="Times New Roman"/>
                <w:sz w:val="24"/>
                <w:szCs w:val="24"/>
              </w:rPr>
            </w:pPr>
            <w:r w:rsidRPr="00FD55D9">
              <w:rPr>
                <w:rFonts w:ascii="Times New Roman" w:hAnsi="Times New Roman"/>
                <w:sz w:val="24"/>
                <w:szCs w:val="24"/>
              </w:rPr>
              <w:t xml:space="preserve">Высокая </w:t>
            </w:r>
          </w:p>
          <w:p w:rsidR="007C2A02" w:rsidRPr="00FD55D9" w:rsidRDefault="007C2A02" w:rsidP="00941E7A">
            <w:pPr>
              <w:widowControl w:val="0"/>
              <w:suppressAutoHyphens/>
              <w:spacing w:after="0" w:line="240" w:lineRule="auto"/>
              <w:jc w:val="both"/>
              <w:rPr>
                <w:rFonts w:ascii="Times New Roman" w:hAnsi="Times New Roman"/>
                <w:sz w:val="24"/>
                <w:szCs w:val="24"/>
              </w:rPr>
            </w:pPr>
            <w:r w:rsidRPr="00FD55D9">
              <w:rPr>
                <w:rFonts w:ascii="Times New Roman" w:hAnsi="Times New Roman"/>
                <w:sz w:val="24"/>
                <w:szCs w:val="24"/>
              </w:rPr>
              <w:t>Ситуации опасности и нагрузки постоянные</w:t>
            </w:r>
          </w:p>
        </w:tc>
        <w:tc>
          <w:tcPr>
            <w:tcW w:w="2409" w:type="dxa"/>
            <w:vAlign w:val="center"/>
          </w:tcPr>
          <w:p w:rsidR="007C2A02" w:rsidRPr="00FD55D9" w:rsidRDefault="007C2A02" w:rsidP="00941E7A">
            <w:pPr>
              <w:widowControl w:val="0"/>
              <w:suppressAutoHyphens/>
              <w:spacing w:after="0" w:line="240" w:lineRule="auto"/>
              <w:rPr>
                <w:rFonts w:ascii="Times New Roman" w:hAnsi="Times New Roman"/>
                <w:sz w:val="24"/>
                <w:szCs w:val="24"/>
              </w:rPr>
            </w:pPr>
            <w:r w:rsidRPr="00FD55D9">
              <w:rPr>
                <w:rFonts w:ascii="Times New Roman" w:hAnsi="Times New Roman"/>
                <w:sz w:val="24"/>
                <w:szCs w:val="24"/>
              </w:rPr>
              <w:t>3 Умеренный риск</w:t>
            </w:r>
          </w:p>
        </w:tc>
        <w:tc>
          <w:tcPr>
            <w:tcW w:w="2309" w:type="dxa"/>
            <w:vAlign w:val="center"/>
          </w:tcPr>
          <w:p w:rsidR="007C2A02" w:rsidRPr="00FD55D9" w:rsidRDefault="007C2A02" w:rsidP="00941E7A">
            <w:pPr>
              <w:widowControl w:val="0"/>
              <w:suppressAutoHyphens/>
              <w:spacing w:after="0" w:line="240" w:lineRule="auto"/>
              <w:rPr>
                <w:rFonts w:ascii="Times New Roman" w:hAnsi="Times New Roman"/>
                <w:sz w:val="24"/>
                <w:szCs w:val="24"/>
              </w:rPr>
            </w:pPr>
            <w:r w:rsidRPr="00FD55D9">
              <w:rPr>
                <w:rFonts w:ascii="Times New Roman" w:hAnsi="Times New Roman"/>
                <w:sz w:val="24"/>
                <w:szCs w:val="24"/>
              </w:rPr>
              <w:t>4 Значительный риск</w:t>
            </w:r>
          </w:p>
        </w:tc>
        <w:tc>
          <w:tcPr>
            <w:tcW w:w="2327" w:type="dxa"/>
            <w:vAlign w:val="center"/>
          </w:tcPr>
          <w:p w:rsidR="007C2A02" w:rsidRPr="00FD55D9" w:rsidRDefault="007C2A02" w:rsidP="00941E7A">
            <w:pPr>
              <w:widowControl w:val="0"/>
              <w:suppressAutoHyphens/>
              <w:spacing w:after="0" w:line="240" w:lineRule="auto"/>
              <w:rPr>
                <w:rFonts w:ascii="Times New Roman" w:hAnsi="Times New Roman"/>
                <w:sz w:val="24"/>
                <w:szCs w:val="24"/>
              </w:rPr>
            </w:pPr>
            <w:r w:rsidRPr="00FD55D9">
              <w:rPr>
                <w:rFonts w:ascii="Times New Roman" w:hAnsi="Times New Roman"/>
                <w:sz w:val="24"/>
                <w:szCs w:val="24"/>
              </w:rPr>
              <w:t>5 Недопустимый риск</w:t>
            </w:r>
          </w:p>
        </w:tc>
      </w:tr>
    </w:tbl>
    <w:p w:rsidR="007C2A02" w:rsidRDefault="007C2A02" w:rsidP="00941E7A">
      <w:pPr>
        <w:widowControl w:val="0"/>
        <w:suppressAutoHyphens/>
        <w:spacing w:after="0" w:line="240" w:lineRule="auto"/>
        <w:jc w:val="both"/>
        <w:rPr>
          <w:rFonts w:ascii="Times New Roman" w:hAnsi="Times New Roman"/>
          <w:sz w:val="28"/>
          <w:szCs w:val="28"/>
        </w:rPr>
      </w:pPr>
    </w:p>
    <w:p w:rsidR="007C2A02" w:rsidRDefault="00E70163" w:rsidP="00941E7A">
      <w:pPr>
        <w:widowControl w:val="0"/>
        <w:suppressAutoHyphens/>
        <w:spacing w:after="0" w:line="240" w:lineRule="auto"/>
        <w:ind w:firstLine="708"/>
        <w:jc w:val="both"/>
        <w:rPr>
          <w:rFonts w:ascii="Times New Roman" w:hAnsi="Times New Roman"/>
          <w:sz w:val="28"/>
          <w:szCs w:val="28"/>
        </w:rPr>
      </w:pPr>
      <w:r w:rsidRPr="000D5FD6">
        <w:rPr>
          <w:rFonts w:ascii="Times New Roman" w:hAnsi="Times New Roman"/>
          <w:sz w:val="28"/>
          <w:szCs w:val="28"/>
        </w:rPr>
        <w:t xml:space="preserve">Например: Окончательный контроль изделия и сортировка происходят на работе с транспортером. На линии работают отрезками времени в 45 минут ежедневно 7 часов. Какова величина рисков, вызываемых повторяющимися движениями?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5103"/>
      </w:tblGrid>
      <w:tr w:rsidR="007C2A02" w:rsidTr="0043239F">
        <w:tc>
          <w:tcPr>
            <w:tcW w:w="4077" w:type="dxa"/>
          </w:tcPr>
          <w:p w:rsidR="007C2A02" w:rsidRDefault="007C2A02" w:rsidP="00941E7A">
            <w:pPr>
              <w:widowControl w:val="0"/>
              <w:suppressAutoHyphens/>
              <w:spacing w:after="0" w:line="240" w:lineRule="auto"/>
              <w:jc w:val="both"/>
              <w:rPr>
                <w:rFonts w:ascii="Times New Roman" w:hAnsi="Times New Roman"/>
                <w:sz w:val="28"/>
                <w:szCs w:val="28"/>
              </w:rPr>
            </w:pPr>
            <w:r w:rsidRPr="000D5FD6">
              <w:rPr>
                <w:rFonts w:ascii="Times New Roman" w:hAnsi="Times New Roman"/>
                <w:sz w:val="28"/>
                <w:szCs w:val="28"/>
              </w:rPr>
              <w:t>Фактор опасности:</w:t>
            </w:r>
          </w:p>
        </w:tc>
        <w:tc>
          <w:tcPr>
            <w:tcW w:w="5103" w:type="dxa"/>
          </w:tcPr>
          <w:p w:rsidR="007C2A02" w:rsidRDefault="007C2A02" w:rsidP="00941E7A">
            <w:pPr>
              <w:widowControl w:val="0"/>
              <w:suppressAutoHyphens/>
              <w:spacing w:after="0" w:line="240" w:lineRule="auto"/>
              <w:jc w:val="both"/>
              <w:rPr>
                <w:rFonts w:ascii="Times New Roman" w:hAnsi="Times New Roman"/>
                <w:sz w:val="28"/>
                <w:szCs w:val="28"/>
              </w:rPr>
            </w:pPr>
            <w:r w:rsidRPr="000D5FD6">
              <w:rPr>
                <w:rFonts w:ascii="Times New Roman" w:hAnsi="Times New Roman"/>
                <w:sz w:val="28"/>
                <w:szCs w:val="28"/>
              </w:rPr>
              <w:t>Постоянно повторяющиеся одни и те же движения</w:t>
            </w:r>
          </w:p>
        </w:tc>
      </w:tr>
      <w:tr w:rsidR="007C2A02" w:rsidTr="0043239F">
        <w:tc>
          <w:tcPr>
            <w:tcW w:w="4077" w:type="dxa"/>
          </w:tcPr>
          <w:p w:rsidR="007C2A02" w:rsidRDefault="007C2A02" w:rsidP="00941E7A">
            <w:pPr>
              <w:widowControl w:val="0"/>
              <w:suppressAutoHyphens/>
              <w:spacing w:after="0" w:line="240" w:lineRule="auto"/>
              <w:jc w:val="both"/>
              <w:rPr>
                <w:rFonts w:ascii="Times New Roman" w:hAnsi="Times New Roman"/>
                <w:sz w:val="28"/>
                <w:szCs w:val="28"/>
              </w:rPr>
            </w:pPr>
            <w:r w:rsidRPr="000D5FD6">
              <w:rPr>
                <w:rFonts w:ascii="Times New Roman" w:hAnsi="Times New Roman"/>
                <w:sz w:val="28"/>
                <w:szCs w:val="28"/>
              </w:rPr>
              <w:t>Описание опасной ситуации:</w:t>
            </w:r>
          </w:p>
        </w:tc>
        <w:tc>
          <w:tcPr>
            <w:tcW w:w="5103" w:type="dxa"/>
          </w:tcPr>
          <w:p w:rsidR="007C2A02" w:rsidRDefault="007C2A02" w:rsidP="00941E7A">
            <w:pPr>
              <w:widowControl w:val="0"/>
              <w:suppressAutoHyphens/>
              <w:spacing w:after="0" w:line="240" w:lineRule="auto"/>
              <w:jc w:val="both"/>
              <w:rPr>
                <w:rFonts w:ascii="Times New Roman" w:hAnsi="Times New Roman"/>
                <w:sz w:val="28"/>
                <w:szCs w:val="28"/>
              </w:rPr>
            </w:pPr>
            <w:r w:rsidRPr="000D5FD6">
              <w:rPr>
                <w:rFonts w:ascii="Times New Roman" w:hAnsi="Times New Roman"/>
                <w:sz w:val="28"/>
                <w:szCs w:val="28"/>
              </w:rPr>
              <w:t>Постоянно повторяющиеся движения рук и запястий, болезни от нагрузки и усталость.</w:t>
            </w:r>
          </w:p>
        </w:tc>
      </w:tr>
      <w:tr w:rsidR="007C2A02" w:rsidTr="0043239F">
        <w:tc>
          <w:tcPr>
            <w:tcW w:w="4077" w:type="dxa"/>
          </w:tcPr>
          <w:p w:rsidR="007C2A02" w:rsidRDefault="007C2A02" w:rsidP="00941E7A">
            <w:pPr>
              <w:widowControl w:val="0"/>
              <w:suppressAutoHyphens/>
              <w:spacing w:after="0" w:line="240" w:lineRule="auto"/>
              <w:jc w:val="both"/>
              <w:rPr>
                <w:rFonts w:ascii="Times New Roman" w:hAnsi="Times New Roman"/>
                <w:sz w:val="28"/>
                <w:szCs w:val="28"/>
              </w:rPr>
            </w:pPr>
            <w:r w:rsidRPr="000D5FD6">
              <w:rPr>
                <w:rFonts w:ascii="Times New Roman" w:hAnsi="Times New Roman"/>
                <w:sz w:val="28"/>
                <w:szCs w:val="28"/>
              </w:rPr>
              <w:t>Последствия:</w:t>
            </w:r>
          </w:p>
        </w:tc>
        <w:tc>
          <w:tcPr>
            <w:tcW w:w="5103" w:type="dxa"/>
          </w:tcPr>
          <w:p w:rsidR="007C2A02" w:rsidRDefault="007C2A02" w:rsidP="00941E7A">
            <w:pPr>
              <w:widowControl w:val="0"/>
              <w:suppressAutoHyphens/>
              <w:spacing w:after="0" w:line="240" w:lineRule="auto"/>
              <w:jc w:val="both"/>
              <w:rPr>
                <w:rFonts w:ascii="Times New Roman" w:hAnsi="Times New Roman"/>
                <w:sz w:val="28"/>
                <w:szCs w:val="28"/>
              </w:rPr>
            </w:pPr>
            <w:r w:rsidRPr="000D5FD6">
              <w:rPr>
                <w:rFonts w:ascii="Times New Roman" w:hAnsi="Times New Roman"/>
                <w:sz w:val="28"/>
                <w:szCs w:val="28"/>
              </w:rPr>
              <w:t>Вредные (Боли, отсутствие на работе, замедление рабочего ритма)</w:t>
            </w:r>
          </w:p>
        </w:tc>
      </w:tr>
      <w:tr w:rsidR="007C2A02" w:rsidTr="0043239F">
        <w:tc>
          <w:tcPr>
            <w:tcW w:w="4077" w:type="dxa"/>
          </w:tcPr>
          <w:p w:rsidR="007C2A02" w:rsidRDefault="007C2A02" w:rsidP="00941E7A">
            <w:pPr>
              <w:widowControl w:val="0"/>
              <w:suppressAutoHyphens/>
              <w:spacing w:after="0" w:line="240" w:lineRule="auto"/>
              <w:jc w:val="both"/>
              <w:rPr>
                <w:rFonts w:ascii="Times New Roman" w:hAnsi="Times New Roman"/>
                <w:sz w:val="28"/>
                <w:szCs w:val="28"/>
              </w:rPr>
            </w:pPr>
            <w:r w:rsidRPr="000D5FD6">
              <w:rPr>
                <w:rFonts w:ascii="Times New Roman" w:hAnsi="Times New Roman"/>
                <w:sz w:val="28"/>
                <w:szCs w:val="28"/>
              </w:rPr>
              <w:t>Вероятность:</w:t>
            </w:r>
          </w:p>
        </w:tc>
        <w:tc>
          <w:tcPr>
            <w:tcW w:w="5103" w:type="dxa"/>
          </w:tcPr>
          <w:p w:rsidR="007C2A02" w:rsidRDefault="007C2A02" w:rsidP="00941E7A">
            <w:pPr>
              <w:widowControl w:val="0"/>
              <w:suppressAutoHyphens/>
              <w:spacing w:after="0" w:line="240" w:lineRule="auto"/>
              <w:jc w:val="both"/>
              <w:rPr>
                <w:rFonts w:ascii="Times New Roman" w:hAnsi="Times New Roman"/>
                <w:sz w:val="28"/>
                <w:szCs w:val="28"/>
              </w:rPr>
            </w:pPr>
            <w:r w:rsidRPr="000D5FD6">
              <w:rPr>
                <w:rFonts w:ascii="Times New Roman" w:hAnsi="Times New Roman"/>
                <w:sz w:val="28"/>
                <w:szCs w:val="28"/>
              </w:rPr>
              <w:t>Высокая (существенная часть работы, воздействие весь день)</w:t>
            </w:r>
          </w:p>
        </w:tc>
      </w:tr>
      <w:tr w:rsidR="007C2A02" w:rsidTr="0043239F">
        <w:tc>
          <w:tcPr>
            <w:tcW w:w="4077" w:type="dxa"/>
          </w:tcPr>
          <w:p w:rsidR="007C2A02" w:rsidRPr="000D5FD6" w:rsidRDefault="007C2A02" w:rsidP="00941E7A">
            <w:pPr>
              <w:widowControl w:val="0"/>
              <w:suppressAutoHyphens/>
              <w:spacing w:after="0" w:line="240" w:lineRule="auto"/>
              <w:jc w:val="both"/>
              <w:rPr>
                <w:rFonts w:ascii="Times New Roman" w:hAnsi="Times New Roman"/>
                <w:sz w:val="28"/>
                <w:szCs w:val="28"/>
              </w:rPr>
            </w:pPr>
            <w:r w:rsidRPr="000D5FD6">
              <w:rPr>
                <w:rFonts w:ascii="Times New Roman" w:hAnsi="Times New Roman"/>
                <w:sz w:val="28"/>
                <w:szCs w:val="28"/>
              </w:rPr>
              <w:t>Уровень риска:</w:t>
            </w:r>
          </w:p>
        </w:tc>
        <w:tc>
          <w:tcPr>
            <w:tcW w:w="5103" w:type="dxa"/>
          </w:tcPr>
          <w:p w:rsidR="007C2A02" w:rsidRPr="000D5FD6" w:rsidRDefault="007C2A02" w:rsidP="00941E7A">
            <w:pPr>
              <w:widowControl w:val="0"/>
              <w:suppressAutoHyphens/>
              <w:spacing w:after="0" w:line="240" w:lineRule="auto"/>
              <w:jc w:val="both"/>
              <w:rPr>
                <w:rFonts w:ascii="Times New Roman" w:hAnsi="Times New Roman"/>
                <w:sz w:val="28"/>
                <w:szCs w:val="28"/>
              </w:rPr>
            </w:pPr>
            <w:r>
              <w:rPr>
                <w:rFonts w:ascii="Times New Roman" w:hAnsi="Times New Roman"/>
                <w:sz w:val="28"/>
                <w:szCs w:val="28"/>
              </w:rPr>
              <w:t>4</w:t>
            </w:r>
            <w:r w:rsidRPr="000D5FD6">
              <w:rPr>
                <w:rFonts w:ascii="Times New Roman" w:hAnsi="Times New Roman"/>
                <w:sz w:val="28"/>
                <w:szCs w:val="28"/>
              </w:rPr>
              <w:t xml:space="preserve"> </w:t>
            </w:r>
          </w:p>
        </w:tc>
      </w:tr>
    </w:tbl>
    <w:p w:rsidR="007C2A02" w:rsidRDefault="007C2A02" w:rsidP="00941E7A">
      <w:pPr>
        <w:widowControl w:val="0"/>
        <w:suppressAutoHyphens/>
        <w:spacing w:after="0" w:line="240" w:lineRule="auto"/>
        <w:jc w:val="both"/>
        <w:rPr>
          <w:rFonts w:ascii="Times New Roman" w:hAnsi="Times New Roman"/>
          <w:sz w:val="28"/>
          <w:szCs w:val="28"/>
        </w:rPr>
      </w:pPr>
    </w:p>
    <w:p w:rsidR="00920F63" w:rsidRPr="0043239F" w:rsidRDefault="00E70163" w:rsidP="00941E7A">
      <w:pPr>
        <w:widowControl w:val="0"/>
        <w:suppressAutoHyphens/>
        <w:spacing w:after="0" w:line="240" w:lineRule="auto"/>
        <w:ind w:firstLine="708"/>
        <w:jc w:val="both"/>
        <w:rPr>
          <w:rFonts w:ascii="Times New Roman" w:hAnsi="Times New Roman"/>
          <w:i/>
          <w:sz w:val="28"/>
          <w:szCs w:val="28"/>
        </w:rPr>
      </w:pPr>
      <w:r w:rsidRPr="0043239F">
        <w:rPr>
          <w:rFonts w:ascii="Times New Roman" w:hAnsi="Times New Roman"/>
          <w:i/>
          <w:sz w:val="28"/>
          <w:szCs w:val="28"/>
        </w:rPr>
        <w:t xml:space="preserve">Мероприятия для управления рисками, вызываемыми плохой эргономикой </w:t>
      </w:r>
    </w:p>
    <w:p w:rsidR="00920F63" w:rsidRDefault="00E70163" w:rsidP="00941E7A">
      <w:pPr>
        <w:widowControl w:val="0"/>
        <w:suppressAutoHyphens/>
        <w:spacing w:after="0" w:line="240" w:lineRule="auto"/>
        <w:ind w:firstLine="708"/>
        <w:jc w:val="both"/>
        <w:rPr>
          <w:rFonts w:ascii="Times New Roman" w:hAnsi="Times New Roman"/>
          <w:sz w:val="28"/>
          <w:szCs w:val="28"/>
        </w:rPr>
      </w:pPr>
      <w:r w:rsidRPr="000D5FD6">
        <w:rPr>
          <w:rFonts w:ascii="Times New Roman" w:hAnsi="Times New Roman"/>
          <w:sz w:val="28"/>
          <w:szCs w:val="28"/>
        </w:rPr>
        <w:t>Хорошая компоновка и организация рабочего участка помогают уменьшить риски, вызываемые физической перегрузкой. Нагрузку, вызванную подъемом тяжестей, уменьшает использование подъемных средств и правильные приемы подъема. Утомительность и однообразие в движениях можно уменьшить, чередуя разные виды работ.</w:t>
      </w:r>
    </w:p>
    <w:p w:rsidR="0043239F" w:rsidRDefault="0043239F" w:rsidP="00941E7A">
      <w:pPr>
        <w:widowControl w:val="0"/>
        <w:suppressAutoHyphens/>
        <w:spacing w:after="0" w:line="240" w:lineRule="auto"/>
        <w:jc w:val="both"/>
        <w:rPr>
          <w:rFonts w:ascii="Times New Roman" w:hAnsi="Times New Roman"/>
          <w:b/>
          <w:sz w:val="28"/>
          <w:szCs w:val="28"/>
        </w:rPr>
      </w:pPr>
    </w:p>
    <w:p w:rsidR="00920F63" w:rsidRPr="0043239F" w:rsidRDefault="00E70163" w:rsidP="00941E7A">
      <w:pPr>
        <w:widowControl w:val="0"/>
        <w:suppressAutoHyphens/>
        <w:spacing w:after="0" w:line="240" w:lineRule="auto"/>
        <w:jc w:val="both"/>
        <w:rPr>
          <w:rFonts w:ascii="Times New Roman" w:hAnsi="Times New Roman"/>
          <w:b/>
          <w:i/>
          <w:sz w:val="28"/>
          <w:szCs w:val="28"/>
        </w:rPr>
      </w:pPr>
      <w:r w:rsidRPr="0043239F">
        <w:rPr>
          <w:rFonts w:ascii="Times New Roman" w:hAnsi="Times New Roman"/>
          <w:b/>
          <w:i/>
          <w:sz w:val="28"/>
          <w:szCs w:val="28"/>
        </w:rPr>
        <w:t xml:space="preserve">Химические и биологические факторы риска (K, B) </w:t>
      </w:r>
    </w:p>
    <w:p w:rsidR="00FD6A13" w:rsidRDefault="00E70163" w:rsidP="00941E7A">
      <w:pPr>
        <w:widowControl w:val="0"/>
        <w:suppressAutoHyphens/>
        <w:spacing w:after="0" w:line="240" w:lineRule="auto"/>
        <w:ind w:firstLine="708"/>
        <w:jc w:val="both"/>
        <w:rPr>
          <w:rFonts w:ascii="Times New Roman" w:hAnsi="Times New Roman"/>
          <w:sz w:val="28"/>
          <w:szCs w:val="28"/>
        </w:rPr>
      </w:pPr>
      <w:r w:rsidRPr="000D5FD6">
        <w:rPr>
          <w:rFonts w:ascii="Times New Roman" w:hAnsi="Times New Roman"/>
          <w:sz w:val="28"/>
          <w:szCs w:val="28"/>
        </w:rPr>
        <w:t>Под химическими факторами риска понимают риски причинения вреда здоровью при использовании вредных веществ, соединений и порошков. С помощью анкеты химических факторов опасности можно сделать первоначальное картографирование с последующими замерами и оценкой химических опасностей.</w:t>
      </w:r>
    </w:p>
    <w:p w:rsidR="00FD6A13" w:rsidRDefault="00E70163" w:rsidP="00941E7A">
      <w:pPr>
        <w:widowControl w:val="0"/>
        <w:suppressAutoHyphens/>
        <w:spacing w:after="0" w:line="240" w:lineRule="auto"/>
        <w:ind w:firstLine="708"/>
        <w:jc w:val="both"/>
        <w:rPr>
          <w:rFonts w:ascii="Times New Roman" w:hAnsi="Times New Roman"/>
          <w:sz w:val="28"/>
          <w:szCs w:val="28"/>
        </w:rPr>
      </w:pPr>
      <w:r w:rsidRPr="000D5FD6">
        <w:rPr>
          <w:rFonts w:ascii="Times New Roman" w:hAnsi="Times New Roman"/>
          <w:sz w:val="28"/>
          <w:szCs w:val="28"/>
        </w:rPr>
        <w:t>К оценке риска относится выявление имеющихся на рабочем месте химических соединений и их опасных свойств. Опасные свойства распознают по обозначениям на упаковке и соответствующей времени информации о них. Приемы безопасного использования можно найти на предупредительных надписях (так называемые R-выражения). Необходимость защиты указана в S-выражениях</w:t>
      </w:r>
    </w:p>
    <w:p w:rsidR="00FD6A13" w:rsidRPr="0043239F" w:rsidRDefault="00E70163" w:rsidP="00941E7A">
      <w:pPr>
        <w:widowControl w:val="0"/>
        <w:suppressAutoHyphens/>
        <w:spacing w:after="0" w:line="240" w:lineRule="auto"/>
        <w:ind w:firstLine="709"/>
        <w:jc w:val="both"/>
        <w:rPr>
          <w:rFonts w:ascii="Times New Roman" w:hAnsi="Times New Roman"/>
          <w:sz w:val="28"/>
          <w:szCs w:val="28"/>
        </w:rPr>
      </w:pPr>
      <w:r w:rsidRPr="0043239F">
        <w:rPr>
          <w:rFonts w:ascii="Times New Roman" w:hAnsi="Times New Roman"/>
          <w:sz w:val="28"/>
          <w:szCs w:val="28"/>
        </w:rPr>
        <w:t xml:space="preserve"> K 1. Опасные и вредные химические вещества. Подверженность работников опасным или вредным химическим факторам нужно </w:t>
      </w:r>
      <w:r w:rsidRPr="0043239F">
        <w:rPr>
          <w:rFonts w:ascii="Times New Roman" w:hAnsi="Times New Roman"/>
          <w:sz w:val="28"/>
          <w:szCs w:val="28"/>
        </w:rPr>
        <w:lastRenderedPageBreak/>
        <w:t>ограничить до такой минимальной величины, чтобы от них не было вреда безопасности здоровью, и особенно репродуктивному. У работодателя должны быть в распоряжении сведения о свойствах и опасности химических веществ. Степень подверженности работников химическим факторам и их характер следует уточнить так, чтобы можно было оценить опасность, причиняемую здоровью, и выполнить необходимые мероприятия.</w:t>
      </w:r>
    </w:p>
    <w:p w:rsidR="00FD6A13" w:rsidRPr="0043239F" w:rsidRDefault="00E70163" w:rsidP="00941E7A">
      <w:pPr>
        <w:widowControl w:val="0"/>
        <w:suppressAutoHyphens/>
        <w:spacing w:after="0" w:line="240" w:lineRule="auto"/>
        <w:ind w:firstLine="709"/>
        <w:jc w:val="both"/>
        <w:rPr>
          <w:rFonts w:ascii="Times New Roman" w:hAnsi="Times New Roman"/>
          <w:sz w:val="28"/>
          <w:szCs w:val="28"/>
        </w:rPr>
      </w:pPr>
      <w:r w:rsidRPr="0043239F">
        <w:rPr>
          <w:rFonts w:ascii="Times New Roman" w:hAnsi="Times New Roman"/>
          <w:sz w:val="28"/>
          <w:szCs w:val="28"/>
        </w:rPr>
        <w:t xml:space="preserve"> K 2. Вещества, вызывающие рак. При всех работах, где есть опасность подвергнуться раковому заболеванию, необходимо оценить характер подверженности работников, длительность контакта с веществами, и выполнить необходимые мероприятия. </w:t>
      </w:r>
    </w:p>
    <w:p w:rsidR="00FD6A13" w:rsidRPr="0043239F" w:rsidRDefault="00E70163" w:rsidP="00941E7A">
      <w:pPr>
        <w:widowControl w:val="0"/>
        <w:suppressAutoHyphens/>
        <w:spacing w:after="0" w:line="240" w:lineRule="auto"/>
        <w:ind w:firstLine="709"/>
        <w:jc w:val="both"/>
        <w:rPr>
          <w:rFonts w:ascii="Times New Roman" w:hAnsi="Times New Roman"/>
          <w:sz w:val="28"/>
          <w:szCs w:val="28"/>
        </w:rPr>
      </w:pPr>
      <w:r w:rsidRPr="0043239F">
        <w:rPr>
          <w:rFonts w:ascii="Times New Roman" w:hAnsi="Times New Roman"/>
          <w:sz w:val="28"/>
          <w:szCs w:val="28"/>
        </w:rPr>
        <w:t>K 3. Вещества, вызывающие аллергию. Речь идет о веществах, ингаляционное воздействие которых может вызвать астму, насморк или иные аллергические реакции, контакт с кожей может вызвать аллергию или опухоль. Оценка подверженности является делом специалистов.</w:t>
      </w:r>
    </w:p>
    <w:p w:rsidR="00FD6A13" w:rsidRPr="0043239F" w:rsidRDefault="00E70163" w:rsidP="00941E7A">
      <w:pPr>
        <w:widowControl w:val="0"/>
        <w:suppressAutoHyphens/>
        <w:spacing w:after="0" w:line="240" w:lineRule="auto"/>
        <w:ind w:firstLine="709"/>
        <w:jc w:val="both"/>
        <w:rPr>
          <w:rFonts w:ascii="Times New Roman" w:hAnsi="Times New Roman"/>
          <w:sz w:val="28"/>
          <w:szCs w:val="28"/>
        </w:rPr>
      </w:pPr>
      <w:r w:rsidRPr="0043239F">
        <w:rPr>
          <w:rFonts w:ascii="Times New Roman" w:hAnsi="Times New Roman"/>
          <w:sz w:val="28"/>
          <w:szCs w:val="28"/>
        </w:rPr>
        <w:t xml:space="preserve">K 4. </w:t>
      </w:r>
      <w:proofErr w:type="spellStart"/>
      <w:r w:rsidRPr="0043239F">
        <w:rPr>
          <w:rFonts w:ascii="Times New Roman" w:hAnsi="Times New Roman"/>
          <w:sz w:val="28"/>
          <w:szCs w:val="28"/>
        </w:rPr>
        <w:t>Пожаро</w:t>
      </w:r>
      <w:proofErr w:type="spellEnd"/>
      <w:r w:rsidRPr="0043239F">
        <w:rPr>
          <w:rFonts w:ascii="Times New Roman" w:hAnsi="Times New Roman"/>
          <w:sz w:val="28"/>
          <w:szCs w:val="28"/>
        </w:rPr>
        <w:t>- и взрывоопасные вещества. При обработке хранящихся взрывчатых, пожароопасных, агрессивных или иных вредных веществ нужно придерживаться особой предосторожности.</w:t>
      </w:r>
    </w:p>
    <w:p w:rsidR="00FD6A13" w:rsidRPr="0043239F" w:rsidRDefault="00E70163" w:rsidP="00941E7A">
      <w:pPr>
        <w:widowControl w:val="0"/>
        <w:suppressAutoHyphens/>
        <w:spacing w:after="0" w:line="240" w:lineRule="auto"/>
        <w:ind w:firstLine="709"/>
        <w:jc w:val="both"/>
        <w:rPr>
          <w:rFonts w:ascii="Times New Roman" w:hAnsi="Times New Roman"/>
          <w:sz w:val="28"/>
          <w:szCs w:val="28"/>
        </w:rPr>
      </w:pPr>
      <w:r w:rsidRPr="0043239F">
        <w:rPr>
          <w:rFonts w:ascii="Times New Roman" w:hAnsi="Times New Roman"/>
          <w:sz w:val="28"/>
          <w:szCs w:val="28"/>
        </w:rPr>
        <w:t xml:space="preserve"> K 5. Пыль и волокна. Пыль является мелкими твердыми частицами, находящимися в воздухе во взвешенном состоянии, она возникает в результате механических процессов или при смешивании порошков. Под волокнами подразумевают используемые в промышленности волокнистые минералы (например, асбест) или синтетические неорганические волокна (например, стекловолокно и минеральная вата). Пыль и волокна раздражают кожу, глаза и органы дыхания. Пыль, дымы, газы и пары необходимо </w:t>
      </w:r>
      <w:proofErr w:type="spellStart"/>
      <w:r w:rsidRPr="0043239F">
        <w:rPr>
          <w:rFonts w:ascii="Times New Roman" w:hAnsi="Times New Roman"/>
          <w:sz w:val="28"/>
          <w:szCs w:val="28"/>
        </w:rPr>
        <w:t>локализовывать</w:t>
      </w:r>
      <w:proofErr w:type="spellEnd"/>
      <w:r w:rsidRPr="0043239F">
        <w:rPr>
          <w:rFonts w:ascii="Times New Roman" w:hAnsi="Times New Roman"/>
          <w:sz w:val="28"/>
          <w:szCs w:val="28"/>
        </w:rPr>
        <w:t xml:space="preserve"> и удалять из рабочей зоны.</w:t>
      </w:r>
    </w:p>
    <w:p w:rsidR="00FD6A13" w:rsidRPr="0043239F" w:rsidRDefault="00E70163" w:rsidP="00941E7A">
      <w:pPr>
        <w:widowControl w:val="0"/>
        <w:suppressAutoHyphens/>
        <w:spacing w:after="0" w:line="240" w:lineRule="auto"/>
        <w:ind w:firstLine="709"/>
        <w:jc w:val="both"/>
        <w:rPr>
          <w:rFonts w:ascii="Times New Roman" w:hAnsi="Times New Roman"/>
          <w:sz w:val="28"/>
          <w:szCs w:val="28"/>
        </w:rPr>
      </w:pPr>
      <w:r w:rsidRPr="0043239F">
        <w:rPr>
          <w:rFonts w:ascii="Times New Roman" w:hAnsi="Times New Roman"/>
          <w:sz w:val="28"/>
          <w:szCs w:val="28"/>
        </w:rPr>
        <w:t xml:space="preserve"> K 6. Газы. Под газами подразумевают все выделяющиеся на рабочем месте вредные для здоровья и безопасности работников газообразные вещества.</w:t>
      </w:r>
    </w:p>
    <w:p w:rsidR="00FD6A13" w:rsidRPr="0043239F" w:rsidRDefault="00E70163" w:rsidP="00941E7A">
      <w:pPr>
        <w:widowControl w:val="0"/>
        <w:suppressAutoHyphens/>
        <w:spacing w:after="0" w:line="240" w:lineRule="auto"/>
        <w:ind w:firstLine="709"/>
        <w:jc w:val="both"/>
        <w:rPr>
          <w:rFonts w:ascii="Times New Roman" w:hAnsi="Times New Roman"/>
          <w:sz w:val="28"/>
          <w:szCs w:val="28"/>
        </w:rPr>
      </w:pPr>
      <w:r w:rsidRPr="0043239F">
        <w:rPr>
          <w:rFonts w:ascii="Times New Roman" w:hAnsi="Times New Roman"/>
          <w:sz w:val="28"/>
          <w:szCs w:val="28"/>
        </w:rPr>
        <w:t xml:space="preserve"> K 7. Пары, аэрозоли конденсации и дымы. При испарении жидкого вещества возникает пар (например, водяной пар). Аэрозолями конденсации называют возникшие при горячей переработке твердые мельчайшие взвешенные частицы (например, при сварке). Дым является продуктом горения и представляет собой твердые мелкие частицы, находящиеся во взвешенном состоянии в воздухе.</w:t>
      </w:r>
    </w:p>
    <w:p w:rsidR="00FD6A13" w:rsidRPr="0043239F" w:rsidRDefault="00E70163" w:rsidP="00941E7A">
      <w:pPr>
        <w:widowControl w:val="0"/>
        <w:suppressAutoHyphens/>
        <w:spacing w:after="0" w:line="240" w:lineRule="auto"/>
        <w:ind w:firstLine="709"/>
        <w:jc w:val="both"/>
        <w:rPr>
          <w:rFonts w:ascii="Times New Roman" w:hAnsi="Times New Roman"/>
          <w:sz w:val="28"/>
          <w:szCs w:val="28"/>
        </w:rPr>
      </w:pPr>
      <w:r w:rsidRPr="0043239F">
        <w:rPr>
          <w:rFonts w:ascii="Times New Roman" w:hAnsi="Times New Roman"/>
          <w:sz w:val="28"/>
          <w:szCs w:val="28"/>
        </w:rPr>
        <w:t xml:space="preserve"> K 8. Обозначения на упаковках химических веществ. Работодателю следует убедиться в том, что упаковки опасных веществ снабжены четкой и 15 необходимой маркировкой. Это проверяется при поставке химических веществ. </w:t>
      </w:r>
    </w:p>
    <w:p w:rsidR="00FD6A13" w:rsidRPr="0043239F" w:rsidRDefault="00E70163" w:rsidP="00941E7A">
      <w:pPr>
        <w:widowControl w:val="0"/>
        <w:suppressAutoHyphens/>
        <w:spacing w:after="0" w:line="240" w:lineRule="auto"/>
        <w:ind w:firstLine="709"/>
        <w:jc w:val="both"/>
        <w:rPr>
          <w:rFonts w:ascii="Times New Roman" w:hAnsi="Times New Roman"/>
          <w:sz w:val="28"/>
          <w:szCs w:val="28"/>
        </w:rPr>
      </w:pPr>
      <w:r w:rsidRPr="0043239F">
        <w:rPr>
          <w:rFonts w:ascii="Times New Roman" w:hAnsi="Times New Roman"/>
          <w:sz w:val="28"/>
          <w:szCs w:val="28"/>
        </w:rPr>
        <w:t xml:space="preserve">K 9. Сведения о безопасном использовании. Работодателю нужно хранить сведения о безопасной эксплуатации химических веществ в местах их использования и в архиве. В архиве должен быть алфавитный указатель используемых на рабочем месте веществ. Сведения о безопасной эксплуатации должны предоставляться работникам по их просьбе. </w:t>
      </w:r>
    </w:p>
    <w:p w:rsidR="00FD6A13" w:rsidRPr="0043239F" w:rsidRDefault="00E70163" w:rsidP="00941E7A">
      <w:pPr>
        <w:widowControl w:val="0"/>
        <w:suppressAutoHyphens/>
        <w:spacing w:after="0" w:line="240" w:lineRule="auto"/>
        <w:ind w:firstLine="709"/>
        <w:jc w:val="both"/>
        <w:rPr>
          <w:rFonts w:ascii="Times New Roman" w:hAnsi="Times New Roman"/>
          <w:sz w:val="28"/>
          <w:szCs w:val="28"/>
        </w:rPr>
      </w:pPr>
      <w:r w:rsidRPr="0043239F">
        <w:rPr>
          <w:rFonts w:ascii="Times New Roman" w:hAnsi="Times New Roman"/>
          <w:sz w:val="28"/>
          <w:szCs w:val="28"/>
        </w:rPr>
        <w:lastRenderedPageBreak/>
        <w:t xml:space="preserve">K 10. Способы использования химических веществ. Вещества следует использовать так, чтобы не было вреда здоровью и безопасности работников. Подверженность работников воздействию химических веществ необходимо выявлять так, чтобы опасности, причиняемые этими веществами, были бы видны. </w:t>
      </w:r>
    </w:p>
    <w:p w:rsidR="00FD6A13" w:rsidRPr="0043239F" w:rsidRDefault="00E70163" w:rsidP="00941E7A">
      <w:pPr>
        <w:widowControl w:val="0"/>
        <w:suppressAutoHyphens/>
        <w:spacing w:after="0" w:line="240" w:lineRule="auto"/>
        <w:ind w:firstLine="709"/>
        <w:jc w:val="both"/>
        <w:rPr>
          <w:rFonts w:ascii="Times New Roman" w:hAnsi="Times New Roman"/>
          <w:sz w:val="28"/>
          <w:szCs w:val="28"/>
        </w:rPr>
      </w:pPr>
      <w:r w:rsidRPr="0043239F">
        <w:rPr>
          <w:rFonts w:ascii="Times New Roman" w:hAnsi="Times New Roman"/>
          <w:sz w:val="28"/>
          <w:szCs w:val="28"/>
        </w:rPr>
        <w:t>K 11. Хранение веществ. На рабочем месте нужно позаботиться о достаточно эффективном способе хранения химических веществ, чтобы они не вызывали ущерба человеку, собственности и окружающей среде. Склады химических веществ должны быть четко обозначены.</w:t>
      </w:r>
    </w:p>
    <w:p w:rsidR="00FD6A13" w:rsidRPr="0043239F" w:rsidRDefault="00E70163" w:rsidP="00941E7A">
      <w:pPr>
        <w:widowControl w:val="0"/>
        <w:suppressAutoHyphens/>
        <w:spacing w:after="0" w:line="240" w:lineRule="auto"/>
        <w:ind w:firstLine="709"/>
        <w:jc w:val="both"/>
        <w:rPr>
          <w:rFonts w:ascii="Times New Roman" w:hAnsi="Times New Roman"/>
          <w:sz w:val="28"/>
          <w:szCs w:val="28"/>
        </w:rPr>
      </w:pPr>
      <w:r w:rsidRPr="0043239F">
        <w:rPr>
          <w:rFonts w:ascii="Times New Roman" w:hAnsi="Times New Roman"/>
          <w:sz w:val="28"/>
          <w:szCs w:val="28"/>
        </w:rPr>
        <w:t xml:space="preserve"> K 12. Выбраковка химических веществ. На рабочем месте нельзя использовать такие вещества, срок действия которых истек, или на упаковке которых нет предупреждающих надписей и сведений о безопасном использовании. Уничтожение веществ должно происходить так, чтобы не было причинено опасности человеку и окружающей среде. </w:t>
      </w:r>
    </w:p>
    <w:p w:rsidR="00FD6A13" w:rsidRPr="0043239F" w:rsidRDefault="00E70163" w:rsidP="00941E7A">
      <w:pPr>
        <w:widowControl w:val="0"/>
        <w:suppressAutoHyphens/>
        <w:spacing w:after="0" w:line="240" w:lineRule="auto"/>
        <w:ind w:firstLine="709"/>
        <w:jc w:val="both"/>
        <w:rPr>
          <w:rFonts w:ascii="Times New Roman" w:hAnsi="Times New Roman"/>
          <w:sz w:val="28"/>
          <w:szCs w:val="28"/>
        </w:rPr>
      </w:pPr>
      <w:r w:rsidRPr="0043239F">
        <w:rPr>
          <w:rFonts w:ascii="Times New Roman" w:hAnsi="Times New Roman"/>
          <w:sz w:val="28"/>
          <w:szCs w:val="28"/>
        </w:rPr>
        <w:t>K 13. Исправность и использование средств защиты. Средства индивидуальные защиты необходимо использовать в случаях опасности воздействия веществ, риск которой нельзя уменьшить техническими мерами. Средства защиты должны быть исправными, соответствующими назначению, подобранными по размеру и пригодными к работе.</w:t>
      </w:r>
    </w:p>
    <w:p w:rsidR="00FD6A13" w:rsidRPr="0043239F" w:rsidRDefault="00E70163" w:rsidP="00941E7A">
      <w:pPr>
        <w:widowControl w:val="0"/>
        <w:suppressAutoHyphens/>
        <w:spacing w:after="0" w:line="240" w:lineRule="auto"/>
        <w:ind w:firstLine="709"/>
        <w:jc w:val="both"/>
        <w:rPr>
          <w:rFonts w:ascii="Times New Roman" w:hAnsi="Times New Roman"/>
          <w:sz w:val="28"/>
          <w:szCs w:val="28"/>
        </w:rPr>
      </w:pPr>
      <w:r w:rsidRPr="0043239F">
        <w:rPr>
          <w:rFonts w:ascii="Times New Roman" w:hAnsi="Times New Roman"/>
          <w:sz w:val="28"/>
          <w:szCs w:val="28"/>
        </w:rPr>
        <w:t xml:space="preserve"> K 14. Готовность к использованию средств первой помощи. На рабочем месте должны быть в досягаемости достаточное количество перевязочных материалов, лекарств и иных средств первой помощи, состояние и место хранения которых нужно проверять раз в месяц. При необходимости нужно дать работнику инструкции по быстрому оказанию первой помощи. </w:t>
      </w:r>
    </w:p>
    <w:p w:rsidR="00FD6A13" w:rsidRPr="0043239F" w:rsidRDefault="00E70163" w:rsidP="00941E7A">
      <w:pPr>
        <w:widowControl w:val="0"/>
        <w:suppressAutoHyphens/>
        <w:spacing w:after="0" w:line="240" w:lineRule="auto"/>
        <w:ind w:firstLine="709"/>
        <w:jc w:val="both"/>
        <w:rPr>
          <w:rFonts w:ascii="Times New Roman" w:hAnsi="Times New Roman"/>
          <w:sz w:val="28"/>
          <w:szCs w:val="28"/>
        </w:rPr>
      </w:pPr>
      <w:r w:rsidRPr="0043239F">
        <w:rPr>
          <w:rFonts w:ascii="Times New Roman" w:hAnsi="Times New Roman"/>
          <w:sz w:val="28"/>
          <w:szCs w:val="28"/>
        </w:rPr>
        <w:t xml:space="preserve">K 15. Исправность и использование электроустановок. При монтаже электроустановок, их использовании и содержании в порядке нужно учесть опасность причинения пожара неисправными соединениями, дефектами соединений, перегревом. </w:t>
      </w:r>
    </w:p>
    <w:p w:rsidR="00FD6A13" w:rsidRPr="0043239F" w:rsidRDefault="00E70163" w:rsidP="00941E7A">
      <w:pPr>
        <w:widowControl w:val="0"/>
        <w:suppressAutoHyphens/>
        <w:spacing w:after="0" w:line="240" w:lineRule="auto"/>
        <w:ind w:firstLine="709"/>
        <w:jc w:val="both"/>
        <w:rPr>
          <w:rFonts w:ascii="Times New Roman" w:hAnsi="Times New Roman"/>
          <w:sz w:val="28"/>
          <w:szCs w:val="28"/>
        </w:rPr>
      </w:pPr>
      <w:r w:rsidRPr="0043239F">
        <w:rPr>
          <w:rFonts w:ascii="Times New Roman" w:hAnsi="Times New Roman"/>
          <w:sz w:val="28"/>
          <w:szCs w:val="28"/>
        </w:rPr>
        <w:t xml:space="preserve">K 16. Разрешение на огневые работы и их производство. Под огневыми работами подразумевают работы, на которых образуются искры или используется открытый огонь или иное тепло, которое может вызвать опасность пожара. Производство огневых работ на временном рабочем месте предполагает наличие разрешения. </w:t>
      </w:r>
    </w:p>
    <w:p w:rsidR="00FD6A13" w:rsidRPr="0043239F" w:rsidRDefault="00E70163" w:rsidP="00941E7A">
      <w:pPr>
        <w:widowControl w:val="0"/>
        <w:suppressAutoHyphens/>
        <w:spacing w:after="0" w:line="240" w:lineRule="auto"/>
        <w:ind w:firstLine="709"/>
        <w:jc w:val="both"/>
        <w:rPr>
          <w:rFonts w:ascii="Times New Roman" w:hAnsi="Times New Roman"/>
          <w:sz w:val="28"/>
          <w:szCs w:val="28"/>
        </w:rPr>
      </w:pPr>
      <w:r w:rsidRPr="0043239F">
        <w:rPr>
          <w:rFonts w:ascii="Times New Roman" w:hAnsi="Times New Roman"/>
          <w:sz w:val="28"/>
          <w:szCs w:val="28"/>
        </w:rPr>
        <w:t>K 17. Средства пожаротушения и обозначения на них. На рабочем месте должны быть в пределах досягаемости вода и достаточное количество иных средств пожаротушения: огнетушителей, брезента, шлангов и т.</w:t>
      </w:r>
      <w:r w:rsidR="003C1602" w:rsidRPr="0043239F">
        <w:rPr>
          <w:rFonts w:ascii="Times New Roman" w:hAnsi="Times New Roman"/>
          <w:sz w:val="28"/>
          <w:szCs w:val="28"/>
        </w:rPr>
        <w:t> </w:t>
      </w:r>
      <w:r w:rsidRPr="0043239F">
        <w:rPr>
          <w:rFonts w:ascii="Times New Roman" w:hAnsi="Times New Roman"/>
          <w:sz w:val="28"/>
          <w:szCs w:val="28"/>
        </w:rPr>
        <w:t>д. Средства пожаротушения должны быть в исправности и иметь четкие обозначения, быть укомплектованными и пригодными к использованию, а также легкодоступными.</w:t>
      </w:r>
    </w:p>
    <w:p w:rsidR="00FD6A13" w:rsidRPr="0043239F" w:rsidRDefault="00E70163" w:rsidP="00941E7A">
      <w:pPr>
        <w:widowControl w:val="0"/>
        <w:suppressAutoHyphens/>
        <w:spacing w:after="0" w:line="240" w:lineRule="auto"/>
        <w:ind w:firstLine="709"/>
        <w:jc w:val="both"/>
        <w:rPr>
          <w:rFonts w:ascii="Times New Roman" w:hAnsi="Times New Roman"/>
          <w:sz w:val="28"/>
          <w:szCs w:val="28"/>
        </w:rPr>
      </w:pPr>
      <w:r w:rsidRPr="0043239F">
        <w:rPr>
          <w:rFonts w:ascii="Times New Roman" w:hAnsi="Times New Roman"/>
          <w:sz w:val="28"/>
          <w:szCs w:val="28"/>
        </w:rPr>
        <w:t xml:space="preserve"> K 18. Пути эвакуации и их обозначение. На рабочем месте должно быть необходимое количество легко различимых и доступных обозначений путей эвакуации, которые должны быть свободными. </w:t>
      </w:r>
    </w:p>
    <w:p w:rsidR="00FD6A13" w:rsidRPr="0043239F" w:rsidRDefault="00E70163" w:rsidP="00941E7A">
      <w:pPr>
        <w:widowControl w:val="0"/>
        <w:suppressAutoHyphens/>
        <w:spacing w:after="0" w:line="240" w:lineRule="auto"/>
        <w:ind w:firstLine="709"/>
        <w:jc w:val="both"/>
        <w:rPr>
          <w:rFonts w:ascii="Times New Roman" w:hAnsi="Times New Roman"/>
          <w:sz w:val="28"/>
          <w:szCs w:val="28"/>
        </w:rPr>
      </w:pPr>
      <w:r w:rsidRPr="0043239F">
        <w:rPr>
          <w:rFonts w:ascii="Times New Roman" w:hAnsi="Times New Roman"/>
          <w:sz w:val="28"/>
          <w:szCs w:val="28"/>
        </w:rPr>
        <w:t>B 1</w:t>
      </w:r>
      <w:r w:rsidR="0043239F" w:rsidRPr="00E355C7">
        <w:rPr>
          <w:rFonts w:ascii="Times New Roman" w:hAnsi="Times New Roman" w:cs="Times New Roman"/>
          <w:sz w:val="28"/>
          <w:szCs w:val="28"/>
        </w:rPr>
        <w:t>–</w:t>
      </w:r>
      <w:r w:rsidRPr="0043239F">
        <w:rPr>
          <w:rFonts w:ascii="Times New Roman" w:hAnsi="Times New Roman"/>
          <w:sz w:val="28"/>
          <w:szCs w:val="28"/>
        </w:rPr>
        <w:t xml:space="preserve">2. Биологические факторы опасности. На рабочем месте, где </w:t>
      </w:r>
      <w:r w:rsidRPr="0043239F">
        <w:rPr>
          <w:rFonts w:ascii="Times New Roman" w:hAnsi="Times New Roman"/>
          <w:sz w:val="28"/>
          <w:szCs w:val="28"/>
        </w:rPr>
        <w:lastRenderedPageBreak/>
        <w:t>возникает подверженность опасности биологического фактора, должно быть оценено состояние работников. Факторами биологической опасности являются бактерии, вирусы, грибы и т.</w:t>
      </w:r>
      <w:r w:rsidR="003C1602" w:rsidRPr="0043239F">
        <w:rPr>
          <w:rFonts w:ascii="Times New Roman" w:hAnsi="Times New Roman"/>
          <w:sz w:val="28"/>
          <w:szCs w:val="28"/>
        </w:rPr>
        <w:t xml:space="preserve"> </w:t>
      </w:r>
      <w:r w:rsidRPr="0043239F">
        <w:rPr>
          <w:rFonts w:ascii="Times New Roman" w:hAnsi="Times New Roman"/>
          <w:sz w:val="28"/>
          <w:szCs w:val="28"/>
        </w:rPr>
        <w:t xml:space="preserve">п., которые могут вызвать опухоли, аллергию или отравление. Оценка подверженности этим факторам является задачей специалистов. Определение величины риска Каждому из подвергающихся опасности работников нужно определить предельно допустимые значения, определив риск для здоровья, вызываемый загрязнениями воздуха. В свою очередь, опасности можно определить, оценив риски, вызываемые химическими и биологическими факторами опасности. </w:t>
      </w:r>
    </w:p>
    <w:p w:rsidR="0043239F" w:rsidRDefault="0043239F" w:rsidP="00941E7A">
      <w:pPr>
        <w:widowControl w:val="0"/>
        <w:suppressAutoHyphens/>
        <w:spacing w:after="0" w:line="240" w:lineRule="auto"/>
        <w:jc w:val="right"/>
        <w:rPr>
          <w:rFonts w:ascii="Times New Roman" w:hAnsi="Times New Roman"/>
          <w:sz w:val="28"/>
          <w:szCs w:val="28"/>
        </w:rPr>
      </w:pPr>
    </w:p>
    <w:p w:rsidR="00FD6A13" w:rsidRPr="0043239F" w:rsidRDefault="00E70163" w:rsidP="00941E7A">
      <w:pPr>
        <w:widowControl w:val="0"/>
        <w:suppressAutoHyphens/>
        <w:spacing w:after="0" w:line="240" w:lineRule="auto"/>
        <w:jc w:val="right"/>
        <w:rPr>
          <w:rFonts w:ascii="Times New Roman" w:hAnsi="Times New Roman"/>
          <w:b/>
          <w:i/>
          <w:sz w:val="24"/>
          <w:szCs w:val="24"/>
        </w:rPr>
      </w:pPr>
      <w:r w:rsidRPr="0043239F">
        <w:rPr>
          <w:rFonts w:ascii="Times New Roman" w:hAnsi="Times New Roman"/>
          <w:b/>
          <w:i/>
          <w:sz w:val="24"/>
          <w:szCs w:val="24"/>
        </w:rPr>
        <w:t xml:space="preserve">Таблица </w:t>
      </w:r>
      <w:r w:rsidR="00D1068E">
        <w:rPr>
          <w:rFonts w:ascii="Times New Roman" w:hAnsi="Times New Roman"/>
          <w:b/>
          <w:i/>
          <w:sz w:val="24"/>
          <w:szCs w:val="24"/>
        </w:rPr>
        <w:t>9</w:t>
      </w:r>
      <w:r w:rsidRPr="0043239F">
        <w:rPr>
          <w:rFonts w:ascii="Times New Roman" w:hAnsi="Times New Roman"/>
          <w:b/>
          <w:i/>
          <w:sz w:val="24"/>
          <w:szCs w:val="24"/>
        </w:rPr>
        <w:t xml:space="preserve"> </w:t>
      </w:r>
    </w:p>
    <w:p w:rsidR="00FD6A13" w:rsidRPr="0043239F" w:rsidRDefault="00E70163" w:rsidP="00941E7A">
      <w:pPr>
        <w:widowControl w:val="0"/>
        <w:suppressAutoHyphens/>
        <w:spacing w:after="120" w:line="240" w:lineRule="auto"/>
        <w:jc w:val="both"/>
        <w:rPr>
          <w:rFonts w:ascii="Times New Roman" w:hAnsi="Times New Roman"/>
          <w:b/>
          <w:sz w:val="24"/>
          <w:szCs w:val="24"/>
        </w:rPr>
      </w:pPr>
      <w:r w:rsidRPr="0043239F">
        <w:rPr>
          <w:rFonts w:ascii="Times New Roman" w:hAnsi="Times New Roman"/>
          <w:b/>
          <w:sz w:val="24"/>
          <w:szCs w:val="24"/>
        </w:rPr>
        <w:t>Определение величины риска, вызываемого химическими факторами опасности</w:t>
      </w:r>
    </w:p>
    <w:tbl>
      <w:tblPr>
        <w:tblStyle w:val="a9"/>
        <w:tblW w:w="0" w:type="auto"/>
        <w:tblLook w:val="04A0" w:firstRow="1" w:lastRow="0" w:firstColumn="1" w:lastColumn="0" w:noHBand="0" w:noVBand="1"/>
      </w:tblPr>
      <w:tblGrid>
        <w:gridCol w:w="2309"/>
        <w:gridCol w:w="2317"/>
        <w:gridCol w:w="2321"/>
        <w:gridCol w:w="2333"/>
      </w:tblGrid>
      <w:tr w:rsidR="00FD6A13" w:rsidRPr="0043239F" w:rsidTr="0043239F">
        <w:tc>
          <w:tcPr>
            <w:tcW w:w="2336" w:type="dxa"/>
            <w:vAlign w:val="center"/>
          </w:tcPr>
          <w:p w:rsidR="00FD6A13" w:rsidRPr="0043239F" w:rsidRDefault="00FD6A13" w:rsidP="00941E7A">
            <w:pPr>
              <w:widowControl w:val="0"/>
              <w:suppressAutoHyphens/>
              <w:spacing w:after="0" w:line="240" w:lineRule="auto"/>
              <w:jc w:val="center"/>
              <w:rPr>
                <w:rFonts w:ascii="Times New Roman" w:hAnsi="Times New Roman"/>
                <w:sz w:val="24"/>
                <w:szCs w:val="24"/>
              </w:rPr>
            </w:pPr>
            <w:r w:rsidRPr="0043239F">
              <w:rPr>
                <w:rFonts w:ascii="Times New Roman" w:hAnsi="Times New Roman"/>
                <w:sz w:val="24"/>
                <w:szCs w:val="24"/>
              </w:rPr>
              <w:t>Вероятность</w:t>
            </w:r>
          </w:p>
        </w:tc>
        <w:tc>
          <w:tcPr>
            <w:tcW w:w="2336" w:type="dxa"/>
            <w:vAlign w:val="center"/>
          </w:tcPr>
          <w:p w:rsidR="00FD6A13" w:rsidRPr="0043239F" w:rsidRDefault="00FD6A13" w:rsidP="00941E7A">
            <w:pPr>
              <w:widowControl w:val="0"/>
              <w:suppressAutoHyphens/>
              <w:spacing w:after="0" w:line="240" w:lineRule="auto"/>
              <w:jc w:val="center"/>
              <w:rPr>
                <w:rFonts w:ascii="Times New Roman" w:hAnsi="Times New Roman"/>
                <w:i/>
                <w:sz w:val="24"/>
                <w:szCs w:val="24"/>
              </w:rPr>
            </w:pPr>
            <w:r w:rsidRPr="0043239F">
              <w:rPr>
                <w:rFonts w:ascii="Times New Roman" w:hAnsi="Times New Roman"/>
                <w:i/>
                <w:sz w:val="24"/>
                <w:szCs w:val="24"/>
              </w:rPr>
              <w:t>Легкие последствия</w:t>
            </w:r>
          </w:p>
          <w:p w:rsidR="00FD6A13" w:rsidRPr="0043239F" w:rsidRDefault="00FD6A13" w:rsidP="00941E7A">
            <w:pPr>
              <w:widowControl w:val="0"/>
              <w:suppressAutoHyphens/>
              <w:spacing w:after="0" w:line="240" w:lineRule="auto"/>
              <w:jc w:val="center"/>
              <w:rPr>
                <w:rFonts w:ascii="Times New Roman" w:hAnsi="Times New Roman"/>
                <w:sz w:val="24"/>
                <w:szCs w:val="24"/>
              </w:rPr>
            </w:pPr>
            <w:r w:rsidRPr="0043239F">
              <w:rPr>
                <w:rFonts w:ascii="Times New Roman" w:hAnsi="Times New Roman"/>
                <w:sz w:val="24"/>
                <w:szCs w:val="24"/>
              </w:rPr>
              <w:t>Неудобство, раздражение, легко проходящее легкое заболевание</w:t>
            </w:r>
          </w:p>
        </w:tc>
        <w:tc>
          <w:tcPr>
            <w:tcW w:w="2336" w:type="dxa"/>
            <w:vAlign w:val="center"/>
          </w:tcPr>
          <w:p w:rsidR="00FD6A13" w:rsidRPr="0043239F" w:rsidRDefault="00FD6A13" w:rsidP="00941E7A">
            <w:pPr>
              <w:widowControl w:val="0"/>
              <w:suppressAutoHyphens/>
              <w:spacing w:after="0" w:line="240" w:lineRule="auto"/>
              <w:jc w:val="center"/>
              <w:rPr>
                <w:rFonts w:ascii="Times New Roman" w:hAnsi="Times New Roman"/>
                <w:sz w:val="24"/>
                <w:szCs w:val="24"/>
              </w:rPr>
            </w:pPr>
            <w:r w:rsidRPr="0043239F">
              <w:rPr>
                <w:rFonts w:ascii="Times New Roman" w:hAnsi="Times New Roman"/>
                <w:i/>
                <w:sz w:val="24"/>
                <w:szCs w:val="24"/>
              </w:rPr>
              <w:t>Средней тяжести</w:t>
            </w:r>
            <w:r w:rsidRPr="0043239F">
              <w:rPr>
                <w:rFonts w:ascii="Times New Roman" w:hAnsi="Times New Roman"/>
                <w:sz w:val="24"/>
                <w:szCs w:val="24"/>
              </w:rPr>
              <w:t xml:space="preserve"> Следы от ожогов, долговременные серьезные воздействия, постоянный легкий вред переломы и ожоги</w:t>
            </w:r>
          </w:p>
        </w:tc>
        <w:tc>
          <w:tcPr>
            <w:tcW w:w="2337" w:type="dxa"/>
            <w:vAlign w:val="center"/>
          </w:tcPr>
          <w:p w:rsidR="00FD6A13" w:rsidRPr="0043239F" w:rsidRDefault="00FD6A13" w:rsidP="00941E7A">
            <w:pPr>
              <w:widowControl w:val="0"/>
              <w:suppressAutoHyphens/>
              <w:spacing w:after="0" w:line="240" w:lineRule="auto"/>
              <w:jc w:val="center"/>
              <w:rPr>
                <w:rFonts w:ascii="Times New Roman" w:hAnsi="Times New Roman"/>
                <w:i/>
                <w:sz w:val="24"/>
                <w:szCs w:val="24"/>
              </w:rPr>
            </w:pPr>
            <w:r w:rsidRPr="0043239F">
              <w:rPr>
                <w:rFonts w:ascii="Times New Roman" w:hAnsi="Times New Roman"/>
                <w:i/>
                <w:sz w:val="24"/>
                <w:szCs w:val="24"/>
              </w:rPr>
              <w:t>Тяжелые</w:t>
            </w:r>
          </w:p>
          <w:p w:rsidR="00FD6A13" w:rsidRPr="0043239F" w:rsidRDefault="00FD6A13" w:rsidP="00941E7A">
            <w:pPr>
              <w:widowControl w:val="0"/>
              <w:suppressAutoHyphens/>
              <w:spacing w:after="0" w:line="240" w:lineRule="auto"/>
              <w:jc w:val="center"/>
              <w:rPr>
                <w:rFonts w:ascii="Times New Roman" w:hAnsi="Times New Roman"/>
                <w:sz w:val="24"/>
                <w:szCs w:val="24"/>
              </w:rPr>
            </w:pPr>
            <w:r w:rsidRPr="0043239F">
              <w:rPr>
                <w:rFonts w:ascii="Times New Roman" w:hAnsi="Times New Roman"/>
                <w:sz w:val="24"/>
                <w:szCs w:val="24"/>
              </w:rPr>
              <w:t>Профессиональный рак, астма, постоянные серьезные воздействия, болезни сокращающие жизнь.</w:t>
            </w:r>
          </w:p>
        </w:tc>
      </w:tr>
      <w:tr w:rsidR="00FD6A13" w:rsidRPr="0043239F" w:rsidTr="0043239F">
        <w:tc>
          <w:tcPr>
            <w:tcW w:w="2336" w:type="dxa"/>
          </w:tcPr>
          <w:p w:rsidR="0043239F" w:rsidRDefault="00FD6A13" w:rsidP="00941E7A">
            <w:pPr>
              <w:widowControl w:val="0"/>
              <w:suppressAutoHyphens/>
              <w:spacing w:after="0" w:line="240" w:lineRule="auto"/>
              <w:rPr>
                <w:rFonts w:ascii="Times New Roman" w:hAnsi="Times New Roman"/>
                <w:sz w:val="24"/>
                <w:szCs w:val="24"/>
              </w:rPr>
            </w:pPr>
            <w:r w:rsidRPr="0043239F">
              <w:rPr>
                <w:rFonts w:ascii="Times New Roman" w:hAnsi="Times New Roman"/>
                <w:sz w:val="24"/>
                <w:szCs w:val="24"/>
              </w:rPr>
              <w:t>Малая</w:t>
            </w:r>
          </w:p>
          <w:p w:rsidR="00FD6A13" w:rsidRPr="0043239F" w:rsidRDefault="00FD6A13" w:rsidP="00941E7A">
            <w:pPr>
              <w:widowControl w:val="0"/>
              <w:suppressAutoHyphens/>
              <w:spacing w:after="0" w:line="240" w:lineRule="auto"/>
              <w:rPr>
                <w:rFonts w:ascii="Times New Roman" w:hAnsi="Times New Roman"/>
                <w:sz w:val="24"/>
                <w:szCs w:val="24"/>
              </w:rPr>
            </w:pPr>
            <w:r w:rsidRPr="0043239F">
              <w:rPr>
                <w:rFonts w:ascii="Times New Roman" w:hAnsi="Times New Roman"/>
                <w:sz w:val="24"/>
                <w:szCs w:val="24"/>
              </w:rPr>
              <w:t>Химические вещества применяются редко. Содержания низкие</w:t>
            </w:r>
          </w:p>
        </w:tc>
        <w:tc>
          <w:tcPr>
            <w:tcW w:w="2336" w:type="dxa"/>
            <w:vAlign w:val="center"/>
          </w:tcPr>
          <w:p w:rsidR="00FD6A13" w:rsidRPr="0043239F" w:rsidRDefault="00FD6A13" w:rsidP="00941E7A">
            <w:pPr>
              <w:widowControl w:val="0"/>
              <w:suppressAutoHyphens/>
              <w:spacing w:after="0" w:line="240" w:lineRule="auto"/>
              <w:rPr>
                <w:rFonts w:ascii="Times New Roman" w:hAnsi="Times New Roman"/>
                <w:sz w:val="24"/>
                <w:szCs w:val="24"/>
              </w:rPr>
            </w:pPr>
            <w:r w:rsidRPr="0043239F">
              <w:rPr>
                <w:rFonts w:ascii="Times New Roman" w:hAnsi="Times New Roman"/>
                <w:sz w:val="24"/>
                <w:szCs w:val="24"/>
              </w:rPr>
              <w:t>1 Малозначимый риск</w:t>
            </w:r>
          </w:p>
        </w:tc>
        <w:tc>
          <w:tcPr>
            <w:tcW w:w="2336" w:type="dxa"/>
            <w:vAlign w:val="center"/>
          </w:tcPr>
          <w:p w:rsidR="00FD6A13" w:rsidRPr="0043239F" w:rsidRDefault="00FD6A13" w:rsidP="00941E7A">
            <w:pPr>
              <w:widowControl w:val="0"/>
              <w:suppressAutoHyphens/>
              <w:spacing w:after="0" w:line="240" w:lineRule="auto"/>
              <w:rPr>
                <w:rFonts w:ascii="Times New Roman" w:hAnsi="Times New Roman"/>
                <w:sz w:val="24"/>
                <w:szCs w:val="24"/>
              </w:rPr>
            </w:pPr>
            <w:r w:rsidRPr="0043239F">
              <w:rPr>
                <w:rFonts w:ascii="Times New Roman" w:hAnsi="Times New Roman"/>
                <w:sz w:val="24"/>
                <w:szCs w:val="24"/>
              </w:rPr>
              <w:t>2 Малый риск</w:t>
            </w:r>
          </w:p>
        </w:tc>
        <w:tc>
          <w:tcPr>
            <w:tcW w:w="2337" w:type="dxa"/>
            <w:vAlign w:val="center"/>
          </w:tcPr>
          <w:p w:rsidR="00FD6A13" w:rsidRPr="0043239F" w:rsidRDefault="00FD6A13" w:rsidP="00941E7A">
            <w:pPr>
              <w:widowControl w:val="0"/>
              <w:suppressAutoHyphens/>
              <w:spacing w:after="0" w:line="240" w:lineRule="auto"/>
              <w:rPr>
                <w:rFonts w:ascii="Times New Roman" w:hAnsi="Times New Roman"/>
                <w:sz w:val="24"/>
                <w:szCs w:val="24"/>
              </w:rPr>
            </w:pPr>
            <w:r w:rsidRPr="0043239F">
              <w:rPr>
                <w:rFonts w:ascii="Times New Roman" w:hAnsi="Times New Roman"/>
                <w:sz w:val="24"/>
                <w:szCs w:val="24"/>
              </w:rPr>
              <w:t>3 Умеренный риск</w:t>
            </w:r>
          </w:p>
        </w:tc>
      </w:tr>
      <w:tr w:rsidR="00FD6A13" w:rsidRPr="0043239F" w:rsidTr="0043239F">
        <w:tc>
          <w:tcPr>
            <w:tcW w:w="2336" w:type="dxa"/>
          </w:tcPr>
          <w:p w:rsidR="0043239F" w:rsidRDefault="00FD6A13" w:rsidP="00941E7A">
            <w:pPr>
              <w:widowControl w:val="0"/>
              <w:suppressAutoHyphens/>
              <w:spacing w:after="0" w:line="240" w:lineRule="auto"/>
              <w:rPr>
                <w:rFonts w:ascii="Times New Roman" w:hAnsi="Times New Roman"/>
                <w:sz w:val="24"/>
                <w:szCs w:val="24"/>
              </w:rPr>
            </w:pPr>
            <w:r w:rsidRPr="0043239F">
              <w:rPr>
                <w:rFonts w:ascii="Times New Roman" w:hAnsi="Times New Roman"/>
                <w:sz w:val="24"/>
                <w:szCs w:val="24"/>
              </w:rPr>
              <w:t>Средняя</w:t>
            </w:r>
          </w:p>
          <w:p w:rsidR="00FD6A13" w:rsidRPr="0043239F" w:rsidRDefault="00FD6A13" w:rsidP="00941E7A">
            <w:pPr>
              <w:widowControl w:val="0"/>
              <w:suppressAutoHyphens/>
              <w:spacing w:after="0" w:line="240" w:lineRule="auto"/>
              <w:rPr>
                <w:rFonts w:ascii="Times New Roman" w:hAnsi="Times New Roman"/>
                <w:sz w:val="24"/>
                <w:szCs w:val="24"/>
              </w:rPr>
            </w:pPr>
            <w:r w:rsidRPr="0043239F">
              <w:rPr>
                <w:rFonts w:ascii="Times New Roman" w:hAnsi="Times New Roman"/>
                <w:sz w:val="24"/>
                <w:szCs w:val="24"/>
              </w:rPr>
              <w:t>Химические вещества применяются часто. Их содержания умеренные</w:t>
            </w:r>
          </w:p>
        </w:tc>
        <w:tc>
          <w:tcPr>
            <w:tcW w:w="2336" w:type="dxa"/>
            <w:vAlign w:val="center"/>
          </w:tcPr>
          <w:p w:rsidR="00FD6A13" w:rsidRPr="0043239F" w:rsidRDefault="00FD6A13" w:rsidP="00941E7A">
            <w:pPr>
              <w:widowControl w:val="0"/>
              <w:suppressAutoHyphens/>
              <w:spacing w:after="0" w:line="240" w:lineRule="auto"/>
              <w:rPr>
                <w:rFonts w:ascii="Times New Roman" w:hAnsi="Times New Roman"/>
                <w:sz w:val="24"/>
                <w:szCs w:val="24"/>
              </w:rPr>
            </w:pPr>
            <w:r w:rsidRPr="0043239F">
              <w:rPr>
                <w:rFonts w:ascii="Times New Roman" w:hAnsi="Times New Roman"/>
                <w:sz w:val="24"/>
                <w:szCs w:val="24"/>
              </w:rPr>
              <w:t>2 Малый риск</w:t>
            </w:r>
          </w:p>
        </w:tc>
        <w:tc>
          <w:tcPr>
            <w:tcW w:w="2336" w:type="dxa"/>
            <w:vAlign w:val="center"/>
          </w:tcPr>
          <w:p w:rsidR="00FD6A13" w:rsidRPr="0043239F" w:rsidRDefault="00FD6A13" w:rsidP="00941E7A">
            <w:pPr>
              <w:widowControl w:val="0"/>
              <w:suppressAutoHyphens/>
              <w:spacing w:after="0" w:line="240" w:lineRule="auto"/>
              <w:rPr>
                <w:rFonts w:ascii="Times New Roman" w:hAnsi="Times New Roman"/>
                <w:sz w:val="24"/>
                <w:szCs w:val="24"/>
              </w:rPr>
            </w:pPr>
            <w:r w:rsidRPr="0043239F">
              <w:rPr>
                <w:rFonts w:ascii="Times New Roman" w:hAnsi="Times New Roman"/>
                <w:sz w:val="24"/>
                <w:szCs w:val="24"/>
              </w:rPr>
              <w:t>3 Умеренный риск</w:t>
            </w:r>
          </w:p>
        </w:tc>
        <w:tc>
          <w:tcPr>
            <w:tcW w:w="2337" w:type="dxa"/>
            <w:vAlign w:val="center"/>
          </w:tcPr>
          <w:p w:rsidR="00FD6A13" w:rsidRPr="0043239F" w:rsidRDefault="00FD6A13" w:rsidP="00941E7A">
            <w:pPr>
              <w:widowControl w:val="0"/>
              <w:suppressAutoHyphens/>
              <w:spacing w:after="0" w:line="240" w:lineRule="auto"/>
              <w:rPr>
                <w:rFonts w:ascii="Times New Roman" w:hAnsi="Times New Roman"/>
                <w:sz w:val="24"/>
                <w:szCs w:val="24"/>
              </w:rPr>
            </w:pPr>
            <w:r w:rsidRPr="0043239F">
              <w:rPr>
                <w:rFonts w:ascii="Times New Roman" w:hAnsi="Times New Roman"/>
                <w:sz w:val="24"/>
                <w:szCs w:val="24"/>
              </w:rPr>
              <w:t>4 Значительный риск</w:t>
            </w:r>
          </w:p>
        </w:tc>
      </w:tr>
      <w:tr w:rsidR="00FD6A13" w:rsidRPr="0043239F" w:rsidTr="0043239F">
        <w:tc>
          <w:tcPr>
            <w:tcW w:w="2336" w:type="dxa"/>
          </w:tcPr>
          <w:p w:rsidR="0043239F" w:rsidRDefault="00FD6A13" w:rsidP="00941E7A">
            <w:pPr>
              <w:widowControl w:val="0"/>
              <w:suppressAutoHyphens/>
              <w:spacing w:after="0" w:line="240" w:lineRule="auto"/>
              <w:rPr>
                <w:rFonts w:ascii="Times New Roman" w:hAnsi="Times New Roman"/>
                <w:sz w:val="24"/>
                <w:szCs w:val="24"/>
              </w:rPr>
            </w:pPr>
            <w:r w:rsidRPr="0043239F">
              <w:rPr>
                <w:rFonts w:ascii="Times New Roman" w:hAnsi="Times New Roman"/>
                <w:sz w:val="24"/>
                <w:szCs w:val="24"/>
              </w:rPr>
              <w:t>Высокая</w:t>
            </w:r>
          </w:p>
          <w:p w:rsidR="00FD6A13" w:rsidRPr="0043239F" w:rsidRDefault="001A50BB" w:rsidP="00941E7A">
            <w:pPr>
              <w:widowControl w:val="0"/>
              <w:suppressAutoHyphens/>
              <w:spacing w:after="0" w:line="240" w:lineRule="auto"/>
              <w:rPr>
                <w:rFonts w:ascii="Times New Roman" w:hAnsi="Times New Roman"/>
                <w:sz w:val="24"/>
                <w:szCs w:val="24"/>
              </w:rPr>
            </w:pPr>
            <w:r w:rsidRPr="0043239F">
              <w:rPr>
                <w:rFonts w:ascii="Times New Roman" w:hAnsi="Times New Roman"/>
                <w:sz w:val="24"/>
                <w:szCs w:val="24"/>
              </w:rPr>
              <w:t>Появляются признаки их воздействия</w:t>
            </w:r>
          </w:p>
        </w:tc>
        <w:tc>
          <w:tcPr>
            <w:tcW w:w="2336" w:type="dxa"/>
            <w:vAlign w:val="center"/>
          </w:tcPr>
          <w:p w:rsidR="00FD6A13" w:rsidRPr="0043239F" w:rsidRDefault="00FD6A13" w:rsidP="00941E7A">
            <w:pPr>
              <w:widowControl w:val="0"/>
              <w:suppressAutoHyphens/>
              <w:spacing w:after="0" w:line="240" w:lineRule="auto"/>
              <w:rPr>
                <w:rFonts w:ascii="Times New Roman" w:hAnsi="Times New Roman"/>
                <w:sz w:val="24"/>
                <w:szCs w:val="24"/>
              </w:rPr>
            </w:pPr>
            <w:r w:rsidRPr="0043239F">
              <w:rPr>
                <w:rFonts w:ascii="Times New Roman" w:hAnsi="Times New Roman"/>
                <w:sz w:val="24"/>
                <w:szCs w:val="24"/>
              </w:rPr>
              <w:t>3 Умеренный риск</w:t>
            </w:r>
          </w:p>
        </w:tc>
        <w:tc>
          <w:tcPr>
            <w:tcW w:w="2336" w:type="dxa"/>
            <w:vAlign w:val="center"/>
          </w:tcPr>
          <w:p w:rsidR="00FD6A13" w:rsidRPr="0043239F" w:rsidRDefault="00FD6A13" w:rsidP="00941E7A">
            <w:pPr>
              <w:widowControl w:val="0"/>
              <w:suppressAutoHyphens/>
              <w:spacing w:after="0" w:line="240" w:lineRule="auto"/>
              <w:rPr>
                <w:rFonts w:ascii="Times New Roman" w:hAnsi="Times New Roman"/>
                <w:sz w:val="24"/>
                <w:szCs w:val="24"/>
              </w:rPr>
            </w:pPr>
            <w:r w:rsidRPr="0043239F">
              <w:rPr>
                <w:rFonts w:ascii="Times New Roman" w:hAnsi="Times New Roman"/>
                <w:sz w:val="24"/>
                <w:szCs w:val="24"/>
              </w:rPr>
              <w:t>4 Значительный риск</w:t>
            </w:r>
          </w:p>
        </w:tc>
        <w:tc>
          <w:tcPr>
            <w:tcW w:w="2337" w:type="dxa"/>
            <w:vAlign w:val="center"/>
          </w:tcPr>
          <w:p w:rsidR="00FD6A13" w:rsidRPr="0043239F" w:rsidRDefault="00FD6A13" w:rsidP="00941E7A">
            <w:pPr>
              <w:widowControl w:val="0"/>
              <w:suppressAutoHyphens/>
              <w:spacing w:after="0" w:line="240" w:lineRule="auto"/>
              <w:rPr>
                <w:rFonts w:ascii="Times New Roman" w:hAnsi="Times New Roman"/>
                <w:sz w:val="24"/>
                <w:szCs w:val="24"/>
              </w:rPr>
            </w:pPr>
            <w:r w:rsidRPr="0043239F">
              <w:rPr>
                <w:rFonts w:ascii="Times New Roman" w:hAnsi="Times New Roman"/>
                <w:sz w:val="24"/>
                <w:szCs w:val="24"/>
              </w:rPr>
              <w:t>5 Недопустимый риск</w:t>
            </w:r>
          </w:p>
        </w:tc>
      </w:tr>
    </w:tbl>
    <w:p w:rsidR="00FD6A13" w:rsidRDefault="00FD6A13" w:rsidP="00941E7A">
      <w:pPr>
        <w:widowControl w:val="0"/>
        <w:suppressAutoHyphens/>
        <w:spacing w:after="0" w:line="240" w:lineRule="auto"/>
        <w:jc w:val="both"/>
        <w:rPr>
          <w:rFonts w:ascii="Times New Roman" w:hAnsi="Times New Roman"/>
          <w:sz w:val="28"/>
          <w:szCs w:val="28"/>
        </w:rPr>
      </w:pPr>
    </w:p>
    <w:p w:rsidR="001A50BB" w:rsidRDefault="00E70163" w:rsidP="00941E7A">
      <w:pPr>
        <w:widowControl w:val="0"/>
        <w:suppressAutoHyphens/>
        <w:spacing w:after="0" w:line="240" w:lineRule="auto"/>
        <w:ind w:firstLine="708"/>
        <w:jc w:val="both"/>
        <w:rPr>
          <w:rFonts w:ascii="Times New Roman" w:hAnsi="Times New Roman"/>
          <w:sz w:val="28"/>
          <w:szCs w:val="28"/>
        </w:rPr>
      </w:pPr>
      <w:r w:rsidRPr="000D5FD6">
        <w:rPr>
          <w:rFonts w:ascii="Times New Roman" w:hAnsi="Times New Roman"/>
          <w:sz w:val="28"/>
          <w:szCs w:val="28"/>
        </w:rPr>
        <w:t>Например: Валяльщица шелка повергается на своей работе постоянно воздействию растворителя. Общее содержание растворителя в воздухе 50</w:t>
      </w:r>
      <w:r w:rsidR="00A70BF0" w:rsidRPr="00E355C7">
        <w:rPr>
          <w:rFonts w:ascii="Times New Roman" w:hAnsi="Times New Roman" w:cs="Times New Roman"/>
          <w:sz w:val="28"/>
          <w:szCs w:val="28"/>
        </w:rPr>
        <w:t>–</w:t>
      </w:r>
      <w:r w:rsidRPr="000D5FD6">
        <w:rPr>
          <w:rFonts w:ascii="Times New Roman" w:hAnsi="Times New Roman"/>
          <w:sz w:val="28"/>
          <w:szCs w:val="28"/>
        </w:rPr>
        <w:t>100</w:t>
      </w:r>
      <w:r w:rsidR="00C51A00">
        <w:rPr>
          <w:rFonts w:ascii="Times New Roman" w:hAnsi="Times New Roman"/>
          <w:sz w:val="28"/>
          <w:szCs w:val="28"/>
        </w:rPr>
        <w:t xml:space="preserve"> </w:t>
      </w:r>
      <w:r w:rsidRPr="000D5FD6">
        <w:rPr>
          <w:rFonts w:ascii="Times New Roman" w:hAnsi="Times New Roman"/>
          <w:sz w:val="28"/>
          <w:szCs w:val="28"/>
        </w:rPr>
        <w:t xml:space="preserve">% от значения, признанного вредным (ПДК). Каков риск, вызываемый растворителем? </w:t>
      </w:r>
    </w:p>
    <w:tbl>
      <w:tblPr>
        <w:tblStyle w:val="a9"/>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5386"/>
      </w:tblGrid>
      <w:tr w:rsidR="001A50BB" w:rsidTr="0043239F">
        <w:tc>
          <w:tcPr>
            <w:tcW w:w="3936" w:type="dxa"/>
          </w:tcPr>
          <w:p w:rsidR="001A50BB" w:rsidRDefault="001A50BB" w:rsidP="00941E7A">
            <w:pPr>
              <w:widowControl w:val="0"/>
              <w:suppressAutoHyphens/>
              <w:spacing w:after="0" w:line="240" w:lineRule="auto"/>
              <w:jc w:val="both"/>
              <w:rPr>
                <w:rFonts w:ascii="Times New Roman" w:hAnsi="Times New Roman"/>
                <w:sz w:val="28"/>
                <w:szCs w:val="28"/>
              </w:rPr>
            </w:pPr>
            <w:r w:rsidRPr="000D5FD6">
              <w:rPr>
                <w:rFonts w:ascii="Times New Roman" w:hAnsi="Times New Roman"/>
                <w:sz w:val="28"/>
                <w:szCs w:val="28"/>
              </w:rPr>
              <w:t>Фактор опасности:</w:t>
            </w:r>
          </w:p>
        </w:tc>
        <w:tc>
          <w:tcPr>
            <w:tcW w:w="5386" w:type="dxa"/>
          </w:tcPr>
          <w:p w:rsidR="001A50BB" w:rsidRDefault="001A50BB" w:rsidP="00941E7A">
            <w:pPr>
              <w:widowControl w:val="0"/>
              <w:suppressAutoHyphens/>
              <w:spacing w:after="0" w:line="240" w:lineRule="auto"/>
              <w:jc w:val="both"/>
              <w:rPr>
                <w:rFonts w:ascii="Times New Roman" w:hAnsi="Times New Roman"/>
                <w:sz w:val="28"/>
                <w:szCs w:val="28"/>
              </w:rPr>
            </w:pPr>
            <w:r w:rsidRPr="000D5FD6">
              <w:rPr>
                <w:rFonts w:ascii="Times New Roman" w:hAnsi="Times New Roman"/>
                <w:sz w:val="28"/>
                <w:szCs w:val="28"/>
              </w:rPr>
              <w:t>Горючие и взрывоопасные вещества, краска и пары растворителя</w:t>
            </w:r>
          </w:p>
        </w:tc>
      </w:tr>
      <w:tr w:rsidR="001A50BB" w:rsidTr="0043239F">
        <w:tc>
          <w:tcPr>
            <w:tcW w:w="3936" w:type="dxa"/>
          </w:tcPr>
          <w:p w:rsidR="001A50BB" w:rsidRDefault="001A50BB" w:rsidP="00941E7A">
            <w:pPr>
              <w:widowControl w:val="0"/>
              <w:suppressAutoHyphens/>
              <w:spacing w:after="0" w:line="240" w:lineRule="auto"/>
              <w:jc w:val="both"/>
              <w:rPr>
                <w:rFonts w:ascii="Times New Roman" w:hAnsi="Times New Roman"/>
                <w:sz w:val="28"/>
                <w:szCs w:val="28"/>
              </w:rPr>
            </w:pPr>
            <w:r w:rsidRPr="000D5FD6">
              <w:rPr>
                <w:rFonts w:ascii="Times New Roman" w:hAnsi="Times New Roman"/>
                <w:sz w:val="28"/>
                <w:szCs w:val="28"/>
              </w:rPr>
              <w:t>Описание опасной ситуации:</w:t>
            </w:r>
          </w:p>
        </w:tc>
        <w:tc>
          <w:tcPr>
            <w:tcW w:w="5386" w:type="dxa"/>
          </w:tcPr>
          <w:p w:rsidR="001A50BB" w:rsidRDefault="001A50BB" w:rsidP="00941E7A">
            <w:pPr>
              <w:widowControl w:val="0"/>
              <w:suppressAutoHyphens/>
              <w:spacing w:after="0" w:line="240" w:lineRule="auto"/>
              <w:jc w:val="both"/>
              <w:rPr>
                <w:rFonts w:ascii="Times New Roman" w:hAnsi="Times New Roman"/>
                <w:sz w:val="28"/>
                <w:szCs w:val="28"/>
              </w:rPr>
            </w:pPr>
            <w:r>
              <w:rPr>
                <w:rFonts w:ascii="Times New Roman" w:hAnsi="Times New Roman"/>
                <w:sz w:val="28"/>
                <w:szCs w:val="28"/>
              </w:rPr>
              <w:t>1.</w:t>
            </w:r>
            <w:r w:rsidRPr="000D5FD6">
              <w:rPr>
                <w:rFonts w:ascii="Times New Roman" w:hAnsi="Times New Roman"/>
                <w:sz w:val="28"/>
                <w:szCs w:val="28"/>
              </w:rPr>
              <w:t>Наблюдается испарение растворителя, что вызывает опасность для здоровья при вдыхании.</w:t>
            </w:r>
          </w:p>
          <w:p w:rsidR="001A50BB" w:rsidRDefault="001A50BB" w:rsidP="00941E7A">
            <w:pPr>
              <w:widowControl w:val="0"/>
              <w:suppressAutoHyphens/>
              <w:spacing w:after="0" w:line="240" w:lineRule="auto"/>
              <w:jc w:val="both"/>
              <w:rPr>
                <w:rFonts w:ascii="Times New Roman" w:hAnsi="Times New Roman"/>
                <w:sz w:val="28"/>
                <w:szCs w:val="28"/>
              </w:rPr>
            </w:pPr>
            <w:r w:rsidRPr="000D5FD6">
              <w:rPr>
                <w:rFonts w:ascii="Times New Roman" w:hAnsi="Times New Roman"/>
                <w:sz w:val="28"/>
                <w:szCs w:val="28"/>
              </w:rPr>
              <w:lastRenderedPageBreak/>
              <w:t xml:space="preserve"> 2. Попадание краски на кожу вызывает вред для кожи.</w:t>
            </w:r>
          </w:p>
          <w:p w:rsidR="001A50BB" w:rsidRDefault="001A50BB" w:rsidP="00941E7A">
            <w:pPr>
              <w:widowControl w:val="0"/>
              <w:suppressAutoHyphens/>
              <w:spacing w:after="0" w:line="240" w:lineRule="auto"/>
              <w:jc w:val="both"/>
              <w:rPr>
                <w:rFonts w:ascii="Times New Roman" w:hAnsi="Times New Roman"/>
                <w:sz w:val="28"/>
                <w:szCs w:val="28"/>
              </w:rPr>
            </w:pPr>
            <w:r w:rsidRPr="000D5FD6">
              <w:rPr>
                <w:rFonts w:ascii="Times New Roman" w:hAnsi="Times New Roman"/>
                <w:sz w:val="28"/>
                <w:szCs w:val="28"/>
              </w:rPr>
              <w:t xml:space="preserve"> 3. Пары растворителя могут вспыхнуть и вызвать пожар.</w:t>
            </w:r>
          </w:p>
        </w:tc>
      </w:tr>
      <w:tr w:rsidR="001A50BB" w:rsidTr="0043239F">
        <w:tc>
          <w:tcPr>
            <w:tcW w:w="3936" w:type="dxa"/>
          </w:tcPr>
          <w:p w:rsidR="001A50BB" w:rsidRDefault="001A50BB" w:rsidP="00941E7A">
            <w:pPr>
              <w:widowControl w:val="0"/>
              <w:suppressAutoHyphens/>
              <w:spacing w:after="0" w:line="240" w:lineRule="auto"/>
              <w:jc w:val="both"/>
              <w:rPr>
                <w:rFonts w:ascii="Times New Roman" w:hAnsi="Times New Roman"/>
                <w:sz w:val="28"/>
                <w:szCs w:val="28"/>
              </w:rPr>
            </w:pPr>
            <w:r w:rsidRPr="000D5FD6">
              <w:rPr>
                <w:rFonts w:ascii="Times New Roman" w:hAnsi="Times New Roman"/>
                <w:sz w:val="28"/>
                <w:szCs w:val="28"/>
              </w:rPr>
              <w:lastRenderedPageBreak/>
              <w:t>Последствия:</w:t>
            </w:r>
          </w:p>
        </w:tc>
        <w:tc>
          <w:tcPr>
            <w:tcW w:w="5386" w:type="dxa"/>
          </w:tcPr>
          <w:p w:rsidR="001A50BB" w:rsidRDefault="001A50BB" w:rsidP="00941E7A">
            <w:pPr>
              <w:widowControl w:val="0"/>
              <w:suppressAutoHyphens/>
              <w:spacing w:after="0" w:line="240" w:lineRule="auto"/>
              <w:jc w:val="both"/>
              <w:rPr>
                <w:rFonts w:ascii="Times New Roman" w:hAnsi="Times New Roman"/>
                <w:sz w:val="28"/>
                <w:szCs w:val="28"/>
              </w:rPr>
            </w:pPr>
            <w:r>
              <w:rPr>
                <w:rFonts w:ascii="Times New Roman" w:hAnsi="Times New Roman"/>
                <w:sz w:val="28"/>
                <w:szCs w:val="28"/>
              </w:rPr>
              <w:t>1.</w:t>
            </w:r>
            <w:r w:rsidRPr="000D5FD6">
              <w:rPr>
                <w:rFonts w:ascii="Times New Roman" w:hAnsi="Times New Roman"/>
                <w:sz w:val="28"/>
                <w:szCs w:val="28"/>
              </w:rPr>
              <w:t>Серьезные (раздражение, воздействие на нервную систему, при длительном пребывании возникает от значения содержания выше допустимого стойкое влияние на нервную систему). 2. Малые 3. Серьезные</w:t>
            </w:r>
          </w:p>
        </w:tc>
      </w:tr>
      <w:tr w:rsidR="001A50BB" w:rsidTr="0043239F">
        <w:tc>
          <w:tcPr>
            <w:tcW w:w="3936" w:type="dxa"/>
          </w:tcPr>
          <w:p w:rsidR="001A50BB" w:rsidRDefault="001A50BB" w:rsidP="00941E7A">
            <w:pPr>
              <w:widowControl w:val="0"/>
              <w:suppressAutoHyphens/>
              <w:spacing w:after="0" w:line="240" w:lineRule="auto"/>
              <w:jc w:val="both"/>
              <w:rPr>
                <w:rFonts w:ascii="Times New Roman" w:hAnsi="Times New Roman"/>
                <w:sz w:val="28"/>
                <w:szCs w:val="28"/>
              </w:rPr>
            </w:pPr>
            <w:r w:rsidRPr="000D5FD6">
              <w:rPr>
                <w:rFonts w:ascii="Times New Roman" w:hAnsi="Times New Roman"/>
                <w:sz w:val="28"/>
                <w:szCs w:val="28"/>
              </w:rPr>
              <w:t>Вероятность:</w:t>
            </w:r>
          </w:p>
        </w:tc>
        <w:tc>
          <w:tcPr>
            <w:tcW w:w="5386" w:type="dxa"/>
          </w:tcPr>
          <w:p w:rsidR="001A50BB" w:rsidRDefault="001A50BB" w:rsidP="00941E7A">
            <w:pPr>
              <w:widowControl w:val="0"/>
              <w:suppressAutoHyphens/>
              <w:spacing w:after="0" w:line="240" w:lineRule="auto"/>
              <w:jc w:val="both"/>
              <w:rPr>
                <w:rFonts w:ascii="Times New Roman" w:hAnsi="Times New Roman"/>
                <w:sz w:val="28"/>
                <w:szCs w:val="28"/>
              </w:rPr>
            </w:pPr>
            <w:r w:rsidRPr="000D5FD6">
              <w:rPr>
                <w:rFonts w:ascii="Times New Roman" w:hAnsi="Times New Roman"/>
                <w:sz w:val="28"/>
                <w:szCs w:val="28"/>
              </w:rPr>
              <w:t>1. Средняя 2. Высокая 3. Средняя</w:t>
            </w:r>
          </w:p>
        </w:tc>
      </w:tr>
      <w:tr w:rsidR="001A50BB" w:rsidTr="0043239F">
        <w:tc>
          <w:tcPr>
            <w:tcW w:w="3936" w:type="dxa"/>
          </w:tcPr>
          <w:p w:rsidR="001A50BB" w:rsidRPr="000D5FD6" w:rsidRDefault="001A50BB" w:rsidP="00941E7A">
            <w:pPr>
              <w:widowControl w:val="0"/>
              <w:suppressAutoHyphens/>
              <w:spacing w:after="0" w:line="240" w:lineRule="auto"/>
              <w:jc w:val="both"/>
              <w:rPr>
                <w:rFonts w:ascii="Times New Roman" w:hAnsi="Times New Roman"/>
                <w:sz w:val="28"/>
                <w:szCs w:val="28"/>
              </w:rPr>
            </w:pPr>
            <w:r w:rsidRPr="000D5FD6">
              <w:rPr>
                <w:rFonts w:ascii="Times New Roman" w:hAnsi="Times New Roman"/>
                <w:sz w:val="28"/>
                <w:szCs w:val="28"/>
              </w:rPr>
              <w:t>Уровень риска:</w:t>
            </w:r>
          </w:p>
        </w:tc>
        <w:tc>
          <w:tcPr>
            <w:tcW w:w="5386" w:type="dxa"/>
          </w:tcPr>
          <w:p w:rsidR="001A50BB" w:rsidRDefault="001A50BB" w:rsidP="00941E7A">
            <w:pPr>
              <w:widowControl w:val="0"/>
              <w:suppressAutoHyphens/>
              <w:spacing w:after="0" w:line="240" w:lineRule="auto"/>
              <w:jc w:val="both"/>
              <w:rPr>
                <w:rFonts w:ascii="Times New Roman" w:hAnsi="Times New Roman"/>
                <w:sz w:val="28"/>
                <w:szCs w:val="28"/>
              </w:rPr>
            </w:pPr>
            <w:r>
              <w:rPr>
                <w:rFonts w:ascii="Times New Roman" w:hAnsi="Times New Roman"/>
                <w:sz w:val="28"/>
                <w:szCs w:val="28"/>
              </w:rPr>
              <w:t>1. Пары растворителя</w:t>
            </w:r>
          </w:p>
          <w:p w:rsidR="001A50BB" w:rsidRDefault="001A50BB" w:rsidP="00941E7A">
            <w:pPr>
              <w:widowControl w:val="0"/>
              <w:suppressAutoHyphens/>
              <w:spacing w:after="0" w:line="240" w:lineRule="auto"/>
              <w:jc w:val="both"/>
              <w:rPr>
                <w:rFonts w:ascii="Times New Roman" w:hAnsi="Times New Roman"/>
                <w:sz w:val="28"/>
                <w:szCs w:val="28"/>
              </w:rPr>
            </w:pPr>
            <w:r w:rsidRPr="000D5FD6">
              <w:rPr>
                <w:rFonts w:ascii="Times New Roman" w:hAnsi="Times New Roman"/>
                <w:sz w:val="28"/>
                <w:szCs w:val="28"/>
              </w:rPr>
              <w:t xml:space="preserve">2. Раздражение кожи 3 </w:t>
            </w:r>
          </w:p>
          <w:p w:rsidR="001A50BB" w:rsidRPr="000D5FD6" w:rsidRDefault="001A50BB" w:rsidP="00941E7A">
            <w:pPr>
              <w:widowControl w:val="0"/>
              <w:suppressAutoHyphens/>
              <w:spacing w:after="0" w:line="240" w:lineRule="auto"/>
              <w:jc w:val="both"/>
              <w:rPr>
                <w:rFonts w:ascii="Times New Roman" w:hAnsi="Times New Roman"/>
                <w:sz w:val="28"/>
                <w:szCs w:val="28"/>
              </w:rPr>
            </w:pPr>
            <w:r w:rsidRPr="000D5FD6">
              <w:rPr>
                <w:rFonts w:ascii="Times New Roman" w:hAnsi="Times New Roman"/>
                <w:sz w:val="28"/>
                <w:szCs w:val="28"/>
              </w:rPr>
              <w:t>3. Опасность загорания 4</w:t>
            </w:r>
          </w:p>
        </w:tc>
      </w:tr>
    </w:tbl>
    <w:p w:rsidR="001A50BB" w:rsidRDefault="001A50BB" w:rsidP="00941E7A">
      <w:pPr>
        <w:widowControl w:val="0"/>
        <w:suppressAutoHyphens/>
        <w:spacing w:after="0" w:line="230" w:lineRule="auto"/>
        <w:jc w:val="both"/>
        <w:rPr>
          <w:rFonts w:ascii="Times New Roman" w:hAnsi="Times New Roman"/>
          <w:sz w:val="28"/>
          <w:szCs w:val="28"/>
        </w:rPr>
      </w:pPr>
    </w:p>
    <w:p w:rsidR="001A50BB" w:rsidRPr="0043239F" w:rsidRDefault="00E70163" w:rsidP="00941E7A">
      <w:pPr>
        <w:widowControl w:val="0"/>
        <w:suppressAutoHyphens/>
        <w:spacing w:after="0" w:line="228" w:lineRule="auto"/>
        <w:ind w:firstLine="708"/>
        <w:jc w:val="both"/>
        <w:rPr>
          <w:rFonts w:ascii="Times New Roman" w:hAnsi="Times New Roman"/>
          <w:i/>
          <w:sz w:val="28"/>
          <w:szCs w:val="28"/>
        </w:rPr>
      </w:pPr>
      <w:r w:rsidRPr="0043239F">
        <w:rPr>
          <w:rFonts w:ascii="Times New Roman" w:hAnsi="Times New Roman"/>
          <w:i/>
          <w:sz w:val="28"/>
          <w:szCs w:val="28"/>
        </w:rPr>
        <w:t>Мероприятия для управления химическими рисками</w:t>
      </w:r>
    </w:p>
    <w:p w:rsidR="001A50BB" w:rsidRDefault="00E70163" w:rsidP="00941E7A">
      <w:pPr>
        <w:widowControl w:val="0"/>
        <w:suppressAutoHyphens/>
        <w:spacing w:after="0" w:line="228" w:lineRule="auto"/>
        <w:ind w:firstLine="708"/>
        <w:jc w:val="both"/>
        <w:rPr>
          <w:rFonts w:ascii="Times New Roman" w:hAnsi="Times New Roman"/>
          <w:sz w:val="28"/>
          <w:szCs w:val="28"/>
        </w:rPr>
      </w:pPr>
      <w:r w:rsidRPr="000D5FD6">
        <w:rPr>
          <w:rFonts w:ascii="Times New Roman" w:hAnsi="Times New Roman"/>
          <w:sz w:val="28"/>
          <w:szCs w:val="28"/>
        </w:rPr>
        <w:t xml:space="preserve">Для предотвращения химических (и бактериологических) рисков можно, по ситуации, применить следующие мероприятия: </w:t>
      </w:r>
    </w:p>
    <w:p w:rsidR="001A50BB" w:rsidRDefault="00E70163" w:rsidP="00941E7A">
      <w:pPr>
        <w:widowControl w:val="0"/>
        <w:suppressAutoHyphens/>
        <w:spacing w:after="0" w:line="228" w:lineRule="auto"/>
        <w:ind w:firstLine="708"/>
        <w:jc w:val="both"/>
        <w:rPr>
          <w:rFonts w:ascii="Times New Roman" w:hAnsi="Times New Roman"/>
          <w:sz w:val="28"/>
          <w:szCs w:val="28"/>
        </w:rPr>
      </w:pPr>
      <w:r w:rsidRPr="000D5FD6">
        <w:rPr>
          <w:rFonts w:ascii="Times New Roman" w:hAnsi="Times New Roman"/>
          <w:sz w:val="28"/>
          <w:szCs w:val="28"/>
        </w:rPr>
        <w:t>1.</w:t>
      </w:r>
      <w:r w:rsidR="0043239F">
        <w:rPr>
          <w:rFonts w:ascii="Times New Roman" w:hAnsi="Times New Roman"/>
          <w:sz w:val="28"/>
          <w:szCs w:val="28"/>
        </w:rPr>
        <w:t xml:space="preserve"> </w:t>
      </w:r>
      <w:r w:rsidRPr="000D5FD6">
        <w:rPr>
          <w:rFonts w:ascii="Times New Roman" w:hAnsi="Times New Roman"/>
          <w:sz w:val="28"/>
          <w:szCs w:val="28"/>
        </w:rPr>
        <w:t xml:space="preserve">Использование безопасных или, по возможности, мало опасных химических веществ, выбор безопасных методов и способов работы; </w:t>
      </w:r>
    </w:p>
    <w:p w:rsidR="001A50BB" w:rsidRDefault="00E70163" w:rsidP="00941E7A">
      <w:pPr>
        <w:widowControl w:val="0"/>
        <w:suppressAutoHyphens/>
        <w:spacing w:after="0" w:line="228" w:lineRule="auto"/>
        <w:ind w:firstLine="708"/>
        <w:jc w:val="both"/>
        <w:rPr>
          <w:rFonts w:ascii="Times New Roman" w:hAnsi="Times New Roman"/>
          <w:sz w:val="28"/>
          <w:szCs w:val="28"/>
        </w:rPr>
      </w:pPr>
      <w:r w:rsidRPr="000D5FD6">
        <w:rPr>
          <w:rFonts w:ascii="Times New Roman" w:hAnsi="Times New Roman"/>
          <w:sz w:val="28"/>
          <w:szCs w:val="28"/>
        </w:rPr>
        <w:t>2.</w:t>
      </w:r>
      <w:r w:rsidR="0043239F">
        <w:rPr>
          <w:rFonts w:ascii="Times New Roman" w:hAnsi="Times New Roman"/>
          <w:sz w:val="28"/>
          <w:szCs w:val="28"/>
        </w:rPr>
        <w:t xml:space="preserve"> </w:t>
      </w:r>
      <w:r w:rsidRPr="000D5FD6">
        <w:rPr>
          <w:rFonts w:ascii="Times New Roman" w:hAnsi="Times New Roman"/>
          <w:sz w:val="28"/>
          <w:szCs w:val="28"/>
        </w:rPr>
        <w:t>Осуществление достаточного внутреннего контроля рабочего места; 3.Уменьшение количества лиц, подвергаемых риску, и уменьшение времени воздействия;</w:t>
      </w:r>
    </w:p>
    <w:p w:rsidR="001A50BB" w:rsidRDefault="00E70163" w:rsidP="00941E7A">
      <w:pPr>
        <w:widowControl w:val="0"/>
        <w:suppressAutoHyphens/>
        <w:spacing w:after="0" w:line="228" w:lineRule="auto"/>
        <w:ind w:firstLine="708"/>
        <w:jc w:val="both"/>
        <w:rPr>
          <w:rFonts w:ascii="Times New Roman" w:hAnsi="Times New Roman"/>
          <w:sz w:val="28"/>
          <w:szCs w:val="28"/>
        </w:rPr>
      </w:pPr>
      <w:r w:rsidRPr="000D5FD6">
        <w:rPr>
          <w:rFonts w:ascii="Times New Roman" w:hAnsi="Times New Roman"/>
          <w:sz w:val="28"/>
          <w:szCs w:val="28"/>
        </w:rPr>
        <w:t>4.</w:t>
      </w:r>
      <w:r w:rsidR="0043239F">
        <w:rPr>
          <w:rFonts w:ascii="Times New Roman" w:hAnsi="Times New Roman"/>
          <w:sz w:val="28"/>
          <w:szCs w:val="28"/>
        </w:rPr>
        <w:t xml:space="preserve"> </w:t>
      </w:r>
      <w:r w:rsidRPr="000D5FD6">
        <w:rPr>
          <w:rFonts w:ascii="Times New Roman" w:hAnsi="Times New Roman"/>
          <w:sz w:val="28"/>
          <w:szCs w:val="28"/>
        </w:rPr>
        <w:t>Технические мероприятия по предотвращению и защите;</w:t>
      </w:r>
    </w:p>
    <w:p w:rsidR="001A50BB" w:rsidRDefault="00E70163" w:rsidP="00941E7A">
      <w:pPr>
        <w:widowControl w:val="0"/>
        <w:suppressAutoHyphens/>
        <w:spacing w:after="0" w:line="228" w:lineRule="auto"/>
        <w:ind w:firstLine="708"/>
        <w:jc w:val="both"/>
        <w:rPr>
          <w:rFonts w:ascii="Times New Roman" w:hAnsi="Times New Roman"/>
          <w:sz w:val="28"/>
          <w:szCs w:val="28"/>
        </w:rPr>
      </w:pPr>
      <w:r w:rsidRPr="000D5FD6">
        <w:rPr>
          <w:rFonts w:ascii="Times New Roman" w:hAnsi="Times New Roman"/>
          <w:sz w:val="28"/>
          <w:szCs w:val="28"/>
        </w:rPr>
        <w:t>5.</w:t>
      </w:r>
      <w:r w:rsidR="0043239F">
        <w:rPr>
          <w:rFonts w:ascii="Times New Roman" w:hAnsi="Times New Roman"/>
          <w:sz w:val="28"/>
          <w:szCs w:val="28"/>
        </w:rPr>
        <w:t xml:space="preserve"> </w:t>
      </w:r>
      <w:r w:rsidRPr="000D5FD6">
        <w:rPr>
          <w:rFonts w:ascii="Times New Roman" w:hAnsi="Times New Roman"/>
          <w:sz w:val="28"/>
          <w:szCs w:val="28"/>
        </w:rPr>
        <w:t xml:space="preserve">Общие гигиенические мероприятия; </w:t>
      </w:r>
    </w:p>
    <w:p w:rsidR="001A50BB" w:rsidRDefault="00E70163" w:rsidP="00941E7A">
      <w:pPr>
        <w:widowControl w:val="0"/>
        <w:suppressAutoHyphens/>
        <w:spacing w:after="0" w:line="228" w:lineRule="auto"/>
        <w:ind w:firstLine="708"/>
        <w:jc w:val="both"/>
        <w:rPr>
          <w:rFonts w:ascii="Times New Roman" w:hAnsi="Times New Roman"/>
          <w:sz w:val="28"/>
          <w:szCs w:val="28"/>
        </w:rPr>
      </w:pPr>
      <w:r w:rsidRPr="000D5FD6">
        <w:rPr>
          <w:rFonts w:ascii="Times New Roman" w:hAnsi="Times New Roman"/>
          <w:sz w:val="28"/>
          <w:szCs w:val="28"/>
        </w:rPr>
        <w:t>6.</w:t>
      </w:r>
      <w:r w:rsidR="0043239F">
        <w:rPr>
          <w:rFonts w:ascii="Times New Roman" w:hAnsi="Times New Roman"/>
          <w:sz w:val="28"/>
          <w:szCs w:val="28"/>
        </w:rPr>
        <w:t xml:space="preserve"> </w:t>
      </w:r>
      <w:r w:rsidRPr="000D5FD6">
        <w:rPr>
          <w:rFonts w:ascii="Times New Roman" w:hAnsi="Times New Roman"/>
          <w:sz w:val="28"/>
          <w:szCs w:val="28"/>
        </w:rPr>
        <w:t xml:space="preserve">Инструктаж и обучение; </w:t>
      </w:r>
    </w:p>
    <w:p w:rsidR="001A50BB" w:rsidRDefault="00E70163" w:rsidP="00941E7A">
      <w:pPr>
        <w:widowControl w:val="0"/>
        <w:suppressAutoHyphens/>
        <w:spacing w:after="0" w:line="228" w:lineRule="auto"/>
        <w:ind w:firstLine="708"/>
        <w:jc w:val="both"/>
        <w:rPr>
          <w:rFonts w:ascii="Times New Roman" w:hAnsi="Times New Roman"/>
          <w:sz w:val="28"/>
          <w:szCs w:val="28"/>
        </w:rPr>
      </w:pPr>
      <w:r w:rsidRPr="000D5FD6">
        <w:rPr>
          <w:rFonts w:ascii="Times New Roman" w:hAnsi="Times New Roman"/>
          <w:sz w:val="28"/>
          <w:szCs w:val="28"/>
        </w:rPr>
        <w:t>7.</w:t>
      </w:r>
      <w:r w:rsidR="0043239F">
        <w:rPr>
          <w:rFonts w:ascii="Times New Roman" w:hAnsi="Times New Roman"/>
          <w:sz w:val="28"/>
          <w:szCs w:val="28"/>
        </w:rPr>
        <w:t xml:space="preserve"> </w:t>
      </w:r>
      <w:r w:rsidRPr="000D5FD6">
        <w:rPr>
          <w:rFonts w:ascii="Times New Roman" w:hAnsi="Times New Roman"/>
          <w:sz w:val="28"/>
          <w:szCs w:val="28"/>
        </w:rPr>
        <w:t xml:space="preserve">Использование предупреждающих знаков; </w:t>
      </w:r>
    </w:p>
    <w:p w:rsidR="001A50BB" w:rsidRDefault="00E70163" w:rsidP="00941E7A">
      <w:pPr>
        <w:widowControl w:val="0"/>
        <w:suppressAutoHyphens/>
        <w:spacing w:after="0" w:line="228" w:lineRule="auto"/>
        <w:ind w:firstLine="708"/>
        <w:jc w:val="both"/>
        <w:rPr>
          <w:rFonts w:ascii="Times New Roman" w:hAnsi="Times New Roman"/>
          <w:sz w:val="28"/>
          <w:szCs w:val="28"/>
        </w:rPr>
      </w:pPr>
      <w:r w:rsidRPr="000D5FD6">
        <w:rPr>
          <w:rFonts w:ascii="Times New Roman" w:hAnsi="Times New Roman"/>
          <w:sz w:val="28"/>
          <w:szCs w:val="28"/>
        </w:rPr>
        <w:t>8.</w:t>
      </w:r>
      <w:r w:rsidR="0043239F">
        <w:rPr>
          <w:rFonts w:ascii="Times New Roman" w:hAnsi="Times New Roman"/>
          <w:sz w:val="28"/>
          <w:szCs w:val="28"/>
        </w:rPr>
        <w:t xml:space="preserve"> </w:t>
      </w:r>
      <w:r w:rsidRPr="000D5FD6">
        <w:rPr>
          <w:rFonts w:ascii="Times New Roman" w:hAnsi="Times New Roman"/>
          <w:sz w:val="28"/>
          <w:szCs w:val="28"/>
        </w:rPr>
        <w:t>Слежение за состоянием здоровья работников;</w:t>
      </w:r>
    </w:p>
    <w:p w:rsidR="001A50BB" w:rsidRDefault="00E70163" w:rsidP="00941E7A">
      <w:pPr>
        <w:widowControl w:val="0"/>
        <w:suppressAutoHyphens/>
        <w:spacing w:after="0" w:line="228" w:lineRule="auto"/>
        <w:ind w:firstLine="708"/>
        <w:jc w:val="both"/>
        <w:rPr>
          <w:rFonts w:ascii="Times New Roman" w:hAnsi="Times New Roman"/>
          <w:sz w:val="28"/>
          <w:szCs w:val="28"/>
        </w:rPr>
      </w:pPr>
      <w:r w:rsidRPr="000D5FD6">
        <w:rPr>
          <w:rFonts w:ascii="Times New Roman" w:hAnsi="Times New Roman"/>
          <w:sz w:val="28"/>
          <w:szCs w:val="28"/>
        </w:rPr>
        <w:t>9.</w:t>
      </w:r>
      <w:r w:rsidR="0043239F">
        <w:rPr>
          <w:rFonts w:ascii="Times New Roman" w:hAnsi="Times New Roman"/>
          <w:sz w:val="28"/>
          <w:szCs w:val="28"/>
        </w:rPr>
        <w:t xml:space="preserve"> </w:t>
      </w:r>
      <w:r w:rsidRPr="000D5FD6">
        <w:rPr>
          <w:rFonts w:ascii="Times New Roman" w:hAnsi="Times New Roman"/>
          <w:sz w:val="28"/>
          <w:szCs w:val="28"/>
        </w:rPr>
        <w:t xml:space="preserve">Планирование мероприятий по оказанию первой помощи и ликвидации возможных аварий. </w:t>
      </w:r>
    </w:p>
    <w:p w:rsidR="0043239F" w:rsidRDefault="0043239F" w:rsidP="00941E7A">
      <w:pPr>
        <w:widowControl w:val="0"/>
        <w:suppressAutoHyphens/>
        <w:spacing w:after="0" w:line="228" w:lineRule="auto"/>
        <w:jc w:val="center"/>
        <w:rPr>
          <w:rFonts w:ascii="Times New Roman" w:hAnsi="Times New Roman"/>
          <w:b/>
          <w:sz w:val="28"/>
          <w:szCs w:val="28"/>
        </w:rPr>
      </w:pPr>
    </w:p>
    <w:p w:rsidR="001A50BB" w:rsidRPr="0043239F" w:rsidRDefault="00E70163" w:rsidP="00941E7A">
      <w:pPr>
        <w:widowControl w:val="0"/>
        <w:suppressAutoHyphens/>
        <w:spacing w:after="0" w:line="228" w:lineRule="auto"/>
        <w:rPr>
          <w:rFonts w:ascii="Times New Roman" w:hAnsi="Times New Roman"/>
          <w:b/>
          <w:i/>
          <w:sz w:val="28"/>
          <w:szCs w:val="28"/>
        </w:rPr>
      </w:pPr>
      <w:r w:rsidRPr="0043239F">
        <w:rPr>
          <w:rFonts w:ascii="Times New Roman" w:hAnsi="Times New Roman"/>
          <w:b/>
          <w:i/>
          <w:sz w:val="28"/>
          <w:szCs w:val="28"/>
        </w:rPr>
        <w:t>Психологические перегрузки (H)</w:t>
      </w:r>
    </w:p>
    <w:p w:rsidR="001A50BB" w:rsidRPr="0043239F" w:rsidRDefault="00E70163" w:rsidP="00941E7A">
      <w:pPr>
        <w:widowControl w:val="0"/>
        <w:suppressAutoHyphens/>
        <w:spacing w:after="0" w:line="228" w:lineRule="auto"/>
        <w:ind w:firstLine="708"/>
        <w:jc w:val="both"/>
        <w:rPr>
          <w:rFonts w:ascii="Times New Roman" w:hAnsi="Times New Roman"/>
          <w:sz w:val="28"/>
          <w:szCs w:val="28"/>
        </w:rPr>
      </w:pPr>
      <w:r w:rsidRPr="0043239F">
        <w:rPr>
          <w:rFonts w:ascii="Times New Roman" w:hAnsi="Times New Roman"/>
          <w:sz w:val="28"/>
          <w:szCs w:val="28"/>
        </w:rPr>
        <w:t xml:space="preserve">Психологическая перегрузка представляет собой вызываемую работой чрезмерную или недостаточно интеллектуальную нагрузку. В анкете упомянуты общеизвестные источники усталости и стресса, которые являются общими почти для всех рабочих мест. Психологические нагрузки являются частью общей нагрузки, вызываемой трудом, при этом они являются существенной частью риска, подлежащего расчету. </w:t>
      </w:r>
    </w:p>
    <w:p w:rsidR="001A50BB" w:rsidRPr="0043239F" w:rsidRDefault="00E70163" w:rsidP="00941E7A">
      <w:pPr>
        <w:widowControl w:val="0"/>
        <w:suppressAutoHyphens/>
        <w:spacing w:after="0" w:line="228" w:lineRule="auto"/>
        <w:ind w:firstLine="708"/>
        <w:jc w:val="both"/>
        <w:rPr>
          <w:rFonts w:ascii="Times New Roman" w:hAnsi="Times New Roman"/>
          <w:sz w:val="28"/>
          <w:szCs w:val="28"/>
        </w:rPr>
      </w:pPr>
      <w:r w:rsidRPr="0043239F">
        <w:rPr>
          <w:rFonts w:ascii="Times New Roman" w:hAnsi="Times New Roman"/>
          <w:sz w:val="28"/>
          <w:szCs w:val="28"/>
        </w:rPr>
        <w:t>H 1. Повторяющая однообразная работа. Постоянно повторяющаяся работа или однообразный труд (</w:t>
      </w:r>
      <w:proofErr w:type="spellStart"/>
      <w:r w:rsidRPr="0043239F">
        <w:rPr>
          <w:rFonts w:ascii="Times New Roman" w:hAnsi="Times New Roman"/>
          <w:sz w:val="28"/>
          <w:szCs w:val="28"/>
        </w:rPr>
        <w:t>монотония</w:t>
      </w:r>
      <w:proofErr w:type="spellEnd"/>
      <w:r w:rsidRPr="0043239F">
        <w:rPr>
          <w:rFonts w:ascii="Times New Roman" w:hAnsi="Times New Roman"/>
          <w:sz w:val="28"/>
          <w:szCs w:val="28"/>
        </w:rPr>
        <w:t>) вызывают пресыщение и спад мотивации в труде. Вредные воздействия можно предотвратить с помощью перерывов и разнообразия трудовой деятельности.</w:t>
      </w:r>
    </w:p>
    <w:p w:rsidR="001A50BB" w:rsidRPr="0043239F" w:rsidRDefault="00E70163" w:rsidP="00941E7A">
      <w:pPr>
        <w:widowControl w:val="0"/>
        <w:suppressAutoHyphens/>
        <w:spacing w:after="0" w:line="228" w:lineRule="auto"/>
        <w:ind w:firstLine="708"/>
        <w:jc w:val="both"/>
        <w:rPr>
          <w:rFonts w:ascii="Times New Roman" w:hAnsi="Times New Roman"/>
          <w:sz w:val="28"/>
          <w:szCs w:val="28"/>
        </w:rPr>
      </w:pPr>
      <w:r w:rsidRPr="0043239F">
        <w:rPr>
          <w:rFonts w:ascii="Times New Roman" w:hAnsi="Times New Roman"/>
          <w:sz w:val="28"/>
          <w:szCs w:val="28"/>
        </w:rPr>
        <w:t xml:space="preserve"> H 2. Работа в одиночку или ночная работа. Работа в одиночку часто проводится в ночную смену. Для нее характерна также относительная изоляция. Работе в одиночку присущи, помимо высокого риска </w:t>
      </w:r>
      <w:r w:rsidRPr="0043239F">
        <w:rPr>
          <w:rFonts w:ascii="Times New Roman" w:hAnsi="Times New Roman"/>
          <w:sz w:val="28"/>
          <w:szCs w:val="28"/>
        </w:rPr>
        <w:lastRenderedPageBreak/>
        <w:t>несчастного случая, также повышенная ответственность, проблемы дефицита информации, угроза насилия и т.</w:t>
      </w:r>
      <w:r w:rsidR="003C1602" w:rsidRPr="0043239F">
        <w:rPr>
          <w:rFonts w:ascii="Times New Roman" w:hAnsi="Times New Roman"/>
          <w:sz w:val="28"/>
          <w:szCs w:val="28"/>
        </w:rPr>
        <w:t> </w:t>
      </w:r>
      <w:r w:rsidRPr="0043239F">
        <w:rPr>
          <w:rFonts w:ascii="Times New Roman" w:hAnsi="Times New Roman"/>
          <w:sz w:val="28"/>
          <w:szCs w:val="28"/>
        </w:rPr>
        <w:t xml:space="preserve">п. </w:t>
      </w:r>
    </w:p>
    <w:p w:rsidR="00A70BF0" w:rsidRDefault="00E70163" w:rsidP="00941E7A">
      <w:pPr>
        <w:widowControl w:val="0"/>
        <w:suppressAutoHyphens/>
        <w:spacing w:after="0" w:line="228" w:lineRule="auto"/>
        <w:ind w:firstLine="708"/>
        <w:jc w:val="both"/>
        <w:rPr>
          <w:rFonts w:ascii="Times New Roman" w:hAnsi="Times New Roman"/>
          <w:sz w:val="28"/>
          <w:szCs w:val="28"/>
        </w:rPr>
      </w:pPr>
      <w:r w:rsidRPr="0043239F">
        <w:rPr>
          <w:rFonts w:ascii="Times New Roman" w:hAnsi="Times New Roman"/>
          <w:sz w:val="28"/>
          <w:szCs w:val="28"/>
        </w:rPr>
        <w:t>H 3. Продолжительное бодрствование. Требования непрерывного состояния бодрствования проявляются, например, при работе в диспетчерских, при обслуживании транспортных средств и т.</w:t>
      </w:r>
      <w:r w:rsidR="003C1602" w:rsidRPr="0043239F">
        <w:rPr>
          <w:rFonts w:ascii="Times New Roman" w:hAnsi="Times New Roman"/>
          <w:sz w:val="28"/>
          <w:szCs w:val="28"/>
        </w:rPr>
        <w:t> </w:t>
      </w:r>
      <w:r w:rsidRPr="0043239F">
        <w:rPr>
          <w:rFonts w:ascii="Times New Roman" w:hAnsi="Times New Roman"/>
          <w:sz w:val="28"/>
          <w:szCs w:val="28"/>
        </w:rPr>
        <w:t xml:space="preserve">п. Постоянное бодрствование вызывает утомление и ослабление способности сосредоточиться. Нагрузку можно уменьшить с помощью перерывов и рациональной организации труда. </w:t>
      </w:r>
    </w:p>
    <w:p w:rsidR="001A50BB" w:rsidRPr="0043239F" w:rsidRDefault="00E70163" w:rsidP="00941E7A">
      <w:pPr>
        <w:widowControl w:val="0"/>
        <w:suppressAutoHyphens/>
        <w:spacing w:after="0" w:line="228" w:lineRule="auto"/>
        <w:ind w:firstLine="708"/>
        <w:jc w:val="both"/>
        <w:rPr>
          <w:rFonts w:ascii="Times New Roman" w:hAnsi="Times New Roman"/>
          <w:sz w:val="28"/>
          <w:szCs w:val="28"/>
        </w:rPr>
      </w:pPr>
      <w:r w:rsidRPr="0043239F">
        <w:rPr>
          <w:rFonts w:ascii="Times New Roman" w:hAnsi="Times New Roman"/>
          <w:sz w:val="28"/>
          <w:szCs w:val="28"/>
        </w:rPr>
        <w:t xml:space="preserve">H 4. Принудительный ритм работы. При работе с высоким ритмом работник не может следовать собственному ритму. Принудительный ритм работы вызывают механизмы, рабочие линии, процессы, иные трудовые факторы или слишком срочные графики работы. </w:t>
      </w:r>
    </w:p>
    <w:p w:rsidR="001A50BB" w:rsidRPr="0043239F" w:rsidRDefault="00E70163" w:rsidP="00941E7A">
      <w:pPr>
        <w:widowControl w:val="0"/>
        <w:suppressAutoHyphens/>
        <w:spacing w:after="0" w:line="228" w:lineRule="auto"/>
        <w:ind w:firstLine="708"/>
        <w:jc w:val="both"/>
        <w:rPr>
          <w:rFonts w:ascii="Times New Roman" w:hAnsi="Times New Roman"/>
          <w:sz w:val="28"/>
          <w:szCs w:val="28"/>
        </w:rPr>
      </w:pPr>
      <w:r w:rsidRPr="0043239F">
        <w:rPr>
          <w:rFonts w:ascii="Times New Roman" w:hAnsi="Times New Roman"/>
          <w:sz w:val="28"/>
          <w:szCs w:val="28"/>
        </w:rPr>
        <w:t>H 5. Напряженность отношений между людьми. На напряженность человеческих отношений воздействует качество и объем межличностных контактов. Излишняя нагрузка при личных отношениях может проявляться при совместной работе или между работниками и лицами, находящимися вне рабочего места. Недостаток социальной поддержки также является фактором напряжения.</w:t>
      </w:r>
    </w:p>
    <w:p w:rsidR="001A50BB" w:rsidRPr="0043239F" w:rsidRDefault="00E70163" w:rsidP="00941E7A">
      <w:pPr>
        <w:widowControl w:val="0"/>
        <w:suppressAutoHyphens/>
        <w:spacing w:after="0" w:line="228" w:lineRule="auto"/>
        <w:ind w:firstLine="708"/>
        <w:jc w:val="both"/>
        <w:rPr>
          <w:rFonts w:ascii="Times New Roman" w:hAnsi="Times New Roman"/>
          <w:sz w:val="28"/>
          <w:szCs w:val="28"/>
        </w:rPr>
      </w:pPr>
      <w:r w:rsidRPr="0043239F">
        <w:rPr>
          <w:rFonts w:ascii="Times New Roman" w:hAnsi="Times New Roman"/>
          <w:sz w:val="28"/>
          <w:szCs w:val="28"/>
        </w:rPr>
        <w:t xml:space="preserve"> H 6. Спешка. Эпизодическая спешка может позитивно влиять на работника, но постоянная спешка или постоянно повторяющиеся пики спешки могут быть вредными с точки зрения как здоровья работника, так и его безопасности. </w:t>
      </w:r>
    </w:p>
    <w:p w:rsidR="001A50BB" w:rsidRPr="0043239F" w:rsidRDefault="00E70163" w:rsidP="00941E7A">
      <w:pPr>
        <w:widowControl w:val="0"/>
        <w:suppressAutoHyphens/>
        <w:spacing w:after="0" w:line="228" w:lineRule="auto"/>
        <w:ind w:firstLine="708"/>
        <w:jc w:val="both"/>
        <w:rPr>
          <w:rFonts w:ascii="Times New Roman" w:hAnsi="Times New Roman"/>
          <w:sz w:val="28"/>
          <w:szCs w:val="28"/>
        </w:rPr>
      </w:pPr>
      <w:r w:rsidRPr="0043239F">
        <w:rPr>
          <w:rFonts w:ascii="Times New Roman" w:hAnsi="Times New Roman"/>
          <w:sz w:val="28"/>
          <w:szCs w:val="28"/>
        </w:rPr>
        <w:t>H 7. Слишком жесткие требование или цели. Слишком высокие и/или неопределенные требования и цели, а также ощущение плохого управления трудом создают напряжение. Требования и цели должны быть адекватными возможностям работника, его способностям и квалификации, а также его возможности самому воздействовать на трудовой процесс.</w:t>
      </w:r>
    </w:p>
    <w:p w:rsidR="001A50BB" w:rsidRPr="0043239F" w:rsidRDefault="00E70163" w:rsidP="00941E7A">
      <w:pPr>
        <w:widowControl w:val="0"/>
        <w:suppressAutoHyphens/>
        <w:spacing w:after="0" w:line="228" w:lineRule="auto"/>
        <w:ind w:firstLine="708"/>
        <w:jc w:val="both"/>
        <w:rPr>
          <w:rFonts w:ascii="Times New Roman" w:hAnsi="Times New Roman"/>
          <w:sz w:val="28"/>
          <w:szCs w:val="28"/>
        </w:rPr>
      </w:pPr>
      <w:r w:rsidRPr="0043239F">
        <w:rPr>
          <w:rFonts w:ascii="Times New Roman" w:hAnsi="Times New Roman"/>
          <w:sz w:val="28"/>
          <w:szCs w:val="28"/>
        </w:rPr>
        <w:t xml:space="preserve"> H 8. Отсутствие перспективы в продвижении. Труд, в котором у работника есть возможность многосторонне использовать свою квалификацию и иные способности, постоянно самосовершенствоваться и продвигаться по службе, считается моральным преимуществом. </w:t>
      </w:r>
    </w:p>
    <w:p w:rsidR="001A50BB" w:rsidRPr="0043239F" w:rsidRDefault="00E70163" w:rsidP="00941E7A">
      <w:pPr>
        <w:widowControl w:val="0"/>
        <w:suppressAutoHyphens/>
        <w:spacing w:after="0" w:line="228" w:lineRule="auto"/>
        <w:ind w:firstLine="708"/>
        <w:jc w:val="both"/>
        <w:rPr>
          <w:rFonts w:ascii="Times New Roman" w:hAnsi="Times New Roman"/>
          <w:sz w:val="28"/>
          <w:szCs w:val="28"/>
        </w:rPr>
      </w:pPr>
      <w:r w:rsidRPr="0043239F">
        <w:rPr>
          <w:rFonts w:ascii="Times New Roman" w:hAnsi="Times New Roman"/>
          <w:sz w:val="28"/>
          <w:szCs w:val="28"/>
        </w:rPr>
        <w:t xml:space="preserve"> H 9. Рабочий инструктаж и ознакомление с работой. Рабочий инструктаж означает инструктирование работника по выполнению его рабочим заданий. Ознакомление с работой означает ознакомление нового работника с организацией и принципами работы на новом рабочем месте. Хороший рабочий инструктаж и ознакомление являются существенной частью мер по предотвращению причинения вреда здоровью и безопасности работника. </w:t>
      </w:r>
    </w:p>
    <w:p w:rsidR="001A50BB" w:rsidRPr="0043239F" w:rsidRDefault="00E70163" w:rsidP="00941E7A">
      <w:pPr>
        <w:widowControl w:val="0"/>
        <w:suppressAutoHyphens/>
        <w:spacing w:after="0" w:line="228" w:lineRule="auto"/>
        <w:ind w:firstLine="708"/>
        <w:jc w:val="both"/>
        <w:rPr>
          <w:rFonts w:ascii="Times New Roman" w:hAnsi="Times New Roman"/>
          <w:sz w:val="28"/>
          <w:szCs w:val="28"/>
        </w:rPr>
      </w:pPr>
      <w:r w:rsidRPr="0043239F">
        <w:rPr>
          <w:rFonts w:ascii="Times New Roman" w:hAnsi="Times New Roman"/>
          <w:sz w:val="28"/>
          <w:szCs w:val="28"/>
        </w:rPr>
        <w:t xml:space="preserve">H 10. Этапы работы, описание задач и ответственности. Работникам нужно объяснять, что входит в круг их рабочих заданий, за что они несут ответственность и как их индивидуальная работа связана с работой коллектива. </w:t>
      </w:r>
    </w:p>
    <w:p w:rsidR="001A50BB" w:rsidRPr="0043239F" w:rsidRDefault="00E70163" w:rsidP="00941E7A">
      <w:pPr>
        <w:widowControl w:val="0"/>
        <w:suppressAutoHyphens/>
        <w:spacing w:after="0" w:line="228" w:lineRule="auto"/>
        <w:ind w:firstLine="708"/>
        <w:jc w:val="both"/>
        <w:rPr>
          <w:rFonts w:ascii="Times New Roman" w:hAnsi="Times New Roman"/>
          <w:sz w:val="28"/>
          <w:szCs w:val="28"/>
        </w:rPr>
      </w:pPr>
      <w:r w:rsidRPr="0043239F">
        <w:rPr>
          <w:rFonts w:ascii="Times New Roman" w:hAnsi="Times New Roman"/>
          <w:sz w:val="28"/>
          <w:szCs w:val="28"/>
        </w:rPr>
        <w:t>H 11. Рабочее время, сверхурочная работа и рабочие смены. Продолжительность рабочего времени определена законом о рабочем времени. О сверхурочной работе договариваются по месту работы.</w:t>
      </w:r>
    </w:p>
    <w:p w:rsidR="001A50BB" w:rsidRPr="0043239F" w:rsidRDefault="00E70163" w:rsidP="00941E7A">
      <w:pPr>
        <w:widowControl w:val="0"/>
        <w:suppressAutoHyphens/>
        <w:spacing w:after="0" w:line="228" w:lineRule="auto"/>
        <w:ind w:firstLine="708"/>
        <w:jc w:val="both"/>
        <w:rPr>
          <w:rFonts w:ascii="Times New Roman" w:hAnsi="Times New Roman"/>
          <w:sz w:val="28"/>
          <w:szCs w:val="28"/>
        </w:rPr>
      </w:pPr>
      <w:r w:rsidRPr="0043239F">
        <w:rPr>
          <w:rFonts w:ascii="Times New Roman" w:hAnsi="Times New Roman"/>
          <w:sz w:val="28"/>
          <w:szCs w:val="28"/>
        </w:rPr>
        <w:t xml:space="preserve"> H 12. Ненадежность трудовых отношений. Работа по срочному </w:t>
      </w:r>
      <w:r w:rsidRPr="0043239F">
        <w:rPr>
          <w:rFonts w:ascii="Times New Roman" w:hAnsi="Times New Roman"/>
          <w:sz w:val="28"/>
          <w:szCs w:val="28"/>
        </w:rPr>
        <w:lastRenderedPageBreak/>
        <w:t>трудовому договору, частичная занятость, изменение в трудовых отношениях или угроза окончания трудового договора являются факторами психического перенапряжения работника.</w:t>
      </w:r>
    </w:p>
    <w:p w:rsidR="001A50BB" w:rsidRPr="0043239F" w:rsidRDefault="00E70163" w:rsidP="00941E7A">
      <w:pPr>
        <w:widowControl w:val="0"/>
        <w:suppressAutoHyphens/>
        <w:spacing w:after="0" w:line="228" w:lineRule="auto"/>
        <w:ind w:firstLine="708"/>
        <w:jc w:val="both"/>
        <w:rPr>
          <w:rFonts w:ascii="Times New Roman" w:hAnsi="Times New Roman"/>
          <w:sz w:val="28"/>
          <w:szCs w:val="28"/>
        </w:rPr>
      </w:pPr>
      <w:r w:rsidRPr="0043239F">
        <w:rPr>
          <w:rFonts w:ascii="Times New Roman" w:hAnsi="Times New Roman"/>
          <w:sz w:val="28"/>
          <w:szCs w:val="28"/>
        </w:rPr>
        <w:t xml:space="preserve"> H 13. Недостатки в руководстве работой или организации. Такие факторы, связанные с руководством, как недостаточное присутствие руководства, неравноправие его отношений с работниками, невыполнение руководством своих обязанностей и т.</w:t>
      </w:r>
      <w:r w:rsidR="003C1602" w:rsidRPr="0043239F">
        <w:rPr>
          <w:rFonts w:ascii="Times New Roman" w:hAnsi="Times New Roman"/>
          <w:sz w:val="28"/>
          <w:szCs w:val="28"/>
        </w:rPr>
        <w:t> </w:t>
      </w:r>
      <w:r w:rsidRPr="0043239F">
        <w:rPr>
          <w:rFonts w:ascii="Times New Roman" w:hAnsi="Times New Roman"/>
          <w:sz w:val="28"/>
          <w:szCs w:val="28"/>
        </w:rPr>
        <w:t>п. вызывают перенапряжение.</w:t>
      </w:r>
    </w:p>
    <w:p w:rsidR="001A50BB" w:rsidRPr="0043239F" w:rsidRDefault="00E70163" w:rsidP="00941E7A">
      <w:pPr>
        <w:widowControl w:val="0"/>
        <w:suppressAutoHyphens/>
        <w:spacing w:after="0" w:line="228" w:lineRule="auto"/>
        <w:ind w:firstLine="708"/>
        <w:jc w:val="both"/>
        <w:rPr>
          <w:rFonts w:ascii="Times New Roman" w:hAnsi="Times New Roman"/>
          <w:sz w:val="28"/>
          <w:szCs w:val="28"/>
        </w:rPr>
      </w:pPr>
      <w:r w:rsidRPr="0043239F">
        <w:rPr>
          <w:rFonts w:ascii="Times New Roman" w:hAnsi="Times New Roman"/>
          <w:sz w:val="28"/>
          <w:szCs w:val="28"/>
        </w:rPr>
        <w:t xml:space="preserve"> H 14. Нездоровая рабочая атмосфера. К ней относятся негативные факторы, влияющие на работу и деятельность группы, на рабочую атмосферу, стиль руководства начальства, отношения между работниками, порядок организации труда и т.</w:t>
      </w:r>
      <w:r w:rsidR="003C1602" w:rsidRPr="0043239F">
        <w:rPr>
          <w:rFonts w:ascii="Times New Roman" w:hAnsi="Times New Roman"/>
          <w:sz w:val="28"/>
          <w:szCs w:val="28"/>
        </w:rPr>
        <w:t> </w:t>
      </w:r>
      <w:r w:rsidRPr="0043239F">
        <w:rPr>
          <w:rFonts w:ascii="Times New Roman" w:hAnsi="Times New Roman"/>
          <w:sz w:val="28"/>
          <w:szCs w:val="28"/>
        </w:rPr>
        <w:t>п.</w:t>
      </w:r>
    </w:p>
    <w:p w:rsidR="001A50BB" w:rsidRPr="0043239F" w:rsidRDefault="00E70163" w:rsidP="00941E7A">
      <w:pPr>
        <w:widowControl w:val="0"/>
        <w:suppressAutoHyphens/>
        <w:spacing w:after="0" w:line="228" w:lineRule="auto"/>
        <w:ind w:firstLine="708"/>
        <w:jc w:val="both"/>
        <w:rPr>
          <w:rFonts w:ascii="Times New Roman" w:hAnsi="Times New Roman"/>
          <w:sz w:val="28"/>
          <w:szCs w:val="28"/>
        </w:rPr>
      </w:pPr>
      <w:r w:rsidRPr="0043239F">
        <w:rPr>
          <w:rFonts w:ascii="Times New Roman" w:hAnsi="Times New Roman"/>
          <w:sz w:val="28"/>
          <w:szCs w:val="28"/>
        </w:rPr>
        <w:t xml:space="preserve"> H 15. Недостаточность информации. К ней относятся недостатки в оповещении работников по вопросам, связанным с работой, производственной средой и делами предприятия, а также неудовлетворительная реакция на проблемы, возникающие как между работниками, так и работниками и руководством.</w:t>
      </w:r>
    </w:p>
    <w:p w:rsidR="001A50BB" w:rsidRPr="0043239F" w:rsidRDefault="00E70163" w:rsidP="00941E7A">
      <w:pPr>
        <w:widowControl w:val="0"/>
        <w:suppressAutoHyphens/>
        <w:spacing w:after="0" w:line="228" w:lineRule="auto"/>
        <w:ind w:firstLine="708"/>
        <w:jc w:val="both"/>
        <w:rPr>
          <w:rFonts w:ascii="Times New Roman" w:hAnsi="Times New Roman"/>
          <w:sz w:val="28"/>
          <w:szCs w:val="28"/>
        </w:rPr>
      </w:pPr>
      <w:r w:rsidRPr="0043239F">
        <w:rPr>
          <w:rFonts w:ascii="Times New Roman" w:hAnsi="Times New Roman"/>
          <w:sz w:val="28"/>
          <w:szCs w:val="28"/>
        </w:rPr>
        <w:t xml:space="preserve"> H 16. Угроза насилия. Под насилием на рабочем месте подразумевается физическое насилие, испытываемое в связи с работой, или угроза такого насилия. Насилие может проявляться как на рабочем месте, так и вне его (насильники клиенты, больные и т.</w:t>
      </w:r>
      <w:r w:rsidR="003C1602" w:rsidRPr="0043239F">
        <w:rPr>
          <w:rFonts w:ascii="Times New Roman" w:hAnsi="Times New Roman"/>
          <w:sz w:val="28"/>
          <w:szCs w:val="28"/>
        </w:rPr>
        <w:t> </w:t>
      </w:r>
      <w:r w:rsidRPr="0043239F">
        <w:rPr>
          <w:rFonts w:ascii="Times New Roman" w:hAnsi="Times New Roman"/>
          <w:sz w:val="28"/>
          <w:szCs w:val="28"/>
        </w:rPr>
        <w:t xml:space="preserve">п.) </w:t>
      </w:r>
    </w:p>
    <w:p w:rsidR="001A50BB" w:rsidRPr="0043239F" w:rsidRDefault="00E70163" w:rsidP="00941E7A">
      <w:pPr>
        <w:widowControl w:val="0"/>
        <w:suppressAutoHyphens/>
        <w:spacing w:after="0" w:line="228" w:lineRule="auto"/>
        <w:ind w:firstLine="708"/>
        <w:jc w:val="both"/>
        <w:rPr>
          <w:rFonts w:ascii="Times New Roman" w:hAnsi="Times New Roman"/>
          <w:sz w:val="28"/>
          <w:szCs w:val="28"/>
        </w:rPr>
      </w:pPr>
      <w:r w:rsidRPr="0043239F">
        <w:rPr>
          <w:rFonts w:ascii="Times New Roman" w:hAnsi="Times New Roman"/>
          <w:sz w:val="28"/>
          <w:szCs w:val="28"/>
        </w:rPr>
        <w:t>H 17. Неделовые формы обращения. Неделовым обращением бывают, например, моральное давление, оскорбление, вывод из коллектива или назначение на работу вне бригады или группы. К нему также относится дискриминация или сексуальные домогательства.</w:t>
      </w:r>
    </w:p>
    <w:p w:rsidR="001A50BB" w:rsidRPr="0043239F" w:rsidRDefault="00E70163" w:rsidP="00941E7A">
      <w:pPr>
        <w:widowControl w:val="0"/>
        <w:suppressAutoHyphens/>
        <w:spacing w:after="0" w:line="228" w:lineRule="auto"/>
        <w:ind w:firstLine="708"/>
        <w:jc w:val="both"/>
        <w:rPr>
          <w:rFonts w:ascii="Times New Roman" w:hAnsi="Times New Roman"/>
          <w:sz w:val="28"/>
          <w:szCs w:val="28"/>
        </w:rPr>
      </w:pPr>
      <w:r w:rsidRPr="0043239F">
        <w:rPr>
          <w:rFonts w:ascii="Times New Roman" w:hAnsi="Times New Roman"/>
          <w:sz w:val="28"/>
          <w:szCs w:val="28"/>
        </w:rPr>
        <w:t xml:space="preserve"> H 18. Отсутствие социальной поддержки. Под социальной поддержкой понимается информационная поддержка (советы, предложения или переоценка ситуации), материальная поддержка (практическая помощь), оценка (положительная оценка работы и способностей работника), а также моральная поддержка (желание помочь, доверительность, проявление симпати</w:t>
      </w:r>
      <w:r w:rsidR="001A50BB" w:rsidRPr="0043239F">
        <w:rPr>
          <w:rFonts w:ascii="Times New Roman" w:hAnsi="Times New Roman"/>
          <w:sz w:val="28"/>
          <w:szCs w:val="28"/>
        </w:rPr>
        <w:t>и, выслушивание и ободрение).</w:t>
      </w:r>
    </w:p>
    <w:p w:rsidR="001A50BB" w:rsidRPr="0043239F" w:rsidRDefault="00E70163" w:rsidP="00941E7A">
      <w:pPr>
        <w:widowControl w:val="0"/>
        <w:suppressAutoHyphens/>
        <w:spacing w:after="0" w:line="228" w:lineRule="auto"/>
        <w:ind w:firstLine="708"/>
        <w:jc w:val="both"/>
        <w:rPr>
          <w:rFonts w:ascii="Times New Roman" w:hAnsi="Times New Roman"/>
          <w:sz w:val="28"/>
          <w:szCs w:val="28"/>
        </w:rPr>
      </w:pPr>
      <w:r w:rsidRPr="0043239F">
        <w:rPr>
          <w:rFonts w:ascii="Times New Roman" w:hAnsi="Times New Roman"/>
          <w:sz w:val="28"/>
          <w:szCs w:val="28"/>
        </w:rPr>
        <w:t xml:space="preserve"> H 19. Отсутствие возможностей воздействия. Возможности воздействия касаются права работников высказываться и самостоятельно решать вопросы, относящиеся к их работе. Право высказываться можно связать, например, с организацией труда, трудовым ритмом, методами труда, с приобретением технических устройств и разделением труда. Определение величины риска Риски, вызываемые психологической перегрузкой или недогрузкой, можно определить с помощью частоты случаев ситуаций нагрузки и вреда, ими вызываемого. </w:t>
      </w:r>
    </w:p>
    <w:p w:rsidR="001A50BB" w:rsidRPr="0043239F" w:rsidRDefault="00D1068E" w:rsidP="00941E7A">
      <w:pPr>
        <w:widowControl w:val="0"/>
        <w:suppressAutoHyphens/>
        <w:spacing w:after="0" w:line="228" w:lineRule="auto"/>
        <w:jc w:val="right"/>
        <w:rPr>
          <w:rFonts w:ascii="Times New Roman" w:hAnsi="Times New Roman"/>
          <w:b/>
          <w:i/>
          <w:sz w:val="24"/>
          <w:szCs w:val="24"/>
        </w:rPr>
      </w:pPr>
      <w:r>
        <w:rPr>
          <w:rFonts w:ascii="Times New Roman" w:hAnsi="Times New Roman"/>
          <w:b/>
          <w:i/>
          <w:sz w:val="24"/>
          <w:szCs w:val="24"/>
        </w:rPr>
        <w:t xml:space="preserve"> Таблица 10</w:t>
      </w:r>
      <w:r w:rsidR="00E70163" w:rsidRPr="0043239F">
        <w:rPr>
          <w:rFonts w:ascii="Times New Roman" w:hAnsi="Times New Roman"/>
          <w:b/>
          <w:i/>
          <w:sz w:val="24"/>
          <w:szCs w:val="24"/>
        </w:rPr>
        <w:t xml:space="preserve"> </w:t>
      </w:r>
    </w:p>
    <w:p w:rsidR="005D49B3" w:rsidRPr="0043239F" w:rsidRDefault="00E70163" w:rsidP="00941E7A">
      <w:pPr>
        <w:widowControl w:val="0"/>
        <w:suppressAutoHyphens/>
        <w:spacing w:after="120" w:line="228" w:lineRule="auto"/>
        <w:jc w:val="center"/>
        <w:rPr>
          <w:rFonts w:ascii="Times New Roman" w:hAnsi="Times New Roman"/>
          <w:b/>
          <w:sz w:val="24"/>
          <w:szCs w:val="24"/>
        </w:rPr>
      </w:pPr>
      <w:r w:rsidRPr="0043239F">
        <w:rPr>
          <w:rFonts w:ascii="Times New Roman" w:hAnsi="Times New Roman"/>
          <w:b/>
          <w:sz w:val="24"/>
          <w:szCs w:val="24"/>
        </w:rPr>
        <w:t>Определение величины рисков, вызываемых психологической нагрузкой</w:t>
      </w:r>
    </w:p>
    <w:tbl>
      <w:tblPr>
        <w:tblStyle w:val="a9"/>
        <w:tblW w:w="0" w:type="auto"/>
        <w:tblLook w:val="04A0" w:firstRow="1" w:lastRow="0" w:firstColumn="1" w:lastColumn="0" w:noHBand="0" w:noVBand="1"/>
      </w:tblPr>
      <w:tblGrid>
        <w:gridCol w:w="2334"/>
        <w:gridCol w:w="2314"/>
        <w:gridCol w:w="2316"/>
        <w:gridCol w:w="2316"/>
      </w:tblGrid>
      <w:tr w:rsidR="005D49B3" w:rsidRPr="0043239F" w:rsidTr="0043239F">
        <w:tc>
          <w:tcPr>
            <w:tcW w:w="2336" w:type="dxa"/>
            <w:vAlign w:val="center"/>
          </w:tcPr>
          <w:p w:rsidR="005D49B3" w:rsidRPr="0043239F" w:rsidRDefault="005D49B3" w:rsidP="00941E7A">
            <w:pPr>
              <w:widowControl w:val="0"/>
              <w:suppressAutoHyphens/>
              <w:spacing w:after="0" w:line="228" w:lineRule="auto"/>
              <w:jc w:val="center"/>
              <w:rPr>
                <w:rFonts w:ascii="Times New Roman" w:hAnsi="Times New Roman"/>
                <w:sz w:val="24"/>
                <w:szCs w:val="24"/>
              </w:rPr>
            </w:pPr>
            <w:r w:rsidRPr="0043239F">
              <w:rPr>
                <w:rFonts w:ascii="Times New Roman" w:hAnsi="Times New Roman"/>
                <w:sz w:val="24"/>
                <w:szCs w:val="24"/>
              </w:rPr>
              <w:t>Вероятность</w:t>
            </w:r>
          </w:p>
        </w:tc>
        <w:tc>
          <w:tcPr>
            <w:tcW w:w="2336" w:type="dxa"/>
            <w:vAlign w:val="center"/>
          </w:tcPr>
          <w:p w:rsidR="005D49B3" w:rsidRPr="0043239F" w:rsidRDefault="005D49B3" w:rsidP="00941E7A">
            <w:pPr>
              <w:widowControl w:val="0"/>
              <w:suppressAutoHyphens/>
              <w:spacing w:after="0" w:line="228" w:lineRule="auto"/>
              <w:jc w:val="center"/>
              <w:rPr>
                <w:rFonts w:ascii="Times New Roman" w:hAnsi="Times New Roman"/>
                <w:i/>
                <w:sz w:val="24"/>
                <w:szCs w:val="24"/>
              </w:rPr>
            </w:pPr>
            <w:r w:rsidRPr="0043239F">
              <w:rPr>
                <w:rFonts w:ascii="Times New Roman" w:hAnsi="Times New Roman"/>
                <w:i/>
                <w:sz w:val="24"/>
                <w:szCs w:val="24"/>
              </w:rPr>
              <w:t>Легкие последствия</w:t>
            </w:r>
          </w:p>
          <w:p w:rsidR="005B38AC" w:rsidRDefault="005D49B3" w:rsidP="00941E7A">
            <w:pPr>
              <w:widowControl w:val="0"/>
              <w:suppressAutoHyphens/>
              <w:spacing w:after="0" w:line="228" w:lineRule="auto"/>
              <w:jc w:val="center"/>
              <w:rPr>
                <w:rFonts w:ascii="Times New Roman" w:hAnsi="Times New Roman"/>
                <w:sz w:val="24"/>
                <w:szCs w:val="24"/>
              </w:rPr>
            </w:pPr>
            <w:r w:rsidRPr="0043239F">
              <w:rPr>
                <w:rFonts w:ascii="Times New Roman" w:hAnsi="Times New Roman"/>
                <w:sz w:val="24"/>
                <w:szCs w:val="24"/>
              </w:rPr>
              <w:t xml:space="preserve">Усталость, суета, случайное </w:t>
            </w:r>
          </w:p>
          <w:p w:rsidR="005D49B3" w:rsidRPr="0043239F" w:rsidRDefault="005D49B3" w:rsidP="00941E7A">
            <w:pPr>
              <w:widowControl w:val="0"/>
              <w:suppressAutoHyphens/>
              <w:spacing w:after="0" w:line="228" w:lineRule="auto"/>
              <w:jc w:val="center"/>
              <w:rPr>
                <w:rFonts w:ascii="Times New Roman" w:hAnsi="Times New Roman"/>
                <w:sz w:val="24"/>
                <w:szCs w:val="24"/>
              </w:rPr>
            </w:pPr>
            <w:r w:rsidRPr="0043239F">
              <w:rPr>
                <w:rFonts w:ascii="Times New Roman" w:hAnsi="Times New Roman"/>
                <w:sz w:val="24"/>
                <w:szCs w:val="24"/>
              </w:rPr>
              <w:t>отсутствие</w:t>
            </w:r>
          </w:p>
        </w:tc>
        <w:tc>
          <w:tcPr>
            <w:tcW w:w="2336" w:type="dxa"/>
            <w:vAlign w:val="center"/>
          </w:tcPr>
          <w:p w:rsidR="005D49B3" w:rsidRPr="0043239F" w:rsidRDefault="005D49B3" w:rsidP="00941E7A">
            <w:pPr>
              <w:widowControl w:val="0"/>
              <w:suppressAutoHyphens/>
              <w:spacing w:after="0" w:line="228" w:lineRule="auto"/>
              <w:jc w:val="center"/>
              <w:rPr>
                <w:rFonts w:ascii="Times New Roman" w:hAnsi="Times New Roman"/>
                <w:sz w:val="24"/>
                <w:szCs w:val="24"/>
              </w:rPr>
            </w:pPr>
            <w:r w:rsidRPr="0043239F">
              <w:rPr>
                <w:rFonts w:ascii="Times New Roman" w:hAnsi="Times New Roman"/>
                <w:i/>
                <w:sz w:val="24"/>
                <w:szCs w:val="24"/>
              </w:rPr>
              <w:t>Средней тяжести</w:t>
            </w:r>
            <w:r w:rsidRPr="0043239F">
              <w:rPr>
                <w:rFonts w:ascii="Times New Roman" w:hAnsi="Times New Roman"/>
                <w:sz w:val="24"/>
                <w:szCs w:val="24"/>
              </w:rPr>
              <w:t xml:space="preserve"> Низкая способность концентрации и работы, беспомощность и беспокойство, повторяющиеся </w:t>
            </w:r>
            <w:r w:rsidRPr="0043239F">
              <w:rPr>
                <w:rFonts w:ascii="Times New Roman" w:hAnsi="Times New Roman"/>
                <w:sz w:val="24"/>
                <w:szCs w:val="24"/>
              </w:rPr>
              <w:lastRenderedPageBreak/>
              <w:t>отсутствия</w:t>
            </w:r>
          </w:p>
        </w:tc>
        <w:tc>
          <w:tcPr>
            <w:tcW w:w="2337" w:type="dxa"/>
            <w:vAlign w:val="center"/>
          </w:tcPr>
          <w:p w:rsidR="005D49B3" w:rsidRPr="0043239F" w:rsidRDefault="005D49B3" w:rsidP="00941E7A">
            <w:pPr>
              <w:widowControl w:val="0"/>
              <w:suppressAutoHyphens/>
              <w:spacing w:after="0" w:line="228" w:lineRule="auto"/>
              <w:jc w:val="center"/>
              <w:rPr>
                <w:rFonts w:ascii="Times New Roman" w:hAnsi="Times New Roman"/>
                <w:i/>
                <w:sz w:val="24"/>
                <w:szCs w:val="24"/>
              </w:rPr>
            </w:pPr>
            <w:r w:rsidRPr="0043239F">
              <w:rPr>
                <w:rFonts w:ascii="Times New Roman" w:hAnsi="Times New Roman"/>
                <w:i/>
                <w:sz w:val="24"/>
                <w:szCs w:val="24"/>
              </w:rPr>
              <w:lastRenderedPageBreak/>
              <w:t>Тяжелые</w:t>
            </w:r>
          </w:p>
          <w:p w:rsidR="005B38AC" w:rsidRDefault="005D49B3" w:rsidP="00941E7A">
            <w:pPr>
              <w:widowControl w:val="0"/>
              <w:suppressAutoHyphens/>
              <w:spacing w:after="0" w:line="228" w:lineRule="auto"/>
              <w:jc w:val="center"/>
              <w:rPr>
                <w:rFonts w:ascii="Times New Roman" w:hAnsi="Times New Roman"/>
                <w:sz w:val="24"/>
                <w:szCs w:val="24"/>
              </w:rPr>
            </w:pPr>
            <w:r w:rsidRPr="0043239F">
              <w:rPr>
                <w:rFonts w:ascii="Times New Roman" w:hAnsi="Times New Roman"/>
                <w:sz w:val="24"/>
                <w:szCs w:val="24"/>
              </w:rPr>
              <w:t xml:space="preserve">Безнадежность, сильная депрессия, постоянные </w:t>
            </w:r>
          </w:p>
          <w:p w:rsidR="005D49B3" w:rsidRPr="0043239F" w:rsidRDefault="005D49B3" w:rsidP="00941E7A">
            <w:pPr>
              <w:widowControl w:val="0"/>
              <w:suppressAutoHyphens/>
              <w:spacing w:after="0" w:line="228" w:lineRule="auto"/>
              <w:jc w:val="center"/>
              <w:rPr>
                <w:rFonts w:ascii="Times New Roman" w:hAnsi="Times New Roman"/>
                <w:sz w:val="24"/>
                <w:szCs w:val="24"/>
              </w:rPr>
            </w:pPr>
            <w:r w:rsidRPr="0043239F">
              <w:rPr>
                <w:rFonts w:ascii="Times New Roman" w:hAnsi="Times New Roman"/>
                <w:sz w:val="24"/>
                <w:szCs w:val="24"/>
              </w:rPr>
              <w:t>отсутствия</w:t>
            </w:r>
          </w:p>
        </w:tc>
      </w:tr>
      <w:tr w:rsidR="005D49B3" w:rsidRPr="0043239F" w:rsidTr="0043239F">
        <w:tc>
          <w:tcPr>
            <w:tcW w:w="2336" w:type="dxa"/>
          </w:tcPr>
          <w:p w:rsidR="0043239F" w:rsidRDefault="005D49B3" w:rsidP="00941E7A">
            <w:pPr>
              <w:widowControl w:val="0"/>
              <w:suppressAutoHyphens/>
              <w:spacing w:after="0" w:line="228" w:lineRule="auto"/>
              <w:jc w:val="both"/>
              <w:rPr>
                <w:rFonts w:ascii="Times New Roman" w:hAnsi="Times New Roman"/>
                <w:sz w:val="24"/>
                <w:szCs w:val="24"/>
              </w:rPr>
            </w:pPr>
            <w:r w:rsidRPr="0043239F">
              <w:rPr>
                <w:rFonts w:ascii="Times New Roman" w:hAnsi="Times New Roman"/>
                <w:sz w:val="24"/>
                <w:szCs w:val="24"/>
              </w:rPr>
              <w:t xml:space="preserve">Малая </w:t>
            </w:r>
          </w:p>
          <w:p w:rsidR="005D49B3" w:rsidRPr="0043239F" w:rsidRDefault="005D49B3" w:rsidP="00941E7A">
            <w:pPr>
              <w:widowControl w:val="0"/>
              <w:suppressAutoHyphens/>
              <w:spacing w:after="0" w:line="228" w:lineRule="auto"/>
              <w:jc w:val="both"/>
              <w:rPr>
                <w:rFonts w:ascii="Times New Roman" w:hAnsi="Times New Roman"/>
                <w:sz w:val="24"/>
                <w:szCs w:val="24"/>
              </w:rPr>
            </w:pPr>
            <w:r w:rsidRPr="0043239F">
              <w:rPr>
                <w:rFonts w:ascii="Times New Roman" w:hAnsi="Times New Roman"/>
                <w:sz w:val="24"/>
                <w:szCs w:val="24"/>
              </w:rPr>
              <w:t>Случайные ситуации опасности и нагрузки, проявляются редко или непродолжительное время</w:t>
            </w:r>
          </w:p>
        </w:tc>
        <w:tc>
          <w:tcPr>
            <w:tcW w:w="2336" w:type="dxa"/>
            <w:vAlign w:val="center"/>
          </w:tcPr>
          <w:p w:rsidR="005D49B3" w:rsidRPr="0043239F" w:rsidRDefault="005D49B3" w:rsidP="00941E7A">
            <w:pPr>
              <w:widowControl w:val="0"/>
              <w:suppressAutoHyphens/>
              <w:spacing w:after="0" w:line="228" w:lineRule="auto"/>
              <w:rPr>
                <w:rFonts w:ascii="Times New Roman" w:hAnsi="Times New Roman"/>
                <w:sz w:val="24"/>
                <w:szCs w:val="24"/>
              </w:rPr>
            </w:pPr>
            <w:r w:rsidRPr="0043239F">
              <w:rPr>
                <w:rFonts w:ascii="Times New Roman" w:hAnsi="Times New Roman"/>
                <w:sz w:val="24"/>
                <w:szCs w:val="24"/>
              </w:rPr>
              <w:t>1 Малозначимый риск</w:t>
            </w:r>
          </w:p>
        </w:tc>
        <w:tc>
          <w:tcPr>
            <w:tcW w:w="2336" w:type="dxa"/>
            <w:vAlign w:val="center"/>
          </w:tcPr>
          <w:p w:rsidR="005D49B3" w:rsidRPr="0043239F" w:rsidRDefault="005D49B3" w:rsidP="00941E7A">
            <w:pPr>
              <w:widowControl w:val="0"/>
              <w:suppressAutoHyphens/>
              <w:spacing w:after="0" w:line="228" w:lineRule="auto"/>
              <w:rPr>
                <w:rFonts w:ascii="Times New Roman" w:hAnsi="Times New Roman"/>
                <w:sz w:val="24"/>
                <w:szCs w:val="24"/>
              </w:rPr>
            </w:pPr>
            <w:r w:rsidRPr="0043239F">
              <w:rPr>
                <w:rFonts w:ascii="Times New Roman" w:hAnsi="Times New Roman"/>
                <w:sz w:val="24"/>
                <w:szCs w:val="24"/>
              </w:rPr>
              <w:t>2 Малый риск</w:t>
            </w:r>
          </w:p>
        </w:tc>
        <w:tc>
          <w:tcPr>
            <w:tcW w:w="2337" w:type="dxa"/>
            <w:vAlign w:val="center"/>
          </w:tcPr>
          <w:p w:rsidR="005D49B3" w:rsidRPr="0043239F" w:rsidRDefault="005D49B3" w:rsidP="00941E7A">
            <w:pPr>
              <w:widowControl w:val="0"/>
              <w:suppressAutoHyphens/>
              <w:spacing w:after="0" w:line="228" w:lineRule="auto"/>
              <w:rPr>
                <w:rFonts w:ascii="Times New Roman" w:hAnsi="Times New Roman"/>
                <w:sz w:val="24"/>
                <w:szCs w:val="24"/>
              </w:rPr>
            </w:pPr>
            <w:r w:rsidRPr="0043239F">
              <w:rPr>
                <w:rFonts w:ascii="Times New Roman" w:hAnsi="Times New Roman"/>
                <w:sz w:val="24"/>
                <w:szCs w:val="24"/>
              </w:rPr>
              <w:t>3 Умеренный риск</w:t>
            </w:r>
          </w:p>
        </w:tc>
      </w:tr>
      <w:tr w:rsidR="005D49B3" w:rsidRPr="0043239F" w:rsidTr="0043239F">
        <w:tc>
          <w:tcPr>
            <w:tcW w:w="2336" w:type="dxa"/>
          </w:tcPr>
          <w:p w:rsidR="0043239F" w:rsidRDefault="005D49B3" w:rsidP="00941E7A">
            <w:pPr>
              <w:widowControl w:val="0"/>
              <w:suppressAutoHyphens/>
              <w:spacing w:after="0" w:line="228" w:lineRule="auto"/>
              <w:jc w:val="both"/>
              <w:rPr>
                <w:rFonts w:ascii="Times New Roman" w:hAnsi="Times New Roman"/>
                <w:sz w:val="24"/>
                <w:szCs w:val="24"/>
              </w:rPr>
            </w:pPr>
            <w:r w:rsidRPr="0043239F">
              <w:rPr>
                <w:rFonts w:ascii="Times New Roman" w:hAnsi="Times New Roman"/>
                <w:sz w:val="24"/>
                <w:szCs w:val="24"/>
              </w:rPr>
              <w:t xml:space="preserve">Средняя </w:t>
            </w:r>
          </w:p>
          <w:p w:rsidR="005D49B3" w:rsidRPr="0043239F" w:rsidRDefault="005D49B3" w:rsidP="00941E7A">
            <w:pPr>
              <w:widowControl w:val="0"/>
              <w:suppressAutoHyphens/>
              <w:spacing w:after="0" w:line="228" w:lineRule="auto"/>
              <w:jc w:val="both"/>
              <w:rPr>
                <w:rFonts w:ascii="Times New Roman" w:hAnsi="Times New Roman"/>
                <w:sz w:val="24"/>
                <w:szCs w:val="24"/>
              </w:rPr>
            </w:pPr>
            <w:r w:rsidRPr="0043239F">
              <w:rPr>
                <w:rFonts w:ascii="Times New Roman" w:hAnsi="Times New Roman"/>
                <w:sz w:val="24"/>
                <w:szCs w:val="24"/>
              </w:rPr>
              <w:t>Ситуация опасности и нагрузки возникает постоянно или на некоторое время</w:t>
            </w:r>
          </w:p>
        </w:tc>
        <w:tc>
          <w:tcPr>
            <w:tcW w:w="2336" w:type="dxa"/>
            <w:vAlign w:val="center"/>
          </w:tcPr>
          <w:p w:rsidR="005D49B3" w:rsidRPr="0043239F" w:rsidRDefault="005D49B3" w:rsidP="00941E7A">
            <w:pPr>
              <w:widowControl w:val="0"/>
              <w:suppressAutoHyphens/>
              <w:spacing w:after="0" w:line="228" w:lineRule="auto"/>
              <w:rPr>
                <w:rFonts w:ascii="Times New Roman" w:hAnsi="Times New Roman"/>
                <w:sz w:val="24"/>
                <w:szCs w:val="24"/>
              </w:rPr>
            </w:pPr>
            <w:r w:rsidRPr="0043239F">
              <w:rPr>
                <w:rFonts w:ascii="Times New Roman" w:hAnsi="Times New Roman"/>
                <w:sz w:val="24"/>
                <w:szCs w:val="24"/>
              </w:rPr>
              <w:t>2 Малый риск</w:t>
            </w:r>
          </w:p>
        </w:tc>
        <w:tc>
          <w:tcPr>
            <w:tcW w:w="2336" w:type="dxa"/>
            <w:vAlign w:val="center"/>
          </w:tcPr>
          <w:p w:rsidR="005D49B3" w:rsidRPr="0043239F" w:rsidRDefault="005D49B3" w:rsidP="00941E7A">
            <w:pPr>
              <w:widowControl w:val="0"/>
              <w:suppressAutoHyphens/>
              <w:spacing w:after="0" w:line="228" w:lineRule="auto"/>
              <w:rPr>
                <w:rFonts w:ascii="Times New Roman" w:hAnsi="Times New Roman"/>
                <w:sz w:val="24"/>
                <w:szCs w:val="24"/>
              </w:rPr>
            </w:pPr>
            <w:r w:rsidRPr="0043239F">
              <w:rPr>
                <w:rFonts w:ascii="Times New Roman" w:hAnsi="Times New Roman"/>
                <w:sz w:val="24"/>
                <w:szCs w:val="24"/>
              </w:rPr>
              <w:t>3 Умеренный риск</w:t>
            </w:r>
          </w:p>
        </w:tc>
        <w:tc>
          <w:tcPr>
            <w:tcW w:w="2337" w:type="dxa"/>
            <w:vAlign w:val="center"/>
          </w:tcPr>
          <w:p w:rsidR="005D49B3" w:rsidRPr="0043239F" w:rsidRDefault="005D49B3" w:rsidP="00941E7A">
            <w:pPr>
              <w:widowControl w:val="0"/>
              <w:suppressAutoHyphens/>
              <w:spacing w:after="0" w:line="228" w:lineRule="auto"/>
              <w:rPr>
                <w:rFonts w:ascii="Times New Roman" w:hAnsi="Times New Roman"/>
                <w:sz w:val="24"/>
                <w:szCs w:val="24"/>
              </w:rPr>
            </w:pPr>
            <w:r w:rsidRPr="0043239F">
              <w:rPr>
                <w:rFonts w:ascii="Times New Roman" w:hAnsi="Times New Roman"/>
                <w:sz w:val="24"/>
                <w:szCs w:val="24"/>
              </w:rPr>
              <w:t>4 Значительный риск</w:t>
            </w:r>
          </w:p>
        </w:tc>
      </w:tr>
      <w:tr w:rsidR="005D49B3" w:rsidRPr="0043239F" w:rsidTr="0043239F">
        <w:tc>
          <w:tcPr>
            <w:tcW w:w="2336" w:type="dxa"/>
          </w:tcPr>
          <w:p w:rsidR="0043239F" w:rsidRDefault="005D49B3" w:rsidP="00941E7A">
            <w:pPr>
              <w:widowControl w:val="0"/>
              <w:suppressAutoHyphens/>
              <w:spacing w:after="0" w:line="228" w:lineRule="auto"/>
              <w:jc w:val="both"/>
              <w:rPr>
                <w:rFonts w:ascii="Times New Roman" w:hAnsi="Times New Roman"/>
                <w:sz w:val="24"/>
                <w:szCs w:val="24"/>
              </w:rPr>
            </w:pPr>
            <w:r w:rsidRPr="0043239F">
              <w:rPr>
                <w:rFonts w:ascii="Times New Roman" w:hAnsi="Times New Roman"/>
                <w:sz w:val="24"/>
                <w:szCs w:val="24"/>
              </w:rPr>
              <w:t xml:space="preserve">Высокая </w:t>
            </w:r>
          </w:p>
          <w:p w:rsidR="005D49B3" w:rsidRPr="0043239F" w:rsidRDefault="005D49B3" w:rsidP="00941E7A">
            <w:pPr>
              <w:widowControl w:val="0"/>
              <w:suppressAutoHyphens/>
              <w:spacing w:after="0" w:line="228" w:lineRule="auto"/>
              <w:jc w:val="both"/>
              <w:rPr>
                <w:rFonts w:ascii="Times New Roman" w:hAnsi="Times New Roman"/>
                <w:sz w:val="24"/>
                <w:szCs w:val="24"/>
              </w:rPr>
            </w:pPr>
            <w:r w:rsidRPr="0043239F">
              <w:rPr>
                <w:rFonts w:ascii="Times New Roman" w:hAnsi="Times New Roman"/>
                <w:sz w:val="24"/>
                <w:szCs w:val="24"/>
              </w:rPr>
              <w:t>Ситуации опасности и нагрузки постоянны, вредное воздействие замечено. Нагрузка стабильная</w:t>
            </w:r>
          </w:p>
        </w:tc>
        <w:tc>
          <w:tcPr>
            <w:tcW w:w="2336" w:type="dxa"/>
            <w:vAlign w:val="center"/>
          </w:tcPr>
          <w:p w:rsidR="005D49B3" w:rsidRPr="0043239F" w:rsidRDefault="005D49B3" w:rsidP="00941E7A">
            <w:pPr>
              <w:widowControl w:val="0"/>
              <w:suppressAutoHyphens/>
              <w:spacing w:after="0" w:line="228" w:lineRule="auto"/>
              <w:rPr>
                <w:rFonts w:ascii="Times New Roman" w:hAnsi="Times New Roman"/>
                <w:sz w:val="24"/>
                <w:szCs w:val="24"/>
              </w:rPr>
            </w:pPr>
            <w:r w:rsidRPr="0043239F">
              <w:rPr>
                <w:rFonts w:ascii="Times New Roman" w:hAnsi="Times New Roman"/>
                <w:sz w:val="24"/>
                <w:szCs w:val="24"/>
              </w:rPr>
              <w:t>3 Умеренный риск</w:t>
            </w:r>
          </w:p>
        </w:tc>
        <w:tc>
          <w:tcPr>
            <w:tcW w:w="2336" w:type="dxa"/>
            <w:vAlign w:val="center"/>
          </w:tcPr>
          <w:p w:rsidR="005D49B3" w:rsidRPr="0043239F" w:rsidRDefault="005D49B3" w:rsidP="00941E7A">
            <w:pPr>
              <w:widowControl w:val="0"/>
              <w:suppressAutoHyphens/>
              <w:spacing w:after="0" w:line="228" w:lineRule="auto"/>
              <w:rPr>
                <w:rFonts w:ascii="Times New Roman" w:hAnsi="Times New Roman"/>
                <w:sz w:val="24"/>
                <w:szCs w:val="24"/>
              </w:rPr>
            </w:pPr>
            <w:r w:rsidRPr="0043239F">
              <w:rPr>
                <w:rFonts w:ascii="Times New Roman" w:hAnsi="Times New Roman"/>
                <w:sz w:val="24"/>
                <w:szCs w:val="24"/>
              </w:rPr>
              <w:t>4 Значительный риск</w:t>
            </w:r>
          </w:p>
        </w:tc>
        <w:tc>
          <w:tcPr>
            <w:tcW w:w="2337" w:type="dxa"/>
            <w:vAlign w:val="center"/>
          </w:tcPr>
          <w:p w:rsidR="005D49B3" w:rsidRPr="0043239F" w:rsidRDefault="005D49B3" w:rsidP="00941E7A">
            <w:pPr>
              <w:widowControl w:val="0"/>
              <w:suppressAutoHyphens/>
              <w:spacing w:after="0" w:line="228" w:lineRule="auto"/>
              <w:rPr>
                <w:rFonts w:ascii="Times New Roman" w:hAnsi="Times New Roman"/>
                <w:sz w:val="24"/>
                <w:szCs w:val="24"/>
              </w:rPr>
            </w:pPr>
            <w:r w:rsidRPr="0043239F">
              <w:rPr>
                <w:rFonts w:ascii="Times New Roman" w:hAnsi="Times New Roman"/>
                <w:sz w:val="24"/>
                <w:szCs w:val="24"/>
              </w:rPr>
              <w:t>5 Недопустимый риск</w:t>
            </w:r>
          </w:p>
        </w:tc>
      </w:tr>
    </w:tbl>
    <w:p w:rsidR="005D49B3" w:rsidRDefault="00E70163" w:rsidP="00941E7A">
      <w:pPr>
        <w:widowControl w:val="0"/>
        <w:suppressAutoHyphens/>
        <w:spacing w:after="0" w:line="240" w:lineRule="auto"/>
        <w:ind w:firstLine="708"/>
        <w:jc w:val="both"/>
        <w:rPr>
          <w:rFonts w:ascii="Times New Roman" w:hAnsi="Times New Roman"/>
          <w:sz w:val="28"/>
          <w:szCs w:val="28"/>
        </w:rPr>
      </w:pPr>
      <w:r w:rsidRPr="000D5FD6">
        <w:rPr>
          <w:rFonts w:ascii="Times New Roman" w:hAnsi="Times New Roman"/>
          <w:sz w:val="28"/>
          <w:szCs w:val="28"/>
        </w:rPr>
        <w:t xml:space="preserve">Например: У группы, выполняющей сборочную работу, за полгода значительно вырос объем работы. Группа постоянно перерабатывает. Рабочая атмосфера и единый дух портится. Какова величина риска вызываемого данной проблемой?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5244"/>
      </w:tblGrid>
      <w:tr w:rsidR="005D49B3" w:rsidTr="0043239F">
        <w:tc>
          <w:tcPr>
            <w:tcW w:w="3936" w:type="dxa"/>
          </w:tcPr>
          <w:p w:rsidR="005D49B3" w:rsidRDefault="005D49B3" w:rsidP="00941E7A">
            <w:pPr>
              <w:widowControl w:val="0"/>
              <w:suppressAutoHyphens/>
              <w:spacing w:after="0" w:line="240" w:lineRule="auto"/>
              <w:jc w:val="both"/>
              <w:rPr>
                <w:rFonts w:ascii="Times New Roman" w:hAnsi="Times New Roman"/>
                <w:sz w:val="28"/>
                <w:szCs w:val="28"/>
              </w:rPr>
            </w:pPr>
            <w:r w:rsidRPr="000D5FD6">
              <w:rPr>
                <w:rFonts w:ascii="Times New Roman" w:hAnsi="Times New Roman"/>
                <w:sz w:val="28"/>
                <w:szCs w:val="28"/>
              </w:rPr>
              <w:t>Фактор опасности:</w:t>
            </w:r>
          </w:p>
        </w:tc>
        <w:tc>
          <w:tcPr>
            <w:tcW w:w="5244" w:type="dxa"/>
          </w:tcPr>
          <w:p w:rsidR="005D49B3" w:rsidRDefault="005D49B3" w:rsidP="00941E7A">
            <w:pPr>
              <w:widowControl w:val="0"/>
              <w:suppressAutoHyphens/>
              <w:spacing w:after="0" w:line="240" w:lineRule="auto"/>
              <w:jc w:val="both"/>
              <w:rPr>
                <w:rFonts w:ascii="Times New Roman" w:hAnsi="Times New Roman"/>
                <w:sz w:val="28"/>
                <w:szCs w:val="28"/>
              </w:rPr>
            </w:pPr>
            <w:r w:rsidRPr="000D5FD6">
              <w:rPr>
                <w:rFonts w:ascii="Times New Roman" w:hAnsi="Times New Roman"/>
                <w:sz w:val="28"/>
                <w:szCs w:val="28"/>
              </w:rPr>
              <w:t>Слишком тяжелые требования и цели.</w:t>
            </w:r>
          </w:p>
        </w:tc>
      </w:tr>
      <w:tr w:rsidR="005D49B3" w:rsidTr="0043239F">
        <w:tc>
          <w:tcPr>
            <w:tcW w:w="3936" w:type="dxa"/>
          </w:tcPr>
          <w:p w:rsidR="005D49B3" w:rsidRDefault="005D49B3" w:rsidP="00941E7A">
            <w:pPr>
              <w:widowControl w:val="0"/>
              <w:suppressAutoHyphens/>
              <w:spacing w:after="0" w:line="240" w:lineRule="auto"/>
              <w:jc w:val="both"/>
              <w:rPr>
                <w:rFonts w:ascii="Times New Roman" w:hAnsi="Times New Roman"/>
                <w:sz w:val="28"/>
                <w:szCs w:val="28"/>
              </w:rPr>
            </w:pPr>
            <w:r w:rsidRPr="000D5FD6">
              <w:rPr>
                <w:rFonts w:ascii="Times New Roman" w:hAnsi="Times New Roman"/>
                <w:sz w:val="28"/>
                <w:szCs w:val="28"/>
              </w:rPr>
              <w:t>Описание опасной ситуации:</w:t>
            </w:r>
          </w:p>
        </w:tc>
        <w:tc>
          <w:tcPr>
            <w:tcW w:w="5244" w:type="dxa"/>
          </w:tcPr>
          <w:p w:rsidR="005D49B3" w:rsidRDefault="005D49B3" w:rsidP="00941E7A">
            <w:pPr>
              <w:widowControl w:val="0"/>
              <w:suppressAutoHyphens/>
              <w:spacing w:after="0" w:line="240" w:lineRule="auto"/>
              <w:jc w:val="both"/>
              <w:rPr>
                <w:rFonts w:ascii="Times New Roman" w:hAnsi="Times New Roman"/>
                <w:sz w:val="28"/>
                <w:szCs w:val="28"/>
              </w:rPr>
            </w:pPr>
            <w:r w:rsidRPr="000D5FD6">
              <w:rPr>
                <w:rFonts w:ascii="Times New Roman" w:hAnsi="Times New Roman"/>
                <w:sz w:val="28"/>
                <w:szCs w:val="28"/>
              </w:rPr>
              <w:t>Работники не способны выполнять объем работы в пределах нормального рабочего времени, имеет место постоянная переработка.</w:t>
            </w:r>
          </w:p>
        </w:tc>
      </w:tr>
      <w:tr w:rsidR="005D49B3" w:rsidTr="0043239F">
        <w:tc>
          <w:tcPr>
            <w:tcW w:w="3936" w:type="dxa"/>
          </w:tcPr>
          <w:p w:rsidR="005D49B3" w:rsidRDefault="005D49B3" w:rsidP="00941E7A">
            <w:pPr>
              <w:widowControl w:val="0"/>
              <w:suppressAutoHyphens/>
              <w:spacing w:after="0" w:line="240" w:lineRule="auto"/>
              <w:jc w:val="both"/>
              <w:rPr>
                <w:rFonts w:ascii="Times New Roman" w:hAnsi="Times New Roman"/>
                <w:sz w:val="28"/>
                <w:szCs w:val="28"/>
              </w:rPr>
            </w:pPr>
            <w:r w:rsidRPr="000D5FD6">
              <w:rPr>
                <w:rFonts w:ascii="Times New Roman" w:hAnsi="Times New Roman"/>
                <w:sz w:val="28"/>
                <w:szCs w:val="28"/>
              </w:rPr>
              <w:t>Последствия:</w:t>
            </w:r>
          </w:p>
        </w:tc>
        <w:tc>
          <w:tcPr>
            <w:tcW w:w="5244" w:type="dxa"/>
          </w:tcPr>
          <w:p w:rsidR="005D49B3" w:rsidRDefault="005D49B3" w:rsidP="00941E7A">
            <w:pPr>
              <w:widowControl w:val="0"/>
              <w:suppressAutoHyphens/>
              <w:spacing w:after="0" w:line="240" w:lineRule="auto"/>
              <w:jc w:val="both"/>
              <w:rPr>
                <w:rFonts w:ascii="Times New Roman" w:hAnsi="Times New Roman"/>
                <w:sz w:val="28"/>
                <w:szCs w:val="28"/>
              </w:rPr>
            </w:pPr>
            <w:r w:rsidRPr="000D5FD6">
              <w:rPr>
                <w:rFonts w:ascii="Times New Roman" w:hAnsi="Times New Roman"/>
                <w:sz w:val="28"/>
                <w:szCs w:val="28"/>
              </w:rPr>
              <w:t>Вредные (спад мотивации труда, плохая атмосфера).</w:t>
            </w:r>
          </w:p>
        </w:tc>
      </w:tr>
      <w:tr w:rsidR="005D49B3" w:rsidTr="0043239F">
        <w:tc>
          <w:tcPr>
            <w:tcW w:w="3936" w:type="dxa"/>
          </w:tcPr>
          <w:p w:rsidR="005D49B3" w:rsidRDefault="005D49B3" w:rsidP="00941E7A">
            <w:pPr>
              <w:widowControl w:val="0"/>
              <w:suppressAutoHyphens/>
              <w:spacing w:after="0" w:line="240" w:lineRule="auto"/>
              <w:jc w:val="both"/>
              <w:rPr>
                <w:rFonts w:ascii="Times New Roman" w:hAnsi="Times New Roman"/>
                <w:sz w:val="28"/>
                <w:szCs w:val="28"/>
              </w:rPr>
            </w:pPr>
            <w:r w:rsidRPr="000D5FD6">
              <w:rPr>
                <w:rFonts w:ascii="Times New Roman" w:hAnsi="Times New Roman"/>
                <w:sz w:val="28"/>
                <w:szCs w:val="28"/>
              </w:rPr>
              <w:t>Вероятность:</w:t>
            </w:r>
          </w:p>
        </w:tc>
        <w:tc>
          <w:tcPr>
            <w:tcW w:w="5244" w:type="dxa"/>
          </w:tcPr>
          <w:p w:rsidR="005D49B3" w:rsidRDefault="005D49B3" w:rsidP="00941E7A">
            <w:pPr>
              <w:widowControl w:val="0"/>
              <w:suppressAutoHyphens/>
              <w:spacing w:after="0" w:line="240" w:lineRule="auto"/>
              <w:jc w:val="both"/>
              <w:rPr>
                <w:rFonts w:ascii="Times New Roman" w:hAnsi="Times New Roman"/>
                <w:sz w:val="28"/>
                <w:szCs w:val="28"/>
              </w:rPr>
            </w:pPr>
            <w:r w:rsidRPr="000D5FD6">
              <w:rPr>
                <w:rFonts w:ascii="Times New Roman" w:hAnsi="Times New Roman"/>
                <w:sz w:val="28"/>
                <w:szCs w:val="28"/>
              </w:rPr>
              <w:t>Средняя (состояние длится 6 месяцев)</w:t>
            </w:r>
          </w:p>
        </w:tc>
      </w:tr>
      <w:tr w:rsidR="005D49B3" w:rsidTr="0043239F">
        <w:tc>
          <w:tcPr>
            <w:tcW w:w="3936" w:type="dxa"/>
          </w:tcPr>
          <w:p w:rsidR="005D49B3" w:rsidRPr="000D5FD6" w:rsidRDefault="005D49B3" w:rsidP="00941E7A">
            <w:pPr>
              <w:widowControl w:val="0"/>
              <w:suppressAutoHyphens/>
              <w:spacing w:after="0" w:line="240" w:lineRule="auto"/>
              <w:jc w:val="both"/>
              <w:rPr>
                <w:rFonts w:ascii="Times New Roman" w:hAnsi="Times New Roman"/>
                <w:sz w:val="28"/>
                <w:szCs w:val="28"/>
              </w:rPr>
            </w:pPr>
            <w:r w:rsidRPr="000D5FD6">
              <w:rPr>
                <w:rFonts w:ascii="Times New Roman" w:hAnsi="Times New Roman"/>
                <w:sz w:val="28"/>
                <w:szCs w:val="28"/>
              </w:rPr>
              <w:t>Уровень риска:</w:t>
            </w:r>
          </w:p>
        </w:tc>
        <w:tc>
          <w:tcPr>
            <w:tcW w:w="5244" w:type="dxa"/>
          </w:tcPr>
          <w:p w:rsidR="005D49B3" w:rsidRPr="000D5FD6" w:rsidRDefault="005D49B3" w:rsidP="00941E7A">
            <w:pPr>
              <w:widowControl w:val="0"/>
              <w:suppressAutoHyphens/>
              <w:spacing w:after="0" w:line="240" w:lineRule="auto"/>
              <w:jc w:val="both"/>
              <w:rPr>
                <w:rFonts w:ascii="Times New Roman" w:hAnsi="Times New Roman"/>
                <w:sz w:val="28"/>
                <w:szCs w:val="28"/>
              </w:rPr>
            </w:pPr>
            <w:r>
              <w:rPr>
                <w:rFonts w:ascii="Times New Roman" w:hAnsi="Times New Roman"/>
                <w:sz w:val="28"/>
                <w:szCs w:val="28"/>
              </w:rPr>
              <w:t>3</w:t>
            </w:r>
          </w:p>
        </w:tc>
      </w:tr>
    </w:tbl>
    <w:p w:rsidR="005D49B3" w:rsidRDefault="005D49B3" w:rsidP="00941E7A">
      <w:pPr>
        <w:widowControl w:val="0"/>
        <w:suppressAutoHyphens/>
        <w:spacing w:after="0" w:line="240" w:lineRule="auto"/>
        <w:jc w:val="both"/>
        <w:rPr>
          <w:rFonts w:ascii="Times New Roman" w:hAnsi="Times New Roman"/>
          <w:sz w:val="28"/>
          <w:szCs w:val="28"/>
        </w:rPr>
      </w:pPr>
    </w:p>
    <w:p w:rsidR="005D49B3" w:rsidRDefault="00E70163" w:rsidP="00941E7A">
      <w:pPr>
        <w:widowControl w:val="0"/>
        <w:suppressAutoHyphens/>
        <w:spacing w:after="0" w:line="240" w:lineRule="auto"/>
        <w:ind w:firstLine="708"/>
        <w:jc w:val="both"/>
        <w:rPr>
          <w:rFonts w:ascii="Times New Roman" w:hAnsi="Times New Roman"/>
          <w:sz w:val="28"/>
          <w:szCs w:val="28"/>
        </w:rPr>
      </w:pPr>
      <w:r w:rsidRPr="0043239F">
        <w:rPr>
          <w:rFonts w:ascii="Times New Roman" w:hAnsi="Times New Roman"/>
          <w:i/>
          <w:sz w:val="28"/>
          <w:szCs w:val="28"/>
        </w:rPr>
        <w:t>Мероприятия по управлению рисками психологических перегрузок</w:t>
      </w:r>
      <w:r w:rsidR="00941E7A">
        <w:rPr>
          <w:rFonts w:ascii="Times New Roman" w:hAnsi="Times New Roman"/>
          <w:sz w:val="28"/>
          <w:szCs w:val="28"/>
        </w:rPr>
        <w:t xml:space="preserve"> </w:t>
      </w:r>
      <w:r w:rsidRPr="000D5FD6">
        <w:rPr>
          <w:rFonts w:ascii="Times New Roman" w:hAnsi="Times New Roman"/>
          <w:sz w:val="28"/>
          <w:szCs w:val="28"/>
        </w:rPr>
        <w:t>Психологическому благополучию можно содействовать, например, с помощью следующих мероприятий:</w:t>
      </w:r>
    </w:p>
    <w:p w:rsidR="0043239F" w:rsidRDefault="00E70163" w:rsidP="00941E7A">
      <w:pPr>
        <w:widowControl w:val="0"/>
        <w:suppressAutoHyphens/>
        <w:spacing w:after="0" w:line="240" w:lineRule="auto"/>
        <w:ind w:firstLine="708"/>
        <w:jc w:val="both"/>
        <w:rPr>
          <w:rFonts w:ascii="Times New Roman" w:hAnsi="Times New Roman"/>
          <w:sz w:val="28"/>
          <w:szCs w:val="28"/>
        </w:rPr>
      </w:pPr>
      <w:r w:rsidRPr="000D5FD6">
        <w:rPr>
          <w:rFonts w:ascii="Times New Roman" w:hAnsi="Times New Roman"/>
          <w:sz w:val="28"/>
          <w:szCs w:val="28"/>
        </w:rPr>
        <w:t xml:space="preserve">1.У всего персонала одинаковый взгляд на цели и задачи общего труда. </w:t>
      </w:r>
    </w:p>
    <w:p w:rsidR="005D49B3" w:rsidRDefault="00E70163" w:rsidP="00941E7A">
      <w:pPr>
        <w:widowControl w:val="0"/>
        <w:suppressAutoHyphens/>
        <w:spacing w:after="0" w:line="240" w:lineRule="auto"/>
        <w:ind w:firstLine="708"/>
        <w:jc w:val="both"/>
        <w:rPr>
          <w:rFonts w:ascii="Times New Roman" w:hAnsi="Times New Roman"/>
          <w:sz w:val="28"/>
          <w:szCs w:val="28"/>
        </w:rPr>
      </w:pPr>
      <w:r w:rsidRPr="000D5FD6">
        <w:rPr>
          <w:rFonts w:ascii="Times New Roman" w:hAnsi="Times New Roman"/>
          <w:sz w:val="28"/>
          <w:szCs w:val="28"/>
        </w:rPr>
        <w:t>2.</w:t>
      </w:r>
      <w:r w:rsidR="0043239F">
        <w:rPr>
          <w:rFonts w:ascii="Times New Roman" w:hAnsi="Times New Roman"/>
          <w:sz w:val="28"/>
          <w:szCs w:val="28"/>
        </w:rPr>
        <w:t xml:space="preserve"> </w:t>
      </w:r>
      <w:r w:rsidRPr="000D5FD6">
        <w:rPr>
          <w:rFonts w:ascii="Times New Roman" w:hAnsi="Times New Roman"/>
          <w:sz w:val="28"/>
          <w:szCs w:val="28"/>
        </w:rPr>
        <w:t>Разделение труда справедливое и четкое.</w:t>
      </w:r>
    </w:p>
    <w:p w:rsidR="005D49B3" w:rsidRDefault="00E70163" w:rsidP="00941E7A">
      <w:pPr>
        <w:widowControl w:val="0"/>
        <w:suppressAutoHyphens/>
        <w:spacing w:after="0" w:line="240" w:lineRule="auto"/>
        <w:ind w:firstLine="708"/>
        <w:jc w:val="both"/>
        <w:rPr>
          <w:rFonts w:ascii="Times New Roman" w:hAnsi="Times New Roman"/>
          <w:sz w:val="28"/>
          <w:szCs w:val="28"/>
        </w:rPr>
      </w:pPr>
      <w:r w:rsidRPr="000D5FD6">
        <w:rPr>
          <w:rFonts w:ascii="Times New Roman" w:hAnsi="Times New Roman"/>
          <w:sz w:val="28"/>
          <w:szCs w:val="28"/>
        </w:rPr>
        <w:t>3.</w:t>
      </w:r>
      <w:r w:rsidR="0043239F">
        <w:rPr>
          <w:rFonts w:ascii="Times New Roman" w:hAnsi="Times New Roman"/>
          <w:sz w:val="28"/>
          <w:szCs w:val="28"/>
        </w:rPr>
        <w:t xml:space="preserve"> </w:t>
      </w:r>
      <w:r w:rsidRPr="000D5FD6">
        <w:rPr>
          <w:rFonts w:ascii="Times New Roman" w:hAnsi="Times New Roman"/>
          <w:sz w:val="28"/>
          <w:szCs w:val="28"/>
        </w:rPr>
        <w:t>Персонал знает свои задачи и ответственность.</w:t>
      </w:r>
    </w:p>
    <w:p w:rsidR="005D49B3" w:rsidRDefault="00E70163" w:rsidP="00941E7A">
      <w:pPr>
        <w:widowControl w:val="0"/>
        <w:suppressAutoHyphens/>
        <w:spacing w:after="0" w:line="240" w:lineRule="auto"/>
        <w:ind w:firstLine="708"/>
        <w:jc w:val="both"/>
        <w:rPr>
          <w:rFonts w:ascii="Times New Roman" w:hAnsi="Times New Roman"/>
          <w:sz w:val="28"/>
          <w:szCs w:val="28"/>
        </w:rPr>
      </w:pPr>
      <w:r w:rsidRPr="000D5FD6">
        <w:rPr>
          <w:rFonts w:ascii="Times New Roman" w:hAnsi="Times New Roman"/>
          <w:sz w:val="28"/>
          <w:szCs w:val="28"/>
        </w:rPr>
        <w:t>4.</w:t>
      </w:r>
      <w:r w:rsidR="0043239F">
        <w:rPr>
          <w:rFonts w:ascii="Times New Roman" w:hAnsi="Times New Roman"/>
          <w:sz w:val="28"/>
          <w:szCs w:val="28"/>
        </w:rPr>
        <w:t xml:space="preserve"> </w:t>
      </w:r>
      <w:r w:rsidRPr="000D5FD6">
        <w:rPr>
          <w:rFonts w:ascii="Times New Roman" w:hAnsi="Times New Roman"/>
          <w:sz w:val="28"/>
          <w:szCs w:val="28"/>
        </w:rPr>
        <w:t>Возможность персонала воздействовать на свой труд.</w:t>
      </w:r>
    </w:p>
    <w:p w:rsidR="005D49B3" w:rsidRDefault="00E70163" w:rsidP="00941E7A">
      <w:pPr>
        <w:widowControl w:val="0"/>
        <w:suppressAutoHyphens/>
        <w:spacing w:after="0" w:line="240" w:lineRule="auto"/>
        <w:ind w:firstLine="708"/>
        <w:jc w:val="both"/>
        <w:rPr>
          <w:rFonts w:ascii="Times New Roman" w:hAnsi="Times New Roman"/>
          <w:sz w:val="28"/>
          <w:szCs w:val="28"/>
        </w:rPr>
      </w:pPr>
      <w:r w:rsidRPr="000D5FD6">
        <w:rPr>
          <w:rFonts w:ascii="Times New Roman" w:hAnsi="Times New Roman"/>
          <w:sz w:val="28"/>
          <w:szCs w:val="28"/>
        </w:rPr>
        <w:t>5.</w:t>
      </w:r>
      <w:r w:rsidR="0043239F">
        <w:rPr>
          <w:rFonts w:ascii="Times New Roman" w:hAnsi="Times New Roman"/>
          <w:sz w:val="28"/>
          <w:szCs w:val="28"/>
        </w:rPr>
        <w:t xml:space="preserve"> </w:t>
      </w:r>
      <w:r w:rsidRPr="000D5FD6">
        <w:rPr>
          <w:rFonts w:ascii="Times New Roman" w:hAnsi="Times New Roman"/>
          <w:sz w:val="28"/>
          <w:szCs w:val="28"/>
        </w:rPr>
        <w:t>Оповещение открытое и разностороннее.</w:t>
      </w:r>
    </w:p>
    <w:p w:rsidR="005D49B3" w:rsidRDefault="00E70163" w:rsidP="00941E7A">
      <w:pPr>
        <w:widowControl w:val="0"/>
        <w:suppressAutoHyphens/>
        <w:spacing w:after="0" w:line="240" w:lineRule="auto"/>
        <w:ind w:firstLine="708"/>
        <w:jc w:val="both"/>
        <w:rPr>
          <w:rFonts w:ascii="Times New Roman" w:hAnsi="Times New Roman"/>
          <w:sz w:val="28"/>
          <w:szCs w:val="28"/>
        </w:rPr>
      </w:pPr>
      <w:r w:rsidRPr="000D5FD6">
        <w:rPr>
          <w:rFonts w:ascii="Times New Roman" w:hAnsi="Times New Roman"/>
          <w:sz w:val="28"/>
          <w:szCs w:val="28"/>
        </w:rPr>
        <w:t>6.</w:t>
      </w:r>
      <w:r w:rsidR="0043239F">
        <w:rPr>
          <w:rFonts w:ascii="Times New Roman" w:hAnsi="Times New Roman"/>
          <w:sz w:val="28"/>
          <w:szCs w:val="28"/>
        </w:rPr>
        <w:t xml:space="preserve"> </w:t>
      </w:r>
      <w:r w:rsidRPr="000D5FD6">
        <w:rPr>
          <w:rFonts w:ascii="Times New Roman" w:hAnsi="Times New Roman"/>
          <w:sz w:val="28"/>
          <w:szCs w:val="28"/>
        </w:rPr>
        <w:t xml:space="preserve">От работы можно получить отдачу и поддержку. </w:t>
      </w:r>
    </w:p>
    <w:p w:rsidR="005D49B3" w:rsidRPr="0043239F" w:rsidRDefault="00E70163" w:rsidP="00941E7A">
      <w:pPr>
        <w:widowControl w:val="0"/>
        <w:suppressAutoHyphens/>
        <w:spacing w:after="0" w:line="240" w:lineRule="auto"/>
        <w:ind w:firstLine="708"/>
        <w:jc w:val="both"/>
        <w:rPr>
          <w:rFonts w:ascii="Times New Roman" w:hAnsi="Times New Roman"/>
          <w:spacing w:val="-2"/>
          <w:sz w:val="28"/>
          <w:szCs w:val="28"/>
        </w:rPr>
      </w:pPr>
      <w:r w:rsidRPr="0043239F">
        <w:rPr>
          <w:rFonts w:ascii="Times New Roman" w:hAnsi="Times New Roman"/>
          <w:spacing w:val="-2"/>
          <w:sz w:val="28"/>
          <w:szCs w:val="28"/>
        </w:rPr>
        <w:t>7.</w:t>
      </w:r>
      <w:r w:rsidR="0043239F" w:rsidRPr="0043239F">
        <w:rPr>
          <w:rFonts w:ascii="Times New Roman" w:hAnsi="Times New Roman"/>
          <w:spacing w:val="-2"/>
          <w:sz w:val="28"/>
          <w:szCs w:val="28"/>
        </w:rPr>
        <w:t xml:space="preserve"> </w:t>
      </w:r>
      <w:r w:rsidRPr="0043239F">
        <w:rPr>
          <w:rFonts w:ascii="Times New Roman" w:hAnsi="Times New Roman"/>
          <w:spacing w:val="-2"/>
          <w:sz w:val="28"/>
          <w:szCs w:val="28"/>
        </w:rPr>
        <w:t xml:space="preserve">Взаимодействие начальства и персонала открытое и доверительное. </w:t>
      </w:r>
    </w:p>
    <w:p w:rsidR="0043239F" w:rsidRDefault="0043239F" w:rsidP="00941E7A">
      <w:pPr>
        <w:widowControl w:val="0"/>
        <w:shd w:val="clear" w:color="auto" w:fill="FFFFFF"/>
        <w:suppressAutoHyphens/>
        <w:spacing w:after="0" w:line="240" w:lineRule="auto"/>
        <w:ind w:left="216"/>
        <w:jc w:val="both"/>
        <w:rPr>
          <w:rFonts w:ascii="Times New Roman" w:hAnsi="Times New Roman"/>
          <w:b/>
          <w:bCs/>
          <w:color w:val="000000"/>
          <w:spacing w:val="-2"/>
          <w:sz w:val="28"/>
          <w:szCs w:val="28"/>
        </w:rPr>
      </w:pPr>
    </w:p>
    <w:p w:rsidR="002C7D2C" w:rsidRPr="00CB0BCB" w:rsidRDefault="002C7D2C" w:rsidP="00941E7A">
      <w:pPr>
        <w:widowControl w:val="0"/>
        <w:shd w:val="clear" w:color="auto" w:fill="FFFFFF"/>
        <w:suppressAutoHyphens/>
        <w:spacing w:after="0" w:line="240" w:lineRule="auto"/>
        <w:jc w:val="center"/>
        <w:rPr>
          <w:rFonts w:ascii="Times New Roman" w:hAnsi="Times New Roman"/>
          <w:b/>
          <w:bCs/>
          <w:color w:val="000000"/>
          <w:spacing w:val="-2"/>
          <w:sz w:val="28"/>
          <w:szCs w:val="28"/>
        </w:rPr>
      </w:pPr>
      <w:r w:rsidRPr="00CB0BCB">
        <w:rPr>
          <w:rFonts w:ascii="Times New Roman" w:hAnsi="Times New Roman"/>
          <w:b/>
          <w:bCs/>
          <w:color w:val="000000"/>
          <w:spacing w:val="-2"/>
          <w:sz w:val="28"/>
          <w:szCs w:val="28"/>
        </w:rPr>
        <w:lastRenderedPageBreak/>
        <w:t>Порядок выполнения работы</w:t>
      </w:r>
    </w:p>
    <w:p w:rsidR="002C7D2C" w:rsidRPr="00CB0BCB" w:rsidRDefault="002C7D2C" w:rsidP="00941E7A">
      <w:pPr>
        <w:widowControl w:val="0"/>
        <w:shd w:val="clear" w:color="auto" w:fill="FFFFFF"/>
        <w:suppressAutoHyphens/>
        <w:spacing w:after="0" w:line="240" w:lineRule="auto"/>
        <w:ind w:firstLine="709"/>
        <w:jc w:val="both"/>
        <w:rPr>
          <w:rFonts w:ascii="Times New Roman" w:hAnsi="Times New Roman"/>
          <w:bCs/>
          <w:color w:val="000000"/>
          <w:spacing w:val="-2"/>
          <w:sz w:val="28"/>
          <w:szCs w:val="28"/>
        </w:rPr>
      </w:pPr>
      <w:r w:rsidRPr="00CB0BCB">
        <w:rPr>
          <w:rFonts w:ascii="Times New Roman" w:hAnsi="Times New Roman"/>
          <w:bCs/>
          <w:color w:val="000000"/>
          <w:spacing w:val="-2"/>
          <w:sz w:val="28"/>
          <w:szCs w:val="28"/>
        </w:rPr>
        <w:t>1. Внима</w:t>
      </w:r>
      <w:r>
        <w:rPr>
          <w:rFonts w:ascii="Times New Roman" w:hAnsi="Times New Roman"/>
          <w:bCs/>
          <w:color w:val="000000"/>
          <w:spacing w:val="-2"/>
          <w:sz w:val="28"/>
          <w:szCs w:val="28"/>
        </w:rPr>
        <w:t>тельно изучите методики оценки рисков</w:t>
      </w:r>
    </w:p>
    <w:p w:rsidR="00797869" w:rsidRDefault="002C7D2C" w:rsidP="00941E7A">
      <w:pPr>
        <w:widowControl w:val="0"/>
        <w:suppressAutoHyphens/>
        <w:spacing w:after="0" w:line="240" w:lineRule="auto"/>
        <w:ind w:firstLine="709"/>
        <w:jc w:val="both"/>
        <w:rPr>
          <w:rFonts w:ascii="Times New Roman" w:hAnsi="Times New Roman" w:cs="Times New Roman"/>
          <w:i/>
          <w:sz w:val="28"/>
          <w:szCs w:val="28"/>
        </w:rPr>
      </w:pPr>
      <w:r w:rsidRPr="00CB0BCB">
        <w:rPr>
          <w:rFonts w:ascii="Times New Roman" w:hAnsi="Times New Roman"/>
          <w:bCs/>
          <w:color w:val="000000"/>
          <w:spacing w:val="-2"/>
          <w:sz w:val="28"/>
          <w:szCs w:val="28"/>
        </w:rPr>
        <w:t>2. Выполните</w:t>
      </w:r>
      <w:r w:rsidR="00941E7A">
        <w:rPr>
          <w:rFonts w:ascii="Times New Roman" w:hAnsi="Times New Roman"/>
          <w:bCs/>
          <w:color w:val="000000"/>
          <w:spacing w:val="-2"/>
          <w:sz w:val="28"/>
          <w:szCs w:val="28"/>
        </w:rPr>
        <w:t xml:space="preserve"> </w:t>
      </w:r>
      <w:r>
        <w:rPr>
          <w:rFonts w:ascii="Times New Roman" w:hAnsi="Times New Roman"/>
          <w:bCs/>
          <w:color w:val="000000"/>
          <w:spacing w:val="-2"/>
          <w:sz w:val="28"/>
          <w:szCs w:val="28"/>
        </w:rPr>
        <w:t>определение рисков при проведении опасных работ</w:t>
      </w:r>
      <w:r w:rsidR="00941E7A">
        <w:rPr>
          <w:rFonts w:ascii="Times New Roman" w:hAnsi="Times New Roman"/>
          <w:bCs/>
          <w:color w:val="000000"/>
          <w:spacing w:val="-2"/>
          <w:sz w:val="28"/>
          <w:szCs w:val="28"/>
        </w:rPr>
        <w:t xml:space="preserve"> </w:t>
      </w:r>
      <w:r>
        <w:rPr>
          <w:rFonts w:ascii="Times New Roman" w:hAnsi="Times New Roman"/>
          <w:bCs/>
          <w:color w:val="000000"/>
          <w:spacing w:val="-2"/>
          <w:sz w:val="28"/>
          <w:szCs w:val="28"/>
        </w:rPr>
        <w:t>на судах согласно прилагаемому списку</w:t>
      </w:r>
    </w:p>
    <w:p w:rsidR="002C7D2C" w:rsidRPr="00797869" w:rsidRDefault="0043239F" w:rsidP="00941E7A">
      <w:pPr>
        <w:widowControl w:val="0"/>
        <w:suppressAutoHyphens/>
        <w:spacing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 xml:space="preserve">3. </w:t>
      </w:r>
      <w:r w:rsidR="002C7D2C" w:rsidRPr="00797869">
        <w:rPr>
          <w:rFonts w:ascii="Times New Roman" w:hAnsi="Times New Roman" w:cs="Times New Roman"/>
          <w:sz w:val="28"/>
          <w:szCs w:val="28"/>
        </w:rPr>
        <w:t>Заполнить таблицу факторов риска и сделать выводы по ликвидации или снижению значимых рисков на основании составления п</w:t>
      </w:r>
      <w:r>
        <w:rPr>
          <w:rFonts w:ascii="Times New Roman" w:hAnsi="Times New Roman" w:cs="Times New Roman"/>
          <w:sz w:val="28"/>
          <w:szCs w:val="28"/>
        </w:rPr>
        <w:t>рофиля риска (табл. 1</w:t>
      </w:r>
      <w:r w:rsidR="00D1068E">
        <w:rPr>
          <w:rFonts w:ascii="Times New Roman" w:hAnsi="Times New Roman" w:cs="Times New Roman"/>
          <w:sz w:val="28"/>
          <w:szCs w:val="28"/>
        </w:rPr>
        <w:t>1</w:t>
      </w:r>
      <w:r>
        <w:rPr>
          <w:rFonts w:ascii="Times New Roman" w:hAnsi="Times New Roman" w:cs="Times New Roman"/>
          <w:sz w:val="28"/>
          <w:szCs w:val="28"/>
        </w:rPr>
        <w:t>).</w:t>
      </w:r>
    </w:p>
    <w:p w:rsidR="00A70BF0" w:rsidRDefault="00A70BF0" w:rsidP="00941E7A">
      <w:pPr>
        <w:widowControl w:val="0"/>
        <w:shd w:val="clear" w:color="auto" w:fill="FFFFFF"/>
        <w:suppressAutoHyphens/>
        <w:spacing w:after="0" w:line="240" w:lineRule="auto"/>
        <w:ind w:left="216" w:right="62"/>
        <w:jc w:val="right"/>
        <w:rPr>
          <w:rFonts w:ascii="Times New Roman" w:hAnsi="Times New Roman"/>
          <w:b/>
          <w:bCs/>
          <w:i/>
          <w:color w:val="000000"/>
          <w:spacing w:val="-2"/>
          <w:sz w:val="24"/>
          <w:szCs w:val="28"/>
        </w:rPr>
      </w:pPr>
    </w:p>
    <w:p w:rsidR="0043239F" w:rsidRPr="00A70BF0" w:rsidRDefault="00D1068E" w:rsidP="00941E7A">
      <w:pPr>
        <w:widowControl w:val="0"/>
        <w:shd w:val="clear" w:color="auto" w:fill="FFFFFF"/>
        <w:suppressAutoHyphens/>
        <w:spacing w:after="0" w:line="240" w:lineRule="auto"/>
        <w:ind w:left="216" w:right="62"/>
        <w:jc w:val="right"/>
        <w:rPr>
          <w:rFonts w:ascii="Times New Roman" w:hAnsi="Times New Roman"/>
          <w:b/>
          <w:bCs/>
          <w:i/>
          <w:color w:val="000000"/>
          <w:spacing w:val="-2"/>
          <w:sz w:val="24"/>
          <w:szCs w:val="28"/>
        </w:rPr>
      </w:pPr>
      <w:r>
        <w:rPr>
          <w:rFonts w:ascii="Times New Roman" w:hAnsi="Times New Roman"/>
          <w:b/>
          <w:bCs/>
          <w:i/>
          <w:color w:val="000000"/>
          <w:spacing w:val="-2"/>
          <w:sz w:val="24"/>
          <w:szCs w:val="28"/>
        </w:rPr>
        <w:t>Таблица 11</w:t>
      </w:r>
    </w:p>
    <w:p w:rsidR="0043239F" w:rsidRPr="0043239F" w:rsidRDefault="0043239F" w:rsidP="00941E7A">
      <w:pPr>
        <w:widowControl w:val="0"/>
        <w:shd w:val="clear" w:color="auto" w:fill="FFFFFF"/>
        <w:suppressAutoHyphens/>
        <w:spacing w:after="120" w:line="240" w:lineRule="auto"/>
        <w:ind w:right="-8"/>
        <w:jc w:val="center"/>
        <w:rPr>
          <w:rFonts w:ascii="Times New Roman" w:hAnsi="Times New Roman"/>
          <w:b/>
          <w:bCs/>
          <w:color w:val="000000"/>
          <w:spacing w:val="-2"/>
          <w:sz w:val="24"/>
          <w:szCs w:val="28"/>
        </w:rPr>
      </w:pPr>
      <w:r w:rsidRPr="0043239F">
        <w:rPr>
          <w:rFonts w:ascii="Times New Roman" w:hAnsi="Times New Roman"/>
          <w:b/>
          <w:bCs/>
          <w:color w:val="000000"/>
          <w:spacing w:val="-2"/>
          <w:sz w:val="24"/>
          <w:szCs w:val="28"/>
        </w:rPr>
        <w:t>Результаты процедуры определения риска</w:t>
      </w:r>
    </w:p>
    <w:tbl>
      <w:tblPr>
        <w:tblStyle w:val="a9"/>
        <w:tblW w:w="0" w:type="auto"/>
        <w:tblInd w:w="216" w:type="dxa"/>
        <w:tblLook w:val="04A0" w:firstRow="1" w:lastRow="0" w:firstColumn="1" w:lastColumn="0" w:noHBand="0" w:noVBand="1"/>
      </w:tblPr>
      <w:tblGrid>
        <w:gridCol w:w="1487"/>
        <w:gridCol w:w="1476"/>
        <w:gridCol w:w="1568"/>
        <w:gridCol w:w="1555"/>
        <w:gridCol w:w="1331"/>
        <w:gridCol w:w="1647"/>
      </w:tblGrid>
      <w:tr w:rsidR="00797869" w:rsidRPr="0043239F" w:rsidTr="005B38AC">
        <w:tc>
          <w:tcPr>
            <w:tcW w:w="1557" w:type="dxa"/>
            <w:vAlign w:val="center"/>
          </w:tcPr>
          <w:p w:rsidR="005B38AC" w:rsidRDefault="00797869" w:rsidP="00941E7A">
            <w:pPr>
              <w:widowControl w:val="0"/>
              <w:suppressAutoHyphens/>
              <w:spacing w:after="0" w:line="240" w:lineRule="auto"/>
              <w:ind w:right="62"/>
              <w:jc w:val="center"/>
              <w:rPr>
                <w:rFonts w:ascii="Times New Roman" w:hAnsi="Times New Roman"/>
                <w:bCs/>
                <w:color w:val="000000"/>
                <w:spacing w:val="-2"/>
                <w:sz w:val="24"/>
                <w:szCs w:val="28"/>
              </w:rPr>
            </w:pPr>
            <w:r w:rsidRPr="0043239F">
              <w:rPr>
                <w:rFonts w:ascii="Times New Roman" w:hAnsi="Times New Roman"/>
                <w:bCs/>
                <w:color w:val="000000"/>
                <w:spacing w:val="-2"/>
                <w:sz w:val="24"/>
                <w:szCs w:val="28"/>
              </w:rPr>
              <w:t xml:space="preserve">Код </w:t>
            </w:r>
          </w:p>
          <w:p w:rsidR="00797869" w:rsidRPr="0043239F" w:rsidRDefault="00797869" w:rsidP="00941E7A">
            <w:pPr>
              <w:widowControl w:val="0"/>
              <w:suppressAutoHyphens/>
              <w:spacing w:after="0" w:line="240" w:lineRule="auto"/>
              <w:ind w:right="62"/>
              <w:jc w:val="center"/>
              <w:rPr>
                <w:rFonts w:ascii="Times New Roman" w:hAnsi="Times New Roman"/>
                <w:bCs/>
                <w:color w:val="000000"/>
                <w:spacing w:val="-2"/>
                <w:sz w:val="24"/>
                <w:szCs w:val="28"/>
              </w:rPr>
            </w:pPr>
            <w:r w:rsidRPr="0043239F">
              <w:rPr>
                <w:rFonts w:ascii="Times New Roman" w:hAnsi="Times New Roman"/>
                <w:bCs/>
                <w:color w:val="000000"/>
                <w:spacing w:val="-2"/>
                <w:sz w:val="24"/>
                <w:szCs w:val="28"/>
              </w:rPr>
              <w:t>опасности</w:t>
            </w:r>
          </w:p>
        </w:tc>
        <w:tc>
          <w:tcPr>
            <w:tcW w:w="1557" w:type="dxa"/>
            <w:vAlign w:val="center"/>
          </w:tcPr>
          <w:p w:rsidR="00797869" w:rsidRPr="0043239F" w:rsidRDefault="00797869" w:rsidP="00941E7A">
            <w:pPr>
              <w:widowControl w:val="0"/>
              <w:suppressAutoHyphens/>
              <w:spacing w:after="0" w:line="240" w:lineRule="auto"/>
              <w:ind w:right="62"/>
              <w:jc w:val="center"/>
              <w:rPr>
                <w:rFonts w:ascii="Times New Roman" w:hAnsi="Times New Roman"/>
                <w:bCs/>
                <w:color w:val="000000"/>
                <w:spacing w:val="-2"/>
                <w:sz w:val="24"/>
                <w:szCs w:val="28"/>
              </w:rPr>
            </w:pPr>
            <w:r w:rsidRPr="0043239F">
              <w:rPr>
                <w:rFonts w:ascii="Times New Roman" w:hAnsi="Times New Roman"/>
                <w:bCs/>
                <w:color w:val="000000"/>
                <w:spacing w:val="-2"/>
                <w:sz w:val="24"/>
                <w:szCs w:val="28"/>
              </w:rPr>
              <w:t>Описание опасной ситуации</w:t>
            </w:r>
          </w:p>
        </w:tc>
        <w:tc>
          <w:tcPr>
            <w:tcW w:w="1557" w:type="dxa"/>
            <w:vAlign w:val="center"/>
          </w:tcPr>
          <w:p w:rsidR="00797869" w:rsidRPr="0043239F" w:rsidRDefault="00797869" w:rsidP="00941E7A">
            <w:pPr>
              <w:widowControl w:val="0"/>
              <w:suppressAutoHyphens/>
              <w:spacing w:after="0" w:line="240" w:lineRule="auto"/>
              <w:ind w:right="62"/>
              <w:jc w:val="center"/>
              <w:rPr>
                <w:rFonts w:ascii="Times New Roman" w:hAnsi="Times New Roman"/>
                <w:bCs/>
                <w:color w:val="000000"/>
                <w:spacing w:val="-2"/>
                <w:sz w:val="24"/>
                <w:szCs w:val="28"/>
              </w:rPr>
            </w:pPr>
            <w:r w:rsidRPr="0043239F">
              <w:rPr>
                <w:rFonts w:ascii="Times New Roman" w:hAnsi="Times New Roman"/>
                <w:bCs/>
                <w:color w:val="000000"/>
                <w:spacing w:val="-2"/>
                <w:sz w:val="24"/>
                <w:szCs w:val="28"/>
              </w:rPr>
              <w:t>Последствия</w:t>
            </w:r>
          </w:p>
        </w:tc>
        <w:tc>
          <w:tcPr>
            <w:tcW w:w="1558" w:type="dxa"/>
            <w:vAlign w:val="center"/>
          </w:tcPr>
          <w:p w:rsidR="00797869" w:rsidRPr="0043239F" w:rsidRDefault="00797869" w:rsidP="00941E7A">
            <w:pPr>
              <w:widowControl w:val="0"/>
              <w:suppressAutoHyphens/>
              <w:spacing w:after="0" w:line="240" w:lineRule="auto"/>
              <w:ind w:right="62"/>
              <w:jc w:val="center"/>
              <w:rPr>
                <w:rFonts w:ascii="Times New Roman" w:hAnsi="Times New Roman"/>
                <w:bCs/>
                <w:color w:val="000000"/>
                <w:spacing w:val="-2"/>
                <w:sz w:val="24"/>
                <w:szCs w:val="28"/>
              </w:rPr>
            </w:pPr>
            <w:r w:rsidRPr="0043239F">
              <w:rPr>
                <w:rFonts w:ascii="Times New Roman" w:hAnsi="Times New Roman"/>
                <w:bCs/>
                <w:color w:val="000000"/>
                <w:spacing w:val="-2"/>
                <w:sz w:val="24"/>
                <w:szCs w:val="28"/>
              </w:rPr>
              <w:t>Вероятность</w:t>
            </w:r>
          </w:p>
        </w:tc>
        <w:tc>
          <w:tcPr>
            <w:tcW w:w="1558" w:type="dxa"/>
            <w:vAlign w:val="center"/>
          </w:tcPr>
          <w:p w:rsidR="00797869" w:rsidRPr="0043239F" w:rsidRDefault="00797869" w:rsidP="00941E7A">
            <w:pPr>
              <w:widowControl w:val="0"/>
              <w:suppressAutoHyphens/>
              <w:spacing w:after="0" w:line="240" w:lineRule="auto"/>
              <w:ind w:right="62"/>
              <w:jc w:val="center"/>
              <w:rPr>
                <w:rFonts w:ascii="Times New Roman" w:hAnsi="Times New Roman"/>
                <w:bCs/>
                <w:color w:val="000000"/>
                <w:spacing w:val="-2"/>
                <w:sz w:val="24"/>
                <w:szCs w:val="28"/>
              </w:rPr>
            </w:pPr>
            <w:r w:rsidRPr="0043239F">
              <w:rPr>
                <w:rFonts w:ascii="Times New Roman" w:hAnsi="Times New Roman"/>
                <w:bCs/>
                <w:color w:val="000000"/>
                <w:spacing w:val="-2"/>
                <w:sz w:val="24"/>
                <w:szCs w:val="28"/>
              </w:rPr>
              <w:t>Риск</w:t>
            </w:r>
          </w:p>
        </w:tc>
        <w:tc>
          <w:tcPr>
            <w:tcW w:w="1558" w:type="dxa"/>
            <w:vAlign w:val="center"/>
          </w:tcPr>
          <w:p w:rsidR="00797869" w:rsidRPr="0043239F" w:rsidRDefault="00797869" w:rsidP="00941E7A">
            <w:pPr>
              <w:widowControl w:val="0"/>
              <w:suppressAutoHyphens/>
              <w:spacing w:after="0" w:line="240" w:lineRule="auto"/>
              <w:ind w:right="62"/>
              <w:jc w:val="center"/>
              <w:rPr>
                <w:rFonts w:ascii="Times New Roman" w:hAnsi="Times New Roman"/>
                <w:bCs/>
                <w:color w:val="000000"/>
                <w:spacing w:val="-2"/>
                <w:sz w:val="24"/>
                <w:szCs w:val="28"/>
              </w:rPr>
            </w:pPr>
            <w:r w:rsidRPr="0043239F">
              <w:rPr>
                <w:rFonts w:ascii="Times New Roman" w:hAnsi="Times New Roman"/>
                <w:bCs/>
                <w:color w:val="000000"/>
                <w:spacing w:val="-2"/>
                <w:sz w:val="24"/>
                <w:szCs w:val="28"/>
              </w:rPr>
              <w:t>Мероприятия</w:t>
            </w:r>
          </w:p>
        </w:tc>
      </w:tr>
      <w:tr w:rsidR="00797869" w:rsidRPr="0043239F" w:rsidTr="00797869">
        <w:tc>
          <w:tcPr>
            <w:tcW w:w="1557" w:type="dxa"/>
          </w:tcPr>
          <w:p w:rsidR="00797869" w:rsidRPr="0043239F" w:rsidRDefault="00797869" w:rsidP="00941E7A">
            <w:pPr>
              <w:widowControl w:val="0"/>
              <w:suppressAutoHyphens/>
              <w:spacing w:after="0" w:line="240" w:lineRule="auto"/>
              <w:ind w:right="62"/>
              <w:jc w:val="both"/>
              <w:rPr>
                <w:rFonts w:ascii="Times New Roman" w:hAnsi="Times New Roman"/>
                <w:bCs/>
                <w:color w:val="000000"/>
                <w:spacing w:val="-2"/>
                <w:sz w:val="24"/>
                <w:szCs w:val="28"/>
              </w:rPr>
            </w:pPr>
          </w:p>
        </w:tc>
        <w:tc>
          <w:tcPr>
            <w:tcW w:w="1557" w:type="dxa"/>
          </w:tcPr>
          <w:p w:rsidR="00797869" w:rsidRPr="0043239F" w:rsidRDefault="00797869" w:rsidP="00941E7A">
            <w:pPr>
              <w:widowControl w:val="0"/>
              <w:suppressAutoHyphens/>
              <w:spacing w:after="0" w:line="240" w:lineRule="auto"/>
              <w:ind w:right="62"/>
              <w:jc w:val="both"/>
              <w:rPr>
                <w:rFonts w:ascii="Times New Roman" w:hAnsi="Times New Roman"/>
                <w:bCs/>
                <w:color w:val="000000"/>
                <w:spacing w:val="-2"/>
                <w:sz w:val="24"/>
                <w:szCs w:val="28"/>
              </w:rPr>
            </w:pPr>
          </w:p>
        </w:tc>
        <w:tc>
          <w:tcPr>
            <w:tcW w:w="1557" w:type="dxa"/>
          </w:tcPr>
          <w:p w:rsidR="00797869" w:rsidRPr="0043239F" w:rsidRDefault="00797869" w:rsidP="00941E7A">
            <w:pPr>
              <w:widowControl w:val="0"/>
              <w:suppressAutoHyphens/>
              <w:spacing w:after="0" w:line="240" w:lineRule="auto"/>
              <w:ind w:right="62"/>
              <w:jc w:val="both"/>
              <w:rPr>
                <w:rFonts w:ascii="Times New Roman" w:hAnsi="Times New Roman"/>
                <w:bCs/>
                <w:color w:val="000000"/>
                <w:spacing w:val="-2"/>
                <w:sz w:val="24"/>
                <w:szCs w:val="28"/>
              </w:rPr>
            </w:pPr>
          </w:p>
        </w:tc>
        <w:tc>
          <w:tcPr>
            <w:tcW w:w="1558" w:type="dxa"/>
          </w:tcPr>
          <w:p w:rsidR="00797869" w:rsidRPr="0043239F" w:rsidRDefault="00797869" w:rsidP="00941E7A">
            <w:pPr>
              <w:widowControl w:val="0"/>
              <w:suppressAutoHyphens/>
              <w:spacing w:after="0" w:line="240" w:lineRule="auto"/>
              <w:ind w:right="62"/>
              <w:jc w:val="both"/>
              <w:rPr>
                <w:rFonts w:ascii="Times New Roman" w:hAnsi="Times New Roman"/>
                <w:bCs/>
                <w:color w:val="000000"/>
                <w:spacing w:val="-2"/>
                <w:sz w:val="24"/>
                <w:szCs w:val="28"/>
              </w:rPr>
            </w:pPr>
          </w:p>
        </w:tc>
        <w:tc>
          <w:tcPr>
            <w:tcW w:w="1558" w:type="dxa"/>
          </w:tcPr>
          <w:p w:rsidR="00797869" w:rsidRPr="0043239F" w:rsidRDefault="00797869" w:rsidP="00941E7A">
            <w:pPr>
              <w:widowControl w:val="0"/>
              <w:suppressAutoHyphens/>
              <w:spacing w:after="0" w:line="240" w:lineRule="auto"/>
              <w:ind w:right="62"/>
              <w:jc w:val="both"/>
              <w:rPr>
                <w:rFonts w:ascii="Times New Roman" w:hAnsi="Times New Roman"/>
                <w:bCs/>
                <w:color w:val="000000"/>
                <w:spacing w:val="-2"/>
                <w:sz w:val="24"/>
                <w:szCs w:val="28"/>
              </w:rPr>
            </w:pPr>
          </w:p>
        </w:tc>
        <w:tc>
          <w:tcPr>
            <w:tcW w:w="1558" w:type="dxa"/>
          </w:tcPr>
          <w:p w:rsidR="00797869" w:rsidRPr="0043239F" w:rsidRDefault="00797869" w:rsidP="00941E7A">
            <w:pPr>
              <w:widowControl w:val="0"/>
              <w:suppressAutoHyphens/>
              <w:spacing w:after="0" w:line="240" w:lineRule="auto"/>
              <w:ind w:right="62"/>
              <w:jc w:val="both"/>
              <w:rPr>
                <w:rFonts w:ascii="Times New Roman" w:hAnsi="Times New Roman"/>
                <w:bCs/>
                <w:color w:val="000000"/>
                <w:spacing w:val="-2"/>
                <w:sz w:val="24"/>
                <w:szCs w:val="28"/>
              </w:rPr>
            </w:pPr>
          </w:p>
        </w:tc>
      </w:tr>
      <w:tr w:rsidR="00797869" w:rsidRPr="0043239F" w:rsidTr="00797869">
        <w:tc>
          <w:tcPr>
            <w:tcW w:w="1557" w:type="dxa"/>
          </w:tcPr>
          <w:p w:rsidR="00797869" w:rsidRPr="0043239F" w:rsidRDefault="00797869" w:rsidP="00941E7A">
            <w:pPr>
              <w:widowControl w:val="0"/>
              <w:suppressAutoHyphens/>
              <w:spacing w:after="0" w:line="240" w:lineRule="auto"/>
              <w:ind w:right="62"/>
              <w:jc w:val="both"/>
              <w:rPr>
                <w:rFonts w:ascii="Times New Roman" w:hAnsi="Times New Roman"/>
                <w:bCs/>
                <w:color w:val="000000"/>
                <w:spacing w:val="-2"/>
                <w:sz w:val="24"/>
                <w:szCs w:val="28"/>
              </w:rPr>
            </w:pPr>
          </w:p>
        </w:tc>
        <w:tc>
          <w:tcPr>
            <w:tcW w:w="1557" w:type="dxa"/>
          </w:tcPr>
          <w:p w:rsidR="00797869" w:rsidRPr="0043239F" w:rsidRDefault="00797869" w:rsidP="00941E7A">
            <w:pPr>
              <w:widowControl w:val="0"/>
              <w:suppressAutoHyphens/>
              <w:spacing w:after="0" w:line="240" w:lineRule="auto"/>
              <w:ind w:right="62"/>
              <w:jc w:val="both"/>
              <w:rPr>
                <w:rFonts w:ascii="Times New Roman" w:hAnsi="Times New Roman"/>
                <w:bCs/>
                <w:color w:val="000000"/>
                <w:spacing w:val="-2"/>
                <w:sz w:val="24"/>
                <w:szCs w:val="28"/>
              </w:rPr>
            </w:pPr>
          </w:p>
        </w:tc>
        <w:tc>
          <w:tcPr>
            <w:tcW w:w="1557" w:type="dxa"/>
          </w:tcPr>
          <w:p w:rsidR="00797869" w:rsidRPr="0043239F" w:rsidRDefault="00797869" w:rsidP="00941E7A">
            <w:pPr>
              <w:widowControl w:val="0"/>
              <w:suppressAutoHyphens/>
              <w:spacing w:after="0" w:line="240" w:lineRule="auto"/>
              <w:ind w:right="62"/>
              <w:jc w:val="both"/>
              <w:rPr>
                <w:rFonts w:ascii="Times New Roman" w:hAnsi="Times New Roman"/>
                <w:bCs/>
                <w:color w:val="000000"/>
                <w:spacing w:val="-2"/>
                <w:sz w:val="24"/>
                <w:szCs w:val="28"/>
              </w:rPr>
            </w:pPr>
          </w:p>
        </w:tc>
        <w:tc>
          <w:tcPr>
            <w:tcW w:w="1558" w:type="dxa"/>
          </w:tcPr>
          <w:p w:rsidR="00797869" w:rsidRPr="0043239F" w:rsidRDefault="00797869" w:rsidP="00941E7A">
            <w:pPr>
              <w:widowControl w:val="0"/>
              <w:suppressAutoHyphens/>
              <w:spacing w:after="0" w:line="240" w:lineRule="auto"/>
              <w:ind w:right="62"/>
              <w:jc w:val="both"/>
              <w:rPr>
                <w:rFonts w:ascii="Times New Roman" w:hAnsi="Times New Roman"/>
                <w:bCs/>
                <w:color w:val="000000"/>
                <w:spacing w:val="-2"/>
                <w:sz w:val="24"/>
                <w:szCs w:val="28"/>
              </w:rPr>
            </w:pPr>
          </w:p>
        </w:tc>
        <w:tc>
          <w:tcPr>
            <w:tcW w:w="1558" w:type="dxa"/>
          </w:tcPr>
          <w:p w:rsidR="00797869" w:rsidRPr="0043239F" w:rsidRDefault="00797869" w:rsidP="00941E7A">
            <w:pPr>
              <w:widowControl w:val="0"/>
              <w:suppressAutoHyphens/>
              <w:spacing w:after="0" w:line="240" w:lineRule="auto"/>
              <w:ind w:right="62"/>
              <w:jc w:val="both"/>
              <w:rPr>
                <w:rFonts w:ascii="Times New Roman" w:hAnsi="Times New Roman"/>
                <w:bCs/>
                <w:color w:val="000000"/>
                <w:spacing w:val="-2"/>
                <w:sz w:val="24"/>
                <w:szCs w:val="28"/>
              </w:rPr>
            </w:pPr>
          </w:p>
        </w:tc>
        <w:tc>
          <w:tcPr>
            <w:tcW w:w="1558" w:type="dxa"/>
          </w:tcPr>
          <w:p w:rsidR="00797869" w:rsidRPr="0043239F" w:rsidRDefault="00797869" w:rsidP="00941E7A">
            <w:pPr>
              <w:widowControl w:val="0"/>
              <w:suppressAutoHyphens/>
              <w:spacing w:after="0" w:line="240" w:lineRule="auto"/>
              <w:ind w:right="62"/>
              <w:jc w:val="both"/>
              <w:rPr>
                <w:rFonts w:ascii="Times New Roman" w:hAnsi="Times New Roman"/>
                <w:bCs/>
                <w:color w:val="000000"/>
                <w:spacing w:val="-2"/>
                <w:sz w:val="24"/>
                <w:szCs w:val="28"/>
              </w:rPr>
            </w:pPr>
          </w:p>
        </w:tc>
      </w:tr>
      <w:tr w:rsidR="00797869" w:rsidRPr="0043239F" w:rsidTr="00797869">
        <w:tc>
          <w:tcPr>
            <w:tcW w:w="1557" w:type="dxa"/>
          </w:tcPr>
          <w:p w:rsidR="00797869" w:rsidRPr="0043239F" w:rsidRDefault="00797869" w:rsidP="00941E7A">
            <w:pPr>
              <w:widowControl w:val="0"/>
              <w:suppressAutoHyphens/>
              <w:spacing w:after="0" w:line="240" w:lineRule="auto"/>
              <w:ind w:right="62"/>
              <w:jc w:val="both"/>
              <w:rPr>
                <w:rFonts w:ascii="Times New Roman" w:hAnsi="Times New Roman"/>
                <w:bCs/>
                <w:color w:val="000000"/>
                <w:spacing w:val="-2"/>
                <w:sz w:val="24"/>
                <w:szCs w:val="28"/>
              </w:rPr>
            </w:pPr>
          </w:p>
        </w:tc>
        <w:tc>
          <w:tcPr>
            <w:tcW w:w="1557" w:type="dxa"/>
          </w:tcPr>
          <w:p w:rsidR="00797869" w:rsidRPr="0043239F" w:rsidRDefault="00797869" w:rsidP="00941E7A">
            <w:pPr>
              <w:widowControl w:val="0"/>
              <w:suppressAutoHyphens/>
              <w:spacing w:after="0" w:line="240" w:lineRule="auto"/>
              <w:ind w:right="62"/>
              <w:jc w:val="both"/>
              <w:rPr>
                <w:rFonts w:ascii="Times New Roman" w:hAnsi="Times New Roman"/>
                <w:bCs/>
                <w:color w:val="000000"/>
                <w:spacing w:val="-2"/>
                <w:sz w:val="24"/>
                <w:szCs w:val="28"/>
              </w:rPr>
            </w:pPr>
          </w:p>
        </w:tc>
        <w:tc>
          <w:tcPr>
            <w:tcW w:w="1557" w:type="dxa"/>
          </w:tcPr>
          <w:p w:rsidR="00797869" w:rsidRPr="0043239F" w:rsidRDefault="00797869" w:rsidP="00941E7A">
            <w:pPr>
              <w:widowControl w:val="0"/>
              <w:suppressAutoHyphens/>
              <w:spacing w:after="0" w:line="240" w:lineRule="auto"/>
              <w:ind w:right="62"/>
              <w:jc w:val="both"/>
              <w:rPr>
                <w:rFonts w:ascii="Times New Roman" w:hAnsi="Times New Roman"/>
                <w:bCs/>
                <w:color w:val="000000"/>
                <w:spacing w:val="-2"/>
                <w:sz w:val="24"/>
                <w:szCs w:val="28"/>
              </w:rPr>
            </w:pPr>
          </w:p>
        </w:tc>
        <w:tc>
          <w:tcPr>
            <w:tcW w:w="1558" w:type="dxa"/>
          </w:tcPr>
          <w:p w:rsidR="00797869" w:rsidRPr="0043239F" w:rsidRDefault="00797869" w:rsidP="00941E7A">
            <w:pPr>
              <w:widowControl w:val="0"/>
              <w:suppressAutoHyphens/>
              <w:spacing w:after="0" w:line="240" w:lineRule="auto"/>
              <w:ind w:right="62"/>
              <w:jc w:val="both"/>
              <w:rPr>
                <w:rFonts w:ascii="Times New Roman" w:hAnsi="Times New Roman"/>
                <w:bCs/>
                <w:color w:val="000000"/>
                <w:spacing w:val="-2"/>
                <w:sz w:val="24"/>
                <w:szCs w:val="28"/>
              </w:rPr>
            </w:pPr>
          </w:p>
        </w:tc>
        <w:tc>
          <w:tcPr>
            <w:tcW w:w="1558" w:type="dxa"/>
          </w:tcPr>
          <w:p w:rsidR="00797869" w:rsidRPr="0043239F" w:rsidRDefault="00797869" w:rsidP="00941E7A">
            <w:pPr>
              <w:widowControl w:val="0"/>
              <w:suppressAutoHyphens/>
              <w:spacing w:after="0" w:line="240" w:lineRule="auto"/>
              <w:ind w:right="62"/>
              <w:jc w:val="both"/>
              <w:rPr>
                <w:rFonts w:ascii="Times New Roman" w:hAnsi="Times New Roman"/>
                <w:bCs/>
                <w:color w:val="000000"/>
                <w:spacing w:val="-2"/>
                <w:sz w:val="24"/>
                <w:szCs w:val="28"/>
              </w:rPr>
            </w:pPr>
          </w:p>
        </w:tc>
        <w:tc>
          <w:tcPr>
            <w:tcW w:w="1558" w:type="dxa"/>
          </w:tcPr>
          <w:p w:rsidR="00797869" w:rsidRPr="0043239F" w:rsidRDefault="00797869" w:rsidP="00941E7A">
            <w:pPr>
              <w:widowControl w:val="0"/>
              <w:suppressAutoHyphens/>
              <w:spacing w:after="0" w:line="240" w:lineRule="auto"/>
              <w:ind w:right="62"/>
              <w:jc w:val="both"/>
              <w:rPr>
                <w:rFonts w:ascii="Times New Roman" w:hAnsi="Times New Roman"/>
                <w:bCs/>
                <w:color w:val="000000"/>
                <w:spacing w:val="-2"/>
                <w:sz w:val="24"/>
                <w:szCs w:val="28"/>
              </w:rPr>
            </w:pPr>
          </w:p>
        </w:tc>
      </w:tr>
      <w:tr w:rsidR="00797869" w:rsidRPr="0043239F" w:rsidTr="00797869">
        <w:tc>
          <w:tcPr>
            <w:tcW w:w="1557" w:type="dxa"/>
          </w:tcPr>
          <w:p w:rsidR="00797869" w:rsidRPr="0043239F" w:rsidRDefault="00797869" w:rsidP="00941E7A">
            <w:pPr>
              <w:widowControl w:val="0"/>
              <w:suppressAutoHyphens/>
              <w:spacing w:after="0" w:line="240" w:lineRule="auto"/>
              <w:ind w:right="62"/>
              <w:jc w:val="both"/>
              <w:rPr>
                <w:rFonts w:ascii="Times New Roman" w:hAnsi="Times New Roman"/>
                <w:bCs/>
                <w:color w:val="000000"/>
                <w:spacing w:val="-2"/>
                <w:sz w:val="24"/>
                <w:szCs w:val="28"/>
              </w:rPr>
            </w:pPr>
          </w:p>
        </w:tc>
        <w:tc>
          <w:tcPr>
            <w:tcW w:w="1557" w:type="dxa"/>
          </w:tcPr>
          <w:p w:rsidR="00797869" w:rsidRPr="0043239F" w:rsidRDefault="00797869" w:rsidP="00941E7A">
            <w:pPr>
              <w:widowControl w:val="0"/>
              <w:suppressAutoHyphens/>
              <w:spacing w:after="0" w:line="240" w:lineRule="auto"/>
              <w:ind w:right="62"/>
              <w:jc w:val="both"/>
              <w:rPr>
                <w:rFonts w:ascii="Times New Roman" w:hAnsi="Times New Roman"/>
                <w:bCs/>
                <w:color w:val="000000"/>
                <w:spacing w:val="-2"/>
                <w:sz w:val="24"/>
                <w:szCs w:val="28"/>
              </w:rPr>
            </w:pPr>
          </w:p>
        </w:tc>
        <w:tc>
          <w:tcPr>
            <w:tcW w:w="1557" w:type="dxa"/>
          </w:tcPr>
          <w:p w:rsidR="00797869" w:rsidRPr="0043239F" w:rsidRDefault="00797869" w:rsidP="00941E7A">
            <w:pPr>
              <w:widowControl w:val="0"/>
              <w:suppressAutoHyphens/>
              <w:spacing w:after="0" w:line="240" w:lineRule="auto"/>
              <w:ind w:right="62"/>
              <w:jc w:val="both"/>
              <w:rPr>
                <w:rFonts w:ascii="Times New Roman" w:hAnsi="Times New Roman"/>
                <w:bCs/>
                <w:color w:val="000000"/>
                <w:spacing w:val="-2"/>
                <w:sz w:val="24"/>
                <w:szCs w:val="28"/>
              </w:rPr>
            </w:pPr>
          </w:p>
        </w:tc>
        <w:tc>
          <w:tcPr>
            <w:tcW w:w="1558" w:type="dxa"/>
          </w:tcPr>
          <w:p w:rsidR="00797869" w:rsidRPr="0043239F" w:rsidRDefault="00797869" w:rsidP="00941E7A">
            <w:pPr>
              <w:widowControl w:val="0"/>
              <w:suppressAutoHyphens/>
              <w:spacing w:after="0" w:line="240" w:lineRule="auto"/>
              <w:ind w:right="62"/>
              <w:jc w:val="both"/>
              <w:rPr>
                <w:rFonts w:ascii="Times New Roman" w:hAnsi="Times New Roman"/>
                <w:bCs/>
                <w:color w:val="000000"/>
                <w:spacing w:val="-2"/>
                <w:sz w:val="24"/>
                <w:szCs w:val="28"/>
              </w:rPr>
            </w:pPr>
          </w:p>
        </w:tc>
        <w:tc>
          <w:tcPr>
            <w:tcW w:w="1558" w:type="dxa"/>
          </w:tcPr>
          <w:p w:rsidR="00797869" w:rsidRPr="0043239F" w:rsidRDefault="00797869" w:rsidP="00941E7A">
            <w:pPr>
              <w:widowControl w:val="0"/>
              <w:suppressAutoHyphens/>
              <w:spacing w:after="0" w:line="240" w:lineRule="auto"/>
              <w:ind w:right="62"/>
              <w:jc w:val="both"/>
              <w:rPr>
                <w:rFonts w:ascii="Times New Roman" w:hAnsi="Times New Roman"/>
                <w:bCs/>
                <w:color w:val="000000"/>
                <w:spacing w:val="-2"/>
                <w:sz w:val="24"/>
                <w:szCs w:val="28"/>
              </w:rPr>
            </w:pPr>
          </w:p>
        </w:tc>
        <w:tc>
          <w:tcPr>
            <w:tcW w:w="1558" w:type="dxa"/>
          </w:tcPr>
          <w:p w:rsidR="00797869" w:rsidRPr="0043239F" w:rsidRDefault="00797869" w:rsidP="00941E7A">
            <w:pPr>
              <w:widowControl w:val="0"/>
              <w:suppressAutoHyphens/>
              <w:spacing w:after="0" w:line="240" w:lineRule="auto"/>
              <w:ind w:right="62"/>
              <w:jc w:val="both"/>
              <w:rPr>
                <w:rFonts w:ascii="Times New Roman" w:hAnsi="Times New Roman"/>
                <w:bCs/>
                <w:color w:val="000000"/>
                <w:spacing w:val="-2"/>
                <w:sz w:val="24"/>
                <w:szCs w:val="28"/>
              </w:rPr>
            </w:pPr>
          </w:p>
        </w:tc>
      </w:tr>
    </w:tbl>
    <w:p w:rsidR="00D1068E" w:rsidRDefault="00D1068E" w:rsidP="00941E7A">
      <w:pPr>
        <w:widowControl w:val="0"/>
        <w:suppressAutoHyphens/>
        <w:spacing w:after="0" w:line="240" w:lineRule="auto"/>
        <w:ind w:firstLine="709"/>
        <w:jc w:val="both"/>
        <w:rPr>
          <w:rFonts w:ascii="Times New Roman" w:hAnsi="Times New Roman" w:cs="Times New Roman"/>
          <w:sz w:val="28"/>
          <w:szCs w:val="28"/>
        </w:rPr>
      </w:pPr>
    </w:p>
    <w:p w:rsidR="002C7D2C" w:rsidRPr="0043239F" w:rsidRDefault="0043239F" w:rsidP="00941E7A">
      <w:pPr>
        <w:widowControl w:val="0"/>
        <w:suppressAutoHyphens/>
        <w:spacing w:after="0" w:line="240" w:lineRule="auto"/>
        <w:ind w:firstLine="709"/>
        <w:jc w:val="both"/>
        <w:rPr>
          <w:rFonts w:ascii="Times New Roman" w:hAnsi="Times New Roman" w:cs="Times New Roman"/>
          <w:sz w:val="28"/>
          <w:szCs w:val="28"/>
        </w:rPr>
      </w:pPr>
      <w:r w:rsidRPr="0043239F">
        <w:rPr>
          <w:rFonts w:ascii="Times New Roman" w:hAnsi="Times New Roman" w:cs="Times New Roman"/>
          <w:sz w:val="28"/>
          <w:szCs w:val="28"/>
        </w:rPr>
        <w:t xml:space="preserve">4. </w:t>
      </w:r>
      <w:r w:rsidR="00797869" w:rsidRPr="0043239F">
        <w:rPr>
          <w:rFonts w:ascii="Times New Roman" w:hAnsi="Times New Roman" w:cs="Times New Roman"/>
          <w:sz w:val="28"/>
          <w:szCs w:val="28"/>
        </w:rPr>
        <w:t>Подготов</w:t>
      </w:r>
      <w:r w:rsidR="002C7D2C" w:rsidRPr="0043239F">
        <w:rPr>
          <w:rFonts w:ascii="Times New Roman" w:hAnsi="Times New Roman" w:cs="Times New Roman"/>
          <w:sz w:val="28"/>
          <w:szCs w:val="28"/>
        </w:rPr>
        <w:t>ьте отчет.</w:t>
      </w:r>
    </w:p>
    <w:p w:rsidR="002C7D2C" w:rsidRPr="0043239F" w:rsidRDefault="00797869" w:rsidP="00941E7A">
      <w:pPr>
        <w:widowControl w:val="0"/>
        <w:suppressAutoHyphens/>
        <w:spacing w:after="0" w:line="240" w:lineRule="auto"/>
        <w:jc w:val="both"/>
        <w:rPr>
          <w:rFonts w:ascii="Times New Roman" w:hAnsi="Times New Roman"/>
          <w:i/>
          <w:sz w:val="28"/>
          <w:szCs w:val="28"/>
        </w:rPr>
      </w:pPr>
      <w:r w:rsidRPr="0043239F">
        <w:rPr>
          <w:rFonts w:ascii="Times New Roman" w:hAnsi="Times New Roman"/>
          <w:b/>
          <w:bCs/>
          <w:i/>
          <w:color w:val="000000"/>
          <w:spacing w:val="-2"/>
          <w:sz w:val="28"/>
          <w:szCs w:val="28"/>
        </w:rPr>
        <w:t>Виды работ на судах</w:t>
      </w:r>
    </w:p>
    <w:p w:rsidR="002C7D2C"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1. Работы, выполняемые на высоте.</w:t>
      </w:r>
    </w:p>
    <w:p w:rsidR="002C7D2C"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 xml:space="preserve">2. Работы в помещениях с недостатком кислорода или наличием вредных газов и паров, выполняемые с использованием изолирующих аппаратов или шланговых противогазов с механической подачей воздуха. </w:t>
      </w:r>
    </w:p>
    <w:p w:rsidR="002C7D2C"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 xml:space="preserve">3. Работы, связанные с нахождением в плохо вентилируемых закрытых помещениях, колодцах, тоннелях, работы по проверке воздушной среды при вскрытии трюмов с различными (окисляющимися или токсичными) грузами. Работа в изолирующих СИЗ. </w:t>
      </w:r>
    </w:p>
    <w:p w:rsidR="002C7D2C"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 xml:space="preserve">4. Работы в междудонных отсеках, балластных, топливных, масляных танках, емкостях для хранения пресной воды. </w:t>
      </w:r>
    </w:p>
    <w:p w:rsidR="002C7D2C"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 xml:space="preserve">5. Работы по погрузке-выгрузке грузов, грузовые работы в трюмах, во льдах берегового припая, работы по транспортировке грузов на необорудованный берег, управлению краном, лебедкой. </w:t>
      </w:r>
    </w:p>
    <w:p w:rsidR="002C7D2C"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6. Работы по проверке крепления грузов в трюме и на палубе.</w:t>
      </w:r>
    </w:p>
    <w:p w:rsidR="002C7D2C"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 xml:space="preserve">7. Все работы по проверке крепления контейнеров, снятию креплений, ремонту контейнеров на уровне 2-го яруса и выше, работы по очистке контейнеров ото льда и снега. </w:t>
      </w:r>
    </w:p>
    <w:p w:rsidR="002C7D2C"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 xml:space="preserve">8. Установка и снятие </w:t>
      </w:r>
      <w:proofErr w:type="spellStart"/>
      <w:r w:rsidRPr="000D5FD6">
        <w:rPr>
          <w:rFonts w:ascii="Times New Roman" w:hAnsi="Times New Roman"/>
          <w:sz w:val="28"/>
          <w:szCs w:val="28"/>
        </w:rPr>
        <w:t>шифтингбордсов</w:t>
      </w:r>
      <w:proofErr w:type="spellEnd"/>
      <w:r w:rsidRPr="000D5FD6">
        <w:rPr>
          <w:rFonts w:ascii="Times New Roman" w:hAnsi="Times New Roman"/>
          <w:sz w:val="28"/>
          <w:szCs w:val="28"/>
        </w:rPr>
        <w:t>.</w:t>
      </w:r>
    </w:p>
    <w:p w:rsidR="002C7D2C"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 xml:space="preserve">9. Швартовные работы при ветре и волнении, в открытом море, при обледенении палубы, при прохождении шлюзов, пересадка людей в открытом море, рейдовые пассажирские операции. </w:t>
      </w:r>
    </w:p>
    <w:p w:rsidR="002C7D2C"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10. Работы по заводке и отдаче буксирного троса (</w:t>
      </w:r>
      <w:r w:rsidR="0043239F">
        <w:rPr>
          <w:rFonts w:ascii="Times New Roman" w:hAnsi="Times New Roman"/>
          <w:sz w:val="28"/>
          <w:szCs w:val="28"/>
        </w:rPr>
        <w:t>«</w:t>
      </w:r>
      <w:r w:rsidRPr="000D5FD6">
        <w:rPr>
          <w:rFonts w:ascii="Times New Roman" w:hAnsi="Times New Roman"/>
          <w:sz w:val="28"/>
          <w:szCs w:val="28"/>
        </w:rPr>
        <w:t>усов</w:t>
      </w:r>
      <w:r w:rsidR="0043239F">
        <w:rPr>
          <w:rFonts w:ascii="Times New Roman" w:hAnsi="Times New Roman"/>
          <w:sz w:val="28"/>
          <w:szCs w:val="28"/>
        </w:rPr>
        <w:t>»</w:t>
      </w:r>
      <w:r w:rsidRPr="000D5FD6">
        <w:rPr>
          <w:rFonts w:ascii="Times New Roman" w:hAnsi="Times New Roman"/>
          <w:sz w:val="28"/>
          <w:szCs w:val="28"/>
        </w:rPr>
        <w:t xml:space="preserve"> при ледовой проводке). </w:t>
      </w:r>
    </w:p>
    <w:p w:rsidR="002C7D2C"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11. Работы по спуску и подъему катеров и шлюпок, посадке в них и высадке людей.</w:t>
      </w:r>
    </w:p>
    <w:p w:rsidR="002C7D2C"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lastRenderedPageBreak/>
        <w:t xml:space="preserve">12. Ручные работы по установке забортного трапа. </w:t>
      </w:r>
    </w:p>
    <w:p w:rsidR="002C7D2C"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13. Работы, связанные с приемом лоцмана в сложных метеорологических условиях.</w:t>
      </w:r>
    </w:p>
    <w:p w:rsidR="002C7D2C" w:rsidRPr="0043239F" w:rsidRDefault="00E70163" w:rsidP="00941E7A">
      <w:pPr>
        <w:widowControl w:val="0"/>
        <w:suppressAutoHyphens/>
        <w:spacing w:after="0" w:line="240" w:lineRule="auto"/>
        <w:ind w:firstLine="709"/>
        <w:jc w:val="both"/>
        <w:rPr>
          <w:rFonts w:ascii="Times New Roman" w:hAnsi="Times New Roman"/>
          <w:spacing w:val="-4"/>
          <w:sz w:val="28"/>
          <w:szCs w:val="28"/>
        </w:rPr>
      </w:pPr>
      <w:r w:rsidRPr="0043239F">
        <w:rPr>
          <w:rFonts w:ascii="Times New Roman" w:hAnsi="Times New Roman"/>
          <w:spacing w:val="-4"/>
          <w:sz w:val="28"/>
          <w:szCs w:val="28"/>
        </w:rPr>
        <w:t xml:space="preserve">14. Работы, связанные с фумигацией или приходом на судно после нее. </w:t>
      </w:r>
    </w:p>
    <w:p w:rsidR="002C7D2C"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 xml:space="preserve">15. Ручная транспортировка по судну баллонов со сжатыми газами, емкостей с агрессивными жидкостями. </w:t>
      </w:r>
    </w:p>
    <w:p w:rsidR="002C7D2C"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16. Электро- и газосварочные, огневые работы (за исключением сварочных работ в специально оборудованных помещениях).</w:t>
      </w:r>
    </w:p>
    <w:p w:rsidR="002C7D2C"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 xml:space="preserve">17. Работы, связанные с предъявлением Регистру узлов, механизмов, грузоподъемных средств, шлюпочных устройств после ремонта. </w:t>
      </w:r>
    </w:p>
    <w:p w:rsidR="002C7D2C"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 xml:space="preserve">18. Работы по подготовке, вооружению и разоружению тяжеловесного грузоподъемного устройства. </w:t>
      </w:r>
    </w:p>
    <w:p w:rsidR="002C7D2C"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19. Работы с переносными электроинструментом и светильниками с питанием от стационарной электросети.</w:t>
      </w:r>
    </w:p>
    <w:p w:rsidR="002C7D2C"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20. Работы с</w:t>
      </w:r>
      <w:r w:rsidR="002C7D2C">
        <w:rPr>
          <w:rFonts w:ascii="Times New Roman" w:hAnsi="Times New Roman"/>
          <w:sz w:val="28"/>
          <w:szCs w:val="28"/>
        </w:rPr>
        <w:t xml:space="preserve"> пиротехническими средствами. </w:t>
      </w:r>
    </w:p>
    <w:p w:rsidR="002C7D2C"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21. Взрывные работы.</w:t>
      </w:r>
    </w:p>
    <w:p w:rsidR="002C7D2C"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 xml:space="preserve">22. Работы по вскрытию и ремонту котлов, котельного оборудования и сосудов под давлением и другого подобного оборудования. </w:t>
      </w:r>
    </w:p>
    <w:p w:rsidR="002C7D2C"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 xml:space="preserve">23. Работы в выхлопных трактах главных двигателей, в дымоходах и дымовых трубах котлов. </w:t>
      </w:r>
    </w:p>
    <w:p w:rsidR="002C7D2C"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24. Работы по вскрытию цилиндров главного двигателя и ремонту в условиях плавания, а также все работы (на стоянке и в плавании) в картерах двигателей и в продувочных ресиверах, коллекторах.</w:t>
      </w:r>
    </w:p>
    <w:p w:rsidR="002C7D2C"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25. Работы по вскрытию цилиндров вспомогательных двигателей и ремонту их в условиях плавания.</w:t>
      </w:r>
    </w:p>
    <w:p w:rsidR="002C7D2C"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26. Работы по вскрытию и ремонту турбин, турбозубчатых агрегатов, воздуходувок в условиях плавания.</w:t>
      </w:r>
    </w:p>
    <w:p w:rsidR="002C7D2C"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 xml:space="preserve">27. Работы по ремонту рулевых машин, рулевого привода, </w:t>
      </w:r>
      <w:proofErr w:type="spellStart"/>
      <w:r w:rsidRPr="000D5FD6">
        <w:rPr>
          <w:rFonts w:ascii="Times New Roman" w:hAnsi="Times New Roman"/>
          <w:sz w:val="28"/>
          <w:szCs w:val="28"/>
        </w:rPr>
        <w:t>винторулевого</w:t>
      </w:r>
      <w:proofErr w:type="spellEnd"/>
      <w:r w:rsidRPr="000D5FD6">
        <w:rPr>
          <w:rFonts w:ascii="Times New Roman" w:hAnsi="Times New Roman"/>
          <w:sz w:val="28"/>
          <w:szCs w:val="28"/>
        </w:rPr>
        <w:t xml:space="preserve"> комплекса в условиях плавания. </w:t>
      </w:r>
    </w:p>
    <w:p w:rsidR="002C7D2C"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28. Работы по ремонту холодильного оборудования, по заправке холодильных установок фреоном.</w:t>
      </w:r>
    </w:p>
    <w:p w:rsidR="002C7D2C"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 xml:space="preserve">29. Ремонт и перезарядка систем углекислотного тушения, СЖБ и других систем, утечка из которых может вызвать отравление или кислородное голодание. </w:t>
      </w:r>
    </w:p>
    <w:p w:rsidR="002C7D2C"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30. Ремонтные работы в насосных отделениях танкеров и судов, перевозящих химические грузы наливом, этилированные нефтепродукты.</w:t>
      </w:r>
    </w:p>
    <w:p w:rsidR="002C7D2C"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31. Все ремонтные электро- и радиотехнические работы, выполняемые без снятия напряжения вблизи или на токоведущих частях.</w:t>
      </w:r>
    </w:p>
    <w:p w:rsidR="00C51A00"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32. Все ремонтные работы на электроустановках напряжением 1000</w:t>
      </w:r>
      <w:r w:rsidR="0043239F">
        <w:rPr>
          <w:rFonts w:ascii="Times New Roman" w:hAnsi="Times New Roman"/>
          <w:sz w:val="28"/>
          <w:szCs w:val="28"/>
        </w:rPr>
        <w:t> </w:t>
      </w:r>
      <w:r w:rsidRPr="000D5FD6">
        <w:rPr>
          <w:rFonts w:ascii="Times New Roman" w:hAnsi="Times New Roman"/>
          <w:sz w:val="28"/>
          <w:szCs w:val="28"/>
        </w:rPr>
        <w:t xml:space="preserve">В и выше. </w:t>
      </w:r>
    </w:p>
    <w:p w:rsidR="002C7D2C" w:rsidRPr="00C51A00" w:rsidRDefault="00E70163" w:rsidP="00941E7A">
      <w:pPr>
        <w:widowControl w:val="0"/>
        <w:suppressAutoHyphens/>
        <w:spacing w:after="0" w:line="240" w:lineRule="auto"/>
        <w:ind w:firstLine="709"/>
        <w:jc w:val="both"/>
        <w:rPr>
          <w:rFonts w:ascii="Times New Roman" w:hAnsi="Times New Roman"/>
          <w:spacing w:val="-4"/>
          <w:sz w:val="28"/>
          <w:szCs w:val="28"/>
        </w:rPr>
      </w:pPr>
      <w:r w:rsidRPr="00C51A00">
        <w:rPr>
          <w:rFonts w:ascii="Times New Roman" w:hAnsi="Times New Roman"/>
          <w:spacing w:val="-4"/>
          <w:sz w:val="28"/>
          <w:szCs w:val="28"/>
        </w:rPr>
        <w:t xml:space="preserve">33. Работы с излучателями неионизирующих электромагнитных полей. </w:t>
      </w:r>
    </w:p>
    <w:p w:rsidR="002C7D2C"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 xml:space="preserve">34. Работа с приборами, содержащими радиоактивные источники. </w:t>
      </w:r>
    </w:p>
    <w:p w:rsidR="002C7D2C"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t xml:space="preserve">35. Работы по ремонту механических люковых закрытий и приводов световых люков. </w:t>
      </w:r>
    </w:p>
    <w:p w:rsidR="003303F0" w:rsidRDefault="00E70163" w:rsidP="00941E7A">
      <w:pPr>
        <w:widowControl w:val="0"/>
        <w:suppressAutoHyphens/>
        <w:spacing w:after="0" w:line="240" w:lineRule="auto"/>
        <w:ind w:firstLine="709"/>
        <w:jc w:val="both"/>
        <w:rPr>
          <w:rFonts w:ascii="Times New Roman" w:hAnsi="Times New Roman"/>
          <w:sz w:val="28"/>
          <w:szCs w:val="28"/>
        </w:rPr>
      </w:pPr>
      <w:r w:rsidRPr="000D5FD6">
        <w:rPr>
          <w:rFonts w:ascii="Times New Roman" w:hAnsi="Times New Roman"/>
          <w:sz w:val="28"/>
          <w:szCs w:val="28"/>
        </w:rPr>
        <w:lastRenderedPageBreak/>
        <w:t>36. Покрасочные работы в судовых помещениях, работа по приготовлению красок, работа с растворителями.</w:t>
      </w:r>
    </w:p>
    <w:p w:rsidR="0043239F" w:rsidRDefault="0043239F" w:rsidP="00941E7A">
      <w:pPr>
        <w:widowControl w:val="0"/>
        <w:suppressAutoHyphens/>
        <w:rPr>
          <w:rFonts w:ascii="Times New Roman" w:hAnsi="Times New Roman"/>
          <w:sz w:val="28"/>
          <w:szCs w:val="28"/>
        </w:rPr>
      </w:pPr>
      <w:r>
        <w:rPr>
          <w:rFonts w:ascii="Times New Roman" w:hAnsi="Times New Roman"/>
          <w:sz w:val="28"/>
          <w:szCs w:val="28"/>
        </w:rPr>
        <w:br w:type="page"/>
      </w:r>
    </w:p>
    <w:p w:rsidR="003303F0" w:rsidRPr="003303F0" w:rsidRDefault="003303F0" w:rsidP="00941E7A">
      <w:pPr>
        <w:widowControl w:val="0"/>
        <w:suppressAutoHyphens/>
        <w:spacing w:after="0" w:line="230" w:lineRule="auto"/>
        <w:jc w:val="center"/>
        <w:rPr>
          <w:rFonts w:ascii="Times New Roman" w:hAnsi="Times New Roman" w:cs="Times New Roman"/>
          <w:b/>
          <w:sz w:val="28"/>
          <w:szCs w:val="28"/>
        </w:rPr>
      </w:pPr>
      <w:r w:rsidRPr="003303F0">
        <w:rPr>
          <w:rFonts w:ascii="Times New Roman" w:hAnsi="Times New Roman" w:cs="Times New Roman"/>
          <w:b/>
          <w:sz w:val="28"/>
          <w:szCs w:val="28"/>
        </w:rPr>
        <w:lastRenderedPageBreak/>
        <w:t>Практическая работа</w:t>
      </w:r>
      <w:r w:rsidR="00695826">
        <w:rPr>
          <w:rFonts w:ascii="Times New Roman" w:hAnsi="Times New Roman" w:cs="Times New Roman"/>
          <w:b/>
          <w:sz w:val="28"/>
          <w:szCs w:val="28"/>
        </w:rPr>
        <w:t xml:space="preserve"> 6</w:t>
      </w:r>
    </w:p>
    <w:p w:rsidR="00D67D60" w:rsidRDefault="003303F0" w:rsidP="00941E7A">
      <w:pPr>
        <w:widowControl w:val="0"/>
        <w:suppressAutoHyphens/>
        <w:spacing w:after="0" w:line="230" w:lineRule="auto"/>
        <w:jc w:val="center"/>
        <w:rPr>
          <w:rFonts w:ascii="Times New Roman" w:hAnsi="Times New Roman" w:cs="Times New Roman"/>
          <w:b/>
          <w:color w:val="000000"/>
          <w:sz w:val="32"/>
          <w:szCs w:val="28"/>
          <w:lang w:eastAsia="ru-RU" w:bidi="ru-RU"/>
        </w:rPr>
      </w:pPr>
      <w:r w:rsidRPr="0043239F">
        <w:rPr>
          <w:rFonts w:ascii="Times New Roman" w:hAnsi="Times New Roman" w:cs="Times New Roman"/>
          <w:b/>
          <w:color w:val="000000"/>
          <w:sz w:val="32"/>
          <w:szCs w:val="28"/>
          <w:lang w:eastAsia="ru-RU" w:bidi="ru-RU"/>
        </w:rPr>
        <w:t>Расч</w:t>
      </w:r>
      <w:r w:rsidR="00295A62">
        <w:rPr>
          <w:rFonts w:ascii="Times New Roman" w:hAnsi="Times New Roman" w:cs="Times New Roman"/>
          <w:b/>
          <w:color w:val="000000"/>
          <w:sz w:val="32"/>
          <w:szCs w:val="28"/>
          <w:lang w:eastAsia="ru-RU" w:bidi="ru-RU"/>
        </w:rPr>
        <w:t>е</w:t>
      </w:r>
      <w:r w:rsidRPr="0043239F">
        <w:rPr>
          <w:rFonts w:ascii="Times New Roman" w:hAnsi="Times New Roman" w:cs="Times New Roman"/>
          <w:b/>
          <w:color w:val="000000"/>
          <w:sz w:val="32"/>
          <w:szCs w:val="28"/>
          <w:lang w:eastAsia="ru-RU" w:bidi="ru-RU"/>
        </w:rPr>
        <w:t xml:space="preserve">т величины риска и времени ожидаемого </w:t>
      </w:r>
    </w:p>
    <w:p w:rsidR="00D67D60" w:rsidRDefault="003303F0" w:rsidP="00941E7A">
      <w:pPr>
        <w:widowControl w:val="0"/>
        <w:suppressAutoHyphens/>
        <w:spacing w:after="0" w:line="230" w:lineRule="auto"/>
        <w:jc w:val="center"/>
        <w:rPr>
          <w:rFonts w:ascii="Times New Roman" w:hAnsi="Times New Roman" w:cs="Times New Roman"/>
          <w:b/>
          <w:color w:val="000000"/>
          <w:sz w:val="32"/>
          <w:szCs w:val="28"/>
          <w:lang w:eastAsia="ru-RU" w:bidi="ru-RU"/>
        </w:rPr>
      </w:pPr>
      <w:r w:rsidRPr="0043239F">
        <w:rPr>
          <w:rFonts w:ascii="Times New Roman" w:hAnsi="Times New Roman" w:cs="Times New Roman"/>
          <w:b/>
          <w:color w:val="000000"/>
          <w:sz w:val="32"/>
          <w:szCs w:val="28"/>
          <w:lang w:eastAsia="ru-RU" w:bidi="ru-RU"/>
        </w:rPr>
        <w:t xml:space="preserve">появления признаков заболевания </w:t>
      </w:r>
    </w:p>
    <w:p w:rsidR="003303F0" w:rsidRDefault="003303F0" w:rsidP="00941E7A">
      <w:pPr>
        <w:widowControl w:val="0"/>
        <w:suppressAutoHyphens/>
        <w:spacing w:after="0" w:line="230" w:lineRule="auto"/>
        <w:jc w:val="center"/>
        <w:rPr>
          <w:rFonts w:ascii="Times New Roman" w:hAnsi="Times New Roman" w:cs="Times New Roman"/>
          <w:b/>
          <w:color w:val="000000"/>
          <w:sz w:val="32"/>
          <w:szCs w:val="28"/>
          <w:lang w:eastAsia="ru-RU" w:bidi="ru-RU"/>
        </w:rPr>
      </w:pPr>
      <w:r w:rsidRPr="0043239F">
        <w:rPr>
          <w:rFonts w:ascii="Times New Roman" w:hAnsi="Times New Roman" w:cs="Times New Roman"/>
          <w:b/>
          <w:color w:val="000000"/>
          <w:sz w:val="32"/>
          <w:szCs w:val="28"/>
          <w:lang w:eastAsia="ru-RU" w:bidi="ru-RU"/>
        </w:rPr>
        <w:t>вибрационной болезнью у работников</w:t>
      </w:r>
    </w:p>
    <w:p w:rsidR="00D67D60" w:rsidRPr="0043239F" w:rsidRDefault="00D67D60" w:rsidP="00941E7A">
      <w:pPr>
        <w:widowControl w:val="0"/>
        <w:suppressAutoHyphens/>
        <w:spacing w:after="0" w:line="230" w:lineRule="auto"/>
        <w:jc w:val="center"/>
        <w:rPr>
          <w:rFonts w:ascii="Times New Roman" w:hAnsi="Times New Roman" w:cs="Times New Roman"/>
          <w:b/>
          <w:sz w:val="32"/>
          <w:szCs w:val="28"/>
        </w:rPr>
      </w:pPr>
    </w:p>
    <w:p w:rsidR="003303F0" w:rsidRDefault="003303F0" w:rsidP="00941E7A">
      <w:pPr>
        <w:widowControl w:val="0"/>
        <w:suppressAutoHyphens/>
        <w:spacing w:after="0" w:line="230" w:lineRule="auto"/>
        <w:ind w:firstLine="709"/>
        <w:jc w:val="both"/>
        <w:rPr>
          <w:rFonts w:ascii="Times New Roman" w:hAnsi="Times New Roman" w:cs="Times New Roman"/>
          <w:i/>
          <w:sz w:val="28"/>
          <w:szCs w:val="28"/>
        </w:rPr>
      </w:pPr>
      <w:r w:rsidRPr="00D67D60">
        <w:rPr>
          <w:rFonts w:ascii="Times New Roman" w:hAnsi="Times New Roman" w:cs="Times New Roman"/>
          <w:b/>
          <w:sz w:val="28"/>
          <w:szCs w:val="28"/>
        </w:rPr>
        <w:t>Цель работы:</w:t>
      </w:r>
      <w:r w:rsidR="00D67D60" w:rsidRPr="00D67D60">
        <w:rPr>
          <w:rFonts w:ascii="Times New Roman" w:hAnsi="Times New Roman" w:cs="Times New Roman"/>
          <w:b/>
          <w:sz w:val="28"/>
          <w:szCs w:val="28"/>
        </w:rPr>
        <w:t xml:space="preserve"> </w:t>
      </w:r>
      <w:r>
        <w:rPr>
          <w:rFonts w:ascii="Times New Roman" w:hAnsi="Times New Roman" w:cs="Times New Roman"/>
          <w:i/>
          <w:sz w:val="28"/>
          <w:szCs w:val="28"/>
        </w:rPr>
        <w:t>освоить методику оценки риска</w:t>
      </w:r>
      <w:r w:rsidR="00941E7A">
        <w:rPr>
          <w:rFonts w:ascii="Times New Roman" w:hAnsi="Times New Roman" w:cs="Times New Roman"/>
          <w:i/>
          <w:sz w:val="28"/>
          <w:szCs w:val="28"/>
        </w:rPr>
        <w:t xml:space="preserve"> </w:t>
      </w:r>
      <w:r w:rsidR="005D4F66">
        <w:rPr>
          <w:rFonts w:ascii="Times New Roman" w:hAnsi="Times New Roman" w:cs="Times New Roman"/>
          <w:i/>
          <w:sz w:val="28"/>
          <w:szCs w:val="28"/>
        </w:rPr>
        <w:t xml:space="preserve">заболевания </w:t>
      </w:r>
      <w:r>
        <w:rPr>
          <w:rFonts w:ascii="Times New Roman" w:hAnsi="Times New Roman" w:cs="Times New Roman"/>
          <w:i/>
          <w:sz w:val="28"/>
          <w:szCs w:val="28"/>
        </w:rPr>
        <w:t>в</w:t>
      </w:r>
      <w:r w:rsidR="005D4F66">
        <w:rPr>
          <w:rFonts w:ascii="Times New Roman" w:hAnsi="Times New Roman" w:cs="Times New Roman"/>
          <w:i/>
          <w:sz w:val="28"/>
          <w:szCs w:val="28"/>
        </w:rPr>
        <w:t>ибрационной болезнью</w:t>
      </w:r>
      <w:r w:rsidR="00D67D60">
        <w:rPr>
          <w:rFonts w:ascii="Times New Roman" w:hAnsi="Times New Roman" w:cs="Times New Roman"/>
          <w:i/>
          <w:sz w:val="28"/>
          <w:szCs w:val="28"/>
        </w:rPr>
        <w:t>.</w:t>
      </w:r>
    </w:p>
    <w:p w:rsidR="00D67D60" w:rsidRPr="003303F0" w:rsidRDefault="00D67D60" w:rsidP="00941E7A">
      <w:pPr>
        <w:widowControl w:val="0"/>
        <w:suppressAutoHyphens/>
        <w:spacing w:after="0" w:line="230" w:lineRule="auto"/>
        <w:ind w:firstLine="709"/>
        <w:jc w:val="both"/>
        <w:rPr>
          <w:rFonts w:ascii="Times New Roman" w:hAnsi="Times New Roman" w:cs="Times New Roman"/>
          <w:i/>
          <w:sz w:val="28"/>
          <w:szCs w:val="28"/>
        </w:rPr>
      </w:pPr>
    </w:p>
    <w:p w:rsidR="003303F0" w:rsidRDefault="005D4F66" w:rsidP="00941E7A">
      <w:pPr>
        <w:widowControl w:val="0"/>
        <w:suppressAutoHyphens/>
        <w:spacing w:after="0" w:line="230" w:lineRule="auto"/>
        <w:jc w:val="center"/>
        <w:rPr>
          <w:sz w:val="28"/>
        </w:rPr>
      </w:pPr>
      <w:r>
        <w:rPr>
          <w:rFonts w:ascii="Times New Roman" w:hAnsi="Times New Roman" w:cs="Times New Roman"/>
          <w:b/>
          <w:sz w:val="28"/>
          <w:szCs w:val="28"/>
        </w:rPr>
        <w:t>Теоретические положения</w:t>
      </w:r>
    </w:p>
    <w:p w:rsidR="003303F0" w:rsidRPr="005D4F66" w:rsidRDefault="003303F0" w:rsidP="00941E7A">
      <w:pPr>
        <w:widowControl w:val="0"/>
        <w:suppressAutoHyphens/>
        <w:spacing w:after="0" w:line="230" w:lineRule="auto"/>
        <w:ind w:firstLine="709"/>
        <w:jc w:val="both"/>
        <w:rPr>
          <w:rFonts w:ascii="Times New Roman" w:hAnsi="Times New Roman" w:cs="Times New Roman"/>
          <w:sz w:val="28"/>
        </w:rPr>
      </w:pPr>
      <w:r w:rsidRPr="005D4F66">
        <w:rPr>
          <w:rFonts w:ascii="Times New Roman" w:hAnsi="Times New Roman" w:cs="Times New Roman"/>
          <w:sz w:val="28"/>
        </w:rPr>
        <w:t>В результате воздействия производственной вибрации на человека возникают нервно-сосудистые расстройства, поражение костно-суставной и других систем человека.</w:t>
      </w:r>
    </w:p>
    <w:p w:rsidR="003303F0" w:rsidRPr="005D4F66" w:rsidRDefault="003303F0" w:rsidP="00941E7A">
      <w:pPr>
        <w:widowControl w:val="0"/>
        <w:suppressAutoHyphens/>
        <w:spacing w:after="0" w:line="230" w:lineRule="auto"/>
        <w:ind w:firstLine="709"/>
        <w:jc w:val="both"/>
        <w:rPr>
          <w:rFonts w:ascii="Times New Roman" w:hAnsi="Times New Roman" w:cs="Times New Roman"/>
          <w:sz w:val="28"/>
        </w:rPr>
      </w:pPr>
      <w:r w:rsidRPr="005D4F66">
        <w:rPr>
          <w:rFonts w:ascii="Times New Roman" w:hAnsi="Times New Roman" w:cs="Times New Roman"/>
          <w:sz w:val="28"/>
        </w:rPr>
        <w:t>Патологические отклонения в организме, вызываемые вибрацией, называют вибрационной болезнью. Она имеет две основные формы: периферийную, возникающую от воздействия локальной вибрации, и церебральную - от воздействия общей вибрации.</w:t>
      </w:r>
    </w:p>
    <w:p w:rsidR="003303F0" w:rsidRPr="005D4F66" w:rsidRDefault="003303F0" w:rsidP="00941E7A">
      <w:pPr>
        <w:widowControl w:val="0"/>
        <w:suppressAutoHyphens/>
        <w:spacing w:after="0" w:line="230" w:lineRule="auto"/>
        <w:ind w:firstLine="709"/>
        <w:jc w:val="both"/>
        <w:rPr>
          <w:rFonts w:ascii="Times New Roman" w:hAnsi="Times New Roman" w:cs="Times New Roman"/>
          <w:sz w:val="28"/>
        </w:rPr>
      </w:pPr>
      <w:r w:rsidRPr="005D4F66">
        <w:rPr>
          <w:rFonts w:ascii="Times New Roman" w:hAnsi="Times New Roman" w:cs="Times New Roman"/>
          <w:sz w:val="28"/>
        </w:rPr>
        <w:t>Вибрационная болезнь занимает ведущее место в структуре профессиональных заболеваний для таких профессий, как шахтеры, формовщики, обрубщики литья, слесари механосборочных работ, клепальщики, операторы кузнечно-прессового оборудования и др., и зачастую приводит к инвалидности работников и требует в дальнейшем значительных затрат на содержание и лечение пострадавших.</w:t>
      </w:r>
    </w:p>
    <w:p w:rsidR="003303F0" w:rsidRPr="005D4F66" w:rsidRDefault="003303F0" w:rsidP="00941E7A">
      <w:pPr>
        <w:widowControl w:val="0"/>
        <w:suppressAutoHyphens/>
        <w:spacing w:after="0" w:line="230" w:lineRule="auto"/>
        <w:ind w:firstLine="709"/>
        <w:jc w:val="both"/>
        <w:rPr>
          <w:rFonts w:ascii="Times New Roman" w:hAnsi="Times New Roman" w:cs="Times New Roman"/>
          <w:sz w:val="28"/>
        </w:rPr>
      </w:pPr>
      <w:r w:rsidRPr="005D4F66">
        <w:rPr>
          <w:rFonts w:ascii="Times New Roman" w:hAnsi="Times New Roman" w:cs="Times New Roman"/>
          <w:sz w:val="28"/>
        </w:rPr>
        <w:t>Для определения величины риска заболевания вибрационной болезнью проводились длительные регулярные исследования в условиях производства.</w:t>
      </w:r>
    </w:p>
    <w:p w:rsidR="003303F0" w:rsidRPr="005D4F66" w:rsidRDefault="003303F0" w:rsidP="00941E7A">
      <w:pPr>
        <w:widowControl w:val="0"/>
        <w:suppressAutoHyphens/>
        <w:spacing w:after="0" w:line="230" w:lineRule="auto"/>
        <w:ind w:firstLine="709"/>
        <w:jc w:val="both"/>
        <w:rPr>
          <w:rFonts w:ascii="Times New Roman" w:hAnsi="Times New Roman" w:cs="Times New Roman"/>
          <w:sz w:val="28"/>
        </w:rPr>
      </w:pPr>
      <w:r w:rsidRPr="005D4F66">
        <w:rPr>
          <w:rFonts w:ascii="Times New Roman" w:hAnsi="Times New Roman" w:cs="Times New Roman"/>
          <w:sz w:val="28"/>
        </w:rPr>
        <w:t xml:space="preserve">Так, на протяжении 25 лет наблюдалась группа рабочих в 40 человек. Каждый из них в течение 4 часов работал с одним и тем же типом инструмента, передающим локальную вибрацию на руки. При этом инструменты имели уровень </w:t>
      </w:r>
      <w:proofErr w:type="spellStart"/>
      <w:r w:rsidRPr="005D4F66">
        <w:rPr>
          <w:rFonts w:ascii="Times New Roman" w:hAnsi="Times New Roman" w:cs="Times New Roman"/>
          <w:sz w:val="28"/>
        </w:rPr>
        <w:t>виброускорения</w:t>
      </w:r>
      <w:proofErr w:type="spellEnd"/>
      <w:r w:rsidRPr="005D4F66">
        <w:rPr>
          <w:rFonts w:ascii="Times New Roman" w:hAnsi="Times New Roman" w:cs="Times New Roman"/>
          <w:sz w:val="28"/>
        </w:rPr>
        <w:t xml:space="preserve"> L</w:t>
      </w:r>
      <w:r w:rsidRPr="005D4F66">
        <w:rPr>
          <w:rFonts w:ascii="Times New Roman" w:hAnsi="Times New Roman" w:cs="Times New Roman"/>
          <w:sz w:val="28"/>
          <w:vertAlign w:val="subscript"/>
          <w:lang w:val="en-US"/>
        </w:rPr>
        <w:t>w</w:t>
      </w:r>
      <w:r w:rsidRPr="005D4F66">
        <w:rPr>
          <w:rFonts w:ascii="Times New Roman" w:hAnsi="Times New Roman" w:cs="Times New Roman"/>
          <w:sz w:val="28"/>
        </w:rPr>
        <w:t xml:space="preserve"> в диапазоне от 120 до 160 дБ. Была поставлена задача </w:t>
      </w:r>
      <w:r w:rsidR="00A70BF0" w:rsidRPr="00E355C7">
        <w:rPr>
          <w:rFonts w:ascii="Times New Roman" w:hAnsi="Times New Roman" w:cs="Times New Roman"/>
          <w:sz w:val="28"/>
          <w:szCs w:val="28"/>
        </w:rPr>
        <w:t>–</w:t>
      </w:r>
      <w:r w:rsidRPr="005D4F66">
        <w:rPr>
          <w:rFonts w:ascii="Times New Roman" w:hAnsi="Times New Roman" w:cs="Times New Roman"/>
          <w:sz w:val="28"/>
        </w:rPr>
        <w:t xml:space="preserve"> определить, через какое время проявятся симптомы </w:t>
      </w:r>
      <w:proofErr w:type="spellStart"/>
      <w:r w:rsidRPr="005D4F66">
        <w:rPr>
          <w:rFonts w:ascii="Times New Roman" w:hAnsi="Times New Roman" w:cs="Times New Roman"/>
          <w:sz w:val="28"/>
        </w:rPr>
        <w:t>васкулярных</w:t>
      </w:r>
      <w:proofErr w:type="spellEnd"/>
      <w:r w:rsidRPr="005D4F66">
        <w:rPr>
          <w:rFonts w:ascii="Times New Roman" w:hAnsi="Times New Roman" w:cs="Times New Roman"/>
          <w:sz w:val="28"/>
        </w:rPr>
        <w:t xml:space="preserve"> нарушений в организме человека, указывающие на начало развития вибрационной болезни, в зависимости от величины уровня </w:t>
      </w:r>
      <w:proofErr w:type="spellStart"/>
      <w:r w:rsidRPr="005D4F66">
        <w:rPr>
          <w:rFonts w:ascii="Times New Roman" w:hAnsi="Times New Roman" w:cs="Times New Roman"/>
          <w:sz w:val="28"/>
        </w:rPr>
        <w:t>виброускорения</w:t>
      </w:r>
      <w:proofErr w:type="spellEnd"/>
      <w:r w:rsidRPr="005D4F66">
        <w:rPr>
          <w:rFonts w:ascii="Times New Roman" w:hAnsi="Times New Roman" w:cs="Times New Roman"/>
          <w:sz w:val="28"/>
        </w:rPr>
        <w:t>, генерируемого инструментом.</w:t>
      </w:r>
    </w:p>
    <w:p w:rsidR="005D4F66" w:rsidRDefault="003303F0" w:rsidP="00941E7A">
      <w:pPr>
        <w:widowControl w:val="0"/>
        <w:suppressAutoHyphens/>
        <w:spacing w:after="0" w:line="230" w:lineRule="auto"/>
        <w:ind w:firstLine="709"/>
        <w:jc w:val="both"/>
        <w:rPr>
          <w:rFonts w:ascii="Times New Roman" w:hAnsi="Times New Roman" w:cs="Times New Roman"/>
          <w:sz w:val="28"/>
        </w:rPr>
      </w:pPr>
      <w:r w:rsidRPr="005D4F66">
        <w:rPr>
          <w:rFonts w:ascii="Times New Roman" w:hAnsi="Times New Roman" w:cs="Times New Roman"/>
          <w:sz w:val="28"/>
        </w:rPr>
        <w:t>Эти нарушения во времени фиксировались при проявлении их у</w:t>
      </w:r>
      <w:r w:rsidR="00A70BF0">
        <w:rPr>
          <w:rFonts w:ascii="Times New Roman" w:hAnsi="Times New Roman" w:cs="Times New Roman"/>
          <w:sz w:val="28"/>
        </w:rPr>
        <w:t> </w:t>
      </w:r>
      <w:r w:rsidRPr="005D4F66">
        <w:rPr>
          <w:rFonts w:ascii="Times New Roman" w:hAnsi="Times New Roman" w:cs="Times New Roman"/>
          <w:sz w:val="28"/>
        </w:rPr>
        <w:t>10</w:t>
      </w:r>
      <w:r w:rsidR="00A70BF0">
        <w:rPr>
          <w:rFonts w:ascii="Times New Roman" w:hAnsi="Times New Roman" w:cs="Times New Roman"/>
          <w:sz w:val="28"/>
        </w:rPr>
        <w:t> </w:t>
      </w:r>
      <w:r w:rsidRPr="005D4F66">
        <w:rPr>
          <w:rFonts w:ascii="Times New Roman" w:hAnsi="Times New Roman" w:cs="Times New Roman"/>
          <w:sz w:val="28"/>
        </w:rPr>
        <w:t xml:space="preserve">% численности рабочих, далее в последовательности </w:t>
      </w:r>
      <w:r w:rsidR="00C51A00" w:rsidRPr="005D4F66">
        <w:rPr>
          <w:rFonts w:ascii="Times New Roman" w:hAnsi="Times New Roman" w:cs="Times New Roman"/>
          <w:sz w:val="28"/>
        </w:rPr>
        <w:t>–</w:t>
      </w:r>
      <w:r w:rsidRPr="005D4F66">
        <w:rPr>
          <w:rFonts w:ascii="Times New Roman" w:hAnsi="Times New Roman" w:cs="Times New Roman"/>
          <w:sz w:val="28"/>
        </w:rPr>
        <w:t xml:space="preserve"> 20, 30, 40 и 50</w:t>
      </w:r>
      <w:r w:rsidR="00C51A00">
        <w:rPr>
          <w:rFonts w:ascii="Times New Roman" w:hAnsi="Times New Roman" w:cs="Times New Roman"/>
          <w:sz w:val="28"/>
        </w:rPr>
        <w:t> </w:t>
      </w:r>
      <w:r w:rsidRPr="005D4F66">
        <w:rPr>
          <w:rFonts w:ascii="Times New Roman" w:hAnsi="Times New Roman" w:cs="Times New Roman"/>
          <w:sz w:val="28"/>
        </w:rPr>
        <w:t xml:space="preserve">%. Это позволяет интерпретировать вероятность заболевания групп рабочих, при заданном </w:t>
      </w:r>
      <w:proofErr w:type="spellStart"/>
      <w:r w:rsidRPr="005D4F66">
        <w:rPr>
          <w:rFonts w:ascii="Times New Roman" w:hAnsi="Times New Roman" w:cs="Times New Roman"/>
          <w:sz w:val="28"/>
        </w:rPr>
        <w:t>виброускорении</w:t>
      </w:r>
      <w:proofErr w:type="spellEnd"/>
      <w:r w:rsidRPr="005D4F66">
        <w:rPr>
          <w:rFonts w:ascii="Times New Roman" w:hAnsi="Times New Roman" w:cs="Times New Roman"/>
          <w:sz w:val="28"/>
        </w:rPr>
        <w:t xml:space="preserve">, как равную 0,1; 0,2; 0,3; 0,4; 0,5. Результат наблюдения представлен в табл. </w:t>
      </w:r>
      <w:r w:rsidR="005D4F66">
        <w:rPr>
          <w:rFonts w:ascii="Times New Roman" w:hAnsi="Times New Roman" w:cs="Times New Roman"/>
          <w:sz w:val="28"/>
        </w:rPr>
        <w:t>1.</w:t>
      </w:r>
    </w:p>
    <w:p w:rsidR="003303F0" w:rsidRPr="005D4F66" w:rsidRDefault="003303F0" w:rsidP="00941E7A">
      <w:pPr>
        <w:widowControl w:val="0"/>
        <w:suppressAutoHyphens/>
        <w:spacing w:after="0" w:line="230" w:lineRule="auto"/>
        <w:ind w:firstLine="709"/>
        <w:jc w:val="both"/>
        <w:rPr>
          <w:rFonts w:ascii="Times New Roman" w:hAnsi="Times New Roman" w:cs="Times New Roman"/>
          <w:sz w:val="28"/>
        </w:rPr>
      </w:pPr>
      <w:r w:rsidRPr="005D4F66">
        <w:rPr>
          <w:rFonts w:ascii="Times New Roman" w:hAnsi="Times New Roman" w:cs="Times New Roman"/>
          <w:sz w:val="28"/>
        </w:rPr>
        <w:t>Полученные данные дают возможность определить величину риска заболевания вибрационной болезнью через соотношение:</w:t>
      </w:r>
    </w:p>
    <w:p w:rsidR="003303F0" w:rsidRPr="005D4F66" w:rsidRDefault="003303F0" w:rsidP="00941E7A">
      <w:pPr>
        <w:widowControl w:val="0"/>
        <w:suppressAutoHyphens/>
        <w:spacing w:after="0" w:line="230" w:lineRule="auto"/>
        <w:ind w:firstLine="709"/>
        <w:jc w:val="both"/>
        <w:rPr>
          <w:rFonts w:ascii="Times New Roman" w:hAnsi="Times New Roman" w:cs="Times New Roman"/>
          <w:sz w:val="28"/>
        </w:rPr>
      </w:pPr>
    </w:p>
    <w:p w:rsidR="003303F0" w:rsidRPr="005D4F66" w:rsidRDefault="003303F0" w:rsidP="00941E7A">
      <w:pPr>
        <w:widowControl w:val="0"/>
        <w:suppressAutoHyphens/>
        <w:spacing w:after="0" w:line="230" w:lineRule="auto"/>
        <w:ind w:firstLine="709"/>
        <w:jc w:val="right"/>
        <w:rPr>
          <w:rFonts w:ascii="Times New Roman" w:hAnsi="Times New Roman" w:cs="Times New Roman"/>
          <w:sz w:val="28"/>
        </w:rPr>
      </w:pPr>
      <w:r w:rsidRPr="005D4F66">
        <w:rPr>
          <w:rFonts w:ascii="Times New Roman" w:hAnsi="Times New Roman" w:cs="Times New Roman"/>
          <w:position w:val="-24"/>
          <w:sz w:val="28"/>
        </w:rPr>
        <w:object w:dxaOrig="960" w:dyaOrig="620">
          <v:shape id="_x0000_i1073" type="#_x0000_t75" style="width:48.6pt;height:30.85pt" o:ole="" fillcolor="window">
            <v:imagedata r:id="rId74" o:title=""/>
          </v:shape>
          <o:OLEObject Type="Embed" ProgID="Equation.3" ShapeID="_x0000_i1073" DrawAspect="Content" ObjectID="_1676805237" r:id="rId75"/>
        </w:object>
      </w:r>
      <w:r w:rsidR="005D4F66">
        <w:rPr>
          <w:rFonts w:ascii="Times New Roman" w:hAnsi="Times New Roman" w:cs="Times New Roman"/>
          <w:sz w:val="28"/>
        </w:rPr>
        <w:t xml:space="preserve">, </w:t>
      </w:r>
      <w:r w:rsidR="005D4F66">
        <w:rPr>
          <w:rFonts w:ascii="Times New Roman" w:hAnsi="Times New Roman" w:cs="Times New Roman"/>
          <w:sz w:val="28"/>
        </w:rPr>
        <w:tab/>
      </w:r>
      <w:r w:rsidR="005D4F66">
        <w:rPr>
          <w:rFonts w:ascii="Times New Roman" w:hAnsi="Times New Roman" w:cs="Times New Roman"/>
          <w:sz w:val="28"/>
        </w:rPr>
        <w:tab/>
      </w:r>
      <w:r w:rsidR="005D4F66">
        <w:rPr>
          <w:rFonts w:ascii="Times New Roman" w:hAnsi="Times New Roman" w:cs="Times New Roman"/>
          <w:sz w:val="28"/>
        </w:rPr>
        <w:tab/>
      </w:r>
      <w:r w:rsidR="005D4F66">
        <w:rPr>
          <w:rFonts w:ascii="Times New Roman" w:hAnsi="Times New Roman" w:cs="Times New Roman"/>
          <w:sz w:val="28"/>
        </w:rPr>
        <w:tab/>
      </w:r>
      <w:r w:rsidR="005D4F66">
        <w:rPr>
          <w:rFonts w:ascii="Times New Roman" w:hAnsi="Times New Roman" w:cs="Times New Roman"/>
          <w:sz w:val="28"/>
        </w:rPr>
        <w:tab/>
      </w:r>
      <w:r w:rsidR="00941E7A">
        <w:rPr>
          <w:rFonts w:ascii="Times New Roman" w:hAnsi="Times New Roman" w:cs="Times New Roman"/>
          <w:sz w:val="28"/>
        </w:rPr>
        <w:t xml:space="preserve"> </w:t>
      </w:r>
      <w:r w:rsidR="005D4F66">
        <w:rPr>
          <w:rFonts w:ascii="Times New Roman" w:hAnsi="Times New Roman" w:cs="Times New Roman"/>
          <w:sz w:val="28"/>
        </w:rPr>
        <w:t>(1</w:t>
      </w:r>
      <w:r w:rsidRPr="005D4F66">
        <w:rPr>
          <w:rFonts w:ascii="Times New Roman" w:hAnsi="Times New Roman" w:cs="Times New Roman"/>
          <w:sz w:val="28"/>
        </w:rPr>
        <w:t>)</w:t>
      </w:r>
    </w:p>
    <w:p w:rsidR="003303F0" w:rsidRPr="005D4F66" w:rsidRDefault="003303F0" w:rsidP="00941E7A">
      <w:pPr>
        <w:widowControl w:val="0"/>
        <w:suppressAutoHyphens/>
        <w:spacing w:after="0" w:line="230" w:lineRule="auto"/>
        <w:jc w:val="both"/>
        <w:rPr>
          <w:rFonts w:ascii="Times New Roman" w:hAnsi="Times New Roman" w:cs="Times New Roman"/>
          <w:sz w:val="28"/>
        </w:rPr>
      </w:pPr>
      <w:r w:rsidRPr="005D4F66">
        <w:rPr>
          <w:rFonts w:ascii="Times New Roman" w:hAnsi="Times New Roman" w:cs="Times New Roman"/>
          <w:sz w:val="28"/>
        </w:rPr>
        <w:t xml:space="preserve">где </w:t>
      </w:r>
      <w:r w:rsidRPr="005D4F66">
        <w:rPr>
          <w:rFonts w:ascii="Times New Roman" w:hAnsi="Times New Roman" w:cs="Times New Roman"/>
          <w:i/>
          <w:sz w:val="28"/>
          <w:lang w:val="en-US"/>
        </w:rPr>
        <w:t>Q</w:t>
      </w:r>
      <w:r w:rsidRPr="005D4F66">
        <w:rPr>
          <w:rFonts w:ascii="Times New Roman" w:hAnsi="Times New Roman" w:cs="Times New Roman"/>
          <w:i/>
          <w:sz w:val="28"/>
        </w:rPr>
        <w:t>(</w:t>
      </w:r>
      <w:r w:rsidRPr="005D4F66">
        <w:rPr>
          <w:rFonts w:ascii="Times New Roman" w:hAnsi="Times New Roman" w:cs="Times New Roman"/>
          <w:i/>
          <w:sz w:val="28"/>
          <w:lang w:val="en-US"/>
        </w:rPr>
        <w:t>t</w:t>
      </w:r>
      <w:r w:rsidRPr="005D4F66">
        <w:rPr>
          <w:rFonts w:ascii="Times New Roman" w:hAnsi="Times New Roman" w:cs="Times New Roman"/>
          <w:i/>
          <w:sz w:val="28"/>
        </w:rPr>
        <w:t>)</w:t>
      </w:r>
      <w:r w:rsidRPr="005D4F66">
        <w:rPr>
          <w:rFonts w:ascii="Times New Roman" w:hAnsi="Times New Roman" w:cs="Times New Roman"/>
          <w:sz w:val="28"/>
        </w:rPr>
        <w:t xml:space="preserve"> – вероятность заболевания; </w:t>
      </w:r>
    </w:p>
    <w:p w:rsidR="003303F0" w:rsidRPr="005D4F66" w:rsidRDefault="003303F0" w:rsidP="00941E7A">
      <w:pPr>
        <w:widowControl w:val="0"/>
        <w:suppressAutoHyphens/>
        <w:spacing w:after="0" w:line="230" w:lineRule="auto"/>
        <w:ind w:firstLine="426"/>
        <w:jc w:val="both"/>
        <w:rPr>
          <w:rFonts w:ascii="Times New Roman" w:hAnsi="Times New Roman" w:cs="Times New Roman"/>
          <w:sz w:val="28"/>
        </w:rPr>
      </w:pPr>
      <w:r w:rsidRPr="005D4F66">
        <w:rPr>
          <w:rFonts w:ascii="Times New Roman" w:hAnsi="Times New Roman" w:cs="Times New Roman"/>
          <w:i/>
          <w:sz w:val="28"/>
        </w:rPr>
        <w:t>t</w:t>
      </w:r>
      <w:r w:rsidRPr="005D4F66">
        <w:rPr>
          <w:rFonts w:ascii="Times New Roman" w:hAnsi="Times New Roman" w:cs="Times New Roman"/>
          <w:sz w:val="28"/>
        </w:rPr>
        <w:t xml:space="preserve"> – время воздействия вибрации, по исчислении которого появляются </w:t>
      </w:r>
      <w:r w:rsidRPr="005D4F66">
        <w:rPr>
          <w:rFonts w:ascii="Times New Roman" w:hAnsi="Times New Roman" w:cs="Times New Roman"/>
          <w:sz w:val="28"/>
        </w:rPr>
        <w:lastRenderedPageBreak/>
        <w:t>признаки вибрационной болезни, лет.</w:t>
      </w:r>
    </w:p>
    <w:p w:rsidR="003303F0" w:rsidRPr="005D4F66" w:rsidRDefault="003303F0" w:rsidP="00941E7A">
      <w:pPr>
        <w:widowControl w:val="0"/>
        <w:suppressAutoHyphens/>
        <w:spacing w:after="0" w:line="230" w:lineRule="auto"/>
        <w:ind w:firstLine="709"/>
        <w:jc w:val="both"/>
        <w:rPr>
          <w:rFonts w:ascii="Times New Roman" w:hAnsi="Times New Roman" w:cs="Times New Roman"/>
          <w:sz w:val="28"/>
        </w:rPr>
      </w:pPr>
      <w:r w:rsidRPr="005D4F66">
        <w:rPr>
          <w:rFonts w:ascii="Times New Roman" w:hAnsi="Times New Roman" w:cs="Times New Roman"/>
          <w:sz w:val="28"/>
        </w:rPr>
        <w:t>На осно</w:t>
      </w:r>
      <w:r w:rsidR="005D4F66">
        <w:rPr>
          <w:rFonts w:ascii="Times New Roman" w:hAnsi="Times New Roman" w:cs="Times New Roman"/>
          <w:sz w:val="28"/>
        </w:rPr>
        <w:t xml:space="preserve">вании анализа значений (табл. </w:t>
      </w:r>
      <w:r w:rsidRPr="005D4F66">
        <w:rPr>
          <w:rFonts w:ascii="Times New Roman" w:hAnsi="Times New Roman" w:cs="Times New Roman"/>
          <w:sz w:val="28"/>
        </w:rPr>
        <w:t>1) риск заболевания от действия локальной вибрации можно аппроксимировать формулой:</w:t>
      </w:r>
    </w:p>
    <w:p w:rsidR="003303F0" w:rsidRPr="005D4F66" w:rsidRDefault="003303F0" w:rsidP="00941E7A">
      <w:pPr>
        <w:widowControl w:val="0"/>
        <w:suppressAutoHyphens/>
        <w:spacing w:before="120" w:after="120" w:line="230" w:lineRule="auto"/>
        <w:ind w:firstLine="709"/>
        <w:jc w:val="right"/>
        <w:rPr>
          <w:rFonts w:ascii="Times New Roman" w:hAnsi="Times New Roman" w:cs="Times New Roman"/>
          <w:sz w:val="28"/>
        </w:rPr>
      </w:pPr>
      <w:r w:rsidRPr="005D4F66">
        <w:rPr>
          <w:rFonts w:ascii="Times New Roman" w:hAnsi="Times New Roman" w:cs="Times New Roman"/>
          <w:position w:val="-12"/>
          <w:sz w:val="28"/>
        </w:rPr>
        <w:object w:dxaOrig="2220" w:dyaOrig="400">
          <v:shape id="_x0000_i1074" type="#_x0000_t75" style="width:110.35pt;height:19.15pt" o:ole="" fillcolor="window">
            <v:imagedata r:id="rId76" o:title=""/>
          </v:shape>
          <o:OLEObject Type="Embed" ProgID="Equation.3" ShapeID="_x0000_i1074" DrawAspect="Content" ObjectID="_1676805238" r:id="rId77"/>
        </w:object>
      </w:r>
      <w:r w:rsidR="005D4F66">
        <w:rPr>
          <w:rFonts w:ascii="Times New Roman" w:hAnsi="Times New Roman" w:cs="Times New Roman"/>
          <w:sz w:val="28"/>
        </w:rPr>
        <w:t>.</w:t>
      </w:r>
      <w:r w:rsidR="005D4F66">
        <w:rPr>
          <w:rFonts w:ascii="Times New Roman" w:hAnsi="Times New Roman" w:cs="Times New Roman"/>
          <w:sz w:val="28"/>
        </w:rPr>
        <w:tab/>
      </w:r>
      <w:r w:rsidR="005D4F66">
        <w:rPr>
          <w:rFonts w:ascii="Times New Roman" w:hAnsi="Times New Roman" w:cs="Times New Roman"/>
          <w:sz w:val="28"/>
        </w:rPr>
        <w:tab/>
      </w:r>
      <w:r w:rsidR="0030706C">
        <w:rPr>
          <w:rFonts w:ascii="Times New Roman" w:hAnsi="Times New Roman" w:cs="Times New Roman"/>
          <w:sz w:val="28"/>
        </w:rPr>
        <w:tab/>
      </w:r>
      <w:r w:rsidR="0030706C">
        <w:rPr>
          <w:rFonts w:ascii="Times New Roman" w:hAnsi="Times New Roman" w:cs="Times New Roman"/>
          <w:sz w:val="28"/>
        </w:rPr>
        <w:tab/>
      </w:r>
      <w:r w:rsidR="005D4F66">
        <w:rPr>
          <w:rFonts w:ascii="Times New Roman" w:hAnsi="Times New Roman" w:cs="Times New Roman"/>
          <w:sz w:val="28"/>
        </w:rPr>
        <w:tab/>
      </w:r>
      <w:r w:rsidR="00941E7A">
        <w:rPr>
          <w:rFonts w:ascii="Times New Roman" w:hAnsi="Times New Roman" w:cs="Times New Roman"/>
          <w:sz w:val="28"/>
        </w:rPr>
        <w:t xml:space="preserve"> </w:t>
      </w:r>
      <w:r w:rsidR="005D4F66">
        <w:rPr>
          <w:rFonts w:ascii="Times New Roman" w:hAnsi="Times New Roman" w:cs="Times New Roman"/>
          <w:sz w:val="28"/>
        </w:rPr>
        <w:t>(2</w:t>
      </w:r>
      <w:r w:rsidRPr="005D4F66">
        <w:rPr>
          <w:rFonts w:ascii="Times New Roman" w:hAnsi="Times New Roman" w:cs="Times New Roman"/>
          <w:sz w:val="28"/>
        </w:rPr>
        <w:t>)</w:t>
      </w:r>
    </w:p>
    <w:p w:rsidR="003303F0" w:rsidRPr="00A70BF0" w:rsidRDefault="003303F0" w:rsidP="00941E7A">
      <w:pPr>
        <w:widowControl w:val="0"/>
        <w:suppressAutoHyphens/>
        <w:spacing w:after="0" w:line="230" w:lineRule="auto"/>
        <w:ind w:firstLine="709"/>
        <w:jc w:val="both"/>
        <w:rPr>
          <w:rFonts w:ascii="Times New Roman" w:hAnsi="Times New Roman" w:cs="Times New Roman"/>
          <w:spacing w:val="-6"/>
          <w:sz w:val="28"/>
        </w:rPr>
      </w:pPr>
      <w:r w:rsidRPr="00A70BF0">
        <w:rPr>
          <w:rFonts w:ascii="Times New Roman" w:hAnsi="Times New Roman" w:cs="Times New Roman"/>
          <w:spacing w:val="-6"/>
          <w:sz w:val="28"/>
        </w:rPr>
        <w:t>Риск заболевания от действия общей вибрации оценивается по формуле:</w:t>
      </w:r>
    </w:p>
    <w:p w:rsidR="003303F0" w:rsidRPr="005D4F66" w:rsidRDefault="003303F0" w:rsidP="00941E7A">
      <w:pPr>
        <w:widowControl w:val="0"/>
        <w:suppressAutoHyphens/>
        <w:spacing w:before="120" w:after="120" w:line="230" w:lineRule="auto"/>
        <w:ind w:firstLine="709"/>
        <w:jc w:val="right"/>
        <w:rPr>
          <w:rFonts w:ascii="Times New Roman" w:hAnsi="Times New Roman" w:cs="Times New Roman"/>
          <w:sz w:val="28"/>
        </w:rPr>
      </w:pPr>
      <w:r w:rsidRPr="005D4F66">
        <w:rPr>
          <w:rFonts w:ascii="Times New Roman" w:hAnsi="Times New Roman" w:cs="Times New Roman"/>
          <w:position w:val="-12"/>
          <w:sz w:val="28"/>
        </w:rPr>
        <w:object w:dxaOrig="2340" w:dyaOrig="400">
          <v:shape id="_x0000_i1075" type="#_x0000_t75" style="width:117.35pt;height:19.15pt" o:ole="" fillcolor="window">
            <v:imagedata r:id="rId78" o:title=""/>
          </v:shape>
          <o:OLEObject Type="Embed" ProgID="Equation.3" ShapeID="_x0000_i1075" DrawAspect="Content" ObjectID="_1676805239" r:id="rId79"/>
        </w:object>
      </w:r>
      <w:r w:rsidR="005D4F66">
        <w:rPr>
          <w:rFonts w:ascii="Times New Roman" w:hAnsi="Times New Roman" w:cs="Times New Roman"/>
          <w:sz w:val="28"/>
        </w:rPr>
        <w:t>.</w:t>
      </w:r>
      <w:r w:rsidR="005D4F66">
        <w:rPr>
          <w:rFonts w:ascii="Times New Roman" w:hAnsi="Times New Roman" w:cs="Times New Roman"/>
          <w:sz w:val="28"/>
        </w:rPr>
        <w:tab/>
      </w:r>
      <w:r w:rsidR="005D4F66">
        <w:rPr>
          <w:rFonts w:ascii="Times New Roman" w:hAnsi="Times New Roman" w:cs="Times New Roman"/>
          <w:sz w:val="28"/>
        </w:rPr>
        <w:tab/>
      </w:r>
      <w:r w:rsidR="0030706C">
        <w:rPr>
          <w:rFonts w:ascii="Times New Roman" w:hAnsi="Times New Roman" w:cs="Times New Roman"/>
          <w:sz w:val="28"/>
        </w:rPr>
        <w:tab/>
      </w:r>
      <w:r w:rsidR="0030706C">
        <w:rPr>
          <w:rFonts w:ascii="Times New Roman" w:hAnsi="Times New Roman" w:cs="Times New Roman"/>
          <w:sz w:val="28"/>
        </w:rPr>
        <w:tab/>
      </w:r>
      <w:r w:rsidR="005D4F66">
        <w:rPr>
          <w:rFonts w:ascii="Times New Roman" w:hAnsi="Times New Roman" w:cs="Times New Roman"/>
          <w:sz w:val="28"/>
        </w:rPr>
        <w:tab/>
      </w:r>
      <w:r w:rsidR="00941E7A">
        <w:rPr>
          <w:rFonts w:ascii="Times New Roman" w:hAnsi="Times New Roman" w:cs="Times New Roman"/>
          <w:sz w:val="28"/>
        </w:rPr>
        <w:t xml:space="preserve"> </w:t>
      </w:r>
      <w:r w:rsidR="005D4F66">
        <w:rPr>
          <w:rFonts w:ascii="Times New Roman" w:hAnsi="Times New Roman" w:cs="Times New Roman"/>
          <w:sz w:val="28"/>
        </w:rPr>
        <w:t>(3</w:t>
      </w:r>
      <w:r w:rsidRPr="005D4F66">
        <w:rPr>
          <w:rFonts w:ascii="Times New Roman" w:hAnsi="Times New Roman" w:cs="Times New Roman"/>
          <w:sz w:val="28"/>
        </w:rPr>
        <w:t>)</w:t>
      </w:r>
    </w:p>
    <w:p w:rsidR="003303F0" w:rsidRPr="00A70BF0" w:rsidRDefault="005D4F66" w:rsidP="00941E7A">
      <w:pPr>
        <w:widowControl w:val="0"/>
        <w:suppressAutoHyphens/>
        <w:spacing w:after="0" w:line="230" w:lineRule="auto"/>
        <w:ind w:firstLine="709"/>
        <w:jc w:val="right"/>
        <w:rPr>
          <w:rFonts w:ascii="Times New Roman" w:hAnsi="Times New Roman" w:cs="Times New Roman"/>
          <w:b/>
          <w:i/>
          <w:sz w:val="24"/>
          <w:szCs w:val="24"/>
        </w:rPr>
      </w:pPr>
      <w:r w:rsidRPr="00A70BF0">
        <w:rPr>
          <w:rFonts w:ascii="Times New Roman" w:hAnsi="Times New Roman" w:cs="Times New Roman"/>
          <w:b/>
          <w:i/>
          <w:sz w:val="24"/>
          <w:szCs w:val="24"/>
        </w:rPr>
        <w:t>Таблица 1</w:t>
      </w:r>
    </w:p>
    <w:p w:rsidR="003303F0" w:rsidRPr="00A70BF0" w:rsidRDefault="003303F0" w:rsidP="00941E7A">
      <w:pPr>
        <w:widowControl w:val="0"/>
        <w:suppressAutoHyphens/>
        <w:spacing w:after="120" w:line="230" w:lineRule="auto"/>
        <w:jc w:val="center"/>
        <w:rPr>
          <w:rFonts w:ascii="Times New Roman" w:hAnsi="Times New Roman" w:cs="Times New Roman"/>
          <w:b/>
          <w:sz w:val="24"/>
          <w:szCs w:val="24"/>
        </w:rPr>
      </w:pPr>
      <w:r w:rsidRPr="00A70BF0">
        <w:rPr>
          <w:rFonts w:ascii="Times New Roman" w:hAnsi="Times New Roman" w:cs="Times New Roman"/>
          <w:b/>
          <w:sz w:val="24"/>
          <w:szCs w:val="24"/>
        </w:rPr>
        <w:t xml:space="preserve">Время воздействия вибрации до появления </w:t>
      </w:r>
      <w:proofErr w:type="spellStart"/>
      <w:r w:rsidRPr="00A70BF0">
        <w:rPr>
          <w:rFonts w:ascii="Times New Roman" w:hAnsi="Times New Roman" w:cs="Times New Roman"/>
          <w:b/>
          <w:sz w:val="24"/>
          <w:szCs w:val="24"/>
        </w:rPr>
        <w:t>васкулярных</w:t>
      </w:r>
      <w:proofErr w:type="spellEnd"/>
      <w:r w:rsidRPr="00A70BF0">
        <w:rPr>
          <w:rFonts w:ascii="Times New Roman" w:hAnsi="Times New Roman" w:cs="Times New Roman"/>
          <w:b/>
          <w:sz w:val="24"/>
          <w:szCs w:val="24"/>
        </w:rPr>
        <w:t xml:space="preserve"> нарушений, лет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5"/>
        <w:gridCol w:w="1595"/>
        <w:gridCol w:w="1595"/>
        <w:gridCol w:w="1595"/>
        <w:gridCol w:w="1595"/>
        <w:gridCol w:w="1205"/>
      </w:tblGrid>
      <w:tr w:rsidR="003303F0" w:rsidRPr="00A70BF0" w:rsidTr="00A70BF0">
        <w:trPr>
          <w:cantSplit/>
        </w:trPr>
        <w:tc>
          <w:tcPr>
            <w:tcW w:w="1595" w:type="dxa"/>
            <w:vMerge w:val="restart"/>
            <w:vAlign w:val="center"/>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 xml:space="preserve">Уровень </w:t>
            </w:r>
            <w:proofErr w:type="spellStart"/>
            <w:r w:rsidRPr="00A70BF0">
              <w:rPr>
                <w:rFonts w:ascii="Times New Roman" w:hAnsi="Times New Roman" w:cs="Times New Roman"/>
                <w:sz w:val="24"/>
                <w:szCs w:val="24"/>
              </w:rPr>
              <w:t>виброускорения</w:t>
            </w:r>
            <w:proofErr w:type="spellEnd"/>
            <w:r w:rsidRPr="00A70BF0">
              <w:rPr>
                <w:rFonts w:ascii="Times New Roman" w:hAnsi="Times New Roman" w:cs="Times New Roman"/>
                <w:sz w:val="24"/>
                <w:szCs w:val="24"/>
              </w:rPr>
              <w:t xml:space="preserve"> L</w:t>
            </w:r>
            <w:r w:rsidRPr="00A70BF0">
              <w:rPr>
                <w:rFonts w:ascii="Times New Roman" w:hAnsi="Times New Roman" w:cs="Times New Roman"/>
                <w:sz w:val="24"/>
                <w:szCs w:val="24"/>
                <w:vertAlign w:val="subscript"/>
                <w:lang w:val="en-US"/>
              </w:rPr>
              <w:t>w</w:t>
            </w:r>
            <w:r w:rsidRPr="00A70BF0">
              <w:rPr>
                <w:rFonts w:ascii="Times New Roman" w:hAnsi="Times New Roman" w:cs="Times New Roman"/>
                <w:sz w:val="24"/>
                <w:szCs w:val="24"/>
                <w:lang w:val="en-US"/>
              </w:rPr>
              <w:t xml:space="preserve">, </w:t>
            </w:r>
            <w:proofErr w:type="spellStart"/>
            <w:r w:rsidRPr="00A70BF0">
              <w:rPr>
                <w:rFonts w:ascii="Times New Roman" w:hAnsi="Times New Roman" w:cs="Times New Roman"/>
                <w:sz w:val="24"/>
                <w:szCs w:val="24"/>
                <w:lang w:val="en-US"/>
              </w:rPr>
              <w:t>дБ</w:t>
            </w:r>
            <w:proofErr w:type="spellEnd"/>
          </w:p>
        </w:tc>
        <w:tc>
          <w:tcPr>
            <w:tcW w:w="7585" w:type="dxa"/>
            <w:gridSpan w:val="5"/>
            <w:vAlign w:val="center"/>
          </w:tcPr>
          <w:p w:rsidR="00A70B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 xml:space="preserve">Число работающих, у которых проявились </w:t>
            </w:r>
            <w:proofErr w:type="spellStart"/>
            <w:r w:rsidRPr="00A70BF0">
              <w:rPr>
                <w:rFonts w:ascii="Times New Roman" w:hAnsi="Times New Roman" w:cs="Times New Roman"/>
                <w:sz w:val="24"/>
                <w:szCs w:val="24"/>
              </w:rPr>
              <w:t>васкулярные</w:t>
            </w:r>
            <w:proofErr w:type="spellEnd"/>
            <w:r w:rsidRPr="00A70BF0">
              <w:rPr>
                <w:rFonts w:ascii="Times New Roman" w:hAnsi="Times New Roman" w:cs="Times New Roman"/>
                <w:sz w:val="24"/>
                <w:szCs w:val="24"/>
              </w:rPr>
              <w:t xml:space="preserve"> </w:t>
            </w:r>
          </w:p>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нарушения, %</w:t>
            </w:r>
          </w:p>
        </w:tc>
      </w:tr>
      <w:tr w:rsidR="003303F0" w:rsidRPr="00A70BF0" w:rsidTr="00A70BF0">
        <w:trPr>
          <w:cantSplit/>
        </w:trPr>
        <w:tc>
          <w:tcPr>
            <w:tcW w:w="1595" w:type="dxa"/>
            <w:vMerge/>
            <w:vAlign w:val="center"/>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p>
        </w:tc>
        <w:tc>
          <w:tcPr>
            <w:tcW w:w="1595" w:type="dxa"/>
            <w:vAlign w:val="center"/>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10</w:t>
            </w:r>
          </w:p>
        </w:tc>
        <w:tc>
          <w:tcPr>
            <w:tcW w:w="1595" w:type="dxa"/>
            <w:vAlign w:val="center"/>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20</w:t>
            </w:r>
          </w:p>
        </w:tc>
        <w:tc>
          <w:tcPr>
            <w:tcW w:w="1595" w:type="dxa"/>
            <w:vAlign w:val="center"/>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30</w:t>
            </w:r>
          </w:p>
        </w:tc>
        <w:tc>
          <w:tcPr>
            <w:tcW w:w="1595" w:type="dxa"/>
            <w:vAlign w:val="center"/>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40</w:t>
            </w:r>
          </w:p>
        </w:tc>
        <w:tc>
          <w:tcPr>
            <w:tcW w:w="1205" w:type="dxa"/>
            <w:vAlign w:val="center"/>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50</w:t>
            </w:r>
          </w:p>
        </w:tc>
      </w:tr>
      <w:tr w:rsidR="003303F0" w:rsidRPr="00A70BF0" w:rsidTr="00A70BF0">
        <w:tc>
          <w:tcPr>
            <w:tcW w:w="159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120</w:t>
            </w:r>
          </w:p>
        </w:tc>
        <w:tc>
          <w:tcPr>
            <w:tcW w:w="159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32,5</w:t>
            </w:r>
          </w:p>
        </w:tc>
        <w:tc>
          <w:tcPr>
            <w:tcW w:w="159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48,5</w:t>
            </w:r>
          </w:p>
        </w:tc>
        <w:tc>
          <w:tcPr>
            <w:tcW w:w="159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59,9</w:t>
            </w:r>
          </w:p>
        </w:tc>
        <w:tc>
          <w:tcPr>
            <w:tcW w:w="159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69,7</w:t>
            </w:r>
          </w:p>
        </w:tc>
        <w:tc>
          <w:tcPr>
            <w:tcW w:w="120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78,7</w:t>
            </w:r>
          </w:p>
        </w:tc>
      </w:tr>
      <w:tr w:rsidR="003303F0" w:rsidRPr="00A70BF0" w:rsidTr="00A70BF0">
        <w:tc>
          <w:tcPr>
            <w:tcW w:w="159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125</w:t>
            </w:r>
          </w:p>
        </w:tc>
        <w:tc>
          <w:tcPr>
            <w:tcW w:w="159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15,4</w:t>
            </w:r>
          </w:p>
        </w:tc>
        <w:tc>
          <w:tcPr>
            <w:tcW w:w="159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23,0</w:t>
            </w:r>
          </w:p>
        </w:tc>
        <w:tc>
          <w:tcPr>
            <w:tcW w:w="159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28,4</w:t>
            </w:r>
          </w:p>
        </w:tc>
        <w:tc>
          <w:tcPr>
            <w:tcW w:w="159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33,2</w:t>
            </w:r>
          </w:p>
        </w:tc>
        <w:tc>
          <w:tcPr>
            <w:tcW w:w="120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37,5</w:t>
            </w:r>
          </w:p>
        </w:tc>
      </w:tr>
      <w:tr w:rsidR="003303F0" w:rsidRPr="00A70BF0" w:rsidTr="00A70BF0">
        <w:tc>
          <w:tcPr>
            <w:tcW w:w="159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135</w:t>
            </w:r>
          </w:p>
        </w:tc>
        <w:tc>
          <w:tcPr>
            <w:tcW w:w="159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5,8</w:t>
            </w:r>
          </w:p>
        </w:tc>
        <w:tc>
          <w:tcPr>
            <w:tcW w:w="159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8,6</w:t>
            </w:r>
          </w:p>
        </w:tc>
        <w:tc>
          <w:tcPr>
            <w:tcW w:w="159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10,7</w:t>
            </w:r>
          </w:p>
        </w:tc>
        <w:tc>
          <w:tcPr>
            <w:tcW w:w="159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12,4</w:t>
            </w:r>
          </w:p>
        </w:tc>
        <w:tc>
          <w:tcPr>
            <w:tcW w:w="120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14,1</w:t>
            </w:r>
          </w:p>
        </w:tc>
      </w:tr>
      <w:tr w:rsidR="003303F0" w:rsidRPr="00A70BF0" w:rsidTr="00A70BF0">
        <w:tc>
          <w:tcPr>
            <w:tcW w:w="159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140</w:t>
            </w:r>
          </w:p>
        </w:tc>
        <w:tc>
          <w:tcPr>
            <w:tcW w:w="159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2,7</w:t>
            </w:r>
          </w:p>
        </w:tc>
        <w:tc>
          <w:tcPr>
            <w:tcW w:w="159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4,1</w:t>
            </w:r>
          </w:p>
        </w:tc>
        <w:tc>
          <w:tcPr>
            <w:tcW w:w="159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5,1</w:t>
            </w:r>
          </w:p>
        </w:tc>
        <w:tc>
          <w:tcPr>
            <w:tcW w:w="159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5,9</w:t>
            </w:r>
          </w:p>
        </w:tc>
        <w:tc>
          <w:tcPr>
            <w:tcW w:w="120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6,7</w:t>
            </w:r>
          </w:p>
        </w:tc>
      </w:tr>
      <w:tr w:rsidR="003303F0" w:rsidRPr="00A70BF0" w:rsidTr="00A70BF0">
        <w:tc>
          <w:tcPr>
            <w:tcW w:w="159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145</w:t>
            </w:r>
          </w:p>
        </w:tc>
        <w:tc>
          <w:tcPr>
            <w:tcW w:w="159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1,3</w:t>
            </w:r>
          </w:p>
        </w:tc>
        <w:tc>
          <w:tcPr>
            <w:tcW w:w="159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2,0</w:t>
            </w:r>
          </w:p>
        </w:tc>
        <w:tc>
          <w:tcPr>
            <w:tcW w:w="159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2,4</w:t>
            </w:r>
          </w:p>
        </w:tc>
        <w:tc>
          <w:tcPr>
            <w:tcW w:w="159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2,8</w:t>
            </w:r>
          </w:p>
        </w:tc>
        <w:tc>
          <w:tcPr>
            <w:tcW w:w="120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3,2</w:t>
            </w:r>
          </w:p>
        </w:tc>
      </w:tr>
      <w:tr w:rsidR="003303F0" w:rsidRPr="00A70BF0" w:rsidTr="00A70BF0">
        <w:tc>
          <w:tcPr>
            <w:tcW w:w="159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155</w:t>
            </w:r>
          </w:p>
        </w:tc>
        <w:tc>
          <w:tcPr>
            <w:tcW w:w="159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0,5</w:t>
            </w:r>
          </w:p>
        </w:tc>
        <w:tc>
          <w:tcPr>
            <w:tcW w:w="159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0,7</w:t>
            </w:r>
          </w:p>
        </w:tc>
        <w:tc>
          <w:tcPr>
            <w:tcW w:w="159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0,9</w:t>
            </w:r>
          </w:p>
        </w:tc>
        <w:tc>
          <w:tcPr>
            <w:tcW w:w="159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1,1</w:t>
            </w:r>
          </w:p>
        </w:tc>
        <w:tc>
          <w:tcPr>
            <w:tcW w:w="120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1,2</w:t>
            </w:r>
          </w:p>
        </w:tc>
      </w:tr>
      <w:tr w:rsidR="003303F0" w:rsidRPr="00A70BF0" w:rsidTr="00A70BF0">
        <w:tc>
          <w:tcPr>
            <w:tcW w:w="159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160</w:t>
            </w:r>
          </w:p>
        </w:tc>
        <w:tc>
          <w:tcPr>
            <w:tcW w:w="159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0,2</w:t>
            </w:r>
          </w:p>
        </w:tc>
        <w:tc>
          <w:tcPr>
            <w:tcW w:w="159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0,3</w:t>
            </w:r>
          </w:p>
        </w:tc>
        <w:tc>
          <w:tcPr>
            <w:tcW w:w="159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0,4</w:t>
            </w:r>
          </w:p>
        </w:tc>
        <w:tc>
          <w:tcPr>
            <w:tcW w:w="159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0,5</w:t>
            </w:r>
          </w:p>
        </w:tc>
        <w:tc>
          <w:tcPr>
            <w:tcW w:w="1205" w:type="dxa"/>
          </w:tcPr>
          <w:p w:rsidR="003303F0" w:rsidRPr="00A70BF0" w:rsidRDefault="003303F0" w:rsidP="00941E7A">
            <w:pPr>
              <w:widowControl w:val="0"/>
              <w:suppressAutoHyphens/>
              <w:spacing w:after="0" w:line="230" w:lineRule="auto"/>
              <w:jc w:val="center"/>
              <w:rPr>
                <w:rFonts w:ascii="Times New Roman" w:hAnsi="Times New Roman" w:cs="Times New Roman"/>
                <w:sz w:val="24"/>
                <w:szCs w:val="24"/>
              </w:rPr>
            </w:pPr>
            <w:r w:rsidRPr="00A70BF0">
              <w:rPr>
                <w:rFonts w:ascii="Times New Roman" w:hAnsi="Times New Roman" w:cs="Times New Roman"/>
                <w:sz w:val="24"/>
                <w:szCs w:val="24"/>
              </w:rPr>
              <w:t>0,6</w:t>
            </w:r>
          </w:p>
        </w:tc>
      </w:tr>
    </w:tbl>
    <w:p w:rsidR="003303F0" w:rsidRPr="005D4F66" w:rsidRDefault="003303F0" w:rsidP="00941E7A">
      <w:pPr>
        <w:widowControl w:val="0"/>
        <w:suppressAutoHyphens/>
        <w:spacing w:after="0" w:line="230" w:lineRule="auto"/>
        <w:ind w:firstLine="709"/>
        <w:jc w:val="both"/>
        <w:rPr>
          <w:rFonts w:ascii="Times New Roman" w:hAnsi="Times New Roman" w:cs="Times New Roman"/>
          <w:sz w:val="28"/>
        </w:rPr>
      </w:pPr>
    </w:p>
    <w:p w:rsidR="003303F0" w:rsidRPr="005D4F66" w:rsidRDefault="003303F0" w:rsidP="00941E7A">
      <w:pPr>
        <w:widowControl w:val="0"/>
        <w:suppressAutoHyphens/>
        <w:spacing w:after="0" w:line="230" w:lineRule="auto"/>
        <w:ind w:firstLine="709"/>
        <w:jc w:val="both"/>
        <w:rPr>
          <w:rFonts w:ascii="Times New Roman" w:hAnsi="Times New Roman" w:cs="Times New Roman"/>
          <w:sz w:val="28"/>
        </w:rPr>
      </w:pPr>
      <w:r w:rsidRPr="00A70BF0">
        <w:rPr>
          <w:rFonts w:ascii="Times New Roman" w:hAnsi="Times New Roman" w:cs="Times New Roman"/>
          <w:b/>
          <w:i/>
          <w:sz w:val="28"/>
        </w:rPr>
        <w:t>Пример.</w:t>
      </w:r>
      <w:r w:rsidRPr="005D4F66">
        <w:rPr>
          <w:rFonts w:ascii="Times New Roman" w:hAnsi="Times New Roman" w:cs="Times New Roman"/>
          <w:sz w:val="28"/>
        </w:rPr>
        <w:t xml:space="preserve"> Определить риск и время заболевания работников бригады из 10 человек, использующих ручной инструмент с уровнем </w:t>
      </w:r>
      <w:proofErr w:type="spellStart"/>
      <w:r w:rsidRPr="005D4F66">
        <w:rPr>
          <w:rFonts w:ascii="Times New Roman" w:hAnsi="Times New Roman" w:cs="Times New Roman"/>
          <w:sz w:val="28"/>
        </w:rPr>
        <w:t>виброускорения</w:t>
      </w:r>
      <w:proofErr w:type="spellEnd"/>
      <w:r w:rsidRPr="005D4F66">
        <w:rPr>
          <w:rFonts w:ascii="Times New Roman" w:hAnsi="Times New Roman" w:cs="Times New Roman"/>
          <w:sz w:val="28"/>
        </w:rPr>
        <w:t xml:space="preserve"> L</w:t>
      </w:r>
      <w:r w:rsidRPr="005D4F66">
        <w:rPr>
          <w:rFonts w:ascii="Times New Roman" w:hAnsi="Times New Roman" w:cs="Times New Roman"/>
          <w:sz w:val="28"/>
          <w:vertAlign w:val="subscript"/>
          <w:lang w:val="en-US"/>
        </w:rPr>
        <w:t>w</w:t>
      </w:r>
      <w:r w:rsidRPr="005D4F66">
        <w:rPr>
          <w:rFonts w:ascii="Times New Roman" w:hAnsi="Times New Roman" w:cs="Times New Roman"/>
          <w:sz w:val="28"/>
        </w:rPr>
        <w:t>= 126 дБ.</w:t>
      </w:r>
    </w:p>
    <w:p w:rsidR="003303F0" w:rsidRPr="005D4F66" w:rsidRDefault="003303F0" w:rsidP="00941E7A">
      <w:pPr>
        <w:widowControl w:val="0"/>
        <w:suppressAutoHyphens/>
        <w:spacing w:after="0" w:line="230" w:lineRule="auto"/>
        <w:ind w:firstLine="709"/>
        <w:jc w:val="both"/>
        <w:rPr>
          <w:rFonts w:ascii="Times New Roman" w:hAnsi="Times New Roman" w:cs="Times New Roman"/>
          <w:sz w:val="28"/>
        </w:rPr>
      </w:pPr>
      <w:r w:rsidRPr="005D4F66">
        <w:rPr>
          <w:rFonts w:ascii="Times New Roman" w:hAnsi="Times New Roman" w:cs="Times New Roman"/>
          <w:i/>
          <w:sz w:val="28"/>
        </w:rPr>
        <w:t>Решение.</w:t>
      </w:r>
      <w:r w:rsidRPr="005D4F66">
        <w:rPr>
          <w:rFonts w:ascii="Times New Roman" w:hAnsi="Times New Roman" w:cs="Times New Roman"/>
          <w:sz w:val="28"/>
        </w:rPr>
        <w:t xml:space="preserve"> Расчет риска ве</w:t>
      </w:r>
      <w:r w:rsidR="005D4F66">
        <w:rPr>
          <w:rFonts w:ascii="Times New Roman" w:hAnsi="Times New Roman" w:cs="Times New Roman"/>
          <w:sz w:val="28"/>
        </w:rPr>
        <w:t>дем по формуле (3</w:t>
      </w:r>
      <w:r w:rsidRPr="005D4F66">
        <w:rPr>
          <w:rFonts w:ascii="Times New Roman" w:hAnsi="Times New Roman" w:cs="Times New Roman"/>
          <w:sz w:val="28"/>
        </w:rPr>
        <w:t>),</w:t>
      </w:r>
      <w:r w:rsidR="00941E7A">
        <w:rPr>
          <w:rFonts w:ascii="Times New Roman" w:hAnsi="Times New Roman" w:cs="Times New Roman"/>
          <w:sz w:val="28"/>
        </w:rPr>
        <w:t xml:space="preserve"> </w:t>
      </w:r>
      <w:r w:rsidRPr="005D4F66">
        <w:rPr>
          <w:rFonts w:ascii="Times New Roman" w:hAnsi="Times New Roman" w:cs="Times New Roman"/>
          <w:sz w:val="28"/>
        </w:rPr>
        <w:t>а время заболевания определяем по формуле:</w:t>
      </w:r>
    </w:p>
    <w:p w:rsidR="003303F0" w:rsidRPr="005D4F66" w:rsidRDefault="003303F0" w:rsidP="00941E7A">
      <w:pPr>
        <w:widowControl w:val="0"/>
        <w:suppressAutoHyphens/>
        <w:spacing w:after="0" w:line="230" w:lineRule="auto"/>
        <w:ind w:firstLine="709"/>
        <w:jc w:val="right"/>
        <w:rPr>
          <w:rFonts w:ascii="Times New Roman" w:hAnsi="Times New Roman" w:cs="Times New Roman"/>
          <w:sz w:val="28"/>
        </w:rPr>
      </w:pPr>
      <w:r w:rsidRPr="005D4F66">
        <w:rPr>
          <w:rFonts w:ascii="Times New Roman" w:hAnsi="Times New Roman" w:cs="Times New Roman"/>
          <w:position w:val="-24"/>
          <w:sz w:val="28"/>
        </w:rPr>
        <w:object w:dxaOrig="880" w:dyaOrig="620">
          <v:shape id="_x0000_i1076" type="#_x0000_t75" style="width:43.5pt;height:30.85pt" o:ole="" fillcolor="window">
            <v:imagedata r:id="rId80" o:title=""/>
          </v:shape>
          <o:OLEObject Type="Embed" ProgID="Equation.3" ShapeID="_x0000_i1076" DrawAspect="Content" ObjectID="_1676805240" r:id="rId81"/>
        </w:object>
      </w:r>
      <w:r w:rsidRPr="005D4F66">
        <w:rPr>
          <w:rFonts w:ascii="Times New Roman" w:hAnsi="Times New Roman" w:cs="Times New Roman"/>
          <w:sz w:val="28"/>
        </w:rPr>
        <w:t xml:space="preserve">. </w:t>
      </w:r>
      <w:r w:rsidRPr="005D4F66">
        <w:rPr>
          <w:rFonts w:ascii="Times New Roman" w:hAnsi="Times New Roman" w:cs="Times New Roman"/>
          <w:sz w:val="28"/>
        </w:rPr>
        <w:tab/>
      </w:r>
      <w:r w:rsidRPr="005D4F66">
        <w:rPr>
          <w:rFonts w:ascii="Times New Roman" w:hAnsi="Times New Roman" w:cs="Times New Roman"/>
          <w:sz w:val="28"/>
        </w:rPr>
        <w:tab/>
      </w:r>
      <w:r w:rsidRPr="005D4F66">
        <w:rPr>
          <w:rFonts w:ascii="Times New Roman" w:hAnsi="Times New Roman" w:cs="Times New Roman"/>
          <w:sz w:val="28"/>
        </w:rPr>
        <w:tab/>
      </w:r>
      <w:r w:rsidR="00941E7A">
        <w:rPr>
          <w:rFonts w:ascii="Times New Roman" w:hAnsi="Times New Roman" w:cs="Times New Roman"/>
          <w:sz w:val="28"/>
        </w:rPr>
        <w:t xml:space="preserve"> </w:t>
      </w:r>
      <w:r w:rsidRPr="005D4F66">
        <w:rPr>
          <w:rFonts w:ascii="Times New Roman" w:hAnsi="Times New Roman" w:cs="Times New Roman"/>
          <w:sz w:val="28"/>
        </w:rPr>
        <w:tab/>
      </w:r>
      <w:r w:rsidR="0030706C">
        <w:rPr>
          <w:rFonts w:ascii="Times New Roman" w:hAnsi="Times New Roman" w:cs="Times New Roman"/>
          <w:sz w:val="28"/>
        </w:rPr>
        <w:tab/>
      </w:r>
      <w:r w:rsidR="0030706C">
        <w:rPr>
          <w:rFonts w:ascii="Times New Roman" w:hAnsi="Times New Roman" w:cs="Times New Roman"/>
          <w:sz w:val="28"/>
        </w:rPr>
        <w:tab/>
      </w:r>
      <w:r w:rsidRPr="005D4F66">
        <w:rPr>
          <w:rFonts w:ascii="Times New Roman" w:hAnsi="Times New Roman" w:cs="Times New Roman"/>
          <w:sz w:val="28"/>
        </w:rPr>
        <w:tab/>
      </w:r>
      <w:r w:rsidR="00941E7A">
        <w:rPr>
          <w:rFonts w:ascii="Times New Roman" w:hAnsi="Times New Roman" w:cs="Times New Roman"/>
          <w:sz w:val="28"/>
        </w:rPr>
        <w:t xml:space="preserve"> </w:t>
      </w:r>
      <w:r w:rsidRPr="005D4F66">
        <w:rPr>
          <w:rFonts w:ascii="Times New Roman" w:hAnsi="Times New Roman" w:cs="Times New Roman"/>
          <w:sz w:val="28"/>
        </w:rPr>
        <w:t>(</w:t>
      </w:r>
      <w:r w:rsidR="005D4F66">
        <w:rPr>
          <w:rFonts w:ascii="Times New Roman" w:hAnsi="Times New Roman" w:cs="Times New Roman"/>
          <w:sz w:val="28"/>
        </w:rPr>
        <w:t>4</w:t>
      </w:r>
      <w:r w:rsidRPr="005D4F66">
        <w:rPr>
          <w:rFonts w:ascii="Times New Roman" w:hAnsi="Times New Roman" w:cs="Times New Roman"/>
          <w:sz w:val="28"/>
        </w:rPr>
        <w:t>)</w:t>
      </w:r>
    </w:p>
    <w:p w:rsidR="00B209BA" w:rsidRDefault="003303F0" w:rsidP="00941E7A">
      <w:pPr>
        <w:widowControl w:val="0"/>
        <w:suppressAutoHyphens/>
        <w:spacing w:after="0" w:line="230" w:lineRule="auto"/>
        <w:ind w:firstLine="709"/>
        <w:jc w:val="both"/>
        <w:rPr>
          <w:rFonts w:ascii="Times New Roman" w:hAnsi="Times New Roman" w:cs="Times New Roman"/>
          <w:sz w:val="28"/>
        </w:rPr>
      </w:pPr>
      <w:r w:rsidRPr="005D4F66">
        <w:rPr>
          <w:rFonts w:ascii="Times New Roman" w:hAnsi="Times New Roman" w:cs="Times New Roman"/>
          <w:sz w:val="28"/>
        </w:rPr>
        <w:t>Результаты расчета представле</w:t>
      </w:r>
      <w:r w:rsidR="005D4F66">
        <w:rPr>
          <w:rFonts w:ascii="Times New Roman" w:hAnsi="Times New Roman" w:cs="Times New Roman"/>
          <w:sz w:val="28"/>
        </w:rPr>
        <w:t xml:space="preserve">ны в графическом виде на рис. </w:t>
      </w:r>
      <w:r w:rsidR="00B209BA">
        <w:rPr>
          <w:rFonts w:ascii="Times New Roman" w:hAnsi="Times New Roman" w:cs="Times New Roman"/>
          <w:sz w:val="28"/>
        </w:rPr>
        <w:t>1</w:t>
      </w:r>
    </w:p>
    <w:p w:rsidR="00A70BF0" w:rsidRDefault="00A70BF0" w:rsidP="00941E7A">
      <w:pPr>
        <w:widowControl w:val="0"/>
        <w:suppressAutoHyphens/>
        <w:spacing w:after="0" w:line="240" w:lineRule="auto"/>
        <w:jc w:val="center"/>
        <w:rPr>
          <w:rFonts w:ascii="Times New Roman" w:hAnsi="Times New Roman" w:cs="Times New Roman"/>
          <w:sz w:val="28"/>
        </w:rPr>
      </w:pPr>
    </w:p>
    <w:p w:rsidR="00B209BA" w:rsidRDefault="00AD2585" w:rsidP="00941E7A">
      <w:pPr>
        <w:widowControl w:val="0"/>
        <w:suppressAutoHyphens/>
        <w:spacing w:after="0" w:line="240" w:lineRule="auto"/>
        <w:jc w:val="center"/>
        <w:rPr>
          <w:rFonts w:ascii="Times New Roman" w:hAnsi="Times New Roman" w:cs="Times New Roman"/>
          <w:sz w:val="28"/>
        </w:rPr>
      </w:pPr>
      <w:r>
        <w:rPr>
          <w:rFonts w:ascii="Times New Roman" w:hAnsi="Times New Roman" w:cs="Times New Roman"/>
          <w:sz w:val="28"/>
        </w:rPr>
      </w:r>
      <w:r>
        <w:rPr>
          <w:rFonts w:ascii="Times New Roman" w:hAnsi="Times New Roman" w:cs="Times New Roman"/>
          <w:sz w:val="28"/>
        </w:rPr>
        <w:pict>
          <v:group id="_x0000_s1178" style="width:288.1pt;height:232.9pt;mso-position-horizontal-relative:char;mso-position-vertical-relative:line" coordorigin="3024,1872" coordsize="7397,6480" o:allowincell="f">
            <v:shape id="_x0000_s1179" type="#_x0000_t75" style="position:absolute;left:3024;top:1872;width:7397;height:5785">
              <v:imagedata r:id="rId82" o:title=""/>
            </v:shape>
            <v:shape id="_x0000_s1180" type="#_x0000_t202" style="position:absolute;left:3456;top:7776;width:6624;height:576" stroked="f">
              <v:textbox>
                <w:txbxContent>
                  <w:p w:rsidR="00445FE9" w:rsidRPr="00A70BF0" w:rsidRDefault="00445FE9" w:rsidP="00A70BF0">
                    <w:pPr>
                      <w:jc w:val="center"/>
                      <w:rPr>
                        <w:rFonts w:ascii="Times New Roman" w:hAnsi="Times New Roman" w:cs="Times New Roman"/>
                        <w:b/>
                        <w:i/>
                        <w:sz w:val="24"/>
                      </w:rPr>
                    </w:pPr>
                    <w:r w:rsidRPr="00A70BF0">
                      <w:rPr>
                        <w:rFonts w:ascii="Times New Roman" w:hAnsi="Times New Roman" w:cs="Times New Roman"/>
                        <w:b/>
                        <w:i/>
                        <w:sz w:val="24"/>
                      </w:rPr>
                      <w:t>Рис. 1</w:t>
                    </w:r>
                    <w:r>
                      <w:rPr>
                        <w:rFonts w:ascii="Times New Roman" w:hAnsi="Times New Roman" w:cs="Times New Roman"/>
                        <w:b/>
                        <w:i/>
                        <w:sz w:val="24"/>
                      </w:rPr>
                      <w:t>. Результаты расчета риска</w:t>
                    </w:r>
                  </w:p>
                </w:txbxContent>
              </v:textbox>
            </v:shape>
            <w10:anchorlock/>
          </v:group>
          <o:OLEObject Type="Embed" ProgID="MSPhotoEd.3" ShapeID="_x0000_s1179" DrawAspect="Content" ObjectID="_1676805259" r:id="rId83"/>
        </w:pict>
      </w:r>
    </w:p>
    <w:p w:rsidR="003303F0" w:rsidRDefault="003303F0" w:rsidP="00941E7A">
      <w:pPr>
        <w:widowControl w:val="0"/>
        <w:suppressAutoHyphens/>
        <w:spacing w:after="0" w:line="240" w:lineRule="auto"/>
        <w:ind w:firstLine="709"/>
        <w:jc w:val="both"/>
        <w:rPr>
          <w:rFonts w:ascii="Times New Roman" w:hAnsi="Times New Roman" w:cs="Times New Roman"/>
          <w:sz w:val="28"/>
        </w:rPr>
      </w:pPr>
      <w:r w:rsidRPr="005D4F66">
        <w:rPr>
          <w:rFonts w:ascii="Times New Roman" w:hAnsi="Times New Roman" w:cs="Times New Roman"/>
          <w:sz w:val="28"/>
        </w:rPr>
        <w:t>Из графика видно, что риск заболевания одного из рабочих бригады (</w:t>
      </w:r>
      <w:r w:rsidRPr="005D4F66">
        <w:rPr>
          <w:rFonts w:ascii="Times New Roman" w:hAnsi="Times New Roman" w:cs="Times New Roman"/>
          <w:sz w:val="28"/>
          <w:lang w:val="en-US"/>
        </w:rPr>
        <w:t>Q</w:t>
      </w:r>
      <w:r w:rsidRPr="005D4F66">
        <w:rPr>
          <w:rFonts w:ascii="Times New Roman" w:hAnsi="Times New Roman" w:cs="Times New Roman"/>
          <w:sz w:val="28"/>
        </w:rPr>
        <w:t>(</w:t>
      </w:r>
      <w:r w:rsidRPr="005D4F66">
        <w:rPr>
          <w:rFonts w:ascii="Times New Roman" w:hAnsi="Times New Roman" w:cs="Times New Roman"/>
          <w:sz w:val="28"/>
          <w:lang w:val="en-US"/>
        </w:rPr>
        <w:t>t</w:t>
      </w:r>
      <w:r w:rsidRPr="005D4F66">
        <w:rPr>
          <w:rFonts w:ascii="Times New Roman" w:hAnsi="Times New Roman" w:cs="Times New Roman"/>
          <w:sz w:val="28"/>
        </w:rPr>
        <w:t xml:space="preserve">) = 0,1) составляет </w:t>
      </w:r>
      <w:r w:rsidRPr="005D4F66">
        <w:rPr>
          <w:rFonts w:ascii="Times New Roman" w:hAnsi="Times New Roman" w:cs="Times New Roman"/>
          <w:sz w:val="28"/>
          <w:lang w:val="en-US"/>
        </w:rPr>
        <w:t>R</w:t>
      </w:r>
      <w:r w:rsidRPr="005D4F66">
        <w:rPr>
          <w:rFonts w:ascii="Times New Roman" w:hAnsi="Times New Roman" w:cs="Times New Roman"/>
          <w:sz w:val="28"/>
        </w:rPr>
        <w:t xml:space="preserve"> = 6,3 </w:t>
      </w:r>
      <w:r w:rsidRPr="005D4F66">
        <w:rPr>
          <w:rFonts w:ascii="Times New Roman" w:hAnsi="Times New Roman" w:cs="Times New Roman"/>
          <w:sz w:val="28"/>
        </w:rPr>
        <w:sym w:font="Symbol" w:char="F0D7"/>
      </w:r>
      <w:r w:rsidRPr="005D4F66">
        <w:rPr>
          <w:rFonts w:ascii="Times New Roman" w:hAnsi="Times New Roman" w:cs="Times New Roman"/>
          <w:sz w:val="28"/>
        </w:rPr>
        <w:t xml:space="preserve"> 10</w:t>
      </w:r>
      <w:r w:rsidRPr="005D4F66">
        <w:rPr>
          <w:rFonts w:ascii="Times New Roman" w:hAnsi="Times New Roman" w:cs="Times New Roman"/>
          <w:sz w:val="28"/>
          <w:vertAlign w:val="superscript"/>
        </w:rPr>
        <w:t>-3</w:t>
      </w:r>
      <w:r w:rsidRPr="005D4F66">
        <w:rPr>
          <w:rFonts w:ascii="Times New Roman" w:hAnsi="Times New Roman" w:cs="Times New Roman"/>
          <w:sz w:val="28"/>
        </w:rPr>
        <w:t xml:space="preserve"> и соответствует времени </w:t>
      </w:r>
      <w:r w:rsidRPr="005D4F66">
        <w:rPr>
          <w:rFonts w:ascii="Times New Roman" w:hAnsi="Times New Roman" w:cs="Times New Roman"/>
          <w:sz w:val="28"/>
          <w:lang w:val="en-US"/>
        </w:rPr>
        <w:t>t</w:t>
      </w:r>
      <w:r w:rsidRPr="005D4F66">
        <w:rPr>
          <w:rFonts w:ascii="Times New Roman" w:hAnsi="Times New Roman" w:cs="Times New Roman"/>
          <w:sz w:val="28"/>
        </w:rPr>
        <w:t xml:space="preserve"> = 15,9 лет. За </w:t>
      </w:r>
      <w:r w:rsidRPr="005D4F66">
        <w:rPr>
          <w:rFonts w:ascii="Times New Roman" w:hAnsi="Times New Roman" w:cs="Times New Roman"/>
          <w:sz w:val="28"/>
        </w:rPr>
        <w:lastRenderedPageBreak/>
        <w:t xml:space="preserve">весь период профессиональной деятельности </w:t>
      </w:r>
      <w:r w:rsidRPr="005D4F66">
        <w:rPr>
          <w:rFonts w:ascii="Times New Roman" w:hAnsi="Times New Roman" w:cs="Times New Roman"/>
          <w:sz w:val="28"/>
          <w:lang w:val="en-US"/>
        </w:rPr>
        <w:t>t</w:t>
      </w:r>
      <w:r w:rsidRPr="005D4F66">
        <w:rPr>
          <w:rFonts w:ascii="Times New Roman" w:hAnsi="Times New Roman" w:cs="Times New Roman"/>
          <w:sz w:val="28"/>
        </w:rPr>
        <w:t xml:space="preserve"> = 45 лет заболеет 8 человек.</w:t>
      </w:r>
    </w:p>
    <w:p w:rsidR="003303F0" w:rsidRDefault="003303F0" w:rsidP="00941E7A">
      <w:pPr>
        <w:widowControl w:val="0"/>
        <w:suppressAutoHyphens/>
        <w:spacing w:after="0" w:line="240" w:lineRule="auto"/>
        <w:ind w:firstLine="709"/>
        <w:jc w:val="both"/>
        <w:rPr>
          <w:rFonts w:ascii="Times New Roman" w:hAnsi="Times New Roman" w:cs="Times New Roman"/>
          <w:b/>
          <w:sz w:val="28"/>
        </w:rPr>
      </w:pPr>
    </w:p>
    <w:p w:rsidR="00B209BA" w:rsidRPr="00CB0BCB" w:rsidRDefault="00B209BA" w:rsidP="00941E7A">
      <w:pPr>
        <w:widowControl w:val="0"/>
        <w:shd w:val="clear" w:color="auto" w:fill="FFFFFF"/>
        <w:suppressAutoHyphens/>
        <w:spacing w:after="0" w:line="240" w:lineRule="auto"/>
        <w:jc w:val="center"/>
        <w:rPr>
          <w:rFonts w:ascii="Times New Roman" w:hAnsi="Times New Roman"/>
          <w:b/>
          <w:bCs/>
          <w:color w:val="000000"/>
          <w:spacing w:val="-2"/>
          <w:sz w:val="28"/>
          <w:szCs w:val="28"/>
        </w:rPr>
      </w:pPr>
      <w:r w:rsidRPr="00CB0BCB">
        <w:rPr>
          <w:rFonts w:ascii="Times New Roman" w:hAnsi="Times New Roman"/>
          <w:b/>
          <w:bCs/>
          <w:color w:val="000000"/>
          <w:spacing w:val="-2"/>
          <w:sz w:val="28"/>
          <w:szCs w:val="28"/>
        </w:rPr>
        <w:t>Порядок выполнения работы</w:t>
      </w:r>
    </w:p>
    <w:p w:rsidR="00B209BA" w:rsidRPr="00CB0BCB" w:rsidRDefault="00B209BA" w:rsidP="00941E7A">
      <w:pPr>
        <w:widowControl w:val="0"/>
        <w:shd w:val="clear" w:color="auto" w:fill="FFFFFF"/>
        <w:suppressAutoHyphens/>
        <w:spacing w:after="0" w:line="240" w:lineRule="auto"/>
        <w:ind w:firstLine="709"/>
        <w:jc w:val="both"/>
        <w:rPr>
          <w:rFonts w:ascii="Times New Roman" w:hAnsi="Times New Roman"/>
          <w:bCs/>
          <w:color w:val="000000"/>
          <w:spacing w:val="-2"/>
          <w:sz w:val="28"/>
          <w:szCs w:val="28"/>
        </w:rPr>
      </w:pPr>
      <w:r w:rsidRPr="00CB0BCB">
        <w:rPr>
          <w:rFonts w:ascii="Times New Roman" w:hAnsi="Times New Roman"/>
          <w:bCs/>
          <w:color w:val="000000"/>
          <w:spacing w:val="-2"/>
          <w:sz w:val="28"/>
          <w:szCs w:val="28"/>
        </w:rPr>
        <w:t>1. Внима</w:t>
      </w:r>
      <w:r>
        <w:rPr>
          <w:rFonts w:ascii="Times New Roman" w:hAnsi="Times New Roman"/>
          <w:bCs/>
          <w:color w:val="000000"/>
          <w:spacing w:val="-2"/>
          <w:sz w:val="28"/>
          <w:szCs w:val="28"/>
        </w:rPr>
        <w:t>тельно изучите методики оценки рисков</w:t>
      </w:r>
    </w:p>
    <w:p w:rsidR="00B209BA" w:rsidRDefault="00B209BA" w:rsidP="00941E7A">
      <w:pPr>
        <w:widowControl w:val="0"/>
        <w:suppressAutoHyphens/>
        <w:spacing w:after="0" w:line="240" w:lineRule="auto"/>
        <w:ind w:firstLine="709"/>
        <w:jc w:val="both"/>
        <w:rPr>
          <w:rFonts w:ascii="Times New Roman" w:hAnsi="Times New Roman" w:cs="Times New Roman"/>
          <w:color w:val="000000"/>
          <w:sz w:val="28"/>
          <w:szCs w:val="28"/>
          <w:lang w:eastAsia="ru-RU" w:bidi="ru-RU"/>
        </w:rPr>
      </w:pPr>
      <w:r w:rsidRPr="00CB0BCB">
        <w:rPr>
          <w:rFonts w:ascii="Times New Roman" w:hAnsi="Times New Roman"/>
          <w:bCs/>
          <w:color w:val="000000"/>
          <w:spacing w:val="-2"/>
          <w:sz w:val="28"/>
          <w:szCs w:val="28"/>
        </w:rPr>
        <w:t xml:space="preserve">2. </w:t>
      </w:r>
      <w:r w:rsidRPr="00B209BA">
        <w:rPr>
          <w:rFonts w:ascii="Times New Roman" w:hAnsi="Times New Roman" w:cs="Times New Roman"/>
          <w:color w:val="000000"/>
          <w:sz w:val="28"/>
          <w:szCs w:val="28"/>
          <w:lang w:eastAsia="ru-RU" w:bidi="ru-RU"/>
        </w:rPr>
        <w:t>Определить величину риска и время</w:t>
      </w:r>
      <w:r w:rsidRPr="00B209BA">
        <w:rPr>
          <w:rStyle w:val="2c"/>
          <w:rFonts w:eastAsiaTheme="minorHAnsi"/>
          <w:sz w:val="28"/>
          <w:szCs w:val="28"/>
        </w:rPr>
        <w:t xml:space="preserve">, </w:t>
      </w:r>
      <w:r w:rsidRPr="00B209BA">
        <w:rPr>
          <w:rFonts w:ascii="Times New Roman" w:hAnsi="Times New Roman" w:cs="Times New Roman"/>
          <w:color w:val="000000"/>
          <w:sz w:val="28"/>
          <w:szCs w:val="28"/>
          <w:lang w:eastAsia="ru-RU" w:bidi="ru-RU"/>
        </w:rPr>
        <w:t xml:space="preserve">через которое ожидается появление признаков заболевания вибрационной болезнью у работников цеха, применяющих при исполнении трудовых обязанностей ручной вибрационный инструмент </w:t>
      </w:r>
      <w:r>
        <w:rPr>
          <w:rFonts w:ascii="Times New Roman" w:hAnsi="Times New Roman" w:cs="Times New Roman"/>
          <w:color w:val="000000"/>
          <w:sz w:val="28"/>
          <w:szCs w:val="28"/>
          <w:lang w:eastAsia="ru-RU" w:bidi="ru-RU"/>
        </w:rPr>
        <w:t>(варианты представлены в табл. 2)</w:t>
      </w:r>
      <w:r w:rsidRPr="00B209BA">
        <w:rPr>
          <w:rFonts w:ascii="Times New Roman" w:hAnsi="Times New Roman" w:cs="Times New Roman"/>
          <w:color w:val="000000"/>
          <w:sz w:val="28"/>
          <w:szCs w:val="28"/>
          <w:lang w:eastAsia="ru-RU" w:bidi="ru-RU"/>
        </w:rPr>
        <w:t>.</w:t>
      </w:r>
    </w:p>
    <w:p w:rsidR="00A70BF0" w:rsidRPr="00A70BF0" w:rsidRDefault="00A70BF0" w:rsidP="00941E7A">
      <w:pPr>
        <w:widowControl w:val="0"/>
        <w:suppressAutoHyphens/>
        <w:spacing w:after="0" w:line="240" w:lineRule="auto"/>
        <w:ind w:firstLine="709"/>
        <w:jc w:val="right"/>
        <w:rPr>
          <w:rFonts w:ascii="Times New Roman" w:hAnsi="Times New Roman" w:cs="Times New Roman"/>
          <w:b/>
          <w:i/>
          <w:color w:val="000000"/>
          <w:sz w:val="24"/>
          <w:szCs w:val="24"/>
          <w:lang w:eastAsia="ru-RU" w:bidi="ru-RU"/>
        </w:rPr>
      </w:pPr>
      <w:r w:rsidRPr="00A70BF0">
        <w:rPr>
          <w:rFonts w:ascii="Times New Roman" w:hAnsi="Times New Roman" w:cs="Times New Roman"/>
          <w:b/>
          <w:i/>
          <w:color w:val="000000"/>
          <w:sz w:val="24"/>
          <w:szCs w:val="24"/>
          <w:lang w:eastAsia="ru-RU" w:bidi="ru-RU"/>
        </w:rPr>
        <w:t>Таблица 2</w:t>
      </w:r>
    </w:p>
    <w:p w:rsidR="00A70BF0" w:rsidRPr="00A70BF0" w:rsidRDefault="00A70BF0" w:rsidP="00941E7A">
      <w:pPr>
        <w:widowControl w:val="0"/>
        <w:suppressAutoHyphens/>
        <w:spacing w:after="120" w:line="240" w:lineRule="auto"/>
        <w:jc w:val="center"/>
        <w:rPr>
          <w:rFonts w:ascii="Times New Roman" w:hAnsi="Times New Roman" w:cs="Times New Roman"/>
          <w:b/>
          <w:color w:val="000000"/>
          <w:sz w:val="24"/>
          <w:szCs w:val="24"/>
          <w:lang w:eastAsia="ru-RU" w:bidi="ru-RU"/>
        </w:rPr>
      </w:pPr>
      <w:r w:rsidRPr="00A70BF0">
        <w:rPr>
          <w:rFonts w:ascii="Times New Roman" w:hAnsi="Times New Roman" w:cs="Times New Roman"/>
          <w:b/>
          <w:color w:val="000000"/>
          <w:sz w:val="24"/>
          <w:szCs w:val="24"/>
          <w:lang w:eastAsia="ru-RU" w:bidi="ru-RU"/>
        </w:rPr>
        <w:t>Исходные данные</w:t>
      </w:r>
    </w:p>
    <w:tbl>
      <w:tblPr>
        <w:tblW w:w="0" w:type="auto"/>
        <w:tblInd w:w="10" w:type="dxa"/>
        <w:tblLayout w:type="fixed"/>
        <w:tblCellMar>
          <w:left w:w="10" w:type="dxa"/>
          <w:right w:w="10" w:type="dxa"/>
        </w:tblCellMar>
        <w:tblLook w:val="0000" w:firstRow="0" w:lastRow="0" w:firstColumn="0" w:lastColumn="0" w:noHBand="0" w:noVBand="0"/>
      </w:tblPr>
      <w:tblGrid>
        <w:gridCol w:w="2088"/>
        <w:gridCol w:w="4190"/>
        <w:gridCol w:w="2794"/>
      </w:tblGrid>
      <w:tr w:rsidR="00A70BF0" w:rsidTr="00A70BF0">
        <w:tc>
          <w:tcPr>
            <w:tcW w:w="2088" w:type="dxa"/>
            <w:tcBorders>
              <w:top w:val="single" w:sz="4" w:space="0" w:color="auto"/>
              <w:left w:val="single" w:sz="4" w:space="0" w:color="auto"/>
            </w:tcBorders>
            <w:shd w:val="clear" w:color="auto" w:fill="FFFFFF"/>
            <w:vAlign w:val="center"/>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Вариант</w:t>
            </w:r>
          </w:p>
        </w:tc>
        <w:tc>
          <w:tcPr>
            <w:tcW w:w="4190" w:type="dxa"/>
            <w:tcBorders>
              <w:top w:val="single" w:sz="4" w:space="0" w:color="auto"/>
              <w:left w:val="single" w:sz="4" w:space="0" w:color="auto"/>
            </w:tcBorders>
            <w:shd w:val="clear" w:color="auto" w:fill="FFFFFF"/>
            <w:vAlign w:val="bottom"/>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Уровень</w:t>
            </w:r>
          </w:p>
          <w:p w:rsidR="00A70BF0" w:rsidRPr="00A70BF0" w:rsidRDefault="00A70BF0" w:rsidP="00941E7A">
            <w:pPr>
              <w:pStyle w:val="2a"/>
              <w:shd w:val="clear" w:color="auto" w:fill="auto"/>
              <w:suppressAutoHyphens/>
              <w:spacing w:after="0" w:line="240" w:lineRule="auto"/>
              <w:ind w:firstLine="0"/>
              <w:rPr>
                <w:sz w:val="24"/>
                <w:szCs w:val="24"/>
              </w:rPr>
            </w:pPr>
            <w:proofErr w:type="spellStart"/>
            <w:r w:rsidRPr="00A70BF0">
              <w:rPr>
                <w:color w:val="000000"/>
                <w:sz w:val="24"/>
                <w:szCs w:val="24"/>
                <w:lang w:eastAsia="ru-RU" w:bidi="ru-RU"/>
              </w:rPr>
              <w:t>виброускорения</w:t>
            </w:r>
            <w:proofErr w:type="spellEnd"/>
            <w:r w:rsidRPr="00A70BF0">
              <w:rPr>
                <w:color w:val="000000"/>
                <w:sz w:val="24"/>
                <w:szCs w:val="24"/>
                <w:lang w:eastAsia="ru-RU" w:bidi="ru-RU"/>
              </w:rPr>
              <w:t xml:space="preserve"> </w:t>
            </w:r>
            <w:proofErr w:type="spellStart"/>
            <w:r w:rsidRPr="00A70BF0">
              <w:rPr>
                <w:rStyle w:val="2b"/>
                <w:sz w:val="24"/>
                <w:szCs w:val="24"/>
                <w:lang w:val="en-US" w:eastAsia="en-US" w:bidi="en-US"/>
              </w:rPr>
              <w:t>L</w:t>
            </w:r>
            <w:r w:rsidRPr="00A70BF0">
              <w:rPr>
                <w:rStyle w:val="2b"/>
                <w:sz w:val="24"/>
                <w:szCs w:val="24"/>
                <w:vertAlign w:val="subscript"/>
                <w:lang w:val="en-US" w:eastAsia="en-US" w:bidi="en-US"/>
              </w:rPr>
              <w:t>w</w:t>
            </w:r>
            <w:proofErr w:type="spellEnd"/>
            <w:r w:rsidRPr="00A70BF0">
              <w:rPr>
                <w:rStyle w:val="2b"/>
                <w:sz w:val="24"/>
                <w:szCs w:val="24"/>
                <w:lang w:val="en-US" w:eastAsia="en-US" w:bidi="en-US"/>
              </w:rPr>
              <w:t>,</w:t>
            </w:r>
            <w:r w:rsidRPr="00A70BF0">
              <w:rPr>
                <w:color w:val="000000"/>
                <w:sz w:val="24"/>
                <w:szCs w:val="24"/>
                <w:lang w:val="en-US" w:bidi="en-US"/>
              </w:rPr>
              <w:t xml:space="preserve"> </w:t>
            </w:r>
            <w:r w:rsidRPr="00A70BF0">
              <w:rPr>
                <w:color w:val="000000"/>
                <w:sz w:val="24"/>
                <w:szCs w:val="24"/>
                <w:lang w:eastAsia="ru-RU" w:bidi="ru-RU"/>
              </w:rPr>
              <w:t>дБ</w:t>
            </w:r>
          </w:p>
        </w:tc>
        <w:tc>
          <w:tcPr>
            <w:tcW w:w="2794" w:type="dxa"/>
            <w:tcBorders>
              <w:top w:val="single" w:sz="4" w:space="0" w:color="auto"/>
              <w:left w:val="single" w:sz="4" w:space="0" w:color="auto"/>
              <w:right w:val="single" w:sz="4" w:space="0" w:color="auto"/>
            </w:tcBorders>
            <w:shd w:val="clear" w:color="auto" w:fill="FFFFFF"/>
            <w:vAlign w:val="bottom"/>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Количество</w:t>
            </w:r>
          </w:p>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работников</w:t>
            </w:r>
          </w:p>
        </w:tc>
      </w:tr>
      <w:tr w:rsidR="00A70BF0" w:rsidTr="00A70BF0">
        <w:tc>
          <w:tcPr>
            <w:tcW w:w="2088" w:type="dxa"/>
            <w:tcBorders>
              <w:top w:val="single" w:sz="4" w:space="0" w:color="auto"/>
              <w:left w:val="single" w:sz="4" w:space="0" w:color="auto"/>
            </w:tcBorders>
            <w:shd w:val="clear" w:color="auto" w:fill="FFFFFF"/>
            <w:vAlign w:val="center"/>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1</w:t>
            </w:r>
          </w:p>
        </w:tc>
        <w:tc>
          <w:tcPr>
            <w:tcW w:w="4190" w:type="dxa"/>
            <w:tcBorders>
              <w:top w:val="single" w:sz="4" w:space="0" w:color="auto"/>
              <w:left w:val="single" w:sz="4" w:space="0" w:color="auto"/>
            </w:tcBorders>
            <w:shd w:val="clear" w:color="auto" w:fill="FFFFFF"/>
            <w:vAlign w:val="center"/>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120</w:t>
            </w:r>
          </w:p>
        </w:tc>
        <w:tc>
          <w:tcPr>
            <w:tcW w:w="2794" w:type="dxa"/>
            <w:tcBorders>
              <w:top w:val="single" w:sz="4" w:space="0" w:color="auto"/>
              <w:left w:val="single" w:sz="4" w:space="0" w:color="auto"/>
              <w:right w:val="single" w:sz="4" w:space="0" w:color="auto"/>
            </w:tcBorders>
            <w:shd w:val="clear" w:color="auto" w:fill="FFFFFF"/>
            <w:vAlign w:val="center"/>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50</w:t>
            </w:r>
          </w:p>
        </w:tc>
      </w:tr>
      <w:tr w:rsidR="00A70BF0" w:rsidTr="00A70BF0">
        <w:tc>
          <w:tcPr>
            <w:tcW w:w="2088" w:type="dxa"/>
            <w:tcBorders>
              <w:top w:val="single" w:sz="4" w:space="0" w:color="auto"/>
              <w:left w:val="single" w:sz="4" w:space="0" w:color="auto"/>
            </w:tcBorders>
            <w:shd w:val="clear" w:color="auto" w:fill="FFFFFF"/>
            <w:vAlign w:val="center"/>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2</w:t>
            </w:r>
          </w:p>
        </w:tc>
        <w:tc>
          <w:tcPr>
            <w:tcW w:w="4190" w:type="dxa"/>
            <w:tcBorders>
              <w:top w:val="single" w:sz="4" w:space="0" w:color="auto"/>
              <w:left w:val="single" w:sz="4" w:space="0" w:color="auto"/>
            </w:tcBorders>
            <w:shd w:val="clear" w:color="auto" w:fill="FFFFFF"/>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125</w:t>
            </w:r>
          </w:p>
        </w:tc>
        <w:tc>
          <w:tcPr>
            <w:tcW w:w="2794" w:type="dxa"/>
            <w:tcBorders>
              <w:top w:val="single" w:sz="4" w:space="0" w:color="auto"/>
              <w:left w:val="single" w:sz="4" w:space="0" w:color="auto"/>
              <w:right w:val="single" w:sz="4" w:space="0" w:color="auto"/>
            </w:tcBorders>
            <w:shd w:val="clear" w:color="auto" w:fill="FFFFFF"/>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45</w:t>
            </w:r>
          </w:p>
        </w:tc>
      </w:tr>
      <w:tr w:rsidR="00A70BF0" w:rsidTr="00A70BF0">
        <w:tc>
          <w:tcPr>
            <w:tcW w:w="2088" w:type="dxa"/>
            <w:tcBorders>
              <w:top w:val="single" w:sz="4" w:space="0" w:color="auto"/>
              <w:left w:val="single" w:sz="4" w:space="0" w:color="auto"/>
            </w:tcBorders>
            <w:shd w:val="clear" w:color="auto" w:fill="FFFFFF"/>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3</w:t>
            </w:r>
          </w:p>
        </w:tc>
        <w:tc>
          <w:tcPr>
            <w:tcW w:w="4190" w:type="dxa"/>
            <w:tcBorders>
              <w:top w:val="single" w:sz="4" w:space="0" w:color="auto"/>
              <w:left w:val="single" w:sz="4" w:space="0" w:color="auto"/>
            </w:tcBorders>
            <w:shd w:val="clear" w:color="auto" w:fill="FFFFFF"/>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130</w:t>
            </w:r>
          </w:p>
        </w:tc>
        <w:tc>
          <w:tcPr>
            <w:tcW w:w="2794" w:type="dxa"/>
            <w:tcBorders>
              <w:top w:val="single" w:sz="4" w:space="0" w:color="auto"/>
              <w:left w:val="single" w:sz="4" w:space="0" w:color="auto"/>
              <w:right w:val="single" w:sz="4" w:space="0" w:color="auto"/>
            </w:tcBorders>
            <w:shd w:val="clear" w:color="auto" w:fill="FFFFFF"/>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42</w:t>
            </w:r>
          </w:p>
        </w:tc>
      </w:tr>
      <w:tr w:rsidR="00A70BF0" w:rsidTr="00A70BF0">
        <w:tc>
          <w:tcPr>
            <w:tcW w:w="2088" w:type="dxa"/>
            <w:tcBorders>
              <w:top w:val="single" w:sz="4" w:space="0" w:color="auto"/>
              <w:left w:val="single" w:sz="4" w:space="0" w:color="auto"/>
            </w:tcBorders>
            <w:shd w:val="clear" w:color="auto" w:fill="FFFFFF"/>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4</w:t>
            </w:r>
          </w:p>
        </w:tc>
        <w:tc>
          <w:tcPr>
            <w:tcW w:w="4190" w:type="dxa"/>
            <w:tcBorders>
              <w:top w:val="single" w:sz="4" w:space="0" w:color="auto"/>
              <w:left w:val="single" w:sz="4" w:space="0" w:color="auto"/>
            </w:tcBorders>
            <w:shd w:val="clear" w:color="auto" w:fill="FFFFFF"/>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132</w:t>
            </w:r>
          </w:p>
        </w:tc>
        <w:tc>
          <w:tcPr>
            <w:tcW w:w="2794" w:type="dxa"/>
            <w:tcBorders>
              <w:top w:val="single" w:sz="4" w:space="0" w:color="auto"/>
              <w:left w:val="single" w:sz="4" w:space="0" w:color="auto"/>
              <w:right w:val="single" w:sz="4" w:space="0" w:color="auto"/>
            </w:tcBorders>
            <w:shd w:val="clear" w:color="auto" w:fill="FFFFFF"/>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40</w:t>
            </w:r>
          </w:p>
        </w:tc>
      </w:tr>
      <w:tr w:rsidR="00A70BF0" w:rsidTr="00A70BF0">
        <w:tc>
          <w:tcPr>
            <w:tcW w:w="2088" w:type="dxa"/>
            <w:tcBorders>
              <w:top w:val="single" w:sz="4" w:space="0" w:color="auto"/>
              <w:left w:val="single" w:sz="4" w:space="0" w:color="auto"/>
            </w:tcBorders>
            <w:shd w:val="clear" w:color="auto" w:fill="FFFFFF"/>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5</w:t>
            </w:r>
          </w:p>
        </w:tc>
        <w:tc>
          <w:tcPr>
            <w:tcW w:w="4190" w:type="dxa"/>
            <w:tcBorders>
              <w:top w:val="single" w:sz="4" w:space="0" w:color="auto"/>
              <w:left w:val="single" w:sz="4" w:space="0" w:color="auto"/>
            </w:tcBorders>
            <w:shd w:val="clear" w:color="auto" w:fill="FFFFFF"/>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135</w:t>
            </w:r>
          </w:p>
        </w:tc>
        <w:tc>
          <w:tcPr>
            <w:tcW w:w="2794" w:type="dxa"/>
            <w:tcBorders>
              <w:top w:val="single" w:sz="4" w:space="0" w:color="auto"/>
              <w:left w:val="single" w:sz="4" w:space="0" w:color="auto"/>
              <w:right w:val="single" w:sz="4" w:space="0" w:color="auto"/>
            </w:tcBorders>
            <w:shd w:val="clear" w:color="auto" w:fill="FFFFFF"/>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35</w:t>
            </w:r>
          </w:p>
        </w:tc>
      </w:tr>
      <w:tr w:rsidR="00A70BF0" w:rsidTr="00A70BF0">
        <w:tc>
          <w:tcPr>
            <w:tcW w:w="2088" w:type="dxa"/>
            <w:tcBorders>
              <w:top w:val="single" w:sz="4" w:space="0" w:color="auto"/>
              <w:left w:val="single" w:sz="4" w:space="0" w:color="auto"/>
            </w:tcBorders>
            <w:shd w:val="clear" w:color="auto" w:fill="FFFFFF"/>
            <w:vAlign w:val="center"/>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6</w:t>
            </w:r>
          </w:p>
        </w:tc>
        <w:tc>
          <w:tcPr>
            <w:tcW w:w="4190" w:type="dxa"/>
            <w:tcBorders>
              <w:top w:val="single" w:sz="4" w:space="0" w:color="auto"/>
              <w:left w:val="single" w:sz="4" w:space="0" w:color="auto"/>
            </w:tcBorders>
            <w:shd w:val="clear" w:color="auto" w:fill="FFFFFF"/>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137</w:t>
            </w:r>
          </w:p>
        </w:tc>
        <w:tc>
          <w:tcPr>
            <w:tcW w:w="2794" w:type="dxa"/>
            <w:tcBorders>
              <w:top w:val="single" w:sz="4" w:space="0" w:color="auto"/>
              <w:left w:val="single" w:sz="4" w:space="0" w:color="auto"/>
              <w:right w:val="single" w:sz="4" w:space="0" w:color="auto"/>
            </w:tcBorders>
            <w:shd w:val="clear" w:color="auto" w:fill="FFFFFF"/>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32</w:t>
            </w:r>
          </w:p>
        </w:tc>
      </w:tr>
      <w:tr w:rsidR="00A70BF0" w:rsidTr="00A70BF0">
        <w:tc>
          <w:tcPr>
            <w:tcW w:w="2088" w:type="dxa"/>
            <w:tcBorders>
              <w:top w:val="single" w:sz="4" w:space="0" w:color="auto"/>
              <w:left w:val="single" w:sz="4" w:space="0" w:color="auto"/>
            </w:tcBorders>
            <w:shd w:val="clear" w:color="auto" w:fill="FFFFFF"/>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7</w:t>
            </w:r>
          </w:p>
        </w:tc>
        <w:tc>
          <w:tcPr>
            <w:tcW w:w="4190" w:type="dxa"/>
            <w:tcBorders>
              <w:top w:val="single" w:sz="4" w:space="0" w:color="auto"/>
              <w:left w:val="single" w:sz="4" w:space="0" w:color="auto"/>
            </w:tcBorders>
            <w:shd w:val="clear" w:color="auto" w:fill="FFFFFF"/>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138</w:t>
            </w:r>
          </w:p>
        </w:tc>
        <w:tc>
          <w:tcPr>
            <w:tcW w:w="2794" w:type="dxa"/>
            <w:tcBorders>
              <w:top w:val="single" w:sz="4" w:space="0" w:color="auto"/>
              <w:left w:val="single" w:sz="4" w:space="0" w:color="auto"/>
              <w:right w:val="single" w:sz="4" w:space="0" w:color="auto"/>
            </w:tcBorders>
            <w:shd w:val="clear" w:color="auto" w:fill="FFFFFF"/>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30</w:t>
            </w:r>
          </w:p>
        </w:tc>
      </w:tr>
      <w:tr w:rsidR="00A70BF0" w:rsidTr="00A70BF0">
        <w:tc>
          <w:tcPr>
            <w:tcW w:w="2088" w:type="dxa"/>
            <w:tcBorders>
              <w:top w:val="single" w:sz="4" w:space="0" w:color="auto"/>
              <w:left w:val="single" w:sz="4" w:space="0" w:color="auto"/>
            </w:tcBorders>
            <w:shd w:val="clear" w:color="auto" w:fill="FFFFFF"/>
            <w:vAlign w:val="center"/>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8</w:t>
            </w:r>
          </w:p>
        </w:tc>
        <w:tc>
          <w:tcPr>
            <w:tcW w:w="4190" w:type="dxa"/>
            <w:tcBorders>
              <w:top w:val="single" w:sz="4" w:space="0" w:color="auto"/>
              <w:left w:val="single" w:sz="4" w:space="0" w:color="auto"/>
            </w:tcBorders>
            <w:shd w:val="clear" w:color="auto" w:fill="FFFFFF"/>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139</w:t>
            </w:r>
          </w:p>
        </w:tc>
        <w:tc>
          <w:tcPr>
            <w:tcW w:w="2794" w:type="dxa"/>
            <w:tcBorders>
              <w:top w:val="single" w:sz="4" w:space="0" w:color="auto"/>
              <w:left w:val="single" w:sz="4" w:space="0" w:color="auto"/>
              <w:right w:val="single" w:sz="4" w:space="0" w:color="auto"/>
            </w:tcBorders>
            <w:shd w:val="clear" w:color="auto" w:fill="FFFFFF"/>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25</w:t>
            </w:r>
          </w:p>
        </w:tc>
      </w:tr>
      <w:tr w:rsidR="00A70BF0" w:rsidTr="00A70BF0">
        <w:tc>
          <w:tcPr>
            <w:tcW w:w="2088" w:type="dxa"/>
            <w:tcBorders>
              <w:top w:val="single" w:sz="4" w:space="0" w:color="auto"/>
              <w:left w:val="single" w:sz="4" w:space="0" w:color="auto"/>
            </w:tcBorders>
            <w:shd w:val="clear" w:color="auto" w:fill="FFFFFF"/>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9</w:t>
            </w:r>
          </w:p>
        </w:tc>
        <w:tc>
          <w:tcPr>
            <w:tcW w:w="4190" w:type="dxa"/>
            <w:tcBorders>
              <w:top w:val="single" w:sz="4" w:space="0" w:color="auto"/>
              <w:left w:val="single" w:sz="4" w:space="0" w:color="auto"/>
            </w:tcBorders>
            <w:shd w:val="clear" w:color="auto" w:fill="FFFFFF"/>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140</w:t>
            </w:r>
          </w:p>
        </w:tc>
        <w:tc>
          <w:tcPr>
            <w:tcW w:w="2794" w:type="dxa"/>
            <w:tcBorders>
              <w:top w:val="single" w:sz="4" w:space="0" w:color="auto"/>
              <w:left w:val="single" w:sz="4" w:space="0" w:color="auto"/>
              <w:right w:val="single" w:sz="4" w:space="0" w:color="auto"/>
            </w:tcBorders>
            <w:shd w:val="clear" w:color="auto" w:fill="FFFFFF"/>
            <w:vAlign w:val="center"/>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20</w:t>
            </w:r>
          </w:p>
        </w:tc>
      </w:tr>
      <w:tr w:rsidR="00A70BF0" w:rsidTr="00A70BF0">
        <w:tc>
          <w:tcPr>
            <w:tcW w:w="2088" w:type="dxa"/>
            <w:tcBorders>
              <w:top w:val="single" w:sz="4" w:space="0" w:color="auto"/>
              <w:left w:val="single" w:sz="4" w:space="0" w:color="auto"/>
            </w:tcBorders>
            <w:shd w:val="clear" w:color="auto" w:fill="FFFFFF"/>
            <w:vAlign w:val="center"/>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10</w:t>
            </w:r>
          </w:p>
        </w:tc>
        <w:tc>
          <w:tcPr>
            <w:tcW w:w="4190" w:type="dxa"/>
            <w:tcBorders>
              <w:top w:val="single" w:sz="4" w:space="0" w:color="auto"/>
              <w:left w:val="single" w:sz="4" w:space="0" w:color="auto"/>
            </w:tcBorders>
            <w:shd w:val="clear" w:color="auto" w:fill="FFFFFF"/>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142</w:t>
            </w:r>
          </w:p>
        </w:tc>
        <w:tc>
          <w:tcPr>
            <w:tcW w:w="2794" w:type="dxa"/>
            <w:tcBorders>
              <w:top w:val="single" w:sz="4" w:space="0" w:color="auto"/>
              <w:left w:val="single" w:sz="4" w:space="0" w:color="auto"/>
              <w:right w:val="single" w:sz="4" w:space="0" w:color="auto"/>
            </w:tcBorders>
            <w:shd w:val="clear" w:color="auto" w:fill="FFFFFF"/>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15</w:t>
            </w:r>
          </w:p>
        </w:tc>
      </w:tr>
      <w:tr w:rsidR="00A70BF0" w:rsidTr="00A70BF0">
        <w:tc>
          <w:tcPr>
            <w:tcW w:w="2088" w:type="dxa"/>
            <w:tcBorders>
              <w:top w:val="single" w:sz="4" w:space="0" w:color="auto"/>
              <w:left w:val="single" w:sz="4" w:space="0" w:color="auto"/>
            </w:tcBorders>
            <w:shd w:val="clear" w:color="auto" w:fill="FFFFFF"/>
            <w:vAlign w:val="center"/>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11</w:t>
            </w:r>
          </w:p>
        </w:tc>
        <w:tc>
          <w:tcPr>
            <w:tcW w:w="4190" w:type="dxa"/>
            <w:tcBorders>
              <w:top w:val="single" w:sz="4" w:space="0" w:color="auto"/>
              <w:left w:val="single" w:sz="4" w:space="0" w:color="auto"/>
            </w:tcBorders>
            <w:shd w:val="clear" w:color="auto" w:fill="FFFFFF"/>
            <w:vAlign w:val="center"/>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145</w:t>
            </w:r>
          </w:p>
        </w:tc>
        <w:tc>
          <w:tcPr>
            <w:tcW w:w="2794" w:type="dxa"/>
            <w:tcBorders>
              <w:top w:val="single" w:sz="4" w:space="0" w:color="auto"/>
              <w:left w:val="single" w:sz="4" w:space="0" w:color="auto"/>
              <w:right w:val="single" w:sz="4" w:space="0" w:color="auto"/>
            </w:tcBorders>
            <w:shd w:val="clear" w:color="auto" w:fill="FFFFFF"/>
            <w:vAlign w:val="center"/>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12</w:t>
            </w:r>
          </w:p>
        </w:tc>
      </w:tr>
      <w:tr w:rsidR="00A70BF0" w:rsidTr="00A70BF0">
        <w:tc>
          <w:tcPr>
            <w:tcW w:w="2088" w:type="dxa"/>
            <w:tcBorders>
              <w:top w:val="single" w:sz="4" w:space="0" w:color="auto"/>
              <w:left w:val="single" w:sz="4" w:space="0" w:color="auto"/>
            </w:tcBorders>
            <w:shd w:val="clear" w:color="auto" w:fill="FFFFFF"/>
            <w:vAlign w:val="center"/>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12</w:t>
            </w:r>
          </w:p>
        </w:tc>
        <w:tc>
          <w:tcPr>
            <w:tcW w:w="4190" w:type="dxa"/>
            <w:tcBorders>
              <w:top w:val="single" w:sz="4" w:space="0" w:color="auto"/>
              <w:left w:val="single" w:sz="4" w:space="0" w:color="auto"/>
            </w:tcBorders>
            <w:shd w:val="clear" w:color="auto" w:fill="FFFFFF"/>
            <w:vAlign w:val="center"/>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147</w:t>
            </w:r>
          </w:p>
        </w:tc>
        <w:tc>
          <w:tcPr>
            <w:tcW w:w="2794" w:type="dxa"/>
            <w:tcBorders>
              <w:top w:val="single" w:sz="4" w:space="0" w:color="auto"/>
              <w:left w:val="single" w:sz="4" w:space="0" w:color="auto"/>
              <w:right w:val="single" w:sz="4" w:space="0" w:color="auto"/>
            </w:tcBorders>
            <w:shd w:val="clear" w:color="auto" w:fill="FFFFFF"/>
            <w:vAlign w:val="center"/>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10</w:t>
            </w:r>
          </w:p>
        </w:tc>
      </w:tr>
      <w:tr w:rsidR="00A70BF0" w:rsidTr="00A70BF0">
        <w:tc>
          <w:tcPr>
            <w:tcW w:w="2088" w:type="dxa"/>
            <w:tcBorders>
              <w:top w:val="single" w:sz="4" w:space="0" w:color="auto"/>
              <w:left w:val="single" w:sz="4" w:space="0" w:color="auto"/>
            </w:tcBorders>
            <w:shd w:val="clear" w:color="auto" w:fill="FFFFFF"/>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13</w:t>
            </w:r>
          </w:p>
        </w:tc>
        <w:tc>
          <w:tcPr>
            <w:tcW w:w="4190" w:type="dxa"/>
            <w:tcBorders>
              <w:top w:val="single" w:sz="4" w:space="0" w:color="auto"/>
              <w:left w:val="single" w:sz="4" w:space="0" w:color="auto"/>
            </w:tcBorders>
            <w:shd w:val="clear" w:color="auto" w:fill="FFFFFF"/>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150</w:t>
            </w:r>
          </w:p>
        </w:tc>
        <w:tc>
          <w:tcPr>
            <w:tcW w:w="2794" w:type="dxa"/>
            <w:tcBorders>
              <w:top w:val="single" w:sz="4" w:space="0" w:color="auto"/>
              <w:left w:val="single" w:sz="4" w:space="0" w:color="auto"/>
              <w:right w:val="single" w:sz="4" w:space="0" w:color="auto"/>
            </w:tcBorders>
            <w:shd w:val="clear" w:color="auto" w:fill="FFFFFF"/>
            <w:vAlign w:val="center"/>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8</w:t>
            </w:r>
          </w:p>
        </w:tc>
      </w:tr>
      <w:tr w:rsidR="00A70BF0" w:rsidTr="00A70BF0">
        <w:tc>
          <w:tcPr>
            <w:tcW w:w="2088" w:type="dxa"/>
            <w:tcBorders>
              <w:top w:val="single" w:sz="4" w:space="0" w:color="auto"/>
              <w:left w:val="single" w:sz="4" w:space="0" w:color="auto"/>
            </w:tcBorders>
            <w:shd w:val="clear" w:color="auto" w:fill="FFFFFF"/>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14</w:t>
            </w:r>
          </w:p>
        </w:tc>
        <w:tc>
          <w:tcPr>
            <w:tcW w:w="4190" w:type="dxa"/>
            <w:tcBorders>
              <w:top w:val="single" w:sz="4" w:space="0" w:color="auto"/>
              <w:left w:val="single" w:sz="4" w:space="0" w:color="auto"/>
            </w:tcBorders>
            <w:shd w:val="clear" w:color="auto" w:fill="FFFFFF"/>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152</w:t>
            </w:r>
          </w:p>
        </w:tc>
        <w:tc>
          <w:tcPr>
            <w:tcW w:w="2794" w:type="dxa"/>
            <w:tcBorders>
              <w:top w:val="single" w:sz="4" w:space="0" w:color="auto"/>
              <w:left w:val="single" w:sz="4" w:space="0" w:color="auto"/>
              <w:right w:val="single" w:sz="4" w:space="0" w:color="auto"/>
            </w:tcBorders>
            <w:shd w:val="clear" w:color="auto" w:fill="FFFFFF"/>
            <w:vAlign w:val="center"/>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6</w:t>
            </w:r>
          </w:p>
        </w:tc>
      </w:tr>
      <w:tr w:rsidR="00A70BF0" w:rsidTr="00A70BF0">
        <w:tc>
          <w:tcPr>
            <w:tcW w:w="2088" w:type="dxa"/>
            <w:tcBorders>
              <w:top w:val="single" w:sz="4" w:space="0" w:color="auto"/>
              <w:left w:val="single" w:sz="4" w:space="0" w:color="auto"/>
              <w:bottom w:val="single" w:sz="4" w:space="0" w:color="auto"/>
            </w:tcBorders>
            <w:shd w:val="clear" w:color="auto" w:fill="FFFFFF"/>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15</w:t>
            </w:r>
          </w:p>
        </w:tc>
        <w:tc>
          <w:tcPr>
            <w:tcW w:w="4190" w:type="dxa"/>
            <w:tcBorders>
              <w:top w:val="single" w:sz="4" w:space="0" w:color="auto"/>
              <w:left w:val="single" w:sz="4" w:space="0" w:color="auto"/>
              <w:bottom w:val="single" w:sz="4" w:space="0" w:color="auto"/>
            </w:tcBorders>
            <w:shd w:val="clear" w:color="auto" w:fill="FFFFFF"/>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155</w:t>
            </w:r>
          </w:p>
        </w:tc>
        <w:tc>
          <w:tcPr>
            <w:tcW w:w="2794" w:type="dxa"/>
            <w:tcBorders>
              <w:top w:val="single" w:sz="4" w:space="0" w:color="auto"/>
              <w:left w:val="single" w:sz="4" w:space="0" w:color="auto"/>
              <w:bottom w:val="single" w:sz="4" w:space="0" w:color="auto"/>
              <w:right w:val="single" w:sz="4" w:space="0" w:color="auto"/>
            </w:tcBorders>
            <w:shd w:val="clear" w:color="auto" w:fill="FFFFFF"/>
          </w:tcPr>
          <w:p w:rsidR="00A70BF0" w:rsidRPr="00A70BF0" w:rsidRDefault="00A70BF0" w:rsidP="00941E7A">
            <w:pPr>
              <w:pStyle w:val="2a"/>
              <w:shd w:val="clear" w:color="auto" w:fill="auto"/>
              <w:suppressAutoHyphens/>
              <w:spacing w:after="0" w:line="240" w:lineRule="auto"/>
              <w:ind w:firstLine="0"/>
              <w:rPr>
                <w:sz w:val="24"/>
                <w:szCs w:val="24"/>
              </w:rPr>
            </w:pPr>
            <w:r w:rsidRPr="00A70BF0">
              <w:rPr>
                <w:color w:val="000000"/>
                <w:sz w:val="24"/>
                <w:szCs w:val="24"/>
                <w:lang w:eastAsia="ru-RU" w:bidi="ru-RU"/>
              </w:rPr>
              <w:t>4</w:t>
            </w:r>
          </w:p>
        </w:tc>
      </w:tr>
    </w:tbl>
    <w:p w:rsidR="00A70BF0" w:rsidRDefault="00A70BF0" w:rsidP="00941E7A">
      <w:pPr>
        <w:widowControl w:val="0"/>
        <w:suppressAutoHyphens/>
        <w:spacing w:after="0" w:line="240" w:lineRule="auto"/>
        <w:ind w:firstLine="709"/>
        <w:jc w:val="both"/>
        <w:rPr>
          <w:rFonts w:ascii="Times New Roman" w:hAnsi="Times New Roman" w:cs="Times New Roman"/>
          <w:color w:val="000000"/>
          <w:sz w:val="28"/>
          <w:szCs w:val="28"/>
          <w:lang w:eastAsia="ru-RU" w:bidi="ru-RU"/>
        </w:rPr>
      </w:pPr>
    </w:p>
    <w:p w:rsidR="005D791B" w:rsidRDefault="005D791B" w:rsidP="00941E7A">
      <w:pPr>
        <w:widowControl w:val="0"/>
        <w:suppressAutoHyphens/>
        <w:spacing w:after="0" w:line="240" w:lineRule="auto"/>
        <w:ind w:firstLine="709"/>
        <w:jc w:val="both"/>
        <w:rPr>
          <w:rFonts w:ascii="Times New Roman" w:hAnsi="Times New Roman" w:cs="Times New Roman"/>
          <w:color w:val="000000"/>
          <w:sz w:val="28"/>
          <w:szCs w:val="28"/>
          <w:lang w:eastAsia="ru-RU" w:bidi="ru-RU"/>
        </w:rPr>
      </w:pPr>
      <w:r>
        <w:rPr>
          <w:rFonts w:ascii="Times New Roman" w:hAnsi="Times New Roman" w:cs="Times New Roman"/>
          <w:color w:val="000000"/>
          <w:sz w:val="28"/>
          <w:szCs w:val="28"/>
          <w:lang w:eastAsia="ru-RU" w:bidi="ru-RU"/>
        </w:rPr>
        <w:t>3.</w:t>
      </w:r>
      <w:r w:rsidR="00A70BF0">
        <w:rPr>
          <w:rFonts w:ascii="Times New Roman" w:hAnsi="Times New Roman" w:cs="Times New Roman"/>
          <w:color w:val="000000"/>
          <w:sz w:val="28"/>
          <w:szCs w:val="28"/>
          <w:lang w:eastAsia="ru-RU" w:bidi="ru-RU"/>
        </w:rPr>
        <w:t xml:space="preserve"> </w:t>
      </w:r>
      <w:r w:rsidRPr="005D791B">
        <w:rPr>
          <w:rFonts w:ascii="Times New Roman" w:hAnsi="Times New Roman" w:cs="Times New Roman"/>
          <w:color w:val="000000"/>
          <w:sz w:val="28"/>
          <w:szCs w:val="28"/>
          <w:lang w:eastAsia="ru-RU" w:bidi="ru-RU"/>
        </w:rPr>
        <w:t>Результаты расчета представить в графическом виде. Сделать</w:t>
      </w:r>
      <w:r w:rsidR="00941E7A">
        <w:rPr>
          <w:rFonts w:ascii="Times New Roman" w:hAnsi="Times New Roman" w:cs="Times New Roman"/>
          <w:color w:val="000000"/>
          <w:sz w:val="28"/>
          <w:szCs w:val="28"/>
          <w:lang w:eastAsia="ru-RU" w:bidi="ru-RU"/>
        </w:rPr>
        <w:t xml:space="preserve"> </w:t>
      </w:r>
      <w:r w:rsidRPr="005D791B">
        <w:rPr>
          <w:rFonts w:ascii="Times New Roman" w:hAnsi="Times New Roman" w:cs="Times New Roman"/>
          <w:color w:val="000000"/>
          <w:sz w:val="28"/>
          <w:szCs w:val="28"/>
          <w:lang w:eastAsia="ru-RU" w:bidi="ru-RU"/>
        </w:rPr>
        <w:t>выводы</w:t>
      </w:r>
      <w:r w:rsidR="00A70BF0">
        <w:rPr>
          <w:rFonts w:ascii="Times New Roman" w:hAnsi="Times New Roman" w:cs="Times New Roman"/>
          <w:color w:val="000000"/>
          <w:sz w:val="28"/>
          <w:szCs w:val="28"/>
          <w:lang w:eastAsia="ru-RU" w:bidi="ru-RU"/>
        </w:rPr>
        <w:t>.</w:t>
      </w:r>
    </w:p>
    <w:p w:rsidR="005D791B" w:rsidRDefault="005D791B" w:rsidP="00941E7A">
      <w:pPr>
        <w:widowControl w:val="0"/>
        <w:suppressAutoHyphens/>
        <w:spacing w:after="0" w:line="240" w:lineRule="auto"/>
        <w:jc w:val="both"/>
        <w:rPr>
          <w:rFonts w:ascii="Times New Roman" w:hAnsi="Times New Roman" w:cs="Times New Roman"/>
          <w:color w:val="000000"/>
          <w:sz w:val="28"/>
          <w:szCs w:val="28"/>
          <w:lang w:eastAsia="ru-RU" w:bidi="ru-RU"/>
        </w:rPr>
      </w:pPr>
    </w:p>
    <w:p w:rsidR="005D791B" w:rsidRDefault="005D791B" w:rsidP="00941E7A">
      <w:pPr>
        <w:widowControl w:val="0"/>
        <w:suppressAutoHyphens/>
        <w:spacing w:after="0" w:line="240" w:lineRule="auto"/>
        <w:jc w:val="both"/>
        <w:rPr>
          <w:rFonts w:ascii="Times New Roman" w:hAnsi="Times New Roman" w:cs="Times New Roman"/>
          <w:color w:val="000000"/>
          <w:sz w:val="28"/>
          <w:szCs w:val="28"/>
          <w:lang w:eastAsia="ru-RU" w:bidi="ru-RU"/>
        </w:rPr>
      </w:pPr>
    </w:p>
    <w:p w:rsidR="005D791B" w:rsidRDefault="005D791B" w:rsidP="00941E7A">
      <w:pPr>
        <w:widowControl w:val="0"/>
        <w:suppressAutoHyphens/>
        <w:spacing w:after="0" w:line="240" w:lineRule="auto"/>
        <w:rPr>
          <w:sz w:val="2"/>
          <w:szCs w:val="2"/>
        </w:rPr>
        <w:sectPr w:rsidR="005D791B" w:rsidSect="00A314B8">
          <w:headerReference w:type="even" r:id="rId84"/>
          <w:pgSz w:w="11900" w:h="16840"/>
          <w:pgMar w:top="1134" w:right="1418" w:bottom="1418" w:left="1418" w:header="709" w:footer="709" w:gutter="0"/>
          <w:cols w:space="720"/>
          <w:noEndnote/>
          <w:docGrid w:linePitch="360"/>
        </w:sectPr>
      </w:pPr>
    </w:p>
    <w:p w:rsidR="005D791B" w:rsidRPr="003303F0" w:rsidRDefault="005D791B" w:rsidP="00941E7A">
      <w:pPr>
        <w:widowControl w:val="0"/>
        <w:suppressAutoHyphens/>
        <w:spacing w:after="0" w:line="240" w:lineRule="auto"/>
        <w:jc w:val="center"/>
        <w:rPr>
          <w:rFonts w:ascii="Times New Roman" w:hAnsi="Times New Roman" w:cs="Times New Roman"/>
          <w:b/>
          <w:sz w:val="28"/>
          <w:szCs w:val="28"/>
        </w:rPr>
      </w:pPr>
      <w:r w:rsidRPr="003303F0">
        <w:rPr>
          <w:rFonts w:ascii="Times New Roman" w:hAnsi="Times New Roman" w:cs="Times New Roman"/>
          <w:b/>
          <w:sz w:val="28"/>
          <w:szCs w:val="28"/>
        </w:rPr>
        <w:lastRenderedPageBreak/>
        <w:t>Практическая работа</w:t>
      </w:r>
      <w:r w:rsidR="004C10F2">
        <w:rPr>
          <w:rFonts w:ascii="Times New Roman" w:hAnsi="Times New Roman" w:cs="Times New Roman"/>
          <w:b/>
          <w:sz w:val="28"/>
          <w:szCs w:val="28"/>
        </w:rPr>
        <w:t xml:space="preserve"> 7</w:t>
      </w:r>
    </w:p>
    <w:p w:rsidR="00C734FE" w:rsidRDefault="005D791B" w:rsidP="00941E7A">
      <w:pPr>
        <w:pStyle w:val="aa"/>
        <w:widowControl w:val="0"/>
        <w:suppressAutoHyphens/>
        <w:spacing w:line="240" w:lineRule="auto"/>
        <w:ind w:firstLine="0"/>
        <w:rPr>
          <w:i w:val="0"/>
          <w:sz w:val="32"/>
        </w:rPr>
      </w:pPr>
      <w:r w:rsidRPr="00C734FE">
        <w:rPr>
          <w:i w:val="0"/>
          <w:sz w:val="32"/>
        </w:rPr>
        <w:t xml:space="preserve">Определение величины риска сокращения </w:t>
      </w:r>
    </w:p>
    <w:p w:rsidR="00C734FE" w:rsidRDefault="000A6A1C" w:rsidP="00941E7A">
      <w:pPr>
        <w:pStyle w:val="aa"/>
        <w:widowControl w:val="0"/>
        <w:suppressAutoHyphens/>
        <w:spacing w:line="240" w:lineRule="auto"/>
        <w:ind w:firstLine="0"/>
        <w:rPr>
          <w:i w:val="0"/>
          <w:sz w:val="32"/>
        </w:rPr>
      </w:pPr>
      <w:r>
        <w:rPr>
          <w:i w:val="0"/>
          <w:sz w:val="32"/>
        </w:rPr>
        <w:t>п</w:t>
      </w:r>
      <w:r w:rsidR="005D791B" w:rsidRPr="00C734FE">
        <w:rPr>
          <w:i w:val="0"/>
          <w:sz w:val="32"/>
        </w:rPr>
        <w:t>родолжительности</w:t>
      </w:r>
      <w:r w:rsidR="00C734FE">
        <w:rPr>
          <w:i w:val="0"/>
          <w:sz w:val="32"/>
        </w:rPr>
        <w:t xml:space="preserve"> </w:t>
      </w:r>
      <w:r w:rsidR="005D791B" w:rsidRPr="00C734FE">
        <w:rPr>
          <w:i w:val="0"/>
          <w:sz w:val="32"/>
        </w:rPr>
        <w:t>жизни от воздействия</w:t>
      </w:r>
    </w:p>
    <w:p w:rsidR="005D791B" w:rsidRPr="00C734FE" w:rsidRDefault="005D791B" w:rsidP="00941E7A">
      <w:pPr>
        <w:pStyle w:val="aa"/>
        <w:widowControl w:val="0"/>
        <w:suppressAutoHyphens/>
        <w:spacing w:line="240" w:lineRule="auto"/>
        <w:ind w:firstLine="0"/>
        <w:rPr>
          <w:sz w:val="32"/>
        </w:rPr>
      </w:pPr>
      <w:r w:rsidRPr="00C734FE">
        <w:rPr>
          <w:i w:val="0"/>
          <w:sz w:val="32"/>
        </w:rPr>
        <w:t xml:space="preserve"> радиоактивного загрязнения</w:t>
      </w:r>
    </w:p>
    <w:p w:rsidR="00C734FE" w:rsidRDefault="00C734FE" w:rsidP="00941E7A">
      <w:pPr>
        <w:widowControl w:val="0"/>
        <w:suppressAutoHyphens/>
        <w:spacing w:after="0" w:line="240" w:lineRule="auto"/>
        <w:ind w:firstLine="709"/>
        <w:jc w:val="both"/>
        <w:rPr>
          <w:rFonts w:ascii="Times New Roman" w:hAnsi="Times New Roman" w:cs="Times New Roman"/>
          <w:b/>
          <w:sz w:val="28"/>
          <w:szCs w:val="28"/>
        </w:rPr>
      </w:pPr>
    </w:p>
    <w:p w:rsidR="005D791B" w:rsidRPr="003303F0" w:rsidRDefault="005D791B" w:rsidP="00941E7A">
      <w:pPr>
        <w:widowControl w:val="0"/>
        <w:suppressAutoHyphens/>
        <w:spacing w:after="0" w:line="240" w:lineRule="auto"/>
        <w:ind w:firstLine="709"/>
        <w:jc w:val="both"/>
        <w:rPr>
          <w:rFonts w:ascii="Times New Roman" w:hAnsi="Times New Roman" w:cs="Times New Roman"/>
          <w:i/>
          <w:sz w:val="28"/>
          <w:szCs w:val="28"/>
        </w:rPr>
      </w:pPr>
      <w:r w:rsidRPr="00D67D60">
        <w:rPr>
          <w:rFonts w:ascii="Times New Roman" w:hAnsi="Times New Roman" w:cs="Times New Roman"/>
          <w:b/>
          <w:sz w:val="28"/>
          <w:szCs w:val="28"/>
        </w:rPr>
        <w:t>Цель работы:</w:t>
      </w:r>
      <w:r>
        <w:rPr>
          <w:rFonts w:ascii="Times New Roman" w:hAnsi="Times New Roman" w:cs="Times New Roman"/>
          <w:i/>
          <w:sz w:val="28"/>
          <w:szCs w:val="28"/>
        </w:rPr>
        <w:t xml:space="preserve"> освоить методику оценки риска</w:t>
      </w:r>
      <w:r w:rsidR="00941E7A">
        <w:rPr>
          <w:rFonts w:ascii="Times New Roman" w:hAnsi="Times New Roman" w:cs="Times New Roman"/>
          <w:i/>
          <w:sz w:val="28"/>
          <w:szCs w:val="28"/>
        </w:rPr>
        <w:t xml:space="preserve"> </w:t>
      </w:r>
      <w:r>
        <w:rPr>
          <w:rFonts w:ascii="Times New Roman" w:hAnsi="Times New Roman" w:cs="Times New Roman"/>
          <w:i/>
          <w:sz w:val="28"/>
          <w:szCs w:val="28"/>
        </w:rPr>
        <w:t>сокращения продолжительности жизни при радиоактивном загрязнении</w:t>
      </w:r>
      <w:r w:rsidR="00D67D60">
        <w:rPr>
          <w:rFonts w:ascii="Times New Roman" w:hAnsi="Times New Roman" w:cs="Times New Roman"/>
          <w:i/>
          <w:sz w:val="28"/>
          <w:szCs w:val="28"/>
        </w:rPr>
        <w:t>.</w:t>
      </w:r>
    </w:p>
    <w:p w:rsidR="005D791B" w:rsidRPr="005D791B" w:rsidRDefault="005D791B" w:rsidP="00941E7A">
      <w:pPr>
        <w:pStyle w:val="aa"/>
        <w:widowControl w:val="0"/>
        <w:suppressAutoHyphens/>
        <w:spacing w:line="240" w:lineRule="auto"/>
        <w:rPr>
          <w:i w:val="0"/>
        </w:rPr>
      </w:pPr>
    </w:p>
    <w:p w:rsidR="005D791B" w:rsidRDefault="005D791B" w:rsidP="00941E7A">
      <w:pPr>
        <w:pStyle w:val="aa"/>
        <w:widowControl w:val="0"/>
        <w:suppressAutoHyphens/>
        <w:spacing w:line="240" w:lineRule="auto"/>
      </w:pPr>
    </w:p>
    <w:p w:rsidR="005D791B" w:rsidRPr="005D791B" w:rsidRDefault="005D791B" w:rsidP="00941E7A">
      <w:pPr>
        <w:pStyle w:val="aa"/>
        <w:widowControl w:val="0"/>
        <w:suppressAutoHyphens/>
        <w:spacing w:line="240" w:lineRule="auto"/>
        <w:ind w:firstLine="0"/>
        <w:rPr>
          <w:i w:val="0"/>
        </w:rPr>
      </w:pPr>
      <w:r>
        <w:rPr>
          <w:i w:val="0"/>
        </w:rPr>
        <w:t>Теоретические положения</w:t>
      </w:r>
    </w:p>
    <w:p w:rsidR="005D791B" w:rsidRPr="005D791B" w:rsidRDefault="005D791B" w:rsidP="00941E7A">
      <w:pPr>
        <w:widowControl w:val="0"/>
        <w:suppressAutoHyphens/>
        <w:spacing w:after="0" w:line="240" w:lineRule="auto"/>
        <w:ind w:firstLine="709"/>
        <w:jc w:val="both"/>
        <w:rPr>
          <w:rFonts w:ascii="Times New Roman" w:hAnsi="Times New Roman" w:cs="Times New Roman"/>
          <w:sz w:val="28"/>
        </w:rPr>
      </w:pPr>
      <w:r w:rsidRPr="005D791B">
        <w:rPr>
          <w:rFonts w:ascii="Times New Roman" w:hAnsi="Times New Roman" w:cs="Times New Roman"/>
          <w:sz w:val="28"/>
        </w:rPr>
        <w:t xml:space="preserve">Радиоактивное загрязнение местности отрицательно влияет на здоровье проживающих в ней людей. Международная комиссия по радиологической защите (МКРЗ) на основе изучения обширных научных данных допускает, что при получении человеком сверхнормативного уровня дозы облучения в 0,01 Зв (1 бэр) сокращение продолжительности его жизни может составить 5 </w:t>
      </w:r>
      <w:proofErr w:type="spellStart"/>
      <w:r w:rsidRPr="005D791B">
        <w:rPr>
          <w:rFonts w:ascii="Times New Roman" w:hAnsi="Times New Roman" w:cs="Times New Roman"/>
          <w:sz w:val="28"/>
        </w:rPr>
        <w:t>сут</w:t>
      </w:r>
      <w:proofErr w:type="spellEnd"/>
      <w:r w:rsidRPr="005D791B">
        <w:rPr>
          <w:rFonts w:ascii="Times New Roman" w:hAnsi="Times New Roman" w:cs="Times New Roman"/>
          <w:sz w:val="28"/>
        </w:rPr>
        <w:t>. из 25</w:t>
      </w:r>
      <w:r w:rsidR="00C51A00">
        <w:rPr>
          <w:rFonts w:ascii="Times New Roman" w:hAnsi="Times New Roman" w:cs="Times New Roman"/>
          <w:sz w:val="28"/>
        </w:rPr>
        <w:t> </w:t>
      </w:r>
      <w:r w:rsidRPr="005D791B">
        <w:rPr>
          <w:rFonts w:ascii="Times New Roman" w:hAnsi="Times New Roman" w:cs="Times New Roman"/>
          <w:sz w:val="28"/>
        </w:rPr>
        <w:t>000, которые в среднем живет человек. Доза обусловлена внешним и внутренним облучением.</w:t>
      </w:r>
    </w:p>
    <w:p w:rsidR="005D791B" w:rsidRPr="00C734FE" w:rsidRDefault="005D791B" w:rsidP="00941E7A">
      <w:pPr>
        <w:widowControl w:val="0"/>
        <w:suppressAutoHyphens/>
        <w:spacing w:after="0" w:line="240" w:lineRule="auto"/>
        <w:ind w:firstLine="709"/>
        <w:jc w:val="both"/>
        <w:rPr>
          <w:rFonts w:ascii="Times New Roman" w:hAnsi="Times New Roman" w:cs="Times New Roman"/>
          <w:spacing w:val="-4"/>
          <w:sz w:val="28"/>
        </w:rPr>
      </w:pPr>
      <w:r w:rsidRPr="00C734FE">
        <w:rPr>
          <w:rFonts w:ascii="Times New Roman" w:hAnsi="Times New Roman" w:cs="Times New Roman"/>
          <w:spacing w:val="-4"/>
          <w:sz w:val="28"/>
        </w:rPr>
        <w:t>Сокращение продолжительности жизни при равной степени загрязнения территории радионуклидами определяется в такой последовательности.</w:t>
      </w:r>
    </w:p>
    <w:p w:rsidR="005D791B" w:rsidRPr="00C734FE" w:rsidRDefault="005D791B" w:rsidP="00941E7A">
      <w:pPr>
        <w:widowControl w:val="0"/>
        <w:suppressAutoHyphens/>
        <w:spacing w:after="0" w:line="240" w:lineRule="auto"/>
        <w:ind w:firstLine="709"/>
        <w:jc w:val="both"/>
        <w:rPr>
          <w:rFonts w:ascii="Times New Roman" w:hAnsi="Times New Roman" w:cs="Times New Roman"/>
          <w:spacing w:val="-6"/>
          <w:sz w:val="28"/>
        </w:rPr>
      </w:pPr>
      <w:r w:rsidRPr="00C734FE">
        <w:rPr>
          <w:rFonts w:ascii="Times New Roman" w:hAnsi="Times New Roman" w:cs="Times New Roman"/>
          <w:spacing w:val="-6"/>
          <w:sz w:val="28"/>
        </w:rPr>
        <w:t>Первоначально рассчитывается доза облучения за всю жизнь после образования загрязнения по формуле, рекомендуемой научной службой ООН:</w:t>
      </w:r>
    </w:p>
    <w:p w:rsidR="005D791B" w:rsidRPr="005D791B" w:rsidRDefault="005D791B" w:rsidP="00941E7A">
      <w:pPr>
        <w:widowControl w:val="0"/>
        <w:suppressAutoHyphens/>
        <w:spacing w:before="120" w:after="120" w:line="240" w:lineRule="auto"/>
        <w:ind w:firstLine="709"/>
        <w:jc w:val="right"/>
        <w:rPr>
          <w:rFonts w:ascii="Times New Roman" w:hAnsi="Times New Roman" w:cs="Times New Roman"/>
          <w:sz w:val="28"/>
        </w:rPr>
      </w:pPr>
      <w:r w:rsidRPr="005D791B">
        <w:rPr>
          <w:rFonts w:ascii="Times New Roman" w:hAnsi="Times New Roman" w:cs="Times New Roman"/>
          <w:i/>
          <w:sz w:val="28"/>
        </w:rPr>
        <w:t>D =</w:t>
      </w:r>
      <w:r w:rsidRPr="005D791B">
        <w:rPr>
          <w:rFonts w:ascii="Times New Roman" w:hAnsi="Times New Roman" w:cs="Times New Roman"/>
          <w:sz w:val="28"/>
        </w:rPr>
        <w:t xml:space="preserve"> 2,7 </w:t>
      </w:r>
      <w:r w:rsidRPr="005D791B">
        <w:rPr>
          <w:rFonts w:ascii="Times New Roman" w:hAnsi="Times New Roman" w:cs="Times New Roman"/>
          <w:sz w:val="28"/>
        </w:rPr>
        <w:sym w:font="Symbol" w:char="F0D7"/>
      </w:r>
      <w:r w:rsidRPr="005D791B">
        <w:rPr>
          <w:rFonts w:ascii="Times New Roman" w:hAnsi="Times New Roman" w:cs="Times New Roman"/>
          <w:sz w:val="28"/>
        </w:rPr>
        <w:t xml:space="preserve"> 10</w:t>
      </w:r>
      <w:r w:rsidRPr="005D791B">
        <w:rPr>
          <w:rFonts w:ascii="Times New Roman" w:hAnsi="Times New Roman" w:cs="Times New Roman"/>
          <w:sz w:val="28"/>
          <w:vertAlign w:val="superscript"/>
        </w:rPr>
        <w:t>-7</w:t>
      </w:r>
      <w:r w:rsidRPr="005D791B">
        <w:rPr>
          <w:rFonts w:ascii="Times New Roman" w:hAnsi="Times New Roman" w:cs="Times New Roman"/>
          <w:sz w:val="28"/>
        </w:rPr>
        <w:sym w:font="Symbol" w:char="F0D7"/>
      </w:r>
      <w:r w:rsidRPr="005D791B">
        <w:rPr>
          <w:rFonts w:ascii="Times New Roman" w:hAnsi="Times New Roman" w:cs="Times New Roman"/>
          <w:sz w:val="28"/>
        </w:rPr>
        <w:t xml:space="preserve"> </w:t>
      </w:r>
      <w:r w:rsidRPr="005D791B">
        <w:rPr>
          <w:rFonts w:ascii="Times New Roman" w:hAnsi="Times New Roman" w:cs="Times New Roman"/>
          <w:i/>
          <w:sz w:val="28"/>
        </w:rPr>
        <w:t xml:space="preserve">К </w:t>
      </w:r>
      <w:r w:rsidRPr="005D791B">
        <w:rPr>
          <w:rFonts w:ascii="Times New Roman" w:hAnsi="Times New Roman" w:cs="Times New Roman"/>
          <w:i/>
          <w:sz w:val="28"/>
        </w:rPr>
        <w:sym w:font="Symbol" w:char="F0D7"/>
      </w:r>
      <w:r w:rsidRPr="005D791B">
        <w:rPr>
          <w:rFonts w:ascii="Times New Roman" w:hAnsi="Times New Roman" w:cs="Times New Roman"/>
          <w:i/>
          <w:sz w:val="28"/>
        </w:rPr>
        <w:t xml:space="preserve"> П</w:t>
      </w:r>
      <w:r>
        <w:rPr>
          <w:rFonts w:ascii="Times New Roman" w:hAnsi="Times New Roman" w:cs="Times New Roman"/>
          <w:sz w:val="28"/>
        </w:rPr>
        <w:t>,</w:t>
      </w:r>
      <w:r>
        <w:rPr>
          <w:rFonts w:ascii="Times New Roman" w:hAnsi="Times New Roman" w:cs="Times New Roman"/>
          <w:sz w:val="28"/>
        </w:rPr>
        <w:tab/>
      </w:r>
      <w:r w:rsidR="00941E7A">
        <w:rPr>
          <w:rFonts w:ascii="Times New Roman" w:hAnsi="Times New Roman" w:cs="Times New Roman"/>
          <w:sz w:val="28"/>
        </w:rPr>
        <w:t xml:space="preserve"> </w:t>
      </w: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r w:rsidR="00941E7A">
        <w:rPr>
          <w:rFonts w:ascii="Times New Roman" w:hAnsi="Times New Roman" w:cs="Times New Roman"/>
          <w:sz w:val="28"/>
        </w:rPr>
        <w:t xml:space="preserve"> </w:t>
      </w:r>
      <w:r>
        <w:rPr>
          <w:rFonts w:ascii="Times New Roman" w:hAnsi="Times New Roman" w:cs="Times New Roman"/>
          <w:sz w:val="28"/>
        </w:rPr>
        <w:t>(</w:t>
      </w:r>
      <w:r w:rsidRPr="005D791B">
        <w:rPr>
          <w:rFonts w:ascii="Times New Roman" w:hAnsi="Times New Roman" w:cs="Times New Roman"/>
          <w:sz w:val="28"/>
        </w:rPr>
        <w:t>1)</w:t>
      </w:r>
    </w:p>
    <w:p w:rsidR="005D791B" w:rsidRPr="005D791B" w:rsidRDefault="005D791B" w:rsidP="00941E7A">
      <w:pPr>
        <w:widowControl w:val="0"/>
        <w:suppressAutoHyphens/>
        <w:spacing w:after="0" w:line="240" w:lineRule="auto"/>
        <w:jc w:val="both"/>
        <w:rPr>
          <w:rFonts w:ascii="Times New Roman" w:hAnsi="Times New Roman" w:cs="Times New Roman"/>
          <w:sz w:val="28"/>
        </w:rPr>
      </w:pPr>
      <w:r w:rsidRPr="005D791B">
        <w:rPr>
          <w:rFonts w:ascii="Times New Roman" w:hAnsi="Times New Roman" w:cs="Times New Roman"/>
          <w:sz w:val="28"/>
        </w:rPr>
        <w:t xml:space="preserve">где </w:t>
      </w:r>
      <w:r w:rsidRPr="005D791B">
        <w:rPr>
          <w:rFonts w:ascii="Times New Roman" w:hAnsi="Times New Roman" w:cs="Times New Roman"/>
          <w:i/>
          <w:sz w:val="28"/>
        </w:rPr>
        <w:t>П</w:t>
      </w:r>
      <w:r w:rsidRPr="005D791B">
        <w:rPr>
          <w:rFonts w:ascii="Times New Roman" w:hAnsi="Times New Roman" w:cs="Times New Roman"/>
          <w:sz w:val="28"/>
        </w:rPr>
        <w:t xml:space="preserve"> – плотность загрязнения местности радионуклидами Бк/м</w:t>
      </w:r>
      <w:r w:rsidRPr="005D791B">
        <w:rPr>
          <w:rFonts w:ascii="Times New Roman" w:hAnsi="Times New Roman" w:cs="Times New Roman"/>
          <w:sz w:val="28"/>
          <w:vertAlign w:val="superscript"/>
        </w:rPr>
        <w:t>2</w:t>
      </w:r>
      <w:r w:rsidRPr="005D791B">
        <w:rPr>
          <w:rFonts w:ascii="Times New Roman" w:hAnsi="Times New Roman" w:cs="Times New Roman"/>
          <w:sz w:val="28"/>
        </w:rPr>
        <w:t>,</w:t>
      </w:r>
    </w:p>
    <w:p w:rsidR="005D791B" w:rsidRPr="005D791B" w:rsidRDefault="005D791B" w:rsidP="00941E7A">
      <w:pPr>
        <w:widowControl w:val="0"/>
        <w:suppressAutoHyphens/>
        <w:spacing w:after="0" w:line="240" w:lineRule="auto"/>
        <w:ind w:firstLine="426"/>
        <w:jc w:val="both"/>
        <w:rPr>
          <w:rFonts w:ascii="Times New Roman" w:hAnsi="Times New Roman" w:cs="Times New Roman"/>
          <w:sz w:val="28"/>
        </w:rPr>
      </w:pPr>
      <w:r w:rsidRPr="005D791B">
        <w:rPr>
          <w:rFonts w:ascii="Times New Roman" w:hAnsi="Times New Roman" w:cs="Times New Roman"/>
          <w:i/>
          <w:sz w:val="28"/>
        </w:rPr>
        <w:t>К</w:t>
      </w:r>
      <w:r w:rsidRPr="005D791B">
        <w:rPr>
          <w:rFonts w:ascii="Times New Roman" w:hAnsi="Times New Roman" w:cs="Times New Roman"/>
          <w:sz w:val="28"/>
        </w:rPr>
        <w:t xml:space="preserve"> – коэффициент, величина которого зависит от типа почв, преобладающих в регионе проживания. Тип почвы определяет интенсивность миграции радионуклидов в растительные и мясомолочные продукты питания, например, для песчаных почв </w:t>
      </w:r>
      <w:r w:rsidRPr="005D791B">
        <w:rPr>
          <w:rFonts w:ascii="Times New Roman" w:hAnsi="Times New Roman" w:cs="Times New Roman"/>
          <w:i/>
          <w:sz w:val="28"/>
        </w:rPr>
        <w:t>К</w:t>
      </w:r>
      <w:r w:rsidRPr="005D791B">
        <w:rPr>
          <w:rFonts w:ascii="Times New Roman" w:hAnsi="Times New Roman" w:cs="Times New Roman"/>
          <w:sz w:val="28"/>
        </w:rPr>
        <w:t xml:space="preserve"> = 0,8, для черноземных </w:t>
      </w:r>
      <w:r w:rsidRPr="005D791B">
        <w:rPr>
          <w:rFonts w:ascii="Times New Roman" w:hAnsi="Times New Roman" w:cs="Times New Roman"/>
          <w:i/>
          <w:sz w:val="28"/>
        </w:rPr>
        <w:t>К</w:t>
      </w:r>
      <w:r w:rsidRPr="005D791B">
        <w:rPr>
          <w:rFonts w:ascii="Times New Roman" w:hAnsi="Times New Roman" w:cs="Times New Roman"/>
          <w:sz w:val="28"/>
        </w:rPr>
        <w:t xml:space="preserve"> = 0,2.</w:t>
      </w:r>
    </w:p>
    <w:p w:rsidR="005D791B" w:rsidRPr="005D791B" w:rsidRDefault="005D791B" w:rsidP="00941E7A">
      <w:pPr>
        <w:pStyle w:val="21"/>
        <w:widowControl w:val="0"/>
        <w:suppressAutoHyphens/>
        <w:spacing w:line="240" w:lineRule="auto"/>
      </w:pPr>
      <w:r w:rsidRPr="005D791B">
        <w:t>Затем определяется сокращение продолжительности жизни (СПЖ), связанное с дозой облучения:</w:t>
      </w:r>
    </w:p>
    <w:p w:rsidR="005D791B" w:rsidRPr="005D791B" w:rsidRDefault="005D791B" w:rsidP="00941E7A">
      <w:pPr>
        <w:widowControl w:val="0"/>
        <w:suppressAutoHyphens/>
        <w:spacing w:before="120" w:after="120" w:line="240" w:lineRule="auto"/>
        <w:ind w:firstLine="709"/>
        <w:jc w:val="right"/>
        <w:rPr>
          <w:rFonts w:ascii="Times New Roman" w:hAnsi="Times New Roman" w:cs="Times New Roman"/>
          <w:sz w:val="28"/>
        </w:rPr>
      </w:pPr>
      <w:r w:rsidRPr="005D791B">
        <w:rPr>
          <w:rFonts w:ascii="Times New Roman" w:hAnsi="Times New Roman" w:cs="Times New Roman"/>
          <w:i/>
          <w:sz w:val="28"/>
        </w:rPr>
        <w:t>СПЖ =</w:t>
      </w:r>
      <w:r w:rsidRPr="005D791B">
        <w:rPr>
          <w:rFonts w:ascii="Times New Roman" w:hAnsi="Times New Roman" w:cs="Times New Roman"/>
          <w:sz w:val="28"/>
        </w:rPr>
        <w:t xml:space="preserve"> </w:t>
      </w:r>
      <w:proofErr w:type="gramStart"/>
      <w:r w:rsidRPr="005D791B">
        <w:rPr>
          <w:rFonts w:ascii="Times New Roman" w:hAnsi="Times New Roman" w:cs="Times New Roman"/>
          <w:sz w:val="28"/>
        </w:rPr>
        <w:t xml:space="preserve">500 </w:t>
      </w:r>
      <w:r w:rsidRPr="005D791B">
        <w:rPr>
          <w:rFonts w:ascii="Times New Roman" w:hAnsi="Times New Roman" w:cs="Times New Roman"/>
          <w:i/>
          <w:sz w:val="28"/>
        </w:rPr>
        <w:sym w:font="Symbol" w:char="F0D7"/>
      </w:r>
      <w:r w:rsidRPr="005D791B">
        <w:rPr>
          <w:rFonts w:ascii="Times New Roman" w:hAnsi="Times New Roman" w:cs="Times New Roman"/>
          <w:i/>
          <w:sz w:val="28"/>
        </w:rPr>
        <w:t xml:space="preserve"> </w:t>
      </w:r>
      <w:r w:rsidRPr="005D791B">
        <w:rPr>
          <w:rFonts w:ascii="Times New Roman" w:hAnsi="Times New Roman" w:cs="Times New Roman"/>
          <w:i/>
          <w:sz w:val="28"/>
          <w:lang w:val="en-US"/>
        </w:rPr>
        <w:t>D</w:t>
      </w:r>
      <w:r w:rsidRPr="005D791B">
        <w:rPr>
          <w:rFonts w:ascii="Times New Roman" w:hAnsi="Times New Roman" w:cs="Times New Roman"/>
          <w:i/>
          <w:sz w:val="28"/>
        </w:rPr>
        <w:t>.</w:t>
      </w:r>
      <w:proofErr w:type="gramEnd"/>
      <w:r>
        <w:rPr>
          <w:rFonts w:ascii="Times New Roman" w:hAnsi="Times New Roman" w:cs="Times New Roman"/>
          <w:sz w:val="28"/>
        </w:rPr>
        <w:t xml:space="preserve"> </w:t>
      </w: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r w:rsidR="0030706C">
        <w:rPr>
          <w:rFonts w:ascii="Times New Roman" w:hAnsi="Times New Roman" w:cs="Times New Roman"/>
          <w:sz w:val="28"/>
        </w:rPr>
        <w:tab/>
      </w:r>
      <w:r>
        <w:rPr>
          <w:rFonts w:ascii="Times New Roman" w:hAnsi="Times New Roman" w:cs="Times New Roman"/>
          <w:sz w:val="28"/>
        </w:rPr>
        <w:tab/>
      </w:r>
      <w:r w:rsidR="00941E7A">
        <w:rPr>
          <w:rFonts w:ascii="Times New Roman" w:hAnsi="Times New Roman" w:cs="Times New Roman"/>
          <w:sz w:val="28"/>
        </w:rPr>
        <w:t xml:space="preserve"> </w:t>
      </w:r>
      <w:r>
        <w:rPr>
          <w:rFonts w:ascii="Times New Roman" w:hAnsi="Times New Roman" w:cs="Times New Roman"/>
          <w:sz w:val="28"/>
        </w:rPr>
        <w:t>(</w:t>
      </w:r>
      <w:r w:rsidRPr="005D791B">
        <w:rPr>
          <w:rFonts w:ascii="Times New Roman" w:hAnsi="Times New Roman" w:cs="Times New Roman"/>
          <w:sz w:val="28"/>
        </w:rPr>
        <w:t>2)</w:t>
      </w:r>
    </w:p>
    <w:p w:rsidR="005D791B" w:rsidRPr="005D791B" w:rsidRDefault="005D791B" w:rsidP="00941E7A">
      <w:pPr>
        <w:widowControl w:val="0"/>
        <w:suppressAutoHyphens/>
        <w:spacing w:after="0" w:line="240" w:lineRule="auto"/>
        <w:ind w:firstLine="709"/>
        <w:jc w:val="both"/>
        <w:rPr>
          <w:rFonts w:ascii="Times New Roman" w:hAnsi="Times New Roman" w:cs="Times New Roman"/>
          <w:sz w:val="28"/>
        </w:rPr>
      </w:pPr>
      <w:r w:rsidRPr="005D791B">
        <w:rPr>
          <w:rFonts w:ascii="Times New Roman" w:hAnsi="Times New Roman" w:cs="Times New Roman"/>
          <w:sz w:val="28"/>
        </w:rPr>
        <w:t>Здесь СПЖ определяется в сутках.</w:t>
      </w:r>
    </w:p>
    <w:p w:rsidR="005D791B" w:rsidRPr="005D791B" w:rsidRDefault="005D791B" w:rsidP="00941E7A">
      <w:pPr>
        <w:widowControl w:val="0"/>
        <w:suppressAutoHyphens/>
        <w:spacing w:after="0" w:line="240" w:lineRule="auto"/>
        <w:ind w:firstLine="709"/>
        <w:jc w:val="both"/>
        <w:rPr>
          <w:rFonts w:ascii="Times New Roman" w:hAnsi="Times New Roman" w:cs="Times New Roman"/>
          <w:sz w:val="28"/>
        </w:rPr>
      </w:pPr>
      <w:r w:rsidRPr="005D791B">
        <w:rPr>
          <w:rFonts w:ascii="Times New Roman" w:hAnsi="Times New Roman" w:cs="Times New Roman"/>
          <w:sz w:val="28"/>
        </w:rPr>
        <w:t xml:space="preserve">Величина риска потерь дней за жизнь </w:t>
      </w:r>
    </w:p>
    <w:p w:rsidR="005D791B" w:rsidRPr="005D791B" w:rsidRDefault="005D791B" w:rsidP="00941E7A">
      <w:pPr>
        <w:pStyle w:val="6"/>
        <w:keepNext w:val="0"/>
        <w:widowControl w:val="0"/>
        <w:suppressAutoHyphens/>
        <w:spacing w:before="120" w:after="120" w:line="240" w:lineRule="auto"/>
        <w:jc w:val="right"/>
        <w:rPr>
          <w:b w:val="0"/>
        </w:rPr>
      </w:pPr>
      <w:r w:rsidRPr="005D791B">
        <w:rPr>
          <w:b w:val="0"/>
          <w:i/>
        </w:rPr>
        <w:t>R =</w:t>
      </w:r>
      <w:r w:rsidRPr="005D791B">
        <w:rPr>
          <w:b w:val="0"/>
        </w:rPr>
        <w:t xml:space="preserve"> </w:t>
      </w:r>
      <w:proofErr w:type="gramStart"/>
      <w:r w:rsidRPr="005D791B">
        <w:rPr>
          <w:b w:val="0"/>
        </w:rPr>
        <w:t xml:space="preserve">4 </w:t>
      </w:r>
      <w:r w:rsidRPr="005D791B">
        <w:rPr>
          <w:b w:val="0"/>
        </w:rPr>
        <w:sym w:font="Symbol" w:char="F0D7"/>
      </w:r>
      <w:r w:rsidRPr="005D791B">
        <w:rPr>
          <w:b w:val="0"/>
        </w:rPr>
        <w:t xml:space="preserve"> 10</w:t>
      </w:r>
      <w:proofErr w:type="gramEnd"/>
      <w:r w:rsidRPr="005D791B">
        <w:rPr>
          <w:b w:val="0"/>
          <w:vertAlign w:val="superscript"/>
        </w:rPr>
        <w:t>-5</w:t>
      </w:r>
      <w:r w:rsidRPr="005D791B">
        <w:rPr>
          <w:b w:val="0"/>
        </w:rPr>
        <w:t xml:space="preserve"> </w:t>
      </w:r>
      <w:r w:rsidRPr="005D791B">
        <w:rPr>
          <w:b w:val="0"/>
          <w:i/>
        </w:rPr>
        <w:sym w:font="Symbol" w:char="F0D7"/>
      </w:r>
      <w:r w:rsidRPr="005D791B">
        <w:rPr>
          <w:b w:val="0"/>
          <w:i/>
        </w:rPr>
        <w:t xml:space="preserve"> СПЖ</w:t>
      </w:r>
      <w:r w:rsidR="00AA4874">
        <w:rPr>
          <w:b w:val="0"/>
          <w:i/>
        </w:rPr>
        <w:t>.</w:t>
      </w:r>
      <w:r w:rsidRPr="005D791B">
        <w:rPr>
          <w:b w:val="0"/>
          <w:i/>
        </w:rPr>
        <w:tab/>
      </w:r>
      <w:r w:rsidRPr="005D791B">
        <w:rPr>
          <w:b w:val="0"/>
          <w:i/>
        </w:rPr>
        <w:tab/>
      </w:r>
      <w:r w:rsidRPr="005D791B">
        <w:rPr>
          <w:b w:val="0"/>
          <w:i/>
        </w:rPr>
        <w:tab/>
      </w:r>
      <w:r w:rsidR="0030706C">
        <w:rPr>
          <w:b w:val="0"/>
          <w:i/>
        </w:rPr>
        <w:tab/>
      </w:r>
      <w:r w:rsidRPr="005D791B">
        <w:rPr>
          <w:b w:val="0"/>
          <w:i/>
        </w:rPr>
        <w:tab/>
      </w:r>
      <w:r w:rsidR="00941E7A">
        <w:rPr>
          <w:b w:val="0"/>
          <w:i/>
        </w:rPr>
        <w:t xml:space="preserve"> </w:t>
      </w:r>
      <w:r>
        <w:rPr>
          <w:b w:val="0"/>
        </w:rPr>
        <w:t>(</w:t>
      </w:r>
      <w:r w:rsidRPr="005D791B">
        <w:rPr>
          <w:b w:val="0"/>
        </w:rPr>
        <w:t>3)</w:t>
      </w:r>
    </w:p>
    <w:p w:rsidR="005D791B" w:rsidRPr="00AA4874" w:rsidRDefault="005D791B" w:rsidP="00941E7A">
      <w:pPr>
        <w:pStyle w:val="6"/>
        <w:keepNext w:val="0"/>
        <w:widowControl w:val="0"/>
        <w:suppressAutoHyphens/>
        <w:spacing w:line="240" w:lineRule="auto"/>
        <w:ind w:firstLine="709"/>
        <w:jc w:val="both"/>
        <w:rPr>
          <w:b w:val="0"/>
        </w:rPr>
      </w:pPr>
      <w:r w:rsidRPr="005D791B">
        <w:rPr>
          <w:b w:val="0"/>
        </w:rPr>
        <w:t xml:space="preserve">Выборка </w:t>
      </w:r>
      <w:r w:rsidR="00C51A00" w:rsidRPr="005D4F66">
        <w:t>–</w:t>
      </w:r>
      <w:r w:rsidRPr="005D791B">
        <w:rPr>
          <w:b w:val="0"/>
        </w:rPr>
        <w:t xml:space="preserve"> </w:t>
      </w:r>
      <w:r w:rsidRPr="005D791B">
        <w:rPr>
          <w:b w:val="0"/>
          <w:i/>
          <w:lang w:val="en-US"/>
        </w:rPr>
        <w:t>R</w:t>
      </w:r>
      <w:r w:rsidRPr="005D791B">
        <w:rPr>
          <w:b w:val="0"/>
          <w:i/>
          <w:vertAlign w:val="superscript"/>
        </w:rPr>
        <w:t>-1</w:t>
      </w:r>
      <w:r w:rsidRPr="005D791B">
        <w:rPr>
          <w:b w:val="0"/>
        </w:rPr>
        <w:t>, в данном случае приобретает смысл числа дней, в котором один день теряется на протяжении жизни в 25 000</w:t>
      </w:r>
      <w:r w:rsidRPr="005D791B">
        <w:t xml:space="preserve"> </w:t>
      </w:r>
      <w:r w:rsidRPr="00AA4874">
        <w:rPr>
          <w:b w:val="0"/>
        </w:rPr>
        <w:t>дней.</w:t>
      </w:r>
    </w:p>
    <w:p w:rsidR="005D791B" w:rsidRPr="005D791B" w:rsidRDefault="005D791B" w:rsidP="00941E7A">
      <w:pPr>
        <w:widowControl w:val="0"/>
        <w:suppressAutoHyphens/>
        <w:spacing w:after="0" w:line="240" w:lineRule="auto"/>
        <w:ind w:firstLine="709"/>
        <w:jc w:val="both"/>
        <w:rPr>
          <w:rFonts w:ascii="Times New Roman" w:hAnsi="Times New Roman" w:cs="Times New Roman"/>
          <w:sz w:val="28"/>
        </w:rPr>
      </w:pPr>
      <w:r w:rsidRPr="00AA4874">
        <w:rPr>
          <w:rFonts w:ascii="Times New Roman" w:hAnsi="Times New Roman" w:cs="Times New Roman"/>
          <w:b/>
          <w:i/>
          <w:sz w:val="28"/>
        </w:rPr>
        <w:t>Пример.</w:t>
      </w:r>
      <w:r w:rsidRPr="005D791B">
        <w:rPr>
          <w:rFonts w:ascii="Times New Roman" w:hAnsi="Times New Roman" w:cs="Times New Roman"/>
          <w:sz w:val="28"/>
        </w:rPr>
        <w:t xml:space="preserve"> Определить величину риска сокращения продолжительности жизни при плотности загрязнения </w:t>
      </w:r>
      <w:r w:rsidRPr="005D791B">
        <w:rPr>
          <w:rFonts w:ascii="Times New Roman" w:hAnsi="Times New Roman" w:cs="Times New Roman"/>
          <w:i/>
          <w:sz w:val="28"/>
        </w:rPr>
        <w:t>П</w:t>
      </w:r>
      <w:r w:rsidRPr="005D791B">
        <w:rPr>
          <w:rFonts w:ascii="Times New Roman" w:hAnsi="Times New Roman" w:cs="Times New Roman"/>
          <w:sz w:val="28"/>
        </w:rPr>
        <w:t xml:space="preserve"> = 1,85 </w:t>
      </w:r>
      <w:r w:rsidRPr="005D791B">
        <w:rPr>
          <w:rFonts w:ascii="Times New Roman" w:hAnsi="Times New Roman" w:cs="Times New Roman"/>
          <w:sz w:val="28"/>
        </w:rPr>
        <w:sym w:font="Symbol" w:char="F0D7"/>
      </w:r>
      <w:r w:rsidRPr="005D791B">
        <w:rPr>
          <w:rFonts w:ascii="Times New Roman" w:hAnsi="Times New Roman" w:cs="Times New Roman"/>
          <w:sz w:val="28"/>
        </w:rPr>
        <w:t xml:space="preserve"> 10</w:t>
      </w:r>
      <w:r w:rsidRPr="005D791B">
        <w:rPr>
          <w:rFonts w:ascii="Times New Roman" w:hAnsi="Times New Roman" w:cs="Times New Roman"/>
          <w:sz w:val="28"/>
          <w:vertAlign w:val="superscript"/>
        </w:rPr>
        <w:t>6</w:t>
      </w:r>
      <w:r w:rsidRPr="005D791B">
        <w:rPr>
          <w:rFonts w:ascii="Times New Roman" w:hAnsi="Times New Roman" w:cs="Times New Roman"/>
          <w:sz w:val="28"/>
        </w:rPr>
        <w:t xml:space="preserve"> Бк/м</w:t>
      </w:r>
      <w:r w:rsidRPr="005D791B">
        <w:rPr>
          <w:rFonts w:ascii="Times New Roman" w:hAnsi="Times New Roman" w:cs="Times New Roman"/>
          <w:sz w:val="28"/>
          <w:vertAlign w:val="superscript"/>
        </w:rPr>
        <w:t>2</w:t>
      </w:r>
      <w:r w:rsidRPr="005D791B">
        <w:rPr>
          <w:rFonts w:ascii="Times New Roman" w:hAnsi="Times New Roman" w:cs="Times New Roman"/>
          <w:sz w:val="28"/>
        </w:rPr>
        <w:t xml:space="preserve"> (50 Ки/км</w:t>
      </w:r>
      <w:r w:rsidRPr="005D791B">
        <w:rPr>
          <w:rFonts w:ascii="Times New Roman" w:hAnsi="Times New Roman" w:cs="Times New Roman"/>
          <w:sz w:val="28"/>
          <w:vertAlign w:val="superscript"/>
        </w:rPr>
        <w:t>2</w:t>
      </w:r>
      <w:r w:rsidRPr="005D791B">
        <w:rPr>
          <w:rFonts w:ascii="Times New Roman" w:hAnsi="Times New Roman" w:cs="Times New Roman"/>
          <w:sz w:val="28"/>
        </w:rPr>
        <w:t>) и коэффициенте типа почвы К=0,6.</w:t>
      </w:r>
    </w:p>
    <w:p w:rsidR="005D791B" w:rsidRPr="005D791B" w:rsidRDefault="005D791B" w:rsidP="00941E7A">
      <w:pPr>
        <w:widowControl w:val="0"/>
        <w:suppressAutoHyphens/>
        <w:spacing w:after="0" w:line="240" w:lineRule="auto"/>
        <w:ind w:firstLine="709"/>
        <w:jc w:val="both"/>
        <w:rPr>
          <w:rFonts w:ascii="Times New Roman" w:hAnsi="Times New Roman" w:cs="Times New Roman"/>
          <w:sz w:val="28"/>
        </w:rPr>
      </w:pPr>
      <w:r w:rsidRPr="005D791B">
        <w:rPr>
          <w:rFonts w:ascii="Times New Roman" w:hAnsi="Times New Roman" w:cs="Times New Roman"/>
          <w:i/>
          <w:sz w:val="28"/>
        </w:rPr>
        <w:t>Решение</w:t>
      </w:r>
      <w:r w:rsidRPr="005D791B">
        <w:rPr>
          <w:rFonts w:ascii="Times New Roman" w:hAnsi="Times New Roman" w:cs="Times New Roman"/>
          <w:sz w:val="28"/>
        </w:rPr>
        <w:t xml:space="preserve">. Рассчитаем в обусловленной последовательности по </w:t>
      </w:r>
      <w:r w:rsidRPr="005D791B">
        <w:rPr>
          <w:rFonts w:ascii="Times New Roman" w:hAnsi="Times New Roman" w:cs="Times New Roman"/>
          <w:sz w:val="28"/>
        </w:rPr>
        <w:lastRenderedPageBreak/>
        <w:t>формулам (1) – (2) величину риска.</w:t>
      </w:r>
    </w:p>
    <w:p w:rsidR="005D791B" w:rsidRPr="005D791B" w:rsidRDefault="005D791B" w:rsidP="00941E7A">
      <w:pPr>
        <w:widowControl w:val="0"/>
        <w:suppressAutoHyphens/>
        <w:spacing w:after="0" w:line="240" w:lineRule="auto"/>
        <w:jc w:val="center"/>
        <w:rPr>
          <w:rFonts w:ascii="Times New Roman" w:hAnsi="Times New Roman" w:cs="Times New Roman"/>
          <w:sz w:val="28"/>
        </w:rPr>
      </w:pPr>
      <w:r w:rsidRPr="005D791B">
        <w:rPr>
          <w:rFonts w:ascii="Times New Roman" w:hAnsi="Times New Roman" w:cs="Times New Roman"/>
          <w:sz w:val="28"/>
        </w:rPr>
        <w:t xml:space="preserve">D = 2,75 </w:t>
      </w:r>
      <w:r w:rsidRPr="005D791B">
        <w:rPr>
          <w:rFonts w:ascii="Times New Roman" w:hAnsi="Times New Roman" w:cs="Times New Roman"/>
          <w:sz w:val="28"/>
        </w:rPr>
        <w:sym w:font="Symbol" w:char="F0D7"/>
      </w:r>
      <w:r w:rsidRPr="005D791B">
        <w:rPr>
          <w:rFonts w:ascii="Times New Roman" w:hAnsi="Times New Roman" w:cs="Times New Roman"/>
          <w:sz w:val="28"/>
        </w:rPr>
        <w:t xml:space="preserve"> 0,6 </w:t>
      </w:r>
      <w:r w:rsidRPr="005D791B">
        <w:rPr>
          <w:rFonts w:ascii="Times New Roman" w:hAnsi="Times New Roman" w:cs="Times New Roman"/>
          <w:sz w:val="28"/>
        </w:rPr>
        <w:sym w:font="Symbol" w:char="F0D7"/>
      </w:r>
      <w:r w:rsidRPr="005D791B">
        <w:rPr>
          <w:rFonts w:ascii="Times New Roman" w:hAnsi="Times New Roman" w:cs="Times New Roman"/>
          <w:sz w:val="28"/>
        </w:rPr>
        <w:t xml:space="preserve"> 1,85 </w:t>
      </w:r>
      <w:r w:rsidRPr="005D791B">
        <w:rPr>
          <w:rFonts w:ascii="Times New Roman" w:hAnsi="Times New Roman" w:cs="Times New Roman"/>
          <w:sz w:val="28"/>
        </w:rPr>
        <w:sym w:font="Symbol" w:char="F0D7"/>
      </w:r>
      <w:r w:rsidRPr="005D791B">
        <w:rPr>
          <w:rFonts w:ascii="Times New Roman" w:hAnsi="Times New Roman" w:cs="Times New Roman"/>
          <w:sz w:val="28"/>
        </w:rPr>
        <w:t xml:space="preserve"> 10</w:t>
      </w:r>
      <w:r w:rsidRPr="005D791B">
        <w:rPr>
          <w:rFonts w:ascii="Times New Roman" w:hAnsi="Times New Roman" w:cs="Times New Roman"/>
          <w:sz w:val="28"/>
          <w:vertAlign w:val="superscript"/>
        </w:rPr>
        <w:t>6</w:t>
      </w:r>
      <w:r w:rsidRPr="005D791B">
        <w:rPr>
          <w:rFonts w:ascii="Times New Roman" w:hAnsi="Times New Roman" w:cs="Times New Roman"/>
          <w:sz w:val="28"/>
        </w:rPr>
        <w:t xml:space="preserve"> = 0,3 Зв,</w:t>
      </w:r>
    </w:p>
    <w:p w:rsidR="005D791B" w:rsidRPr="005D791B" w:rsidRDefault="005D791B" w:rsidP="00941E7A">
      <w:pPr>
        <w:widowControl w:val="0"/>
        <w:suppressAutoHyphens/>
        <w:spacing w:after="0" w:line="240" w:lineRule="auto"/>
        <w:jc w:val="center"/>
        <w:rPr>
          <w:rFonts w:ascii="Times New Roman" w:hAnsi="Times New Roman" w:cs="Times New Roman"/>
          <w:sz w:val="28"/>
        </w:rPr>
      </w:pPr>
      <w:r w:rsidRPr="005D791B">
        <w:rPr>
          <w:rFonts w:ascii="Times New Roman" w:hAnsi="Times New Roman" w:cs="Times New Roman"/>
          <w:sz w:val="28"/>
        </w:rPr>
        <w:t xml:space="preserve">СПЖ = 500 </w:t>
      </w:r>
      <w:r w:rsidRPr="005D791B">
        <w:rPr>
          <w:rFonts w:ascii="Times New Roman" w:hAnsi="Times New Roman" w:cs="Times New Roman"/>
          <w:sz w:val="28"/>
        </w:rPr>
        <w:sym w:font="Symbol" w:char="F0D7"/>
      </w:r>
      <w:r w:rsidRPr="005D791B">
        <w:rPr>
          <w:rFonts w:ascii="Times New Roman" w:hAnsi="Times New Roman" w:cs="Times New Roman"/>
          <w:sz w:val="28"/>
        </w:rPr>
        <w:t xml:space="preserve"> 0,3 = 150 </w:t>
      </w:r>
      <w:proofErr w:type="spellStart"/>
      <w:r w:rsidRPr="005D791B">
        <w:rPr>
          <w:rFonts w:ascii="Times New Roman" w:hAnsi="Times New Roman" w:cs="Times New Roman"/>
          <w:sz w:val="28"/>
        </w:rPr>
        <w:t>сут</w:t>
      </w:r>
      <w:proofErr w:type="spellEnd"/>
      <w:r w:rsidRPr="005D791B">
        <w:rPr>
          <w:rFonts w:ascii="Times New Roman" w:hAnsi="Times New Roman" w:cs="Times New Roman"/>
          <w:sz w:val="28"/>
        </w:rPr>
        <w:t>.,</w:t>
      </w:r>
    </w:p>
    <w:p w:rsidR="005D791B" w:rsidRPr="005D791B" w:rsidRDefault="005D791B" w:rsidP="00941E7A">
      <w:pPr>
        <w:widowControl w:val="0"/>
        <w:suppressAutoHyphens/>
        <w:spacing w:after="0" w:line="240" w:lineRule="auto"/>
        <w:jc w:val="center"/>
        <w:rPr>
          <w:rFonts w:ascii="Times New Roman" w:hAnsi="Times New Roman" w:cs="Times New Roman"/>
          <w:sz w:val="28"/>
        </w:rPr>
      </w:pPr>
      <w:r w:rsidRPr="005D791B">
        <w:rPr>
          <w:rFonts w:ascii="Times New Roman" w:hAnsi="Times New Roman" w:cs="Times New Roman"/>
          <w:sz w:val="28"/>
        </w:rPr>
        <w:t xml:space="preserve">R = 4 </w:t>
      </w:r>
      <w:r w:rsidRPr="005D791B">
        <w:rPr>
          <w:rFonts w:ascii="Times New Roman" w:hAnsi="Times New Roman" w:cs="Times New Roman"/>
          <w:sz w:val="28"/>
        </w:rPr>
        <w:sym w:font="Symbol" w:char="F0D7"/>
      </w:r>
      <w:r w:rsidRPr="005D791B">
        <w:rPr>
          <w:rFonts w:ascii="Times New Roman" w:hAnsi="Times New Roman" w:cs="Times New Roman"/>
          <w:sz w:val="28"/>
        </w:rPr>
        <w:t xml:space="preserve"> 10</w:t>
      </w:r>
      <w:r w:rsidRPr="005D791B">
        <w:rPr>
          <w:rFonts w:ascii="Times New Roman" w:hAnsi="Times New Roman" w:cs="Times New Roman"/>
          <w:sz w:val="28"/>
          <w:vertAlign w:val="superscript"/>
        </w:rPr>
        <w:t>5</w:t>
      </w:r>
      <w:r w:rsidRPr="005D791B">
        <w:rPr>
          <w:rFonts w:ascii="Times New Roman" w:hAnsi="Times New Roman" w:cs="Times New Roman"/>
          <w:sz w:val="28"/>
        </w:rPr>
        <w:t xml:space="preserve"> </w:t>
      </w:r>
      <w:r w:rsidRPr="005D791B">
        <w:rPr>
          <w:rFonts w:ascii="Times New Roman" w:hAnsi="Times New Roman" w:cs="Times New Roman"/>
          <w:sz w:val="28"/>
        </w:rPr>
        <w:sym w:font="Symbol" w:char="F0D7"/>
      </w:r>
      <w:r w:rsidRPr="005D791B">
        <w:rPr>
          <w:rFonts w:ascii="Times New Roman" w:hAnsi="Times New Roman" w:cs="Times New Roman"/>
          <w:sz w:val="28"/>
        </w:rPr>
        <w:t xml:space="preserve"> 150 = 6 </w:t>
      </w:r>
      <w:r w:rsidRPr="005D791B">
        <w:rPr>
          <w:rFonts w:ascii="Times New Roman" w:hAnsi="Times New Roman" w:cs="Times New Roman"/>
          <w:sz w:val="28"/>
        </w:rPr>
        <w:sym w:font="Symbol" w:char="F0D7"/>
      </w:r>
      <w:r w:rsidRPr="005D791B">
        <w:rPr>
          <w:rFonts w:ascii="Times New Roman" w:hAnsi="Times New Roman" w:cs="Times New Roman"/>
          <w:sz w:val="28"/>
        </w:rPr>
        <w:t xml:space="preserve"> 10</w:t>
      </w:r>
      <w:r w:rsidRPr="005D791B">
        <w:rPr>
          <w:rFonts w:ascii="Times New Roman" w:hAnsi="Times New Roman" w:cs="Times New Roman"/>
          <w:sz w:val="28"/>
          <w:vertAlign w:val="superscript"/>
        </w:rPr>
        <w:t>-3</w:t>
      </w:r>
      <w:r w:rsidRPr="005D791B">
        <w:rPr>
          <w:rFonts w:ascii="Times New Roman" w:hAnsi="Times New Roman" w:cs="Times New Roman"/>
          <w:sz w:val="28"/>
        </w:rPr>
        <w:t>,</w:t>
      </w:r>
    </w:p>
    <w:p w:rsidR="005D791B" w:rsidRPr="005D791B" w:rsidRDefault="005D791B" w:rsidP="00941E7A">
      <w:pPr>
        <w:widowControl w:val="0"/>
        <w:suppressAutoHyphens/>
        <w:spacing w:after="0" w:line="240" w:lineRule="auto"/>
        <w:jc w:val="center"/>
        <w:rPr>
          <w:rFonts w:ascii="Times New Roman" w:hAnsi="Times New Roman" w:cs="Times New Roman"/>
          <w:sz w:val="28"/>
        </w:rPr>
      </w:pPr>
      <w:r w:rsidRPr="005D791B">
        <w:rPr>
          <w:rFonts w:ascii="Times New Roman" w:hAnsi="Times New Roman" w:cs="Times New Roman"/>
          <w:sz w:val="28"/>
        </w:rPr>
        <w:t>R</w:t>
      </w:r>
      <w:r w:rsidRPr="005D791B">
        <w:rPr>
          <w:rFonts w:ascii="Times New Roman" w:hAnsi="Times New Roman" w:cs="Times New Roman"/>
          <w:sz w:val="28"/>
          <w:vertAlign w:val="superscript"/>
        </w:rPr>
        <w:t>-1</w:t>
      </w:r>
      <w:r w:rsidRPr="005D791B">
        <w:rPr>
          <w:rFonts w:ascii="Times New Roman" w:hAnsi="Times New Roman" w:cs="Times New Roman"/>
          <w:sz w:val="28"/>
        </w:rPr>
        <w:t xml:space="preserve"> = 1/(6 </w:t>
      </w:r>
      <w:r w:rsidRPr="005D791B">
        <w:rPr>
          <w:rFonts w:ascii="Times New Roman" w:hAnsi="Times New Roman" w:cs="Times New Roman"/>
          <w:sz w:val="28"/>
        </w:rPr>
        <w:sym w:font="Symbol" w:char="F0D7"/>
      </w:r>
      <w:r w:rsidRPr="005D791B">
        <w:rPr>
          <w:rFonts w:ascii="Times New Roman" w:hAnsi="Times New Roman" w:cs="Times New Roman"/>
          <w:sz w:val="28"/>
        </w:rPr>
        <w:t xml:space="preserve"> 10</w:t>
      </w:r>
      <w:r w:rsidRPr="005D791B">
        <w:rPr>
          <w:rFonts w:ascii="Times New Roman" w:hAnsi="Times New Roman" w:cs="Times New Roman"/>
          <w:sz w:val="28"/>
          <w:vertAlign w:val="superscript"/>
        </w:rPr>
        <w:t>-3</w:t>
      </w:r>
      <w:r w:rsidRPr="005D791B">
        <w:rPr>
          <w:rFonts w:ascii="Times New Roman" w:hAnsi="Times New Roman" w:cs="Times New Roman"/>
          <w:sz w:val="28"/>
        </w:rPr>
        <w:t xml:space="preserve">)= 167 </w:t>
      </w:r>
      <w:proofErr w:type="spellStart"/>
      <w:r w:rsidRPr="005D791B">
        <w:rPr>
          <w:rFonts w:ascii="Times New Roman" w:hAnsi="Times New Roman" w:cs="Times New Roman"/>
          <w:sz w:val="28"/>
        </w:rPr>
        <w:t>сут</w:t>
      </w:r>
      <w:proofErr w:type="spellEnd"/>
      <w:r w:rsidRPr="005D791B">
        <w:rPr>
          <w:rFonts w:ascii="Times New Roman" w:hAnsi="Times New Roman" w:cs="Times New Roman"/>
          <w:sz w:val="28"/>
        </w:rPr>
        <w:t>.</w:t>
      </w:r>
    </w:p>
    <w:p w:rsidR="005D791B" w:rsidRPr="005D791B" w:rsidRDefault="005D791B" w:rsidP="00941E7A">
      <w:pPr>
        <w:widowControl w:val="0"/>
        <w:suppressAutoHyphens/>
        <w:spacing w:after="0" w:line="240" w:lineRule="auto"/>
        <w:ind w:firstLine="709"/>
        <w:jc w:val="both"/>
        <w:rPr>
          <w:rFonts w:ascii="Times New Roman" w:hAnsi="Times New Roman" w:cs="Times New Roman"/>
          <w:sz w:val="28"/>
        </w:rPr>
      </w:pPr>
      <w:r w:rsidRPr="00AA4874">
        <w:rPr>
          <w:rFonts w:ascii="Times New Roman" w:hAnsi="Times New Roman" w:cs="Times New Roman"/>
          <w:b/>
          <w:i/>
          <w:sz w:val="28"/>
        </w:rPr>
        <w:t>Пример</w:t>
      </w:r>
      <w:r w:rsidRPr="00AA4874">
        <w:rPr>
          <w:rFonts w:ascii="Times New Roman" w:hAnsi="Times New Roman" w:cs="Times New Roman"/>
          <w:i/>
          <w:sz w:val="28"/>
        </w:rPr>
        <w:t>.</w:t>
      </w:r>
      <w:r w:rsidRPr="005D791B">
        <w:rPr>
          <w:rFonts w:ascii="Times New Roman" w:hAnsi="Times New Roman" w:cs="Times New Roman"/>
          <w:sz w:val="28"/>
        </w:rPr>
        <w:t xml:space="preserve"> Определить величину риска сокращения продолжительности жизни от ежедневного курения 10 сигарет, если установлено, что выкуривание 1 сигареты в день соответствует ущербу от хронического облучения D=0,25 Зв (25 бэр) за жизнь.</w:t>
      </w:r>
    </w:p>
    <w:p w:rsidR="005D791B" w:rsidRPr="005D791B" w:rsidRDefault="005D791B" w:rsidP="00941E7A">
      <w:pPr>
        <w:widowControl w:val="0"/>
        <w:suppressAutoHyphens/>
        <w:spacing w:after="0" w:line="240" w:lineRule="auto"/>
        <w:ind w:firstLine="709"/>
        <w:jc w:val="both"/>
        <w:rPr>
          <w:rFonts w:ascii="Times New Roman" w:hAnsi="Times New Roman" w:cs="Times New Roman"/>
          <w:sz w:val="28"/>
        </w:rPr>
      </w:pPr>
      <w:r w:rsidRPr="005D791B">
        <w:rPr>
          <w:rFonts w:ascii="Times New Roman" w:hAnsi="Times New Roman" w:cs="Times New Roman"/>
          <w:sz w:val="28"/>
        </w:rPr>
        <w:t>Общая доза облучения от курения 10 сигарет:</w:t>
      </w:r>
    </w:p>
    <w:p w:rsidR="005D791B" w:rsidRPr="005D791B" w:rsidRDefault="005D791B" w:rsidP="00941E7A">
      <w:pPr>
        <w:widowControl w:val="0"/>
        <w:suppressAutoHyphens/>
        <w:spacing w:after="0" w:line="240" w:lineRule="auto"/>
        <w:jc w:val="center"/>
        <w:rPr>
          <w:rFonts w:ascii="Times New Roman" w:hAnsi="Times New Roman" w:cs="Times New Roman"/>
          <w:sz w:val="28"/>
        </w:rPr>
      </w:pPr>
      <w:r w:rsidRPr="005D791B">
        <w:rPr>
          <w:rFonts w:ascii="Times New Roman" w:hAnsi="Times New Roman" w:cs="Times New Roman"/>
          <w:sz w:val="28"/>
          <w:lang w:val="en-US"/>
        </w:rPr>
        <w:t>D</w:t>
      </w:r>
      <w:r w:rsidRPr="005D791B">
        <w:rPr>
          <w:rFonts w:ascii="Times New Roman" w:hAnsi="Times New Roman" w:cs="Times New Roman"/>
          <w:sz w:val="28"/>
        </w:rPr>
        <w:t xml:space="preserve"> = 10 </w:t>
      </w:r>
      <w:r w:rsidRPr="005D791B">
        <w:rPr>
          <w:rFonts w:ascii="Times New Roman" w:hAnsi="Times New Roman" w:cs="Times New Roman"/>
          <w:sz w:val="28"/>
        </w:rPr>
        <w:sym w:font="Symbol" w:char="F0D7"/>
      </w:r>
      <w:r w:rsidRPr="005D791B">
        <w:rPr>
          <w:rFonts w:ascii="Times New Roman" w:hAnsi="Times New Roman" w:cs="Times New Roman"/>
          <w:sz w:val="28"/>
        </w:rPr>
        <w:t xml:space="preserve"> 0,25 = 2,5 Зв,</w:t>
      </w:r>
    </w:p>
    <w:p w:rsidR="005D791B" w:rsidRPr="005D791B" w:rsidRDefault="005D791B" w:rsidP="00941E7A">
      <w:pPr>
        <w:widowControl w:val="0"/>
        <w:suppressAutoHyphens/>
        <w:spacing w:after="0" w:line="240" w:lineRule="auto"/>
        <w:jc w:val="center"/>
        <w:rPr>
          <w:rFonts w:ascii="Times New Roman" w:hAnsi="Times New Roman" w:cs="Times New Roman"/>
          <w:sz w:val="28"/>
        </w:rPr>
      </w:pPr>
      <w:r w:rsidRPr="005D791B">
        <w:rPr>
          <w:rFonts w:ascii="Times New Roman" w:hAnsi="Times New Roman" w:cs="Times New Roman"/>
          <w:sz w:val="28"/>
        </w:rPr>
        <w:t xml:space="preserve">СПЖ = 500 </w:t>
      </w:r>
      <w:r w:rsidRPr="005D791B">
        <w:rPr>
          <w:rFonts w:ascii="Times New Roman" w:hAnsi="Times New Roman" w:cs="Times New Roman"/>
          <w:sz w:val="28"/>
        </w:rPr>
        <w:sym w:font="Symbol" w:char="F0D7"/>
      </w:r>
      <w:r w:rsidRPr="005D791B">
        <w:rPr>
          <w:rFonts w:ascii="Times New Roman" w:hAnsi="Times New Roman" w:cs="Times New Roman"/>
          <w:sz w:val="28"/>
        </w:rPr>
        <w:t xml:space="preserve"> 2,5 = 1250 </w:t>
      </w:r>
      <w:proofErr w:type="spellStart"/>
      <w:r w:rsidRPr="005D791B">
        <w:rPr>
          <w:rFonts w:ascii="Times New Roman" w:hAnsi="Times New Roman" w:cs="Times New Roman"/>
          <w:sz w:val="28"/>
        </w:rPr>
        <w:t>сут</w:t>
      </w:r>
      <w:proofErr w:type="spellEnd"/>
      <w:r w:rsidRPr="005D791B">
        <w:rPr>
          <w:rFonts w:ascii="Times New Roman" w:hAnsi="Times New Roman" w:cs="Times New Roman"/>
          <w:sz w:val="28"/>
        </w:rPr>
        <w:t>.,</w:t>
      </w:r>
    </w:p>
    <w:p w:rsidR="005D791B" w:rsidRPr="005D791B" w:rsidRDefault="005D791B" w:rsidP="00941E7A">
      <w:pPr>
        <w:widowControl w:val="0"/>
        <w:suppressAutoHyphens/>
        <w:spacing w:after="0" w:line="240" w:lineRule="auto"/>
        <w:jc w:val="center"/>
        <w:rPr>
          <w:rFonts w:ascii="Times New Roman" w:hAnsi="Times New Roman" w:cs="Times New Roman"/>
          <w:sz w:val="28"/>
        </w:rPr>
      </w:pPr>
      <w:r w:rsidRPr="005D791B">
        <w:rPr>
          <w:rFonts w:ascii="Times New Roman" w:hAnsi="Times New Roman" w:cs="Times New Roman"/>
          <w:sz w:val="28"/>
        </w:rPr>
        <w:t xml:space="preserve">R = 4 </w:t>
      </w:r>
      <w:r w:rsidRPr="005D791B">
        <w:rPr>
          <w:rFonts w:ascii="Times New Roman" w:hAnsi="Times New Roman" w:cs="Times New Roman"/>
          <w:sz w:val="28"/>
        </w:rPr>
        <w:sym w:font="Symbol" w:char="F0D7"/>
      </w:r>
      <w:r w:rsidRPr="005D791B">
        <w:rPr>
          <w:rFonts w:ascii="Times New Roman" w:hAnsi="Times New Roman" w:cs="Times New Roman"/>
          <w:sz w:val="28"/>
        </w:rPr>
        <w:t xml:space="preserve"> 10</w:t>
      </w:r>
      <w:r w:rsidRPr="005D791B">
        <w:rPr>
          <w:rFonts w:ascii="Times New Roman" w:hAnsi="Times New Roman" w:cs="Times New Roman"/>
          <w:sz w:val="28"/>
          <w:vertAlign w:val="superscript"/>
        </w:rPr>
        <w:t>5</w:t>
      </w:r>
      <w:r w:rsidRPr="005D791B">
        <w:rPr>
          <w:rFonts w:ascii="Times New Roman" w:hAnsi="Times New Roman" w:cs="Times New Roman"/>
          <w:sz w:val="28"/>
        </w:rPr>
        <w:t xml:space="preserve"> </w:t>
      </w:r>
      <w:r w:rsidRPr="005D791B">
        <w:rPr>
          <w:rFonts w:ascii="Times New Roman" w:hAnsi="Times New Roman" w:cs="Times New Roman"/>
          <w:sz w:val="28"/>
        </w:rPr>
        <w:sym w:font="Symbol" w:char="F0D7"/>
      </w:r>
      <w:r w:rsidRPr="005D791B">
        <w:rPr>
          <w:rFonts w:ascii="Times New Roman" w:hAnsi="Times New Roman" w:cs="Times New Roman"/>
          <w:sz w:val="28"/>
        </w:rPr>
        <w:t xml:space="preserve"> 1250 = 5 </w:t>
      </w:r>
      <w:r w:rsidRPr="005D791B">
        <w:rPr>
          <w:rFonts w:ascii="Times New Roman" w:hAnsi="Times New Roman" w:cs="Times New Roman"/>
          <w:sz w:val="28"/>
        </w:rPr>
        <w:sym w:font="Symbol" w:char="F0D7"/>
      </w:r>
      <w:r w:rsidRPr="005D791B">
        <w:rPr>
          <w:rFonts w:ascii="Times New Roman" w:hAnsi="Times New Roman" w:cs="Times New Roman"/>
          <w:sz w:val="28"/>
        </w:rPr>
        <w:t xml:space="preserve"> 10</w:t>
      </w:r>
      <w:r w:rsidRPr="005D791B">
        <w:rPr>
          <w:rFonts w:ascii="Times New Roman" w:hAnsi="Times New Roman" w:cs="Times New Roman"/>
          <w:sz w:val="28"/>
          <w:vertAlign w:val="superscript"/>
        </w:rPr>
        <w:t>-2</w:t>
      </w:r>
      <w:r w:rsidRPr="005D791B">
        <w:rPr>
          <w:rFonts w:ascii="Times New Roman" w:hAnsi="Times New Roman" w:cs="Times New Roman"/>
          <w:sz w:val="28"/>
        </w:rPr>
        <w:t>,</w:t>
      </w:r>
    </w:p>
    <w:p w:rsidR="005D791B" w:rsidRPr="005D791B" w:rsidRDefault="005D791B" w:rsidP="00941E7A">
      <w:pPr>
        <w:widowControl w:val="0"/>
        <w:suppressAutoHyphens/>
        <w:spacing w:after="0" w:line="240" w:lineRule="auto"/>
        <w:jc w:val="center"/>
        <w:rPr>
          <w:rFonts w:ascii="Times New Roman" w:hAnsi="Times New Roman" w:cs="Times New Roman"/>
          <w:sz w:val="28"/>
        </w:rPr>
      </w:pPr>
      <w:r w:rsidRPr="005D791B">
        <w:rPr>
          <w:rFonts w:ascii="Times New Roman" w:hAnsi="Times New Roman" w:cs="Times New Roman"/>
          <w:sz w:val="28"/>
        </w:rPr>
        <w:t>R</w:t>
      </w:r>
      <w:r w:rsidRPr="005D791B">
        <w:rPr>
          <w:rFonts w:ascii="Times New Roman" w:hAnsi="Times New Roman" w:cs="Times New Roman"/>
          <w:sz w:val="28"/>
          <w:vertAlign w:val="superscript"/>
        </w:rPr>
        <w:t>-1</w:t>
      </w:r>
      <w:r w:rsidRPr="005D791B">
        <w:rPr>
          <w:rFonts w:ascii="Times New Roman" w:hAnsi="Times New Roman" w:cs="Times New Roman"/>
          <w:sz w:val="28"/>
        </w:rPr>
        <w:t xml:space="preserve"> = 1 /(5 </w:t>
      </w:r>
      <w:r w:rsidRPr="005D791B">
        <w:rPr>
          <w:rFonts w:ascii="Times New Roman" w:hAnsi="Times New Roman" w:cs="Times New Roman"/>
          <w:sz w:val="28"/>
        </w:rPr>
        <w:sym w:font="Symbol" w:char="F0D7"/>
      </w:r>
      <w:r w:rsidRPr="005D791B">
        <w:rPr>
          <w:rFonts w:ascii="Times New Roman" w:hAnsi="Times New Roman" w:cs="Times New Roman"/>
          <w:sz w:val="28"/>
        </w:rPr>
        <w:t xml:space="preserve"> 10</w:t>
      </w:r>
      <w:r w:rsidRPr="005D791B">
        <w:rPr>
          <w:rFonts w:ascii="Times New Roman" w:hAnsi="Times New Roman" w:cs="Times New Roman"/>
          <w:sz w:val="28"/>
          <w:vertAlign w:val="superscript"/>
        </w:rPr>
        <w:t>-2</w:t>
      </w:r>
      <w:r w:rsidRPr="005D791B">
        <w:rPr>
          <w:rFonts w:ascii="Times New Roman" w:hAnsi="Times New Roman" w:cs="Times New Roman"/>
          <w:sz w:val="28"/>
        </w:rPr>
        <w:t xml:space="preserve">)= 20 </w:t>
      </w:r>
      <w:proofErr w:type="spellStart"/>
      <w:r w:rsidRPr="005D791B">
        <w:rPr>
          <w:rFonts w:ascii="Times New Roman" w:hAnsi="Times New Roman" w:cs="Times New Roman"/>
          <w:sz w:val="28"/>
        </w:rPr>
        <w:t>сут</w:t>
      </w:r>
      <w:proofErr w:type="spellEnd"/>
      <w:r w:rsidRPr="005D791B">
        <w:rPr>
          <w:rFonts w:ascii="Times New Roman" w:hAnsi="Times New Roman" w:cs="Times New Roman"/>
          <w:sz w:val="28"/>
        </w:rPr>
        <w:t>.,</w:t>
      </w:r>
    </w:p>
    <w:p w:rsidR="005D791B" w:rsidRPr="005D791B" w:rsidRDefault="005D791B" w:rsidP="00941E7A">
      <w:pPr>
        <w:pStyle w:val="21"/>
        <w:widowControl w:val="0"/>
        <w:suppressAutoHyphens/>
        <w:spacing w:line="240" w:lineRule="auto"/>
      </w:pPr>
      <w:r w:rsidRPr="005D791B">
        <w:t>Иными словами курение приводит к потере 1 дня из 20 на протяжении жизни в 25 000 дней.</w:t>
      </w:r>
    </w:p>
    <w:p w:rsidR="00AA4874" w:rsidRDefault="00AA4874" w:rsidP="00941E7A">
      <w:pPr>
        <w:widowControl w:val="0"/>
        <w:shd w:val="clear" w:color="auto" w:fill="FFFFFF"/>
        <w:suppressAutoHyphens/>
        <w:spacing w:after="0" w:line="240" w:lineRule="auto"/>
        <w:ind w:left="993" w:right="62"/>
        <w:jc w:val="both"/>
        <w:rPr>
          <w:rFonts w:ascii="Times New Roman" w:hAnsi="Times New Roman"/>
          <w:b/>
          <w:bCs/>
          <w:color w:val="000000"/>
          <w:spacing w:val="-2"/>
          <w:sz w:val="28"/>
          <w:szCs w:val="28"/>
        </w:rPr>
      </w:pPr>
    </w:p>
    <w:p w:rsidR="005D791B" w:rsidRPr="00CB0BCB" w:rsidRDefault="005D791B" w:rsidP="00941E7A">
      <w:pPr>
        <w:widowControl w:val="0"/>
        <w:shd w:val="clear" w:color="auto" w:fill="FFFFFF"/>
        <w:suppressAutoHyphens/>
        <w:spacing w:after="0" w:line="240" w:lineRule="auto"/>
        <w:ind w:right="62"/>
        <w:jc w:val="center"/>
        <w:rPr>
          <w:rFonts w:ascii="Times New Roman" w:hAnsi="Times New Roman"/>
          <w:b/>
          <w:bCs/>
          <w:color w:val="000000"/>
          <w:spacing w:val="-2"/>
          <w:sz w:val="28"/>
          <w:szCs w:val="28"/>
        </w:rPr>
      </w:pPr>
      <w:r w:rsidRPr="00CB0BCB">
        <w:rPr>
          <w:rFonts w:ascii="Times New Roman" w:hAnsi="Times New Roman"/>
          <w:b/>
          <w:bCs/>
          <w:color w:val="000000"/>
          <w:spacing w:val="-2"/>
          <w:sz w:val="28"/>
          <w:szCs w:val="28"/>
        </w:rPr>
        <w:t>Порядок выполнения работы</w:t>
      </w:r>
    </w:p>
    <w:p w:rsidR="005D791B" w:rsidRPr="00CB0BCB" w:rsidRDefault="005D791B" w:rsidP="00941E7A">
      <w:pPr>
        <w:widowControl w:val="0"/>
        <w:shd w:val="clear" w:color="auto" w:fill="FFFFFF"/>
        <w:suppressAutoHyphens/>
        <w:spacing w:after="0" w:line="240" w:lineRule="auto"/>
        <w:ind w:right="62" w:firstLine="709"/>
        <w:jc w:val="both"/>
        <w:rPr>
          <w:rFonts w:ascii="Times New Roman" w:hAnsi="Times New Roman"/>
          <w:bCs/>
          <w:color w:val="000000"/>
          <w:spacing w:val="-2"/>
          <w:sz w:val="28"/>
          <w:szCs w:val="28"/>
        </w:rPr>
      </w:pPr>
      <w:r w:rsidRPr="00CB0BCB">
        <w:rPr>
          <w:rFonts w:ascii="Times New Roman" w:hAnsi="Times New Roman"/>
          <w:bCs/>
          <w:color w:val="000000"/>
          <w:spacing w:val="-2"/>
          <w:sz w:val="28"/>
          <w:szCs w:val="28"/>
        </w:rPr>
        <w:t>1. Внима</w:t>
      </w:r>
      <w:r>
        <w:rPr>
          <w:rFonts w:ascii="Times New Roman" w:hAnsi="Times New Roman"/>
          <w:bCs/>
          <w:color w:val="000000"/>
          <w:spacing w:val="-2"/>
          <w:sz w:val="28"/>
          <w:szCs w:val="28"/>
        </w:rPr>
        <w:t>тельно изучите методики оценки рисков</w:t>
      </w:r>
    </w:p>
    <w:p w:rsidR="00695826" w:rsidRDefault="005D791B" w:rsidP="00941E7A">
      <w:pPr>
        <w:widowControl w:val="0"/>
        <w:suppressAutoHyphens/>
        <w:spacing w:after="0" w:line="240" w:lineRule="auto"/>
        <w:ind w:firstLine="709"/>
        <w:jc w:val="both"/>
        <w:rPr>
          <w:rFonts w:ascii="Times New Roman" w:hAnsi="Times New Roman" w:cs="Times New Roman"/>
          <w:color w:val="000000"/>
          <w:sz w:val="28"/>
          <w:szCs w:val="28"/>
          <w:lang w:eastAsia="ru-RU" w:bidi="ru-RU"/>
        </w:rPr>
      </w:pPr>
      <w:r w:rsidRPr="00CB0BCB">
        <w:rPr>
          <w:rFonts w:ascii="Times New Roman" w:hAnsi="Times New Roman"/>
          <w:bCs/>
          <w:color w:val="000000"/>
          <w:spacing w:val="-2"/>
          <w:sz w:val="28"/>
          <w:szCs w:val="28"/>
        </w:rPr>
        <w:t xml:space="preserve">2. </w:t>
      </w:r>
      <w:r w:rsidR="00695826" w:rsidRPr="00695826">
        <w:rPr>
          <w:rFonts w:ascii="Times New Roman" w:hAnsi="Times New Roman" w:cs="Times New Roman"/>
          <w:color w:val="000000"/>
          <w:sz w:val="28"/>
          <w:szCs w:val="28"/>
          <w:lang w:eastAsia="ru-RU" w:bidi="ru-RU"/>
        </w:rPr>
        <w:t xml:space="preserve">Определить сокращение продолжительности жизни (СПЖ), риск </w:t>
      </w:r>
      <w:r w:rsidR="00695826" w:rsidRPr="00695826">
        <w:rPr>
          <w:rStyle w:val="2b"/>
          <w:rFonts w:eastAsiaTheme="minorHAnsi"/>
          <w:sz w:val="28"/>
          <w:szCs w:val="28"/>
          <w:lang w:val="en-US" w:eastAsia="en-US" w:bidi="en-US"/>
        </w:rPr>
        <w:t>R</w:t>
      </w:r>
      <w:r w:rsidR="00695826" w:rsidRPr="00695826">
        <w:rPr>
          <w:rFonts w:ascii="Times New Roman" w:hAnsi="Times New Roman" w:cs="Times New Roman"/>
          <w:color w:val="000000"/>
          <w:sz w:val="28"/>
          <w:szCs w:val="28"/>
          <w:lang w:bidi="en-US"/>
        </w:rPr>
        <w:t xml:space="preserve"> </w:t>
      </w:r>
      <w:r w:rsidR="00695826" w:rsidRPr="00695826">
        <w:rPr>
          <w:rFonts w:ascii="Times New Roman" w:hAnsi="Times New Roman" w:cs="Times New Roman"/>
          <w:color w:val="000000"/>
          <w:sz w:val="28"/>
          <w:szCs w:val="28"/>
          <w:lang w:eastAsia="ru-RU" w:bidi="ru-RU"/>
        </w:rPr>
        <w:t xml:space="preserve">и выборку </w:t>
      </w:r>
      <w:r w:rsidR="00695826" w:rsidRPr="00695826">
        <w:rPr>
          <w:rFonts w:ascii="Times New Roman" w:hAnsi="Times New Roman" w:cs="Times New Roman"/>
          <w:color w:val="000000"/>
          <w:sz w:val="28"/>
          <w:szCs w:val="28"/>
          <w:lang w:val="en-US" w:bidi="en-US"/>
        </w:rPr>
        <w:t>R</w:t>
      </w:r>
      <w:r w:rsidR="00695826" w:rsidRPr="00695826">
        <w:rPr>
          <w:rFonts w:ascii="Times New Roman" w:hAnsi="Times New Roman" w:cs="Times New Roman"/>
          <w:color w:val="000000"/>
          <w:sz w:val="28"/>
          <w:szCs w:val="28"/>
          <w:lang w:bidi="en-US"/>
        </w:rPr>
        <w:t xml:space="preserve"> </w:t>
      </w:r>
      <w:r w:rsidR="00695826" w:rsidRPr="00695826">
        <w:rPr>
          <w:rFonts w:ascii="Times New Roman" w:hAnsi="Times New Roman" w:cs="Times New Roman"/>
          <w:color w:val="000000"/>
          <w:sz w:val="28"/>
          <w:szCs w:val="28"/>
          <w:vertAlign w:val="superscript"/>
          <w:lang w:eastAsia="ru-RU" w:bidi="ru-RU"/>
        </w:rPr>
        <w:t>1</w:t>
      </w:r>
      <w:r w:rsidR="00695826" w:rsidRPr="00695826">
        <w:rPr>
          <w:rFonts w:ascii="Times New Roman" w:hAnsi="Times New Roman" w:cs="Times New Roman"/>
          <w:color w:val="000000"/>
          <w:sz w:val="28"/>
          <w:szCs w:val="28"/>
          <w:lang w:eastAsia="ru-RU" w:bidi="ru-RU"/>
        </w:rPr>
        <w:t xml:space="preserve"> для вариантов, представленных в </w:t>
      </w:r>
      <w:proofErr w:type="spellStart"/>
      <w:r w:rsidR="00695826" w:rsidRPr="00695826">
        <w:rPr>
          <w:rFonts w:ascii="Times New Roman" w:hAnsi="Times New Roman" w:cs="Times New Roman"/>
          <w:color w:val="000000"/>
          <w:sz w:val="28"/>
          <w:szCs w:val="28"/>
          <w:lang w:eastAsia="ru-RU" w:bidi="ru-RU"/>
        </w:rPr>
        <w:t>табл</w:t>
      </w:r>
      <w:proofErr w:type="spellEnd"/>
      <w:r w:rsidR="00695826">
        <w:rPr>
          <w:rFonts w:ascii="Times New Roman" w:hAnsi="Times New Roman" w:cs="Times New Roman"/>
          <w:color w:val="000000"/>
          <w:sz w:val="28"/>
          <w:szCs w:val="28"/>
          <w:lang w:eastAsia="ru-RU" w:bidi="ru-RU"/>
        </w:rPr>
        <w:t xml:space="preserve"> 1.</w:t>
      </w:r>
    </w:p>
    <w:p w:rsidR="00AA4874" w:rsidRPr="00AA4874" w:rsidRDefault="00AA4874" w:rsidP="00941E7A">
      <w:pPr>
        <w:widowControl w:val="0"/>
        <w:suppressAutoHyphens/>
        <w:spacing w:after="0" w:line="240" w:lineRule="auto"/>
        <w:ind w:left="993"/>
        <w:jc w:val="right"/>
        <w:rPr>
          <w:rFonts w:ascii="Times New Roman" w:hAnsi="Times New Roman" w:cs="Times New Roman"/>
          <w:b/>
          <w:i/>
          <w:color w:val="000000"/>
          <w:sz w:val="24"/>
          <w:szCs w:val="28"/>
          <w:lang w:eastAsia="ru-RU" w:bidi="ru-RU"/>
        </w:rPr>
      </w:pPr>
      <w:r w:rsidRPr="00AA4874">
        <w:rPr>
          <w:rFonts w:ascii="Times New Roman" w:hAnsi="Times New Roman" w:cs="Times New Roman"/>
          <w:b/>
          <w:i/>
          <w:color w:val="000000"/>
          <w:sz w:val="24"/>
          <w:szCs w:val="28"/>
          <w:lang w:eastAsia="ru-RU" w:bidi="ru-RU"/>
        </w:rPr>
        <w:t>Таблица 1</w:t>
      </w:r>
    </w:p>
    <w:p w:rsidR="00AA4874" w:rsidRPr="00AA4874" w:rsidRDefault="00AA4874" w:rsidP="00941E7A">
      <w:pPr>
        <w:widowControl w:val="0"/>
        <w:suppressAutoHyphens/>
        <w:spacing w:after="120" w:line="240" w:lineRule="auto"/>
        <w:jc w:val="center"/>
        <w:rPr>
          <w:rFonts w:ascii="Times New Roman" w:hAnsi="Times New Roman" w:cs="Times New Roman"/>
          <w:b/>
          <w:color w:val="000000"/>
          <w:sz w:val="24"/>
          <w:szCs w:val="28"/>
          <w:lang w:eastAsia="ru-RU" w:bidi="ru-RU"/>
        </w:rPr>
      </w:pPr>
      <w:r w:rsidRPr="00AA4874">
        <w:rPr>
          <w:rFonts w:ascii="Times New Roman" w:hAnsi="Times New Roman" w:cs="Times New Roman"/>
          <w:b/>
          <w:color w:val="000000"/>
          <w:sz w:val="24"/>
          <w:szCs w:val="28"/>
          <w:lang w:eastAsia="ru-RU" w:bidi="ru-RU"/>
        </w:rPr>
        <w:t>Исходные данные</w:t>
      </w:r>
    </w:p>
    <w:tbl>
      <w:tblPr>
        <w:tblW w:w="9160" w:type="dxa"/>
        <w:tblInd w:w="10" w:type="dxa"/>
        <w:tblLayout w:type="fixed"/>
        <w:tblCellMar>
          <w:left w:w="10" w:type="dxa"/>
          <w:right w:w="10" w:type="dxa"/>
        </w:tblCellMar>
        <w:tblLook w:val="0000" w:firstRow="0" w:lastRow="0" w:firstColumn="0" w:lastColumn="0" w:noHBand="0" w:noVBand="0"/>
      </w:tblPr>
      <w:tblGrid>
        <w:gridCol w:w="1925"/>
        <w:gridCol w:w="4312"/>
        <w:gridCol w:w="2923"/>
      </w:tblGrid>
      <w:tr w:rsidR="00AA4874" w:rsidTr="00AA4874">
        <w:tc>
          <w:tcPr>
            <w:tcW w:w="1925" w:type="dxa"/>
            <w:tcBorders>
              <w:top w:val="single" w:sz="4" w:space="0" w:color="auto"/>
              <w:left w:val="single" w:sz="4" w:space="0" w:color="auto"/>
            </w:tcBorders>
            <w:shd w:val="clear" w:color="auto" w:fill="FFFFFF"/>
            <w:vAlign w:val="center"/>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Вариант</w:t>
            </w:r>
          </w:p>
        </w:tc>
        <w:tc>
          <w:tcPr>
            <w:tcW w:w="4312" w:type="dxa"/>
            <w:tcBorders>
              <w:top w:val="single" w:sz="4" w:space="0" w:color="auto"/>
              <w:left w:val="single" w:sz="4" w:space="0" w:color="auto"/>
            </w:tcBorders>
            <w:shd w:val="clear" w:color="auto" w:fill="FFFFFF"/>
            <w:vAlign w:val="center"/>
          </w:tcPr>
          <w:p w:rsidR="00AA4874" w:rsidRDefault="00AA4874" w:rsidP="00941E7A">
            <w:pPr>
              <w:pStyle w:val="2a"/>
              <w:shd w:val="clear" w:color="auto" w:fill="auto"/>
              <w:suppressAutoHyphens/>
              <w:spacing w:after="0" w:line="240" w:lineRule="auto"/>
              <w:ind w:firstLine="0"/>
              <w:rPr>
                <w:rStyle w:val="212pt"/>
                <w:b w:val="0"/>
              </w:rPr>
            </w:pPr>
            <w:r w:rsidRPr="00AA4874">
              <w:rPr>
                <w:rStyle w:val="212pt"/>
                <w:b w:val="0"/>
              </w:rPr>
              <w:t xml:space="preserve">Начальная плотность загрязнения </w:t>
            </w:r>
          </w:p>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 xml:space="preserve">П </w:t>
            </w:r>
            <w:r>
              <w:rPr>
                <w:rStyle w:val="212pt"/>
                <w:b w:val="0"/>
              </w:rPr>
              <w:t>∙</w:t>
            </w:r>
            <w:r w:rsidRPr="00AA4874">
              <w:rPr>
                <w:rStyle w:val="212pt"/>
                <w:b w:val="0"/>
              </w:rPr>
              <w:t xml:space="preserve"> 10</w:t>
            </w:r>
            <w:r w:rsidRPr="00AA4874">
              <w:rPr>
                <w:rStyle w:val="212pt"/>
                <w:b w:val="0"/>
                <w:vertAlign w:val="superscript"/>
              </w:rPr>
              <w:t>-5</w:t>
            </w:r>
            <w:r w:rsidRPr="00AA4874">
              <w:rPr>
                <w:rStyle w:val="212pt"/>
                <w:b w:val="0"/>
              </w:rPr>
              <w:t>, Бк/м</w:t>
            </w:r>
            <w:r w:rsidRPr="00AA4874">
              <w:rPr>
                <w:rStyle w:val="212pt"/>
                <w:b w:val="0"/>
                <w:vertAlign w:val="superscript"/>
              </w:rPr>
              <w:t>2</w:t>
            </w:r>
          </w:p>
        </w:tc>
        <w:tc>
          <w:tcPr>
            <w:tcW w:w="2923" w:type="dxa"/>
            <w:tcBorders>
              <w:top w:val="single" w:sz="4" w:space="0" w:color="auto"/>
              <w:left w:val="single" w:sz="4" w:space="0" w:color="auto"/>
              <w:right w:val="single" w:sz="4" w:space="0" w:color="auto"/>
            </w:tcBorders>
            <w:shd w:val="clear" w:color="auto" w:fill="FFFFFF"/>
            <w:vAlign w:val="center"/>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 xml:space="preserve">Коэффициент типа почв </w:t>
            </w:r>
            <w:r w:rsidRPr="00AA4874">
              <w:rPr>
                <w:rStyle w:val="212pt4pt"/>
              </w:rPr>
              <w:t>К</w:t>
            </w:r>
          </w:p>
        </w:tc>
      </w:tr>
      <w:tr w:rsidR="00AA4874" w:rsidTr="00AA4874">
        <w:tc>
          <w:tcPr>
            <w:tcW w:w="1925" w:type="dxa"/>
            <w:tcBorders>
              <w:top w:val="single" w:sz="4" w:space="0" w:color="auto"/>
              <w:left w:val="single" w:sz="4" w:space="0" w:color="auto"/>
            </w:tcBorders>
            <w:shd w:val="clear" w:color="auto" w:fill="FFFFFF"/>
            <w:vAlign w:val="bottom"/>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1</w:t>
            </w:r>
          </w:p>
        </w:tc>
        <w:tc>
          <w:tcPr>
            <w:tcW w:w="4312" w:type="dxa"/>
            <w:tcBorders>
              <w:top w:val="single" w:sz="4" w:space="0" w:color="auto"/>
              <w:left w:val="single" w:sz="4" w:space="0" w:color="auto"/>
            </w:tcBorders>
            <w:shd w:val="clear" w:color="auto" w:fill="FFFFFF"/>
            <w:vAlign w:val="center"/>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5</w:t>
            </w:r>
          </w:p>
        </w:tc>
        <w:tc>
          <w:tcPr>
            <w:tcW w:w="2923" w:type="dxa"/>
            <w:tcBorders>
              <w:top w:val="single" w:sz="4" w:space="0" w:color="auto"/>
              <w:left w:val="single" w:sz="4" w:space="0" w:color="auto"/>
              <w:right w:val="single" w:sz="4" w:space="0" w:color="auto"/>
            </w:tcBorders>
            <w:shd w:val="clear" w:color="auto" w:fill="FFFFFF"/>
            <w:vAlign w:val="bottom"/>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0,20</w:t>
            </w:r>
          </w:p>
        </w:tc>
      </w:tr>
      <w:tr w:rsidR="00AA4874" w:rsidTr="00AA4874">
        <w:tc>
          <w:tcPr>
            <w:tcW w:w="1925" w:type="dxa"/>
            <w:tcBorders>
              <w:top w:val="single" w:sz="4" w:space="0" w:color="auto"/>
              <w:left w:val="single" w:sz="4" w:space="0" w:color="auto"/>
            </w:tcBorders>
            <w:shd w:val="clear" w:color="auto" w:fill="FFFFFF"/>
            <w:vAlign w:val="bottom"/>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2</w:t>
            </w:r>
          </w:p>
        </w:tc>
        <w:tc>
          <w:tcPr>
            <w:tcW w:w="4312" w:type="dxa"/>
            <w:tcBorders>
              <w:top w:val="single" w:sz="4" w:space="0" w:color="auto"/>
              <w:left w:val="single" w:sz="4" w:space="0" w:color="auto"/>
            </w:tcBorders>
            <w:shd w:val="clear" w:color="auto" w:fill="FFFFFF"/>
            <w:vAlign w:val="bottom"/>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10</w:t>
            </w:r>
          </w:p>
        </w:tc>
        <w:tc>
          <w:tcPr>
            <w:tcW w:w="2923" w:type="dxa"/>
            <w:tcBorders>
              <w:top w:val="single" w:sz="4" w:space="0" w:color="auto"/>
              <w:left w:val="single" w:sz="4" w:space="0" w:color="auto"/>
              <w:right w:val="single" w:sz="4" w:space="0" w:color="auto"/>
            </w:tcBorders>
            <w:shd w:val="clear" w:color="auto" w:fill="FFFFFF"/>
            <w:vAlign w:val="center"/>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0,25</w:t>
            </w:r>
          </w:p>
        </w:tc>
      </w:tr>
      <w:tr w:rsidR="00AA4874" w:rsidTr="00AA4874">
        <w:tc>
          <w:tcPr>
            <w:tcW w:w="1925" w:type="dxa"/>
            <w:tcBorders>
              <w:top w:val="single" w:sz="4" w:space="0" w:color="auto"/>
              <w:left w:val="single" w:sz="4" w:space="0" w:color="auto"/>
            </w:tcBorders>
            <w:shd w:val="clear" w:color="auto" w:fill="FFFFFF"/>
            <w:vAlign w:val="bottom"/>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3</w:t>
            </w:r>
          </w:p>
        </w:tc>
        <w:tc>
          <w:tcPr>
            <w:tcW w:w="4312" w:type="dxa"/>
            <w:tcBorders>
              <w:top w:val="single" w:sz="4" w:space="0" w:color="auto"/>
              <w:left w:val="single" w:sz="4" w:space="0" w:color="auto"/>
            </w:tcBorders>
            <w:shd w:val="clear" w:color="auto" w:fill="FFFFFF"/>
            <w:vAlign w:val="bottom"/>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15</w:t>
            </w:r>
          </w:p>
        </w:tc>
        <w:tc>
          <w:tcPr>
            <w:tcW w:w="2923" w:type="dxa"/>
            <w:tcBorders>
              <w:top w:val="single" w:sz="4" w:space="0" w:color="auto"/>
              <w:left w:val="single" w:sz="4" w:space="0" w:color="auto"/>
              <w:right w:val="single" w:sz="4" w:space="0" w:color="auto"/>
            </w:tcBorders>
            <w:shd w:val="clear" w:color="auto" w:fill="FFFFFF"/>
            <w:vAlign w:val="bottom"/>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0,30</w:t>
            </w:r>
          </w:p>
        </w:tc>
      </w:tr>
      <w:tr w:rsidR="00AA4874" w:rsidTr="00AA4874">
        <w:tc>
          <w:tcPr>
            <w:tcW w:w="1925" w:type="dxa"/>
            <w:tcBorders>
              <w:top w:val="single" w:sz="4" w:space="0" w:color="auto"/>
              <w:left w:val="single" w:sz="4" w:space="0" w:color="auto"/>
            </w:tcBorders>
            <w:shd w:val="clear" w:color="auto" w:fill="FFFFFF"/>
            <w:vAlign w:val="center"/>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4</w:t>
            </w:r>
          </w:p>
        </w:tc>
        <w:tc>
          <w:tcPr>
            <w:tcW w:w="4312" w:type="dxa"/>
            <w:tcBorders>
              <w:top w:val="single" w:sz="4" w:space="0" w:color="auto"/>
              <w:left w:val="single" w:sz="4" w:space="0" w:color="auto"/>
            </w:tcBorders>
            <w:shd w:val="clear" w:color="auto" w:fill="FFFFFF"/>
            <w:vAlign w:val="center"/>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20</w:t>
            </w:r>
          </w:p>
        </w:tc>
        <w:tc>
          <w:tcPr>
            <w:tcW w:w="2923" w:type="dxa"/>
            <w:tcBorders>
              <w:top w:val="single" w:sz="4" w:space="0" w:color="auto"/>
              <w:left w:val="single" w:sz="4" w:space="0" w:color="auto"/>
              <w:right w:val="single" w:sz="4" w:space="0" w:color="auto"/>
            </w:tcBorders>
            <w:shd w:val="clear" w:color="auto" w:fill="FFFFFF"/>
            <w:vAlign w:val="center"/>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0,35</w:t>
            </w:r>
          </w:p>
        </w:tc>
      </w:tr>
      <w:tr w:rsidR="00AA4874" w:rsidTr="00AA4874">
        <w:tc>
          <w:tcPr>
            <w:tcW w:w="1925" w:type="dxa"/>
            <w:tcBorders>
              <w:top w:val="single" w:sz="4" w:space="0" w:color="auto"/>
              <w:left w:val="single" w:sz="4" w:space="0" w:color="auto"/>
            </w:tcBorders>
            <w:shd w:val="clear" w:color="auto" w:fill="FFFFFF"/>
            <w:vAlign w:val="bottom"/>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5</w:t>
            </w:r>
          </w:p>
        </w:tc>
        <w:tc>
          <w:tcPr>
            <w:tcW w:w="4312" w:type="dxa"/>
            <w:tcBorders>
              <w:top w:val="single" w:sz="4" w:space="0" w:color="auto"/>
              <w:left w:val="single" w:sz="4" w:space="0" w:color="auto"/>
            </w:tcBorders>
            <w:shd w:val="clear" w:color="auto" w:fill="FFFFFF"/>
            <w:vAlign w:val="bottom"/>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25</w:t>
            </w:r>
          </w:p>
        </w:tc>
        <w:tc>
          <w:tcPr>
            <w:tcW w:w="2923" w:type="dxa"/>
            <w:tcBorders>
              <w:top w:val="single" w:sz="4" w:space="0" w:color="auto"/>
              <w:left w:val="single" w:sz="4" w:space="0" w:color="auto"/>
              <w:right w:val="single" w:sz="4" w:space="0" w:color="auto"/>
            </w:tcBorders>
            <w:shd w:val="clear" w:color="auto" w:fill="FFFFFF"/>
            <w:vAlign w:val="bottom"/>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0,40</w:t>
            </w:r>
          </w:p>
        </w:tc>
      </w:tr>
      <w:tr w:rsidR="00AA4874" w:rsidTr="00AA4874">
        <w:tc>
          <w:tcPr>
            <w:tcW w:w="1925" w:type="dxa"/>
            <w:tcBorders>
              <w:top w:val="single" w:sz="4" w:space="0" w:color="auto"/>
              <w:left w:val="single" w:sz="4" w:space="0" w:color="auto"/>
            </w:tcBorders>
            <w:shd w:val="clear" w:color="auto" w:fill="FFFFFF"/>
            <w:vAlign w:val="center"/>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6</w:t>
            </w:r>
          </w:p>
        </w:tc>
        <w:tc>
          <w:tcPr>
            <w:tcW w:w="4312" w:type="dxa"/>
            <w:tcBorders>
              <w:top w:val="single" w:sz="4" w:space="0" w:color="auto"/>
              <w:left w:val="single" w:sz="4" w:space="0" w:color="auto"/>
            </w:tcBorders>
            <w:shd w:val="clear" w:color="auto" w:fill="FFFFFF"/>
            <w:vAlign w:val="center"/>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30</w:t>
            </w:r>
          </w:p>
        </w:tc>
        <w:tc>
          <w:tcPr>
            <w:tcW w:w="2923" w:type="dxa"/>
            <w:tcBorders>
              <w:top w:val="single" w:sz="4" w:space="0" w:color="auto"/>
              <w:left w:val="single" w:sz="4" w:space="0" w:color="auto"/>
              <w:right w:val="single" w:sz="4" w:space="0" w:color="auto"/>
            </w:tcBorders>
            <w:shd w:val="clear" w:color="auto" w:fill="FFFFFF"/>
            <w:vAlign w:val="center"/>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0,45</w:t>
            </w:r>
          </w:p>
        </w:tc>
      </w:tr>
      <w:tr w:rsidR="00AA4874" w:rsidTr="00AA4874">
        <w:tc>
          <w:tcPr>
            <w:tcW w:w="1925" w:type="dxa"/>
            <w:tcBorders>
              <w:top w:val="single" w:sz="4" w:space="0" w:color="auto"/>
              <w:left w:val="single" w:sz="4" w:space="0" w:color="auto"/>
            </w:tcBorders>
            <w:shd w:val="clear" w:color="auto" w:fill="FFFFFF"/>
            <w:vAlign w:val="bottom"/>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7</w:t>
            </w:r>
          </w:p>
        </w:tc>
        <w:tc>
          <w:tcPr>
            <w:tcW w:w="4312" w:type="dxa"/>
            <w:tcBorders>
              <w:top w:val="single" w:sz="4" w:space="0" w:color="auto"/>
              <w:left w:val="single" w:sz="4" w:space="0" w:color="auto"/>
            </w:tcBorders>
            <w:shd w:val="clear" w:color="auto" w:fill="FFFFFF"/>
            <w:vAlign w:val="bottom"/>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35</w:t>
            </w:r>
          </w:p>
        </w:tc>
        <w:tc>
          <w:tcPr>
            <w:tcW w:w="2923" w:type="dxa"/>
            <w:tcBorders>
              <w:top w:val="single" w:sz="4" w:space="0" w:color="auto"/>
              <w:left w:val="single" w:sz="4" w:space="0" w:color="auto"/>
              <w:right w:val="single" w:sz="4" w:space="0" w:color="auto"/>
            </w:tcBorders>
            <w:shd w:val="clear" w:color="auto" w:fill="FFFFFF"/>
            <w:vAlign w:val="bottom"/>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0,50</w:t>
            </w:r>
          </w:p>
        </w:tc>
      </w:tr>
      <w:tr w:rsidR="00AA4874" w:rsidTr="00AA4874">
        <w:tc>
          <w:tcPr>
            <w:tcW w:w="1925" w:type="dxa"/>
            <w:tcBorders>
              <w:top w:val="single" w:sz="4" w:space="0" w:color="auto"/>
              <w:left w:val="single" w:sz="4" w:space="0" w:color="auto"/>
            </w:tcBorders>
            <w:shd w:val="clear" w:color="auto" w:fill="FFFFFF"/>
            <w:vAlign w:val="center"/>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8</w:t>
            </w:r>
          </w:p>
        </w:tc>
        <w:tc>
          <w:tcPr>
            <w:tcW w:w="4312" w:type="dxa"/>
            <w:tcBorders>
              <w:top w:val="single" w:sz="4" w:space="0" w:color="auto"/>
              <w:left w:val="single" w:sz="4" w:space="0" w:color="auto"/>
            </w:tcBorders>
            <w:shd w:val="clear" w:color="auto" w:fill="FFFFFF"/>
            <w:vAlign w:val="center"/>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40</w:t>
            </w:r>
          </w:p>
        </w:tc>
        <w:tc>
          <w:tcPr>
            <w:tcW w:w="2923" w:type="dxa"/>
            <w:tcBorders>
              <w:top w:val="single" w:sz="4" w:space="0" w:color="auto"/>
              <w:left w:val="single" w:sz="4" w:space="0" w:color="auto"/>
              <w:right w:val="single" w:sz="4" w:space="0" w:color="auto"/>
            </w:tcBorders>
            <w:shd w:val="clear" w:color="auto" w:fill="FFFFFF"/>
            <w:vAlign w:val="center"/>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0,55</w:t>
            </w:r>
          </w:p>
        </w:tc>
      </w:tr>
      <w:tr w:rsidR="00AA4874" w:rsidTr="00AA4874">
        <w:tc>
          <w:tcPr>
            <w:tcW w:w="1925" w:type="dxa"/>
            <w:tcBorders>
              <w:top w:val="single" w:sz="4" w:space="0" w:color="auto"/>
              <w:left w:val="single" w:sz="4" w:space="0" w:color="auto"/>
            </w:tcBorders>
            <w:shd w:val="clear" w:color="auto" w:fill="FFFFFF"/>
            <w:vAlign w:val="center"/>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9</w:t>
            </w:r>
          </w:p>
        </w:tc>
        <w:tc>
          <w:tcPr>
            <w:tcW w:w="4312" w:type="dxa"/>
            <w:tcBorders>
              <w:top w:val="single" w:sz="4" w:space="0" w:color="auto"/>
              <w:left w:val="single" w:sz="4" w:space="0" w:color="auto"/>
            </w:tcBorders>
            <w:shd w:val="clear" w:color="auto" w:fill="FFFFFF"/>
            <w:vAlign w:val="center"/>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45</w:t>
            </w:r>
          </w:p>
        </w:tc>
        <w:tc>
          <w:tcPr>
            <w:tcW w:w="2923" w:type="dxa"/>
            <w:tcBorders>
              <w:top w:val="single" w:sz="4" w:space="0" w:color="auto"/>
              <w:left w:val="single" w:sz="4" w:space="0" w:color="auto"/>
              <w:right w:val="single" w:sz="4" w:space="0" w:color="auto"/>
            </w:tcBorders>
            <w:shd w:val="clear" w:color="auto" w:fill="FFFFFF"/>
            <w:vAlign w:val="bottom"/>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0,60</w:t>
            </w:r>
          </w:p>
        </w:tc>
      </w:tr>
      <w:tr w:rsidR="00AA4874" w:rsidTr="00AA4874">
        <w:tc>
          <w:tcPr>
            <w:tcW w:w="1925" w:type="dxa"/>
            <w:tcBorders>
              <w:top w:val="single" w:sz="4" w:space="0" w:color="auto"/>
              <w:left w:val="single" w:sz="4" w:space="0" w:color="auto"/>
            </w:tcBorders>
            <w:shd w:val="clear" w:color="auto" w:fill="FFFFFF"/>
            <w:vAlign w:val="center"/>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10</w:t>
            </w:r>
          </w:p>
        </w:tc>
        <w:tc>
          <w:tcPr>
            <w:tcW w:w="4312" w:type="dxa"/>
            <w:tcBorders>
              <w:top w:val="single" w:sz="4" w:space="0" w:color="auto"/>
              <w:left w:val="single" w:sz="4" w:space="0" w:color="auto"/>
            </w:tcBorders>
            <w:shd w:val="clear" w:color="auto" w:fill="FFFFFF"/>
            <w:vAlign w:val="center"/>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50</w:t>
            </w:r>
          </w:p>
        </w:tc>
        <w:tc>
          <w:tcPr>
            <w:tcW w:w="2923" w:type="dxa"/>
            <w:tcBorders>
              <w:top w:val="single" w:sz="4" w:space="0" w:color="auto"/>
              <w:left w:val="single" w:sz="4" w:space="0" w:color="auto"/>
              <w:right w:val="single" w:sz="4" w:space="0" w:color="auto"/>
            </w:tcBorders>
            <w:shd w:val="clear" w:color="auto" w:fill="FFFFFF"/>
            <w:vAlign w:val="center"/>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0,65</w:t>
            </w:r>
          </w:p>
        </w:tc>
      </w:tr>
      <w:tr w:rsidR="00AA4874" w:rsidTr="00AA4874">
        <w:tc>
          <w:tcPr>
            <w:tcW w:w="1925" w:type="dxa"/>
            <w:tcBorders>
              <w:top w:val="single" w:sz="4" w:space="0" w:color="auto"/>
              <w:left w:val="single" w:sz="4" w:space="0" w:color="auto"/>
            </w:tcBorders>
            <w:shd w:val="clear" w:color="auto" w:fill="FFFFFF"/>
            <w:vAlign w:val="center"/>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11</w:t>
            </w:r>
          </w:p>
        </w:tc>
        <w:tc>
          <w:tcPr>
            <w:tcW w:w="4312" w:type="dxa"/>
            <w:tcBorders>
              <w:top w:val="single" w:sz="4" w:space="0" w:color="auto"/>
              <w:left w:val="single" w:sz="4" w:space="0" w:color="auto"/>
            </w:tcBorders>
            <w:shd w:val="clear" w:color="auto" w:fill="FFFFFF"/>
            <w:vAlign w:val="center"/>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55</w:t>
            </w:r>
          </w:p>
        </w:tc>
        <w:tc>
          <w:tcPr>
            <w:tcW w:w="2923" w:type="dxa"/>
            <w:tcBorders>
              <w:top w:val="single" w:sz="4" w:space="0" w:color="auto"/>
              <w:left w:val="single" w:sz="4" w:space="0" w:color="auto"/>
              <w:right w:val="single" w:sz="4" w:space="0" w:color="auto"/>
            </w:tcBorders>
            <w:shd w:val="clear" w:color="auto" w:fill="FFFFFF"/>
            <w:vAlign w:val="center"/>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0,70</w:t>
            </w:r>
          </w:p>
        </w:tc>
      </w:tr>
      <w:tr w:rsidR="00AA4874" w:rsidTr="00AA4874">
        <w:tc>
          <w:tcPr>
            <w:tcW w:w="1925" w:type="dxa"/>
            <w:tcBorders>
              <w:top w:val="single" w:sz="4" w:space="0" w:color="auto"/>
              <w:left w:val="single" w:sz="4" w:space="0" w:color="auto"/>
            </w:tcBorders>
            <w:shd w:val="clear" w:color="auto" w:fill="FFFFFF"/>
            <w:vAlign w:val="bottom"/>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12</w:t>
            </w:r>
          </w:p>
        </w:tc>
        <w:tc>
          <w:tcPr>
            <w:tcW w:w="4312" w:type="dxa"/>
            <w:tcBorders>
              <w:top w:val="single" w:sz="4" w:space="0" w:color="auto"/>
              <w:left w:val="single" w:sz="4" w:space="0" w:color="auto"/>
            </w:tcBorders>
            <w:shd w:val="clear" w:color="auto" w:fill="FFFFFF"/>
            <w:vAlign w:val="bottom"/>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60</w:t>
            </w:r>
          </w:p>
        </w:tc>
        <w:tc>
          <w:tcPr>
            <w:tcW w:w="2923" w:type="dxa"/>
            <w:tcBorders>
              <w:top w:val="single" w:sz="4" w:space="0" w:color="auto"/>
              <w:left w:val="single" w:sz="4" w:space="0" w:color="auto"/>
              <w:right w:val="single" w:sz="4" w:space="0" w:color="auto"/>
            </w:tcBorders>
            <w:shd w:val="clear" w:color="auto" w:fill="FFFFFF"/>
            <w:vAlign w:val="bottom"/>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0,80</w:t>
            </w:r>
          </w:p>
        </w:tc>
      </w:tr>
      <w:tr w:rsidR="00AA4874" w:rsidTr="00AA4874">
        <w:tc>
          <w:tcPr>
            <w:tcW w:w="1925" w:type="dxa"/>
            <w:tcBorders>
              <w:top w:val="single" w:sz="4" w:space="0" w:color="auto"/>
              <w:left w:val="single" w:sz="4" w:space="0" w:color="auto"/>
            </w:tcBorders>
            <w:shd w:val="clear" w:color="auto" w:fill="FFFFFF"/>
            <w:vAlign w:val="center"/>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13</w:t>
            </w:r>
          </w:p>
        </w:tc>
        <w:tc>
          <w:tcPr>
            <w:tcW w:w="4312" w:type="dxa"/>
            <w:tcBorders>
              <w:top w:val="single" w:sz="4" w:space="0" w:color="auto"/>
              <w:left w:val="single" w:sz="4" w:space="0" w:color="auto"/>
            </w:tcBorders>
            <w:shd w:val="clear" w:color="auto" w:fill="FFFFFF"/>
            <w:vAlign w:val="center"/>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65</w:t>
            </w:r>
          </w:p>
        </w:tc>
        <w:tc>
          <w:tcPr>
            <w:tcW w:w="2923" w:type="dxa"/>
            <w:tcBorders>
              <w:top w:val="single" w:sz="4" w:space="0" w:color="auto"/>
              <w:left w:val="single" w:sz="4" w:space="0" w:color="auto"/>
              <w:right w:val="single" w:sz="4" w:space="0" w:color="auto"/>
            </w:tcBorders>
            <w:shd w:val="clear" w:color="auto" w:fill="FFFFFF"/>
            <w:vAlign w:val="bottom"/>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0,82</w:t>
            </w:r>
          </w:p>
        </w:tc>
      </w:tr>
      <w:tr w:rsidR="00AA4874" w:rsidTr="00AA4874">
        <w:tc>
          <w:tcPr>
            <w:tcW w:w="1925" w:type="dxa"/>
            <w:tcBorders>
              <w:top w:val="single" w:sz="4" w:space="0" w:color="auto"/>
              <w:left w:val="single" w:sz="4" w:space="0" w:color="auto"/>
            </w:tcBorders>
            <w:shd w:val="clear" w:color="auto" w:fill="FFFFFF"/>
            <w:vAlign w:val="center"/>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14</w:t>
            </w:r>
          </w:p>
        </w:tc>
        <w:tc>
          <w:tcPr>
            <w:tcW w:w="4312" w:type="dxa"/>
            <w:tcBorders>
              <w:top w:val="single" w:sz="4" w:space="0" w:color="auto"/>
              <w:left w:val="single" w:sz="4" w:space="0" w:color="auto"/>
            </w:tcBorders>
            <w:shd w:val="clear" w:color="auto" w:fill="FFFFFF"/>
            <w:vAlign w:val="center"/>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70</w:t>
            </w:r>
          </w:p>
        </w:tc>
        <w:tc>
          <w:tcPr>
            <w:tcW w:w="2923" w:type="dxa"/>
            <w:tcBorders>
              <w:top w:val="single" w:sz="4" w:space="0" w:color="auto"/>
              <w:left w:val="single" w:sz="4" w:space="0" w:color="auto"/>
              <w:right w:val="single" w:sz="4" w:space="0" w:color="auto"/>
            </w:tcBorders>
            <w:shd w:val="clear" w:color="auto" w:fill="FFFFFF"/>
            <w:vAlign w:val="bottom"/>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0,68</w:t>
            </w:r>
          </w:p>
        </w:tc>
      </w:tr>
      <w:tr w:rsidR="00AA4874" w:rsidTr="00AA4874">
        <w:tc>
          <w:tcPr>
            <w:tcW w:w="1925" w:type="dxa"/>
            <w:tcBorders>
              <w:top w:val="single" w:sz="4" w:space="0" w:color="auto"/>
              <w:left w:val="single" w:sz="4" w:space="0" w:color="auto"/>
              <w:bottom w:val="single" w:sz="4" w:space="0" w:color="auto"/>
            </w:tcBorders>
            <w:shd w:val="clear" w:color="auto" w:fill="FFFFFF"/>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15</w:t>
            </w:r>
          </w:p>
        </w:tc>
        <w:tc>
          <w:tcPr>
            <w:tcW w:w="4312" w:type="dxa"/>
            <w:tcBorders>
              <w:top w:val="single" w:sz="4" w:space="0" w:color="auto"/>
              <w:left w:val="single" w:sz="4" w:space="0" w:color="auto"/>
              <w:bottom w:val="single" w:sz="4" w:space="0" w:color="auto"/>
            </w:tcBorders>
            <w:shd w:val="clear" w:color="auto" w:fill="FFFFFF"/>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75</w:t>
            </w:r>
          </w:p>
        </w:tc>
        <w:tc>
          <w:tcPr>
            <w:tcW w:w="2923" w:type="dxa"/>
            <w:tcBorders>
              <w:top w:val="single" w:sz="4" w:space="0" w:color="auto"/>
              <w:left w:val="single" w:sz="4" w:space="0" w:color="auto"/>
              <w:bottom w:val="single" w:sz="4" w:space="0" w:color="auto"/>
              <w:right w:val="single" w:sz="4" w:space="0" w:color="auto"/>
            </w:tcBorders>
            <w:shd w:val="clear" w:color="auto" w:fill="FFFFFF"/>
          </w:tcPr>
          <w:p w:rsidR="00AA4874" w:rsidRPr="00AA4874" w:rsidRDefault="00AA4874" w:rsidP="00941E7A">
            <w:pPr>
              <w:pStyle w:val="2a"/>
              <w:shd w:val="clear" w:color="auto" w:fill="auto"/>
              <w:suppressAutoHyphens/>
              <w:spacing w:after="0" w:line="240" w:lineRule="auto"/>
              <w:ind w:firstLine="0"/>
              <w:rPr>
                <w:b/>
              </w:rPr>
            </w:pPr>
            <w:r w:rsidRPr="00AA4874">
              <w:rPr>
                <w:rStyle w:val="212pt"/>
                <w:b w:val="0"/>
              </w:rPr>
              <w:t>0,56</w:t>
            </w:r>
          </w:p>
        </w:tc>
      </w:tr>
    </w:tbl>
    <w:p w:rsidR="00AA4874" w:rsidRDefault="00AA4874" w:rsidP="00941E7A">
      <w:pPr>
        <w:widowControl w:val="0"/>
        <w:suppressAutoHyphens/>
        <w:spacing w:after="0" w:line="240" w:lineRule="auto"/>
        <w:ind w:left="993"/>
        <w:jc w:val="both"/>
        <w:rPr>
          <w:rFonts w:ascii="Times New Roman" w:hAnsi="Times New Roman" w:cs="Times New Roman"/>
          <w:color w:val="000000"/>
          <w:sz w:val="28"/>
          <w:szCs w:val="28"/>
          <w:lang w:eastAsia="ru-RU" w:bidi="ru-RU"/>
        </w:rPr>
      </w:pPr>
    </w:p>
    <w:p w:rsidR="00695826" w:rsidRPr="00AA4874" w:rsidRDefault="00695826" w:rsidP="00941E7A">
      <w:pPr>
        <w:pStyle w:val="afff1"/>
        <w:shd w:val="clear" w:color="auto" w:fill="auto"/>
        <w:tabs>
          <w:tab w:val="left" w:pos="1042"/>
        </w:tabs>
        <w:suppressAutoHyphens/>
        <w:spacing w:line="240" w:lineRule="auto"/>
        <w:ind w:firstLine="740"/>
        <w:rPr>
          <w:sz w:val="28"/>
          <w:szCs w:val="28"/>
        </w:rPr>
      </w:pPr>
      <w:r w:rsidRPr="00AA4874">
        <w:rPr>
          <w:color w:val="000000"/>
          <w:sz w:val="28"/>
          <w:szCs w:val="28"/>
          <w:lang w:eastAsia="ru-RU" w:bidi="ru-RU"/>
        </w:rPr>
        <w:t>3.</w:t>
      </w:r>
      <w:r w:rsidR="00AA4874">
        <w:rPr>
          <w:color w:val="000000"/>
          <w:sz w:val="28"/>
          <w:szCs w:val="28"/>
          <w:lang w:eastAsia="ru-RU" w:bidi="ru-RU"/>
        </w:rPr>
        <w:t> </w:t>
      </w:r>
      <w:r w:rsidRPr="00AA4874">
        <w:rPr>
          <w:color w:val="000000"/>
          <w:sz w:val="28"/>
          <w:szCs w:val="28"/>
          <w:lang w:eastAsia="ru-RU" w:bidi="ru-RU"/>
        </w:rPr>
        <w:t>Установить связь между размерностями степени загрязнения и дозы облучения.</w:t>
      </w:r>
    </w:p>
    <w:p w:rsidR="005D791B" w:rsidRPr="00AA4874" w:rsidRDefault="00695826" w:rsidP="00941E7A">
      <w:pPr>
        <w:widowControl w:val="0"/>
        <w:suppressAutoHyphens/>
        <w:spacing w:after="0" w:line="240" w:lineRule="auto"/>
        <w:ind w:firstLine="740"/>
        <w:jc w:val="both"/>
        <w:rPr>
          <w:rFonts w:ascii="Times New Roman" w:hAnsi="Times New Roman" w:cs="Times New Roman"/>
          <w:color w:val="000000"/>
          <w:sz w:val="28"/>
          <w:szCs w:val="28"/>
          <w:lang w:eastAsia="ru-RU" w:bidi="ru-RU"/>
        </w:rPr>
      </w:pPr>
      <w:r w:rsidRPr="00AA4874">
        <w:rPr>
          <w:rFonts w:ascii="Times New Roman" w:hAnsi="Times New Roman" w:cs="Times New Roman"/>
          <w:color w:val="000000"/>
          <w:sz w:val="28"/>
          <w:szCs w:val="28"/>
          <w:lang w:eastAsia="ru-RU" w:bidi="ru-RU"/>
        </w:rPr>
        <w:t>4</w:t>
      </w:r>
      <w:r w:rsidR="005D791B" w:rsidRPr="00AA4874">
        <w:rPr>
          <w:rFonts w:ascii="Times New Roman" w:hAnsi="Times New Roman" w:cs="Times New Roman"/>
          <w:color w:val="000000"/>
          <w:sz w:val="28"/>
          <w:szCs w:val="28"/>
          <w:lang w:eastAsia="ru-RU" w:bidi="ru-RU"/>
        </w:rPr>
        <w:t>. Сделать выводы</w:t>
      </w:r>
    </w:p>
    <w:p w:rsidR="00695826" w:rsidRDefault="00695826" w:rsidP="00941E7A">
      <w:pPr>
        <w:widowControl w:val="0"/>
        <w:suppressAutoHyphens/>
        <w:spacing w:after="0" w:line="240" w:lineRule="auto"/>
        <w:ind w:left="993"/>
        <w:jc w:val="both"/>
        <w:rPr>
          <w:rFonts w:ascii="Times New Roman" w:hAnsi="Times New Roman" w:cs="Times New Roman"/>
          <w:color w:val="000000"/>
          <w:sz w:val="28"/>
          <w:szCs w:val="28"/>
          <w:lang w:eastAsia="ru-RU" w:bidi="ru-RU"/>
        </w:rPr>
      </w:pPr>
    </w:p>
    <w:p w:rsidR="00695826" w:rsidRDefault="00695826" w:rsidP="00941E7A">
      <w:pPr>
        <w:widowControl w:val="0"/>
        <w:suppressAutoHyphens/>
        <w:spacing w:after="0" w:line="240" w:lineRule="auto"/>
        <w:rPr>
          <w:sz w:val="2"/>
          <w:szCs w:val="2"/>
        </w:rPr>
        <w:sectPr w:rsidR="00695826" w:rsidSect="00A314B8">
          <w:pgSz w:w="11900" w:h="16840"/>
          <w:pgMar w:top="1134" w:right="1418" w:bottom="1418" w:left="1418" w:header="709" w:footer="709" w:gutter="0"/>
          <w:cols w:space="720"/>
          <w:noEndnote/>
          <w:docGrid w:linePitch="360"/>
        </w:sectPr>
      </w:pPr>
    </w:p>
    <w:p w:rsidR="003303F0" w:rsidRPr="008C1CF7" w:rsidRDefault="004C10F2" w:rsidP="00941E7A">
      <w:pPr>
        <w:widowControl w:val="0"/>
        <w:suppressAutoHyphens/>
        <w:spacing w:after="0" w:line="233" w:lineRule="auto"/>
        <w:jc w:val="center"/>
        <w:rPr>
          <w:rFonts w:ascii="Times New Roman" w:hAnsi="Times New Roman"/>
          <w:b/>
          <w:sz w:val="28"/>
          <w:szCs w:val="28"/>
        </w:rPr>
      </w:pPr>
      <w:r>
        <w:rPr>
          <w:rFonts w:ascii="Times New Roman" w:hAnsi="Times New Roman"/>
          <w:b/>
          <w:sz w:val="28"/>
          <w:szCs w:val="28"/>
        </w:rPr>
        <w:lastRenderedPageBreak/>
        <w:t>Практическая работа 8</w:t>
      </w:r>
    </w:p>
    <w:p w:rsidR="00AA4874" w:rsidRDefault="008C1CF7" w:rsidP="00941E7A">
      <w:pPr>
        <w:widowControl w:val="0"/>
        <w:suppressAutoHyphens/>
        <w:spacing w:after="0" w:line="233" w:lineRule="auto"/>
        <w:jc w:val="center"/>
        <w:rPr>
          <w:rFonts w:ascii="Times New Roman" w:eastAsia="Times New Roman" w:hAnsi="Times New Roman" w:cs="Times New Roman"/>
          <w:b/>
          <w:bCs/>
          <w:sz w:val="32"/>
          <w:szCs w:val="28"/>
          <w:lang w:eastAsia="ru-RU"/>
        </w:rPr>
      </w:pPr>
      <w:r w:rsidRPr="00AA4874">
        <w:rPr>
          <w:rFonts w:ascii="Times New Roman" w:eastAsia="Times New Roman" w:hAnsi="Times New Roman" w:cs="Times New Roman"/>
          <w:b/>
          <w:bCs/>
          <w:sz w:val="32"/>
          <w:szCs w:val="28"/>
          <w:lang w:eastAsia="ru-RU"/>
        </w:rPr>
        <w:t xml:space="preserve">Определение размеров зон заражения при авариях </w:t>
      </w:r>
    </w:p>
    <w:p w:rsidR="008C1CF7" w:rsidRPr="00AA4874" w:rsidRDefault="008C1CF7" w:rsidP="00941E7A">
      <w:pPr>
        <w:widowControl w:val="0"/>
        <w:suppressAutoHyphens/>
        <w:spacing w:after="0" w:line="233" w:lineRule="auto"/>
        <w:jc w:val="center"/>
        <w:rPr>
          <w:rFonts w:ascii="Times New Roman" w:eastAsia="Times New Roman" w:hAnsi="Times New Roman" w:cs="Times New Roman"/>
          <w:sz w:val="32"/>
          <w:szCs w:val="28"/>
          <w:lang w:eastAsia="ru-RU"/>
        </w:rPr>
      </w:pPr>
      <w:r w:rsidRPr="00AA4874">
        <w:rPr>
          <w:rFonts w:ascii="Times New Roman" w:eastAsia="Times New Roman" w:hAnsi="Times New Roman" w:cs="Times New Roman"/>
          <w:b/>
          <w:bCs/>
          <w:sz w:val="32"/>
          <w:szCs w:val="28"/>
          <w:lang w:eastAsia="ru-RU"/>
        </w:rPr>
        <w:t>на ХОО и транспорте</w:t>
      </w:r>
      <w:r w:rsidRPr="00AA4874">
        <w:rPr>
          <w:rFonts w:ascii="Times New Roman" w:eastAsia="Times New Roman" w:hAnsi="Times New Roman" w:cs="Times New Roman"/>
          <w:sz w:val="32"/>
          <w:szCs w:val="28"/>
          <w:lang w:eastAsia="ru-RU"/>
        </w:rPr>
        <w:t xml:space="preserve"> </w:t>
      </w:r>
    </w:p>
    <w:p w:rsidR="008C1CF7" w:rsidRDefault="008C1CF7" w:rsidP="00941E7A">
      <w:pPr>
        <w:widowControl w:val="0"/>
        <w:suppressAutoHyphens/>
        <w:spacing w:after="0" w:line="233" w:lineRule="auto"/>
        <w:jc w:val="center"/>
        <w:rPr>
          <w:rFonts w:ascii="Times New Roman" w:eastAsia="Times New Roman" w:hAnsi="Times New Roman" w:cs="Times New Roman"/>
          <w:sz w:val="28"/>
          <w:szCs w:val="28"/>
          <w:lang w:eastAsia="ru-RU"/>
        </w:rPr>
      </w:pPr>
    </w:p>
    <w:p w:rsidR="008C1CF7" w:rsidRPr="008C1CF7" w:rsidRDefault="008C1CF7" w:rsidP="00941E7A">
      <w:pPr>
        <w:widowControl w:val="0"/>
        <w:suppressAutoHyphens/>
        <w:spacing w:after="0" w:line="233" w:lineRule="auto"/>
        <w:ind w:firstLine="708"/>
        <w:jc w:val="both"/>
        <w:rPr>
          <w:rFonts w:ascii="Times New Roman" w:eastAsia="Times New Roman" w:hAnsi="Times New Roman" w:cs="Times New Roman"/>
          <w:i/>
          <w:sz w:val="28"/>
          <w:szCs w:val="28"/>
          <w:lang w:eastAsia="ru-RU"/>
        </w:rPr>
      </w:pPr>
      <w:r w:rsidRPr="00AA4874">
        <w:rPr>
          <w:rFonts w:ascii="Times New Roman" w:eastAsia="Times New Roman" w:hAnsi="Times New Roman" w:cs="Times New Roman"/>
          <w:b/>
          <w:sz w:val="28"/>
          <w:szCs w:val="28"/>
          <w:lang w:eastAsia="ru-RU"/>
        </w:rPr>
        <w:t>Цель работы:</w:t>
      </w:r>
      <w:r w:rsidRPr="008C1CF7">
        <w:rPr>
          <w:rFonts w:ascii="Times New Roman" w:eastAsia="Times New Roman" w:hAnsi="Times New Roman" w:cs="Times New Roman"/>
          <w:i/>
          <w:sz w:val="28"/>
          <w:szCs w:val="28"/>
          <w:lang w:eastAsia="ru-RU"/>
        </w:rPr>
        <w:t xml:space="preserve"> освоить методику оценки рисков при авариях химически опасных объектах</w:t>
      </w:r>
      <w:r w:rsidR="00AA4874">
        <w:rPr>
          <w:rFonts w:ascii="Times New Roman" w:eastAsia="Times New Roman" w:hAnsi="Times New Roman" w:cs="Times New Roman"/>
          <w:i/>
          <w:sz w:val="28"/>
          <w:szCs w:val="28"/>
          <w:lang w:eastAsia="ru-RU"/>
        </w:rPr>
        <w:t>.</w:t>
      </w:r>
    </w:p>
    <w:p w:rsidR="008C1CF7" w:rsidRPr="008C1CF7" w:rsidRDefault="008C1CF7" w:rsidP="00941E7A">
      <w:pPr>
        <w:widowControl w:val="0"/>
        <w:suppressAutoHyphens/>
        <w:spacing w:after="0" w:line="233" w:lineRule="auto"/>
        <w:jc w:val="center"/>
        <w:rPr>
          <w:rFonts w:ascii="Times New Roman" w:eastAsia="Times New Roman" w:hAnsi="Times New Roman" w:cs="Times New Roman"/>
          <w:b/>
          <w:bCs/>
          <w:sz w:val="28"/>
          <w:szCs w:val="28"/>
          <w:lang w:eastAsia="ru-RU"/>
        </w:rPr>
      </w:pPr>
    </w:p>
    <w:p w:rsidR="008C1CF7" w:rsidRPr="008C1CF7" w:rsidRDefault="008C1CF7" w:rsidP="00941E7A">
      <w:pPr>
        <w:widowControl w:val="0"/>
        <w:suppressAutoHyphens/>
        <w:spacing w:after="0" w:line="233" w:lineRule="auto"/>
        <w:jc w:val="center"/>
        <w:rPr>
          <w:rFonts w:ascii="Times New Roman" w:eastAsia="Times New Roman" w:hAnsi="Times New Roman" w:cs="Times New Roman"/>
          <w:sz w:val="28"/>
          <w:szCs w:val="28"/>
          <w:lang w:eastAsia="ru-RU"/>
        </w:rPr>
      </w:pPr>
      <w:r w:rsidRPr="008C1CF7">
        <w:rPr>
          <w:rFonts w:ascii="Times New Roman" w:eastAsia="Times New Roman" w:hAnsi="Times New Roman" w:cs="Times New Roman"/>
          <w:b/>
          <w:bCs/>
          <w:sz w:val="28"/>
          <w:szCs w:val="28"/>
          <w:lang w:eastAsia="ru-RU"/>
        </w:rPr>
        <w:t>Теоретические положения</w:t>
      </w:r>
    </w:p>
    <w:p w:rsidR="008C1CF7" w:rsidRPr="008C1CF7" w:rsidRDefault="008C1CF7" w:rsidP="00941E7A">
      <w:pPr>
        <w:widowControl w:val="0"/>
        <w:suppressAutoHyphens/>
        <w:spacing w:after="0" w:line="233" w:lineRule="auto"/>
        <w:ind w:firstLine="708"/>
        <w:jc w:val="both"/>
        <w:rPr>
          <w:rFonts w:ascii="Times New Roman" w:eastAsia="Times New Roman" w:hAnsi="Times New Roman" w:cs="Times New Roman"/>
          <w:sz w:val="28"/>
          <w:szCs w:val="28"/>
          <w:lang w:eastAsia="ru-RU"/>
        </w:rPr>
      </w:pPr>
      <w:r w:rsidRPr="008C1CF7">
        <w:rPr>
          <w:rFonts w:ascii="Times New Roman" w:eastAsia="Times New Roman" w:hAnsi="Times New Roman" w:cs="Times New Roman"/>
          <w:sz w:val="28"/>
          <w:szCs w:val="28"/>
          <w:lang w:eastAsia="ru-RU"/>
        </w:rPr>
        <w:t>Методика распространяется на случай выброса АХОВ в атмосферу в газообразном, парообразном или аэрозольном состоянии.</w:t>
      </w:r>
    </w:p>
    <w:p w:rsidR="00AA4874" w:rsidRDefault="008C1CF7" w:rsidP="00941E7A">
      <w:pPr>
        <w:widowControl w:val="0"/>
        <w:suppressAutoHyphens/>
        <w:spacing w:after="0" w:line="233" w:lineRule="auto"/>
        <w:ind w:firstLine="708"/>
        <w:jc w:val="both"/>
        <w:rPr>
          <w:rFonts w:ascii="Times New Roman" w:eastAsia="Times New Roman" w:hAnsi="Times New Roman" w:cs="Times New Roman"/>
          <w:sz w:val="28"/>
          <w:szCs w:val="28"/>
          <w:lang w:eastAsia="ru-RU"/>
        </w:rPr>
      </w:pPr>
      <w:r w:rsidRPr="008C1CF7">
        <w:rPr>
          <w:rFonts w:ascii="Times New Roman" w:eastAsia="Times New Roman" w:hAnsi="Times New Roman" w:cs="Times New Roman"/>
          <w:sz w:val="28"/>
          <w:szCs w:val="28"/>
          <w:lang w:eastAsia="ru-RU"/>
        </w:rPr>
        <w:t>Масштабы заражения АХОВ в зависимости от их физических свойств и агрегатного состояния рассчитываются по первичному и вторичному облаку, например:</w:t>
      </w:r>
    </w:p>
    <w:p w:rsidR="00AA4874" w:rsidRPr="00AA4874" w:rsidRDefault="00AA4874" w:rsidP="00941E7A">
      <w:pPr>
        <w:widowControl w:val="0"/>
        <w:suppressAutoHyphens/>
        <w:spacing w:after="0" w:line="233" w:lineRule="auto"/>
        <w:ind w:firstLine="708"/>
        <w:jc w:val="both"/>
        <w:rPr>
          <w:rFonts w:ascii="Times New Roman" w:eastAsia="Times New Roman" w:hAnsi="Times New Roman" w:cs="Times New Roman"/>
          <w:spacing w:val="-6"/>
          <w:sz w:val="28"/>
          <w:szCs w:val="28"/>
          <w:lang w:eastAsia="ru-RU"/>
        </w:rPr>
      </w:pPr>
      <w:r w:rsidRPr="00AA4874">
        <w:rPr>
          <w:rFonts w:ascii="Times New Roman" w:eastAsia="Times New Roman" w:hAnsi="Times New Roman" w:cs="Times New Roman"/>
          <w:spacing w:val="-6"/>
          <w:sz w:val="28"/>
          <w:szCs w:val="28"/>
          <w:lang w:eastAsia="ru-RU"/>
        </w:rPr>
        <w:t>–</w:t>
      </w:r>
      <w:r w:rsidR="008C1CF7" w:rsidRPr="00AA4874">
        <w:rPr>
          <w:rFonts w:ascii="Times New Roman" w:eastAsia="Times New Roman" w:hAnsi="Times New Roman" w:cs="Times New Roman"/>
          <w:spacing w:val="-6"/>
          <w:sz w:val="28"/>
          <w:szCs w:val="28"/>
          <w:lang w:eastAsia="ru-RU"/>
        </w:rPr>
        <w:t xml:space="preserve"> для сжиженных газов – отдельно по первичному и вторичному облаку;</w:t>
      </w:r>
    </w:p>
    <w:p w:rsidR="00AA4874" w:rsidRDefault="00AA4874" w:rsidP="00941E7A">
      <w:pPr>
        <w:widowControl w:val="0"/>
        <w:suppressAutoHyphens/>
        <w:spacing w:after="0" w:line="233" w:lineRule="auto"/>
        <w:ind w:firstLine="708"/>
        <w:jc w:val="both"/>
        <w:rPr>
          <w:rFonts w:ascii="Times New Roman" w:eastAsia="Times New Roman" w:hAnsi="Times New Roman" w:cs="Times New Roman"/>
          <w:sz w:val="28"/>
          <w:szCs w:val="28"/>
          <w:lang w:eastAsia="ru-RU"/>
        </w:rPr>
      </w:pPr>
      <w:r w:rsidRPr="00AA4874">
        <w:rPr>
          <w:rFonts w:ascii="Times New Roman" w:eastAsia="Times New Roman" w:hAnsi="Times New Roman" w:cs="Times New Roman"/>
          <w:spacing w:val="-6"/>
          <w:sz w:val="28"/>
          <w:szCs w:val="28"/>
          <w:lang w:eastAsia="ru-RU"/>
        </w:rPr>
        <w:t>–</w:t>
      </w:r>
      <w:r w:rsidR="008C1CF7" w:rsidRPr="008C1CF7">
        <w:rPr>
          <w:rFonts w:ascii="Times New Roman" w:eastAsia="Times New Roman" w:hAnsi="Times New Roman" w:cs="Times New Roman"/>
          <w:sz w:val="28"/>
          <w:szCs w:val="28"/>
          <w:lang w:eastAsia="ru-RU"/>
        </w:rPr>
        <w:t xml:space="preserve"> для сжатых газов – только по первичному облаку;</w:t>
      </w:r>
    </w:p>
    <w:p w:rsidR="008C1CF7" w:rsidRPr="008C1CF7" w:rsidRDefault="00AA4874" w:rsidP="00941E7A">
      <w:pPr>
        <w:widowControl w:val="0"/>
        <w:suppressAutoHyphens/>
        <w:spacing w:after="0" w:line="233" w:lineRule="auto"/>
        <w:ind w:firstLine="708"/>
        <w:jc w:val="both"/>
        <w:rPr>
          <w:rFonts w:ascii="Times New Roman" w:eastAsia="Times New Roman" w:hAnsi="Times New Roman" w:cs="Times New Roman"/>
          <w:sz w:val="28"/>
          <w:szCs w:val="28"/>
          <w:lang w:eastAsia="ru-RU"/>
        </w:rPr>
      </w:pPr>
      <w:r w:rsidRPr="00AA4874">
        <w:rPr>
          <w:rFonts w:ascii="Times New Roman" w:eastAsia="Times New Roman" w:hAnsi="Times New Roman" w:cs="Times New Roman"/>
          <w:spacing w:val="-6"/>
          <w:sz w:val="28"/>
          <w:szCs w:val="28"/>
          <w:lang w:eastAsia="ru-RU"/>
        </w:rPr>
        <w:t>–</w:t>
      </w:r>
      <w:r w:rsidR="008C1CF7" w:rsidRPr="008C1CF7">
        <w:rPr>
          <w:rFonts w:ascii="Times New Roman" w:eastAsia="Times New Roman" w:hAnsi="Times New Roman" w:cs="Times New Roman"/>
          <w:sz w:val="28"/>
          <w:szCs w:val="28"/>
          <w:lang w:eastAsia="ru-RU"/>
        </w:rPr>
        <w:t xml:space="preserve"> для ядовитых жидкостей, с температурой кипения выше температуры окружающей среды – только по вторичному облаку.</w:t>
      </w:r>
    </w:p>
    <w:p w:rsidR="00AA4874" w:rsidRDefault="008C1CF7" w:rsidP="00941E7A">
      <w:pPr>
        <w:widowControl w:val="0"/>
        <w:suppressAutoHyphens/>
        <w:spacing w:after="0" w:line="233" w:lineRule="auto"/>
        <w:ind w:firstLine="708"/>
        <w:jc w:val="both"/>
        <w:rPr>
          <w:rFonts w:ascii="Times New Roman" w:eastAsia="Times New Roman" w:hAnsi="Times New Roman" w:cs="Times New Roman"/>
          <w:sz w:val="28"/>
          <w:szCs w:val="28"/>
          <w:lang w:eastAsia="ru-RU"/>
        </w:rPr>
      </w:pPr>
      <w:r w:rsidRPr="008C1CF7">
        <w:rPr>
          <w:rFonts w:ascii="Times New Roman" w:eastAsia="Times New Roman" w:hAnsi="Times New Roman" w:cs="Times New Roman"/>
          <w:sz w:val="28"/>
          <w:szCs w:val="28"/>
          <w:lang w:eastAsia="ru-RU"/>
        </w:rPr>
        <w:t>Емкости, содержащие АХОВ, при авариях разрушаются полностью.</w:t>
      </w:r>
    </w:p>
    <w:p w:rsidR="008C1CF7" w:rsidRPr="00AA4874" w:rsidRDefault="008C1CF7" w:rsidP="00941E7A">
      <w:pPr>
        <w:widowControl w:val="0"/>
        <w:suppressAutoHyphens/>
        <w:spacing w:after="0" w:line="233" w:lineRule="auto"/>
        <w:ind w:firstLine="708"/>
        <w:jc w:val="both"/>
        <w:rPr>
          <w:rFonts w:ascii="Times New Roman" w:eastAsia="Times New Roman" w:hAnsi="Times New Roman" w:cs="Times New Roman"/>
          <w:spacing w:val="-2"/>
          <w:sz w:val="28"/>
          <w:szCs w:val="28"/>
          <w:lang w:eastAsia="ru-RU"/>
        </w:rPr>
      </w:pPr>
      <w:r w:rsidRPr="00AA4874">
        <w:rPr>
          <w:rFonts w:ascii="Times New Roman" w:eastAsia="Times New Roman" w:hAnsi="Times New Roman" w:cs="Times New Roman"/>
          <w:spacing w:val="-2"/>
          <w:sz w:val="28"/>
          <w:szCs w:val="28"/>
          <w:lang w:eastAsia="ru-RU"/>
        </w:rPr>
        <w:t xml:space="preserve">Толщина слоя жидкости АХОВ (h), </w:t>
      </w:r>
      <w:proofErr w:type="spellStart"/>
      <w:r w:rsidRPr="00AA4874">
        <w:rPr>
          <w:rFonts w:ascii="Times New Roman" w:eastAsia="Times New Roman" w:hAnsi="Times New Roman" w:cs="Times New Roman"/>
          <w:spacing w:val="-2"/>
          <w:sz w:val="28"/>
          <w:szCs w:val="28"/>
          <w:lang w:eastAsia="ru-RU"/>
        </w:rPr>
        <w:t>разлившейся</w:t>
      </w:r>
      <w:proofErr w:type="spellEnd"/>
      <w:r w:rsidRPr="00AA4874">
        <w:rPr>
          <w:rFonts w:ascii="Times New Roman" w:eastAsia="Times New Roman" w:hAnsi="Times New Roman" w:cs="Times New Roman"/>
          <w:spacing w:val="-2"/>
          <w:sz w:val="28"/>
          <w:szCs w:val="28"/>
          <w:lang w:eastAsia="ru-RU"/>
        </w:rPr>
        <w:t xml:space="preserve"> свободно на подстилающую поверхность, принимается </w:t>
      </w:r>
      <w:r w:rsidRPr="00AA4874">
        <w:rPr>
          <w:rFonts w:ascii="Times New Roman" w:eastAsia="Times New Roman" w:hAnsi="Times New Roman" w:cs="Times New Roman"/>
          <w:i/>
          <w:spacing w:val="-2"/>
          <w:sz w:val="28"/>
          <w:szCs w:val="28"/>
          <w:lang w:eastAsia="ru-RU"/>
        </w:rPr>
        <w:t xml:space="preserve">h = </w:t>
      </w:r>
      <w:smartTag w:uri="urn:schemas-microsoft-com:office:smarttags" w:element="metricconverter">
        <w:smartTagPr>
          <w:attr w:name="ProductID" w:val="0,05 м"/>
        </w:smartTagPr>
        <w:r w:rsidRPr="00C51A00">
          <w:rPr>
            <w:rFonts w:ascii="Times New Roman" w:eastAsia="Times New Roman" w:hAnsi="Times New Roman" w:cs="Times New Roman"/>
            <w:spacing w:val="-2"/>
            <w:sz w:val="28"/>
            <w:szCs w:val="28"/>
            <w:lang w:eastAsia="ru-RU"/>
          </w:rPr>
          <w:t>0,05 м</w:t>
        </w:r>
      </w:smartTag>
      <w:r w:rsidRPr="00AA4874">
        <w:rPr>
          <w:rFonts w:ascii="Times New Roman" w:eastAsia="Times New Roman" w:hAnsi="Times New Roman" w:cs="Times New Roman"/>
          <w:spacing w:val="-2"/>
          <w:sz w:val="28"/>
          <w:szCs w:val="28"/>
          <w:lang w:eastAsia="ru-RU"/>
        </w:rPr>
        <w:t xml:space="preserve"> по всей площади разлива.</w:t>
      </w:r>
    </w:p>
    <w:p w:rsidR="008C1CF7" w:rsidRPr="008C1CF7" w:rsidRDefault="008C1CF7" w:rsidP="00941E7A">
      <w:pPr>
        <w:widowControl w:val="0"/>
        <w:suppressAutoHyphens/>
        <w:spacing w:after="0" w:line="233" w:lineRule="auto"/>
        <w:ind w:firstLine="708"/>
        <w:jc w:val="both"/>
        <w:rPr>
          <w:rFonts w:ascii="Times New Roman" w:eastAsia="Times New Roman" w:hAnsi="Times New Roman" w:cs="Times New Roman"/>
          <w:sz w:val="28"/>
          <w:szCs w:val="28"/>
          <w:lang w:eastAsia="ru-RU"/>
        </w:rPr>
      </w:pPr>
      <w:r w:rsidRPr="00AA4874">
        <w:rPr>
          <w:rFonts w:ascii="Times New Roman" w:eastAsia="Times New Roman" w:hAnsi="Times New Roman" w:cs="Times New Roman"/>
          <w:i/>
          <w:sz w:val="28"/>
          <w:szCs w:val="28"/>
          <w:lang w:eastAsia="ru-RU"/>
        </w:rPr>
        <w:t>АХОВ</w:t>
      </w:r>
      <w:r w:rsidRPr="008C1CF7">
        <w:rPr>
          <w:rFonts w:ascii="Times New Roman" w:eastAsia="Times New Roman" w:hAnsi="Times New Roman" w:cs="Times New Roman"/>
          <w:sz w:val="28"/>
          <w:szCs w:val="28"/>
          <w:lang w:eastAsia="ru-RU"/>
        </w:rPr>
        <w:t xml:space="preserve"> – это химическое вещество, применяемое в </w:t>
      </w:r>
      <w:proofErr w:type="spellStart"/>
      <w:r w:rsidRPr="008C1CF7">
        <w:rPr>
          <w:rFonts w:ascii="Times New Roman" w:eastAsia="Times New Roman" w:hAnsi="Times New Roman" w:cs="Times New Roman"/>
          <w:sz w:val="28"/>
          <w:szCs w:val="28"/>
          <w:lang w:eastAsia="ru-RU"/>
        </w:rPr>
        <w:t>народохозяйственных</w:t>
      </w:r>
      <w:proofErr w:type="spellEnd"/>
      <w:r w:rsidRPr="008C1CF7">
        <w:rPr>
          <w:rFonts w:ascii="Times New Roman" w:eastAsia="Times New Roman" w:hAnsi="Times New Roman" w:cs="Times New Roman"/>
          <w:sz w:val="28"/>
          <w:szCs w:val="28"/>
          <w:lang w:eastAsia="ru-RU"/>
        </w:rPr>
        <w:t xml:space="preserve"> целях, которое при </w:t>
      </w:r>
      <w:proofErr w:type="spellStart"/>
      <w:r w:rsidRPr="008C1CF7">
        <w:rPr>
          <w:rFonts w:ascii="Times New Roman" w:eastAsia="Times New Roman" w:hAnsi="Times New Roman" w:cs="Times New Roman"/>
          <w:sz w:val="28"/>
          <w:szCs w:val="28"/>
          <w:lang w:eastAsia="ru-RU"/>
        </w:rPr>
        <w:t>выливе</w:t>
      </w:r>
      <w:proofErr w:type="spellEnd"/>
      <w:r w:rsidRPr="008C1CF7">
        <w:rPr>
          <w:rFonts w:ascii="Times New Roman" w:eastAsia="Times New Roman" w:hAnsi="Times New Roman" w:cs="Times New Roman"/>
          <w:sz w:val="28"/>
          <w:szCs w:val="28"/>
          <w:lang w:eastAsia="ru-RU"/>
        </w:rPr>
        <w:t xml:space="preserve"> или выбросе может приводить к заражению воздуха с поражающими концентрациями. </w:t>
      </w:r>
    </w:p>
    <w:p w:rsidR="008C1CF7" w:rsidRPr="008C1CF7" w:rsidRDefault="008C1CF7" w:rsidP="00941E7A">
      <w:pPr>
        <w:widowControl w:val="0"/>
        <w:suppressAutoHyphens/>
        <w:spacing w:after="0" w:line="233" w:lineRule="auto"/>
        <w:ind w:firstLine="708"/>
        <w:jc w:val="both"/>
        <w:rPr>
          <w:rFonts w:ascii="Times New Roman" w:eastAsia="Times New Roman" w:hAnsi="Times New Roman" w:cs="Times New Roman"/>
          <w:sz w:val="28"/>
          <w:szCs w:val="28"/>
          <w:lang w:eastAsia="ru-RU"/>
        </w:rPr>
      </w:pPr>
      <w:r w:rsidRPr="00AA4874">
        <w:rPr>
          <w:rFonts w:ascii="Times New Roman" w:eastAsia="Times New Roman" w:hAnsi="Times New Roman" w:cs="Times New Roman"/>
          <w:i/>
          <w:sz w:val="28"/>
          <w:szCs w:val="28"/>
          <w:lang w:eastAsia="ru-RU"/>
        </w:rPr>
        <w:t>Зона заражения АХОВ</w:t>
      </w:r>
      <w:r w:rsidRPr="008C1CF7">
        <w:rPr>
          <w:rFonts w:ascii="Times New Roman" w:eastAsia="Times New Roman" w:hAnsi="Times New Roman" w:cs="Times New Roman"/>
          <w:sz w:val="28"/>
          <w:szCs w:val="28"/>
          <w:lang w:eastAsia="ru-RU"/>
        </w:rPr>
        <w:t xml:space="preserve"> – территория, зараж</w:t>
      </w:r>
      <w:r w:rsidR="00295A62">
        <w:rPr>
          <w:rFonts w:ascii="Times New Roman" w:eastAsia="Times New Roman" w:hAnsi="Times New Roman" w:cs="Times New Roman"/>
          <w:sz w:val="28"/>
          <w:szCs w:val="28"/>
          <w:lang w:eastAsia="ru-RU"/>
        </w:rPr>
        <w:t>е</w:t>
      </w:r>
      <w:r w:rsidRPr="008C1CF7">
        <w:rPr>
          <w:rFonts w:ascii="Times New Roman" w:eastAsia="Times New Roman" w:hAnsi="Times New Roman" w:cs="Times New Roman"/>
          <w:sz w:val="28"/>
          <w:szCs w:val="28"/>
          <w:lang w:eastAsia="ru-RU"/>
        </w:rPr>
        <w:t>нная АХОВ в опасных для жизни людей пределах.</w:t>
      </w:r>
    </w:p>
    <w:p w:rsidR="008C1CF7" w:rsidRPr="008C1CF7" w:rsidRDefault="008C1CF7" w:rsidP="00941E7A">
      <w:pPr>
        <w:widowControl w:val="0"/>
        <w:suppressAutoHyphens/>
        <w:spacing w:after="0" w:line="233" w:lineRule="auto"/>
        <w:ind w:firstLine="708"/>
        <w:jc w:val="both"/>
        <w:rPr>
          <w:rFonts w:ascii="Times New Roman" w:eastAsia="Times New Roman" w:hAnsi="Times New Roman" w:cs="Times New Roman"/>
          <w:sz w:val="28"/>
          <w:szCs w:val="28"/>
          <w:lang w:eastAsia="ru-RU"/>
        </w:rPr>
      </w:pPr>
      <w:r w:rsidRPr="00AA4874">
        <w:rPr>
          <w:rFonts w:ascii="Times New Roman" w:eastAsia="Times New Roman" w:hAnsi="Times New Roman" w:cs="Times New Roman"/>
          <w:i/>
          <w:sz w:val="28"/>
          <w:szCs w:val="28"/>
          <w:lang w:eastAsia="ru-RU"/>
        </w:rPr>
        <w:t>Под прогнозированием</w:t>
      </w:r>
      <w:r w:rsidRPr="008C1CF7">
        <w:rPr>
          <w:rFonts w:ascii="Times New Roman" w:eastAsia="Times New Roman" w:hAnsi="Times New Roman" w:cs="Times New Roman"/>
          <w:sz w:val="28"/>
          <w:szCs w:val="28"/>
          <w:lang w:eastAsia="ru-RU"/>
        </w:rPr>
        <w:t xml:space="preserve"> масштаба заражения АХОВ понимается определение глубины и площади зоны заражения АХОВ.</w:t>
      </w:r>
    </w:p>
    <w:p w:rsidR="008C1CF7" w:rsidRPr="008C1CF7" w:rsidRDefault="008C1CF7" w:rsidP="00941E7A">
      <w:pPr>
        <w:widowControl w:val="0"/>
        <w:suppressAutoHyphens/>
        <w:spacing w:after="0" w:line="233" w:lineRule="auto"/>
        <w:ind w:firstLine="708"/>
        <w:jc w:val="both"/>
        <w:rPr>
          <w:rFonts w:ascii="Times New Roman" w:eastAsia="Times New Roman" w:hAnsi="Times New Roman" w:cs="Times New Roman"/>
          <w:sz w:val="28"/>
          <w:szCs w:val="28"/>
          <w:lang w:eastAsia="ru-RU"/>
        </w:rPr>
      </w:pPr>
      <w:r w:rsidRPr="00AA4874">
        <w:rPr>
          <w:rFonts w:ascii="Times New Roman" w:eastAsia="Times New Roman" w:hAnsi="Times New Roman" w:cs="Times New Roman"/>
          <w:i/>
          <w:sz w:val="28"/>
          <w:szCs w:val="28"/>
          <w:lang w:eastAsia="ru-RU"/>
        </w:rPr>
        <w:t>Под аварией</w:t>
      </w:r>
      <w:r w:rsidRPr="008C1CF7">
        <w:rPr>
          <w:rFonts w:ascii="Times New Roman" w:eastAsia="Times New Roman" w:hAnsi="Times New Roman" w:cs="Times New Roman"/>
          <w:sz w:val="28"/>
          <w:szCs w:val="28"/>
          <w:lang w:eastAsia="ru-RU"/>
        </w:rPr>
        <w:t xml:space="preserve"> понимается нарушение технологических процессов на производстве, повреждение трубопроводов, </w:t>
      </w:r>
      <w:r w:rsidR="00295A62">
        <w:rPr>
          <w:rFonts w:ascii="Times New Roman" w:eastAsia="Times New Roman" w:hAnsi="Times New Roman" w:cs="Times New Roman"/>
          <w:sz w:val="28"/>
          <w:szCs w:val="28"/>
          <w:lang w:eastAsia="ru-RU"/>
        </w:rPr>
        <w:t>е</w:t>
      </w:r>
      <w:r w:rsidRPr="008C1CF7">
        <w:rPr>
          <w:rFonts w:ascii="Times New Roman" w:eastAsia="Times New Roman" w:hAnsi="Times New Roman" w:cs="Times New Roman"/>
          <w:sz w:val="28"/>
          <w:szCs w:val="28"/>
          <w:lang w:eastAsia="ru-RU"/>
        </w:rPr>
        <w:t>мкостей, хранилищ, транспортных средств при осуществлении перевозок и т.</w:t>
      </w:r>
      <w:r w:rsidR="003C1602">
        <w:rPr>
          <w:rFonts w:ascii="Times New Roman" w:eastAsia="Times New Roman" w:hAnsi="Times New Roman" w:cs="Times New Roman"/>
          <w:sz w:val="28"/>
          <w:szCs w:val="28"/>
          <w:lang w:eastAsia="ru-RU"/>
        </w:rPr>
        <w:t> </w:t>
      </w:r>
      <w:r w:rsidRPr="008C1CF7">
        <w:rPr>
          <w:rFonts w:ascii="Times New Roman" w:eastAsia="Times New Roman" w:hAnsi="Times New Roman" w:cs="Times New Roman"/>
          <w:sz w:val="28"/>
          <w:szCs w:val="28"/>
          <w:lang w:eastAsia="ru-RU"/>
        </w:rPr>
        <w:t>п., приводящие к выбросу АХОВ в атмосферу в количествах, представляющих опасность массового поражения людей и животных.</w:t>
      </w:r>
    </w:p>
    <w:p w:rsidR="008C1CF7" w:rsidRPr="008C1CF7" w:rsidRDefault="008C1CF7" w:rsidP="00941E7A">
      <w:pPr>
        <w:widowControl w:val="0"/>
        <w:suppressAutoHyphens/>
        <w:spacing w:after="0" w:line="233" w:lineRule="auto"/>
        <w:ind w:firstLine="708"/>
        <w:jc w:val="both"/>
        <w:rPr>
          <w:rFonts w:ascii="Times New Roman" w:eastAsia="Times New Roman" w:hAnsi="Times New Roman" w:cs="Times New Roman"/>
          <w:sz w:val="28"/>
          <w:szCs w:val="28"/>
          <w:lang w:eastAsia="ru-RU"/>
        </w:rPr>
      </w:pPr>
      <w:r w:rsidRPr="00AA4874">
        <w:rPr>
          <w:rFonts w:ascii="Times New Roman" w:eastAsia="Times New Roman" w:hAnsi="Times New Roman" w:cs="Times New Roman"/>
          <w:i/>
          <w:sz w:val="28"/>
          <w:szCs w:val="28"/>
          <w:lang w:eastAsia="ru-RU"/>
        </w:rPr>
        <w:t>Под разрушением химически опасного объекта</w:t>
      </w:r>
      <w:r w:rsidRPr="008C1CF7">
        <w:rPr>
          <w:rFonts w:ascii="Times New Roman" w:eastAsia="Times New Roman" w:hAnsi="Times New Roman" w:cs="Times New Roman"/>
          <w:sz w:val="28"/>
          <w:szCs w:val="28"/>
          <w:lang w:eastAsia="ru-RU"/>
        </w:rPr>
        <w:t xml:space="preserve"> следует понимать его состояние в результате катастроф и стихийных бедствий, приведших к полной разгерметизации всех </w:t>
      </w:r>
      <w:r w:rsidR="00295A62">
        <w:rPr>
          <w:rFonts w:ascii="Times New Roman" w:eastAsia="Times New Roman" w:hAnsi="Times New Roman" w:cs="Times New Roman"/>
          <w:sz w:val="28"/>
          <w:szCs w:val="28"/>
          <w:lang w:eastAsia="ru-RU"/>
        </w:rPr>
        <w:t>е</w:t>
      </w:r>
      <w:r w:rsidRPr="008C1CF7">
        <w:rPr>
          <w:rFonts w:ascii="Times New Roman" w:eastAsia="Times New Roman" w:hAnsi="Times New Roman" w:cs="Times New Roman"/>
          <w:sz w:val="28"/>
          <w:szCs w:val="28"/>
          <w:lang w:eastAsia="ru-RU"/>
        </w:rPr>
        <w:t>мкостей и нарушению технологических коммуникаций.</w:t>
      </w:r>
    </w:p>
    <w:p w:rsidR="008C1CF7" w:rsidRPr="008C1CF7" w:rsidRDefault="008C1CF7" w:rsidP="00941E7A">
      <w:pPr>
        <w:widowControl w:val="0"/>
        <w:suppressAutoHyphens/>
        <w:spacing w:after="0" w:line="233" w:lineRule="auto"/>
        <w:ind w:firstLine="708"/>
        <w:jc w:val="both"/>
        <w:rPr>
          <w:rFonts w:ascii="Times New Roman" w:eastAsia="Times New Roman" w:hAnsi="Times New Roman" w:cs="Times New Roman"/>
          <w:sz w:val="28"/>
          <w:szCs w:val="28"/>
          <w:lang w:eastAsia="ru-RU"/>
        </w:rPr>
      </w:pPr>
      <w:r w:rsidRPr="00AA4874">
        <w:rPr>
          <w:rFonts w:ascii="Times New Roman" w:eastAsia="Times New Roman" w:hAnsi="Times New Roman" w:cs="Times New Roman"/>
          <w:i/>
          <w:sz w:val="28"/>
          <w:szCs w:val="28"/>
          <w:lang w:eastAsia="ru-RU"/>
        </w:rPr>
        <w:t>Химически опасный объект народного хозяйства</w:t>
      </w:r>
      <w:r w:rsidRPr="008C1CF7">
        <w:rPr>
          <w:rFonts w:ascii="Times New Roman" w:eastAsia="Times New Roman" w:hAnsi="Times New Roman" w:cs="Times New Roman"/>
          <w:sz w:val="28"/>
          <w:szCs w:val="28"/>
          <w:lang w:eastAsia="ru-RU"/>
        </w:rPr>
        <w:t xml:space="preserve"> – объект, при аварии которого или разрушении которого могут произойти массовые поражения людей, животных и растений АХОВ.</w:t>
      </w:r>
    </w:p>
    <w:p w:rsidR="008C1CF7" w:rsidRPr="008C1CF7" w:rsidRDefault="008C1CF7" w:rsidP="00941E7A">
      <w:pPr>
        <w:widowControl w:val="0"/>
        <w:suppressAutoHyphens/>
        <w:spacing w:after="0" w:line="233" w:lineRule="auto"/>
        <w:ind w:firstLine="708"/>
        <w:jc w:val="both"/>
        <w:rPr>
          <w:rFonts w:ascii="Times New Roman" w:eastAsia="Times New Roman" w:hAnsi="Times New Roman" w:cs="Times New Roman"/>
          <w:sz w:val="28"/>
          <w:szCs w:val="28"/>
          <w:lang w:eastAsia="ru-RU"/>
        </w:rPr>
      </w:pPr>
      <w:r w:rsidRPr="00AA4874">
        <w:rPr>
          <w:rFonts w:ascii="Times New Roman" w:eastAsia="Times New Roman" w:hAnsi="Times New Roman" w:cs="Times New Roman"/>
          <w:i/>
          <w:sz w:val="28"/>
          <w:szCs w:val="28"/>
          <w:lang w:eastAsia="ru-RU"/>
        </w:rPr>
        <w:t>Первичное облако</w:t>
      </w:r>
      <w:r w:rsidRPr="008C1CF7">
        <w:rPr>
          <w:rFonts w:ascii="Times New Roman" w:eastAsia="Times New Roman" w:hAnsi="Times New Roman" w:cs="Times New Roman"/>
          <w:sz w:val="28"/>
          <w:szCs w:val="28"/>
          <w:lang w:eastAsia="ru-RU"/>
        </w:rPr>
        <w:t xml:space="preserve"> – облако АХОВ, образующееся в результате мгновенного (1–3 мин.) перехода в атмосферу части содержимого </w:t>
      </w:r>
      <w:r w:rsidR="00295A62">
        <w:rPr>
          <w:rFonts w:ascii="Times New Roman" w:eastAsia="Times New Roman" w:hAnsi="Times New Roman" w:cs="Times New Roman"/>
          <w:sz w:val="28"/>
          <w:szCs w:val="28"/>
          <w:lang w:eastAsia="ru-RU"/>
        </w:rPr>
        <w:t>е</w:t>
      </w:r>
      <w:r w:rsidRPr="008C1CF7">
        <w:rPr>
          <w:rFonts w:ascii="Times New Roman" w:eastAsia="Times New Roman" w:hAnsi="Times New Roman" w:cs="Times New Roman"/>
          <w:sz w:val="28"/>
          <w:szCs w:val="28"/>
          <w:lang w:eastAsia="ru-RU"/>
        </w:rPr>
        <w:t>мкости АХОВ при е</w:t>
      </w:r>
      <w:r w:rsidR="00295A62">
        <w:rPr>
          <w:rFonts w:ascii="Times New Roman" w:eastAsia="Times New Roman" w:hAnsi="Times New Roman" w:cs="Times New Roman"/>
          <w:sz w:val="28"/>
          <w:szCs w:val="28"/>
          <w:lang w:eastAsia="ru-RU"/>
        </w:rPr>
        <w:t>е</w:t>
      </w:r>
      <w:r w:rsidRPr="008C1CF7">
        <w:rPr>
          <w:rFonts w:ascii="Times New Roman" w:eastAsia="Times New Roman" w:hAnsi="Times New Roman" w:cs="Times New Roman"/>
          <w:sz w:val="28"/>
          <w:szCs w:val="28"/>
          <w:lang w:eastAsia="ru-RU"/>
        </w:rPr>
        <w:t xml:space="preserve"> разрушении.</w:t>
      </w:r>
    </w:p>
    <w:p w:rsidR="008C1CF7" w:rsidRPr="008C1CF7" w:rsidRDefault="008C1CF7" w:rsidP="00941E7A">
      <w:pPr>
        <w:widowControl w:val="0"/>
        <w:suppressAutoHyphens/>
        <w:spacing w:after="0" w:line="233" w:lineRule="auto"/>
        <w:ind w:firstLine="708"/>
        <w:jc w:val="both"/>
        <w:rPr>
          <w:rFonts w:ascii="Times New Roman" w:eastAsia="Times New Roman" w:hAnsi="Times New Roman" w:cs="Times New Roman"/>
          <w:sz w:val="28"/>
          <w:szCs w:val="28"/>
          <w:lang w:eastAsia="ru-RU"/>
        </w:rPr>
      </w:pPr>
      <w:r w:rsidRPr="00AA4874">
        <w:rPr>
          <w:rFonts w:ascii="Times New Roman" w:eastAsia="Times New Roman" w:hAnsi="Times New Roman" w:cs="Times New Roman"/>
          <w:i/>
          <w:sz w:val="28"/>
          <w:szCs w:val="28"/>
          <w:lang w:eastAsia="ru-RU"/>
        </w:rPr>
        <w:t>Вторичное облако</w:t>
      </w:r>
      <w:r w:rsidRPr="008C1CF7">
        <w:rPr>
          <w:rFonts w:ascii="Times New Roman" w:eastAsia="Times New Roman" w:hAnsi="Times New Roman" w:cs="Times New Roman"/>
          <w:sz w:val="28"/>
          <w:szCs w:val="28"/>
          <w:lang w:eastAsia="ru-RU"/>
        </w:rPr>
        <w:t xml:space="preserve"> – облако АХОВ, образующееся в результате испарения </w:t>
      </w:r>
      <w:proofErr w:type="spellStart"/>
      <w:r w:rsidRPr="008C1CF7">
        <w:rPr>
          <w:rFonts w:ascii="Times New Roman" w:eastAsia="Times New Roman" w:hAnsi="Times New Roman" w:cs="Times New Roman"/>
          <w:sz w:val="28"/>
          <w:szCs w:val="28"/>
          <w:lang w:eastAsia="ru-RU"/>
        </w:rPr>
        <w:t>разлившегося</w:t>
      </w:r>
      <w:proofErr w:type="spellEnd"/>
      <w:r w:rsidRPr="008C1CF7">
        <w:rPr>
          <w:rFonts w:ascii="Times New Roman" w:eastAsia="Times New Roman" w:hAnsi="Times New Roman" w:cs="Times New Roman"/>
          <w:sz w:val="28"/>
          <w:szCs w:val="28"/>
          <w:lang w:eastAsia="ru-RU"/>
        </w:rPr>
        <w:t xml:space="preserve"> вещества с подстилающей поверхности.</w:t>
      </w:r>
    </w:p>
    <w:p w:rsidR="008C1CF7" w:rsidRPr="008C1CF7" w:rsidRDefault="008C1CF7" w:rsidP="00941E7A">
      <w:pPr>
        <w:widowControl w:val="0"/>
        <w:suppressAutoHyphens/>
        <w:spacing w:after="0" w:line="233" w:lineRule="auto"/>
        <w:ind w:firstLine="708"/>
        <w:jc w:val="both"/>
        <w:rPr>
          <w:rFonts w:ascii="Times New Roman" w:eastAsia="Times New Roman" w:hAnsi="Times New Roman" w:cs="Times New Roman"/>
          <w:sz w:val="28"/>
          <w:szCs w:val="28"/>
          <w:lang w:eastAsia="ru-RU"/>
        </w:rPr>
      </w:pPr>
      <w:r w:rsidRPr="00AA4874">
        <w:rPr>
          <w:rFonts w:ascii="Times New Roman" w:eastAsia="Times New Roman" w:hAnsi="Times New Roman" w:cs="Times New Roman"/>
          <w:i/>
          <w:sz w:val="28"/>
          <w:szCs w:val="28"/>
          <w:lang w:eastAsia="ru-RU"/>
        </w:rPr>
        <w:lastRenderedPageBreak/>
        <w:t xml:space="preserve">Пороговая </w:t>
      </w:r>
      <w:proofErr w:type="spellStart"/>
      <w:r w:rsidRPr="00AA4874">
        <w:rPr>
          <w:rFonts w:ascii="Times New Roman" w:eastAsia="Times New Roman" w:hAnsi="Times New Roman" w:cs="Times New Roman"/>
          <w:i/>
          <w:sz w:val="28"/>
          <w:szCs w:val="28"/>
          <w:lang w:eastAsia="ru-RU"/>
        </w:rPr>
        <w:t>токсодоза</w:t>
      </w:r>
      <w:proofErr w:type="spellEnd"/>
      <w:r w:rsidRPr="008C1CF7">
        <w:rPr>
          <w:rFonts w:ascii="Times New Roman" w:eastAsia="Times New Roman" w:hAnsi="Times New Roman" w:cs="Times New Roman"/>
          <w:sz w:val="28"/>
          <w:szCs w:val="28"/>
          <w:lang w:eastAsia="ru-RU"/>
        </w:rPr>
        <w:t xml:space="preserve"> – ингаляционная </w:t>
      </w:r>
      <w:proofErr w:type="spellStart"/>
      <w:r w:rsidRPr="008C1CF7">
        <w:rPr>
          <w:rFonts w:ascii="Times New Roman" w:eastAsia="Times New Roman" w:hAnsi="Times New Roman" w:cs="Times New Roman"/>
          <w:sz w:val="28"/>
          <w:szCs w:val="28"/>
          <w:lang w:eastAsia="ru-RU"/>
        </w:rPr>
        <w:t>токсодоза</w:t>
      </w:r>
      <w:proofErr w:type="spellEnd"/>
      <w:r w:rsidRPr="008C1CF7">
        <w:rPr>
          <w:rFonts w:ascii="Times New Roman" w:eastAsia="Times New Roman" w:hAnsi="Times New Roman" w:cs="Times New Roman"/>
          <w:sz w:val="28"/>
          <w:szCs w:val="28"/>
          <w:lang w:eastAsia="ru-RU"/>
        </w:rPr>
        <w:t>, вызывающая начальные симптомы поражения.</w:t>
      </w:r>
    </w:p>
    <w:p w:rsidR="008C1CF7" w:rsidRPr="00DB316B" w:rsidRDefault="008C1CF7" w:rsidP="00941E7A">
      <w:pPr>
        <w:widowControl w:val="0"/>
        <w:suppressAutoHyphens/>
        <w:spacing w:after="0" w:line="233" w:lineRule="auto"/>
        <w:ind w:firstLine="708"/>
        <w:jc w:val="both"/>
        <w:rPr>
          <w:rFonts w:ascii="Times New Roman" w:eastAsia="Times New Roman" w:hAnsi="Times New Roman" w:cs="Times New Roman"/>
          <w:spacing w:val="-4"/>
          <w:sz w:val="28"/>
          <w:szCs w:val="28"/>
          <w:lang w:eastAsia="ru-RU"/>
        </w:rPr>
      </w:pPr>
      <w:r w:rsidRPr="00DB316B">
        <w:rPr>
          <w:rFonts w:ascii="Times New Roman" w:eastAsia="Times New Roman" w:hAnsi="Times New Roman" w:cs="Times New Roman"/>
          <w:i/>
          <w:spacing w:val="-4"/>
          <w:sz w:val="28"/>
          <w:szCs w:val="28"/>
          <w:lang w:eastAsia="ru-RU"/>
        </w:rPr>
        <w:t>Под эквивалентным количеством АХОВ</w:t>
      </w:r>
      <w:r w:rsidRPr="00DB316B">
        <w:rPr>
          <w:rFonts w:ascii="Times New Roman" w:eastAsia="Times New Roman" w:hAnsi="Times New Roman" w:cs="Times New Roman"/>
          <w:spacing w:val="-4"/>
          <w:sz w:val="28"/>
          <w:szCs w:val="28"/>
          <w:lang w:eastAsia="ru-RU"/>
        </w:rPr>
        <w:t xml:space="preserve"> понимается такое количество хлора, масштаб заражения которым при инверсии эквивалентен масштабу заражения при данной степени вертикальной устойчивости воздуха количеством данного вещества, перешедшим в первичное (вторичное) облако.</w:t>
      </w:r>
    </w:p>
    <w:p w:rsidR="008C1CF7" w:rsidRPr="008C1CF7" w:rsidRDefault="008C1CF7" w:rsidP="00941E7A">
      <w:pPr>
        <w:widowControl w:val="0"/>
        <w:suppressAutoHyphens/>
        <w:spacing w:after="0" w:line="233" w:lineRule="auto"/>
        <w:ind w:firstLine="708"/>
        <w:jc w:val="both"/>
        <w:rPr>
          <w:rFonts w:ascii="Times New Roman" w:eastAsia="Times New Roman" w:hAnsi="Times New Roman" w:cs="Times New Roman"/>
          <w:sz w:val="28"/>
          <w:szCs w:val="28"/>
          <w:lang w:eastAsia="ru-RU"/>
        </w:rPr>
      </w:pPr>
      <w:r w:rsidRPr="00AA4874">
        <w:rPr>
          <w:rFonts w:ascii="Times New Roman" w:eastAsia="Times New Roman" w:hAnsi="Times New Roman" w:cs="Times New Roman"/>
          <w:i/>
          <w:sz w:val="28"/>
          <w:szCs w:val="28"/>
          <w:lang w:eastAsia="ru-RU"/>
        </w:rPr>
        <w:t>Площадь зоны фактического заражения АХОВ</w:t>
      </w:r>
      <w:r w:rsidRPr="008C1CF7">
        <w:rPr>
          <w:rFonts w:ascii="Times New Roman" w:eastAsia="Times New Roman" w:hAnsi="Times New Roman" w:cs="Times New Roman"/>
          <w:sz w:val="28"/>
          <w:szCs w:val="28"/>
          <w:lang w:eastAsia="ru-RU"/>
        </w:rPr>
        <w:t xml:space="preserve"> – площадь территории, зараж</w:t>
      </w:r>
      <w:r w:rsidR="00295A62">
        <w:rPr>
          <w:rFonts w:ascii="Times New Roman" w:eastAsia="Times New Roman" w:hAnsi="Times New Roman" w:cs="Times New Roman"/>
          <w:sz w:val="28"/>
          <w:szCs w:val="28"/>
          <w:lang w:eastAsia="ru-RU"/>
        </w:rPr>
        <w:t>е</w:t>
      </w:r>
      <w:r w:rsidRPr="008C1CF7">
        <w:rPr>
          <w:rFonts w:ascii="Times New Roman" w:eastAsia="Times New Roman" w:hAnsi="Times New Roman" w:cs="Times New Roman"/>
          <w:sz w:val="28"/>
          <w:szCs w:val="28"/>
          <w:lang w:eastAsia="ru-RU"/>
        </w:rPr>
        <w:t>нной АХОВ в опасных для жизни концентрациях.</w:t>
      </w:r>
    </w:p>
    <w:p w:rsidR="008C1CF7" w:rsidRPr="008C1CF7" w:rsidRDefault="008C1CF7" w:rsidP="00941E7A">
      <w:pPr>
        <w:widowControl w:val="0"/>
        <w:suppressAutoHyphens/>
        <w:spacing w:after="0" w:line="233" w:lineRule="auto"/>
        <w:ind w:firstLine="708"/>
        <w:jc w:val="both"/>
        <w:rPr>
          <w:rFonts w:ascii="Times New Roman" w:eastAsia="Times New Roman" w:hAnsi="Times New Roman" w:cs="Times New Roman"/>
          <w:sz w:val="28"/>
          <w:szCs w:val="28"/>
          <w:lang w:eastAsia="ru-RU"/>
        </w:rPr>
      </w:pPr>
      <w:r w:rsidRPr="00AA4874">
        <w:rPr>
          <w:rFonts w:ascii="Times New Roman" w:eastAsia="Times New Roman" w:hAnsi="Times New Roman" w:cs="Times New Roman"/>
          <w:i/>
          <w:sz w:val="28"/>
          <w:szCs w:val="28"/>
          <w:lang w:eastAsia="ru-RU"/>
        </w:rPr>
        <w:t>Площадь зоны возможного заражения АХОВ</w:t>
      </w:r>
      <w:r w:rsidRPr="008C1CF7">
        <w:rPr>
          <w:rFonts w:ascii="Times New Roman" w:eastAsia="Times New Roman" w:hAnsi="Times New Roman" w:cs="Times New Roman"/>
          <w:sz w:val="28"/>
          <w:szCs w:val="28"/>
          <w:lang w:eastAsia="ru-RU"/>
        </w:rPr>
        <w:t xml:space="preserve"> – площадь территории, в пределах которой под воздействием направления ветра может перемещаться облако АХОВ.</w:t>
      </w:r>
    </w:p>
    <w:p w:rsidR="00DB316B" w:rsidRDefault="00DB316B" w:rsidP="00941E7A">
      <w:pPr>
        <w:widowControl w:val="0"/>
        <w:suppressAutoHyphens/>
        <w:spacing w:after="0" w:line="233" w:lineRule="auto"/>
        <w:ind w:firstLine="708"/>
        <w:jc w:val="both"/>
        <w:rPr>
          <w:rFonts w:ascii="Times New Roman" w:eastAsia="Times New Roman" w:hAnsi="Times New Roman" w:cs="Times New Roman"/>
          <w:bCs/>
          <w:i/>
          <w:sz w:val="28"/>
          <w:szCs w:val="28"/>
          <w:lang w:eastAsia="ru-RU"/>
        </w:rPr>
      </w:pPr>
    </w:p>
    <w:p w:rsidR="008C1CF7" w:rsidRPr="00DB316B" w:rsidRDefault="008C1CF7" w:rsidP="00941E7A">
      <w:pPr>
        <w:widowControl w:val="0"/>
        <w:suppressAutoHyphens/>
        <w:spacing w:after="0" w:line="233" w:lineRule="auto"/>
        <w:jc w:val="both"/>
        <w:rPr>
          <w:rFonts w:ascii="Times New Roman" w:eastAsia="Times New Roman" w:hAnsi="Times New Roman" w:cs="Times New Roman"/>
          <w:b/>
          <w:i/>
          <w:sz w:val="28"/>
          <w:szCs w:val="28"/>
          <w:lang w:eastAsia="ru-RU"/>
        </w:rPr>
      </w:pPr>
      <w:r w:rsidRPr="00DB316B">
        <w:rPr>
          <w:rFonts w:ascii="Times New Roman" w:eastAsia="Times New Roman" w:hAnsi="Times New Roman" w:cs="Times New Roman"/>
          <w:b/>
          <w:bCs/>
          <w:i/>
          <w:sz w:val="28"/>
          <w:szCs w:val="28"/>
          <w:lang w:eastAsia="ru-RU"/>
        </w:rPr>
        <w:t>Прогнозирование глубины зон заражения АХОВ</w:t>
      </w:r>
    </w:p>
    <w:p w:rsidR="008C1CF7" w:rsidRPr="008C1CF7" w:rsidRDefault="008C1CF7" w:rsidP="00941E7A">
      <w:pPr>
        <w:widowControl w:val="0"/>
        <w:suppressAutoHyphens/>
        <w:spacing w:after="0" w:line="233" w:lineRule="auto"/>
        <w:ind w:firstLine="708"/>
        <w:jc w:val="both"/>
        <w:rPr>
          <w:rFonts w:ascii="Times New Roman" w:eastAsia="Times New Roman" w:hAnsi="Times New Roman" w:cs="Times New Roman"/>
          <w:sz w:val="28"/>
          <w:szCs w:val="28"/>
          <w:lang w:eastAsia="ru-RU"/>
        </w:rPr>
      </w:pPr>
      <w:r w:rsidRPr="008C1CF7">
        <w:rPr>
          <w:rFonts w:ascii="Times New Roman" w:eastAsia="Times New Roman" w:hAnsi="Times New Roman" w:cs="Times New Roman"/>
          <w:sz w:val="28"/>
          <w:szCs w:val="28"/>
          <w:lang w:eastAsia="ru-RU"/>
        </w:rPr>
        <w:t>Расч</w:t>
      </w:r>
      <w:r w:rsidR="00295A62">
        <w:rPr>
          <w:rFonts w:ascii="Times New Roman" w:eastAsia="Times New Roman" w:hAnsi="Times New Roman" w:cs="Times New Roman"/>
          <w:sz w:val="28"/>
          <w:szCs w:val="28"/>
          <w:lang w:eastAsia="ru-RU"/>
        </w:rPr>
        <w:t>е</w:t>
      </w:r>
      <w:r w:rsidRPr="008C1CF7">
        <w:rPr>
          <w:rFonts w:ascii="Times New Roman" w:eastAsia="Times New Roman" w:hAnsi="Times New Roman" w:cs="Times New Roman"/>
          <w:sz w:val="28"/>
          <w:szCs w:val="28"/>
          <w:lang w:eastAsia="ru-RU"/>
        </w:rPr>
        <w:t>т глубин зоны заражения АХОВ вед</w:t>
      </w:r>
      <w:r w:rsidR="00295A62">
        <w:rPr>
          <w:rFonts w:ascii="Times New Roman" w:eastAsia="Times New Roman" w:hAnsi="Times New Roman" w:cs="Times New Roman"/>
          <w:sz w:val="28"/>
          <w:szCs w:val="28"/>
          <w:lang w:eastAsia="ru-RU"/>
        </w:rPr>
        <w:t>е</w:t>
      </w:r>
      <w:r w:rsidRPr="008C1CF7">
        <w:rPr>
          <w:rFonts w:ascii="Times New Roman" w:eastAsia="Times New Roman" w:hAnsi="Times New Roman" w:cs="Times New Roman"/>
          <w:sz w:val="28"/>
          <w:szCs w:val="28"/>
          <w:lang w:eastAsia="ru-RU"/>
        </w:rPr>
        <w:t xml:space="preserve">тся с помощью </w:t>
      </w:r>
      <w:r w:rsidR="00DB316B">
        <w:rPr>
          <w:rFonts w:ascii="Times New Roman" w:eastAsia="Times New Roman" w:hAnsi="Times New Roman" w:cs="Times New Roman"/>
          <w:sz w:val="28"/>
          <w:szCs w:val="28"/>
          <w:lang w:eastAsia="ru-RU"/>
        </w:rPr>
        <w:t>данных, привед</w:t>
      </w:r>
      <w:r w:rsidR="00295A62">
        <w:rPr>
          <w:rFonts w:ascii="Times New Roman" w:eastAsia="Times New Roman" w:hAnsi="Times New Roman" w:cs="Times New Roman"/>
          <w:sz w:val="28"/>
          <w:szCs w:val="28"/>
          <w:lang w:eastAsia="ru-RU"/>
        </w:rPr>
        <w:t>е</w:t>
      </w:r>
      <w:r w:rsidR="00DB316B">
        <w:rPr>
          <w:rFonts w:ascii="Times New Roman" w:eastAsia="Times New Roman" w:hAnsi="Times New Roman" w:cs="Times New Roman"/>
          <w:sz w:val="28"/>
          <w:szCs w:val="28"/>
          <w:lang w:eastAsia="ru-RU"/>
        </w:rPr>
        <w:t xml:space="preserve">нных в табл. </w:t>
      </w:r>
      <w:r w:rsidRPr="008C1CF7">
        <w:rPr>
          <w:rFonts w:ascii="Times New Roman" w:eastAsia="Times New Roman" w:hAnsi="Times New Roman" w:cs="Times New Roman"/>
          <w:sz w:val="28"/>
          <w:szCs w:val="28"/>
          <w:lang w:eastAsia="ru-RU"/>
        </w:rPr>
        <w:t xml:space="preserve">2, 4, </w:t>
      </w:r>
      <w:r w:rsidR="00DB316B">
        <w:rPr>
          <w:rFonts w:ascii="Times New Roman" w:eastAsia="Times New Roman" w:hAnsi="Times New Roman" w:cs="Times New Roman"/>
          <w:sz w:val="28"/>
          <w:szCs w:val="28"/>
          <w:lang w:eastAsia="ru-RU"/>
        </w:rPr>
        <w:t xml:space="preserve">5, </w:t>
      </w:r>
      <w:r w:rsidRPr="008C1CF7">
        <w:rPr>
          <w:rFonts w:ascii="Times New Roman" w:eastAsia="Times New Roman" w:hAnsi="Times New Roman" w:cs="Times New Roman"/>
          <w:sz w:val="28"/>
          <w:szCs w:val="28"/>
          <w:lang w:eastAsia="ru-RU"/>
        </w:rPr>
        <w:t>6.</w:t>
      </w:r>
    </w:p>
    <w:p w:rsidR="008C1CF7" w:rsidRPr="008C1CF7" w:rsidRDefault="008C1CF7" w:rsidP="00941E7A">
      <w:pPr>
        <w:widowControl w:val="0"/>
        <w:suppressAutoHyphens/>
        <w:spacing w:after="0" w:line="233" w:lineRule="auto"/>
        <w:ind w:firstLine="708"/>
        <w:jc w:val="both"/>
        <w:rPr>
          <w:rFonts w:ascii="Times New Roman" w:eastAsia="Times New Roman" w:hAnsi="Times New Roman" w:cs="Times New Roman"/>
          <w:sz w:val="28"/>
          <w:szCs w:val="28"/>
          <w:lang w:eastAsia="ru-RU"/>
        </w:rPr>
      </w:pPr>
      <w:r w:rsidRPr="008C1CF7">
        <w:rPr>
          <w:rFonts w:ascii="Times New Roman" w:eastAsia="Times New Roman" w:hAnsi="Times New Roman" w:cs="Times New Roman"/>
          <w:sz w:val="28"/>
          <w:szCs w:val="28"/>
          <w:lang w:eastAsia="ru-RU"/>
        </w:rPr>
        <w:t>Значение глубины зоны заражения при аварийном выбросе (раз</w:t>
      </w:r>
      <w:r w:rsidR="00DB316B">
        <w:rPr>
          <w:rFonts w:ascii="Times New Roman" w:eastAsia="Times New Roman" w:hAnsi="Times New Roman" w:cs="Times New Roman"/>
          <w:sz w:val="28"/>
          <w:szCs w:val="28"/>
          <w:lang w:eastAsia="ru-RU"/>
        </w:rPr>
        <w:t>ливе) АХОВ определяется по табл.</w:t>
      </w:r>
      <w:r w:rsidRPr="008C1CF7">
        <w:rPr>
          <w:rFonts w:ascii="Times New Roman" w:eastAsia="Times New Roman" w:hAnsi="Times New Roman" w:cs="Times New Roman"/>
          <w:sz w:val="28"/>
          <w:szCs w:val="28"/>
          <w:lang w:eastAsia="ru-RU"/>
        </w:rPr>
        <w:t xml:space="preserve"> 4 и 5 в зависимости от количественных характеристик выброса и скорости ветра.</w:t>
      </w:r>
    </w:p>
    <w:p w:rsidR="008C1CF7" w:rsidRPr="00DB316B" w:rsidRDefault="008C1CF7" w:rsidP="00941E7A">
      <w:pPr>
        <w:widowControl w:val="0"/>
        <w:suppressAutoHyphens/>
        <w:spacing w:after="0" w:line="233" w:lineRule="auto"/>
        <w:ind w:firstLine="708"/>
        <w:jc w:val="both"/>
        <w:rPr>
          <w:rFonts w:ascii="Times New Roman" w:eastAsia="Times New Roman" w:hAnsi="Times New Roman" w:cs="Times New Roman"/>
          <w:sz w:val="28"/>
          <w:szCs w:val="28"/>
          <w:lang w:eastAsia="ru-RU"/>
        </w:rPr>
      </w:pPr>
      <w:r w:rsidRPr="00DB316B">
        <w:rPr>
          <w:rFonts w:ascii="Times New Roman" w:eastAsia="Times New Roman" w:hAnsi="Times New Roman" w:cs="Times New Roman"/>
          <w:bCs/>
          <w:i/>
          <w:sz w:val="28"/>
          <w:szCs w:val="28"/>
          <w:lang w:eastAsia="ru-RU"/>
        </w:rPr>
        <w:t>Определение количественных характеристик выброса АХОВ</w:t>
      </w:r>
    </w:p>
    <w:p w:rsidR="008C1CF7" w:rsidRPr="008C1CF7" w:rsidRDefault="008C1CF7" w:rsidP="00941E7A">
      <w:pPr>
        <w:widowControl w:val="0"/>
        <w:suppressAutoHyphens/>
        <w:spacing w:after="0" w:line="233" w:lineRule="auto"/>
        <w:ind w:firstLine="708"/>
        <w:jc w:val="both"/>
        <w:rPr>
          <w:rFonts w:ascii="Times New Roman" w:eastAsia="Times New Roman" w:hAnsi="Times New Roman" w:cs="Times New Roman"/>
          <w:sz w:val="28"/>
          <w:szCs w:val="28"/>
          <w:lang w:eastAsia="ru-RU"/>
        </w:rPr>
      </w:pPr>
      <w:r w:rsidRPr="008C1CF7">
        <w:rPr>
          <w:rFonts w:ascii="Times New Roman" w:eastAsia="Times New Roman" w:hAnsi="Times New Roman" w:cs="Times New Roman"/>
          <w:sz w:val="28"/>
          <w:szCs w:val="28"/>
          <w:lang w:eastAsia="ru-RU"/>
        </w:rPr>
        <w:t>Количественные характеристики выброса АХОВ для расч</w:t>
      </w:r>
      <w:r w:rsidR="00295A62">
        <w:rPr>
          <w:rFonts w:ascii="Times New Roman" w:eastAsia="Times New Roman" w:hAnsi="Times New Roman" w:cs="Times New Roman"/>
          <w:sz w:val="28"/>
          <w:szCs w:val="28"/>
          <w:lang w:eastAsia="ru-RU"/>
        </w:rPr>
        <w:t>е</w:t>
      </w:r>
      <w:r w:rsidRPr="008C1CF7">
        <w:rPr>
          <w:rFonts w:ascii="Times New Roman" w:eastAsia="Times New Roman" w:hAnsi="Times New Roman" w:cs="Times New Roman"/>
          <w:sz w:val="28"/>
          <w:szCs w:val="28"/>
          <w:lang w:eastAsia="ru-RU"/>
        </w:rPr>
        <w:t>та масштабов заражения определяются по их эквивалентным значениям.</w:t>
      </w:r>
    </w:p>
    <w:p w:rsidR="008C1CF7" w:rsidRPr="008C1CF7" w:rsidRDefault="008C1CF7" w:rsidP="00941E7A">
      <w:pPr>
        <w:widowControl w:val="0"/>
        <w:suppressAutoHyphens/>
        <w:spacing w:after="0" w:line="233" w:lineRule="auto"/>
        <w:ind w:firstLine="708"/>
        <w:jc w:val="both"/>
        <w:rPr>
          <w:rFonts w:ascii="Times New Roman" w:eastAsia="Times New Roman" w:hAnsi="Times New Roman" w:cs="Times New Roman"/>
          <w:sz w:val="28"/>
          <w:szCs w:val="28"/>
          <w:lang w:eastAsia="ru-RU"/>
        </w:rPr>
      </w:pPr>
      <w:r w:rsidRPr="008C1CF7">
        <w:rPr>
          <w:rFonts w:ascii="Times New Roman" w:eastAsia="Times New Roman" w:hAnsi="Times New Roman" w:cs="Times New Roman"/>
          <w:sz w:val="28"/>
          <w:szCs w:val="28"/>
          <w:lang w:eastAsia="ru-RU"/>
        </w:rPr>
        <w:t>Эквивалентное количество вещества по первичному облаку (тонны) определяется по формуле</w:t>
      </w:r>
      <w:r w:rsidRPr="008C1CF7">
        <w:rPr>
          <w:rFonts w:ascii="Times New Roman" w:eastAsia="Times New Roman" w:hAnsi="Times New Roman" w:cs="Times New Roman"/>
          <w:b/>
          <w:sz w:val="28"/>
          <w:szCs w:val="28"/>
          <w:lang w:eastAsia="ru-RU"/>
        </w:rPr>
        <w:t>:</w:t>
      </w:r>
      <w:r w:rsidR="00941E7A">
        <w:rPr>
          <w:rFonts w:ascii="Times New Roman" w:eastAsia="Times New Roman" w:hAnsi="Times New Roman" w:cs="Times New Roman"/>
          <w:b/>
          <w:sz w:val="28"/>
          <w:szCs w:val="28"/>
          <w:lang w:eastAsia="ru-RU"/>
        </w:rPr>
        <w:t xml:space="preserve"> </w:t>
      </w:r>
    </w:p>
    <w:p w:rsidR="008C1CF7" w:rsidRPr="00DB316B" w:rsidRDefault="008C1CF7" w:rsidP="00941E7A">
      <w:pPr>
        <w:widowControl w:val="0"/>
        <w:suppressAutoHyphens/>
        <w:spacing w:before="60" w:after="60" w:line="233" w:lineRule="auto"/>
        <w:jc w:val="right"/>
        <w:rPr>
          <w:rFonts w:ascii="Times New Roman" w:eastAsia="Times New Roman" w:hAnsi="Times New Roman" w:cs="Times New Roman"/>
          <w:sz w:val="28"/>
          <w:szCs w:val="28"/>
          <w:lang w:eastAsia="ru-RU"/>
        </w:rPr>
      </w:pPr>
      <w:r w:rsidRPr="00DB316B">
        <w:rPr>
          <w:rFonts w:ascii="Times New Roman" w:eastAsia="Times New Roman" w:hAnsi="Times New Roman" w:cs="Times New Roman"/>
          <w:sz w:val="28"/>
          <w:szCs w:val="28"/>
          <w:lang w:val="en-US" w:eastAsia="ru-RU"/>
        </w:rPr>
        <w:t>Q</w:t>
      </w:r>
      <w:r w:rsidRPr="00DB316B">
        <w:rPr>
          <w:rFonts w:ascii="Times New Roman" w:eastAsia="Times New Roman" w:hAnsi="Times New Roman" w:cs="Times New Roman"/>
          <w:sz w:val="28"/>
          <w:szCs w:val="28"/>
          <w:lang w:eastAsia="ru-RU"/>
        </w:rPr>
        <w:t>э</w:t>
      </w:r>
      <w:r w:rsidRPr="00DB316B">
        <w:rPr>
          <w:rFonts w:ascii="Times New Roman" w:eastAsia="Times New Roman" w:hAnsi="Times New Roman" w:cs="Times New Roman"/>
          <w:sz w:val="28"/>
          <w:szCs w:val="28"/>
          <w:vertAlign w:val="subscript"/>
          <w:lang w:eastAsia="ru-RU"/>
        </w:rPr>
        <w:t>1</w:t>
      </w:r>
      <w:r w:rsidRPr="00DB316B">
        <w:rPr>
          <w:rFonts w:ascii="Times New Roman" w:eastAsia="Times New Roman" w:hAnsi="Times New Roman" w:cs="Times New Roman"/>
          <w:sz w:val="28"/>
          <w:szCs w:val="28"/>
          <w:lang w:eastAsia="ru-RU"/>
        </w:rPr>
        <w:t xml:space="preserve"> = К</w:t>
      </w:r>
      <w:r w:rsidRPr="00DB316B">
        <w:rPr>
          <w:rFonts w:ascii="Times New Roman" w:eastAsia="Times New Roman" w:hAnsi="Times New Roman" w:cs="Times New Roman"/>
          <w:sz w:val="28"/>
          <w:szCs w:val="28"/>
          <w:vertAlign w:val="subscript"/>
          <w:lang w:eastAsia="ru-RU"/>
        </w:rPr>
        <w:t>1</w:t>
      </w:r>
      <w:r w:rsidR="00DB316B">
        <w:rPr>
          <w:rFonts w:ascii="Times New Roman" w:eastAsia="Times New Roman" w:hAnsi="Times New Roman" w:cs="Times New Roman"/>
          <w:sz w:val="28"/>
          <w:szCs w:val="28"/>
          <w:lang w:eastAsia="ru-RU"/>
        </w:rPr>
        <w:t>∙</w:t>
      </w:r>
      <w:r w:rsidRPr="00DB316B">
        <w:rPr>
          <w:rFonts w:ascii="Times New Roman" w:eastAsia="Times New Roman" w:hAnsi="Times New Roman" w:cs="Times New Roman"/>
          <w:sz w:val="28"/>
          <w:szCs w:val="28"/>
          <w:lang w:eastAsia="ru-RU"/>
        </w:rPr>
        <w:t>К</w:t>
      </w:r>
      <w:r w:rsidRPr="00DB316B">
        <w:rPr>
          <w:rFonts w:ascii="Times New Roman" w:eastAsia="Times New Roman" w:hAnsi="Times New Roman" w:cs="Times New Roman"/>
          <w:sz w:val="28"/>
          <w:szCs w:val="28"/>
          <w:vertAlign w:val="subscript"/>
          <w:lang w:eastAsia="ru-RU"/>
        </w:rPr>
        <w:t>3</w:t>
      </w:r>
      <w:r w:rsidR="00DB316B">
        <w:rPr>
          <w:rFonts w:ascii="Times New Roman" w:eastAsia="Times New Roman" w:hAnsi="Times New Roman" w:cs="Times New Roman"/>
          <w:sz w:val="28"/>
          <w:szCs w:val="28"/>
          <w:lang w:eastAsia="ru-RU"/>
        </w:rPr>
        <w:t>∙</w:t>
      </w:r>
      <w:r w:rsidRPr="00DB316B">
        <w:rPr>
          <w:rFonts w:ascii="Times New Roman" w:eastAsia="Times New Roman" w:hAnsi="Times New Roman" w:cs="Times New Roman"/>
          <w:sz w:val="28"/>
          <w:szCs w:val="28"/>
          <w:lang w:eastAsia="ru-RU"/>
        </w:rPr>
        <w:t>К</w:t>
      </w:r>
      <w:r w:rsidRPr="00DB316B">
        <w:rPr>
          <w:rFonts w:ascii="Times New Roman" w:eastAsia="Times New Roman" w:hAnsi="Times New Roman" w:cs="Times New Roman"/>
          <w:sz w:val="28"/>
          <w:szCs w:val="28"/>
          <w:vertAlign w:val="subscript"/>
          <w:lang w:eastAsia="ru-RU"/>
        </w:rPr>
        <w:t>5</w:t>
      </w:r>
      <w:r w:rsidR="00DB316B">
        <w:rPr>
          <w:rFonts w:ascii="Times New Roman" w:eastAsia="Times New Roman" w:hAnsi="Times New Roman" w:cs="Times New Roman"/>
          <w:sz w:val="28"/>
          <w:szCs w:val="28"/>
          <w:lang w:eastAsia="ru-RU"/>
        </w:rPr>
        <w:t>∙</w:t>
      </w:r>
      <w:r w:rsidRPr="00DB316B">
        <w:rPr>
          <w:rFonts w:ascii="Times New Roman" w:eastAsia="Times New Roman" w:hAnsi="Times New Roman" w:cs="Times New Roman"/>
          <w:sz w:val="28"/>
          <w:szCs w:val="28"/>
          <w:lang w:eastAsia="ru-RU"/>
        </w:rPr>
        <w:t>К</w:t>
      </w:r>
      <w:r w:rsidRPr="00DB316B">
        <w:rPr>
          <w:rFonts w:ascii="Times New Roman" w:eastAsia="Times New Roman" w:hAnsi="Times New Roman" w:cs="Times New Roman"/>
          <w:sz w:val="28"/>
          <w:szCs w:val="28"/>
          <w:vertAlign w:val="subscript"/>
          <w:lang w:eastAsia="ru-RU"/>
        </w:rPr>
        <w:t>7</w:t>
      </w:r>
      <w:r w:rsidR="00DB316B">
        <w:rPr>
          <w:rFonts w:ascii="Times New Roman" w:eastAsia="Times New Roman" w:hAnsi="Times New Roman" w:cs="Times New Roman"/>
          <w:sz w:val="28"/>
          <w:szCs w:val="28"/>
          <w:lang w:eastAsia="ru-RU"/>
        </w:rPr>
        <w:t>∙</w:t>
      </w:r>
      <w:proofErr w:type="gramStart"/>
      <w:r w:rsidRPr="00DB316B">
        <w:rPr>
          <w:rFonts w:ascii="Times New Roman" w:eastAsia="Times New Roman" w:hAnsi="Times New Roman" w:cs="Times New Roman"/>
          <w:sz w:val="28"/>
          <w:szCs w:val="28"/>
          <w:lang w:val="en-US" w:eastAsia="ru-RU"/>
        </w:rPr>
        <w:t>Q</w:t>
      </w:r>
      <w:r w:rsidRPr="00DB316B">
        <w:rPr>
          <w:rFonts w:ascii="Times New Roman" w:eastAsia="Times New Roman" w:hAnsi="Times New Roman" w:cs="Times New Roman"/>
          <w:sz w:val="28"/>
          <w:szCs w:val="28"/>
          <w:lang w:eastAsia="ru-RU"/>
        </w:rPr>
        <w:t xml:space="preserve">о </w:t>
      </w:r>
      <w:r w:rsidR="00C51A00">
        <w:rPr>
          <w:rFonts w:ascii="Times New Roman" w:eastAsia="Times New Roman" w:hAnsi="Times New Roman" w:cs="Times New Roman"/>
          <w:sz w:val="28"/>
          <w:szCs w:val="28"/>
          <w:lang w:eastAsia="ru-RU"/>
        </w:rPr>
        <w:t>,</w:t>
      </w:r>
      <w:proofErr w:type="gramEnd"/>
      <w:r w:rsidR="0030706C">
        <w:rPr>
          <w:rFonts w:ascii="Times New Roman" w:eastAsia="Times New Roman" w:hAnsi="Times New Roman" w:cs="Times New Roman"/>
          <w:sz w:val="28"/>
          <w:szCs w:val="28"/>
          <w:lang w:eastAsia="ru-RU"/>
        </w:rPr>
        <w:tab/>
      </w:r>
      <w:r w:rsidR="0030706C">
        <w:rPr>
          <w:rFonts w:ascii="Times New Roman" w:eastAsia="Times New Roman" w:hAnsi="Times New Roman" w:cs="Times New Roman"/>
          <w:sz w:val="28"/>
          <w:szCs w:val="28"/>
          <w:lang w:eastAsia="ru-RU"/>
        </w:rPr>
        <w:tab/>
      </w:r>
      <w:r w:rsidR="0030706C">
        <w:rPr>
          <w:rFonts w:ascii="Times New Roman" w:eastAsia="Times New Roman" w:hAnsi="Times New Roman" w:cs="Times New Roman"/>
          <w:sz w:val="28"/>
          <w:szCs w:val="28"/>
          <w:lang w:eastAsia="ru-RU"/>
        </w:rPr>
        <w:tab/>
      </w:r>
      <w:r w:rsidR="0030706C">
        <w:rPr>
          <w:rFonts w:ascii="Times New Roman" w:eastAsia="Times New Roman" w:hAnsi="Times New Roman" w:cs="Times New Roman"/>
          <w:sz w:val="28"/>
          <w:szCs w:val="28"/>
          <w:lang w:eastAsia="ru-RU"/>
        </w:rPr>
        <w:tab/>
      </w:r>
      <w:r w:rsidR="00941E7A">
        <w:rPr>
          <w:rFonts w:ascii="Times New Roman" w:eastAsia="Times New Roman" w:hAnsi="Times New Roman" w:cs="Times New Roman"/>
          <w:sz w:val="28"/>
          <w:szCs w:val="28"/>
          <w:lang w:eastAsia="ru-RU"/>
        </w:rPr>
        <w:t xml:space="preserve"> </w:t>
      </w:r>
      <w:r w:rsidRPr="00DB316B">
        <w:rPr>
          <w:rFonts w:ascii="Times New Roman" w:eastAsia="Times New Roman" w:hAnsi="Times New Roman" w:cs="Times New Roman"/>
          <w:sz w:val="28"/>
          <w:szCs w:val="28"/>
          <w:lang w:eastAsia="ru-RU"/>
        </w:rPr>
        <w:t>(</w:t>
      </w:r>
      <w:r w:rsidR="00DB316B">
        <w:rPr>
          <w:rFonts w:ascii="Times New Roman" w:eastAsia="Times New Roman" w:hAnsi="Times New Roman" w:cs="Times New Roman"/>
          <w:sz w:val="28"/>
          <w:szCs w:val="28"/>
          <w:lang w:eastAsia="ru-RU"/>
        </w:rPr>
        <w:t>1</w:t>
      </w:r>
      <w:r w:rsidRPr="00DB316B">
        <w:rPr>
          <w:rFonts w:ascii="Times New Roman" w:eastAsia="Times New Roman" w:hAnsi="Times New Roman" w:cs="Times New Roman"/>
          <w:sz w:val="28"/>
          <w:szCs w:val="28"/>
          <w:lang w:eastAsia="ru-RU"/>
        </w:rPr>
        <w:t>)</w:t>
      </w:r>
    </w:p>
    <w:p w:rsidR="008C1CF7" w:rsidRPr="008C1CF7" w:rsidRDefault="008C1CF7" w:rsidP="00941E7A">
      <w:pPr>
        <w:widowControl w:val="0"/>
        <w:suppressAutoHyphens/>
        <w:spacing w:after="0" w:line="233" w:lineRule="auto"/>
        <w:jc w:val="both"/>
        <w:rPr>
          <w:rFonts w:ascii="Times New Roman" w:eastAsia="Times New Roman" w:hAnsi="Times New Roman" w:cs="Times New Roman"/>
          <w:sz w:val="28"/>
          <w:szCs w:val="28"/>
          <w:lang w:eastAsia="ru-RU"/>
        </w:rPr>
      </w:pPr>
      <w:r w:rsidRPr="008C1CF7">
        <w:rPr>
          <w:rFonts w:ascii="Times New Roman" w:eastAsia="Times New Roman" w:hAnsi="Times New Roman" w:cs="Times New Roman"/>
          <w:sz w:val="28"/>
          <w:szCs w:val="28"/>
          <w:lang w:eastAsia="ru-RU"/>
        </w:rPr>
        <w:t>где Q</w:t>
      </w:r>
      <w:r w:rsidRPr="008C1CF7">
        <w:rPr>
          <w:rFonts w:ascii="Times New Roman" w:eastAsia="Times New Roman" w:hAnsi="Times New Roman" w:cs="Times New Roman"/>
          <w:sz w:val="28"/>
          <w:szCs w:val="28"/>
          <w:vertAlign w:val="subscript"/>
          <w:lang w:eastAsia="ru-RU"/>
        </w:rPr>
        <w:t>0</w:t>
      </w:r>
      <w:r w:rsidRPr="008C1CF7">
        <w:rPr>
          <w:rFonts w:ascii="Times New Roman" w:eastAsia="Times New Roman" w:hAnsi="Times New Roman" w:cs="Times New Roman"/>
          <w:sz w:val="28"/>
          <w:szCs w:val="28"/>
          <w:lang w:eastAsia="ru-RU"/>
        </w:rPr>
        <w:t xml:space="preserve"> – количество выброшенного (</w:t>
      </w:r>
      <w:proofErr w:type="spellStart"/>
      <w:r w:rsidRPr="008C1CF7">
        <w:rPr>
          <w:rFonts w:ascii="Times New Roman" w:eastAsia="Times New Roman" w:hAnsi="Times New Roman" w:cs="Times New Roman"/>
          <w:sz w:val="28"/>
          <w:szCs w:val="28"/>
          <w:lang w:eastAsia="ru-RU"/>
        </w:rPr>
        <w:t>разлившегося</w:t>
      </w:r>
      <w:proofErr w:type="spellEnd"/>
      <w:r w:rsidRPr="008C1CF7">
        <w:rPr>
          <w:rFonts w:ascii="Times New Roman" w:eastAsia="Times New Roman" w:hAnsi="Times New Roman" w:cs="Times New Roman"/>
          <w:sz w:val="28"/>
          <w:szCs w:val="28"/>
          <w:lang w:eastAsia="ru-RU"/>
        </w:rPr>
        <w:t>) при аварии вещества, т;</w:t>
      </w:r>
    </w:p>
    <w:p w:rsidR="008C1CF7" w:rsidRPr="00DB316B" w:rsidRDefault="008C1CF7" w:rsidP="00941E7A">
      <w:pPr>
        <w:widowControl w:val="0"/>
        <w:suppressAutoHyphens/>
        <w:spacing w:after="0" w:line="233" w:lineRule="auto"/>
        <w:ind w:firstLine="426"/>
        <w:jc w:val="both"/>
        <w:rPr>
          <w:rFonts w:ascii="Times New Roman" w:eastAsia="Times New Roman" w:hAnsi="Times New Roman" w:cs="Times New Roman"/>
          <w:sz w:val="28"/>
          <w:szCs w:val="28"/>
          <w:lang w:eastAsia="ru-RU"/>
        </w:rPr>
      </w:pPr>
      <w:r w:rsidRPr="00DB316B">
        <w:rPr>
          <w:rFonts w:ascii="Times New Roman" w:eastAsia="Times New Roman" w:hAnsi="Times New Roman" w:cs="Times New Roman"/>
          <w:sz w:val="28"/>
          <w:szCs w:val="28"/>
          <w:lang w:eastAsia="ru-RU"/>
        </w:rPr>
        <w:t>К</w:t>
      </w:r>
      <w:r w:rsidRPr="00DB316B">
        <w:rPr>
          <w:rFonts w:ascii="Times New Roman" w:eastAsia="Times New Roman" w:hAnsi="Times New Roman" w:cs="Times New Roman"/>
          <w:sz w:val="28"/>
          <w:szCs w:val="28"/>
          <w:vertAlign w:val="subscript"/>
          <w:lang w:eastAsia="ru-RU"/>
        </w:rPr>
        <w:t>1</w:t>
      </w:r>
      <w:r w:rsidRPr="00DB316B">
        <w:rPr>
          <w:rFonts w:ascii="Times New Roman" w:eastAsia="Times New Roman" w:hAnsi="Times New Roman" w:cs="Times New Roman"/>
          <w:sz w:val="28"/>
          <w:szCs w:val="28"/>
          <w:lang w:eastAsia="ru-RU"/>
        </w:rPr>
        <w:t xml:space="preserve"> – коэффициент, зависящий о</w:t>
      </w:r>
      <w:r w:rsidR="00DB316B">
        <w:rPr>
          <w:rFonts w:ascii="Times New Roman" w:eastAsia="Times New Roman" w:hAnsi="Times New Roman" w:cs="Times New Roman"/>
          <w:sz w:val="28"/>
          <w:szCs w:val="28"/>
          <w:lang w:eastAsia="ru-RU"/>
        </w:rPr>
        <w:t xml:space="preserve">т условий хранения АХОВ, табл. </w:t>
      </w:r>
      <w:r w:rsidRPr="00DB316B">
        <w:rPr>
          <w:rFonts w:ascii="Times New Roman" w:eastAsia="Times New Roman" w:hAnsi="Times New Roman" w:cs="Times New Roman"/>
          <w:sz w:val="28"/>
          <w:szCs w:val="28"/>
          <w:lang w:eastAsia="ru-RU"/>
        </w:rPr>
        <w:t>5;</w:t>
      </w:r>
    </w:p>
    <w:p w:rsidR="008C1CF7" w:rsidRPr="00DB316B" w:rsidRDefault="008C1CF7" w:rsidP="00941E7A">
      <w:pPr>
        <w:widowControl w:val="0"/>
        <w:suppressAutoHyphens/>
        <w:spacing w:after="0" w:line="233" w:lineRule="auto"/>
        <w:ind w:firstLine="426"/>
        <w:jc w:val="both"/>
        <w:rPr>
          <w:rFonts w:ascii="Times New Roman" w:eastAsia="Times New Roman" w:hAnsi="Times New Roman" w:cs="Times New Roman"/>
          <w:sz w:val="28"/>
          <w:szCs w:val="28"/>
          <w:lang w:eastAsia="ru-RU"/>
        </w:rPr>
      </w:pPr>
      <w:r w:rsidRPr="00DB316B">
        <w:rPr>
          <w:rFonts w:ascii="Times New Roman" w:eastAsia="Times New Roman" w:hAnsi="Times New Roman" w:cs="Times New Roman"/>
          <w:sz w:val="28"/>
          <w:szCs w:val="28"/>
          <w:lang w:eastAsia="ru-RU"/>
        </w:rPr>
        <w:t>К</w:t>
      </w:r>
      <w:r w:rsidRPr="00DB316B">
        <w:rPr>
          <w:rFonts w:ascii="Times New Roman" w:eastAsia="Times New Roman" w:hAnsi="Times New Roman" w:cs="Times New Roman"/>
          <w:sz w:val="28"/>
          <w:szCs w:val="28"/>
          <w:vertAlign w:val="subscript"/>
          <w:lang w:eastAsia="ru-RU"/>
        </w:rPr>
        <w:t>3</w:t>
      </w:r>
      <w:r w:rsidRPr="00DB316B">
        <w:rPr>
          <w:rFonts w:ascii="Times New Roman" w:eastAsia="Times New Roman" w:hAnsi="Times New Roman" w:cs="Times New Roman"/>
          <w:sz w:val="28"/>
          <w:szCs w:val="28"/>
          <w:lang w:eastAsia="ru-RU"/>
        </w:rPr>
        <w:t xml:space="preserve"> – коэффициент, равный отношению пороговой </w:t>
      </w:r>
      <w:proofErr w:type="spellStart"/>
      <w:r w:rsidRPr="00DB316B">
        <w:rPr>
          <w:rFonts w:ascii="Times New Roman" w:eastAsia="Times New Roman" w:hAnsi="Times New Roman" w:cs="Times New Roman"/>
          <w:sz w:val="28"/>
          <w:szCs w:val="28"/>
          <w:lang w:eastAsia="ru-RU"/>
        </w:rPr>
        <w:t>токсодозы</w:t>
      </w:r>
      <w:proofErr w:type="spellEnd"/>
      <w:r w:rsidRPr="00DB316B">
        <w:rPr>
          <w:rFonts w:ascii="Times New Roman" w:eastAsia="Times New Roman" w:hAnsi="Times New Roman" w:cs="Times New Roman"/>
          <w:sz w:val="28"/>
          <w:szCs w:val="28"/>
          <w:lang w:eastAsia="ru-RU"/>
        </w:rPr>
        <w:t xml:space="preserve"> хлора к пороговой </w:t>
      </w:r>
      <w:proofErr w:type="spellStart"/>
      <w:r w:rsidRPr="00DB316B">
        <w:rPr>
          <w:rFonts w:ascii="Times New Roman" w:eastAsia="Times New Roman" w:hAnsi="Times New Roman" w:cs="Times New Roman"/>
          <w:sz w:val="28"/>
          <w:szCs w:val="28"/>
          <w:lang w:eastAsia="ru-RU"/>
        </w:rPr>
        <w:t>токсодозе</w:t>
      </w:r>
      <w:proofErr w:type="spellEnd"/>
      <w:r w:rsidRPr="00DB316B">
        <w:rPr>
          <w:rFonts w:ascii="Times New Roman" w:eastAsia="Times New Roman" w:hAnsi="Times New Roman" w:cs="Times New Roman"/>
          <w:sz w:val="28"/>
          <w:szCs w:val="28"/>
          <w:lang w:eastAsia="ru-RU"/>
        </w:rPr>
        <w:t xml:space="preserve"> другого АХОВ (табл.</w:t>
      </w:r>
      <w:r w:rsidR="00DB316B">
        <w:rPr>
          <w:rFonts w:ascii="Times New Roman" w:eastAsia="Times New Roman" w:hAnsi="Times New Roman" w:cs="Times New Roman"/>
          <w:sz w:val="28"/>
          <w:szCs w:val="28"/>
          <w:lang w:eastAsia="ru-RU"/>
        </w:rPr>
        <w:t xml:space="preserve"> </w:t>
      </w:r>
      <w:r w:rsidRPr="00DB316B">
        <w:rPr>
          <w:rFonts w:ascii="Times New Roman" w:eastAsia="Times New Roman" w:hAnsi="Times New Roman" w:cs="Times New Roman"/>
          <w:sz w:val="28"/>
          <w:szCs w:val="28"/>
          <w:lang w:eastAsia="ru-RU"/>
        </w:rPr>
        <w:t>5);</w:t>
      </w:r>
    </w:p>
    <w:p w:rsidR="008C1CF7" w:rsidRPr="00DB316B" w:rsidRDefault="008C1CF7" w:rsidP="00941E7A">
      <w:pPr>
        <w:widowControl w:val="0"/>
        <w:suppressAutoHyphens/>
        <w:spacing w:after="0" w:line="233" w:lineRule="auto"/>
        <w:ind w:firstLine="426"/>
        <w:jc w:val="both"/>
        <w:rPr>
          <w:rFonts w:ascii="Times New Roman" w:eastAsia="Times New Roman" w:hAnsi="Times New Roman" w:cs="Times New Roman"/>
          <w:sz w:val="28"/>
          <w:szCs w:val="28"/>
          <w:lang w:eastAsia="ru-RU"/>
        </w:rPr>
      </w:pPr>
      <w:r w:rsidRPr="00DB316B">
        <w:rPr>
          <w:rFonts w:ascii="Times New Roman" w:eastAsia="Times New Roman" w:hAnsi="Times New Roman" w:cs="Times New Roman"/>
          <w:sz w:val="28"/>
          <w:szCs w:val="28"/>
          <w:lang w:eastAsia="ru-RU"/>
        </w:rPr>
        <w:t>К</w:t>
      </w:r>
      <w:r w:rsidRPr="00DB316B">
        <w:rPr>
          <w:rFonts w:ascii="Times New Roman" w:eastAsia="Times New Roman" w:hAnsi="Times New Roman" w:cs="Times New Roman"/>
          <w:sz w:val="28"/>
          <w:szCs w:val="28"/>
          <w:vertAlign w:val="subscript"/>
          <w:lang w:eastAsia="ru-RU"/>
        </w:rPr>
        <w:t>5</w:t>
      </w:r>
      <w:r w:rsidRPr="00DB316B">
        <w:rPr>
          <w:rFonts w:ascii="Times New Roman" w:eastAsia="Times New Roman" w:hAnsi="Times New Roman" w:cs="Times New Roman"/>
          <w:sz w:val="28"/>
          <w:szCs w:val="28"/>
          <w:lang w:eastAsia="ru-RU"/>
        </w:rPr>
        <w:t xml:space="preserve"> – коэффициент, учитывающий степень вертикальной устойчивости воздуха, принимается равным для инверсии 1, для изотермии 0,23;</w:t>
      </w:r>
    </w:p>
    <w:p w:rsidR="008C1CF7" w:rsidRPr="00DB316B" w:rsidRDefault="008C1CF7" w:rsidP="00941E7A">
      <w:pPr>
        <w:widowControl w:val="0"/>
        <w:suppressAutoHyphens/>
        <w:spacing w:after="0" w:line="233" w:lineRule="auto"/>
        <w:ind w:firstLine="426"/>
        <w:jc w:val="both"/>
        <w:rPr>
          <w:rFonts w:ascii="Times New Roman" w:eastAsia="Times New Roman" w:hAnsi="Times New Roman" w:cs="Times New Roman"/>
          <w:sz w:val="28"/>
          <w:szCs w:val="28"/>
          <w:lang w:eastAsia="ru-RU"/>
        </w:rPr>
      </w:pPr>
      <w:r w:rsidRPr="00DB316B">
        <w:rPr>
          <w:rFonts w:ascii="Times New Roman" w:eastAsia="Times New Roman" w:hAnsi="Times New Roman" w:cs="Times New Roman"/>
          <w:sz w:val="28"/>
          <w:szCs w:val="28"/>
          <w:lang w:eastAsia="ru-RU"/>
        </w:rPr>
        <w:t>К</w:t>
      </w:r>
      <w:r w:rsidRPr="00DB316B">
        <w:rPr>
          <w:rFonts w:ascii="Times New Roman" w:eastAsia="Times New Roman" w:hAnsi="Times New Roman" w:cs="Times New Roman"/>
          <w:sz w:val="28"/>
          <w:szCs w:val="28"/>
          <w:vertAlign w:val="subscript"/>
          <w:lang w:eastAsia="ru-RU"/>
        </w:rPr>
        <w:t>7</w:t>
      </w:r>
      <w:r w:rsidRPr="00DB316B">
        <w:rPr>
          <w:rFonts w:ascii="Times New Roman" w:eastAsia="Times New Roman" w:hAnsi="Times New Roman" w:cs="Times New Roman"/>
          <w:sz w:val="28"/>
          <w:szCs w:val="28"/>
          <w:lang w:eastAsia="ru-RU"/>
        </w:rPr>
        <w:t xml:space="preserve"> – коэффициент, учитыв</w:t>
      </w:r>
      <w:r w:rsidR="00DB316B">
        <w:rPr>
          <w:rFonts w:ascii="Times New Roman" w:eastAsia="Times New Roman" w:hAnsi="Times New Roman" w:cs="Times New Roman"/>
          <w:sz w:val="28"/>
          <w:szCs w:val="28"/>
          <w:lang w:eastAsia="ru-RU"/>
        </w:rPr>
        <w:t xml:space="preserve">ающий влияние t воздуха, табл. </w:t>
      </w:r>
      <w:r w:rsidRPr="00DB316B">
        <w:rPr>
          <w:rFonts w:ascii="Times New Roman" w:eastAsia="Times New Roman" w:hAnsi="Times New Roman" w:cs="Times New Roman"/>
          <w:sz w:val="28"/>
          <w:szCs w:val="28"/>
          <w:lang w:eastAsia="ru-RU"/>
        </w:rPr>
        <w:t>5.</w:t>
      </w:r>
    </w:p>
    <w:p w:rsidR="008C1CF7" w:rsidRPr="00DB316B" w:rsidRDefault="008C1CF7" w:rsidP="00941E7A">
      <w:pPr>
        <w:widowControl w:val="0"/>
        <w:suppressAutoHyphens/>
        <w:spacing w:after="0" w:line="233" w:lineRule="auto"/>
        <w:ind w:firstLine="708"/>
        <w:jc w:val="both"/>
        <w:rPr>
          <w:rFonts w:ascii="Times New Roman" w:eastAsia="Times New Roman" w:hAnsi="Times New Roman" w:cs="Times New Roman"/>
          <w:i/>
          <w:sz w:val="28"/>
          <w:szCs w:val="28"/>
          <w:lang w:eastAsia="ru-RU"/>
        </w:rPr>
      </w:pPr>
      <w:r w:rsidRPr="00DB316B">
        <w:rPr>
          <w:rFonts w:ascii="Times New Roman" w:eastAsia="Times New Roman" w:hAnsi="Times New Roman" w:cs="Times New Roman"/>
          <w:i/>
          <w:sz w:val="28"/>
          <w:szCs w:val="28"/>
          <w:lang w:eastAsia="ru-RU"/>
        </w:rPr>
        <w:t>Определение эквивалентного количества вещества по вторичному об</w:t>
      </w:r>
      <w:r w:rsidR="00DB316B" w:rsidRPr="00DB316B">
        <w:rPr>
          <w:rFonts w:ascii="Times New Roman" w:eastAsia="Times New Roman" w:hAnsi="Times New Roman" w:cs="Times New Roman"/>
          <w:i/>
          <w:sz w:val="28"/>
          <w:szCs w:val="28"/>
          <w:lang w:eastAsia="ru-RU"/>
        </w:rPr>
        <w:t>лаку</w:t>
      </w:r>
    </w:p>
    <w:p w:rsidR="008C1CF7" w:rsidRPr="008C1CF7" w:rsidRDefault="008C1CF7" w:rsidP="00941E7A">
      <w:pPr>
        <w:widowControl w:val="0"/>
        <w:suppressAutoHyphens/>
        <w:spacing w:after="0" w:line="233" w:lineRule="auto"/>
        <w:ind w:firstLine="708"/>
        <w:jc w:val="both"/>
        <w:rPr>
          <w:rFonts w:ascii="Times New Roman" w:eastAsia="Times New Roman" w:hAnsi="Times New Roman" w:cs="Times New Roman"/>
          <w:sz w:val="28"/>
          <w:szCs w:val="28"/>
          <w:lang w:eastAsia="ru-RU"/>
        </w:rPr>
      </w:pPr>
      <w:r w:rsidRPr="008C1CF7">
        <w:rPr>
          <w:rFonts w:ascii="Times New Roman" w:eastAsia="Times New Roman" w:hAnsi="Times New Roman" w:cs="Times New Roman"/>
          <w:sz w:val="28"/>
          <w:szCs w:val="28"/>
          <w:lang w:eastAsia="ru-RU"/>
        </w:rPr>
        <w:t>Эквивалентное количество вещества по вторичному облаку рассчитывается по формуле:</w:t>
      </w:r>
    </w:p>
    <w:p w:rsidR="008C1CF7" w:rsidRPr="008C1CF7" w:rsidRDefault="008C1CF7" w:rsidP="00941E7A">
      <w:pPr>
        <w:widowControl w:val="0"/>
        <w:suppressAutoHyphens/>
        <w:spacing w:before="60" w:after="60" w:line="233" w:lineRule="auto"/>
        <w:jc w:val="right"/>
        <w:rPr>
          <w:rFonts w:ascii="Times New Roman" w:eastAsia="Times New Roman" w:hAnsi="Times New Roman" w:cs="Times New Roman"/>
          <w:sz w:val="28"/>
          <w:szCs w:val="28"/>
          <w:lang w:eastAsia="ru-RU"/>
        </w:rPr>
      </w:pPr>
      <w:r w:rsidRPr="008C1CF7">
        <w:rPr>
          <w:rFonts w:ascii="Times New Roman" w:eastAsia="Times New Roman" w:hAnsi="Times New Roman" w:cs="Times New Roman"/>
          <w:sz w:val="28"/>
          <w:szCs w:val="28"/>
          <w:lang w:eastAsia="ru-RU"/>
        </w:rPr>
        <w:fldChar w:fldCharType="begin"/>
      </w:r>
      <w:r w:rsidRPr="008C1CF7">
        <w:rPr>
          <w:rFonts w:ascii="Times New Roman" w:eastAsia="Times New Roman" w:hAnsi="Times New Roman" w:cs="Times New Roman"/>
          <w:sz w:val="28"/>
          <w:szCs w:val="28"/>
          <w:lang w:eastAsia="ru-RU"/>
        </w:rPr>
        <w:instrText xml:space="preserve"> INCLUDEPICTURE "http://www.nirhtu.ru/images/content/svf/normdocs/19.7.jpg" \* MERGEFORMATINET </w:instrText>
      </w:r>
      <w:r w:rsidRPr="008C1CF7">
        <w:rPr>
          <w:rFonts w:ascii="Times New Roman" w:eastAsia="Times New Roman" w:hAnsi="Times New Roman" w:cs="Times New Roman"/>
          <w:sz w:val="28"/>
          <w:szCs w:val="28"/>
          <w:lang w:eastAsia="ru-RU"/>
        </w:rPr>
        <w:fldChar w:fldCharType="separate"/>
      </w:r>
      <w:r w:rsidR="000C5823">
        <w:rPr>
          <w:rFonts w:ascii="Times New Roman" w:eastAsia="Times New Roman" w:hAnsi="Times New Roman" w:cs="Times New Roman"/>
          <w:sz w:val="28"/>
          <w:szCs w:val="28"/>
          <w:lang w:eastAsia="ru-RU"/>
        </w:rPr>
        <w:fldChar w:fldCharType="begin"/>
      </w:r>
      <w:r w:rsidR="000C5823">
        <w:rPr>
          <w:rFonts w:ascii="Times New Roman" w:eastAsia="Times New Roman" w:hAnsi="Times New Roman" w:cs="Times New Roman"/>
          <w:sz w:val="28"/>
          <w:szCs w:val="28"/>
          <w:lang w:eastAsia="ru-RU"/>
        </w:rPr>
        <w:instrText xml:space="preserve"> INCLUDEPICTURE  "http://www.nirhtu.ru/images/content/svf/normdocs/19.7.jpg" \* MERGEFORMATINET </w:instrText>
      </w:r>
      <w:r w:rsidR="000C5823">
        <w:rPr>
          <w:rFonts w:ascii="Times New Roman" w:eastAsia="Times New Roman" w:hAnsi="Times New Roman" w:cs="Times New Roman"/>
          <w:sz w:val="28"/>
          <w:szCs w:val="28"/>
          <w:lang w:eastAsia="ru-RU"/>
        </w:rPr>
        <w:fldChar w:fldCharType="separate"/>
      </w:r>
      <w:r w:rsidR="009F2D3D">
        <w:rPr>
          <w:rFonts w:ascii="Times New Roman" w:eastAsia="Times New Roman" w:hAnsi="Times New Roman" w:cs="Times New Roman"/>
          <w:sz w:val="28"/>
          <w:szCs w:val="28"/>
          <w:lang w:eastAsia="ru-RU"/>
        </w:rPr>
        <w:fldChar w:fldCharType="begin"/>
      </w:r>
      <w:r w:rsidR="009F2D3D">
        <w:rPr>
          <w:rFonts w:ascii="Times New Roman" w:eastAsia="Times New Roman" w:hAnsi="Times New Roman" w:cs="Times New Roman"/>
          <w:sz w:val="28"/>
          <w:szCs w:val="28"/>
          <w:lang w:eastAsia="ru-RU"/>
        </w:rPr>
        <w:instrText xml:space="preserve"> INCLUDEPICTURE  "http://www.nirhtu.ru/images/content/svf/normdocs/19.7.jpg" \* MERGEFORMATINET </w:instrText>
      </w:r>
      <w:r w:rsidR="009F2D3D">
        <w:rPr>
          <w:rFonts w:ascii="Times New Roman" w:eastAsia="Times New Roman" w:hAnsi="Times New Roman" w:cs="Times New Roman"/>
          <w:sz w:val="28"/>
          <w:szCs w:val="28"/>
          <w:lang w:eastAsia="ru-RU"/>
        </w:rPr>
        <w:fldChar w:fldCharType="separate"/>
      </w:r>
      <w:r w:rsidR="000C0523">
        <w:rPr>
          <w:rFonts w:ascii="Times New Roman" w:eastAsia="Times New Roman" w:hAnsi="Times New Roman" w:cs="Times New Roman"/>
          <w:sz w:val="28"/>
          <w:szCs w:val="28"/>
          <w:lang w:eastAsia="ru-RU"/>
        </w:rPr>
        <w:fldChar w:fldCharType="begin"/>
      </w:r>
      <w:r w:rsidR="000C0523">
        <w:rPr>
          <w:rFonts w:ascii="Times New Roman" w:eastAsia="Times New Roman" w:hAnsi="Times New Roman" w:cs="Times New Roman"/>
          <w:sz w:val="28"/>
          <w:szCs w:val="28"/>
          <w:lang w:eastAsia="ru-RU"/>
        </w:rPr>
        <w:instrText xml:space="preserve"> INCLUDEPICTURE  "http://www.nirhtu.ru/images/content/svf/normdocs/19.7.jpg" \* MERGEFORMATINET </w:instrText>
      </w:r>
      <w:r w:rsidR="000C0523">
        <w:rPr>
          <w:rFonts w:ascii="Times New Roman" w:eastAsia="Times New Roman" w:hAnsi="Times New Roman" w:cs="Times New Roman"/>
          <w:sz w:val="28"/>
          <w:szCs w:val="28"/>
          <w:lang w:eastAsia="ru-RU"/>
        </w:rPr>
        <w:fldChar w:fldCharType="separate"/>
      </w:r>
      <w:r w:rsidR="003205FA">
        <w:rPr>
          <w:rFonts w:ascii="Times New Roman" w:eastAsia="Times New Roman" w:hAnsi="Times New Roman" w:cs="Times New Roman"/>
          <w:sz w:val="28"/>
          <w:szCs w:val="28"/>
          <w:lang w:eastAsia="ru-RU"/>
        </w:rPr>
        <w:fldChar w:fldCharType="begin"/>
      </w:r>
      <w:r w:rsidR="003205FA">
        <w:rPr>
          <w:rFonts w:ascii="Times New Roman" w:eastAsia="Times New Roman" w:hAnsi="Times New Roman" w:cs="Times New Roman"/>
          <w:sz w:val="28"/>
          <w:szCs w:val="28"/>
          <w:lang w:eastAsia="ru-RU"/>
        </w:rPr>
        <w:instrText xml:space="preserve"> INCLUDEPICTURE  "http://www.nirhtu.ru/images/content/svf/normdocs/19.7.jpg" \* MERGEFORMATINET </w:instrText>
      </w:r>
      <w:r w:rsidR="003205FA">
        <w:rPr>
          <w:rFonts w:ascii="Times New Roman" w:eastAsia="Times New Roman" w:hAnsi="Times New Roman" w:cs="Times New Roman"/>
          <w:sz w:val="28"/>
          <w:szCs w:val="28"/>
          <w:lang w:eastAsia="ru-RU"/>
        </w:rPr>
        <w:fldChar w:fldCharType="separate"/>
      </w:r>
      <w:r w:rsidR="00661F8A">
        <w:rPr>
          <w:rFonts w:ascii="Times New Roman" w:eastAsia="Times New Roman" w:hAnsi="Times New Roman" w:cs="Times New Roman"/>
          <w:sz w:val="28"/>
          <w:szCs w:val="28"/>
          <w:lang w:eastAsia="ru-RU"/>
        </w:rPr>
        <w:fldChar w:fldCharType="begin"/>
      </w:r>
      <w:r w:rsidR="00661F8A">
        <w:rPr>
          <w:rFonts w:ascii="Times New Roman" w:eastAsia="Times New Roman" w:hAnsi="Times New Roman" w:cs="Times New Roman"/>
          <w:sz w:val="28"/>
          <w:szCs w:val="28"/>
          <w:lang w:eastAsia="ru-RU"/>
        </w:rPr>
        <w:instrText xml:space="preserve"> INCLUDEPICTURE  "http://www.nirhtu.ru/images/content/svf/normdocs/19.7.jpg" \* MERGEFORMATINET </w:instrText>
      </w:r>
      <w:r w:rsidR="00661F8A">
        <w:rPr>
          <w:rFonts w:ascii="Times New Roman" w:eastAsia="Times New Roman" w:hAnsi="Times New Roman" w:cs="Times New Roman"/>
          <w:sz w:val="28"/>
          <w:szCs w:val="28"/>
          <w:lang w:eastAsia="ru-RU"/>
        </w:rPr>
        <w:fldChar w:fldCharType="separate"/>
      </w:r>
      <w:r w:rsidR="007F5132">
        <w:rPr>
          <w:rFonts w:ascii="Times New Roman" w:eastAsia="Times New Roman" w:hAnsi="Times New Roman" w:cs="Times New Roman"/>
          <w:sz w:val="28"/>
          <w:szCs w:val="28"/>
          <w:lang w:eastAsia="ru-RU"/>
        </w:rPr>
        <w:fldChar w:fldCharType="begin"/>
      </w:r>
      <w:r w:rsidR="007F5132">
        <w:rPr>
          <w:rFonts w:ascii="Times New Roman" w:eastAsia="Times New Roman" w:hAnsi="Times New Roman" w:cs="Times New Roman"/>
          <w:sz w:val="28"/>
          <w:szCs w:val="28"/>
          <w:lang w:eastAsia="ru-RU"/>
        </w:rPr>
        <w:instrText xml:space="preserve"> INCLUDEPICTURE  "http://www.nirhtu.ru/images/content/svf/normdocs/19.7.jpg" \* MERGEFORMATINET </w:instrText>
      </w:r>
      <w:r w:rsidR="007F5132">
        <w:rPr>
          <w:rFonts w:ascii="Times New Roman" w:eastAsia="Times New Roman" w:hAnsi="Times New Roman" w:cs="Times New Roman"/>
          <w:sz w:val="28"/>
          <w:szCs w:val="28"/>
          <w:lang w:eastAsia="ru-RU"/>
        </w:rPr>
        <w:fldChar w:fldCharType="separate"/>
      </w:r>
      <w:r w:rsidR="00AD2585">
        <w:rPr>
          <w:rFonts w:ascii="Times New Roman" w:eastAsia="Times New Roman" w:hAnsi="Times New Roman" w:cs="Times New Roman"/>
          <w:sz w:val="28"/>
          <w:szCs w:val="28"/>
          <w:lang w:eastAsia="ru-RU"/>
        </w:rPr>
        <w:fldChar w:fldCharType="begin"/>
      </w:r>
      <w:r w:rsidR="00AD2585">
        <w:rPr>
          <w:rFonts w:ascii="Times New Roman" w:eastAsia="Times New Roman" w:hAnsi="Times New Roman" w:cs="Times New Roman"/>
          <w:sz w:val="28"/>
          <w:szCs w:val="28"/>
          <w:lang w:eastAsia="ru-RU"/>
        </w:rPr>
        <w:instrText xml:space="preserve"> INCLUDEPICTURE  "http://www.nirhtu.ru/images/content/svf/normdocs/19.7.jpg" \* MERGEFORMATINET </w:instrText>
      </w:r>
      <w:r w:rsidR="00AD2585">
        <w:rPr>
          <w:rFonts w:ascii="Times New Roman" w:eastAsia="Times New Roman" w:hAnsi="Times New Roman" w:cs="Times New Roman"/>
          <w:sz w:val="28"/>
          <w:szCs w:val="28"/>
          <w:lang w:eastAsia="ru-RU"/>
        </w:rPr>
        <w:fldChar w:fldCharType="separate"/>
      </w:r>
      <w:r w:rsidR="00902A0E">
        <w:rPr>
          <w:rFonts w:ascii="Times New Roman" w:eastAsia="Times New Roman" w:hAnsi="Times New Roman" w:cs="Times New Roman"/>
          <w:sz w:val="28"/>
          <w:szCs w:val="28"/>
          <w:lang w:eastAsia="ru-RU"/>
        </w:rPr>
        <w:pict>
          <v:shape id="_x0000_i1077" type="#_x0000_t75" alt="" style="width:226.3pt;height:32.75pt">
            <v:imagedata r:id="rId85" r:href="rId86"/>
          </v:shape>
        </w:pict>
      </w:r>
      <w:r w:rsidR="00AD2585">
        <w:rPr>
          <w:rFonts w:ascii="Times New Roman" w:eastAsia="Times New Roman" w:hAnsi="Times New Roman" w:cs="Times New Roman"/>
          <w:sz w:val="28"/>
          <w:szCs w:val="28"/>
          <w:lang w:eastAsia="ru-RU"/>
        </w:rPr>
        <w:fldChar w:fldCharType="end"/>
      </w:r>
      <w:r w:rsidR="007F5132">
        <w:rPr>
          <w:rFonts w:ascii="Times New Roman" w:eastAsia="Times New Roman" w:hAnsi="Times New Roman" w:cs="Times New Roman"/>
          <w:sz w:val="28"/>
          <w:szCs w:val="28"/>
          <w:lang w:eastAsia="ru-RU"/>
        </w:rPr>
        <w:fldChar w:fldCharType="end"/>
      </w:r>
      <w:r w:rsidR="00661F8A">
        <w:rPr>
          <w:rFonts w:ascii="Times New Roman" w:eastAsia="Times New Roman" w:hAnsi="Times New Roman" w:cs="Times New Roman"/>
          <w:sz w:val="28"/>
          <w:szCs w:val="28"/>
          <w:lang w:eastAsia="ru-RU"/>
        </w:rPr>
        <w:fldChar w:fldCharType="end"/>
      </w:r>
      <w:r w:rsidR="003205FA">
        <w:rPr>
          <w:rFonts w:ascii="Times New Roman" w:eastAsia="Times New Roman" w:hAnsi="Times New Roman" w:cs="Times New Roman"/>
          <w:sz w:val="28"/>
          <w:szCs w:val="28"/>
          <w:lang w:eastAsia="ru-RU"/>
        </w:rPr>
        <w:fldChar w:fldCharType="end"/>
      </w:r>
      <w:r w:rsidR="000C0523">
        <w:rPr>
          <w:rFonts w:ascii="Times New Roman" w:eastAsia="Times New Roman" w:hAnsi="Times New Roman" w:cs="Times New Roman"/>
          <w:sz w:val="28"/>
          <w:szCs w:val="28"/>
          <w:lang w:eastAsia="ru-RU"/>
        </w:rPr>
        <w:fldChar w:fldCharType="end"/>
      </w:r>
      <w:r w:rsidR="009F2D3D">
        <w:rPr>
          <w:rFonts w:ascii="Times New Roman" w:eastAsia="Times New Roman" w:hAnsi="Times New Roman" w:cs="Times New Roman"/>
          <w:sz w:val="28"/>
          <w:szCs w:val="28"/>
          <w:lang w:eastAsia="ru-RU"/>
        </w:rPr>
        <w:fldChar w:fldCharType="end"/>
      </w:r>
      <w:r w:rsidR="000C5823">
        <w:rPr>
          <w:rFonts w:ascii="Times New Roman" w:eastAsia="Times New Roman" w:hAnsi="Times New Roman" w:cs="Times New Roman"/>
          <w:sz w:val="28"/>
          <w:szCs w:val="28"/>
          <w:lang w:eastAsia="ru-RU"/>
        </w:rPr>
        <w:fldChar w:fldCharType="end"/>
      </w:r>
      <w:r w:rsidRPr="008C1CF7">
        <w:rPr>
          <w:rFonts w:ascii="Times New Roman" w:eastAsia="Times New Roman" w:hAnsi="Times New Roman" w:cs="Times New Roman"/>
          <w:sz w:val="28"/>
          <w:szCs w:val="28"/>
          <w:lang w:eastAsia="ru-RU"/>
        </w:rPr>
        <w:fldChar w:fldCharType="end"/>
      </w:r>
      <w:r w:rsidRPr="008C1CF7">
        <w:rPr>
          <w:rFonts w:ascii="Times New Roman" w:eastAsia="Times New Roman" w:hAnsi="Times New Roman" w:cs="Times New Roman"/>
          <w:sz w:val="28"/>
          <w:szCs w:val="28"/>
          <w:lang w:eastAsia="ru-RU"/>
        </w:rPr>
        <w:t xml:space="preserve"> </w:t>
      </w:r>
      <w:r w:rsidR="00C51A00">
        <w:rPr>
          <w:rFonts w:ascii="Times New Roman" w:eastAsia="Times New Roman" w:hAnsi="Times New Roman" w:cs="Times New Roman"/>
          <w:sz w:val="28"/>
          <w:szCs w:val="28"/>
          <w:lang w:eastAsia="ru-RU"/>
        </w:rPr>
        <w:t>,</w:t>
      </w:r>
      <w:r w:rsidR="0030706C">
        <w:rPr>
          <w:rFonts w:ascii="Times New Roman" w:eastAsia="Times New Roman" w:hAnsi="Times New Roman" w:cs="Times New Roman"/>
          <w:sz w:val="28"/>
          <w:szCs w:val="28"/>
          <w:lang w:eastAsia="ru-RU"/>
        </w:rPr>
        <w:tab/>
      </w:r>
      <w:r w:rsidR="0030706C">
        <w:rPr>
          <w:rFonts w:ascii="Times New Roman" w:eastAsia="Times New Roman" w:hAnsi="Times New Roman" w:cs="Times New Roman"/>
          <w:sz w:val="28"/>
          <w:szCs w:val="28"/>
          <w:lang w:eastAsia="ru-RU"/>
        </w:rPr>
        <w:tab/>
      </w:r>
      <w:r w:rsidR="0030706C">
        <w:rPr>
          <w:rFonts w:ascii="Times New Roman" w:eastAsia="Times New Roman" w:hAnsi="Times New Roman" w:cs="Times New Roman"/>
          <w:sz w:val="28"/>
          <w:szCs w:val="28"/>
          <w:lang w:eastAsia="ru-RU"/>
        </w:rPr>
        <w:tab/>
      </w:r>
      <w:r w:rsidR="0030706C">
        <w:rPr>
          <w:rFonts w:ascii="Times New Roman" w:eastAsia="Times New Roman" w:hAnsi="Times New Roman" w:cs="Times New Roman"/>
          <w:sz w:val="28"/>
          <w:szCs w:val="28"/>
          <w:lang w:eastAsia="ru-RU"/>
        </w:rPr>
        <w:tab/>
      </w:r>
      <w:r w:rsidR="00F036B5">
        <w:rPr>
          <w:rFonts w:ascii="Times New Roman" w:eastAsia="Times New Roman" w:hAnsi="Times New Roman" w:cs="Times New Roman"/>
          <w:sz w:val="28"/>
          <w:szCs w:val="28"/>
          <w:lang w:eastAsia="ru-RU"/>
        </w:rPr>
        <w:t>(</w:t>
      </w:r>
      <w:r w:rsidRPr="008C1CF7">
        <w:rPr>
          <w:rFonts w:ascii="Times New Roman" w:eastAsia="Times New Roman" w:hAnsi="Times New Roman" w:cs="Times New Roman"/>
          <w:sz w:val="28"/>
          <w:szCs w:val="28"/>
          <w:lang w:eastAsia="ru-RU"/>
        </w:rPr>
        <w:t>2)</w:t>
      </w:r>
    </w:p>
    <w:p w:rsidR="00DB316B" w:rsidRDefault="008C1CF7" w:rsidP="00941E7A">
      <w:pPr>
        <w:widowControl w:val="0"/>
        <w:suppressAutoHyphens/>
        <w:spacing w:after="0" w:line="233" w:lineRule="auto"/>
        <w:jc w:val="both"/>
        <w:rPr>
          <w:rFonts w:ascii="Times New Roman" w:eastAsia="Times New Roman" w:hAnsi="Times New Roman" w:cs="Times New Roman"/>
          <w:sz w:val="28"/>
          <w:szCs w:val="28"/>
          <w:lang w:eastAsia="ru-RU"/>
        </w:rPr>
      </w:pPr>
      <w:r w:rsidRPr="008C1CF7">
        <w:rPr>
          <w:rFonts w:ascii="Times New Roman" w:eastAsia="Times New Roman" w:hAnsi="Times New Roman" w:cs="Times New Roman"/>
          <w:sz w:val="28"/>
          <w:szCs w:val="28"/>
          <w:lang w:eastAsia="ru-RU"/>
        </w:rPr>
        <w:t>где К</w:t>
      </w:r>
      <w:r w:rsidRPr="008C1CF7">
        <w:rPr>
          <w:rFonts w:ascii="Times New Roman" w:eastAsia="Times New Roman" w:hAnsi="Times New Roman" w:cs="Times New Roman"/>
          <w:sz w:val="28"/>
          <w:szCs w:val="28"/>
          <w:vertAlign w:val="subscript"/>
          <w:lang w:eastAsia="ru-RU"/>
        </w:rPr>
        <w:t>2</w:t>
      </w:r>
      <w:r w:rsidRPr="008C1CF7">
        <w:rPr>
          <w:rFonts w:ascii="Times New Roman" w:eastAsia="Times New Roman" w:hAnsi="Times New Roman" w:cs="Times New Roman"/>
          <w:sz w:val="28"/>
          <w:szCs w:val="28"/>
          <w:lang w:eastAsia="ru-RU"/>
        </w:rPr>
        <w:t xml:space="preserve"> – коэффициент, зависящий от физико-химических свойств АХОВ (табл. 5); </w:t>
      </w:r>
    </w:p>
    <w:p w:rsidR="008C1CF7" w:rsidRPr="008C1CF7" w:rsidRDefault="008C1CF7" w:rsidP="00941E7A">
      <w:pPr>
        <w:widowControl w:val="0"/>
        <w:suppressAutoHyphens/>
        <w:spacing w:after="0" w:line="233" w:lineRule="auto"/>
        <w:ind w:firstLine="567"/>
        <w:jc w:val="both"/>
        <w:rPr>
          <w:rFonts w:ascii="Times New Roman" w:eastAsia="Times New Roman" w:hAnsi="Times New Roman" w:cs="Times New Roman"/>
          <w:sz w:val="28"/>
          <w:szCs w:val="28"/>
          <w:lang w:eastAsia="ru-RU"/>
        </w:rPr>
      </w:pPr>
      <w:r w:rsidRPr="008C1CF7">
        <w:rPr>
          <w:rFonts w:ascii="Times New Roman" w:eastAsia="Times New Roman" w:hAnsi="Times New Roman" w:cs="Times New Roman"/>
          <w:sz w:val="28"/>
          <w:szCs w:val="28"/>
          <w:lang w:eastAsia="ru-RU"/>
        </w:rPr>
        <w:t>К</w:t>
      </w:r>
      <w:r w:rsidRPr="008C1CF7">
        <w:rPr>
          <w:rFonts w:ascii="Times New Roman" w:eastAsia="Times New Roman" w:hAnsi="Times New Roman" w:cs="Times New Roman"/>
          <w:sz w:val="28"/>
          <w:szCs w:val="28"/>
          <w:vertAlign w:val="subscript"/>
          <w:lang w:eastAsia="ru-RU"/>
        </w:rPr>
        <w:t>4</w:t>
      </w:r>
      <w:r w:rsidRPr="008C1CF7">
        <w:rPr>
          <w:rFonts w:ascii="Times New Roman" w:eastAsia="Times New Roman" w:hAnsi="Times New Roman" w:cs="Times New Roman"/>
          <w:sz w:val="28"/>
          <w:szCs w:val="28"/>
          <w:lang w:eastAsia="ru-RU"/>
        </w:rPr>
        <w:t xml:space="preserve"> – коэффициент, учи</w:t>
      </w:r>
      <w:r w:rsidR="00DB316B">
        <w:rPr>
          <w:rFonts w:ascii="Times New Roman" w:eastAsia="Times New Roman" w:hAnsi="Times New Roman" w:cs="Times New Roman"/>
          <w:sz w:val="28"/>
          <w:szCs w:val="28"/>
          <w:lang w:eastAsia="ru-RU"/>
        </w:rPr>
        <w:t xml:space="preserve">тывающий скорость ветра (табл. </w:t>
      </w:r>
      <w:r w:rsidRPr="008C1CF7">
        <w:rPr>
          <w:rFonts w:ascii="Times New Roman" w:eastAsia="Times New Roman" w:hAnsi="Times New Roman" w:cs="Times New Roman"/>
          <w:sz w:val="28"/>
          <w:szCs w:val="28"/>
          <w:lang w:eastAsia="ru-RU"/>
        </w:rPr>
        <w:t>6);</w:t>
      </w:r>
    </w:p>
    <w:p w:rsidR="008C1CF7" w:rsidRPr="008C1CF7" w:rsidRDefault="008C1CF7" w:rsidP="00941E7A">
      <w:pPr>
        <w:widowControl w:val="0"/>
        <w:suppressAutoHyphens/>
        <w:spacing w:after="0" w:line="233" w:lineRule="auto"/>
        <w:ind w:firstLine="567"/>
        <w:jc w:val="both"/>
        <w:rPr>
          <w:rFonts w:ascii="Times New Roman" w:eastAsia="Times New Roman" w:hAnsi="Times New Roman" w:cs="Times New Roman"/>
          <w:sz w:val="28"/>
          <w:szCs w:val="28"/>
          <w:lang w:eastAsia="ru-RU"/>
        </w:rPr>
      </w:pPr>
      <w:r w:rsidRPr="008C1CF7">
        <w:rPr>
          <w:rFonts w:ascii="Times New Roman" w:eastAsia="Times New Roman" w:hAnsi="Times New Roman" w:cs="Times New Roman"/>
          <w:sz w:val="28"/>
          <w:szCs w:val="28"/>
          <w:lang w:eastAsia="ru-RU"/>
        </w:rPr>
        <w:t>К</w:t>
      </w:r>
      <w:r w:rsidRPr="008C1CF7">
        <w:rPr>
          <w:rFonts w:ascii="Times New Roman" w:eastAsia="Times New Roman" w:hAnsi="Times New Roman" w:cs="Times New Roman"/>
          <w:sz w:val="28"/>
          <w:szCs w:val="28"/>
          <w:vertAlign w:val="subscript"/>
          <w:lang w:eastAsia="ru-RU"/>
        </w:rPr>
        <w:t>6</w:t>
      </w:r>
      <w:r w:rsidRPr="008C1CF7">
        <w:rPr>
          <w:rFonts w:ascii="Times New Roman" w:eastAsia="Times New Roman" w:hAnsi="Times New Roman" w:cs="Times New Roman"/>
          <w:sz w:val="28"/>
          <w:szCs w:val="28"/>
          <w:lang w:eastAsia="ru-RU"/>
        </w:rPr>
        <w:t xml:space="preserve"> – коэффициент, зависящий от времени, прошедшего после начала аварии N.</w:t>
      </w:r>
    </w:p>
    <w:p w:rsidR="008C1CF7" w:rsidRPr="00DB316B" w:rsidRDefault="008C1CF7" w:rsidP="00941E7A">
      <w:pPr>
        <w:widowControl w:val="0"/>
        <w:suppressAutoHyphens/>
        <w:spacing w:after="0" w:line="233" w:lineRule="auto"/>
        <w:ind w:firstLine="708"/>
        <w:jc w:val="both"/>
        <w:rPr>
          <w:rFonts w:ascii="Times New Roman" w:eastAsia="Times New Roman" w:hAnsi="Times New Roman" w:cs="Times New Roman"/>
          <w:sz w:val="28"/>
          <w:szCs w:val="28"/>
          <w:lang w:eastAsia="ru-RU"/>
        </w:rPr>
      </w:pPr>
      <w:r w:rsidRPr="008C1CF7">
        <w:rPr>
          <w:rFonts w:ascii="Times New Roman" w:eastAsia="Times New Roman" w:hAnsi="Times New Roman" w:cs="Times New Roman"/>
          <w:sz w:val="28"/>
          <w:szCs w:val="28"/>
          <w:lang w:eastAsia="ru-RU"/>
        </w:rPr>
        <w:t>Значение коэффициента К</w:t>
      </w:r>
      <w:r w:rsidRPr="008C1CF7">
        <w:rPr>
          <w:rFonts w:ascii="Times New Roman" w:eastAsia="Times New Roman" w:hAnsi="Times New Roman" w:cs="Times New Roman"/>
          <w:sz w:val="28"/>
          <w:szCs w:val="28"/>
          <w:vertAlign w:val="subscript"/>
          <w:lang w:eastAsia="ru-RU"/>
        </w:rPr>
        <w:t>6</w:t>
      </w:r>
      <w:r w:rsidRPr="008C1CF7">
        <w:rPr>
          <w:rFonts w:ascii="Times New Roman" w:eastAsia="Times New Roman" w:hAnsi="Times New Roman" w:cs="Times New Roman"/>
          <w:sz w:val="28"/>
          <w:szCs w:val="28"/>
          <w:lang w:eastAsia="ru-RU"/>
        </w:rPr>
        <w:t xml:space="preserve"> определяется после расч</w:t>
      </w:r>
      <w:r w:rsidR="00295A62">
        <w:rPr>
          <w:rFonts w:ascii="Times New Roman" w:eastAsia="Times New Roman" w:hAnsi="Times New Roman" w:cs="Times New Roman"/>
          <w:sz w:val="28"/>
          <w:szCs w:val="28"/>
          <w:lang w:eastAsia="ru-RU"/>
        </w:rPr>
        <w:t>е</w:t>
      </w:r>
      <w:r w:rsidRPr="008C1CF7">
        <w:rPr>
          <w:rFonts w:ascii="Times New Roman" w:eastAsia="Times New Roman" w:hAnsi="Times New Roman" w:cs="Times New Roman"/>
          <w:sz w:val="28"/>
          <w:szCs w:val="28"/>
          <w:lang w:eastAsia="ru-RU"/>
        </w:rPr>
        <w:t xml:space="preserve">та </w:t>
      </w:r>
      <w:r w:rsidRPr="008C1CF7">
        <w:rPr>
          <w:rFonts w:ascii="Times New Roman" w:eastAsia="Times New Roman" w:hAnsi="Times New Roman" w:cs="Times New Roman"/>
          <w:sz w:val="28"/>
          <w:szCs w:val="28"/>
          <w:lang w:eastAsia="ru-RU"/>
        </w:rPr>
        <w:lastRenderedPageBreak/>
        <w:t>продолжи</w:t>
      </w:r>
      <w:r w:rsidRPr="00DB316B">
        <w:rPr>
          <w:rFonts w:ascii="Times New Roman" w:eastAsia="Times New Roman" w:hAnsi="Times New Roman" w:cs="Times New Roman"/>
          <w:sz w:val="28"/>
          <w:szCs w:val="28"/>
          <w:lang w:eastAsia="ru-RU"/>
        </w:rPr>
        <w:t xml:space="preserve">тельности испарения вещества </w:t>
      </w:r>
      <w:r w:rsidRPr="00DB316B">
        <w:rPr>
          <w:rFonts w:ascii="Times New Roman" w:eastAsia="Times New Roman" w:hAnsi="Times New Roman" w:cs="Times New Roman"/>
          <w:i/>
          <w:sz w:val="28"/>
          <w:szCs w:val="28"/>
          <w:lang w:eastAsia="ru-RU"/>
        </w:rPr>
        <w:t>Т</w:t>
      </w:r>
      <w:r w:rsidRPr="00DB316B">
        <w:rPr>
          <w:rFonts w:ascii="Times New Roman" w:eastAsia="Times New Roman" w:hAnsi="Times New Roman" w:cs="Times New Roman"/>
          <w:sz w:val="28"/>
          <w:szCs w:val="28"/>
          <w:lang w:eastAsia="ru-RU"/>
        </w:rPr>
        <w:t xml:space="preserve"> формула (8):</w:t>
      </w:r>
    </w:p>
    <w:p w:rsidR="008C1CF7" w:rsidRPr="008C1CF7" w:rsidRDefault="008C1CF7" w:rsidP="00941E7A">
      <w:pPr>
        <w:widowControl w:val="0"/>
        <w:suppressAutoHyphens/>
        <w:spacing w:after="0" w:line="233" w:lineRule="auto"/>
        <w:jc w:val="center"/>
        <w:rPr>
          <w:rFonts w:ascii="Times New Roman" w:eastAsia="Times New Roman" w:hAnsi="Times New Roman" w:cs="Times New Roman"/>
          <w:sz w:val="28"/>
          <w:szCs w:val="28"/>
          <w:lang w:eastAsia="ru-RU"/>
        </w:rPr>
      </w:pPr>
      <w:r w:rsidRPr="008C1CF7">
        <w:rPr>
          <w:rFonts w:ascii="Times New Roman" w:eastAsia="Times New Roman" w:hAnsi="Times New Roman" w:cs="Times New Roman"/>
          <w:sz w:val="28"/>
          <w:szCs w:val="28"/>
          <w:lang w:eastAsia="ru-RU"/>
        </w:rPr>
        <w:fldChar w:fldCharType="begin"/>
      </w:r>
      <w:r w:rsidRPr="008C1CF7">
        <w:rPr>
          <w:rFonts w:ascii="Times New Roman" w:eastAsia="Times New Roman" w:hAnsi="Times New Roman" w:cs="Times New Roman"/>
          <w:sz w:val="28"/>
          <w:szCs w:val="28"/>
          <w:lang w:eastAsia="ru-RU"/>
        </w:rPr>
        <w:instrText xml:space="preserve"> INCLUDEPICTURE "http://www.nirhtu.ru/images/content/svf/normdocs/19.8.jpg" \* MERGEFORMATINET </w:instrText>
      </w:r>
      <w:r w:rsidRPr="008C1CF7">
        <w:rPr>
          <w:rFonts w:ascii="Times New Roman" w:eastAsia="Times New Roman" w:hAnsi="Times New Roman" w:cs="Times New Roman"/>
          <w:sz w:val="28"/>
          <w:szCs w:val="28"/>
          <w:lang w:eastAsia="ru-RU"/>
        </w:rPr>
        <w:fldChar w:fldCharType="separate"/>
      </w:r>
      <w:r w:rsidR="000C5823">
        <w:rPr>
          <w:rFonts w:ascii="Times New Roman" w:eastAsia="Times New Roman" w:hAnsi="Times New Roman" w:cs="Times New Roman"/>
          <w:sz w:val="28"/>
          <w:szCs w:val="28"/>
          <w:lang w:eastAsia="ru-RU"/>
        </w:rPr>
        <w:fldChar w:fldCharType="begin"/>
      </w:r>
      <w:r w:rsidR="000C5823">
        <w:rPr>
          <w:rFonts w:ascii="Times New Roman" w:eastAsia="Times New Roman" w:hAnsi="Times New Roman" w:cs="Times New Roman"/>
          <w:sz w:val="28"/>
          <w:szCs w:val="28"/>
          <w:lang w:eastAsia="ru-RU"/>
        </w:rPr>
        <w:instrText xml:space="preserve"> INCLUDEPICTURE  "http://www.nirhtu.ru/images/content/svf/normdocs/19.8.jpg" \* MERGEFORMATINET </w:instrText>
      </w:r>
      <w:r w:rsidR="000C5823">
        <w:rPr>
          <w:rFonts w:ascii="Times New Roman" w:eastAsia="Times New Roman" w:hAnsi="Times New Roman" w:cs="Times New Roman"/>
          <w:sz w:val="28"/>
          <w:szCs w:val="28"/>
          <w:lang w:eastAsia="ru-RU"/>
        </w:rPr>
        <w:fldChar w:fldCharType="separate"/>
      </w:r>
      <w:r w:rsidR="009F2D3D">
        <w:rPr>
          <w:rFonts w:ascii="Times New Roman" w:eastAsia="Times New Roman" w:hAnsi="Times New Roman" w:cs="Times New Roman"/>
          <w:sz w:val="28"/>
          <w:szCs w:val="28"/>
          <w:lang w:eastAsia="ru-RU"/>
        </w:rPr>
        <w:fldChar w:fldCharType="begin"/>
      </w:r>
      <w:r w:rsidR="009F2D3D">
        <w:rPr>
          <w:rFonts w:ascii="Times New Roman" w:eastAsia="Times New Roman" w:hAnsi="Times New Roman" w:cs="Times New Roman"/>
          <w:sz w:val="28"/>
          <w:szCs w:val="28"/>
          <w:lang w:eastAsia="ru-RU"/>
        </w:rPr>
        <w:instrText xml:space="preserve"> INCLUDEPICTURE  "http://www.nirhtu.ru/images/content/svf/normdocs/19.8.jpg" \* MERGEFORMATINET </w:instrText>
      </w:r>
      <w:r w:rsidR="009F2D3D">
        <w:rPr>
          <w:rFonts w:ascii="Times New Roman" w:eastAsia="Times New Roman" w:hAnsi="Times New Roman" w:cs="Times New Roman"/>
          <w:sz w:val="28"/>
          <w:szCs w:val="28"/>
          <w:lang w:eastAsia="ru-RU"/>
        </w:rPr>
        <w:fldChar w:fldCharType="separate"/>
      </w:r>
      <w:r w:rsidR="000C0523">
        <w:rPr>
          <w:rFonts w:ascii="Times New Roman" w:eastAsia="Times New Roman" w:hAnsi="Times New Roman" w:cs="Times New Roman"/>
          <w:sz w:val="28"/>
          <w:szCs w:val="28"/>
          <w:lang w:eastAsia="ru-RU"/>
        </w:rPr>
        <w:fldChar w:fldCharType="begin"/>
      </w:r>
      <w:r w:rsidR="000C0523">
        <w:rPr>
          <w:rFonts w:ascii="Times New Roman" w:eastAsia="Times New Roman" w:hAnsi="Times New Roman" w:cs="Times New Roman"/>
          <w:sz w:val="28"/>
          <w:szCs w:val="28"/>
          <w:lang w:eastAsia="ru-RU"/>
        </w:rPr>
        <w:instrText xml:space="preserve"> INCLUDEPICTURE  "http://www.nirhtu.ru/images/content/svf/normdocs/19.8.jpg" \* MERGEFORMATINET </w:instrText>
      </w:r>
      <w:r w:rsidR="000C0523">
        <w:rPr>
          <w:rFonts w:ascii="Times New Roman" w:eastAsia="Times New Roman" w:hAnsi="Times New Roman" w:cs="Times New Roman"/>
          <w:sz w:val="28"/>
          <w:szCs w:val="28"/>
          <w:lang w:eastAsia="ru-RU"/>
        </w:rPr>
        <w:fldChar w:fldCharType="separate"/>
      </w:r>
      <w:r w:rsidR="003205FA">
        <w:rPr>
          <w:rFonts w:ascii="Times New Roman" w:eastAsia="Times New Roman" w:hAnsi="Times New Roman" w:cs="Times New Roman"/>
          <w:sz w:val="28"/>
          <w:szCs w:val="28"/>
          <w:lang w:eastAsia="ru-RU"/>
        </w:rPr>
        <w:fldChar w:fldCharType="begin"/>
      </w:r>
      <w:r w:rsidR="003205FA">
        <w:rPr>
          <w:rFonts w:ascii="Times New Roman" w:eastAsia="Times New Roman" w:hAnsi="Times New Roman" w:cs="Times New Roman"/>
          <w:sz w:val="28"/>
          <w:szCs w:val="28"/>
          <w:lang w:eastAsia="ru-RU"/>
        </w:rPr>
        <w:instrText xml:space="preserve"> INCLUDEPICTURE  "http://www.nirhtu.ru/images/content/svf/normdocs/19.8.jpg" \* MERGEFORMATINET </w:instrText>
      </w:r>
      <w:r w:rsidR="003205FA">
        <w:rPr>
          <w:rFonts w:ascii="Times New Roman" w:eastAsia="Times New Roman" w:hAnsi="Times New Roman" w:cs="Times New Roman"/>
          <w:sz w:val="28"/>
          <w:szCs w:val="28"/>
          <w:lang w:eastAsia="ru-RU"/>
        </w:rPr>
        <w:fldChar w:fldCharType="separate"/>
      </w:r>
      <w:r w:rsidR="00661F8A">
        <w:rPr>
          <w:rFonts w:ascii="Times New Roman" w:eastAsia="Times New Roman" w:hAnsi="Times New Roman" w:cs="Times New Roman"/>
          <w:sz w:val="28"/>
          <w:szCs w:val="28"/>
          <w:lang w:eastAsia="ru-RU"/>
        </w:rPr>
        <w:fldChar w:fldCharType="begin"/>
      </w:r>
      <w:r w:rsidR="00661F8A">
        <w:rPr>
          <w:rFonts w:ascii="Times New Roman" w:eastAsia="Times New Roman" w:hAnsi="Times New Roman" w:cs="Times New Roman"/>
          <w:sz w:val="28"/>
          <w:szCs w:val="28"/>
          <w:lang w:eastAsia="ru-RU"/>
        </w:rPr>
        <w:instrText xml:space="preserve"> INCLUDEPICTURE  "http://www.nirhtu.ru/images/content/svf/normdocs/19.8.jpg" \* MERGEFORMATINET </w:instrText>
      </w:r>
      <w:r w:rsidR="00661F8A">
        <w:rPr>
          <w:rFonts w:ascii="Times New Roman" w:eastAsia="Times New Roman" w:hAnsi="Times New Roman" w:cs="Times New Roman"/>
          <w:sz w:val="28"/>
          <w:szCs w:val="28"/>
          <w:lang w:eastAsia="ru-RU"/>
        </w:rPr>
        <w:fldChar w:fldCharType="separate"/>
      </w:r>
      <w:r w:rsidR="007F5132">
        <w:rPr>
          <w:rFonts w:ascii="Times New Roman" w:eastAsia="Times New Roman" w:hAnsi="Times New Roman" w:cs="Times New Roman"/>
          <w:sz w:val="28"/>
          <w:szCs w:val="28"/>
          <w:lang w:eastAsia="ru-RU"/>
        </w:rPr>
        <w:fldChar w:fldCharType="begin"/>
      </w:r>
      <w:r w:rsidR="007F5132">
        <w:rPr>
          <w:rFonts w:ascii="Times New Roman" w:eastAsia="Times New Roman" w:hAnsi="Times New Roman" w:cs="Times New Roman"/>
          <w:sz w:val="28"/>
          <w:szCs w:val="28"/>
          <w:lang w:eastAsia="ru-RU"/>
        </w:rPr>
        <w:instrText xml:space="preserve"> INCLUDEPICTURE  "http://www.nirhtu.ru/images/content/svf/normdocs/19.8.jpg" \* MERGEFORMATINET </w:instrText>
      </w:r>
      <w:r w:rsidR="007F5132">
        <w:rPr>
          <w:rFonts w:ascii="Times New Roman" w:eastAsia="Times New Roman" w:hAnsi="Times New Roman" w:cs="Times New Roman"/>
          <w:sz w:val="28"/>
          <w:szCs w:val="28"/>
          <w:lang w:eastAsia="ru-RU"/>
        </w:rPr>
        <w:fldChar w:fldCharType="separate"/>
      </w:r>
      <w:r w:rsidR="00AD2585">
        <w:rPr>
          <w:rFonts w:ascii="Times New Roman" w:eastAsia="Times New Roman" w:hAnsi="Times New Roman" w:cs="Times New Roman"/>
          <w:sz w:val="28"/>
          <w:szCs w:val="28"/>
          <w:lang w:eastAsia="ru-RU"/>
        </w:rPr>
        <w:fldChar w:fldCharType="begin"/>
      </w:r>
      <w:r w:rsidR="00AD2585">
        <w:rPr>
          <w:rFonts w:ascii="Times New Roman" w:eastAsia="Times New Roman" w:hAnsi="Times New Roman" w:cs="Times New Roman"/>
          <w:sz w:val="28"/>
          <w:szCs w:val="28"/>
          <w:lang w:eastAsia="ru-RU"/>
        </w:rPr>
        <w:instrText xml:space="preserve"> INCLUDEPICTURE  "http://www.nirhtu.ru/images/content/svf/normdocs/19.8.jpg" \* MERGEFORMATINET </w:instrText>
      </w:r>
      <w:r w:rsidR="00AD2585">
        <w:rPr>
          <w:rFonts w:ascii="Times New Roman" w:eastAsia="Times New Roman" w:hAnsi="Times New Roman" w:cs="Times New Roman"/>
          <w:sz w:val="28"/>
          <w:szCs w:val="28"/>
          <w:lang w:eastAsia="ru-RU"/>
        </w:rPr>
        <w:fldChar w:fldCharType="separate"/>
      </w:r>
      <w:r w:rsidR="00902A0E">
        <w:rPr>
          <w:rFonts w:ascii="Times New Roman" w:eastAsia="Times New Roman" w:hAnsi="Times New Roman" w:cs="Times New Roman"/>
          <w:sz w:val="28"/>
          <w:szCs w:val="28"/>
          <w:lang w:eastAsia="ru-RU"/>
        </w:rPr>
        <w:pict>
          <v:shape id="_x0000_i1078" type="#_x0000_t75" alt="" style="width:110.35pt;height:37.4pt">
            <v:imagedata r:id="rId87" r:href="rId88" cropbottom="777f" cropright="42446f"/>
          </v:shape>
        </w:pict>
      </w:r>
      <w:r w:rsidR="00AD2585">
        <w:rPr>
          <w:rFonts w:ascii="Times New Roman" w:eastAsia="Times New Roman" w:hAnsi="Times New Roman" w:cs="Times New Roman"/>
          <w:sz w:val="28"/>
          <w:szCs w:val="28"/>
          <w:lang w:eastAsia="ru-RU"/>
        </w:rPr>
        <w:fldChar w:fldCharType="end"/>
      </w:r>
      <w:r w:rsidR="007F5132">
        <w:rPr>
          <w:rFonts w:ascii="Times New Roman" w:eastAsia="Times New Roman" w:hAnsi="Times New Roman" w:cs="Times New Roman"/>
          <w:sz w:val="28"/>
          <w:szCs w:val="28"/>
          <w:lang w:eastAsia="ru-RU"/>
        </w:rPr>
        <w:fldChar w:fldCharType="end"/>
      </w:r>
      <w:r w:rsidR="00661F8A">
        <w:rPr>
          <w:rFonts w:ascii="Times New Roman" w:eastAsia="Times New Roman" w:hAnsi="Times New Roman" w:cs="Times New Roman"/>
          <w:sz w:val="28"/>
          <w:szCs w:val="28"/>
          <w:lang w:eastAsia="ru-RU"/>
        </w:rPr>
        <w:fldChar w:fldCharType="end"/>
      </w:r>
      <w:r w:rsidR="003205FA">
        <w:rPr>
          <w:rFonts w:ascii="Times New Roman" w:eastAsia="Times New Roman" w:hAnsi="Times New Roman" w:cs="Times New Roman"/>
          <w:sz w:val="28"/>
          <w:szCs w:val="28"/>
          <w:lang w:eastAsia="ru-RU"/>
        </w:rPr>
        <w:fldChar w:fldCharType="end"/>
      </w:r>
      <w:r w:rsidR="000C0523">
        <w:rPr>
          <w:rFonts w:ascii="Times New Roman" w:eastAsia="Times New Roman" w:hAnsi="Times New Roman" w:cs="Times New Roman"/>
          <w:sz w:val="28"/>
          <w:szCs w:val="28"/>
          <w:lang w:eastAsia="ru-RU"/>
        </w:rPr>
        <w:fldChar w:fldCharType="end"/>
      </w:r>
      <w:r w:rsidR="009F2D3D">
        <w:rPr>
          <w:rFonts w:ascii="Times New Roman" w:eastAsia="Times New Roman" w:hAnsi="Times New Roman" w:cs="Times New Roman"/>
          <w:sz w:val="28"/>
          <w:szCs w:val="28"/>
          <w:lang w:eastAsia="ru-RU"/>
        </w:rPr>
        <w:fldChar w:fldCharType="end"/>
      </w:r>
      <w:r w:rsidR="000C5823">
        <w:rPr>
          <w:rFonts w:ascii="Times New Roman" w:eastAsia="Times New Roman" w:hAnsi="Times New Roman" w:cs="Times New Roman"/>
          <w:sz w:val="28"/>
          <w:szCs w:val="28"/>
          <w:lang w:eastAsia="ru-RU"/>
        </w:rPr>
        <w:fldChar w:fldCharType="end"/>
      </w:r>
      <w:r w:rsidRPr="008C1CF7">
        <w:rPr>
          <w:rFonts w:ascii="Times New Roman" w:eastAsia="Times New Roman" w:hAnsi="Times New Roman" w:cs="Times New Roman"/>
          <w:sz w:val="28"/>
          <w:szCs w:val="28"/>
          <w:lang w:eastAsia="ru-RU"/>
        </w:rPr>
        <w:fldChar w:fldCharType="end"/>
      </w:r>
    </w:p>
    <w:p w:rsidR="008C1CF7" w:rsidRPr="00DB316B" w:rsidRDefault="008C1CF7" w:rsidP="00941E7A">
      <w:pPr>
        <w:widowControl w:val="0"/>
        <w:suppressAutoHyphens/>
        <w:spacing w:after="0" w:line="233" w:lineRule="auto"/>
        <w:ind w:firstLine="708"/>
        <w:jc w:val="both"/>
        <w:rPr>
          <w:rFonts w:ascii="Times New Roman" w:eastAsia="Times New Roman" w:hAnsi="Times New Roman" w:cs="Times New Roman"/>
          <w:sz w:val="28"/>
          <w:szCs w:val="28"/>
          <w:lang w:eastAsia="ru-RU"/>
        </w:rPr>
      </w:pPr>
      <w:r w:rsidRPr="00DB316B">
        <w:rPr>
          <w:rFonts w:ascii="Times New Roman" w:eastAsia="Times New Roman" w:hAnsi="Times New Roman" w:cs="Times New Roman"/>
          <w:sz w:val="28"/>
          <w:szCs w:val="28"/>
          <w:lang w:eastAsia="ru-RU"/>
        </w:rPr>
        <w:t xml:space="preserve">При </w:t>
      </w:r>
      <w:r w:rsidRPr="00DB316B">
        <w:rPr>
          <w:rFonts w:ascii="Times New Roman" w:eastAsia="Times New Roman" w:hAnsi="Times New Roman" w:cs="Times New Roman"/>
          <w:i/>
          <w:sz w:val="28"/>
          <w:szCs w:val="28"/>
          <w:lang w:eastAsia="ru-RU"/>
        </w:rPr>
        <w:t>Т</w:t>
      </w:r>
      <w:r w:rsidRPr="00DB316B">
        <w:rPr>
          <w:rFonts w:ascii="Times New Roman" w:eastAsia="Times New Roman" w:hAnsi="Times New Roman" w:cs="Times New Roman"/>
          <w:sz w:val="28"/>
          <w:szCs w:val="28"/>
          <w:lang w:eastAsia="ru-RU"/>
        </w:rPr>
        <w:t>&lt; 1 часа, К</w:t>
      </w:r>
      <w:r w:rsidRPr="00DB316B">
        <w:rPr>
          <w:rFonts w:ascii="Times New Roman" w:eastAsia="Times New Roman" w:hAnsi="Times New Roman" w:cs="Times New Roman"/>
          <w:sz w:val="28"/>
          <w:szCs w:val="28"/>
          <w:vertAlign w:val="subscript"/>
          <w:lang w:eastAsia="ru-RU"/>
        </w:rPr>
        <w:t>6</w:t>
      </w:r>
      <w:r w:rsidRPr="00DB316B">
        <w:rPr>
          <w:rFonts w:ascii="Times New Roman" w:eastAsia="Times New Roman" w:hAnsi="Times New Roman" w:cs="Times New Roman"/>
          <w:sz w:val="28"/>
          <w:szCs w:val="28"/>
          <w:lang w:eastAsia="ru-RU"/>
        </w:rPr>
        <w:t xml:space="preserve"> принимается для 1 часа.</w:t>
      </w:r>
    </w:p>
    <w:p w:rsidR="00DB316B" w:rsidRDefault="008C1CF7" w:rsidP="00941E7A">
      <w:pPr>
        <w:widowControl w:val="0"/>
        <w:suppressAutoHyphens/>
        <w:spacing w:after="0" w:line="233" w:lineRule="auto"/>
        <w:ind w:firstLine="567"/>
        <w:jc w:val="both"/>
        <w:rPr>
          <w:rFonts w:ascii="Times New Roman" w:eastAsia="Times New Roman" w:hAnsi="Times New Roman" w:cs="Times New Roman"/>
          <w:sz w:val="28"/>
          <w:szCs w:val="28"/>
          <w:lang w:eastAsia="ru-RU"/>
        </w:rPr>
      </w:pPr>
      <w:r w:rsidRPr="008C1CF7">
        <w:rPr>
          <w:rFonts w:ascii="Times New Roman" w:eastAsia="Times New Roman" w:hAnsi="Times New Roman" w:cs="Times New Roman"/>
          <w:sz w:val="28"/>
          <w:szCs w:val="28"/>
          <w:lang w:eastAsia="ru-RU"/>
        </w:rPr>
        <w:t>d – плотность АХОВ, т/м</w:t>
      </w:r>
      <w:r w:rsidRPr="008C1CF7">
        <w:rPr>
          <w:rFonts w:ascii="Times New Roman" w:eastAsia="Times New Roman" w:hAnsi="Times New Roman" w:cs="Times New Roman"/>
          <w:sz w:val="28"/>
          <w:szCs w:val="28"/>
          <w:vertAlign w:val="superscript"/>
          <w:lang w:eastAsia="ru-RU"/>
        </w:rPr>
        <w:t>3</w:t>
      </w:r>
      <w:r w:rsidR="00DB316B">
        <w:rPr>
          <w:rFonts w:ascii="Times New Roman" w:eastAsia="Times New Roman" w:hAnsi="Times New Roman" w:cs="Times New Roman"/>
          <w:sz w:val="28"/>
          <w:szCs w:val="28"/>
          <w:lang w:eastAsia="ru-RU"/>
        </w:rPr>
        <w:t xml:space="preserve"> (табл. </w:t>
      </w:r>
      <w:r w:rsidRPr="008C1CF7">
        <w:rPr>
          <w:rFonts w:ascii="Times New Roman" w:eastAsia="Times New Roman" w:hAnsi="Times New Roman" w:cs="Times New Roman"/>
          <w:sz w:val="28"/>
          <w:szCs w:val="28"/>
          <w:lang w:eastAsia="ru-RU"/>
        </w:rPr>
        <w:t xml:space="preserve">5); </w:t>
      </w:r>
    </w:p>
    <w:p w:rsidR="008C1CF7" w:rsidRPr="008C1CF7" w:rsidRDefault="008C1CF7" w:rsidP="00941E7A">
      <w:pPr>
        <w:widowControl w:val="0"/>
        <w:suppressAutoHyphens/>
        <w:spacing w:after="0" w:line="233" w:lineRule="auto"/>
        <w:ind w:firstLine="567"/>
        <w:jc w:val="both"/>
        <w:rPr>
          <w:rFonts w:ascii="Times New Roman" w:eastAsia="Times New Roman" w:hAnsi="Times New Roman" w:cs="Times New Roman"/>
          <w:sz w:val="28"/>
          <w:szCs w:val="28"/>
          <w:lang w:eastAsia="ru-RU"/>
        </w:rPr>
      </w:pPr>
      <w:r w:rsidRPr="008C1CF7">
        <w:rPr>
          <w:rFonts w:ascii="Times New Roman" w:eastAsia="Times New Roman" w:hAnsi="Times New Roman" w:cs="Times New Roman"/>
          <w:sz w:val="28"/>
          <w:szCs w:val="28"/>
          <w:lang w:eastAsia="ru-RU"/>
        </w:rPr>
        <w:t>h – толщина слоя АХОВ, м.</w:t>
      </w:r>
    </w:p>
    <w:p w:rsidR="008C1CF7" w:rsidRPr="00DB316B" w:rsidRDefault="008C1CF7" w:rsidP="00941E7A">
      <w:pPr>
        <w:widowControl w:val="0"/>
        <w:suppressAutoHyphens/>
        <w:spacing w:after="0" w:line="233" w:lineRule="auto"/>
        <w:ind w:firstLine="708"/>
        <w:jc w:val="both"/>
        <w:rPr>
          <w:rFonts w:ascii="Times New Roman" w:eastAsia="Times New Roman" w:hAnsi="Times New Roman" w:cs="Times New Roman"/>
          <w:b/>
          <w:i/>
          <w:sz w:val="28"/>
          <w:szCs w:val="28"/>
          <w:lang w:eastAsia="ru-RU"/>
        </w:rPr>
      </w:pPr>
      <w:r w:rsidRPr="00DB316B">
        <w:rPr>
          <w:rFonts w:ascii="Times New Roman" w:eastAsia="Times New Roman" w:hAnsi="Times New Roman" w:cs="Times New Roman"/>
          <w:bCs/>
          <w:i/>
          <w:sz w:val="28"/>
          <w:szCs w:val="28"/>
          <w:lang w:eastAsia="ru-RU"/>
        </w:rPr>
        <w:t>Расч</w:t>
      </w:r>
      <w:r w:rsidR="00295A62">
        <w:rPr>
          <w:rFonts w:ascii="Times New Roman" w:eastAsia="Times New Roman" w:hAnsi="Times New Roman" w:cs="Times New Roman"/>
          <w:bCs/>
          <w:i/>
          <w:sz w:val="28"/>
          <w:szCs w:val="28"/>
          <w:lang w:eastAsia="ru-RU"/>
        </w:rPr>
        <w:t>е</w:t>
      </w:r>
      <w:r w:rsidRPr="00DB316B">
        <w:rPr>
          <w:rFonts w:ascii="Times New Roman" w:eastAsia="Times New Roman" w:hAnsi="Times New Roman" w:cs="Times New Roman"/>
          <w:bCs/>
          <w:i/>
          <w:sz w:val="28"/>
          <w:szCs w:val="28"/>
          <w:lang w:eastAsia="ru-RU"/>
        </w:rPr>
        <w:t>т глубины зоны заражения при аварии на химически опасном объекте</w:t>
      </w:r>
    </w:p>
    <w:p w:rsidR="008C1CF7" w:rsidRPr="008C1CF7" w:rsidRDefault="008C1CF7" w:rsidP="00941E7A">
      <w:pPr>
        <w:widowControl w:val="0"/>
        <w:suppressAutoHyphens/>
        <w:spacing w:after="0" w:line="233" w:lineRule="auto"/>
        <w:ind w:firstLine="720"/>
        <w:jc w:val="both"/>
        <w:rPr>
          <w:rFonts w:ascii="Times New Roman" w:eastAsia="Times New Roman" w:hAnsi="Times New Roman" w:cs="Times New Roman"/>
          <w:sz w:val="28"/>
          <w:szCs w:val="28"/>
          <w:lang w:eastAsia="ru-RU"/>
        </w:rPr>
      </w:pPr>
      <w:r w:rsidRPr="008C1CF7">
        <w:rPr>
          <w:rFonts w:ascii="Times New Roman" w:eastAsia="Times New Roman" w:hAnsi="Times New Roman" w:cs="Times New Roman"/>
          <w:sz w:val="28"/>
          <w:szCs w:val="28"/>
          <w:lang w:eastAsia="ru-RU"/>
        </w:rPr>
        <w:t>Расч</w:t>
      </w:r>
      <w:r w:rsidR="00295A62">
        <w:rPr>
          <w:rFonts w:ascii="Times New Roman" w:eastAsia="Times New Roman" w:hAnsi="Times New Roman" w:cs="Times New Roman"/>
          <w:sz w:val="28"/>
          <w:szCs w:val="28"/>
          <w:lang w:eastAsia="ru-RU"/>
        </w:rPr>
        <w:t>е</w:t>
      </w:r>
      <w:r w:rsidRPr="008C1CF7">
        <w:rPr>
          <w:rFonts w:ascii="Times New Roman" w:eastAsia="Times New Roman" w:hAnsi="Times New Roman" w:cs="Times New Roman"/>
          <w:sz w:val="28"/>
          <w:szCs w:val="28"/>
          <w:lang w:eastAsia="ru-RU"/>
        </w:rPr>
        <w:t xml:space="preserve">т глубины зон заражения первичным (вторичным) облаком АХОВ при авариях на технологических </w:t>
      </w:r>
      <w:r w:rsidR="00295A62">
        <w:rPr>
          <w:rFonts w:ascii="Times New Roman" w:eastAsia="Times New Roman" w:hAnsi="Times New Roman" w:cs="Times New Roman"/>
          <w:sz w:val="28"/>
          <w:szCs w:val="28"/>
          <w:lang w:eastAsia="ru-RU"/>
        </w:rPr>
        <w:t>е</w:t>
      </w:r>
      <w:r w:rsidRPr="008C1CF7">
        <w:rPr>
          <w:rFonts w:ascii="Times New Roman" w:eastAsia="Times New Roman" w:hAnsi="Times New Roman" w:cs="Times New Roman"/>
          <w:sz w:val="28"/>
          <w:szCs w:val="28"/>
          <w:lang w:eastAsia="ru-RU"/>
        </w:rPr>
        <w:t>мкостях и железнодорожных цистернах вед</w:t>
      </w:r>
      <w:r w:rsidR="00295A62">
        <w:rPr>
          <w:rFonts w:ascii="Times New Roman" w:eastAsia="Times New Roman" w:hAnsi="Times New Roman" w:cs="Times New Roman"/>
          <w:sz w:val="28"/>
          <w:szCs w:val="28"/>
          <w:lang w:eastAsia="ru-RU"/>
        </w:rPr>
        <w:t>е</w:t>
      </w:r>
      <w:r w:rsidRPr="008C1CF7">
        <w:rPr>
          <w:rFonts w:ascii="Times New Roman" w:eastAsia="Times New Roman" w:hAnsi="Times New Roman" w:cs="Times New Roman"/>
          <w:sz w:val="28"/>
          <w:szCs w:val="28"/>
          <w:lang w:eastAsia="ru-RU"/>
        </w:rPr>
        <w:t>тся с помощью табл. 4 и 5.</w:t>
      </w:r>
    </w:p>
    <w:p w:rsidR="008C1CF7" w:rsidRPr="008C1CF7" w:rsidRDefault="00E73E3E" w:rsidP="00941E7A">
      <w:pPr>
        <w:widowControl w:val="0"/>
        <w:suppressAutoHyphens/>
        <w:spacing w:after="0" w:line="233" w:lineRule="auto"/>
        <w:ind w:firstLine="720"/>
        <w:jc w:val="both"/>
        <w:rPr>
          <w:rFonts w:ascii="Times New Roman" w:eastAsia="Times New Roman" w:hAnsi="Times New Roman" w:cs="Times New Roman"/>
          <w:b/>
          <w:i/>
          <w:sz w:val="28"/>
          <w:szCs w:val="28"/>
          <w:u w:val="single"/>
          <w:lang w:eastAsia="ru-RU"/>
        </w:rPr>
      </w:pPr>
      <w:r>
        <w:rPr>
          <w:rFonts w:ascii="Times New Roman" w:eastAsia="Times New Roman" w:hAnsi="Times New Roman" w:cs="Times New Roman"/>
          <w:sz w:val="28"/>
          <w:szCs w:val="28"/>
          <w:lang w:eastAsia="ru-RU"/>
        </w:rPr>
        <w:t xml:space="preserve">В табл. </w:t>
      </w:r>
      <w:r w:rsidR="008C1CF7" w:rsidRPr="008C1CF7">
        <w:rPr>
          <w:rFonts w:ascii="Times New Roman" w:eastAsia="Times New Roman" w:hAnsi="Times New Roman" w:cs="Times New Roman"/>
          <w:sz w:val="28"/>
          <w:szCs w:val="28"/>
          <w:lang w:eastAsia="ru-RU"/>
        </w:rPr>
        <w:t>4 приведены максимальные значения глубин зон заражения первичным Г</w:t>
      </w:r>
      <w:r w:rsidR="008C1CF7" w:rsidRPr="008C1CF7">
        <w:rPr>
          <w:rFonts w:ascii="Times New Roman" w:eastAsia="Times New Roman" w:hAnsi="Times New Roman" w:cs="Times New Roman"/>
          <w:sz w:val="28"/>
          <w:szCs w:val="28"/>
          <w:vertAlign w:val="subscript"/>
          <w:lang w:eastAsia="ru-RU"/>
        </w:rPr>
        <w:t>1</w:t>
      </w:r>
      <w:r w:rsidR="008C1CF7" w:rsidRPr="008C1CF7">
        <w:rPr>
          <w:rFonts w:ascii="Times New Roman" w:eastAsia="Times New Roman" w:hAnsi="Times New Roman" w:cs="Times New Roman"/>
          <w:sz w:val="28"/>
          <w:szCs w:val="28"/>
          <w:lang w:eastAsia="ru-RU"/>
        </w:rPr>
        <w:t xml:space="preserve"> или вторичным облаком Г</w:t>
      </w:r>
      <w:r w:rsidR="008C1CF7" w:rsidRPr="008C1CF7">
        <w:rPr>
          <w:rFonts w:ascii="Times New Roman" w:eastAsia="Times New Roman" w:hAnsi="Times New Roman" w:cs="Times New Roman"/>
          <w:sz w:val="28"/>
          <w:szCs w:val="28"/>
          <w:vertAlign w:val="subscript"/>
          <w:lang w:eastAsia="ru-RU"/>
        </w:rPr>
        <w:t>2</w:t>
      </w:r>
      <w:r w:rsidR="008C1CF7" w:rsidRPr="008C1CF7">
        <w:rPr>
          <w:rFonts w:ascii="Times New Roman" w:eastAsia="Times New Roman" w:hAnsi="Times New Roman" w:cs="Times New Roman"/>
          <w:sz w:val="28"/>
          <w:szCs w:val="28"/>
          <w:lang w:eastAsia="ru-RU"/>
        </w:rPr>
        <w:t>, определяемые в зависимости от эквивалентного количества вещества (его расч</w:t>
      </w:r>
      <w:r w:rsidR="00295A62">
        <w:rPr>
          <w:rFonts w:ascii="Times New Roman" w:eastAsia="Times New Roman" w:hAnsi="Times New Roman" w:cs="Times New Roman"/>
          <w:sz w:val="28"/>
          <w:szCs w:val="28"/>
          <w:lang w:eastAsia="ru-RU"/>
        </w:rPr>
        <w:t>е</w:t>
      </w:r>
      <w:r w:rsidR="008C1CF7" w:rsidRPr="008C1CF7">
        <w:rPr>
          <w:rFonts w:ascii="Times New Roman" w:eastAsia="Times New Roman" w:hAnsi="Times New Roman" w:cs="Times New Roman"/>
          <w:sz w:val="28"/>
          <w:szCs w:val="28"/>
          <w:lang w:eastAsia="ru-RU"/>
        </w:rPr>
        <w:t>т проводится согласно п. 1.2.) и скорости ветра. Полная глубина зоны заражения Г (км), обусловленная воздействием первичного и вторичного облака АХОВ, определяется по формуле:</w:t>
      </w:r>
    </w:p>
    <w:p w:rsidR="008C1CF7" w:rsidRPr="008C1CF7" w:rsidRDefault="008C1CF7" w:rsidP="00941E7A">
      <w:pPr>
        <w:widowControl w:val="0"/>
        <w:suppressAutoHyphens/>
        <w:spacing w:after="0" w:line="233" w:lineRule="auto"/>
        <w:jc w:val="right"/>
        <w:rPr>
          <w:rFonts w:ascii="Times New Roman" w:eastAsia="Times New Roman" w:hAnsi="Times New Roman" w:cs="Times New Roman"/>
          <w:sz w:val="28"/>
          <w:szCs w:val="28"/>
          <w:lang w:eastAsia="ru-RU"/>
        </w:rPr>
      </w:pPr>
      <w:r w:rsidRPr="008C1CF7">
        <w:rPr>
          <w:rFonts w:ascii="Times New Roman" w:eastAsia="Times New Roman" w:hAnsi="Times New Roman" w:cs="Times New Roman"/>
          <w:sz w:val="28"/>
          <w:szCs w:val="28"/>
          <w:lang w:eastAsia="ru-RU"/>
        </w:rPr>
        <w:fldChar w:fldCharType="begin"/>
      </w:r>
      <w:r w:rsidRPr="008C1CF7">
        <w:rPr>
          <w:rFonts w:ascii="Times New Roman" w:eastAsia="Times New Roman" w:hAnsi="Times New Roman" w:cs="Times New Roman"/>
          <w:sz w:val="28"/>
          <w:szCs w:val="28"/>
          <w:lang w:eastAsia="ru-RU"/>
        </w:rPr>
        <w:instrText xml:space="preserve"> INCLUDEPICTURE "http://www.nirhtu.ru/images/content/svf/normdocs/19.10.jpg" \* MERGEFORMATINET </w:instrText>
      </w:r>
      <w:r w:rsidRPr="008C1CF7">
        <w:rPr>
          <w:rFonts w:ascii="Times New Roman" w:eastAsia="Times New Roman" w:hAnsi="Times New Roman" w:cs="Times New Roman"/>
          <w:sz w:val="28"/>
          <w:szCs w:val="28"/>
          <w:lang w:eastAsia="ru-RU"/>
        </w:rPr>
        <w:fldChar w:fldCharType="separate"/>
      </w:r>
      <w:r w:rsidR="000C5823">
        <w:rPr>
          <w:rFonts w:ascii="Times New Roman" w:eastAsia="Times New Roman" w:hAnsi="Times New Roman" w:cs="Times New Roman"/>
          <w:sz w:val="28"/>
          <w:szCs w:val="28"/>
          <w:lang w:eastAsia="ru-RU"/>
        </w:rPr>
        <w:fldChar w:fldCharType="begin"/>
      </w:r>
      <w:r w:rsidR="000C5823">
        <w:rPr>
          <w:rFonts w:ascii="Times New Roman" w:eastAsia="Times New Roman" w:hAnsi="Times New Roman" w:cs="Times New Roman"/>
          <w:sz w:val="28"/>
          <w:szCs w:val="28"/>
          <w:lang w:eastAsia="ru-RU"/>
        </w:rPr>
        <w:instrText xml:space="preserve"> INCLUDEPICTURE  "http://www.nirhtu.ru/images/content/svf/normdocs/19.10.jpg" \* MERGEFORMATINET </w:instrText>
      </w:r>
      <w:r w:rsidR="000C5823">
        <w:rPr>
          <w:rFonts w:ascii="Times New Roman" w:eastAsia="Times New Roman" w:hAnsi="Times New Roman" w:cs="Times New Roman"/>
          <w:sz w:val="28"/>
          <w:szCs w:val="28"/>
          <w:lang w:eastAsia="ru-RU"/>
        </w:rPr>
        <w:fldChar w:fldCharType="separate"/>
      </w:r>
      <w:r w:rsidR="009F2D3D">
        <w:rPr>
          <w:rFonts w:ascii="Times New Roman" w:eastAsia="Times New Roman" w:hAnsi="Times New Roman" w:cs="Times New Roman"/>
          <w:sz w:val="28"/>
          <w:szCs w:val="28"/>
          <w:lang w:eastAsia="ru-RU"/>
        </w:rPr>
        <w:fldChar w:fldCharType="begin"/>
      </w:r>
      <w:r w:rsidR="009F2D3D">
        <w:rPr>
          <w:rFonts w:ascii="Times New Roman" w:eastAsia="Times New Roman" w:hAnsi="Times New Roman" w:cs="Times New Roman"/>
          <w:sz w:val="28"/>
          <w:szCs w:val="28"/>
          <w:lang w:eastAsia="ru-RU"/>
        </w:rPr>
        <w:instrText xml:space="preserve"> INCLUDEPICTURE  "http://www.nirhtu.ru/images/content/svf/normdocs/19.10.jpg" \* MERGEFORMATINET </w:instrText>
      </w:r>
      <w:r w:rsidR="009F2D3D">
        <w:rPr>
          <w:rFonts w:ascii="Times New Roman" w:eastAsia="Times New Roman" w:hAnsi="Times New Roman" w:cs="Times New Roman"/>
          <w:sz w:val="28"/>
          <w:szCs w:val="28"/>
          <w:lang w:eastAsia="ru-RU"/>
        </w:rPr>
        <w:fldChar w:fldCharType="separate"/>
      </w:r>
      <w:r w:rsidR="000C0523">
        <w:rPr>
          <w:rFonts w:ascii="Times New Roman" w:eastAsia="Times New Roman" w:hAnsi="Times New Roman" w:cs="Times New Roman"/>
          <w:sz w:val="28"/>
          <w:szCs w:val="28"/>
          <w:lang w:eastAsia="ru-RU"/>
        </w:rPr>
        <w:fldChar w:fldCharType="begin"/>
      </w:r>
      <w:r w:rsidR="000C0523">
        <w:rPr>
          <w:rFonts w:ascii="Times New Roman" w:eastAsia="Times New Roman" w:hAnsi="Times New Roman" w:cs="Times New Roman"/>
          <w:sz w:val="28"/>
          <w:szCs w:val="28"/>
          <w:lang w:eastAsia="ru-RU"/>
        </w:rPr>
        <w:instrText xml:space="preserve"> INCLUDEPICTURE  "http://www.nirhtu.ru/images/content/svf/normdocs/19.10.jpg" \* MERGEFORMATINET </w:instrText>
      </w:r>
      <w:r w:rsidR="000C0523">
        <w:rPr>
          <w:rFonts w:ascii="Times New Roman" w:eastAsia="Times New Roman" w:hAnsi="Times New Roman" w:cs="Times New Roman"/>
          <w:sz w:val="28"/>
          <w:szCs w:val="28"/>
          <w:lang w:eastAsia="ru-RU"/>
        </w:rPr>
        <w:fldChar w:fldCharType="separate"/>
      </w:r>
      <w:r w:rsidR="003205FA">
        <w:rPr>
          <w:rFonts w:ascii="Times New Roman" w:eastAsia="Times New Roman" w:hAnsi="Times New Roman" w:cs="Times New Roman"/>
          <w:sz w:val="28"/>
          <w:szCs w:val="28"/>
          <w:lang w:eastAsia="ru-RU"/>
        </w:rPr>
        <w:fldChar w:fldCharType="begin"/>
      </w:r>
      <w:r w:rsidR="003205FA">
        <w:rPr>
          <w:rFonts w:ascii="Times New Roman" w:eastAsia="Times New Roman" w:hAnsi="Times New Roman" w:cs="Times New Roman"/>
          <w:sz w:val="28"/>
          <w:szCs w:val="28"/>
          <w:lang w:eastAsia="ru-RU"/>
        </w:rPr>
        <w:instrText xml:space="preserve"> INCLUDEPICTURE  "http://www.nirhtu.ru/images/content/svf/normdocs/19.10.jpg" \* MERGEFORMATINET </w:instrText>
      </w:r>
      <w:r w:rsidR="003205FA">
        <w:rPr>
          <w:rFonts w:ascii="Times New Roman" w:eastAsia="Times New Roman" w:hAnsi="Times New Roman" w:cs="Times New Roman"/>
          <w:sz w:val="28"/>
          <w:szCs w:val="28"/>
          <w:lang w:eastAsia="ru-RU"/>
        </w:rPr>
        <w:fldChar w:fldCharType="separate"/>
      </w:r>
      <w:r w:rsidR="00661F8A">
        <w:rPr>
          <w:rFonts w:ascii="Times New Roman" w:eastAsia="Times New Roman" w:hAnsi="Times New Roman" w:cs="Times New Roman"/>
          <w:sz w:val="28"/>
          <w:szCs w:val="28"/>
          <w:lang w:eastAsia="ru-RU"/>
        </w:rPr>
        <w:fldChar w:fldCharType="begin"/>
      </w:r>
      <w:r w:rsidR="00661F8A">
        <w:rPr>
          <w:rFonts w:ascii="Times New Roman" w:eastAsia="Times New Roman" w:hAnsi="Times New Roman" w:cs="Times New Roman"/>
          <w:sz w:val="28"/>
          <w:szCs w:val="28"/>
          <w:lang w:eastAsia="ru-RU"/>
        </w:rPr>
        <w:instrText xml:space="preserve"> INCLUDEPICTURE  "http://www.nirhtu.ru/images/content/svf/normdocs/19.10.jpg" \* MERGEFORMATINET </w:instrText>
      </w:r>
      <w:r w:rsidR="00661F8A">
        <w:rPr>
          <w:rFonts w:ascii="Times New Roman" w:eastAsia="Times New Roman" w:hAnsi="Times New Roman" w:cs="Times New Roman"/>
          <w:sz w:val="28"/>
          <w:szCs w:val="28"/>
          <w:lang w:eastAsia="ru-RU"/>
        </w:rPr>
        <w:fldChar w:fldCharType="separate"/>
      </w:r>
      <w:r w:rsidR="007F5132">
        <w:rPr>
          <w:rFonts w:ascii="Times New Roman" w:eastAsia="Times New Roman" w:hAnsi="Times New Roman" w:cs="Times New Roman"/>
          <w:sz w:val="28"/>
          <w:szCs w:val="28"/>
          <w:lang w:eastAsia="ru-RU"/>
        </w:rPr>
        <w:fldChar w:fldCharType="begin"/>
      </w:r>
      <w:r w:rsidR="007F5132">
        <w:rPr>
          <w:rFonts w:ascii="Times New Roman" w:eastAsia="Times New Roman" w:hAnsi="Times New Roman" w:cs="Times New Roman"/>
          <w:sz w:val="28"/>
          <w:szCs w:val="28"/>
          <w:lang w:eastAsia="ru-RU"/>
        </w:rPr>
        <w:instrText xml:space="preserve"> INCLUDEPICTURE  "http://www.nirhtu.ru/images/content/svf/normdocs/19.10.jpg" \* MERGEFORMATINET </w:instrText>
      </w:r>
      <w:r w:rsidR="007F5132">
        <w:rPr>
          <w:rFonts w:ascii="Times New Roman" w:eastAsia="Times New Roman" w:hAnsi="Times New Roman" w:cs="Times New Roman"/>
          <w:sz w:val="28"/>
          <w:szCs w:val="28"/>
          <w:lang w:eastAsia="ru-RU"/>
        </w:rPr>
        <w:fldChar w:fldCharType="separate"/>
      </w:r>
      <w:r w:rsidR="00AD2585">
        <w:rPr>
          <w:rFonts w:ascii="Times New Roman" w:eastAsia="Times New Roman" w:hAnsi="Times New Roman" w:cs="Times New Roman"/>
          <w:sz w:val="28"/>
          <w:szCs w:val="28"/>
          <w:lang w:eastAsia="ru-RU"/>
        </w:rPr>
        <w:fldChar w:fldCharType="begin"/>
      </w:r>
      <w:r w:rsidR="00AD2585">
        <w:rPr>
          <w:rFonts w:ascii="Times New Roman" w:eastAsia="Times New Roman" w:hAnsi="Times New Roman" w:cs="Times New Roman"/>
          <w:sz w:val="28"/>
          <w:szCs w:val="28"/>
          <w:lang w:eastAsia="ru-RU"/>
        </w:rPr>
        <w:instrText xml:space="preserve"> INCLUDEPICTURE  "http://www.nirhtu.ru/images/content/svf/normdocs/19.10.jpg" \* MERGEFORMATINET </w:instrText>
      </w:r>
      <w:r w:rsidR="00AD2585">
        <w:rPr>
          <w:rFonts w:ascii="Times New Roman" w:eastAsia="Times New Roman" w:hAnsi="Times New Roman" w:cs="Times New Roman"/>
          <w:sz w:val="28"/>
          <w:szCs w:val="28"/>
          <w:lang w:eastAsia="ru-RU"/>
        </w:rPr>
        <w:fldChar w:fldCharType="separate"/>
      </w:r>
      <w:r w:rsidR="00902A0E">
        <w:rPr>
          <w:rFonts w:ascii="Times New Roman" w:eastAsia="Times New Roman" w:hAnsi="Times New Roman" w:cs="Times New Roman"/>
          <w:sz w:val="28"/>
          <w:szCs w:val="28"/>
          <w:lang w:eastAsia="ru-RU"/>
        </w:rPr>
        <w:pict>
          <v:shape id="_x0000_i1079" type="#_x0000_t75" alt="" style="width:96.8pt;height:23.4pt">
            <v:imagedata r:id="rId89" r:href="rId90"/>
          </v:shape>
        </w:pict>
      </w:r>
      <w:r w:rsidR="00AD2585">
        <w:rPr>
          <w:rFonts w:ascii="Times New Roman" w:eastAsia="Times New Roman" w:hAnsi="Times New Roman" w:cs="Times New Roman"/>
          <w:sz w:val="28"/>
          <w:szCs w:val="28"/>
          <w:lang w:eastAsia="ru-RU"/>
        </w:rPr>
        <w:fldChar w:fldCharType="end"/>
      </w:r>
      <w:r w:rsidR="007F5132">
        <w:rPr>
          <w:rFonts w:ascii="Times New Roman" w:eastAsia="Times New Roman" w:hAnsi="Times New Roman" w:cs="Times New Roman"/>
          <w:sz w:val="28"/>
          <w:szCs w:val="28"/>
          <w:lang w:eastAsia="ru-RU"/>
        </w:rPr>
        <w:fldChar w:fldCharType="end"/>
      </w:r>
      <w:r w:rsidR="00661F8A">
        <w:rPr>
          <w:rFonts w:ascii="Times New Roman" w:eastAsia="Times New Roman" w:hAnsi="Times New Roman" w:cs="Times New Roman"/>
          <w:sz w:val="28"/>
          <w:szCs w:val="28"/>
          <w:lang w:eastAsia="ru-RU"/>
        </w:rPr>
        <w:fldChar w:fldCharType="end"/>
      </w:r>
      <w:r w:rsidR="003205FA">
        <w:rPr>
          <w:rFonts w:ascii="Times New Roman" w:eastAsia="Times New Roman" w:hAnsi="Times New Roman" w:cs="Times New Roman"/>
          <w:sz w:val="28"/>
          <w:szCs w:val="28"/>
          <w:lang w:eastAsia="ru-RU"/>
        </w:rPr>
        <w:fldChar w:fldCharType="end"/>
      </w:r>
      <w:r w:rsidR="000C0523">
        <w:rPr>
          <w:rFonts w:ascii="Times New Roman" w:eastAsia="Times New Roman" w:hAnsi="Times New Roman" w:cs="Times New Roman"/>
          <w:sz w:val="28"/>
          <w:szCs w:val="28"/>
          <w:lang w:eastAsia="ru-RU"/>
        </w:rPr>
        <w:fldChar w:fldCharType="end"/>
      </w:r>
      <w:r w:rsidR="009F2D3D">
        <w:rPr>
          <w:rFonts w:ascii="Times New Roman" w:eastAsia="Times New Roman" w:hAnsi="Times New Roman" w:cs="Times New Roman"/>
          <w:sz w:val="28"/>
          <w:szCs w:val="28"/>
          <w:lang w:eastAsia="ru-RU"/>
        </w:rPr>
        <w:fldChar w:fldCharType="end"/>
      </w:r>
      <w:r w:rsidR="000C5823">
        <w:rPr>
          <w:rFonts w:ascii="Times New Roman" w:eastAsia="Times New Roman" w:hAnsi="Times New Roman" w:cs="Times New Roman"/>
          <w:sz w:val="28"/>
          <w:szCs w:val="28"/>
          <w:lang w:eastAsia="ru-RU"/>
        </w:rPr>
        <w:fldChar w:fldCharType="end"/>
      </w:r>
      <w:r w:rsidRPr="008C1CF7">
        <w:rPr>
          <w:rFonts w:ascii="Times New Roman" w:eastAsia="Times New Roman" w:hAnsi="Times New Roman" w:cs="Times New Roman"/>
          <w:sz w:val="28"/>
          <w:szCs w:val="28"/>
          <w:lang w:eastAsia="ru-RU"/>
        </w:rPr>
        <w:fldChar w:fldCharType="end"/>
      </w:r>
      <w:r w:rsidR="00941E7A">
        <w:rPr>
          <w:rFonts w:ascii="Times New Roman" w:eastAsia="Times New Roman" w:hAnsi="Times New Roman" w:cs="Times New Roman"/>
          <w:sz w:val="28"/>
          <w:szCs w:val="28"/>
          <w:lang w:eastAsia="ru-RU"/>
        </w:rPr>
        <w:t xml:space="preserve"> </w:t>
      </w:r>
      <w:r w:rsidR="00C51A00">
        <w:rPr>
          <w:rFonts w:ascii="Times New Roman" w:eastAsia="Times New Roman" w:hAnsi="Times New Roman" w:cs="Times New Roman"/>
          <w:sz w:val="28"/>
          <w:szCs w:val="28"/>
          <w:lang w:eastAsia="ru-RU"/>
        </w:rPr>
        <w:t>,</w:t>
      </w:r>
      <w:r w:rsidR="0030706C">
        <w:rPr>
          <w:rFonts w:ascii="Times New Roman" w:eastAsia="Times New Roman" w:hAnsi="Times New Roman" w:cs="Times New Roman"/>
          <w:sz w:val="28"/>
          <w:szCs w:val="28"/>
          <w:lang w:eastAsia="ru-RU"/>
        </w:rPr>
        <w:tab/>
      </w:r>
      <w:r w:rsidR="0030706C">
        <w:rPr>
          <w:rFonts w:ascii="Times New Roman" w:eastAsia="Times New Roman" w:hAnsi="Times New Roman" w:cs="Times New Roman"/>
          <w:sz w:val="28"/>
          <w:szCs w:val="28"/>
          <w:lang w:eastAsia="ru-RU"/>
        </w:rPr>
        <w:tab/>
      </w:r>
      <w:r w:rsidR="0030706C">
        <w:rPr>
          <w:rFonts w:ascii="Times New Roman" w:eastAsia="Times New Roman" w:hAnsi="Times New Roman" w:cs="Times New Roman"/>
          <w:sz w:val="28"/>
          <w:szCs w:val="28"/>
          <w:lang w:eastAsia="ru-RU"/>
        </w:rPr>
        <w:tab/>
      </w:r>
      <w:r w:rsidR="0030706C">
        <w:rPr>
          <w:rFonts w:ascii="Times New Roman" w:eastAsia="Times New Roman" w:hAnsi="Times New Roman" w:cs="Times New Roman"/>
          <w:sz w:val="28"/>
          <w:szCs w:val="28"/>
          <w:lang w:eastAsia="ru-RU"/>
        </w:rPr>
        <w:tab/>
      </w:r>
      <w:r w:rsidR="0030706C">
        <w:rPr>
          <w:rFonts w:ascii="Times New Roman" w:eastAsia="Times New Roman" w:hAnsi="Times New Roman" w:cs="Times New Roman"/>
          <w:sz w:val="28"/>
          <w:szCs w:val="28"/>
          <w:lang w:eastAsia="ru-RU"/>
        </w:rPr>
        <w:tab/>
      </w:r>
      <w:r w:rsidR="0030706C">
        <w:rPr>
          <w:rFonts w:ascii="Times New Roman" w:eastAsia="Times New Roman" w:hAnsi="Times New Roman" w:cs="Times New Roman"/>
          <w:sz w:val="28"/>
          <w:szCs w:val="28"/>
          <w:lang w:eastAsia="ru-RU"/>
        </w:rPr>
        <w:tab/>
      </w:r>
      <w:r w:rsidR="00941E7A">
        <w:rPr>
          <w:rFonts w:ascii="Times New Roman" w:eastAsia="Times New Roman" w:hAnsi="Times New Roman" w:cs="Times New Roman"/>
          <w:sz w:val="28"/>
          <w:szCs w:val="28"/>
          <w:lang w:eastAsia="ru-RU"/>
        </w:rPr>
        <w:t xml:space="preserve"> </w:t>
      </w:r>
      <w:r w:rsidRPr="008C1CF7">
        <w:rPr>
          <w:rFonts w:ascii="Times New Roman" w:eastAsia="Times New Roman" w:hAnsi="Times New Roman" w:cs="Times New Roman"/>
          <w:sz w:val="28"/>
          <w:szCs w:val="28"/>
          <w:lang w:eastAsia="ru-RU"/>
        </w:rPr>
        <w:t>(3)</w:t>
      </w:r>
    </w:p>
    <w:p w:rsidR="008C1CF7" w:rsidRPr="008C1CF7" w:rsidRDefault="008C1CF7" w:rsidP="00941E7A">
      <w:pPr>
        <w:widowControl w:val="0"/>
        <w:suppressAutoHyphens/>
        <w:spacing w:after="0" w:line="233" w:lineRule="auto"/>
        <w:jc w:val="both"/>
        <w:rPr>
          <w:rFonts w:ascii="Times New Roman" w:eastAsia="Times New Roman" w:hAnsi="Times New Roman" w:cs="Times New Roman"/>
          <w:sz w:val="28"/>
          <w:szCs w:val="28"/>
          <w:lang w:eastAsia="ru-RU"/>
        </w:rPr>
      </w:pPr>
      <w:r w:rsidRPr="008C1CF7">
        <w:rPr>
          <w:rFonts w:ascii="Times New Roman" w:eastAsia="Times New Roman" w:hAnsi="Times New Roman" w:cs="Times New Roman"/>
          <w:sz w:val="28"/>
          <w:szCs w:val="28"/>
          <w:lang w:eastAsia="ru-RU"/>
        </w:rPr>
        <w:t xml:space="preserve">где Г </w:t>
      </w:r>
      <w:r w:rsidRPr="008C1CF7">
        <w:rPr>
          <w:rFonts w:ascii="Times New Roman" w:eastAsia="Times New Roman" w:hAnsi="Times New Roman" w:cs="Times New Roman"/>
          <w:sz w:val="28"/>
          <w:szCs w:val="28"/>
          <w:vertAlign w:val="superscript"/>
          <w:lang w:val="en-US" w:eastAsia="ru-RU"/>
        </w:rPr>
        <w:t>I</w:t>
      </w:r>
      <w:r w:rsidRPr="008C1CF7">
        <w:rPr>
          <w:rFonts w:ascii="Times New Roman" w:eastAsia="Times New Roman" w:hAnsi="Times New Roman" w:cs="Times New Roman"/>
          <w:sz w:val="28"/>
          <w:szCs w:val="28"/>
          <w:lang w:eastAsia="ru-RU"/>
        </w:rPr>
        <w:t xml:space="preserve"> </w:t>
      </w:r>
      <w:r w:rsidR="00E73E3E" w:rsidRPr="008C1CF7">
        <w:rPr>
          <w:rFonts w:ascii="Times New Roman" w:eastAsia="Times New Roman" w:hAnsi="Times New Roman" w:cs="Times New Roman"/>
          <w:sz w:val="28"/>
          <w:szCs w:val="28"/>
          <w:lang w:eastAsia="ru-RU"/>
        </w:rPr>
        <w:t>–</w:t>
      </w:r>
      <w:r w:rsidRPr="008C1CF7">
        <w:rPr>
          <w:rFonts w:ascii="Times New Roman" w:eastAsia="Times New Roman" w:hAnsi="Times New Roman" w:cs="Times New Roman"/>
          <w:sz w:val="28"/>
          <w:szCs w:val="28"/>
          <w:lang w:eastAsia="ru-RU"/>
        </w:rPr>
        <w:t xml:space="preserve"> максимальное значение из Г</w:t>
      </w:r>
      <w:r w:rsidRPr="008C1CF7">
        <w:rPr>
          <w:rFonts w:ascii="Times New Roman" w:eastAsia="Times New Roman" w:hAnsi="Times New Roman" w:cs="Times New Roman"/>
          <w:sz w:val="28"/>
          <w:szCs w:val="28"/>
          <w:vertAlign w:val="subscript"/>
          <w:lang w:eastAsia="ru-RU"/>
        </w:rPr>
        <w:t>1</w:t>
      </w:r>
      <w:r w:rsidRPr="008C1CF7">
        <w:rPr>
          <w:rFonts w:ascii="Times New Roman" w:eastAsia="Times New Roman" w:hAnsi="Times New Roman" w:cs="Times New Roman"/>
          <w:sz w:val="28"/>
          <w:szCs w:val="28"/>
          <w:lang w:eastAsia="ru-RU"/>
        </w:rPr>
        <w:t xml:space="preserve"> и Г</w:t>
      </w:r>
      <w:r w:rsidRPr="008C1CF7">
        <w:rPr>
          <w:rFonts w:ascii="Times New Roman" w:eastAsia="Times New Roman" w:hAnsi="Times New Roman" w:cs="Times New Roman"/>
          <w:sz w:val="28"/>
          <w:szCs w:val="28"/>
          <w:vertAlign w:val="subscript"/>
          <w:lang w:eastAsia="ru-RU"/>
        </w:rPr>
        <w:t xml:space="preserve">2 </w:t>
      </w:r>
      <w:r w:rsidRPr="008C1CF7">
        <w:rPr>
          <w:rFonts w:ascii="Times New Roman" w:eastAsia="Times New Roman" w:hAnsi="Times New Roman" w:cs="Times New Roman"/>
          <w:sz w:val="28"/>
          <w:szCs w:val="28"/>
          <w:lang w:eastAsia="ru-RU"/>
        </w:rPr>
        <w:t>, км;</w:t>
      </w:r>
    </w:p>
    <w:p w:rsidR="008C1CF7" w:rsidRPr="008C1CF7" w:rsidRDefault="008C1CF7" w:rsidP="00941E7A">
      <w:pPr>
        <w:widowControl w:val="0"/>
        <w:suppressAutoHyphens/>
        <w:spacing w:after="0" w:line="233" w:lineRule="auto"/>
        <w:ind w:firstLine="426"/>
        <w:jc w:val="both"/>
        <w:rPr>
          <w:rFonts w:ascii="Times New Roman" w:eastAsia="Times New Roman" w:hAnsi="Times New Roman" w:cs="Times New Roman"/>
          <w:sz w:val="28"/>
          <w:szCs w:val="28"/>
          <w:lang w:eastAsia="ru-RU"/>
        </w:rPr>
      </w:pPr>
      <w:r w:rsidRPr="008C1CF7">
        <w:rPr>
          <w:rFonts w:ascii="Times New Roman" w:eastAsia="Times New Roman" w:hAnsi="Times New Roman" w:cs="Times New Roman"/>
          <w:sz w:val="28"/>
          <w:szCs w:val="28"/>
          <w:lang w:eastAsia="ru-RU"/>
        </w:rPr>
        <w:t xml:space="preserve">Г </w:t>
      </w:r>
      <w:r w:rsidRPr="008C1CF7">
        <w:rPr>
          <w:rFonts w:ascii="Times New Roman" w:eastAsia="Times New Roman" w:hAnsi="Times New Roman" w:cs="Times New Roman"/>
          <w:sz w:val="28"/>
          <w:szCs w:val="28"/>
          <w:vertAlign w:val="superscript"/>
          <w:lang w:val="en-US" w:eastAsia="ru-RU"/>
        </w:rPr>
        <w:t>II</w:t>
      </w:r>
      <w:r w:rsidRPr="008C1CF7">
        <w:rPr>
          <w:rFonts w:ascii="Times New Roman" w:eastAsia="Times New Roman" w:hAnsi="Times New Roman" w:cs="Times New Roman"/>
          <w:sz w:val="28"/>
          <w:szCs w:val="28"/>
          <w:lang w:eastAsia="ru-RU"/>
        </w:rPr>
        <w:t xml:space="preserve"> </w:t>
      </w:r>
      <w:r w:rsidR="00E73E3E" w:rsidRPr="008C1CF7">
        <w:rPr>
          <w:rFonts w:ascii="Times New Roman" w:eastAsia="Times New Roman" w:hAnsi="Times New Roman" w:cs="Times New Roman"/>
          <w:sz w:val="28"/>
          <w:szCs w:val="28"/>
          <w:lang w:eastAsia="ru-RU"/>
        </w:rPr>
        <w:t>–</w:t>
      </w:r>
      <w:r w:rsidRPr="008C1CF7">
        <w:rPr>
          <w:rFonts w:ascii="Times New Roman" w:eastAsia="Times New Roman" w:hAnsi="Times New Roman" w:cs="Times New Roman"/>
          <w:sz w:val="28"/>
          <w:szCs w:val="28"/>
          <w:lang w:eastAsia="ru-RU"/>
        </w:rPr>
        <w:t xml:space="preserve"> минимальное значение из Г</w:t>
      </w:r>
      <w:r w:rsidRPr="008C1CF7">
        <w:rPr>
          <w:rFonts w:ascii="Times New Roman" w:eastAsia="Times New Roman" w:hAnsi="Times New Roman" w:cs="Times New Roman"/>
          <w:sz w:val="28"/>
          <w:szCs w:val="28"/>
          <w:vertAlign w:val="subscript"/>
          <w:lang w:eastAsia="ru-RU"/>
        </w:rPr>
        <w:t>1</w:t>
      </w:r>
      <w:r w:rsidRPr="008C1CF7">
        <w:rPr>
          <w:rFonts w:ascii="Times New Roman" w:eastAsia="Times New Roman" w:hAnsi="Times New Roman" w:cs="Times New Roman"/>
          <w:sz w:val="28"/>
          <w:szCs w:val="28"/>
          <w:lang w:eastAsia="ru-RU"/>
        </w:rPr>
        <w:t xml:space="preserve"> и Г</w:t>
      </w:r>
      <w:r w:rsidRPr="008C1CF7">
        <w:rPr>
          <w:rFonts w:ascii="Times New Roman" w:eastAsia="Times New Roman" w:hAnsi="Times New Roman" w:cs="Times New Roman"/>
          <w:sz w:val="28"/>
          <w:szCs w:val="28"/>
          <w:vertAlign w:val="subscript"/>
          <w:lang w:eastAsia="ru-RU"/>
        </w:rPr>
        <w:t xml:space="preserve">2 </w:t>
      </w:r>
      <w:r w:rsidRPr="008C1CF7">
        <w:rPr>
          <w:rFonts w:ascii="Times New Roman" w:eastAsia="Times New Roman" w:hAnsi="Times New Roman" w:cs="Times New Roman"/>
          <w:sz w:val="28"/>
          <w:szCs w:val="28"/>
          <w:lang w:eastAsia="ru-RU"/>
        </w:rPr>
        <w:t>, км;</w:t>
      </w:r>
    </w:p>
    <w:p w:rsidR="008C1CF7" w:rsidRPr="008C1CF7" w:rsidRDefault="008C1CF7" w:rsidP="00941E7A">
      <w:pPr>
        <w:widowControl w:val="0"/>
        <w:suppressAutoHyphens/>
        <w:spacing w:after="0" w:line="233" w:lineRule="auto"/>
        <w:ind w:firstLine="708"/>
        <w:jc w:val="both"/>
        <w:rPr>
          <w:rFonts w:ascii="Times New Roman" w:eastAsia="Times New Roman" w:hAnsi="Times New Roman" w:cs="Times New Roman"/>
          <w:sz w:val="28"/>
          <w:szCs w:val="28"/>
          <w:lang w:eastAsia="ru-RU"/>
        </w:rPr>
      </w:pPr>
      <w:r w:rsidRPr="008C1CF7">
        <w:rPr>
          <w:rFonts w:ascii="Times New Roman" w:eastAsia="Times New Roman" w:hAnsi="Times New Roman" w:cs="Times New Roman"/>
          <w:sz w:val="28"/>
          <w:szCs w:val="28"/>
          <w:lang w:eastAsia="ru-RU"/>
        </w:rPr>
        <w:t xml:space="preserve">Полученное значение Г сравнивается с предельно возможным значением глубины переноса воздушных масс </w:t>
      </w:r>
      <w:proofErr w:type="spellStart"/>
      <w:r w:rsidRPr="008C1CF7">
        <w:rPr>
          <w:rFonts w:ascii="Times New Roman" w:eastAsia="Times New Roman" w:hAnsi="Times New Roman" w:cs="Times New Roman"/>
          <w:sz w:val="28"/>
          <w:szCs w:val="28"/>
          <w:lang w:eastAsia="ru-RU"/>
        </w:rPr>
        <w:t>Г</w:t>
      </w:r>
      <w:r w:rsidRPr="008C1CF7">
        <w:rPr>
          <w:rFonts w:ascii="Times New Roman" w:eastAsia="Times New Roman" w:hAnsi="Times New Roman" w:cs="Times New Roman"/>
          <w:sz w:val="28"/>
          <w:szCs w:val="28"/>
          <w:vertAlign w:val="subscript"/>
          <w:lang w:eastAsia="ru-RU"/>
        </w:rPr>
        <w:t>п</w:t>
      </w:r>
      <w:proofErr w:type="spellEnd"/>
      <w:r w:rsidRPr="008C1CF7">
        <w:rPr>
          <w:rFonts w:ascii="Times New Roman" w:eastAsia="Times New Roman" w:hAnsi="Times New Roman" w:cs="Times New Roman"/>
          <w:sz w:val="28"/>
          <w:szCs w:val="28"/>
          <w:lang w:eastAsia="ru-RU"/>
        </w:rPr>
        <w:t xml:space="preserve">, определяемым по формуле: </w:t>
      </w:r>
    </w:p>
    <w:p w:rsidR="008C1CF7" w:rsidRPr="008C1CF7" w:rsidRDefault="008C1CF7" w:rsidP="00941E7A">
      <w:pPr>
        <w:widowControl w:val="0"/>
        <w:suppressAutoHyphens/>
        <w:spacing w:after="0" w:line="233" w:lineRule="auto"/>
        <w:jc w:val="right"/>
        <w:rPr>
          <w:rFonts w:ascii="Times New Roman" w:eastAsia="Times New Roman" w:hAnsi="Times New Roman" w:cs="Times New Roman"/>
          <w:i/>
          <w:sz w:val="28"/>
          <w:szCs w:val="28"/>
          <w:lang w:eastAsia="ru-RU"/>
        </w:rPr>
      </w:pPr>
      <w:r w:rsidRPr="008C1CF7">
        <w:rPr>
          <w:rFonts w:ascii="Times New Roman" w:eastAsia="Times New Roman" w:hAnsi="Times New Roman" w:cs="Times New Roman"/>
          <w:i/>
          <w:sz w:val="28"/>
          <w:szCs w:val="28"/>
          <w:lang w:eastAsia="ru-RU"/>
        </w:rPr>
        <w:t xml:space="preserve">Г = </w:t>
      </w:r>
      <w:r w:rsidRPr="008C1CF7">
        <w:rPr>
          <w:rFonts w:ascii="Times New Roman" w:eastAsia="Times New Roman" w:hAnsi="Times New Roman" w:cs="Times New Roman"/>
          <w:i/>
          <w:sz w:val="28"/>
          <w:szCs w:val="28"/>
          <w:lang w:val="en-US" w:eastAsia="ru-RU"/>
        </w:rPr>
        <w:t>N</w:t>
      </w:r>
      <w:r w:rsidRPr="008C1CF7">
        <w:rPr>
          <w:rFonts w:ascii="Times New Roman" w:eastAsia="Times New Roman" w:hAnsi="Times New Roman" w:cs="Times New Roman"/>
          <w:i/>
          <w:sz w:val="28"/>
          <w:szCs w:val="28"/>
          <w:lang w:eastAsia="ru-RU"/>
        </w:rPr>
        <w:t xml:space="preserve"> </w:t>
      </w:r>
      <w:r w:rsidR="00E73E3E">
        <w:rPr>
          <w:rFonts w:ascii="Times New Roman" w:eastAsia="Times New Roman" w:hAnsi="Times New Roman" w:cs="Times New Roman"/>
          <w:i/>
          <w:sz w:val="28"/>
          <w:szCs w:val="28"/>
          <w:lang w:eastAsia="ru-RU"/>
        </w:rPr>
        <w:t>∙</w:t>
      </w:r>
      <w:r w:rsidRPr="008C1CF7">
        <w:rPr>
          <w:rFonts w:ascii="Times New Roman" w:eastAsia="Times New Roman" w:hAnsi="Times New Roman" w:cs="Times New Roman"/>
          <w:i/>
          <w:sz w:val="28"/>
          <w:szCs w:val="28"/>
          <w:lang w:eastAsia="ru-RU"/>
        </w:rPr>
        <w:t xml:space="preserve"> </w:t>
      </w:r>
      <w:proofErr w:type="gramStart"/>
      <w:r w:rsidRPr="008C1CF7">
        <w:rPr>
          <w:rFonts w:ascii="Times New Roman" w:eastAsia="Times New Roman" w:hAnsi="Times New Roman" w:cs="Times New Roman"/>
          <w:i/>
          <w:iCs/>
          <w:sz w:val="28"/>
          <w:szCs w:val="28"/>
          <w:lang w:eastAsia="ru-RU"/>
        </w:rPr>
        <w:t xml:space="preserve">v </w:t>
      </w:r>
      <w:r w:rsidR="00C51A00">
        <w:rPr>
          <w:rFonts w:ascii="Times New Roman" w:eastAsia="Times New Roman" w:hAnsi="Times New Roman" w:cs="Times New Roman"/>
          <w:i/>
          <w:iCs/>
          <w:sz w:val="28"/>
          <w:szCs w:val="28"/>
          <w:lang w:eastAsia="ru-RU"/>
        </w:rPr>
        <w:t>,</w:t>
      </w:r>
      <w:proofErr w:type="gramEnd"/>
      <w:r w:rsidR="0030706C">
        <w:rPr>
          <w:rFonts w:ascii="Times New Roman" w:eastAsia="Times New Roman" w:hAnsi="Times New Roman" w:cs="Times New Roman"/>
          <w:i/>
          <w:iCs/>
          <w:sz w:val="28"/>
          <w:szCs w:val="28"/>
          <w:lang w:eastAsia="ru-RU"/>
        </w:rPr>
        <w:tab/>
      </w:r>
      <w:r w:rsidR="0030706C">
        <w:rPr>
          <w:rFonts w:ascii="Times New Roman" w:eastAsia="Times New Roman" w:hAnsi="Times New Roman" w:cs="Times New Roman"/>
          <w:i/>
          <w:iCs/>
          <w:sz w:val="28"/>
          <w:szCs w:val="28"/>
          <w:lang w:eastAsia="ru-RU"/>
        </w:rPr>
        <w:tab/>
      </w:r>
      <w:r w:rsidR="0030706C">
        <w:rPr>
          <w:rFonts w:ascii="Times New Roman" w:eastAsia="Times New Roman" w:hAnsi="Times New Roman" w:cs="Times New Roman"/>
          <w:i/>
          <w:iCs/>
          <w:sz w:val="28"/>
          <w:szCs w:val="28"/>
          <w:lang w:eastAsia="ru-RU"/>
        </w:rPr>
        <w:tab/>
      </w:r>
      <w:r w:rsidR="0030706C">
        <w:rPr>
          <w:rFonts w:ascii="Times New Roman" w:eastAsia="Times New Roman" w:hAnsi="Times New Roman" w:cs="Times New Roman"/>
          <w:i/>
          <w:iCs/>
          <w:sz w:val="28"/>
          <w:szCs w:val="28"/>
          <w:lang w:eastAsia="ru-RU"/>
        </w:rPr>
        <w:tab/>
      </w:r>
      <w:r w:rsidR="0030706C">
        <w:rPr>
          <w:rFonts w:ascii="Times New Roman" w:eastAsia="Times New Roman" w:hAnsi="Times New Roman" w:cs="Times New Roman"/>
          <w:i/>
          <w:iCs/>
          <w:sz w:val="28"/>
          <w:szCs w:val="28"/>
          <w:lang w:eastAsia="ru-RU"/>
        </w:rPr>
        <w:tab/>
      </w:r>
      <w:r w:rsidR="0030706C">
        <w:rPr>
          <w:rFonts w:ascii="Times New Roman" w:eastAsia="Times New Roman" w:hAnsi="Times New Roman" w:cs="Times New Roman"/>
          <w:i/>
          <w:iCs/>
          <w:sz w:val="28"/>
          <w:szCs w:val="28"/>
          <w:lang w:eastAsia="ru-RU"/>
        </w:rPr>
        <w:tab/>
      </w:r>
      <w:r w:rsidR="00941E7A">
        <w:rPr>
          <w:rFonts w:ascii="Times New Roman" w:eastAsia="Times New Roman" w:hAnsi="Times New Roman" w:cs="Times New Roman"/>
          <w:i/>
          <w:iCs/>
          <w:sz w:val="28"/>
          <w:szCs w:val="28"/>
          <w:lang w:eastAsia="ru-RU"/>
        </w:rPr>
        <w:t xml:space="preserve"> </w:t>
      </w:r>
      <w:r w:rsidRPr="008C1CF7">
        <w:rPr>
          <w:rFonts w:ascii="Times New Roman" w:eastAsia="Times New Roman" w:hAnsi="Times New Roman" w:cs="Times New Roman"/>
          <w:iCs/>
          <w:sz w:val="28"/>
          <w:szCs w:val="28"/>
          <w:lang w:eastAsia="ru-RU"/>
        </w:rPr>
        <w:t>(4)</w:t>
      </w:r>
    </w:p>
    <w:p w:rsidR="008C1CF7" w:rsidRPr="008C1CF7" w:rsidRDefault="008C1CF7" w:rsidP="00941E7A">
      <w:pPr>
        <w:widowControl w:val="0"/>
        <w:suppressAutoHyphens/>
        <w:spacing w:after="0" w:line="233" w:lineRule="auto"/>
        <w:jc w:val="both"/>
        <w:rPr>
          <w:rFonts w:ascii="Times New Roman" w:eastAsia="Times New Roman" w:hAnsi="Times New Roman" w:cs="Times New Roman"/>
          <w:sz w:val="28"/>
          <w:szCs w:val="28"/>
          <w:lang w:eastAsia="ru-RU"/>
        </w:rPr>
      </w:pPr>
      <w:r w:rsidRPr="008C1CF7">
        <w:rPr>
          <w:rFonts w:ascii="Times New Roman" w:eastAsia="Times New Roman" w:hAnsi="Times New Roman" w:cs="Times New Roman"/>
          <w:sz w:val="28"/>
          <w:szCs w:val="28"/>
          <w:lang w:eastAsia="ru-RU"/>
        </w:rPr>
        <w:t>где N – время от начала аварии, ч;</w:t>
      </w:r>
    </w:p>
    <w:p w:rsidR="008C1CF7" w:rsidRPr="008C1CF7" w:rsidRDefault="008C1CF7" w:rsidP="00941E7A">
      <w:pPr>
        <w:widowControl w:val="0"/>
        <w:suppressAutoHyphens/>
        <w:spacing w:after="0" w:line="233" w:lineRule="auto"/>
        <w:ind w:firstLine="426"/>
        <w:jc w:val="both"/>
        <w:rPr>
          <w:rFonts w:ascii="Times New Roman" w:eastAsia="Times New Roman" w:hAnsi="Times New Roman" w:cs="Times New Roman"/>
          <w:sz w:val="28"/>
          <w:szCs w:val="28"/>
          <w:lang w:eastAsia="ru-RU"/>
        </w:rPr>
      </w:pPr>
      <w:r w:rsidRPr="008C1CF7">
        <w:rPr>
          <w:rFonts w:ascii="Times New Roman" w:eastAsia="Times New Roman" w:hAnsi="Times New Roman" w:cs="Times New Roman"/>
          <w:i/>
          <w:iCs/>
          <w:sz w:val="28"/>
          <w:szCs w:val="28"/>
          <w:lang w:eastAsia="ru-RU"/>
        </w:rPr>
        <w:t>v</w:t>
      </w:r>
      <w:r w:rsidRPr="008C1CF7">
        <w:rPr>
          <w:rFonts w:ascii="Times New Roman" w:eastAsia="Times New Roman" w:hAnsi="Times New Roman" w:cs="Times New Roman"/>
          <w:sz w:val="28"/>
          <w:szCs w:val="28"/>
          <w:lang w:eastAsia="ru-RU"/>
        </w:rPr>
        <w:t xml:space="preserve"> – скорость переноса переднего фронта АХОВ при данных степени устойчивости воздуха</w:t>
      </w:r>
      <w:r w:rsidR="00F036B5">
        <w:rPr>
          <w:rFonts w:ascii="Times New Roman" w:eastAsia="Times New Roman" w:hAnsi="Times New Roman" w:cs="Times New Roman"/>
          <w:sz w:val="28"/>
          <w:szCs w:val="28"/>
          <w:lang w:eastAsia="ru-RU"/>
        </w:rPr>
        <w:t xml:space="preserve"> и скорости ветра, км/ч (табл. </w:t>
      </w:r>
      <w:r w:rsidRPr="008C1CF7">
        <w:rPr>
          <w:rFonts w:ascii="Times New Roman" w:eastAsia="Times New Roman" w:hAnsi="Times New Roman" w:cs="Times New Roman"/>
          <w:sz w:val="28"/>
          <w:szCs w:val="28"/>
          <w:lang w:eastAsia="ru-RU"/>
        </w:rPr>
        <w:t>2).</w:t>
      </w:r>
    </w:p>
    <w:p w:rsidR="008C1CF7" w:rsidRPr="00F036B5" w:rsidRDefault="008C1CF7" w:rsidP="00941E7A">
      <w:pPr>
        <w:widowControl w:val="0"/>
        <w:suppressAutoHyphens/>
        <w:spacing w:after="0" w:line="233" w:lineRule="auto"/>
        <w:ind w:firstLine="720"/>
        <w:jc w:val="both"/>
        <w:rPr>
          <w:rFonts w:ascii="Times New Roman" w:eastAsia="Times New Roman" w:hAnsi="Times New Roman" w:cs="Times New Roman"/>
          <w:sz w:val="28"/>
          <w:szCs w:val="28"/>
          <w:lang w:eastAsia="ru-RU"/>
        </w:rPr>
      </w:pPr>
      <w:r w:rsidRPr="00F036B5">
        <w:rPr>
          <w:rFonts w:ascii="Times New Roman" w:eastAsia="Times New Roman" w:hAnsi="Times New Roman" w:cs="Times New Roman"/>
          <w:sz w:val="28"/>
          <w:szCs w:val="28"/>
          <w:lang w:eastAsia="ru-RU"/>
        </w:rPr>
        <w:t>За окончательную расч</w:t>
      </w:r>
      <w:r w:rsidR="00295A62">
        <w:rPr>
          <w:rFonts w:ascii="Times New Roman" w:eastAsia="Times New Roman" w:hAnsi="Times New Roman" w:cs="Times New Roman"/>
          <w:sz w:val="28"/>
          <w:szCs w:val="28"/>
          <w:lang w:eastAsia="ru-RU"/>
        </w:rPr>
        <w:t>е</w:t>
      </w:r>
      <w:r w:rsidRPr="00F036B5">
        <w:rPr>
          <w:rFonts w:ascii="Times New Roman" w:eastAsia="Times New Roman" w:hAnsi="Times New Roman" w:cs="Times New Roman"/>
          <w:sz w:val="28"/>
          <w:szCs w:val="28"/>
          <w:lang w:eastAsia="ru-RU"/>
        </w:rPr>
        <w:t xml:space="preserve">тную глубину зоны заражения принимается меньшее из 2-х сравниваемых между собой значений (Г и </w:t>
      </w:r>
      <w:proofErr w:type="spellStart"/>
      <w:r w:rsidRPr="00F036B5">
        <w:rPr>
          <w:rFonts w:ascii="Times New Roman" w:eastAsia="Times New Roman" w:hAnsi="Times New Roman" w:cs="Times New Roman"/>
          <w:sz w:val="28"/>
          <w:szCs w:val="28"/>
          <w:lang w:eastAsia="ru-RU"/>
        </w:rPr>
        <w:t>Г</w:t>
      </w:r>
      <w:r w:rsidRPr="00F036B5">
        <w:rPr>
          <w:rFonts w:ascii="Times New Roman" w:eastAsia="Times New Roman" w:hAnsi="Times New Roman" w:cs="Times New Roman"/>
          <w:sz w:val="28"/>
          <w:szCs w:val="28"/>
          <w:vertAlign w:val="subscript"/>
          <w:lang w:eastAsia="ru-RU"/>
        </w:rPr>
        <w:t>п</w:t>
      </w:r>
      <w:proofErr w:type="spellEnd"/>
      <w:r w:rsidRPr="00F036B5">
        <w:rPr>
          <w:rFonts w:ascii="Times New Roman" w:eastAsia="Times New Roman" w:hAnsi="Times New Roman" w:cs="Times New Roman"/>
          <w:sz w:val="28"/>
          <w:szCs w:val="28"/>
          <w:vertAlign w:val="subscript"/>
          <w:lang w:eastAsia="ru-RU"/>
        </w:rPr>
        <w:t xml:space="preserve"> </w:t>
      </w:r>
      <w:r w:rsidRPr="00F036B5">
        <w:rPr>
          <w:rFonts w:ascii="Times New Roman" w:eastAsia="Times New Roman" w:hAnsi="Times New Roman" w:cs="Times New Roman"/>
          <w:sz w:val="28"/>
          <w:szCs w:val="28"/>
          <w:lang w:eastAsia="ru-RU"/>
        </w:rPr>
        <w:t>), определяемых по формулам 3 и 4.</w:t>
      </w:r>
    </w:p>
    <w:p w:rsidR="008C1CF7" w:rsidRPr="00E73E3E" w:rsidRDefault="008C1CF7" w:rsidP="00941E7A">
      <w:pPr>
        <w:widowControl w:val="0"/>
        <w:suppressAutoHyphens/>
        <w:spacing w:after="0" w:line="233" w:lineRule="auto"/>
        <w:ind w:firstLine="720"/>
        <w:jc w:val="both"/>
        <w:rPr>
          <w:rFonts w:ascii="Times New Roman" w:eastAsia="Times New Roman" w:hAnsi="Times New Roman" w:cs="Times New Roman"/>
          <w:i/>
          <w:sz w:val="28"/>
          <w:szCs w:val="28"/>
          <w:lang w:eastAsia="ru-RU"/>
        </w:rPr>
      </w:pPr>
      <w:r w:rsidRPr="00E73E3E">
        <w:rPr>
          <w:rFonts w:ascii="Times New Roman" w:eastAsia="Times New Roman" w:hAnsi="Times New Roman" w:cs="Times New Roman"/>
          <w:bCs/>
          <w:i/>
          <w:sz w:val="28"/>
          <w:szCs w:val="28"/>
          <w:lang w:eastAsia="ru-RU"/>
        </w:rPr>
        <w:t>Определение площади зоны заражения</w:t>
      </w:r>
    </w:p>
    <w:p w:rsidR="008C1CF7" w:rsidRPr="008C1CF7" w:rsidRDefault="008C1CF7" w:rsidP="00941E7A">
      <w:pPr>
        <w:widowControl w:val="0"/>
        <w:suppressAutoHyphens/>
        <w:spacing w:after="0" w:line="233" w:lineRule="auto"/>
        <w:ind w:firstLine="708"/>
        <w:jc w:val="both"/>
        <w:rPr>
          <w:rFonts w:ascii="Times New Roman" w:eastAsia="Times New Roman" w:hAnsi="Times New Roman" w:cs="Times New Roman"/>
          <w:sz w:val="28"/>
          <w:szCs w:val="28"/>
          <w:lang w:eastAsia="ru-RU"/>
        </w:rPr>
      </w:pPr>
      <w:r w:rsidRPr="008C1CF7">
        <w:rPr>
          <w:rFonts w:ascii="Times New Roman" w:eastAsia="Times New Roman" w:hAnsi="Times New Roman" w:cs="Times New Roman"/>
          <w:sz w:val="28"/>
          <w:szCs w:val="28"/>
          <w:lang w:eastAsia="ru-RU"/>
        </w:rPr>
        <w:t>Площадь зоны возможного заражения облаком АХОВ определяется по формуле:</w:t>
      </w:r>
    </w:p>
    <w:p w:rsidR="008C1CF7" w:rsidRPr="008C1CF7" w:rsidRDefault="008C1CF7" w:rsidP="00941E7A">
      <w:pPr>
        <w:widowControl w:val="0"/>
        <w:suppressAutoHyphens/>
        <w:spacing w:after="0" w:line="233" w:lineRule="auto"/>
        <w:jc w:val="right"/>
        <w:rPr>
          <w:rFonts w:ascii="Times New Roman" w:eastAsia="Times New Roman" w:hAnsi="Times New Roman" w:cs="Times New Roman"/>
          <w:sz w:val="28"/>
          <w:szCs w:val="28"/>
          <w:lang w:eastAsia="ru-RU"/>
        </w:rPr>
      </w:pPr>
      <w:r w:rsidRPr="008C1CF7">
        <w:rPr>
          <w:rFonts w:ascii="Times New Roman" w:eastAsia="Times New Roman" w:hAnsi="Times New Roman" w:cs="Times New Roman"/>
          <w:sz w:val="28"/>
          <w:szCs w:val="28"/>
          <w:lang w:eastAsia="ru-RU"/>
        </w:rPr>
        <w:fldChar w:fldCharType="begin"/>
      </w:r>
      <w:r w:rsidRPr="008C1CF7">
        <w:rPr>
          <w:rFonts w:ascii="Times New Roman" w:eastAsia="Times New Roman" w:hAnsi="Times New Roman" w:cs="Times New Roman"/>
          <w:sz w:val="28"/>
          <w:szCs w:val="28"/>
          <w:lang w:eastAsia="ru-RU"/>
        </w:rPr>
        <w:instrText xml:space="preserve"> INCLUDEPICTURE "http://www.nirhtu.ru/images/content/svf/normdocs/19.13.jpg" \* MERGEFORMATINET </w:instrText>
      </w:r>
      <w:r w:rsidRPr="008C1CF7">
        <w:rPr>
          <w:rFonts w:ascii="Times New Roman" w:eastAsia="Times New Roman" w:hAnsi="Times New Roman" w:cs="Times New Roman"/>
          <w:sz w:val="28"/>
          <w:szCs w:val="28"/>
          <w:lang w:eastAsia="ru-RU"/>
        </w:rPr>
        <w:fldChar w:fldCharType="separate"/>
      </w:r>
      <w:r w:rsidR="000C5823">
        <w:rPr>
          <w:rFonts w:ascii="Times New Roman" w:eastAsia="Times New Roman" w:hAnsi="Times New Roman" w:cs="Times New Roman"/>
          <w:sz w:val="28"/>
          <w:szCs w:val="28"/>
          <w:lang w:eastAsia="ru-RU"/>
        </w:rPr>
        <w:fldChar w:fldCharType="begin"/>
      </w:r>
      <w:r w:rsidR="000C5823">
        <w:rPr>
          <w:rFonts w:ascii="Times New Roman" w:eastAsia="Times New Roman" w:hAnsi="Times New Roman" w:cs="Times New Roman"/>
          <w:sz w:val="28"/>
          <w:szCs w:val="28"/>
          <w:lang w:eastAsia="ru-RU"/>
        </w:rPr>
        <w:instrText xml:space="preserve"> INCLUDEPICTURE  "http://www.nirhtu.ru/images/content/svf/normdocs/19.13.jpg" \* MERGEFORMATINET </w:instrText>
      </w:r>
      <w:r w:rsidR="000C5823">
        <w:rPr>
          <w:rFonts w:ascii="Times New Roman" w:eastAsia="Times New Roman" w:hAnsi="Times New Roman" w:cs="Times New Roman"/>
          <w:sz w:val="28"/>
          <w:szCs w:val="28"/>
          <w:lang w:eastAsia="ru-RU"/>
        </w:rPr>
        <w:fldChar w:fldCharType="separate"/>
      </w:r>
      <w:r w:rsidR="009F2D3D">
        <w:rPr>
          <w:rFonts w:ascii="Times New Roman" w:eastAsia="Times New Roman" w:hAnsi="Times New Roman" w:cs="Times New Roman"/>
          <w:sz w:val="28"/>
          <w:szCs w:val="28"/>
          <w:lang w:eastAsia="ru-RU"/>
        </w:rPr>
        <w:fldChar w:fldCharType="begin"/>
      </w:r>
      <w:r w:rsidR="009F2D3D">
        <w:rPr>
          <w:rFonts w:ascii="Times New Roman" w:eastAsia="Times New Roman" w:hAnsi="Times New Roman" w:cs="Times New Roman"/>
          <w:sz w:val="28"/>
          <w:szCs w:val="28"/>
          <w:lang w:eastAsia="ru-RU"/>
        </w:rPr>
        <w:instrText xml:space="preserve"> INCLUDEPICTURE  "http://www.nirhtu.ru/images/content/svf/normdocs/19.13.jpg" \* MERGEFORMATINET </w:instrText>
      </w:r>
      <w:r w:rsidR="009F2D3D">
        <w:rPr>
          <w:rFonts w:ascii="Times New Roman" w:eastAsia="Times New Roman" w:hAnsi="Times New Roman" w:cs="Times New Roman"/>
          <w:sz w:val="28"/>
          <w:szCs w:val="28"/>
          <w:lang w:eastAsia="ru-RU"/>
        </w:rPr>
        <w:fldChar w:fldCharType="separate"/>
      </w:r>
      <w:r w:rsidR="000C0523">
        <w:rPr>
          <w:rFonts w:ascii="Times New Roman" w:eastAsia="Times New Roman" w:hAnsi="Times New Roman" w:cs="Times New Roman"/>
          <w:sz w:val="28"/>
          <w:szCs w:val="28"/>
          <w:lang w:eastAsia="ru-RU"/>
        </w:rPr>
        <w:fldChar w:fldCharType="begin"/>
      </w:r>
      <w:r w:rsidR="000C0523">
        <w:rPr>
          <w:rFonts w:ascii="Times New Roman" w:eastAsia="Times New Roman" w:hAnsi="Times New Roman" w:cs="Times New Roman"/>
          <w:sz w:val="28"/>
          <w:szCs w:val="28"/>
          <w:lang w:eastAsia="ru-RU"/>
        </w:rPr>
        <w:instrText xml:space="preserve"> INCLUDEPICTURE  "http://www.nirhtu.ru/images/content/svf/normdocs/19.13.jpg" \* MERGEFORMATINET </w:instrText>
      </w:r>
      <w:r w:rsidR="000C0523">
        <w:rPr>
          <w:rFonts w:ascii="Times New Roman" w:eastAsia="Times New Roman" w:hAnsi="Times New Roman" w:cs="Times New Roman"/>
          <w:sz w:val="28"/>
          <w:szCs w:val="28"/>
          <w:lang w:eastAsia="ru-RU"/>
        </w:rPr>
        <w:fldChar w:fldCharType="separate"/>
      </w:r>
      <w:r w:rsidR="003205FA">
        <w:rPr>
          <w:rFonts w:ascii="Times New Roman" w:eastAsia="Times New Roman" w:hAnsi="Times New Roman" w:cs="Times New Roman"/>
          <w:sz w:val="28"/>
          <w:szCs w:val="28"/>
          <w:lang w:eastAsia="ru-RU"/>
        </w:rPr>
        <w:fldChar w:fldCharType="begin"/>
      </w:r>
      <w:r w:rsidR="003205FA">
        <w:rPr>
          <w:rFonts w:ascii="Times New Roman" w:eastAsia="Times New Roman" w:hAnsi="Times New Roman" w:cs="Times New Roman"/>
          <w:sz w:val="28"/>
          <w:szCs w:val="28"/>
          <w:lang w:eastAsia="ru-RU"/>
        </w:rPr>
        <w:instrText xml:space="preserve"> INCLUDEPICTURE  "http://www.nirhtu.ru/images/content/svf/normdocs/19.13.jpg" \* MERGEFORMATINET </w:instrText>
      </w:r>
      <w:r w:rsidR="003205FA">
        <w:rPr>
          <w:rFonts w:ascii="Times New Roman" w:eastAsia="Times New Roman" w:hAnsi="Times New Roman" w:cs="Times New Roman"/>
          <w:sz w:val="28"/>
          <w:szCs w:val="28"/>
          <w:lang w:eastAsia="ru-RU"/>
        </w:rPr>
        <w:fldChar w:fldCharType="separate"/>
      </w:r>
      <w:r w:rsidR="00661F8A">
        <w:rPr>
          <w:rFonts w:ascii="Times New Roman" w:eastAsia="Times New Roman" w:hAnsi="Times New Roman" w:cs="Times New Roman"/>
          <w:sz w:val="28"/>
          <w:szCs w:val="28"/>
          <w:lang w:eastAsia="ru-RU"/>
        </w:rPr>
        <w:fldChar w:fldCharType="begin"/>
      </w:r>
      <w:r w:rsidR="00661F8A">
        <w:rPr>
          <w:rFonts w:ascii="Times New Roman" w:eastAsia="Times New Roman" w:hAnsi="Times New Roman" w:cs="Times New Roman"/>
          <w:sz w:val="28"/>
          <w:szCs w:val="28"/>
          <w:lang w:eastAsia="ru-RU"/>
        </w:rPr>
        <w:instrText xml:space="preserve"> INCLUDEPICTURE  "http://www.nirhtu.ru/images/content/svf/normdocs/19.13.jpg" \* MERGEFORMATINET </w:instrText>
      </w:r>
      <w:r w:rsidR="00661F8A">
        <w:rPr>
          <w:rFonts w:ascii="Times New Roman" w:eastAsia="Times New Roman" w:hAnsi="Times New Roman" w:cs="Times New Roman"/>
          <w:sz w:val="28"/>
          <w:szCs w:val="28"/>
          <w:lang w:eastAsia="ru-RU"/>
        </w:rPr>
        <w:fldChar w:fldCharType="separate"/>
      </w:r>
      <w:r w:rsidR="007F5132">
        <w:rPr>
          <w:rFonts w:ascii="Times New Roman" w:eastAsia="Times New Roman" w:hAnsi="Times New Roman" w:cs="Times New Roman"/>
          <w:sz w:val="28"/>
          <w:szCs w:val="28"/>
          <w:lang w:eastAsia="ru-RU"/>
        </w:rPr>
        <w:fldChar w:fldCharType="begin"/>
      </w:r>
      <w:r w:rsidR="007F5132">
        <w:rPr>
          <w:rFonts w:ascii="Times New Roman" w:eastAsia="Times New Roman" w:hAnsi="Times New Roman" w:cs="Times New Roman"/>
          <w:sz w:val="28"/>
          <w:szCs w:val="28"/>
          <w:lang w:eastAsia="ru-RU"/>
        </w:rPr>
        <w:instrText xml:space="preserve"> INCLUDEPICTURE  "http://www.nirhtu.ru/images/content/svf/normdocs/19.13.jpg" \* MERGEFORMATINET </w:instrText>
      </w:r>
      <w:r w:rsidR="007F5132">
        <w:rPr>
          <w:rFonts w:ascii="Times New Roman" w:eastAsia="Times New Roman" w:hAnsi="Times New Roman" w:cs="Times New Roman"/>
          <w:sz w:val="28"/>
          <w:szCs w:val="28"/>
          <w:lang w:eastAsia="ru-RU"/>
        </w:rPr>
        <w:fldChar w:fldCharType="separate"/>
      </w:r>
      <w:r w:rsidR="00AD2585">
        <w:rPr>
          <w:rFonts w:ascii="Times New Roman" w:eastAsia="Times New Roman" w:hAnsi="Times New Roman" w:cs="Times New Roman"/>
          <w:sz w:val="28"/>
          <w:szCs w:val="28"/>
          <w:lang w:eastAsia="ru-RU"/>
        </w:rPr>
        <w:fldChar w:fldCharType="begin"/>
      </w:r>
      <w:r w:rsidR="00AD2585">
        <w:rPr>
          <w:rFonts w:ascii="Times New Roman" w:eastAsia="Times New Roman" w:hAnsi="Times New Roman" w:cs="Times New Roman"/>
          <w:sz w:val="28"/>
          <w:szCs w:val="28"/>
          <w:lang w:eastAsia="ru-RU"/>
        </w:rPr>
        <w:instrText xml:space="preserve"> INCLUDEPICTURE  "http://www.nirhtu.ru/images/content/svf/normdocs/19.13.jpg" \* MERGEFORMATINET </w:instrText>
      </w:r>
      <w:r w:rsidR="00AD2585">
        <w:rPr>
          <w:rFonts w:ascii="Times New Roman" w:eastAsia="Times New Roman" w:hAnsi="Times New Roman" w:cs="Times New Roman"/>
          <w:sz w:val="28"/>
          <w:szCs w:val="28"/>
          <w:lang w:eastAsia="ru-RU"/>
        </w:rPr>
        <w:fldChar w:fldCharType="separate"/>
      </w:r>
      <w:r w:rsidR="00902A0E">
        <w:rPr>
          <w:rFonts w:ascii="Times New Roman" w:eastAsia="Times New Roman" w:hAnsi="Times New Roman" w:cs="Times New Roman"/>
          <w:sz w:val="28"/>
          <w:szCs w:val="28"/>
          <w:lang w:eastAsia="ru-RU"/>
        </w:rPr>
        <w:pict>
          <v:shape id="_x0000_i1080" type="#_x0000_t75" alt="" style="width:128.1pt;height:21.95pt">
            <v:imagedata r:id="rId91" r:href="rId92"/>
          </v:shape>
        </w:pict>
      </w:r>
      <w:r w:rsidR="00AD2585">
        <w:rPr>
          <w:rFonts w:ascii="Times New Roman" w:eastAsia="Times New Roman" w:hAnsi="Times New Roman" w:cs="Times New Roman"/>
          <w:sz w:val="28"/>
          <w:szCs w:val="28"/>
          <w:lang w:eastAsia="ru-RU"/>
        </w:rPr>
        <w:fldChar w:fldCharType="end"/>
      </w:r>
      <w:r w:rsidR="007F5132">
        <w:rPr>
          <w:rFonts w:ascii="Times New Roman" w:eastAsia="Times New Roman" w:hAnsi="Times New Roman" w:cs="Times New Roman"/>
          <w:sz w:val="28"/>
          <w:szCs w:val="28"/>
          <w:lang w:eastAsia="ru-RU"/>
        </w:rPr>
        <w:fldChar w:fldCharType="end"/>
      </w:r>
      <w:r w:rsidR="00661F8A">
        <w:rPr>
          <w:rFonts w:ascii="Times New Roman" w:eastAsia="Times New Roman" w:hAnsi="Times New Roman" w:cs="Times New Roman"/>
          <w:sz w:val="28"/>
          <w:szCs w:val="28"/>
          <w:lang w:eastAsia="ru-RU"/>
        </w:rPr>
        <w:fldChar w:fldCharType="end"/>
      </w:r>
      <w:r w:rsidR="003205FA">
        <w:rPr>
          <w:rFonts w:ascii="Times New Roman" w:eastAsia="Times New Roman" w:hAnsi="Times New Roman" w:cs="Times New Roman"/>
          <w:sz w:val="28"/>
          <w:szCs w:val="28"/>
          <w:lang w:eastAsia="ru-RU"/>
        </w:rPr>
        <w:fldChar w:fldCharType="end"/>
      </w:r>
      <w:r w:rsidR="000C0523">
        <w:rPr>
          <w:rFonts w:ascii="Times New Roman" w:eastAsia="Times New Roman" w:hAnsi="Times New Roman" w:cs="Times New Roman"/>
          <w:sz w:val="28"/>
          <w:szCs w:val="28"/>
          <w:lang w:eastAsia="ru-RU"/>
        </w:rPr>
        <w:fldChar w:fldCharType="end"/>
      </w:r>
      <w:r w:rsidR="009F2D3D">
        <w:rPr>
          <w:rFonts w:ascii="Times New Roman" w:eastAsia="Times New Roman" w:hAnsi="Times New Roman" w:cs="Times New Roman"/>
          <w:sz w:val="28"/>
          <w:szCs w:val="28"/>
          <w:lang w:eastAsia="ru-RU"/>
        </w:rPr>
        <w:fldChar w:fldCharType="end"/>
      </w:r>
      <w:r w:rsidR="000C5823">
        <w:rPr>
          <w:rFonts w:ascii="Times New Roman" w:eastAsia="Times New Roman" w:hAnsi="Times New Roman" w:cs="Times New Roman"/>
          <w:sz w:val="28"/>
          <w:szCs w:val="28"/>
          <w:lang w:eastAsia="ru-RU"/>
        </w:rPr>
        <w:fldChar w:fldCharType="end"/>
      </w:r>
      <w:r w:rsidRPr="008C1CF7">
        <w:rPr>
          <w:rFonts w:ascii="Times New Roman" w:eastAsia="Times New Roman" w:hAnsi="Times New Roman" w:cs="Times New Roman"/>
          <w:sz w:val="28"/>
          <w:szCs w:val="28"/>
          <w:lang w:eastAsia="ru-RU"/>
        </w:rPr>
        <w:fldChar w:fldCharType="end"/>
      </w:r>
      <w:r w:rsidRPr="008C1CF7">
        <w:rPr>
          <w:rFonts w:ascii="Times New Roman" w:eastAsia="Times New Roman" w:hAnsi="Times New Roman" w:cs="Times New Roman"/>
          <w:sz w:val="28"/>
          <w:szCs w:val="28"/>
          <w:lang w:eastAsia="ru-RU"/>
        </w:rPr>
        <w:t xml:space="preserve"> </w:t>
      </w:r>
      <w:r w:rsidR="00E73E3E">
        <w:rPr>
          <w:rFonts w:ascii="Times New Roman" w:eastAsia="Times New Roman" w:hAnsi="Times New Roman" w:cs="Times New Roman"/>
          <w:sz w:val="28"/>
          <w:szCs w:val="28"/>
          <w:lang w:eastAsia="ru-RU"/>
        </w:rPr>
        <w:t>,</w:t>
      </w:r>
      <w:r w:rsidR="0030706C">
        <w:rPr>
          <w:rFonts w:ascii="Times New Roman" w:eastAsia="Times New Roman" w:hAnsi="Times New Roman" w:cs="Times New Roman"/>
          <w:sz w:val="28"/>
          <w:szCs w:val="28"/>
          <w:lang w:eastAsia="ru-RU"/>
        </w:rPr>
        <w:tab/>
      </w:r>
      <w:r w:rsidR="0030706C">
        <w:rPr>
          <w:rFonts w:ascii="Times New Roman" w:eastAsia="Times New Roman" w:hAnsi="Times New Roman" w:cs="Times New Roman"/>
          <w:sz w:val="28"/>
          <w:szCs w:val="28"/>
          <w:lang w:eastAsia="ru-RU"/>
        </w:rPr>
        <w:tab/>
      </w:r>
      <w:r w:rsidR="0030706C">
        <w:rPr>
          <w:rFonts w:ascii="Times New Roman" w:eastAsia="Times New Roman" w:hAnsi="Times New Roman" w:cs="Times New Roman"/>
          <w:sz w:val="28"/>
          <w:szCs w:val="28"/>
          <w:lang w:eastAsia="ru-RU"/>
        </w:rPr>
        <w:tab/>
      </w:r>
      <w:r w:rsidR="0030706C">
        <w:rPr>
          <w:rFonts w:ascii="Times New Roman" w:eastAsia="Times New Roman" w:hAnsi="Times New Roman" w:cs="Times New Roman"/>
          <w:sz w:val="28"/>
          <w:szCs w:val="28"/>
          <w:lang w:eastAsia="ru-RU"/>
        </w:rPr>
        <w:tab/>
      </w:r>
      <w:r w:rsidR="0030706C">
        <w:rPr>
          <w:rFonts w:ascii="Times New Roman" w:eastAsia="Times New Roman" w:hAnsi="Times New Roman" w:cs="Times New Roman"/>
          <w:sz w:val="28"/>
          <w:szCs w:val="28"/>
          <w:lang w:eastAsia="ru-RU"/>
        </w:rPr>
        <w:tab/>
      </w:r>
      <w:r w:rsidR="00941E7A">
        <w:rPr>
          <w:rFonts w:ascii="Times New Roman" w:eastAsia="Times New Roman" w:hAnsi="Times New Roman" w:cs="Times New Roman"/>
          <w:sz w:val="28"/>
          <w:szCs w:val="28"/>
          <w:lang w:eastAsia="ru-RU"/>
        </w:rPr>
        <w:t xml:space="preserve"> </w:t>
      </w:r>
      <w:r w:rsidRPr="008C1CF7">
        <w:rPr>
          <w:rFonts w:ascii="Times New Roman" w:eastAsia="Times New Roman" w:hAnsi="Times New Roman" w:cs="Times New Roman"/>
          <w:sz w:val="28"/>
          <w:szCs w:val="28"/>
          <w:lang w:eastAsia="ru-RU"/>
        </w:rPr>
        <w:t>(5)</w:t>
      </w:r>
    </w:p>
    <w:p w:rsidR="008C1CF7" w:rsidRPr="008C1CF7" w:rsidRDefault="008C1CF7" w:rsidP="00941E7A">
      <w:pPr>
        <w:widowControl w:val="0"/>
        <w:suppressAutoHyphens/>
        <w:spacing w:after="0" w:line="233" w:lineRule="auto"/>
        <w:jc w:val="both"/>
        <w:rPr>
          <w:rFonts w:ascii="Times New Roman" w:eastAsia="Times New Roman" w:hAnsi="Times New Roman" w:cs="Times New Roman"/>
          <w:sz w:val="28"/>
          <w:szCs w:val="28"/>
          <w:lang w:eastAsia="ru-RU"/>
        </w:rPr>
      </w:pPr>
      <w:r w:rsidRPr="008C1CF7">
        <w:rPr>
          <w:rFonts w:ascii="Times New Roman" w:eastAsia="Times New Roman" w:hAnsi="Times New Roman" w:cs="Times New Roman"/>
          <w:sz w:val="28"/>
          <w:szCs w:val="28"/>
          <w:lang w:eastAsia="ru-RU"/>
        </w:rPr>
        <w:t>где S</w:t>
      </w:r>
      <w:r w:rsidRPr="008C1CF7">
        <w:rPr>
          <w:rFonts w:ascii="Times New Roman" w:eastAsia="Times New Roman" w:hAnsi="Times New Roman" w:cs="Times New Roman"/>
          <w:sz w:val="28"/>
          <w:szCs w:val="28"/>
          <w:vertAlign w:val="subscript"/>
          <w:lang w:eastAsia="ru-RU"/>
        </w:rPr>
        <w:t>В</w:t>
      </w:r>
      <w:r w:rsidRPr="008C1CF7">
        <w:rPr>
          <w:rFonts w:ascii="Times New Roman" w:eastAsia="Times New Roman" w:hAnsi="Times New Roman" w:cs="Times New Roman"/>
          <w:sz w:val="28"/>
          <w:szCs w:val="28"/>
          <w:lang w:eastAsia="ru-RU"/>
        </w:rPr>
        <w:t xml:space="preserve"> – площадь зоны возможного заражения, км</w:t>
      </w:r>
      <w:r w:rsidRPr="008C1CF7">
        <w:rPr>
          <w:rFonts w:ascii="Times New Roman" w:eastAsia="Times New Roman" w:hAnsi="Times New Roman" w:cs="Times New Roman"/>
          <w:sz w:val="28"/>
          <w:szCs w:val="28"/>
          <w:vertAlign w:val="superscript"/>
          <w:lang w:eastAsia="ru-RU"/>
        </w:rPr>
        <w:t>2</w:t>
      </w:r>
      <w:r w:rsidRPr="008C1CF7">
        <w:rPr>
          <w:rFonts w:ascii="Times New Roman" w:eastAsia="Times New Roman" w:hAnsi="Times New Roman" w:cs="Times New Roman"/>
          <w:sz w:val="28"/>
          <w:szCs w:val="28"/>
          <w:lang w:eastAsia="ru-RU"/>
        </w:rPr>
        <w:t>;</w:t>
      </w:r>
    </w:p>
    <w:p w:rsidR="008C1CF7" w:rsidRPr="008C1CF7" w:rsidRDefault="008C1CF7" w:rsidP="00941E7A">
      <w:pPr>
        <w:widowControl w:val="0"/>
        <w:suppressAutoHyphens/>
        <w:spacing w:after="0" w:line="233" w:lineRule="auto"/>
        <w:ind w:firstLine="426"/>
        <w:jc w:val="both"/>
        <w:rPr>
          <w:rFonts w:ascii="Times New Roman" w:eastAsia="Times New Roman" w:hAnsi="Times New Roman" w:cs="Times New Roman"/>
          <w:sz w:val="28"/>
          <w:szCs w:val="28"/>
          <w:lang w:eastAsia="ru-RU"/>
        </w:rPr>
      </w:pPr>
      <w:r w:rsidRPr="008C1CF7">
        <w:rPr>
          <w:rFonts w:ascii="Times New Roman" w:eastAsia="Times New Roman" w:hAnsi="Times New Roman" w:cs="Times New Roman"/>
          <w:sz w:val="28"/>
          <w:szCs w:val="28"/>
          <w:lang w:eastAsia="ru-RU"/>
        </w:rPr>
        <w:t>Г – глубина зоны возможного заражения, км;</w:t>
      </w:r>
    </w:p>
    <w:p w:rsidR="008C1CF7" w:rsidRPr="008C1CF7" w:rsidRDefault="00E73E3E" w:rsidP="00941E7A">
      <w:pPr>
        <w:widowControl w:val="0"/>
        <w:suppressAutoHyphens/>
        <w:spacing w:after="0" w:line="233" w:lineRule="auto"/>
        <w:ind w:firstLine="42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φ</w:t>
      </w:r>
      <w:r w:rsidR="008C1CF7" w:rsidRPr="008C1CF7">
        <w:rPr>
          <w:rFonts w:ascii="Times New Roman" w:eastAsia="Times New Roman" w:hAnsi="Times New Roman" w:cs="Times New Roman"/>
          <w:sz w:val="28"/>
          <w:szCs w:val="28"/>
          <w:lang w:eastAsia="ru-RU"/>
        </w:rPr>
        <w:t>– угловые размеры зоны возможного заражения, град. (табл. 1).</w:t>
      </w:r>
    </w:p>
    <w:p w:rsidR="008C1CF7" w:rsidRPr="008C1CF7" w:rsidRDefault="008C1CF7" w:rsidP="00941E7A">
      <w:pPr>
        <w:widowControl w:val="0"/>
        <w:suppressAutoHyphens/>
        <w:spacing w:after="0" w:line="233" w:lineRule="auto"/>
        <w:jc w:val="both"/>
        <w:rPr>
          <w:rFonts w:ascii="Times New Roman" w:eastAsia="Times New Roman" w:hAnsi="Times New Roman" w:cs="Times New Roman"/>
          <w:sz w:val="28"/>
          <w:szCs w:val="28"/>
          <w:lang w:eastAsia="ru-RU"/>
        </w:rPr>
      </w:pPr>
    </w:p>
    <w:p w:rsidR="00F036B5" w:rsidRPr="00E73E3E" w:rsidRDefault="008C1CF7" w:rsidP="00941E7A">
      <w:pPr>
        <w:widowControl w:val="0"/>
        <w:suppressAutoHyphens/>
        <w:spacing w:after="0" w:line="233" w:lineRule="auto"/>
        <w:jc w:val="right"/>
        <w:rPr>
          <w:rFonts w:ascii="Times New Roman" w:eastAsia="Times New Roman" w:hAnsi="Times New Roman" w:cs="Times New Roman"/>
          <w:b/>
          <w:i/>
          <w:sz w:val="24"/>
          <w:szCs w:val="24"/>
          <w:lang w:eastAsia="ru-RU"/>
        </w:rPr>
      </w:pPr>
      <w:r w:rsidRPr="00E73E3E">
        <w:rPr>
          <w:rFonts w:ascii="Times New Roman" w:eastAsia="Times New Roman" w:hAnsi="Times New Roman" w:cs="Times New Roman"/>
          <w:b/>
          <w:i/>
          <w:sz w:val="24"/>
          <w:szCs w:val="24"/>
          <w:lang w:eastAsia="ru-RU"/>
        </w:rPr>
        <w:t xml:space="preserve">Таблица 1 </w:t>
      </w:r>
    </w:p>
    <w:p w:rsidR="00E73E3E" w:rsidRDefault="008C1CF7" w:rsidP="00941E7A">
      <w:pPr>
        <w:widowControl w:val="0"/>
        <w:suppressAutoHyphens/>
        <w:spacing w:after="0" w:line="233" w:lineRule="auto"/>
        <w:jc w:val="center"/>
        <w:rPr>
          <w:rFonts w:ascii="Times New Roman" w:eastAsia="Times New Roman" w:hAnsi="Times New Roman" w:cs="Times New Roman"/>
          <w:b/>
          <w:bCs/>
          <w:sz w:val="24"/>
          <w:szCs w:val="24"/>
          <w:lang w:eastAsia="ru-RU"/>
        </w:rPr>
      </w:pPr>
      <w:r w:rsidRPr="00E73E3E">
        <w:rPr>
          <w:rFonts w:ascii="Times New Roman" w:eastAsia="Times New Roman" w:hAnsi="Times New Roman" w:cs="Times New Roman"/>
          <w:b/>
          <w:bCs/>
          <w:sz w:val="24"/>
          <w:szCs w:val="24"/>
          <w:lang w:eastAsia="ru-RU"/>
        </w:rPr>
        <w:t>Угловые размеры зоны возможного заражения АХОВ</w:t>
      </w:r>
    </w:p>
    <w:p w:rsidR="008C1CF7" w:rsidRPr="009F2D3D" w:rsidRDefault="008C1CF7" w:rsidP="00941E7A">
      <w:pPr>
        <w:widowControl w:val="0"/>
        <w:suppressAutoHyphens/>
        <w:spacing w:after="120" w:line="233" w:lineRule="auto"/>
        <w:jc w:val="center"/>
        <w:rPr>
          <w:rFonts w:ascii="Times New Roman" w:eastAsia="Times New Roman" w:hAnsi="Times New Roman" w:cs="Times New Roman"/>
          <w:i/>
          <w:sz w:val="24"/>
          <w:szCs w:val="24"/>
          <w:lang w:eastAsia="ru-RU"/>
        </w:rPr>
      </w:pPr>
      <w:r w:rsidRPr="00E73E3E">
        <w:rPr>
          <w:rFonts w:ascii="Times New Roman" w:eastAsia="Times New Roman" w:hAnsi="Times New Roman" w:cs="Times New Roman"/>
          <w:b/>
          <w:bCs/>
          <w:sz w:val="24"/>
          <w:szCs w:val="24"/>
          <w:lang w:eastAsia="ru-RU"/>
        </w:rPr>
        <w:t>в зависимости от скорости ветра</w:t>
      </w:r>
      <w:r w:rsidRPr="00E73E3E">
        <w:rPr>
          <w:rFonts w:ascii="Times New Roman" w:eastAsia="Times New Roman" w:hAnsi="Times New Roman" w:cs="Times New Roman"/>
          <w:sz w:val="24"/>
          <w:szCs w:val="24"/>
          <w:lang w:eastAsia="ru-RU"/>
        </w:rPr>
        <w:t xml:space="preserve"> </w:t>
      </w:r>
      <w:r w:rsidRPr="00E73E3E">
        <w:rPr>
          <w:rFonts w:ascii="Times New Roman" w:eastAsia="Times New Roman" w:hAnsi="Times New Roman" w:cs="Times New Roman"/>
          <w:b/>
          <w:i/>
          <w:sz w:val="24"/>
          <w:szCs w:val="24"/>
          <w:lang w:val="en-US" w:eastAsia="ru-RU"/>
        </w:rPr>
        <w:t>V</w:t>
      </w:r>
    </w:p>
    <w:tbl>
      <w:tblPr>
        <w:tblStyle w:val="26"/>
        <w:tblW w:w="5000" w:type="pct"/>
        <w:tblLook w:val="0000" w:firstRow="0" w:lastRow="0" w:firstColumn="0" w:lastColumn="0" w:noHBand="0" w:noVBand="0"/>
      </w:tblPr>
      <w:tblGrid>
        <w:gridCol w:w="1858"/>
        <w:gridCol w:w="1857"/>
        <w:gridCol w:w="1857"/>
        <w:gridCol w:w="1857"/>
        <w:gridCol w:w="1857"/>
      </w:tblGrid>
      <w:tr w:rsidR="008C1CF7" w:rsidRPr="00E73E3E" w:rsidTr="00E73E3E">
        <w:tc>
          <w:tcPr>
            <w:tcW w:w="1000" w:type="pct"/>
          </w:tcPr>
          <w:p w:rsidR="008C1CF7" w:rsidRPr="00E73E3E" w:rsidRDefault="008C1CF7" w:rsidP="00941E7A">
            <w:pPr>
              <w:widowControl w:val="0"/>
              <w:suppressAutoHyphens/>
              <w:spacing w:line="233" w:lineRule="auto"/>
              <w:jc w:val="center"/>
              <w:rPr>
                <w:sz w:val="24"/>
                <w:szCs w:val="24"/>
              </w:rPr>
            </w:pPr>
            <w:r w:rsidRPr="00E73E3E">
              <w:rPr>
                <w:i/>
                <w:sz w:val="24"/>
                <w:szCs w:val="24"/>
                <w:lang w:val="en-US"/>
              </w:rPr>
              <w:t>V</w:t>
            </w:r>
            <w:r w:rsidRPr="00E73E3E">
              <w:rPr>
                <w:sz w:val="24"/>
                <w:szCs w:val="24"/>
              </w:rPr>
              <w:t>,</w:t>
            </w:r>
            <w:r w:rsidR="00941E7A">
              <w:rPr>
                <w:sz w:val="24"/>
                <w:szCs w:val="24"/>
                <w:lang w:val="en-US"/>
              </w:rPr>
              <w:t xml:space="preserve"> </w:t>
            </w:r>
            <w:r w:rsidRPr="00E73E3E">
              <w:rPr>
                <w:sz w:val="24"/>
                <w:szCs w:val="24"/>
              </w:rPr>
              <w:t>м/с</w:t>
            </w:r>
          </w:p>
        </w:tc>
        <w:tc>
          <w:tcPr>
            <w:tcW w:w="1000" w:type="pct"/>
          </w:tcPr>
          <w:p w:rsidR="008C1CF7" w:rsidRPr="00E73E3E" w:rsidRDefault="008C1CF7" w:rsidP="00941E7A">
            <w:pPr>
              <w:widowControl w:val="0"/>
              <w:suppressAutoHyphens/>
              <w:spacing w:line="233" w:lineRule="auto"/>
              <w:jc w:val="center"/>
              <w:rPr>
                <w:sz w:val="24"/>
                <w:szCs w:val="24"/>
              </w:rPr>
            </w:pPr>
            <w:r w:rsidRPr="00E73E3E">
              <w:rPr>
                <w:sz w:val="24"/>
                <w:szCs w:val="24"/>
              </w:rPr>
              <w:t>&lt;0,5</w:t>
            </w:r>
          </w:p>
        </w:tc>
        <w:tc>
          <w:tcPr>
            <w:tcW w:w="1000" w:type="pct"/>
          </w:tcPr>
          <w:p w:rsidR="008C1CF7" w:rsidRPr="00E73E3E" w:rsidRDefault="008C1CF7" w:rsidP="00941E7A">
            <w:pPr>
              <w:widowControl w:val="0"/>
              <w:suppressAutoHyphens/>
              <w:spacing w:line="233" w:lineRule="auto"/>
              <w:jc w:val="center"/>
              <w:rPr>
                <w:sz w:val="24"/>
                <w:szCs w:val="24"/>
              </w:rPr>
            </w:pPr>
            <w:r w:rsidRPr="00E73E3E">
              <w:rPr>
                <w:sz w:val="24"/>
                <w:szCs w:val="24"/>
              </w:rPr>
              <w:t>0,6</w:t>
            </w:r>
            <w:r w:rsidR="00E73E3E" w:rsidRPr="00E73E3E">
              <w:rPr>
                <w:sz w:val="24"/>
                <w:szCs w:val="28"/>
              </w:rPr>
              <w:t>–</w:t>
            </w:r>
            <w:r w:rsidRPr="00E73E3E">
              <w:rPr>
                <w:sz w:val="24"/>
                <w:szCs w:val="24"/>
              </w:rPr>
              <w:t>1</w:t>
            </w:r>
          </w:p>
        </w:tc>
        <w:tc>
          <w:tcPr>
            <w:tcW w:w="1000" w:type="pct"/>
          </w:tcPr>
          <w:p w:rsidR="008C1CF7" w:rsidRPr="00E73E3E" w:rsidRDefault="008C1CF7" w:rsidP="00941E7A">
            <w:pPr>
              <w:widowControl w:val="0"/>
              <w:suppressAutoHyphens/>
              <w:spacing w:line="233" w:lineRule="auto"/>
              <w:jc w:val="center"/>
              <w:rPr>
                <w:sz w:val="24"/>
                <w:szCs w:val="24"/>
              </w:rPr>
            </w:pPr>
            <w:r w:rsidRPr="00E73E3E">
              <w:rPr>
                <w:sz w:val="24"/>
                <w:szCs w:val="24"/>
              </w:rPr>
              <w:t>1,1</w:t>
            </w:r>
            <w:r w:rsidR="00E73E3E" w:rsidRPr="00E73E3E">
              <w:rPr>
                <w:sz w:val="24"/>
                <w:szCs w:val="28"/>
              </w:rPr>
              <w:t>–</w:t>
            </w:r>
            <w:r w:rsidRPr="00E73E3E">
              <w:rPr>
                <w:sz w:val="24"/>
                <w:szCs w:val="24"/>
              </w:rPr>
              <w:t>2</w:t>
            </w:r>
          </w:p>
        </w:tc>
        <w:tc>
          <w:tcPr>
            <w:tcW w:w="1000" w:type="pct"/>
          </w:tcPr>
          <w:p w:rsidR="008C1CF7" w:rsidRPr="00E73E3E" w:rsidRDefault="008C1CF7" w:rsidP="00941E7A">
            <w:pPr>
              <w:widowControl w:val="0"/>
              <w:suppressAutoHyphens/>
              <w:spacing w:line="233" w:lineRule="auto"/>
              <w:jc w:val="center"/>
              <w:rPr>
                <w:sz w:val="24"/>
                <w:szCs w:val="24"/>
              </w:rPr>
            </w:pPr>
            <w:r w:rsidRPr="00E73E3E">
              <w:rPr>
                <w:sz w:val="24"/>
                <w:szCs w:val="24"/>
              </w:rPr>
              <w:t>&gt;2</w:t>
            </w:r>
          </w:p>
        </w:tc>
      </w:tr>
      <w:tr w:rsidR="008C1CF7" w:rsidRPr="00E73E3E" w:rsidTr="00E73E3E">
        <w:tc>
          <w:tcPr>
            <w:tcW w:w="1000" w:type="pct"/>
          </w:tcPr>
          <w:p w:rsidR="008C1CF7" w:rsidRPr="00E73E3E" w:rsidRDefault="008C1CF7" w:rsidP="00941E7A">
            <w:pPr>
              <w:widowControl w:val="0"/>
              <w:suppressAutoHyphens/>
              <w:spacing w:line="233" w:lineRule="auto"/>
              <w:jc w:val="center"/>
              <w:rPr>
                <w:sz w:val="24"/>
                <w:szCs w:val="24"/>
              </w:rPr>
            </w:pPr>
            <w:r w:rsidRPr="00E73E3E">
              <w:rPr>
                <w:sz w:val="24"/>
                <w:szCs w:val="24"/>
              </w:rPr>
              <w:t>φ, град.</w:t>
            </w:r>
          </w:p>
        </w:tc>
        <w:tc>
          <w:tcPr>
            <w:tcW w:w="1000" w:type="pct"/>
          </w:tcPr>
          <w:p w:rsidR="008C1CF7" w:rsidRPr="00E73E3E" w:rsidRDefault="008C1CF7" w:rsidP="00941E7A">
            <w:pPr>
              <w:widowControl w:val="0"/>
              <w:suppressAutoHyphens/>
              <w:spacing w:line="233" w:lineRule="auto"/>
              <w:jc w:val="center"/>
              <w:rPr>
                <w:sz w:val="24"/>
                <w:szCs w:val="24"/>
              </w:rPr>
            </w:pPr>
            <w:r w:rsidRPr="00E73E3E">
              <w:rPr>
                <w:sz w:val="24"/>
                <w:szCs w:val="24"/>
              </w:rPr>
              <w:t>360</w:t>
            </w:r>
          </w:p>
        </w:tc>
        <w:tc>
          <w:tcPr>
            <w:tcW w:w="1000" w:type="pct"/>
          </w:tcPr>
          <w:p w:rsidR="008C1CF7" w:rsidRPr="00E73E3E" w:rsidRDefault="008C1CF7" w:rsidP="00941E7A">
            <w:pPr>
              <w:widowControl w:val="0"/>
              <w:suppressAutoHyphens/>
              <w:spacing w:line="233" w:lineRule="auto"/>
              <w:jc w:val="center"/>
              <w:rPr>
                <w:sz w:val="24"/>
                <w:szCs w:val="24"/>
              </w:rPr>
            </w:pPr>
            <w:r w:rsidRPr="00E73E3E">
              <w:rPr>
                <w:sz w:val="24"/>
                <w:szCs w:val="24"/>
              </w:rPr>
              <w:t>180</w:t>
            </w:r>
          </w:p>
        </w:tc>
        <w:tc>
          <w:tcPr>
            <w:tcW w:w="1000" w:type="pct"/>
          </w:tcPr>
          <w:p w:rsidR="008C1CF7" w:rsidRPr="00E73E3E" w:rsidRDefault="008C1CF7" w:rsidP="00941E7A">
            <w:pPr>
              <w:widowControl w:val="0"/>
              <w:suppressAutoHyphens/>
              <w:spacing w:line="233" w:lineRule="auto"/>
              <w:jc w:val="center"/>
              <w:rPr>
                <w:sz w:val="24"/>
                <w:szCs w:val="24"/>
              </w:rPr>
            </w:pPr>
            <w:r w:rsidRPr="00E73E3E">
              <w:rPr>
                <w:sz w:val="24"/>
                <w:szCs w:val="24"/>
              </w:rPr>
              <w:t>90</w:t>
            </w:r>
          </w:p>
        </w:tc>
        <w:tc>
          <w:tcPr>
            <w:tcW w:w="1000" w:type="pct"/>
          </w:tcPr>
          <w:p w:rsidR="008C1CF7" w:rsidRPr="00E73E3E" w:rsidRDefault="008C1CF7" w:rsidP="00941E7A">
            <w:pPr>
              <w:widowControl w:val="0"/>
              <w:suppressAutoHyphens/>
              <w:spacing w:line="233" w:lineRule="auto"/>
              <w:jc w:val="center"/>
              <w:rPr>
                <w:sz w:val="24"/>
                <w:szCs w:val="24"/>
              </w:rPr>
            </w:pPr>
            <w:r w:rsidRPr="00E73E3E">
              <w:rPr>
                <w:sz w:val="24"/>
                <w:szCs w:val="24"/>
              </w:rPr>
              <w:t>45</w:t>
            </w:r>
          </w:p>
        </w:tc>
      </w:tr>
    </w:tbl>
    <w:p w:rsidR="008C1CF7" w:rsidRPr="008C1CF7" w:rsidRDefault="008C1CF7" w:rsidP="00941E7A">
      <w:pPr>
        <w:widowControl w:val="0"/>
        <w:suppressAutoHyphens/>
        <w:spacing w:after="0" w:line="233" w:lineRule="auto"/>
        <w:jc w:val="both"/>
        <w:rPr>
          <w:rFonts w:ascii="Times New Roman" w:eastAsia="Times New Roman" w:hAnsi="Times New Roman" w:cs="Times New Roman"/>
          <w:sz w:val="28"/>
          <w:szCs w:val="28"/>
          <w:lang w:eastAsia="ru-RU"/>
        </w:rPr>
      </w:pPr>
    </w:p>
    <w:p w:rsidR="008C1CF7" w:rsidRPr="008C1CF7" w:rsidRDefault="008C1CF7" w:rsidP="00941E7A">
      <w:pPr>
        <w:widowControl w:val="0"/>
        <w:suppressAutoHyphens/>
        <w:spacing w:after="0" w:line="233" w:lineRule="auto"/>
        <w:ind w:firstLine="708"/>
        <w:jc w:val="both"/>
        <w:rPr>
          <w:rFonts w:ascii="Times New Roman" w:eastAsia="Times New Roman" w:hAnsi="Times New Roman" w:cs="Times New Roman"/>
          <w:sz w:val="28"/>
          <w:szCs w:val="28"/>
          <w:lang w:eastAsia="ru-RU"/>
        </w:rPr>
      </w:pPr>
      <w:r w:rsidRPr="008C1CF7">
        <w:rPr>
          <w:rFonts w:ascii="Times New Roman" w:eastAsia="Times New Roman" w:hAnsi="Times New Roman" w:cs="Times New Roman"/>
          <w:sz w:val="28"/>
          <w:szCs w:val="28"/>
          <w:lang w:eastAsia="ru-RU"/>
        </w:rPr>
        <w:lastRenderedPageBreak/>
        <w:t>Площадь зоны фактического заражения S</w:t>
      </w:r>
      <w:r w:rsidRPr="008C1CF7">
        <w:rPr>
          <w:rFonts w:ascii="Times New Roman" w:eastAsia="Times New Roman" w:hAnsi="Times New Roman" w:cs="Times New Roman"/>
          <w:sz w:val="28"/>
          <w:szCs w:val="28"/>
          <w:vertAlign w:val="subscript"/>
          <w:lang w:eastAsia="ru-RU"/>
        </w:rPr>
        <w:t>Ф</w:t>
      </w:r>
      <w:r w:rsidRPr="008C1CF7">
        <w:rPr>
          <w:rFonts w:ascii="Times New Roman" w:eastAsia="Times New Roman" w:hAnsi="Times New Roman" w:cs="Times New Roman"/>
          <w:sz w:val="28"/>
          <w:szCs w:val="28"/>
          <w:lang w:eastAsia="ru-RU"/>
        </w:rPr>
        <w:t xml:space="preserve"> в км</w:t>
      </w:r>
      <w:r w:rsidRPr="008C1CF7">
        <w:rPr>
          <w:rFonts w:ascii="Times New Roman" w:eastAsia="Times New Roman" w:hAnsi="Times New Roman" w:cs="Times New Roman"/>
          <w:sz w:val="28"/>
          <w:szCs w:val="28"/>
          <w:vertAlign w:val="superscript"/>
          <w:lang w:eastAsia="ru-RU"/>
        </w:rPr>
        <w:t>2</w:t>
      </w:r>
      <w:r w:rsidRPr="008C1CF7">
        <w:rPr>
          <w:rFonts w:ascii="Times New Roman" w:eastAsia="Times New Roman" w:hAnsi="Times New Roman" w:cs="Times New Roman"/>
          <w:sz w:val="28"/>
          <w:szCs w:val="28"/>
          <w:lang w:eastAsia="ru-RU"/>
        </w:rPr>
        <w:t xml:space="preserve"> рассчитывается по формуле:</w:t>
      </w:r>
    </w:p>
    <w:p w:rsidR="008C1CF7" w:rsidRPr="008C1CF7" w:rsidRDefault="008C1CF7" w:rsidP="00941E7A">
      <w:pPr>
        <w:widowControl w:val="0"/>
        <w:suppressAutoHyphens/>
        <w:spacing w:after="0" w:line="233" w:lineRule="auto"/>
        <w:jc w:val="right"/>
        <w:rPr>
          <w:rFonts w:ascii="Times New Roman" w:eastAsia="Times New Roman" w:hAnsi="Times New Roman" w:cs="Times New Roman"/>
          <w:sz w:val="28"/>
          <w:szCs w:val="28"/>
          <w:lang w:eastAsia="ru-RU"/>
        </w:rPr>
      </w:pPr>
      <w:r w:rsidRPr="008C1CF7">
        <w:rPr>
          <w:rFonts w:ascii="Times New Roman" w:eastAsia="Times New Roman" w:hAnsi="Times New Roman" w:cs="Times New Roman"/>
          <w:sz w:val="28"/>
          <w:szCs w:val="28"/>
          <w:lang w:eastAsia="ru-RU"/>
        </w:rPr>
        <w:fldChar w:fldCharType="begin"/>
      </w:r>
      <w:r w:rsidRPr="008C1CF7">
        <w:rPr>
          <w:rFonts w:ascii="Times New Roman" w:eastAsia="Times New Roman" w:hAnsi="Times New Roman" w:cs="Times New Roman"/>
          <w:sz w:val="28"/>
          <w:szCs w:val="28"/>
          <w:lang w:eastAsia="ru-RU"/>
        </w:rPr>
        <w:instrText xml:space="preserve"> INCLUDEPICTURE "http://www.nirhtu.ru/images/content/svf/normdocs/19.15.jpg" \* MERGEFORMATINET </w:instrText>
      </w:r>
      <w:r w:rsidRPr="008C1CF7">
        <w:rPr>
          <w:rFonts w:ascii="Times New Roman" w:eastAsia="Times New Roman" w:hAnsi="Times New Roman" w:cs="Times New Roman"/>
          <w:sz w:val="28"/>
          <w:szCs w:val="28"/>
          <w:lang w:eastAsia="ru-RU"/>
        </w:rPr>
        <w:fldChar w:fldCharType="separate"/>
      </w:r>
      <w:r w:rsidR="000C5823">
        <w:rPr>
          <w:rFonts w:ascii="Times New Roman" w:eastAsia="Times New Roman" w:hAnsi="Times New Roman" w:cs="Times New Roman"/>
          <w:sz w:val="28"/>
          <w:szCs w:val="28"/>
          <w:lang w:eastAsia="ru-RU"/>
        </w:rPr>
        <w:fldChar w:fldCharType="begin"/>
      </w:r>
      <w:r w:rsidR="000C5823">
        <w:rPr>
          <w:rFonts w:ascii="Times New Roman" w:eastAsia="Times New Roman" w:hAnsi="Times New Roman" w:cs="Times New Roman"/>
          <w:sz w:val="28"/>
          <w:szCs w:val="28"/>
          <w:lang w:eastAsia="ru-RU"/>
        </w:rPr>
        <w:instrText xml:space="preserve"> INCLUDEPICTURE  "http://www.nirhtu.ru/images/content/svf/normdocs/19.15.jpg" \* MERGEFORMATINET </w:instrText>
      </w:r>
      <w:r w:rsidR="000C5823">
        <w:rPr>
          <w:rFonts w:ascii="Times New Roman" w:eastAsia="Times New Roman" w:hAnsi="Times New Roman" w:cs="Times New Roman"/>
          <w:sz w:val="28"/>
          <w:szCs w:val="28"/>
          <w:lang w:eastAsia="ru-RU"/>
        </w:rPr>
        <w:fldChar w:fldCharType="separate"/>
      </w:r>
      <w:r w:rsidR="009F2D3D">
        <w:rPr>
          <w:rFonts w:ascii="Times New Roman" w:eastAsia="Times New Roman" w:hAnsi="Times New Roman" w:cs="Times New Roman"/>
          <w:sz w:val="28"/>
          <w:szCs w:val="28"/>
          <w:lang w:eastAsia="ru-RU"/>
        </w:rPr>
        <w:fldChar w:fldCharType="begin"/>
      </w:r>
      <w:r w:rsidR="009F2D3D">
        <w:rPr>
          <w:rFonts w:ascii="Times New Roman" w:eastAsia="Times New Roman" w:hAnsi="Times New Roman" w:cs="Times New Roman"/>
          <w:sz w:val="28"/>
          <w:szCs w:val="28"/>
          <w:lang w:eastAsia="ru-RU"/>
        </w:rPr>
        <w:instrText xml:space="preserve"> INCLUDEPICTURE  "http://www.nirhtu.ru/images/content/svf/normdocs/19.15.jpg" \* MERGEFORMATINET </w:instrText>
      </w:r>
      <w:r w:rsidR="009F2D3D">
        <w:rPr>
          <w:rFonts w:ascii="Times New Roman" w:eastAsia="Times New Roman" w:hAnsi="Times New Roman" w:cs="Times New Roman"/>
          <w:sz w:val="28"/>
          <w:szCs w:val="28"/>
          <w:lang w:eastAsia="ru-RU"/>
        </w:rPr>
        <w:fldChar w:fldCharType="separate"/>
      </w:r>
      <w:r w:rsidR="000C0523">
        <w:rPr>
          <w:rFonts w:ascii="Times New Roman" w:eastAsia="Times New Roman" w:hAnsi="Times New Roman" w:cs="Times New Roman"/>
          <w:sz w:val="28"/>
          <w:szCs w:val="28"/>
          <w:lang w:eastAsia="ru-RU"/>
        </w:rPr>
        <w:fldChar w:fldCharType="begin"/>
      </w:r>
      <w:r w:rsidR="000C0523">
        <w:rPr>
          <w:rFonts w:ascii="Times New Roman" w:eastAsia="Times New Roman" w:hAnsi="Times New Roman" w:cs="Times New Roman"/>
          <w:sz w:val="28"/>
          <w:szCs w:val="28"/>
          <w:lang w:eastAsia="ru-RU"/>
        </w:rPr>
        <w:instrText xml:space="preserve"> INCLUDEPICTURE  "http://www.nirhtu.ru/images/content/svf/normdocs/19.15.jpg" \* MERGEFORMATINET </w:instrText>
      </w:r>
      <w:r w:rsidR="000C0523">
        <w:rPr>
          <w:rFonts w:ascii="Times New Roman" w:eastAsia="Times New Roman" w:hAnsi="Times New Roman" w:cs="Times New Roman"/>
          <w:sz w:val="28"/>
          <w:szCs w:val="28"/>
          <w:lang w:eastAsia="ru-RU"/>
        </w:rPr>
        <w:fldChar w:fldCharType="separate"/>
      </w:r>
      <w:r w:rsidR="003205FA">
        <w:rPr>
          <w:rFonts w:ascii="Times New Roman" w:eastAsia="Times New Roman" w:hAnsi="Times New Roman" w:cs="Times New Roman"/>
          <w:sz w:val="28"/>
          <w:szCs w:val="28"/>
          <w:lang w:eastAsia="ru-RU"/>
        </w:rPr>
        <w:fldChar w:fldCharType="begin"/>
      </w:r>
      <w:r w:rsidR="003205FA">
        <w:rPr>
          <w:rFonts w:ascii="Times New Roman" w:eastAsia="Times New Roman" w:hAnsi="Times New Roman" w:cs="Times New Roman"/>
          <w:sz w:val="28"/>
          <w:szCs w:val="28"/>
          <w:lang w:eastAsia="ru-RU"/>
        </w:rPr>
        <w:instrText xml:space="preserve"> INCLUDEPICTURE  "http://www.nirhtu.ru/images/content/svf/normdocs/19.15.jpg" \* MERGEFORMATINET </w:instrText>
      </w:r>
      <w:r w:rsidR="003205FA">
        <w:rPr>
          <w:rFonts w:ascii="Times New Roman" w:eastAsia="Times New Roman" w:hAnsi="Times New Roman" w:cs="Times New Roman"/>
          <w:sz w:val="28"/>
          <w:szCs w:val="28"/>
          <w:lang w:eastAsia="ru-RU"/>
        </w:rPr>
        <w:fldChar w:fldCharType="separate"/>
      </w:r>
      <w:r w:rsidR="00661F8A">
        <w:rPr>
          <w:rFonts w:ascii="Times New Roman" w:eastAsia="Times New Roman" w:hAnsi="Times New Roman" w:cs="Times New Roman"/>
          <w:sz w:val="28"/>
          <w:szCs w:val="28"/>
          <w:lang w:eastAsia="ru-RU"/>
        </w:rPr>
        <w:fldChar w:fldCharType="begin"/>
      </w:r>
      <w:r w:rsidR="00661F8A">
        <w:rPr>
          <w:rFonts w:ascii="Times New Roman" w:eastAsia="Times New Roman" w:hAnsi="Times New Roman" w:cs="Times New Roman"/>
          <w:sz w:val="28"/>
          <w:szCs w:val="28"/>
          <w:lang w:eastAsia="ru-RU"/>
        </w:rPr>
        <w:instrText xml:space="preserve"> INCLUDEPICTURE  "http://www.nirhtu.ru/images/content/svf/normdocs/19.15.jpg" \* MERGEFORMATINET </w:instrText>
      </w:r>
      <w:r w:rsidR="00661F8A">
        <w:rPr>
          <w:rFonts w:ascii="Times New Roman" w:eastAsia="Times New Roman" w:hAnsi="Times New Roman" w:cs="Times New Roman"/>
          <w:sz w:val="28"/>
          <w:szCs w:val="28"/>
          <w:lang w:eastAsia="ru-RU"/>
        </w:rPr>
        <w:fldChar w:fldCharType="separate"/>
      </w:r>
      <w:r w:rsidR="007F5132">
        <w:rPr>
          <w:rFonts w:ascii="Times New Roman" w:eastAsia="Times New Roman" w:hAnsi="Times New Roman" w:cs="Times New Roman"/>
          <w:sz w:val="28"/>
          <w:szCs w:val="28"/>
          <w:lang w:eastAsia="ru-RU"/>
        </w:rPr>
        <w:fldChar w:fldCharType="begin"/>
      </w:r>
      <w:r w:rsidR="007F5132">
        <w:rPr>
          <w:rFonts w:ascii="Times New Roman" w:eastAsia="Times New Roman" w:hAnsi="Times New Roman" w:cs="Times New Roman"/>
          <w:sz w:val="28"/>
          <w:szCs w:val="28"/>
          <w:lang w:eastAsia="ru-RU"/>
        </w:rPr>
        <w:instrText xml:space="preserve"> INCLUDEPICTURE  "http://www.nirhtu.ru/images/content/svf/normdocs/19.15.jpg" \* MERGEFORMATINET </w:instrText>
      </w:r>
      <w:r w:rsidR="007F5132">
        <w:rPr>
          <w:rFonts w:ascii="Times New Roman" w:eastAsia="Times New Roman" w:hAnsi="Times New Roman" w:cs="Times New Roman"/>
          <w:sz w:val="28"/>
          <w:szCs w:val="28"/>
          <w:lang w:eastAsia="ru-RU"/>
        </w:rPr>
        <w:fldChar w:fldCharType="separate"/>
      </w:r>
      <w:r w:rsidR="00AD2585">
        <w:rPr>
          <w:rFonts w:ascii="Times New Roman" w:eastAsia="Times New Roman" w:hAnsi="Times New Roman" w:cs="Times New Roman"/>
          <w:sz w:val="28"/>
          <w:szCs w:val="28"/>
          <w:lang w:eastAsia="ru-RU"/>
        </w:rPr>
        <w:fldChar w:fldCharType="begin"/>
      </w:r>
      <w:r w:rsidR="00AD2585">
        <w:rPr>
          <w:rFonts w:ascii="Times New Roman" w:eastAsia="Times New Roman" w:hAnsi="Times New Roman" w:cs="Times New Roman"/>
          <w:sz w:val="28"/>
          <w:szCs w:val="28"/>
          <w:lang w:eastAsia="ru-RU"/>
        </w:rPr>
        <w:instrText xml:space="preserve"> INCLUDEPICTURE  "http://www.nirhtu.ru/images/content/svf/normdocs/19.15.jpg" \* MERGEFORMATINET </w:instrText>
      </w:r>
      <w:r w:rsidR="00AD2585">
        <w:rPr>
          <w:rFonts w:ascii="Times New Roman" w:eastAsia="Times New Roman" w:hAnsi="Times New Roman" w:cs="Times New Roman"/>
          <w:sz w:val="28"/>
          <w:szCs w:val="28"/>
          <w:lang w:eastAsia="ru-RU"/>
        </w:rPr>
        <w:fldChar w:fldCharType="separate"/>
      </w:r>
      <w:r w:rsidR="00902A0E">
        <w:rPr>
          <w:rFonts w:ascii="Times New Roman" w:eastAsia="Times New Roman" w:hAnsi="Times New Roman" w:cs="Times New Roman"/>
          <w:sz w:val="28"/>
          <w:szCs w:val="28"/>
          <w:lang w:eastAsia="ru-RU"/>
        </w:rPr>
        <w:pict>
          <v:shape id="_x0000_i1081" type="#_x0000_t75" alt="" style="width:107.05pt;height:23.4pt">
            <v:imagedata r:id="rId93" r:href="rId94"/>
          </v:shape>
        </w:pict>
      </w:r>
      <w:r w:rsidR="00AD2585">
        <w:rPr>
          <w:rFonts w:ascii="Times New Roman" w:eastAsia="Times New Roman" w:hAnsi="Times New Roman" w:cs="Times New Roman"/>
          <w:sz w:val="28"/>
          <w:szCs w:val="28"/>
          <w:lang w:eastAsia="ru-RU"/>
        </w:rPr>
        <w:fldChar w:fldCharType="end"/>
      </w:r>
      <w:r w:rsidR="007F5132">
        <w:rPr>
          <w:rFonts w:ascii="Times New Roman" w:eastAsia="Times New Roman" w:hAnsi="Times New Roman" w:cs="Times New Roman"/>
          <w:sz w:val="28"/>
          <w:szCs w:val="28"/>
          <w:lang w:eastAsia="ru-RU"/>
        </w:rPr>
        <w:fldChar w:fldCharType="end"/>
      </w:r>
      <w:r w:rsidR="00661F8A">
        <w:rPr>
          <w:rFonts w:ascii="Times New Roman" w:eastAsia="Times New Roman" w:hAnsi="Times New Roman" w:cs="Times New Roman"/>
          <w:sz w:val="28"/>
          <w:szCs w:val="28"/>
          <w:lang w:eastAsia="ru-RU"/>
        </w:rPr>
        <w:fldChar w:fldCharType="end"/>
      </w:r>
      <w:r w:rsidR="003205FA">
        <w:rPr>
          <w:rFonts w:ascii="Times New Roman" w:eastAsia="Times New Roman" w:hAnsi="Times New Roman" w:cs="Times New Roman"/>
          <w:sz w:val="28"/>
          <w:szCs w:val="28"/>
          <w:lang w:eastAsia="ru-RU"/>
        </w:rPr>
        <w:fldChar w:fldCharType="end"/>
      </w:r>
      <w:r w:rsidR="000C0523">
        <w:rPr>
          <w:rFonts w:ascii="Times New Roman" w:eastAsia="Times New Roman" w:hAnsi="Times New Roman" w:cs="Times New Roman"/>
          <w:sz w:val="28"/>
          <w:szCs w:val="28"/>
          <w:lang w:eastAsia="ru-RU"/>
        </w:rPr>
        <w:fldChar w:fldCharType="end"/>
      </w:r>
      <w:r w:rsidR="009F2D3D">
        <w:rPr>
          <w:rFonts w:ascii="Times New Roman" w:eastAsia="Times New Roman" w:hAnsi="Times New Roman" w:cs="Times New Roman"/>
          <w:sz w:val="28"/>
          <w:szCs w:val="28"/>
          <w:lang w:eastAsia="ru-RU"/>
        </w:rPr>
        <w:fldChar w:fldCharType="end"/>
      </w:r>
      <w:r w:rsidR="000C5823">
        <w:rPr>
          <w:rFonts w:ascii="Times New Roman" w:eastAsia="Times New Roman" w:hAnsi="Times New Roman" w:cs="Times New Roman"/>
          <w:sz w:val="28"/>
          <w:szCs w:val="28"/>
          <w:lang w:eastAsia="ru-RU"/>
        </w:rPr>
        <w:fldChar w:fldCharType="end"/>
      </w:r>
      <w:r w:rsidRPr="008C1CF7">
        <w:rPr>
          <w:rFonts w:ascii="Times New Roman" w:eastAsia="Times New Roman" w:hAnsi="Times New Roman" w:cs="Times New Roman"/>
          <w:sz w:val="28"/>
          <w:szCs w:val="28"/>
          <w:lang w:eastAsia="ru-RU"/>
        </w:rPr>
        <w:fldChar w:fldCharType="end"/>
      </w:r>
      <w:r w:rsidR="00C51A00">
        <w:rPr>
          <w:rFonts w:ascii="Times New Roman" w:eastAsia="Times New Roman" w:hAnsi="Times New Roman" w:cs="Times New Roman"/>
          <w:sz w:val="28"/>
          <w:szCs w:val="28"/>
          <w:lang w:eastAsia="ru-RU"/>
        </w:rPr>
        <w:t>,</w:t>
      </w:r>
      <w:r w:rsidR="0030706C">
        <w:rPr>
          <w:rFonts w:ascii="Times New Roman" w:eastAsia="Times New Roman" w:hAnsi="Times New Roman" w:cs="Times New Roman"/>
          <w:sz w:val="28"/>
          <w:szCs w:val="28"/>
          <w:lang w:eastAsia="ru-RU"/>
        </w:rPr>
        <w:tab/>
      </w:r>
      <w:r w:rsidR="0030706C">
        <w:rPr>
          <w:rFonts w:ascii="Times New Roman" w:eastAsia="Times New Roman" w:hAnsi="Times New Roman" w:cs="Times New Roman"/>
          <w:sz w:val="28"/>
          <w:szCs w:val="28"/>
          <w:lang w:eastAsia="ru-RU"/>
        </w:rPr>
        <w:tab/>
      </w:r>
      <w:r w:rsidR="0030706C">
        <w:rPr>
          <w:rFonts w:ascii="Times New Roman" w:eastAsia="Times New Roman" w:hAnsi="Times New Roman" w:cs="Times New Roman"/>
          <w:sz w:val="28"/>
          <w:szCs w:val="28"/>
          <w:lang w:eastAsia="ru-RU"/>
        </w:rPr>
        <w:tab/>
      </w:r>
      <w:r w:rsidR="0030706C">
        <w:rPr>
          <w:rFonts w:ascii="Times New Roman" w:eastAsia="Times New Roman" w:hAnsi="Times New Roman" w:cs="Times New Roman"/>
          <w:sz w:val="28"/>
          <w:szCs w:val="28"/>
          <w:lang w:eastAsia="ru-RU"/>
        </w:rPr>
        <w:tab/>
      </w:r>
      <w:r w:rsidR="0030706C">
        <w:rPr>
          <w:rFonts w:ascii="Times New Roman" w:eastAsia="Times New Roman" w:hAnsi="Times New Roman" w:cs="Times New Roman"/>
          <w:sz w:val="28"/>
          <w:szCs w:val="28"/>
          <w:lang w:eastAsia="ru-RU"/>
        </w:rPr>
        <w:tab/>
      </w:r>
      <w:r w:rsidR="00941E7A">
        <w:rPr>
          <w:rFonts w:ascii="Times New Roman" w:eastAsia="Times New Roman" w:hAnsi="Times New Roman" w:cs="Times New Roman"/>
          <w:sz w:val="28"/>
          <w:szCs w:val="28"/>
          <w:lang w:eastAsia="ru-RU"/>
        </w:rPr>
        <w:t xml:space="preserve"> </w:t>
      </w:r>
      <w:r w:rsidR="00F036B5">
        <w:rPr>
          <w:rFonts w:ascii="Times New Roman" w:eastAsia="Times New Roman" w:hAnsi="Times New Roman" w:cs="Times New Roman"/>
          <w:sz w:val="28"/>
          <w:szCs w:val="28"/>
          <w:lang w:eastAsia="ru-RU"/>
        </w:rPr>
        <w:t>(</w:t>
      </w:r>
      <w:r w:rsidRPr="008C1CF7">
        <w:rPr>
          <w:rFonts w:ascii="Times New Roman" w:eastAsia="Times New Roman" w:hAnsi="Times New Roman" w:cs="Times New Roman"/>
          <w:sz w:val="28"/>
          <w:szCs w:val="28"/>
          <w:lang w:eastAsia="ru-RU"/>
        </w:rPr>
        <w:t>6)</w:t>
      </w:r>
    </w:p>
    <w:p w:rsidR="00E73E3E" w:rsidRDefault="008C1CF7" w:rsidP="00941E7A">
      <w:pPr>
        <w:widowControl w:val="0"/>
        <w:suppressAutoHyphens/>
        <w:spacing w:after="0" w:line="233" w:lineRule="auto"/>
        <w:jc w:val="both"/>
        <w:rPr>
          <w:rFonts w:ascii="Times New Roman" w:eastAsia="Times New Roman" w:hAnsi="Times New Roman" w:cs="Times New Roman"/>
          <w:sz w:val="28"/>
          <w:szCs w:val="28"/>
          <w:lang w:eastAsia="ru-RU"/>
        </w:rPr>
      </w:pPr>
      <w:r w:rsidRPr="008C1CF7">
        <w:rPr>
          <w:rFonts w:ascii="Times New Roman" w:eastAsia="Times New Roman" w:hAnsi="Times New Roman" w:cs="Times New Roman"/>
          <w:sz w:val="28"/>
          <w:szCs w:val="28"/>
          <w:lang w:eastAsia="ru-RU"/>
        </w:rPr>
        <w:t>где К</w:t>
      </w:r>
      <w:r w:rsidRPr="008C1CF7">
        <w:rPr>
          <w:rFonts w:ascii="Times New Roman" w:eastAsia="Times New Roman" w:hAnsi="Times New Roman" w:cs="Times New Roman"/>
          <w:sz w:val="28"/>
          <w:szCs w:val="28"/>
          <w:vertAlign w:val="subscript"/>
          <w:lang w:eastAsia="ru-RU"/>
        </w:rPr>
        <w:t>8</w:t>
      </w:r>
      <w:r w:rsidRPr="008C1CF7">
        <w:rPr>
          <w:rFonts w:ascii="Times New Roman" w:eastAsia="Times New Roman" w:hAnsi="Times New Roman" w:cs="Times New Roman"/>
          <w:sz w:val="28"/>
          <w:szCs w:val="28"/>
          <w:lang w:eastAsia="ru-RU"/>
        </w:rPr>
        <w:t xml:space="preserve"> – коэффициент, зависящий от степени вертикальной устойчивости </w:t>
      </w:r>
      <w:r w:rsidRPr="00E73E3E">
        <w:rPr>
          <w:rFonts w:ascii="Times New Roman" w:eastAsia="Times New Roman" w:hAnsi="Times New Roman" w:cs="Times New Roman"/>
          <w:sz w:val="28"/>
          <w:szCs w:val="28"/>
          <w:lang w:eastAsia="ru-RU"/>
        </w:rPr>
        <w:t xml:space="preserve">воздуха, принимается равным: 0,081 </w:t>
      </w:r>
      <w:r w:rsidR="00E73E3E" w:rsidRPr="008C1CF7">
        <w:rPr>
          <w:rFonts w:ascii="Times New Roman" w:eastAsia="Times New Roman" w:hAnsi="Times New Roman" w:cs="Times New Roman"/>
          <w:sz w:val="28"/>
          <w:szCs w:val="28"/>
          <w:lang w:eastAsia="ru-RU"/>
        </w:rPr>
        <w:t>–</w:t>
      </w:r>
      <w:r w:rsidRPr="00E73E3E">
        <w:rPr>
          <w:rFonts w:ascii="Times New Roman" w:eastAsia="Times New Roman" w:hAnsi="Times New Roman" w:cs="Times New Roman"/>
          <w:sz w:val="28"/>
          <w:szCs w:val="28"/>
          <w:lang w:eastAsia="ru-RU"/>
        </w:rPr>
        <w:t xml:space="preserve"> при инверсии, 0,133 </w:t>
      </w:r>
      <w:r w:rsidR="00E73E3E" w:rsidRPr="008C1CF7">
        <w:rPr>
          <w:rFonts w:ascii="Times New Roman" w:eastAsia="Times New Roman" w:hAnsi="Times New Roman" w:cs="Times New Roman"/>
          <w:sz w:val="28"/>
          <w:szCs w:val="28"/>
          <w:lang w:eastAsia="ru-RU"/>
        </w:rPr>
        <w:t>–</w:t>
      </w:r>
      <w:r w:rsidRPr="00E73E3E">
        <w:rPr>
          <w:rFonts w:ascii="Times New Roman" w:eastAsia="Times New Roman" w:hAnsi="Times New Roman" w:cs="Times New Roman"/>
          <w:sz w:val="28"/>
          <w:szCs w:val="28"/>
          <w:lang w:eastAsia="ru-RU"/>
        </w:rPr>
        <w:t xml:space="preserve"> при изотермии;</w:t>
      </w:r>
    </w:p>
    <w:p w:rsidR="008C1CF7" w:rsidRPr="008C1CF7" w:rsidRDefault="008C1CF7" w:rsidP="00941E7A">
      <w:pPr>
        <w:widowControl w:val="0"/>
        <w:suppressAutoHyphens/>
        <w:spacing w:after="0" w:line="233" w:lineRule="auto"/>
        <w:ind w:firstLine="426"/>
        <w:jc w:val="both"/>
        <w:rPr>
          <w:rFonts w:ascii="Times New Roman" w:eastAsia="Times New Roman" w:hAnsi="Times New Roman" w:cs="Times New Roman"/>
          <w:sz w:val="28"/>
          <w:szCs w:val="28"/>
          <w:lang w:eastAsia="ru-RU"/>
        </w:rPr>
      </w:pPr>
      <w:r w:rsidRPr="008C1CF7">
        <w:rPr>
          <w:rFonts w:ascii="Times New Roman" w:eastAsia="Times New Roman" w:hAnsi="Times New Roman" w:cs="Times New Roman"/>
          <w:sz w:val="28"/>
          <w:szCs w:val="28"/>
          <w:lang w:eastAsia="ru-RU"/>
        </w:rPr>
        <w:t>N – время, прошедшее после начала аварии, ч.</w:t>
      </w:r>
    </w:p>
    <w:p w:rsidR="008C1CF7" w:rsidRPr="00E73E3E" w:rsidRDefault="008C1CF7" w:rsidP="00941E7A">
      <w:pPr>
        <w:widowControl w:val="0"/>
        <w:suppressAutoHyphens/>
        <w:spacing w:after="0" w:line="233" w:lineRule="auto"/>
        <w:ind w:firstLine="426"/>
        <w:jc w:val="both"/>
        <w:rPr>
          <w:rFonts w:ascii="Times New Roman" w:eastAsia="Times New Roman" w:hAnsi="Times New Roman" w:cs="Times New Roman"/>
          <w:i/>
          <w:sz w:val="28"/>
          <w:szCs w:val="28"/>
          <w:lang w:eastAsia="ru-RU"/>
        </w:rPr>
      </w:pPr>
      <w:r w:rsidRPr="00E73E3E">
        <w:rPr>
          <w:rFonts w:ascii="Times New Roman" w:eastAsia="Times New Roman" w:hAnsi="Times New Roman" w:cs="Times New Roman"/>
          <w:bCs/>
          <w:i/>
          <w:sz w:val="28"/>
          <w:szCs w:val="28"/>
          <w:lang w:eastAsia="ru-RU"/>
        </w:rPr>
        <w:t>Определение времени подхода облака АХОВ к поселению и продолжительности поражающего действия АХОВ</w:t>
      </w:r>
    </w:p>
    <w:p w:rsidR="008C1CF7" w:rsidRPr="008C1CF7" w:rsidRDefault="008C1CF7" w:rsidP="00941E7A">
      <w:pPr>
        <w:widowControl w:val="0"/>
        <w:suppressAutoHyphens/>
        <w:spacing w:after="0" w:line="233" w:lineRule="auto"/>
        <w:ind w:firstLine="426"/>
        <w:jc w:val="both"/>
        <w:rPr>
          <w:rFonts w:ascii="Times New Roman" w:eastAsia="Times New Roman" w:hAnsi="Times New Roman" w:cs="Times New Roman"/>
          <w:sz w:val="28"/>
          <w:szCs w:val="28"/>
          <w:lang w:eastAsia="ru-RU"/>
        </w:rPr>
      </w:pPr>
      <w:r w:rsidRPr="00E73E3E">
        <w:rPr>
          <w:rFonts w:ascii="Times New Roman" w:eastAsia="Times New Roman" w:hAnsi="Times New Roman" w:cs="Times New Roman"/>
          <w:sz w:val="28"/>
          <w:szCs w:val="28"/>
          <w:lang w:eastAsia="ru-RU"/>
        </w:rPr>
        <w:t>Время подхода облака</w:t>
      </w:r>
      <w:r w:rsidRPr="008C1CF7">
        <w:rPr>
          <w:rFonts w:ascii="Times New Roman" w:eastAsia="Times New Roman" w:hAnsi="Times New Roman" w:cs="Times New Roman"/>
          <w:sz w:val="28"/>
          <w:szCs w:val="28"/>
          <w:lang w:eastAsia="ru-RU"/>
        </w:rPr>
        <w:t xml:space="preserve"> АХОВ к заданному объекту зависит от скорости переноса облака воздушным потоком и определяется по формуле:</w:t>
      </w:r>
    </w:p>
    <w:p w:rsidR="008C1CF7" w:rsidRPr="008C1CF7" w:rsidRDefault="008C1CF7" w:rsidP="00941E7A">
      <w:pPr>
        <w:widowControl w:val="0"/>
        <w:suppressAutoHyphens/>
        <w:spacing w:after="0" w:line="233" w:lineRule="auto"/>
        <w:jc w:val="right"/>
        <w:rPr>
          <w:rFonts w:ascii="Times New Roman" w:eastAsia="Times New Roman" w:hAnsi="Times New Roman" w:cs="Times New Roman"/>
          <w:sz w:val="28"/>
          <w:szCs w:val="28"/>
          <w:lang w:eastAsia="ru-RU"/>
        </w:rPr>
      </w:pPr>
      <w:r w:rsidRPr="008C1CF7">
        <w:rPr>
          <w:rFonts w:ascii="Times New Roman" w:eastAsia="Times New Roman" w:hAnsi="Times New Roman" w:cs="Times New Roman"/>
          <w:sz w:val="28"/>
          <w:szCs w:val="28"/>
          <w:lang w:eastAsia="ru-RU"/>
        </w:rPr>
        <w:fldChar w:fldCharType="begin"/>
      </w:r>
      <w:r w:rsidRPr="008C1CF7">
        <w:rPr>
          <w:rFonts w:ascii="Times New Roman" w:eastAsia="Times New Roman" w:hAnsi="Times New Roman" w:cs="Times New Roman"/>
          <w:sz w:val="28"/>
          <w:szCs w:val="28"/>
          <w:lang w:eastAsia="ru-RU"/>
        </w:rPr>
        <w:instrText xml:space="preserve"> INCLUDEPICTURE "http://www.nirhtu.ru/images/content/svf/normdocs/19.16.jpg" \* MERGEFORMATINET </w:instrText>
      </w:r>
      <w:r w:rsidRPr="008C1CF7">
        <w:rPr>
          <w:rFonts w:ascii="Times New Roman" w:eastAsia="Times New Roman" w:hAnsi="Times New Roman" w:cs="Times New Roman"/>
          <w:sz w:val="28"/>
          <w:szCs w:val="28"/>
          <w:lang w:eastAsia="ru-RU"/>
        </w:rPr>
        <w:fldChar w:fldCharType="separate"/>
      </w:r>
      <w:r w:rsidR="000C5823">
        <w:rPr>
          <w:rFonts w:ascii="Times New Roman" w:eastAsia="Times New Roman" w:hAnsi="Times New Roman" w:cs="Times New Roman"/>
          <w:sz w:val="28"/>
          <w:szCs w:val="28"/>
          <w:lang w:eastAsia="ru-RU"/>
        </w:rPr>
        <w:fldChar w:fldCharType="begin"/>
      </w:r>
      <w:r w:rsidR="000C5823">
        <w:rPr>
          <w:rFonts w:ascii="Times New Roman" w:eastAsia="Times New Roman" w:hAnsi="Times New Roman" w:cs="Times New Roman"/>
          <w:sz w:val="28"/>
          <w:szCs w:val="28"/>
          <w:lang w:eastAsia="ru-RU"/>
        </w:rPr>
        <w:instrText xml:space="preserve"> INCLUDEPICTURE  "http://www.nirhtu.ru/images/content/svf/normdocs/19.16.jpg" \* MERGEFORMATINET </w:instrText>
      </w:r>
      <w:r w:rsidR="000C5823">
        <w:rPr>
          <w:rFonts w:ascii="Times New Roman" w:eastAsia="Times New Roman" w:hAnsi="Times New Roman" w:cs="Times New Roman"/>
          <w:sz w:val="28"/>
          <w:szCs w:val="28"/>
          <w:lang w:eastAsia="ru-RU"/>
        </w:rPr>
        <w:fldChar w:fldCharType="separate"/>
      </w:r>
      <w:r w:rsidR="009F2D3D">
        <w:rPr>
          <w:rFonts w:ascii="Times New Roman" w:eastAsia="Times New Roman" w:hAnsi="Times New Roman" w:cs="Times New Roman"/>
          <w:sz w:val="28"/>
          <w:szCs w:val="28"/>
          <w:lang w:eastAsia="ru-RU"/>
        </w:rPr>
        <w:fldChar w:fldCharType="begin"/>
      </w:r>
      <w:r w:rsidR="009F2D3D">
        <w:rPr>
          <w:rFonts w:ascii="Times New Roman" w:eastAsia="Times New Roman" w:hAnsi="Times New Roman" w:cs="Times New Roman"/>
          <w:sz w:val="28"/>
          <w:szCs w:val="28"/>
          <w:lang w:eastAsia="ru-RU"/>
        </w:rPr>
        <w:instrText xml:space="preserve"> INCLUDEPICTURE  "http://www.nirhtu.ru/images/content/svf/normdocs/19.16.jpg" \* MERGEFORMATINET </w:instrText>
      </w:r>
      <w:r w:rsidR="009F2D3D">
        <w:rPr>
          <w:rFonts w:ascii="Times New Roman" w:eastAsia="Times New Roman" w:hAnsi="Times New Roman" w:cs="Times New Roman"/>
          <w:sz w:val="28"/>
          <w:szCs w:val="28"/>
          <w:lang w:eastAsia="ru-RU"/>
        </w:rPr>
        <w:fldChar w:fldCharType="separate"/>
      </w:r>
      <w:r w:rsidR="000C0523">
        <w:rPr>
          <w:rFonts w:ascii="Times New Roman" w:eastAsia="Times New Roman" w:hAnsi="Times New Roman" w:cs="Times New Roman"/>
          <w:sz w:val="28"/>
          <w:szCs w:val="28"/>
          <w:lang w:eastAsia="ru-RU"/>
        </w:rPr>
        <w:fldChar w:fldCharType="begin"/>
      </w:r>
      <w:r w:rsidR="000C0523">
        <w:rPr>
          <w:rFonts w:ascii="Times New Roman" w:eastAsia="Times New Roman" w:hAnsi="Times New Roman" w:cs="Times New Roman"/>
          <w:sz w:val="28"/>
          <w:szCs w:val="28"/>
          <w:lang w:eastAsia="ru-RU"/>
        </w:rPr>
        <w:instrText xml:space="preserve"> INCLUDEPICTURE  "http://www.nirhtu.ru/images/content/svf/normdocs/19.16.jpg" \* MERGEFORMATINET </w:instrText>
      </w:r>
      <w:r w:rsidR="000C0523">
        <w:rPr>
          <w:rFonts w:ascii="Times New Roman" w:eastAsia="Times New Roman" w:hAnsi="Times New Roman" w:cs="Times New Roman"/>
          <w:sz w:val="28"/>
          <w:szCs w:val="28"/>
          <w:lang w:eastAsia="ru-RU"/>
        </w:rPr>
        <w:fldChar w:fldCharType="separate"/>
      </w:r>
      <w:r w:rsidR="003205FA">
        <w:rPr>
          <w:rFonts w:ascii="Times New Roman" w:eastAsia="Times New Roman" w:hAnsi="Times New Roman" w:cs="Times New Roman"/>
          <w:sz w:val="28"/>
          <w:szCs w:val="28"/>
          <w:lang w:eastAsia="ru-RU"/>
        </w:rPr>
        <w:fldChar w:fldCharType="begin"/>
      </w:r>
      <w:r w:rsidR="003205FA">
        <w:rPr>
          <w:rFonts w:ascii="Times New Roman" w:eastAsia="Times New Roman" w:hAnsi="Times New Roman" w:cs="Times New Roman"/>
          <w:sz w:val="28"/>
          <w:szCs w:val="28"/>
          <w:lang w:eastAsia="ru-RU"/>
        </w:rPr>
        <w:instrText xml:space="preserve"> INCLUDEPICTURE  "http://www.nirhtu.ru/images/content/svf/normdocs/19.16.jpg" \* MERGEFORMATINET </w:instrText>
      </w:r>
      <w:r w:rsidR="003205FA">
        <w:rPr>
          <w:rFonts w:ascii="Times New Roman" w:eastAsia="Times New Roman" w:hAnsi="Times New Roman" w:cs="Times New Roman"/>
          <w:sz w:val="28"/>
          <w:szCs w:val="28"/>
          <w:lang w:eastAsia="ru-RU"/>
        </w:rPr>
        <w:fldChar w:fldCharType="separate"/>
      </w:r>
      <w:r w:rsidR="00661F8A">
        <w:rPr>
          <w:rFonts w:ascii="Times New Roman" w:eastAsia="Times New Roman" w:hAnsi="Times New Roman" w:cs="Times New Roman"/>
          <w:sz w:val="28"/>
          <w:szCs w:val="28"/>
          <w:lang w:eastAsia="ru-RU"/>
        </w:rPr>
        <w:fldChar w:fldCharType="begin"/>
      </w:r>
      <w:r w:rsidR="00661F8A">
        <w:rPr>
          <w:rFonts w:ascii="Times New Roman" w:eastAsia="Times New Roman" w:hAnsi="Times New Roman" w:cs="Times New Roman"/>
          <w:sz w:val="28"/>
          <w:szCs w:val="28"/>
          <w:lang w:eastAsia="ru-RU"/>
        </w:rPr>
        <w:instrText xml:space="preserve"> INCLUDEPICTURE  "http://www.nirhtu.ru/images/content/svf/normdocs/19.16.jpg" \* MERGEFORMATINET </w:instrText>
      </w:r>
      <w:r w:rsidR="00661F8A">
        <w:rPr>
          <w:rFonts w:ascii="Times New Roman" w:eastAsia="Times New Roman" w:hAnsi="Times New Roman" w:cs="Times New Roman"/>
          <w:sz w:val="28"/>
          <w:szCs w:val="28"/>
          <w:lang w:eastAsia="ru-RU"/>
        </w:rPr>
        <w:fldChar w:fldCharType="separate"/>
      </w:r>
      <w:r w:rsidR="007F5132">
        <w:rPr>
          <w:rFonts w:ascii="Times New Roman" w:eastAsia="Times New Roman" w:hAnsi="Times New Roman" w:cs="Times New Roman"/>
          <w:sz w:val="28"/>
          <w:szCs w:val="28"/>
          <w:lang w:eastAsia="ru-RU"/>
        </w:rPr>
        <w:fldChar w:fldCharType="begin"/>
      </w:r>
      <w:r w:rsidR="007F5132">
        <w:rPr>
          <w:rFonts w:ascii="Times New Roman" w:eastAsia="Times New Roman" w:hAnsi="Times New Roman" w:cs="Times New Roman"/>
          <w:sz w:val="28"/>
          <w:szCs w:val="28"/>
          <w:lang w:eastAsia="ru-RU"/>
        </w:rPr>
        <w:instrText xml:space="preserve"> INCLUDEPICTURE  "http://www.nirhtu.ru/images/content/svf/normdocs/19.16.jpg" \* MERGEFORMATINET </w:instrText>
      </w:r>
      <w:r w:rsidR="007F5132">
        <w:rPr>
          <w:rFonts w:ascii="Times New Roman" w:eastAsia="Times New Roman" w:hAnsi="Times New Roman" w:cs="Times New Roman"/>
          <w:sz w:val="28"/>
          <w:szCs w:val="28"/>
          <w:lang w:eastAsia="ru-RU"/>
        </w:rPr>
        <w:fldChar w:fldCharType="separate"/>
      </w:r>
      <w:r w:rsidR="00AD2585">
        <w:rPr>
          <w:rFonts w:ascii="Times New Roman" w:eastAsia="Times New Roman" w:hAnsi="Times New Roman" w:cs="Times New Roman"/>
          <w:sz w:val="28"/>
          <w:szCs w:val="28"/>
          <w:lang w:eastAsia="ru-RU"/>
        </w:rPr>
        <w:fldChar w:fldCharType="begin"/>
      </w:r>
      <w:r w:rsidR="00AD2585">
        <w:rPr>
          <w:rFonts w:ascii="Times New Roman" w:eastAsia="Times New Roman" w:hAnsi="Times New Roman" w:cs="Times New Roman"/>
          <w:sz w:val="28"/>
          <w:szCs w:val="28"/>
          <w:lang w:eastAsia="ru-RU"/>
        </w:rPr>
        <w:instrText xml:space="preserve"> INCLUDEPICTURE  "http://www.nirhtu.ru/images/content/svf/normdocs/19.16.jpg" \* MERGEFORMATINET </w:instrText>
      </w:r>
      <w:r w:rsidR="00AD2585">
        <w:rPr>
          <w:rFonts w:ascii="Times New Roman" w:eastAsia="Times New Roman" w:hAnsi="Times New Roman" w:cs="Times New Roman"/>
          <w:sz w:val="28"/>
          <w:szCs w:val="28"/>
          <w:lang w:eastAsia="ru-RU"/>
        </w:rPr>
        <w:fldChar w:fldCharType="separate"/>
      </w:r>
      <w:r w:rsidR="00902A0E">
        <w:rPr>
          <w:rFonts w:ascii="Times New Roman" w:eastAsia="Times New Roman" w:hAnsi="Times New Roman" w:cs="Times New Roman"/>
          <w:sz w:val="28"/>
          <w:szCs w:val="28"/>
          <w:lang w:eastAsia="ru-RU"/>
        </w:rPr>
        <w:pict>
          <v:shape id="_x0000_i1082" type="#_x0000_t75" alt="" style="width:44.4pt;height:43.5pt">
            <v:imagedata r:id="rId95" r:href="rId96"/>
          </v:shape>
        </w:pict>
      </w:r>
      <w:r w:rsidR="00AD2585">
        <w:rPr>
          <w:rFonts w:ascii="Times New Roman" w:eastAsia="Times New Roman" w:hAnsi="Times New Roman" w:cs="Times New Roman"/>
          <w:sz w:val="28"/>
          <w:szCs w:val="28"/>
          <w:lang w:eastAsia="ru-RU"/>
        </w:rPr>
        <w:fldChar w:fldCharType="end"/>
      </w:r>
      <w:r w:rsidR="007F5132">
        <w:rPr>
          <w:rFonts w:ascii="Times New Roman" w:eastAsia="Times New Roman" w:hAnsi="Times New Roman" w:cs="Times New Roman"/>
          <w:sz w:val="28"/>
          <w:szCs w:val="28"/>
          <w:lang w:eastAsia="ru-RU"/>
        </w:rPr>
        <w:fldChar w:fldCharType="end"/>
      </w:r>
      <w:r w:rsidR="00661F8A">
        <w:rPr>
          <w:rFonts w:ascii="Times New Roman" w:eastAsia="Times New Roman" w:hAnsi="Times New Roman" w:cs="Times New Roman"/>
          <w:sz w:val="28"/>
          <w:szCs w:val="28"/>
          <w:lang w:eastAsia="ru-RU"/>
        </w:rPr>
        <w:fldChar w:fldCharType="end"/>
      </w:r>
      <w:r w:rsidR="003205FA">
        <w:rPr>
          <w:rFonts w:ascii="Times New Roman" w:eastAsia="Times New Roman" w:hAnsi="Times New Roman" w:cs="Times New Roman"/>
          <w:sz w:val="28"/>
          <w:szCs w:val="28"/>
          <w:lang w:eastAsia="ru-RU"/>
        </w:rPr>
        <w:fldChar w:fldCharType="end"/>
      </w:r>
      <w:r w:rsidR="000C0523">
        <w:rPr>
          <w:rFonts w:ascii="Times New Roman" w:eastAsia="Times New Roman" w:hAnsi="Times New Roman" w:cs="Times New Roman"/>
          <w:sz w:val="28"/>
          <w:szCs w:val="28"/>
          <w:lang w:eastAsia="ru-RU"/>
        </w:rPr>
        <w:fldChar w:fldCharType="end"/>
      </w:r>
      <w:r w:rsidR="009F2D3D">
        <w:rPr>
          <w:rFonts w:ascii="Times New Roman" w:eastAsia="Times New Roman" w:hAnsi="Times New Roman" w:cs="Times New Roman"/>
          <w:sz w:val="28"/>
          <w:szCs w:val="28"/>
          <w:lang w:eastAsia="ru-RU"/>
        </w:rPr>
        <w:fldChar w:fldCharType="end"/>
      </w:r>
      <w:r w:rsidR="000C5823">
        <w:rPr>
          <w:rFonts w:ascii="Times New Roman" w:eastAsia="Times New Roman" w:hAnsi="Times New Roman" w:cs="Times New Roman"/>
          <w:sz w:val="28"/>
          <w:szCs w:val="28"/>
          <w:lang w:eastAsia="ru-RU"/>
        </w:rPr>
        <w:fldChar w:fldCharType="end"/>
      </w:r>
      <w:r w:rsidRPr="008C1CF7">
        <w:rPr>
          <w:rFonts w:ascii="Times New Roman" w:eastAsia="Times New Roman" w:hAnsi="Times New Roman" w:cs="Times New Roman"/>
          <w:sz w:val="28"/>
          <w:szCs w:val="28"/>
          <w:lang w:eastAsia="ru-RU"/>
        </w:rPr>
        <w:fldChar w:fldCharType="end"/>
      </w:r>
      <w:r w:rsidRPr="008C1CF7">
        <w:rPr>
          <w:rFonts w:ascii="Times New Roman" w:eastAsia="Times New Roman" w:hAnsi="Times New Roman" w:cs="Times New Roman"/>
          <w:sz w:val="28"/>
          <w:szCs w:val="28"/>
          <w:lang w:eastAsia="ru-RU"/>
        </w:rPr>
        <w:t xml:space="preserve"> </w:t>
      </w:r>
      <w:r w:rsidR="00C51A00">
        <w:rPr>
          <w:rFonts w:ascii="Times New Roman" w:eastAsia="Times New Roman" w:hAnsi="Times New Roman" w:cs="Times New Roman"/>
          <w:sz w:val="28"/>
          <w:szCs w:val="28"/>
          <w:lang w:eastAsia="ru-RU"/>
        </w:rPr>
        <w:t>,</w:t>
      </w:r>
      <w:r w:rsidR="0030706C">
        <w:rPr>
          <w:rFonts w:ascii="Times New Roman" w:eastAsia="Times New Roman" w:hAnsi="Times New Roman" w:cs="Times New Roman"/>
          <w:sz w:val="28"/>
          <w:szCs w:val="28"/>
          <w:lang w:eastAsia="ru-RU"/>
        </w:rPr>
        <w:tab/>
      </w:r>
      <w:r w:rsidR="0030706C">
        <w:rPr>
          <w:rFonts w:ascii="Times New Roman" w:eastAsia="Times New Roman" w:hAnsi="Times New Roman" w:cs="Times New Roman"/>
          <w:sz w:val="28"/>
          <w:szCs w:val="28"/>
          <w:lang w:eastAsia="ru-RU"/>
        </w:rPr>
        <w:tab/>
      </w:r>
      <w:r w:rsidR="0030706C">
        <w:rPr>
          <w:rFonts w:ascii="Times New Roman" w:eastAsia="Times New Roman" w:hAnsi="Times New Roman" w:cs="Times New Roman"/>
          <w:sz w:val="28"/>
          <w:szCs w:val="28"/>
          <w:lang w:eastAsia="ru-RU"/>
        </w:rPr>
        <w:tab/>
      </w:r>
      <w:r w:rsidR="0030706C">
        <w:rPr>
          <w:rFonts w:ascii="Times New Roman" w:eastAsia="Times New Roman" w:hAnsi="Times New Roman" w:cs="Times New Roman"/>
          <w:sz w:val="28"/>
          <w:szCs w:val="28"/>
          <w:lang w:eastAsia="ru-RU"/>
        </w:rPr>
        <w:tab/>
      </w:r>
      <w:r w:rsidR="0030706C">
        <w:rPr>
          <w:rFonts w:ascii="Times New Roman" w:eastAsia="Times New Roman" w:hAnsi="Times New Roman" w:cs="Times New Roman"/>
          <w:sz w:val="28"/>
          <w:szCs w:val="28"/>
          <w:lang w:eastAsia="ru-RU"/>
        </w:rPr>
        <w:tab/>
      </w:r>
      <w:r w:rsidR="00941E7A">
        <w:rPr>
          <w:rFonts w:ascii="Times New Roman" w:eastAsia="Times New Roman" w:hAnsi="Times New Roman" w:cs="Times New Roman"/>
          <w:sz w:val="28"/>
          <w:szCs w:val="28"/>
          <w:lang w:eastAsia="ru-RU"/>
        </w:rPr>
        <w:t xml:space="preserve"> </w:t>
      </w:r>
      <w:r w:rsidRPr="008C1CF7">
        <w:rPr>
          <w:rFonts w:ascii="Times New Roman" w:eastAsia="Times New Roman" w:hAnsi="Times New Roman" w:cs="Times New Roman"/>
          <w:sz w:val="28"/>
          <w:szCs w:val="28"/>
          <w:lang w:eastAsia="ru-RU"/>
        </w:rPr>
        <w:t>(7)</w:t>
      </w:r>
    </w:p>
    <w:p w:rsidR="008C1CF7" w:rsidRPr="008C1CF7" w:rsidRDefault="008C1CF7" w:rsidP="00941E7A">
      <w:pPr>
        <w:widowControl w:val="0"/>
        <w:suppressAutoHyphens/>
        <w:spacing w:after="0" w:line="233" w:lineRule="auto"/>
        <w:jc w:val="both"/>
        <w:rPr>
          <w:rFonts w:ascii="Times New Roman" w:eastAsia="Times New Roman" w:hAnsi="Times New Roman" w:cs="Times New Roman"/>
          <w:sz w:val="28"/>
          <w:szCs w:val="28"/>
          <w:lang w:eastAsia="ru-RU"/>
        </w:rPr>
      </w:pPr>
      <w:r w:rsidRPr="008C1CF7">
        <w:rPr>
          <w:rFonts w:ascii="Times New Roman" w:eastAsia="Times New Roman" w:hAnsi="Times New Roman" w:cs="Times New Roman"/>
          <w:sz w:val="28"/>
          <w:szCs w:val="28"/>
          <w:lang w:eastAsia="ru-RU"/>
        </w:rPr>
        <w:t xml:space="preserve">где </w:t>
      </w:r>
      <w:r w:rsidRPr="008C1CF7">
        <w:rPr>
          <w:rFonts w:ascii="Times New Roman" w:eastAsia="Times New Roman" w:hAnsi="Times New Roman" w:cs="Times New Roman"/>
          <w:i/>
          <w:iCs/>
          <w:sz w:val="28"/>
          <w:szCs w:val="28"/>
          <w:lang w:eastAsia="ru-RU"/>
        </w:rPr>
        <w:t>Х</w:t>
      </w:r>
      <w:r w:rsidRPr="008C1CF7">
        <w:rPr>
          <w:rFonts w:ascii="Times New Roman" w:eastAsia="Times New Roman" w:hAnsi="Times New Roman" w:cs="Times New Roman"/>
          <w:sz w:val="28"/>
          <w:szCs w:val="28"/>
          <w:lang w:eastAsia="ru-RU"/>
        </w:rPr>
        <w:t xml:space="preserve"> – расстояние от источника заражения до заданного объекта, км;</w:t>
      </w:r>
    </w:p>
    <w:p w:rsidR="008C1CF7" w:rsidRPr="008C1CF7" w:rsidRDefault="008C1CF7" w:rsidP="00941E7A">
      <w:pPr>
        <w:widowControl w:val="0"/>
        <w:suppressAutoHyphens/>
        <w:spacing w:after="0" w:line="233" w:lineRule="auto"/>
        <w:ind w:firstLine="426"/>
        <w:jc w:val="both"/>
        <w:rPr>
          <w:rFonts w:ascii="Times New Roman" w:eastAsia="Times New Roman" w:hAnsi="Times New Roman" w:cs="Times New Roman"/>
          <w:sz w:val="28"/>
          <w:szCs w:val="28"/>
          <w:lang w:eastAsia="ru-RU"/>
        </w:rPr>
      </w:pPr>
      <w:r w:rsidRPr="008C1CF7">
        <w:rPr>
          <w:rFonts w:ascii="Times New Roman" w:eastAsia="Times New Roman" w:hAnsi="Times New Roman" w:cs="Times New Roman"/>
          <w:i/>
          <w:iCs/>
          <w:sz w:val="28"/>
          <w:szCs w:val="28"/>
          <w:lang w:eastAsia="ru-RU"/>
        </w:rPr>
        <w:t xml:space="preserve"> v</w:t>
      </w:r>
      <w:r w:rsidRPr="008C1CF7">
        <w:rPr>
          <w:rFonts w:ascii="Times New Roman" w:eastAsia="Times New Roman" w:hAnsi="Times New Roman" w:cs="Times New Roman"/>
          <w:sz w:val="28"/>
          <w:szCs w:val="28"/>
          <w:lang w:eastAsia="ru-RU"/>
        </w:rPr>
        <w:t xml:space="preserve"> – скорость переноса переднего ф</w:t>
      </w:r>
      <w:r w:rsidR="00F036B5">
        <w:rPr>
          <w:rFonts w:ascii="Times New Roman" w:eastAsia="Times New Roman" w:hAnsi="Times New Roman" w:cs="Times New Roman"/>
          <w:sz w:val="28"/>
          <w:szCs w:val="28"/>
          <w:lang w:eastAsia="ru-RU"/>
        </w:rPr>
        <w:t xml:space="preserve">ронта облака АХОВ, км/ч (табл. </w:t>
      </w:r>
      <w:r w:rsidRPr="008C1CF7">
        <w:rPr>
          <w:rFonts w:ascii="Times New Roman" w:eastAsia="Times New Roman" w:hAnsi="Times New Roman" w:cs="Times New Roman"/>
          <w:sz w:val="28"/>
          <w:szCs w:val="28"/>
          <w:lang w:eastAsia="ru-RU"/>
        </w:rPr>
        <w:t>2).</w:t>
      </w:r>
    </w:p>
    <w:p w:rsidR="00E73E3E" w:rsidRDefault="00E73E3E" w:rsidP="00941E7A">
      <w:pPr>
        <w:widowControl w:val="0"/>
        <w:suppressAutoHyphens/>
        <w:spacing w:after="0" w:line="233" w:lineRule="auto"/>
        <w:jc w:val="right"/>
        <w:rPr>
          <w:rFonts w:ascii="Times New Roman" w:eastAsia="Times New Roman" w:hAnsi="Times New Roman" w:cs="Times New Roman"/>
          <w:b/>
          <w:i/>
          <w:sz w:val="24"/>
          <w:szCs w:val="28"/>
          <w:lang w:eastAsia="ru-RU"/>
        </w:rPr>
      </w:pPr>
    </w:p>
    <w:p w:rsidR="00F036B5" w:rsidRPr="00E73E3E" w:rsidRDefault="008C1CF7" w:rsidP="00941E7A">
      <w:pPr>
        <w:widowControl w:val="0"/>
        <w:suppressAutoHyphens/>
        <w:spacing w:after="0" w:line="233" w:lineRule="auto"/>
        <w:jc w:val="right"/>
        <w:rPr>
          <w:rFonts w:ascii="Times New Roman" w:eastAsia="Times New Roman" w:hAnsi="Times New Roman" w:cs="Times New Roman"/>
          <w:b/>
          <w:i/>
          <w:sz w:val="24"/>
          <w:szCs w:val="28"/>
          <w:lang w:eastAsia="ru-RU"/>
        </w:rPr>
      </w:pPr>
      <w:r w:rsidRPr="00E73E3E">
        <w:rPr>
          <w:rFonts w:ascii="Times New Roman" w:eastAsia="Times New Roman" w:hAnsi="Times New Roman" w:cs="Times New Roman"/>
          <w:b/>
          <w:i/>
          <w:sz w:val="24"/>
          <w:szCs w:val="28"/>
          <w:lang w:eastAsia="ru-RU"/>
        </w:rPr>
        <w:t xml:space="preserve">Таблица 2 </w:t>
      </w:r>
    </w:p>
    <w:p w:rsidR="00E73E3E" w:rsidRDefault="008C1CF7" w:rsidP="00941E7A">
      <w:pPr>
        <w:widowControl w:val="0"/>
        <w:suppressAutoHyphens/>
        <w:spacing w:after="0" w:line="233" w:lineRule="auto"/>
        <w:jc w:val="center"/>
        <w:rPr>
          <w:rFonts w:ascii="Times New Roman" w:eastAsia="Times New Roman" w:hAnsi="Times New Roman" w:cs="Times New Roman"/>
          <w:b/>
          <w:bCs/>
          <w:sz w:val="24"/>
          <w:szCs w:val="28"/>
          <w:lang w:eastAsia="ru-RU"/>
        </w:rPr>
      </w:pPr>
      <w:r w:rsidRPr="00E73E3E">
        <w:rPr>
          <w:rFonts w:ascii="Times New Roman" w:eastAsia="Times New Roman" w:hAnsi="Times New Roman" w:cs="Times New Roman"/>
          <w:b/>
          <w:bCs/>
          <w:sz w:val="24"/>
          <w:szCs w:val="28"/>
          <w:lang w:eastAsia="ru-RU"/>
        </w:rPr>
        <w:t>Скорость переноса переднего фронта облака АХОВ</w:t>
      </w:r>
    </w:p>
    <w:p w:rsidR="008C1CF7" w:rsidRPr="00E73E3E" w:rsidRDefault="008C1CF7" w:rsidP="00941E7A">
      <w:pPr>
        <w:widowControl w:val="0"/>
        <w:suppressAutoHyphens/>
        <w:spacing w:after="120" w:line="233" w:lineRule="auto"/>
        <w:jc w:val="center"/>
        <w:rPr>
          <w:rFonts w:ascii="Times New Roman" w:eastAsia="Times New Roman" w:hAnsi="Times New Roman" w:cs="Times New Roman"/>
          <w:b/>
          <w:sz w:val="24"/>
          <w:szCs w:val="28"/>
          <w:lang w:eastAsia="ru-RU"/>
        </w:rPr>
      </w:pPr>
      <w:r w:rsidRPr="00E73E3E">
        <w:rPr>
          <w:rFonts w:ascii="Times New Roman" w:eastAsia="Times New Roman" w:hAnsi="Times New Roman" w:cs="Times New Roman"/>
          <w:b/>
          <w:bCs/>
          <w:sz w:val="24"/>
          <w:szCs w:val="28"/>
          <w:lang w:eastAsia="ru-RU"/>
        </w:rPr>
        <w:t>в зависимости от с</w:t>
      </w:r>
      <w:r w:rsidR="00E73E3E">
        <w:rPr>
          <w:rFonts w:ascii="Times New Roman" w:eastAsia="Times New Roman" w:hAnsi="Times New Roman" w:cs="Times New Roman"/>
          <w:b/>
          <w:bCs/>
          <w:sz w:val="24"/>
          <w:szCs w:val="28"/>
          <w:lang w:eastAsia="ru-RU"/>
        </w:rPr>
        <w:t>корости ветра</w:t>
      </w:r>
    </w:p>
    <w:tbl>
      <w:tblPr>
        <w:tblStyle w:val="26"/>
        <w:tblW w:w="4943" w:type="pct"/>
        <w:tblLayout w:type="fixed"/>
        <w:tblLook w:val="0000" w:firstRow="0" w:lastRow="0" w:firstColumn="0" w:lastColumn="0" w:noHBand="0" w:noVBand="0"/>
      </w:tblPr>
      <w:tblGrid>
        <w:gridCol w:w="3641"/>
        <w:gridCol w:w="988"/>
        <w:gridCol w:w="990"/>
        <w:gridCol w:w="846"/>
        <w:gridCol w:w="988"/>
        <w:gridCol w:w="846"/>
        <w:gridCol w:w="881"/>
      </w:tblGrid>
      <w:tr w:rsidR="00E73E3E" w:rsidRPr="00E73E3E" w:rsidTr="00E73E3E">
        <w:tc>
          <w:tcPr>
            <w:tcW w:w="1983" w:type="pct"/>
          </w:tcPr>
          <w:p w:rsidR="008C1CF7" w:rsidRPr="00E73E3E" w:rsidRDefault="008C1CF7" w:rsidP="00941E7A">
            <w:pPr>
              <w:widowControl w:val="0"/>
              <w:suppressAutoHyphens/>
              <w:spacing w:line="233" w:lineRule="auto"/>
              <w:jc w:val="center"/>
              <w:rPr>
                <w:sz w:val="24"/>
                <w:szCs w:val="28"/>
              </w:rPr>
            </w:pPr>
            <w:r w:rsidRPr="00E73E3E">
              <w:rPr>
                <w:sz w:val="24"/>
                <w:szCs w:val="28"/>
              </w:rPr>
              <w:t>Скорость ветра,</w:t>
            </w:r>
            <w:r w:rsidR="00941E7A">
              <w:rPr>
                <w:sz w:val="24"/>
                <w:szCs w:val="28"/>
              </w:rPr>
              <w:t xml:space="preserve"> </w:t>
            </w:r>
            <w:r w:rsidRPr="00E73E3E">
              <w:rPr>
                <w:sz w:val="24"/>
                <w:szCs w:val="28"/>
              </w:rPr>
              <w:t>м/с</w:t>
            </w:r>
          </w:p>
        </w:tc>
        <w:tc>
          <w:tcPr>
            <w:tcW w:w="538" w:type="pct"/>
          </w:tcPr>
          <w:p w:rsidR="008C1CF7" w:rsidRPr="00E73E3E" w:rsidRDefault="008C1CF7" w:rsidP="00941E7A">
            <w:pPr>
              <w:widowControl w:val="0"/>
              <w:suppressAutoHyphens/>
              <w:spacing w:line="233" w:lineRule="auto"/>
              <w:jc w:val="center"/>
              <w:rPr>
                <w:sz w:val="24"/>
                <w:szCs w:val="28"/>
              </w:rPr>
            </w:pPr>
            <w:r w:rsidRPr="00E73E3E">
              <w:rPr>
                <w:sz w:val="24"/>
                <w:szCs w:val="28"/>
              </w:rPr>
              <w:t>1</w:t>
            </w:r>
          </w:p>
        </w:tc>
        <w:tc>
          <w:tcPr>
            <w:tcW w:w="539" w:type="pct"/>
          </w:tcPr>
          <w:p w:rsidR="008C1CF7" w:rsidRPr="00E73E3E" w:rsidRDefault="008C1CF7" w:rsidP="00941E7A">
            <w:pPr>
              <w:widowControl w:val="0"/>
              <w:suppressAutoHyphens/>
              <w:spacing w:line="233" w:lineRule="auto"/>
              <w:jc w:val="center"/>
              <w:rPr>
                <w:sz w:val="24"/>
                <w:szCs w:val="28"/>
              </w:rPr>
            </w:pPr>
            <w:r w:rsidRPr="00E73E3E">
              <w:rPr>
                <w:sz w:val="24"/>
                <w:szCs w:val="28"/>
              </w:rPr>
              <w:t>2</w:t>
            </w:r>
          </w:p>
        </w:tc>
        <w:tc>
          <w:tcPr>
            <w:tcW w:w="461" w:type="pct"/>
          </w:tcPr>
          <w:p w:rsidR="008C1CF7" w:rsidRPr="00E73E3E" w:rsidRDefault="008C1CF7" w:rsidP="00941E7A">
            <w:pPr>
              <w:widowControl w:val="0"/>
              <w:suppressAutoHyphens/>
              <w:spacing w:line="233" w:lineRule="auto"/>
              <w:jc w:val="center"/>
              <w:rPr>
                <w:sz w:val="24"/>
                <w:szCs w:val="28"/>
              </w:rPr>
            </w:pPr>
            <w:r w:rsidRPr="00E73E3E">
              <w:rPr>
                <w:sz w:val="24"/>
                <w:szCs w:val="28"/>
              </w:rPr>
              <w:t>3</w:t>
            </w:r>
          </w:p>
        </w:tc>
        <w:tc>
          <w:tcPr>
            <w:tcW w:w="538" w:type="pct"/>
          </w:tcPr>
          <w:p w:rsidR="008C1CF7" w:rsidRPr="00E73E3E" w:rsidRDefault="008C1CF7" w:rsidP="00941E7A">
            <w:pPr>
              <w:widowControl w:val="0"/>
              <w:suppressAutoHyphens/>
              <w:spacing w:line="233" w:lineRule="auto"/>
              <w:jc w:val="center"/>
              <w:rPr>
                <w:sz w:val="24"/>
                <w:szCs w:val="28"/>
              </w:rPr>
            </w:pPr>
            <w:r w:rsidRPr="00E73E3E">
              <w:rPr>
                <w:sz w:val="24"/>
                <w:szCs w:val="28"/>
              </w:rPr>
              <w:t>4</w:t>
            </w:r>
          </w:p>
        </w:tc>
        <w:tc>
          <w:tcPr>
            <w:tcW w:w="461" w:type="pct"/>
          </w:tcPr>
          <w:p w:rsidR="008C1CF7" w:rsidRPr="00E73E3E" w:rsidRDefault="008C1CF7" w:rsidP="00941E7A">
            <w:pPr>
              <w:widowControl w:val="0"/>
              <w:suppressAutoHyphens/>
              <w:spacing w:line="233" w:lineRule="auto"/>
              <w:jc w:val="center"/>
              <w:rPr>
                <w:sz w:val="24"/>
                <w:szCs w:val="28"/>
              </w:rPr>
            </w:pPr>
            <w:r w:rsidRPr="00E73E3E">
              <w:rPr>
                <w:sz w:val="24"/>
                <w:szCs w:val="28"/>
              </w:rPr>
              <w:t>5</w:t>
            </w:r>
          </w:p>
        </w:tc>
        <w:tc>
          <w:tcPr>
            <w:tcW w:w="479" w:type="pct"/>
          </w:tcPr>
          <w:p w:rsidR="008C1CF7" w:rsidRPr="00E73E3E" w:rsidRDefault="008C1CF7" w:rsidP="00941E7A">
            <w:pPr>
              <w:widowControl w:val="0"/>
              <w:suppressAutoHyphens/>
              <w:spacing w:line="233" w:lineRule="auto"/>
              <w:jc w:val="center"/>
              <w:rPr>
                <w:sz w:val="24"/>
                <w:szCs w:val="28"/>
              </w:rPr>
            </w:pPr>
            <w:r w:rsidRPr="00E73E3E">
              <w:rPr>
                <w:sz w:val="24"/>
                <w:szCs w:val="28"/>
              </w:rPr>
              <w:t>6</w:t>
            </w:r>
          </w:p>
        </w:tc>
      </w:tr>
      <w:tr w:rsidR="00E73E3E" w:rsidRPr="00E73E3E" w:rsidTr="00E73E3E">
        <w:tc>
          <w:tcPr>
            <w:tcW w:w="1983" w:type="pct"/>
            <w:vMerge w:val="restart"/>
            <w:vAlign w:val="center"/>
          </w:tcPr>
          <w:p w:rsidR="008C1CF7" w:rsidRPr="00E73E3E" w:rsidRDefault="008C1CF7" w:rsidP="00941E7A">
            <w:pPr>
              <w:widowControl w:val="0"/>
              <w:suppressAutoHyphens/>
              <w:spacing w:line="233" w:lineRule="auto"/>
              <w:rPr>
                <w:sz w:val="24"/>
                <w:szCs w:val="28"/>
              </w:rPr>
            </w:pPr>
            <w:r w:rsidRPr="00E73E3E">
              <w:rPr>
                <w:sz w:val="24"/>
                <w:szCs w:val="28"/>
              </w:rPr>
              <w:t>Скорость переноса, км/ч</w:t>
            </w:r>
          </w:p>
        </w:tc>
        <w:tc>
          <w:tcPr>
            <w:tcW w:w="3017" w:type="pct"/>
            <w:gridSpan w:val="6"/>
          </w:tcPr>
          <w:p w:rsidR="008C1CF7" w:rsidRPr="00E73E3E" w:rsidRDefault="008C1CF7" w:rsidP="00941E7A">
            <w:pPr>
              <w:widowControl w:val="0"/>
              <w:suppressAutoHyphens/>
              <w:spacing w:line="233" w:lineRule="auto"/>
              <w:jc w:val="center"/>
              <w:rPr>
                <w:sz w:val="24"/>
                <w:szCs w:val="28"/>
              </w:rPr>
            </w:pPr>
            <w:r w:rsidRPr="00E73E3E">
              <w:rPr>
                <w:sz w:val="24"/>
                <w:szCs w:val="28"/>
              </w:rPr>
              <w:t>инверсия</w:t>
            </w:r>
          </w:p>
        </w:tc>
      </w:tr>
      <w:tr w:rsidR="00E73E3E" w:rsidRPr="00E73E3E" w:rsidTr="00E73E3E">
        <w:tc>
          <w:tcPr>
            <w:tcW w:w="1983" w:type="pct"/>
            <w:vMerge/>
          </w:tcPr>
          <w:p w:rsidR="008C1CF7" w:rsidRPr="00E73E3E" w:rsidRDefault="008C1CF7" w:rsidP="00941E7A">
            <w:pPr>
              <w:widowControl w:val="0"/>
              <w:suppressAutoHyphens/>
              <w:spacing w:line="233" w:lineRule="auto"/>
              <w:jc w:val="center"/>
              <w:rPr>
                <w:sz w:val="24"/>
                <w:szCs w:val="28"/>
              </w:rPr>
            </w:pPr>
          </w:p>
        </w:tc>
        <w:tc>
          <w:tcPr>
            <w:tcW w:w="538" w:type="pct"/>
          </w:tcPr>
          <w:p w:rsidR="008C1CF7" w:rsidRPr="00E73E3E" w:rsidRDefault="008C1CF7" w:rsidP="00941E7A">
            <w:pPr>
              <w:widowControl w:val="0"/>
              <w:suppressAutoHyphens/>
              <w:spacing w:line="233" w:lineRule="auto"/>
              <w:jc w:val="center"/>
              <w:rPr>
                <w:sz w:val="24"/>
                <w:szCs w:val="28"/>
              </w:rPr>
            </w:pPr>
            <w:r w:rsidRPr="00E73E3E">
              <w:rPr>
                <w:sz w:val="24"/>
                <w:szCs w:val="28"/>
              </w:rPr>
              <w:t>5</w:t>
            </w:r>
          </w:p>
        </w:tc>
        <w:tc>
          <w:tcPr>
            <w:tcW w:w="539" w:type="pct"/>
          </w:tcPr>
          <w:p w:rsidR="008C1CF7" w:rsidRPr="00E73E3E" w:rsidRDefault="008C1CF7" w:rsidP="00941E7A">
            <w:pPr>
              <w:widowControl w:val="0"/>
              <w:suppressAutoHyphens/>
              <w:spacing w:line="233" w:lineRule="auto"/>
              <w:jc w:val="center"/>
              <w:rPr>
                <w:sz w:val="24"/>
                <w:szCs w:val="28"/>
              </w:rPr>
            </w:pPr>
            <w:r w:rsidRPr="00E73E3E">
              <w:rPr>
                <w:sz w:val="24"/>
                <w:szCs w:val="28"/>
              </w:rPr>
              <w:t>10</w:t>
            </w:r>
          </w:p>
        </w:tc>
        <w:tc>
          <w:tcPr>
            <w:tcW w:w="461" w:type="pct"/>
          </w:tcPr>
          <w:p w:rsidR="008C1CF7" w:rsidRPr="00E73E3E" w:rsidRDefault="008C1CF7" w:rsidP="00941E7A">
            <w:pPr>
              <w:widowControl w:val="0"/>
              <w:suppressAutoHyphens/>
              <w:spacing w:line="233" w:lineRule="auto"/>
              <w:jc w:val="center"/>
              <w:rPr>
                <w:sz w:val="24"/>
                <w:szCs w:val="28"/>
              </w:rPr>
            </w:pPr>
            <w:r w:rsidRPr="00E73E3E">
              <w:rPr>
                <w:sz w:val="24"/>
                <w:szCs w:val="28"/>
              </w:rPr>
              <w:t>16</w:t>
            </w:r>
          </w:p>
        </w:tc>
        <w:tc>
          <w:tcPr>
            <w:tcW w:w="538" w:type="pct"/>
          </w:tcPr>
          <w:p w:rsidR="008C1CF7" w:rsidRPr="00E73E3E" w:rsidRDefault="008C1CF7" w:rsidP="00941E7A">
            <w:pPr>
              <w:widowControl w:val="0"/>
              <w:suppressAutoHyphens/>
              <w:spacing w:line="233" w:lineRule="auto"/>
              <w:jc w:val="center"/>
              <w:rPr>
                <w:sz w:val="24"/>
                <w:szCs w:val="28"/>
              </w:rPr>
            </w:pPr>
            <w:r w:rsidRPr="00E73E3E">
              <w:rPr>
                <w:sz w:val="24"/>
                <w:szCs w:val="28"/>
              </w:rPr>
              <w:t>21</w:t>
            </w:r>
          </w:p>
        </w:tc>
        <w:tc>
          <w:tcPr>
            <w:tcW w:w="461" w:type="pct"/>
          </w:tcPr>
          <w:p w:rsidR="008C1CF7" w:rsidRPr="00E73E3E" w:rsidRDefault="008C1CF7" w:rsidP="00941E7A">
            <w:pPr>
              <w:widowControl w:val="0"/>
              <w:suppressAutoHyphens/>
              <w:spacing w:line="233" w:lineRule="auto"/>
              <w:jc w:val="center"/>
              <w:rPr>
                <w:sz w:val="24"/>
                <w:szCs w:val="28"/>
              </w:rPr>
            </w:pPr>
          </w:p>
        </w:tc>
        <w:tc>
          <w:tcPr>
            <w:tcW w:w="479" w:type="pct"/>
          </w:tcPr>
          <w:p w:rsidR="008C1CF7" w:rsidRPr="00E73E3E" w:rsidRDefault="008C1CF7" w:rsidP="00941E7A">
            <w:pPr>
              <w:widowControl w:val="0"/>
              <w:suppressAutoHyphens/>
              <w:spacing w:line="233" w:lineRule="auto"/>
              <w:jc w:val="center"/>
              <w:rPr>
                <w:sz w:val="24"/>
                <w:szCs w:val="28"/>
              </w:rPr>
            </w:pPr>
          </w:p>
        </w:tc>
      </w:tr>
      <w:tr w:rsidR="00E73E3E" w:rsidRPr="00E73E3E" w:rsidTr="00E73E3E">
        <w:tc>
          <w:tcPr>
            <w:tcW w:w="1983" w:type="pct"/>
            <w:vMerge/>
          </w:tcPr>
          <w:p w:rsidR="008C1CF7" w:rsidRPr="00E73E3E" w:rsidRDefault="008C1CF7" w:rsidP="00941E7A">
            <w:pPr>
              <w:widowControl w:val="0"/>
              <w:suppressAutoHyphens/>
              <w:spacing w:line="233" w:lineRule="auto"/>
              <w:jc w:val="center"/>
              <w:rPr>
                <w:sz w:val="24"/>
                <w:szCs w:val="28"/>
              </w:rPr>
            </w:pPr>
          </w:p>
        </w:tc>
        <w:tc>
          <w:tcPr>
            <w:tcW w:w="3017" w:type="pct"/>
            <w:gridSpan w:val="6"/>
          </w:tcPr>
          <w:p w:rsidR="008C1CF7" w:rsidRPr="00E73E3E" w:rsidRDefault="008C1CF7" w:rsidP="00941E7A">
            <w:pPr>
              <w:widowControl w:val="0"/>
              <w:suppressAutoHyphens/>
              <w:spacing w:line="233" w:lineRule="auto"/>
              <w:jc w:val="center"/>
              <w:rPr>
                <w:sz w:val="24"/>
                <w:szCs w:val="28"/>
              </w:rPr>
            </w:pPr>
            <w:r w:rsidRPr="00E73E3E">
              <w:rPr>
                <w:sz w:val="24"/>
                <w:szCs w:val="28"/>
              </w:rPr>
              <w:t>изотермия</w:t>
            </w:r>
          </w:p>
        </w:tc>
      </w:tr>
      <w:tr w:rsidR="00E73E3E" w:rsidRPr="00E73E3E" w:rsidTr="00E73E3E">
        <w:tc>
          <w:tcPr>
            <w:tcW w:w="1983" w:type="pct"/>
            <w:vMerge/>
          </w:tcPr>
          <w:p w:rsidR="008C1CF7" w:rsidRPr="00E73E3E" w:rsidRDefault="008C1CF7" w:rsidP="00941E7A">
            <w:pPr>
              <w:widowControl w:val="0"/>
              <w:suppressAutoHyphens/>
              <w:spacing w:line="233" w:lineRule="auto"/>
              <w:jc w:val="center"/>
              <w:rPr>
                <w:sz w:val="24"/>
                <w:szCs w:val="28"/>
              </w:rPr>
            </w:pPr>
          </w:p>
        </w:tc>
        <w:tc>
          <w:tcPr>
            <w:tcW w:w="538" w:type="pct"/>
          </w:tcPr>
          <w:p w:rsidR="008C1CF7" w:rsidRPr="00E73E3E" w:rsidRDefault="008C1CF7" w:rsidP="00941E7A">
            <w:pPr>
              <w:widowControl w:val="0"/>
              <w:suppressAutoHyphens/>
              <w:spacing w:line="233" w:lineRule="auto"/>
              <w:jc w:val="center"/>
              <w:rPr>
                <w:sz w:val="24"/>
                <w:szCs w:val="28"/>
              </w:rPr>
            </w:pPr>
            <w:r w:rsidRPr="00E73E3E">
              <w:rPr>
                <w:sz w:val="24"/>
                <w:szCs w:val="28"/>
              </w:rPr>
              <w:t>6</w:t>
            </w:r>
          </w:p>
        </w:tc>
        <w:tc>
          <w:tcPr>
            <w:tcW w:w="539" w:type="pct"/>
          </w:tcPr>
          <w:p w:rsidR="008C1CF7" w:rsidRPr="00E73E3E" w:rsidRDefault="008C1CF7" w:rsidP="00941E7A">
            <w:pPr>
              <w:widowControl w:val="0"/>
              <w:suppressAutoHyphens/>
              <w:spacing w:line="233" w:lineRule="auto"/>
              <w:jc w:val="center"/>
              <w:rPr>
                <w:sz w:val="24"/>
                <w:szCs w:val="28"/>
              </w:rPr>
            </w:pPr>
            <w:r w:rsidRPr="00E73E3E">
              <w:rPr>
                <w:sz w:val="24"/>
                <w:szCs w:val="28"/>
              </w:rPr>
              <w:t>12</w:t>
            </w:r>
          </w:p>
        </w:tc>
        <w:tc>
          <w:tcPr>
            <w:tcW w:w="461" w:type="pct"/>
          </w:tcPr>
          <w:p w:rsidR="008C1CF7" w:rsidRPr="00E73E3E" w:rsidRDefault="008C1CF7" w:rsidP="00941E7A">
            <w:pPr>
              <w:widowControl w:val="0"/>
              <w:suppressAutoHyphens/>
              <w:spacing w:line="233" w:lineRule="auto"/>
              <w:jc w:val="center"/>
              <w:rPr>
                <w:sz w:val="24"/>
                <w:szCs w:val="28"/>
              </w:rPr>
            </w:pPr>
            <w:r w:rsidRPr="00E73E3E">
              <w:rPr>
                <w:sz w:val="24"/>
                <w:szCs w:val="28"/>
              </w:rPr>
              <w:t>18</w:t>
            </w:r>
          </w:p>
        </w:tc>
        <w:tc>
          <w:tcPr>
            <w:tcW w:w="538" w:type="pct"/>
          </w:tcPr>
          <w:p w:rsidR="008C1CF7" w:rsidRPr="00E73E3E" w:rsidRDefault="008C1CF7" w:rsidP="00941E7A">
            <w:pPr>
              <w:widowControl w:val="0"/>
              <w:suppressAutoHyphens/>
              <w:spacing w:line="233" w:lineRule="auto"/>
              <w:jc w:val="center"/>
              <w:rPr>
                <w:sz w:val="24"/>
                <w:szCs w:val="28"/>
              </w:rPr>
            </w:pPr>
            <w:r w:rsidRPr="00E73E3E">
              <w:rPr>
                <w:sz w:val="24"/>
                <w:szCs w:val="28"/>
              </w:rPr>
              <w:t>24</w:t>
            </w:r>
          </w:p>
        </w:tc>
        <w:tc>
          <w:tcPr>
            <w:tcW w:w="461" w:type="pct"/>
          </w:tcPr>
          <w:p w:rsidR="008C1CF7" w:rsidRPr="00E73E3E" w:rsidRDefault="008C1CF7" w:rsidP="00941E7A">
            <w:pPr>
              <w:widowControl w:val="0"/>
              <w:suppressAutoHyphens/>
              <w:spacing w:line="233" w:lineRule="auto"/>
              <w:jc w:val="center"/>
              <w:rPr>
                <w:sz w:val="24"/>
                <w:szCs w:val="28"/>
              </w:rPr>
            </w:pPr>
            <w:r w:rsidRPr="00E73E3E">
              <w:rPr>
                <w:sz w:val="24"/>
                <w:szCs w:val="28"/>
              </w:rPr>
              <w:t>29</w:t>
            </w:r>
          </w:p>
        </w:tc>
        <w:tc>
          <w:tcPr>
            <w:tcW w:w="479" w:type="pct"/>
          </w:tcPr>
          <w:p w:rsidR="008C1CF7" w:rsidRPr="00E73E3E" w:rsidRDefault="008C1CF7" w:rsidP="00941E7A">
            <w:pPr>
              <w:widowControl w:val="0"/>
              <w:suppressAutoHyphens/>
              <w:spacing w:line="233" w:lineRule="auto"/>
              <w:jc w:val="center"/>
              <w:rPr>
                <w:sz w:val="24"/>
                <w:szCs w:val="28"/>
              </w:rPr>
            </w:pPr>
            <w:r w:rsidRPr="00E73E3E">
              <w:rPr>
                <w:sz w:val="24"/>
                <w:szCs w:val="28"/>
              </w:rPr>
              <w:t>35</w:t>
            </w:r>
          </w:p>
        </w:tc>
      </w:tr>
    </w:tbl>
    <w:p w:rsidR="00E73E3E" w:rsidRDefault="00E73E3E" w:rsidP="00941E7A">
      <w:pPr>
        <w:widowControl w:val="0"/>
        <w:suppressAutoHyphens/>
        <w:spacing w:after="0" w:line="233" w:lineRule="auto"/>
        <w:jc w:val="both"/>
        <w:rPr>
          <w:rFonts w:ascii="Times New Roman" w:eastAsia="Times New Roman" w:hAnsi="Times New Roman" w:cs="Times New Roman"/>
          <w:b/>
          <w:i/>
          <w:sz w:val="28"/>
          <w:szCs w:val="28"/>
          <w:lang w:eastAsia="ru-RU"/>
        </w:rPr>
      </w:pPr>
    </w:p>
    <w:p w:rsidR="008C1CF7" w:rsidRPr="008C1CF7" w:rsidRDefault="008C1CF7" w:rsidP="00941E7A">
      <w:pPr>
        <w:widowControl w:val="0"/>
        <w:suppressAutoHyphens/>
        <w:spacing w:after="0" w:line="233" w:lineRule="auto"/>
        <w:ind w:firstLine="708"/>
        <w:jc w:val="both"/>
        <w:rPr>
          <w:rFonts w:ascii="Times New Roman" w:eastAsia="Times New Roman" w:hAnsi="Times New Roman" w:cs="Times New Roman"/>
          <w:sz w:val="28"/>
          <w:szCs w:val="28"/>
          <w:lang w:eastAsia="ru-RU"/>
        </w:rPr>
      </w:pPr>
      <w:r w:rsidRPr="00E73E3E">
        <w:rPr>
          <w:rFonts w:ascii="Times New Roman" w:eastAsia="Times New Roman" w:hAnsi="Times New Roman" w:cs="Times New Roman"/>
          <w:sz w:val="28"/>
          <w:szCs w:val="28"/>
          <w:lang w:eastAsia="ru-RU"/>
        </w:rPr>
        <w:t xml:space="preserve">Продолжительность поражающего действия </w:t>
      </w:r>
      <w:r w:rsidRPr="008C1CF7">
        <w:rPr>
          <w:rFonts w:ascii="Times New Roman" w:eastAsia="Times New Roman" w:hAnsi="Times New Roman" w:cs="Times New Roman"/>
          <w:sz w:val="28"/>
          <w:szCs w:val="28"/>
          <w:lang w:eastAsia="ru-RU"/>
        </w:rPr>
        <w:t>АХОВ определяется временем его испарения с площади разлива.</w:t>
      </w:r>
    </w:p>
    <w:p w:rsidR="008C1CF7" w:rsidRPr="008C1CF7" w:rsidRDefault="008C1CF7" w:rsidP="00941E7A">
      <w:pPr>
        <w:widowControl w:val="0"/>
        <w:suppressAutoHyphens/>
        <w:spacing w:after="0" w:line="233" w:lineRule="auto"/>
        <w:ind w:firstLine="708"/>
        <w:jc w:val="both"/>
        <w:rPr>
          <w:rFonts w:ascii="Times New Roman" w:eastAsia="Times New Roman" w:hAnsi="Times New Roman" w:cs="Times New Roman"/>
          <w:sz w:val="28"/>
          <w:szCs w:val="28"/>
          <w:lang w:eastAsia="ru-RU"/>
        </w:rPr>
      </w:pPr>
      <w:r w:rsidRPr="008C1CF7">
        <w:rPr>
          <w:rFonts w:ascii="Times New Roman" w:eastAsia="Times New Roman" w:hAnsi="Times New Roman" w:cs="Times New Roman"/>
          <w:sz w:val="28"/>
          <w:szCs w:val="28"/>
          <w:lang w:eastAsia="ru-RU"/>
        </w:rPr>
        <w:t>Время испарения АХОВ с площади разлива (в часах) определяется по формуле:</w:t>
      </w:r>
    </w:p>
    <w:p w:rsidR="008C1CF7" w:rsidRPr="008C1CF7" w:rsidRDefault="008C1CF7" w:rsidP="00941E7A">
      <w:pPr>
        <w:widowControl w:val="0"/>
        <w:suppressAutoHyphens/>
        <w:spacing w:after="0" w:line="233" w:lineRule="auto"/>
        <w:jc w:val="right"/>
        <w:rPr>
          <w:rFonts w:ascii="Times New Roman" w:eastAsia="Times New Roman" w:hAnsi="Times New Roman" w:cs="Times New Roman"/>
          <w:sz w:val="28"/>
          <w:szCs w:val="28"/>
          <w:lang w:eastAsia="ru-RU"/>
        </w:rPr>
      </w:pPr>
      <w:r w:rsidRPr="008C1CF7">
        <w:rPr>
          <w:rFonts w:ascii="Times New Roman" w:eastAsia="Times New Roman" w:hAnsi="Times New Roman" w:cs="Times New Roman"/>
          <w:sz w:val="28"/>
          <w:szCs w:val="28"/>
          <w:lang w:eastAsia="ru-RU"/>
        </w:rPr>
        <w:fldChar w:fldCharType="begin"/>
      </w:r>
      <w:r w:rsidRPr="008C1CF7">
        <w:rPr>
          <w:rFonts w:ascii="Times New Roman" w:eastAsia="Times New Roman" w:hAnsi="Times New Roman" w:cs="Times New Roman"/>
          <w:sz w:val="28"/>
          <w:szCs w:val="28"/>
          <w:lang w:eastAsia="ru-RU"/>
        </w:rPr>
        <w:instrText xml:space="preserve"> INCLUDEPICTURE "http://www.nirhtu.ru/images/content/svf/normdocs/19.17.jpg" \* MERGEFORMATINET </w:instrText>
      </w:r>
      <w:r w:rsidRPr="008C1CF7">
        <w:rPr>
          <w:rFonts w:ascii="Times New Roman" w:eastAsia="Times New Roman" w:hAnsi="Times New Roman" w:cs="Times New Roman"/>
          <w:sz w:val="28"/>
          <w:szCs w:val="28"/>
          <w:lang w:eastAsia="ru-RU"/>
        </w:rPr>
        <w:fldChar w:fldCharType="separate"/>
      </w:r>
      <w:r w:rsidR="000C5823">
        <w:rPr>
          <w:rFonts w:ascii="Times New Roman" w:eastAsia="Times New Roman" w:hAnsi="Times New Roman" w:cs="Times New Roman"/>
          <w:sz w:val="28"/>
          <w:szCs w:val="28"/>
          <w:lang w:eastAsia="ru-RU"/>
        </w:rPr>
        <w:fldChar w:fldCharType="begin"/>
      </w:r>
      <w:r w:rsidR="000C5823">
        <w:rPr>
          <w:rFonts w:ascii="Times New Roman" w:eastAsia="Times New Roman" w:hAnsi="Times New Roman" w:cs="Times New Roman"/>
          <w:sz w:val="28"/>
          <w:szCs w:val="28"/>
          <w:lang w:eastAsia="ru-RU"/>
        </w:rPr>
        <w:instrText xml:space="preserve"> INCLUDEPICTURE  "http://www.nirhtu.ru/images/content/svf/normdocs/19.17.jpg" \* MERGEFORMATINET </w:instrText>
      </w:r>
      <w:r w:rsidR="000C5823">
        <w:rPr>
          <w:rFonts w:ascii="Times New Roman" w:eastAsia="Times New Roman" w:hAnsi="Times New Roman" w:cs="Times New Roman"/>
          <w:sz w:val="28"/>
          <w:szCs w:val="28"/>
          <w:lang w:eastAsia="ru-RU"/>
        </w:rPr>
        <w:fldChar w:fldCharType="separate"/>
      </w:r>
      <w:r w:rsidR="009F2D3D">
        <w:rPr>
          <w:rFonts w:ascii="Times New Roman" w:eastAsia="Times New Roman" w:hAnsi="Times New Roman" w:cs="Times New Roman"/>
          <w:sz w:val="28"/>
          <w:szCs w:val="28"/>
          <w:lang w:eastAsia="ru-RU"/>
        </w:rPr>
        <w:fldChar w:fldCharType="begin"/>
      </w:r>
      <w:r w:rsidR="009F2D3D">
        <w:rPr>
          <w:rFonts w:ascii="Times New Roman" w:eastAsia="Times New Roman" w:hAnsi="Times New Roman" w:cs="Times New Roman"/>
          <w:sz w:val="28"/>
          <w:szCs w:val="28"/>
          <w:lang w:eastAsia="ru-RU"/>
        </w:rPr>
        <w:instrText xml:space="preserve"> INCLUDEPICTURE  "http://www.nirhtu.ru/images/content/svf/normdocs/19.17.jpg" \* MERGEFORMATINET </w:instrText>
      </w:r>
      <w:r w:rsidR="009F2D3D">
        <w:rPr>
          <w:rFonts w:ascii="Times New Roman" w:eastAsia="Times New Roman" w:hAnsi="Times New Roman" w:cs="Times New Roman"/>
          <w:sz w:val="28"/>
          <w:szCs w:val="28"/>
          <w:lang w:eastAsia="ru-RU"/>
        </w:rPr>
        <w:fldChar w:fldCharType="separate"/>
      </w:r>
      <w:r w:rsidR="000C0523">
        <w:rPr>
          <w:rFonts w:ascii="Times New Roman" w:eastAsia="Times New Roman" w:hAnsi="Times New Roman" w:cs="Times New Roman"/>
          <w:sz w:val="28"/>
          <w:szCs w:val="28"/>
          <w:lang w:eastAsia="ru-RU"/>
        </w:rPr>
        <w:fldChar w:fldCharType="begin"/>
      </w:r>
      <w:r w:rsidR="000C0523">
        <w:rPr>
          <w:rFonts w:ascii="Times New Roman" w:eastAsia="Times New Roman" w:hAnsi="Times New Roman" w:cs="Times New Roman"/>
          <w:sz w:val="28"/>
          <w:szCs w:val="28"/>
          <w:lang w:eastAsia="ru-RU"/>
        </w:rPr>
        <w:instrText xml:space="preserve"> INCLUDEPICTURE  "http://www.nirhtu.ru/images/content/svf/normdocs/19.17.jpg" \* MERGEFORMATINET </w:instrText>
      </w:r>
      <w:r w:rsidR="000C0523">
        <w:rPr>
          <w:rFonts w:ascii="Times New Roman" w:eastAsia="Times New Roman" w:hAnsi="Times New Roman" w:cs="Times New Roman"/>
          <w:sz w:val="28"/>
          <w:szCs w:val="28"/>
          <w:lang w:eastAsia="ru-RU"/>
        </w:rPr>
        <w:fldChar w:fldCharType="separate"/>
      </w:r>
      <w:r w:rsidR="003205FA">
        <w:rPr>
          <w:rFonts w:ascii="Times New Roman" w:eastAsia="Times New Roman" w:hAnsi="Times New Roman" w:cs="Times New Roman"/>
          <w:sz w:val="28"/>
          <w:szCs w:val="28"/>
          <w:lang w:eastAsia="ru-RU"/>
        </w:rPr>
        <w:fldChar w:fldCharType="begin"/>
      </w:r>
      <w:r w:rsidR="003205FA">
        <w:rPr>
          <w:rFonts w:ascii="Times New Roman" w:eastAsia="Times New Roman" w:hAnsi="Times New Roman" w:cs="Times New Roman"/>
          <w:sz w:val="28"/>
          <w:szCs w:val="28"/>
          <w:lang w:eastAsia="ru-RU"/>
        </w:rPr>
        <w:instrText xml:space="preserve"> INCLUDEPICTURE  "http://www.nirhtu.ru/images/content/svf/normdocs/19.17.jpg" \* MERGEFORMATINET </w:instrText>
      </w:r>
      <w:r w:rsidR="003205FA">
        <w:rPr>
          <w:rFonts w:ascii="Times New Roman" w:eastAsia="Times New Roman" w:hAnsi="Times New Roman" w:cs="Times New Roman"/>
          <w:sz w:val="28"/>
          <w:szCs w:val="28"/>
          <w:lang w:eastAsia="ru-RU"/>
        </w:rPr>
        <w:fldChar w:fldCharType="separate"/>
      </w:r>
      <w:r w:rsidR="00661F8A">
        <w:rPr>
          <w:rFonts w:ascii="Times New Roman" w:eastAsia="Times New Roman" w:hAnsi="Times New Roman" w:cs="Times New Roman"/>
          <w:sz w:val="28"/>
          <w:szCs w:val="28"/>
          <w:lang w:eastAsia="ru-RU"/>
        </w:rPr>
        <w:fldChar w:fldCharType="begin"/>
      </w:r>
      <w:r w:rsidR="00661F8A">
        <w:rPr>
          <w:rFonts w:ascii="Times New Roman" w:eastAsia="Times New Roman" w:hAnsi="Times New Roman" w:cs="Times New Roman"/>
          <w:sz w:val="28"/>
          <w:szCs w:val="28"/>
          <w:lang w:eastAsia="ru-RU"/>
        </w:rPr>
        <w:instrText xml:space="preserve"> INCLUDEPICTURE  "http://www.nirhtu.ru/images/content/svf/normdocs/19.17.jpg" \* MERGEFORMATINET </w:instrText>
      </w:r>
      <w:r w:rsidR="00661F8A">
        <w:rPr>
          <w:rFonts w:ascii="Times New Roman" w:eastAsia="Times New Roman" w:hAnsi="Times New Roman" w:cs="Times New Roman"/>
          <w:sz w:val="28"/>
          <w:szCs w:val="28"/>
          <w:lang w:eastAsia="ru-RU"/>
        </w:rPr>
        <w:fldChar w:fldCharType="separate"/>
      </w:r>
      <w:r w:rsidR="007F5132">
        <w:rPr>
          <w:rFonts w:ascii="Times New Roman" w:eastAsia="Times New Roman" w:hAnsi="Times New Roman" w:cs="Times New Roman"/>
          <w:sz w:val="28"/>
          <w:szCs w:val="28"/>
          <w:lang w:eastAsia="ru-RU"/>
        </w:rPr>
        <w:fldChar w:fldCharType="begin"/>
      </w:r>
      <w:r w:rsidR="007F5132">
        <w:rPr>
          <w:rFonts w:ascii="Times New Roman" w:eastAsia="Times New Roman" w:hAnsi="Times New Roman" w:cs="Times New Roman"/>
          <w:sz w:val="28"/>
          <w:szCs w:val="28"/>
          <w:lang w:eastAsia="ru-RU"/>
        </w:rPr>
        <w:instrText xml:space="preserve"> INCLUDEPICTURE  "http://www.nirhtu.ru/images/content/svf/normdocs/19.17.jpg" \* MERGEFORMATINET </w:instrText>
      </w:r>
      <w:r w:rsidR="007F5132">
        <w:rPr>
          <w:rFonts w:ascii="Times New Roman" w:eastAsia="Times New Roman" w:hAnsi="Times New Roman" w:cs="Times New Roman"/>
          <w:sz w:val="28"/>
          <w:szCs w:val="28"/>
          <w:lang w:eastAsia="ru-RU"/>
        </w:rPr>
        <w:fldChar w:fldCharType="separate"/>
      </w:r>
      <w:r w:rsidR="00AD2585">
        <w:rPr>
          <w:rFonts w:ascii="Times New Roman" w:eastAsia="Times New Roman" w:hAnsi="Times New Roman" w:cs="Times New Roman"/>
          <w:sz w:val="28"/>
          <w:szCs w:val="28"/>
          <w:lang w:eastAsia="ru-RU"/>
        </w:rPr>
        <w:fldChar w:fldCharType="begin"/>
      </w:r>
      <w:r w:rsidR="00AD2585">
        <w:rPr>
          <w:rFonts w:ascii="Times New Roman" w:eastAsia="Times New Roman" w:hAnsi="Times New Roman" w:cs="Times New Roman"/>
          <w:sz w:val="28"/>
          <w:szCs w:val="28"/>
          <w:lang w:eastAsia="ru-RU"/>
        </w:rPr>
        <w:instrText xml:space="preserve"> INCLUDEPICTURE  "http://www.nirhtu.ru/images/content/svf/normdocs/19.17.jpg" \* MERGEFORMATINET </w:instrText>
      </w:r>
      <w:r w:rsidR="00AD2585">
        <w:rPr>
          <w:rFonts w:ascii="Times New Roman" w:eastAsia="Times New Roman" w:hAnsi="Times New Roman" w:cs="Times New Roman"/>
          <w:sz w:val="28"/>
          <w:szCs w:val="28"/>
          <w:lang w:eastAsia="ru-RU"/>
        </w:rPr>
        <w:fldChar w:fldCharType="separate"/>
      </w:r>
      <w:r w:rsidR="00902A0E">
        <w:rPr>
          <w:rFonts w:ascii="Times New Roman" w:eastAsia="Times New Roman" w:hAnsi="Times New Roman" w:cs="Times New Roman"/>
          <w:sz w:val="28"/>
          <w:szCs w:val="28"/>
          <w:lang w:eastAsia="ru-RU"/>
        </w:rPr>
        <w:pict>
          <v:shape id="_x0000_i1083" type="#_x0000_t75" alt="" style="width:89.75pt;height:38.35pt">
            <v:imagedata r:id="rId97" r:href="rId98"/>
          </v:shape>
        </w:pict>
      </w:r>
      <w:r w:rsidR="00AD2585">
        <w:rPr>
          <w:rFonts w:ascii="Times New Roman" w:eastAsia="Times New Roman" w:hAnsi="Times New Roman" w:cs="Times New Roman"/>
          <w:sz w:val="28"/>
          <w:szCs w:val="28"/>
          <w:lang w:eastAsia="ru-RU"/>
        </w:rPr>
        <w:fldChar w:fldCharType="end"/>
      </w:r>
      <w:r w:rsidR="007F5132">
        <w:rPr>
          <w:rFonts w:ascii="Times New Roman" w:eastAsia="Times New Roman" w:hAnsi="Times New Roman" w:cs="Times New Roman"/>
          <w:sz w:val="28"/>
          <w:szCs w:val="28"/>
          <w:lang w:eastAsia="ru-RU"/>
        </w:rPr>
        <w:fldChar w:fldCharType="end"/>
      </w:r>
      <w:r w:rsidR="00661F8A">
        <w:rPr>
          <w:rFonts w:ascii="Times New Roman" w:eastAsia="Times New Roman" w:hAnsi="Times New Roman" w:cs="Times New Roman"/>
          <w:sz w:val="28"/>
          <w:szCs w:val="28"/>
          <w:lang w:eastAsia="ru-RU"/>
        </w:rPr>
        <w:fldChar w:fldCharType="end"/>
      </w:r>
      <w:r w:rsidR="003205FA">
        <w:rPr>
          <w:rFonts w:ascii="Times New Roman" w:eastAsia="Times New Roman" w:hAnsi="Times New Roman" w:cs="Times New Roman"/>
          <w:sz w:val="28"/>
          <w:szCs w:val="28"/>
          <w:lang w:eastAsia="ru-RU"/>
        </w:rPr>
        <w:fldChar w:fldCharType="end"/>
      </w:r>
      <w:r w:rsidR="000C0523">
        <w:rPr>
          <w:rFonts w:ascii="Times New Roman" w:eastAsia="Times New Roman" w:hAnsi="Times New Roman" w:cs="Times New Roman"/>
          <w:sz w:val="28"/>
          <w:szCs w:val="28"/>
          <w:lang w:eastAsia="ru-RU"/>
        </w:rPr>
        <w:fldChar w:fldCharType="end"/>
      </w:r>
      <w:r w:rsidR="009F2D3D">
        <w:rPr>
          <w:rFonts w:ascii="Times New Roman" w:eastAsia="Times New Roman" w:hAnsi="Times New Roman" w:cs="Times New Roman"/>
          <w:sz w:val="28"/>
          <w:szCs w:val="28"/>
          <w:lang w:eastAsia="ru-RU"/>
        </w:rPr>
        <w:fldChar w:fldCharType="end"/>
      </w:r>
      <w:r w:rsidR="000C5823">
        <w:rPr>
          <w:rFonts w:ascii="Times New Roman" w:eastAsia="Times New Roman" w:hAnsi="Times New Roman" w:cs="Times New Roman"/>
          <w:sz w:val="28"/>
          <w:szCs w:val="28"/>
          <w:lang w:eastAsia="ru-RU"/>
        </w:rPr>
        <w:fldChar w:fldCharType="end"/>
      </w:r>
      <w:r w:rsidRPr="008C1CF7">
        <w:rPr>
          <w:rFonts w:ascii="Times New Roman" w:eastAsia="Times New Roman" w:hAnsi="Times New Roman" w:cs="Times New Roman"/>
          <w:sz w:val="28"/>
          <w:szCs w:val="28"/>
          <w:lang w:eastAsia="ru-RU"/>
        </w:rPr>
        <w:fldChar w:fldCharType="end"/>
      </w:r>
      <w:r w:rsidRPr="008C1CF7">
        <w:rPr>
          <w:rFonts w:ascii="Times New Roman" w:eastAsia="Times New Roman" w:hAnsi="Times New Roman" w:cs="Times New Roman"/>
          <w:sz w:val="28"/>
          <w:szCs w:val="28"/>
          <w:lang w:eastAsia="ru-RU"/>
        </w:rPr>
        <w:t xml:space="preserve"> </w:t>
      </w:r>
      <w:r w:rsidR="00C51A00">
        <w:rPr>
          <w:rFonts w:ascii="Times New Roman" w:eastAsia="Times New Roman" w:hAnsi="Times New Roman" w:cs="Times New Roman"/>
          <w:sz w:val="28"/>
          <w:szCs w:val="28"/>
          <w:lang w:eastAsia="ru-RU"/>
        </w:rPr>
        <w:t>,</w:t>
      </w:r>
      <w:r w:rsidR="00941E7A">
        <w:rPr>
          <w:rFonts w:ascii="Times New Roman" w:eastAsia="Times New Roman" w:hAnsi="Times New Roman" w:cs="Times New Roman"/>
          <w:sz w:val="28"/>
          <w:szCs w:val="28"/>
          <w:lang w:eastAsia="ru-RU"/>
        </w:rPr>
        <w:t xml:space="preserve"> </w:t>
      </w:r>
      <w:r w:rsidR="0030706C">
        <w:rPr>
          <w:rFonts w:ascii="Times New Roman" w:eastAsia="Times New Roman" w:hAnsi="Times New Roman" w:cs="Times New Roman"/>
          <w:sz w:val="28"/>
          <w:szCs w:val="28"/>
          <w:lang w:eastAsia="ru-RU"/>
        </w:rPr>
        <w:tab/>
      </w:r>
      <w:r w:rsidR="0030706C">
        <w:rPr>
          <w:rFonts w:ascii="Times New Roman" w:eastAsia="Times New Roman" w:hAnsi="Times New Roman" w:cs="Times New Roman"/>
          <w:sz w:val="28"/>
          <w:szCs w:val="28"/>
          <w:lang w:eastAsia="ru-RU"/>
        </w:rPr>
        <w:tab/>
      </w:r>
      <w:r w:rsidR="0030706C">
        <w:rPr>
          <w:rFonts w:ascii="Times New Roman" w:eastAsia="Times New Roman" w:hAnsi="Times New Roman" w:cs="Times New Roman"/>
          <w:sz w:val="28"/>
          <w:szCs w:val="28"/>
          <w:lang w:eastAsia="ru-RU"/>
        </w:rPr>
        <w:tab/>
      </w:r>
      <w:r w:rsidR="0030706C">
        <w:rPr>
          <w:rFonts w:ascii="Times New Roman" w:eastAsia="Times New Roman" w:hAnsi="Times New Roman" w:cs="Times New Roman"/>
          <w:sz w:val="28"/>
          <w:szCs w:val="28"/>
          <w:lang w:eastAsia="ru-RU"/>
        </w:rPr>
        <w:tab/>
      </w:r>
      <w:r w:rsidR="0030706C">
        <w:rPr>
          <w:rFonts w:ascii="Times New Roman" w:eastAsia="Times New Roman" w:hAnsi="Times New Roman" w:cs="Times New Roman"/>
          <w:sz w:val="28"/>
          <w:szCs w:val="28"/>
          <w:lang w:eastAsia="ru-RU"/>
        </w:rPr>
        <w:tab/>
      </w:r>
      <w:r w:rsidR="0030706C">
        <w:rPr>
          <w:rFonts w:ascii="Times New Roman" w:eastAsia="Times New Roman" w:hAnsi="Times New Roman" w:cs="Times New Roman"/>
          <w:sz w:val="28"/>
          <w:szCs w:val="28"/>
          <w:lang w:eastAsia="ru-RU"/>
        </w:rPr>
        <w:tab/>
      </w:r>
      <w:r w:rsidRPr="008C1CF7">
        <w:rPr>
          <w:rFonts w:ascii="Times New Roman" w:eastAsia="Times New Roman" w:hAnsi="Times New Roman" w:cs="Times New Roman"/>
          <w:sz w:val="28"/>
          <w:szCs w:val="28"/>
          <w:lang w:eastAsia="ru-RU"/>
        </w:rPr>
        <w:t>(8)</w:t>
      </w:r>
    </w:p>
    <w:p w:rsidR="008C1CF7" w:rsidRPr="008C1CF7" w:rsidRDefault="008C1CF7" w:rsidP="00941E7A">
      <w:pPr>
        <w:widowControl w:val="0"/>
        <w:suppressAutoHyphens/>
        <w:spacing w:after="0" w:line="233" w:lineRule="auto"/>
        <w:ind w:right="-185"/>
        <w:jc w:val="both"/>
        <w:rPr>
          <w:rFonts w:ascii="Times New Roman" w:eastAsia="Times New Roman" w:hAnsi="Times New Roman" w:cs="Times New Roman"/>
          <w:sz w:val="28"/>
          <w:szCs w:val="28"/>
          <w:lang w:eastAsia="ru-RU"/>
        </w:rPr>
      </w:pPr>
      <w:r w:rsidRPr="008C1CF7">
        <w:rPr>
          <w:rFonts w:ascii="Times New Roman" w:eastAsia="Times New Roman" w:hAnsi="Times New Roman" w:cs="Times New Roman"/>
          <w:sz w:val="28"/>
          <w:szCs w:val="28"/>
          <w:lang w:eastAsia="ru-RU"/>
        </w:rPr>
        <w:t xml:space="preserve">где h – толщина слоя АХОВ, м; </w:t>
      </w:r>
    </w:p>
    <w:p w:rsidR="008C1CF7" w:rsidRPr="008C1CF7" w:rsidRDefault="008C1CF7" w:rsidP="00941E7A">
      <w:pPr>
        <w:widowControl w:val="0"/>
        <w:suppressAutoHyphens/>
        <w:spacing w:after="0" w:line="233" w:lineRule="auto"/>
        <w:ind w:right="-185" w:firstLine="426"/>
        <w:jc w:val="both"/>
        <w:rPr>
          <w:rFonts w:ascii="Times New Roman" w:eastAsia="Times New Roman" w:hAnsi="Times New Roman" w:cs="Times New Roman"/>
          <w:sz w:val="28"/>
          <w:szCs w:val="28"/>
          <w:lang w:eastAsia="ru-RU"/>
        </w:rPr>
      </w:pPr>
      <w:r w:rsidRPr="008C1CF7">
        <w:rPr>
          <w:rFonts w:ascii="Times New Roman" w:eastAsia="Times New Roman" w:hAnsi="Times New Roman" w:cs="Times New Roman"/>
          <w:sz w:val="28"/>
          <w:szCs w:val="28"/>
          <w:lang w:eastAsia="ru-RU"/>
        </w:rPr>
        <w:t>d – удельная масса АХОВ, т/м</w:t>
      </w:r>
      <w:r w:rsidRPr="008C1CF7">
        <w:rPr>
          <w:rFonts w:ascii="Times New Roman" w:eastAsia="Times New Roman" w:hAnsi="Times New Roman" w:cs="Times New Roman"/>
          <w:sz w:val="28"/>
          <w:szCs w:val="28"/>
          <w:vertAlign w:val="superscript"/>
          <w:lang w:eastAsia="ru-RU"/>
        </w:rPr>
        <w:t>3</w:t>
      </w:r>
      <w:r w:rsidRPr="008C1CF7">
        <w:rPr>
          <w:rFonts w:ascii="Times New Roman" w:eastAsia="Times New Roman" w:hAnsi="Times New Roman" w:cs="Times New Roman"/>
          <w:sz w:val="28"/>
          <w:szCs w:val="28"/>
          <w:lang w:eastAsia="ru-RU"/>
        </w:rPr>
        <w:t xml:space="preserve"> (табл. 5);</w:t>
      </w:r>
    </w:p>
    <w:p w:rsidR="008C1CF7" w:rsidRPr="008C1CF7" w:rsidRDefault="008C1CF7" w:rsidP="00941E7A">
      <w:pPr>
        <w:widowControl w:val="0"/>
        <w:suppressAutoHyphens/>
        <w:spacing w:after="0" w:line="233" w:lineRule="auto"/>
        <w:ind w:right="-185" w:firstLine="426"/>
        <w:jc w:val="both"/>
        <w:rPr>
          <w:rFonts w:ascii="Times New Roman" w:eastAsia="Times New Roman" w:hAnsi="Times New Roman" w:cs="Times New Roman"/>
          <w:sz w:val="28"/>
          <w:szCs w:val="28"/>
          <w:lang w:eastAsia="ru-RU"/>
        </w:rPr>
      </w:pPr>
      <w:r w:rsidRPr="008C1CF7">
        <w:rPr>
          <w:rFonts w:ascii="Times New Roman" w:eastAsia="Times New Roman" w:hAnsi="Times New Roman" w:cs="Times New Roman"/>
          <w:sz w:val="28"/>
          <w:szCs w:val="28"/>
          <w:lang w:eastAsia="ru-RU"/>
        </w:rPr>
        <w:t>К</w:t>
      </w:r>
      <w:r w:rsidRPr="008C1CF7">
        <w:rPr>
          <w:rFonts w:ascii="Times New Roman" w:eastAsia="Times New Roman" w:hAnsi="Times New Roman" w:cs="Times New Roman"/>
          <w:sz w:val="28"/>
          <w:szCs w:val="28"/>
          <w:vertAlign w:val="subscript"/>
          <w:lang w:eastAsia="ru-RU"/>
        </w:rPr>
        <w:t>2</w:t>
      </w:r>
      <w:r w:rsidRPr="008C1CF7">
        <w:rPr>
          <w:rFonts w:ascii="Times New Roman" w:eastAsia="Times New Roman" w:hAnsi="Times New Roman" w:cs="Times New Roman"/>
          <w:sz w:val="28"/>
          <w:szCs w:val="28"/>
          <w:lang w:eastAsia="ru-RU"/>
        </w:rPr>
        <w:t>, К</w:t>
      </w:r>
      <w:r w:rsidRPr="008C1CF7">
        <w:rPr>
          <w:rFonts w:ascii="Times New Roman" w:eastAsia="Times New Roman" w:hAnsi="Times New Roman" w:cs="Times New Roman"/>
          <w:sz w:val="28"/>
          <w:szCs w:val="28"/>
          <w:vertAlign w:val="subscript"/>
          <w:lang w:eastAsia="ru-RU"/>
        </w:rPr>
        <w:t>4</w:t>
      </w:r>
      <w:r w:rsidRPr="008C1CF7">
        <w:rPr>
          <w:rFonts w:ascii="Times New Roman" w:eastAsia="Times New Roman" w:hAnsi="Times New Roman" w:cs="Times New Roman"/>
          <w:sz w:val="28"/>
          <w:szCs w:val="28"/>
          <w:lang w:eastAsia="ru-RU"/>
        </w:rPr>
        <w:t>, К</w:t>
      </w:r>
      <w:r w:rsidRPr="008C1CF7">
        <w:rPr>
          <w:rFonts w:ascii="Times New Roman" w:eastAsia="Times New Roman" w:hAnsi="Times New Roman" w:cs="Times New Roman"/>
          <w:sz w:val="28"/>
          <w:szCs w:val="28"/>
          <w:vertAlign w:val="subscript"/>
          <w:lang w:eastAsia="ru-RU"/>
        </w:rPr>
        <w:t>7</w:t>
      </w:r>
      <w:r w:rsidRPr="008C1CF7">
        <w:rPr>
          <w:rFonts w:ascii="Times New Roman" w:eastAsia="Times New Roman" w:hAnsi="Times New Roman" w:cs="Times New Roman"/>
          <w:sz w:val="28"/>
          <w:szCs w:val="28"/>
          <w:lang w:eastAsia="ru-RU"/>
        </w:rPr>
        <w:t xml:space="preserve"> – коэффициенты.</w:t>
      </w:r>
    </w:p>
    <w:p w:rsidR="008C1CF7" w:rsidRPr="00E73E3E" w:rsidRDefault="008C1CF7" w:rsidP="00941E7A">
      <w:pPr>
        <w:widowControl w:val="0"/>
        <w:suppressAutoHyphens/>
        <w:spacing w:after="0" w:line="233" w:lineRule="auto"/>
        <w:ind w:firstLine="708"/>
        <w:jc w:val="both"/>
        <w:rPr>
          <w:rFonts w:ascii="Times New Roman" w:eastAsia="Times New Roman" w:hAnsi="Times New Roman" w:cs="Times New Roman"/>
          <w:i/>
          <w:sz w:val="28"/>
          <w:szCs w:val="28"/>
          <w:lang w:eastAsia="ru-RU"/>
        </w:rPr>
      </w:pPr>
      <w:r w:rsidRPr="00E73E3E">
        <w:rPr>
          <w:rFonts w:ascii="Times New Roman" w:eastAsia="Times New Roman" w:hAnsi="Times New Roman" w:cs="Times New Roman"/>
          <w:bCs/>
          <w:i/>
          <w:sz w:val="28"/>
          <w:szCs w:val="28"/>
          <w:lang w:eastAsia="ru-RU"/>
        </w:rPr>
        <w:t>Определение возможных потерь людей</w:t>
      </w:r>
    </w:p>
    <w:p w:rsidR="00F036B5" w:rsidRPr="00E73E3E" w:rsidRDefault="008C1CF7" w:rsidP="00941E7A">
      <w:pPr>
        <w:widowControl w:val="0"/>
        <w:suppressAutoHyphens/>
        <w:spacing w:after="0" w:line="233" w:lineRule="auto"/>
        <w:jc w:val="right"/>
        <w:rPr>
          <w:rFonts w:ascii="Times New Roman" w:eastAsia="Times New Roman" w:hAnsi="Times New Roman" w:cs="Times New Roman"/>
          <w:b/>
          <w:i/>
          <w:sz w:val="24"/>
          <w:szCs w:val="28"/>
          <w:lang w:eastAsia="ru-RU"/>
        </w:rPr>
      </w:pPr>
      <w:r w:rsidRPr="00E73E3E">
        <w:rPr>
          <w:rFonts w:ascii="Times New Roman" w:eastAsia="Times New Roman" w:hAnsi="Times New Roman" w:cs="Times New Roman"/>
          <w:b/>
          <w:i/>
          <w:sz w:val="24"/>
          <w:szCs w:val="28"/>
          <w:lang w:eastAsia="ru-RU"/>
        </w:rPr>
        <w:t xml:space="preserve">Таблица </w:t>
      </w:r>
      <w:r w:rsidR="00F036B5" w:rsidRPr="00E73E3E">
        <w:rPr>
          <w:rFonts w:ascii="Times New Roman" w:eastAsia="Times New Roman" w:hAnsi="Times New Roman" w:cs="Times New Roman"/>
          <w:b/>
          <w:i/>
          <w:sz w:val="24"/>
          <w:szCs w:val="28"/>
          <w:lang w:eastAsia="ru-RU"/>
        </w:rPr>
        <w:t>3</w:t>
      </w:r>
    </w:p>
    <w:p w:rsidR="008C1CF7" w:rsidRPr="00E73E3E" w:rsidRDefault="008C1CF7" w:rsidP="00941E7A">
      <w:pPr>
        <w:widowControl w:val="0"/>
        <w:suppressAutoHyphens/>
        <w:spacing w:after="120" w:line="233" w:lineRule="auto"/>
        <w:jc w:val="center"/>
        <w:rPr>
          <w:rFonts w:ascii="Times New Roman" w:eastAsia="Times New Roman" w:hAnsi="Times New Roman" w:cs="Times New Roman"/>
          <w:b/>
          <w:sz w:val="24"/>
          <w:szCs w:val="28"/>
          <w:lang w:eastAsia="ru-RU"/>
        </w:rPr>
      </w:pPr>
      <w:r w:rsidRPr="00E73E3E">
        <w:rPr>
          <w:rFonts w:ascii="Times New Roman" w:eastAsia="Times New Roman" w:hAnsi="Times New Roman" w:cs="Times New Roman"/>
          <w:b/>
          <w:sz w:val="24"/>
          <w:szCs w:val="28"/>
          <w:lang w:eastAsia="ru-RU"/>
        </w:rPr>
        <w:t>Возможные потери рабочих, служащих и населения от АХОВ, %.</w:t>
      </w:r>
    </w:p>
    <w:tbl>
      <w:tblPr>
        <w:tblStyle w:val="26"/>
        <w:tblW w:w="5000" w:type="pct"/>
        <w:tblLook w:val="0000" w:firstRow="0" w:lastRow="0" w:firstColumn="0" w:lastColumn="0" w:noHBand="0" w:noVBand="0"/>
      </w:tblPr>
      <w:tblGrid>
        <w:gridCol w:w="1672"/>
        <w:gridCol w:w="1765"/>
        <w:gridCol w:w="632"/>
        <w:gridCol w:w="632"/>
        <w:gridCol w:w="632"/>
        <w:gridCol w:w="632"/>
        <w:gridCol w:w="631"/>
        <w:gridCol w:w="631"/>
        <w:gridCol w:w="631"/>
        <w:gridCol w:w="631"/>
        <w:gridCol w:w="797"/>
      </w:tblGrid>
      <w:tr w:rsidR="008C1CF7" w:rsidRPr="00E73E3E" w:rsidTr="006A3BD8">
        <w:tc>
          <w:tcPr>
            <w:tcW w:w="900" w:type="pct"/>
            <w:vMerge w:val="restart"/>
          </w:tcPr>
          <w:p w:rsidR="008C1CF7" w:rsidRPr="00E73E3E" w:rsidRDefault="008C1CF7" w:rsidP="00941E7A">
            <w:pPr>
              <w:widowControl w:val="0"/>
              <w:suppressAutoHyphens/>
              <w:spacing w:line="233" w:lineRule="auto"/>
              <w:jc w:val="center"/>
              <w:rPr>
                <w:sz w:val="24"/>
                <w:szCs w:val="28"/>
              </w:rPr>
            </w:pPr>
            <w:r w:rsidRPr="00E73E3E">
              <w:rPr>
                <w:sz w:val="24"/>
                <w:szCs w:val="28"/>
              </w:rPr>
              <w:t>Условия нахождения людей</w:t>
            </w:r>
          </w:p>
        </w:tc>
        <w:tc>
          <w:tcPr>
            <w:tcW w:w="950" w:type="pct"/>
            <w:vMerge w:val="restart"/>
            <w:vAlign w:val="center"/>
          </w:tcPr>
          <w:p w:rsidR="00E73E3E" w:rsidRDefault="008C1CF7" w:rsidP="00941E7A">
            <w:pPr>
              <w:widowControl w:val="0"/>
              <w:suppressAutoHyphens/>
              <w:spacing w:line="233" w:lineRule="auto"/>
              <w:jc w:val="center"/>
              <w:rPr>
                <w:sz w:val="24"/>
                <w:szCs w:val="28"/>
              </w:rPr>
            </w:pPr>
            <w:r w:rsidRPr="00E73E3E">
              <w:rPr>
                <w:sz w:val="24"/>
                <w:szCs w:val="28"/>
              </w:rPr>
              <w:t>Без</w:t>
            </w:r>
          </w:p>
          <w:p w:rsidR="008C1CF7" w:rsidRPr="00E73E3E" w:rsidRDefault="008C1CF7" w:rsidP="00941E7A">
            <w:pPr>
              <w:widowControl w:val="0"/>
              <w:suppressAutoHyphens/>
              <w:spacing w:line="233" w:lineRule="auto"/>
              <w:jc w:val="center"/>
              <w:rPr>
                <w:sz w:val="24"/>
                <w:szCs w:val="28"/>
              </w:rPr>
            </w:pPr>
            <w:r w:rsidRPr="00E73E3E">
              <w:rPr>
                <w:sz w:val="24"/>
                <w:szCs w:val="28"/>
              </w:rPr>
              <w:t>противогазов</w:t>
            </w:r>
          </w:p>
        </w:tc>
        <w:tc>
          <w:tcPr>
            <w:tcW w:w="3150" w:type="pct"/>
            <w:gridSpan w:val="9"/>
            <w:vAlign w:val="center"/>
          </w:tcPr>
          <w:p w:rsidR="008C1CF7" w:rsidRPr="00E73E3E" w:rsidRDefault="008C1CF7" w:rsidP="00941E7A">
            <w:pPr>
              <w:widowControl w:val="0"/>
              <w:suppressAutoHyphens/>
              <w:spacing w:line="233" w:lineRule="auto"/>
              <w:jc w:val="center"/>
              <w:rPr>
                <w:sz w:val="24"/>
                <w:szCs w:val="28"/>
              </w:rPr>
            </w:pPr>
            <w:r w:rsidRPr="00E73E3E">
              <w:rPr>
                <w:sz w:val="24"/>
                <w:szCs w:val="28"/>
              </w:rPr>
              <w:t>Обеспеченность противогазами, %</w:t>
            </w:r>
          </w:p>
        </w:tc>
      </w:tr>
      <w:tr w:rsidR="008C1CF7" w:rsidRPr="00E73E3E" w:rsidTr="006A3BD8">
        <w:tc>
          <w:tcPr>
            <w:tcW w:w="0" w:type="auto"/>
            <w:vMerge/>
          </w:tcPr>
          <w:p w:rsidR="008C1CF7" w:rsidRPr="00E73E3E" w:rsidRDefault="008C1CF7" w:rsidP="00941E7A">
            <w:pPr>
              <w:widowControl w:val="0"/>
              <w:suppressAutoHyphens/>
              <w:spacing w:line="233" w:lineRule="auto"/>
              <w:jc w:val="center"/>
              <w:rPr>
                <w:sz w:val="24"/>
                <w:szCs w:val="28"/>
              </w:rPr>
            </w:pPr>
          </w:p>
        </w:tc>
        <w:tc>
          <w:tcPr>
            <w:tcW w:w="0" w:type="auto"/>
            <w:vMerge/>
            <w:vAlign w:val="center"/>
          </w:tcPr>
          <w:p w:rsidR="008C1CF7" w:rsidRPr="00E73E3E" w:rsidRDefault="008C1CF7" w:rsidP="00941E7A">
            <w:pPr>
              <w:widowControl w:val="0"/>
              <w:suppressAutoHyphens/>
              <w:spacing w:line="233" w:lineRule="auto"/>
              <w:jc w:val="center"/>
              <w:rPr>
                <w:sz w:val="24"/>
                <w:szCs w:val="28"/>
              </w:rPr>
            </w:pPr>
          </w:p>
        </w:tc>
        <w:tc>
          <w:tcPr>
            <w:tcW w:w="0" w:type="auto"/>
            <w:vAlign w:val="center"/>
          </w:tcPr>
          <w:p w:rsidR="008C1CF7" w:rsidRPr="00E73E3E" w:rsidRDefault="008C1CF7" w:rsidP="00941E7A">
            <w:pPr>
              <w:widowControl w:val="0"/>
              <w:suppressAutoHyphens/>
              <w:spacing w:line="233" w:lineRule="auto"/>
              <w:jc w:val="center"/>
              <w:rPr>
                <w:sz w:val="24"/>
                <w:szCs w:val="28"/>
              </w:rPr>
            </w:pPr>
            <w:r w:rsidRPr="00E73E3E">
              <w:rPr>
                <w:sz w:val="24"/>
                <w:szCs w:val="28"/>
              </w:rPr>
              <w:t>20</w:t>
            </w:r>
          </w:p>
        </w:tc>
        <w:tc>
          <w:tcPr>
            <w:tcW w:w="0" w:type="auto"/>
            <w:vAlign w:val="center"/>
          </w:tcPr>
          <w:p w:rsidR="008C1CF7" w:rsidRPr="00E73E3E" w:rsidRDefault="008C1CF7" w:rsidP="00941E7A">
            <w:pPr>
              <w:widowControl w:val="0"/>
              <w:suppressAutoHyphens/>
              <w:spacing w:line="233" w:lineRule="auto"/>
              <w:jc w:val="center"/>
              <w:rPr>
                <w:sz w:val="24"/>
                <w:szCs w:val="28"/>
              </w:rPr>
            </w:pPr>
            <w:r w:rsidRPr="00E73E3E">
              <w:rPr>
                <w:sz w:val="24"/>
                <w:szCs w:val="28"/>
              </w:rPr>
              <w:t>30</w:t>
            </w:r>
          </w:p>
        </w:tc>
        <w:tc>
          <w:tcPr>
            <w:tcW w:w="0" w:type="auto"/>
            <w:vAlign w:val="center"/>
          </w:tcPr>
          <w:p w:rsidR="008C1CF7" w:rsidRPr="00E73E3E" w:rsidRDefault="008C1CF7" w:rsidP="00941E7A">
            <w:pPr>
              <w:widowControl w:val="0"/>
              <w:suppressAutoHyphens/>
              <w:spacing w:line="233" w:lineRule="auto"/>
              <w:jc w:val="center"/>
              <w:rPr>
                <w:sz w:val="24"/>
                <w:szCs w:val="28"/>
              </w:rPr>
            </w:pPr>
            <w:r w:rsidRPr="00E73E3E">
              <w:rPr>
                <w:sz w:val="24"/>
                <w:szCs w:val="28"/>
              </w:rPr>
              <w:t>40</w:t>
            </w:r>
          </w:p>
        </w:tc>
        <w:tc>
          <w:tcPr>
            <w:tcW w:w="0" w:type="auto"/>
            <w:vAlign w:val="center"/>
          </w:tcPr>
          <w:p w:rsidR="008C1CF7" w:rsidRPr="00E73E3E" w:rsidRDefault="008C1CF7" w:rsidP="00941E7A">
            <w:pPr>
              <w:widowControl w:val="0"/>
              <w:suppressAutoHyphens/>
              <w:spacing w:line="233" w:lineRule="auto"/>
              <w:jc w:val="center"/>
              <w:rPr>
                <w:sz w:val="24"/>
                <w:szCs w:val="28"/>
              </w:rPr>
            </w:pPr>
            <w:r w:rsidRPr="00E73E3E">
              <w:rPr>
                <w:sz w:val="24"/>
                <w:szCs w:val="28"/>
              </w:rPr>
              <w:t>50</w:t>
            </w:r>
          </w:p>
        </w:tc>
        <w:tc>
          <w:tcPr>
            <w:tcW w:w="0" w:type="auto"/>
            <w:vAlign w:val="center"/>
          </w:tcPr>
          <w:p w:rsidR="008C1CF7" w:rsidRPr="00E73E3E" w:rsidRDefault="008C1CF7" w:rsidP="00941E7A">
            <w:pPr>
              <w:widowControl w:val="0"/>
              <w:suppressAutoHyphens/>
              <w:spacing w:line="233" w:lineRule="auto"/>
              <w:jc w:val="center"/>
              <w:rPr>
                <w:sz w:val="24"/>
                <w:szCs w:val="28"/>
              </w:rPr>
            </w:pPr>
            <w:r w:rsidRPr="00E73E3E">
              <w:rPr>
                <w:sz w:val="24"/>
                <w:szCs w:val="28"/>
              </w:rPr>
              <w:t>60</w:t>
            </w:r>
          </w:p>
        </w:tc>
        <w:tc>
          <w:tcPr>
            <w:tcW w:w="0" w:type="auto"/>
            <w:vAlign w:val="center"/>
          </w:tcPr>
          <w:p w:rsidR="008C1CF7" w:rsidRPr="00E73E3E" w:rsidRDefault="008C1CF7" w:rsidP="00941E7A">
            <w:pPr>
              <w:widowControl w:val="0"/>
              <w:suppressAutoHyphens/>
              <w:spacing w:line="233" w:lineRule="auto"/>
              <w:jc w:val="center"/>
              <w:rPr>
                <w:sz w:val="24"/>
                <w:szCs w:val="28"/>
              </w:rPr>
            </w:pPr>
            <w:r w:rsidRPr="00E73E3E">
              <w:rPr>
                <w:sz w:val="24"/>
                <w:szCs w:val="28"/>
              </w:rPr>
              <w:t>70</w:t>
            </w:r>
          </w:p>
        </w:tc>
        <w:tc>
          <w:tcPr>
            <w:tcW w:w="0" w:type="auto"/>
            <w:vAlign w:val="center"/>
          </w:tcPr>
          <w:p w:rsidR="008C1CF7" w:rsidRPr="00E73E3E" w:rsidRDefault="008C1CF7" w:rsidP="00941E7A">
            <w:pPr>
              <w:widowControl w:val="0"/>
              <w:suppressAutoHyphens/>
              <w:spacing w:line="233" w:lineRule="auto"/>
              <w:jc w:val="center"/>
              <w:rPr>
                <w:sz w:val="24"/>
                <w:szCs w:val="28"/>
              </w:rPr>
            </w:pPr>
            <w:r w:rsidRPr="00E73E3E">
              <w:rPr>
                <w:sz w:val="24"/>
                <w:szCs w:val="28"/>
              </w:rPr>
              <w:t>80</w:t>
            </w:r>
          </w:p>
        </w:tc>
        <w:tc>
          <w:tcPr>
            <w:tcW w:w="0" w:type="auto"/>
            <w:vAlign w:val="center"/>
          </w:tcPr>
          <w:p w:rsidR="008C1CF7" w:rsidRPr="00E73E3E" w:rsidRDefault="008C1CF7" w:rsidP="00941E7A">
            <w:pPr>
              <w:widowControl w:val="0"/>
              <w:suppressAutoHyphens/>
              <w:spacing w:line="233" w:lineRule="auto"/>
              <w:jc w:val="center"/>
              <w:rPr>
                <w:sz w:val="24"/>
                <w:szCs w:val="28"/>
              </w:rPr>
            </w:pPr>
            <w:r w:rsidRPr="00E73E3E">
              <w:rPr>
                <w:sz w:val="24"/>
                <w:szCs w:val="28"/>
              </w:rPr>
              <w:t>90</w:t>
            </w:r>
          </w:p>
        </w:tc>
        <w:tc>
          <w:tcPr>
            <w:tcW w:w="0" w:type="auto"/>
            <w:vAlign w:val="center"/>
          </w:tcPr>
          <w:p w:rsidR="008C1CF7" w:rsidRPr="00E73E3E" w:rsidRDefault="008C1CF7" w:rsidP="00941E7A">
            <w:pPr>
              <w:widowControl w:val="0"/>
              <w:suppressAutoHyphens/>
              <w:spacing w:line="233" w:lineRule="auto"/>
              <w:jc w:val="center"/>
              <w:rPr>
                <w:sz w:val="24"/>
                <w:szCs w:val="28"/>
              </w:rPr>
            </w:pPr>
            <w:r w:rsidRPr="00E73E3E">
              <w:rPr>
                <w:sz w:val="24"/>
                <w:szCs w:val="28"/>
              </w:rPr>
              <w:t>100</w:t>
            </w:r>
          </w:p>
        </w:tc>
      </w:tr>
      <w:tr w:rsidR="008C1CF7" w:rsidRPr="00E73E3E" w:rsidTr="006A3BD8">
        <w:tc>
          <w:tcPr>
            <w:tcW w:w="0" w:type="auto"/>
          </w:tcPr>
          <w:p w:rsidR="008C1CF7" w:rsidRPr="00E73E3E" w:rsidRDefault="008C1CF7" w:rsidP="00941E7A">
            <w:pPr>
              <w:widowControl w:val="0"/>
              <w:suppressAutoHyphens/>
              <w:spacing w:line="233" w:lineRule="auto"/>
              <w:jc w:val="both"/>
              <w:rPr>
                <w:sz w:val="24"/>
                <w:szCs w:val="28"/>
              </w:rPr>
            </w:pPr>
            <w:r w:rsidRPr="00E73E3E">
              <w:rPr>
                <w:sz w:val="24"/>
                <w:szCs w:val="28"/>
              </w:rPr>
              <w:t>Открыто</w:t>
            </w:r>
          </w:p>
        </w:tc>
        <w:tc>
          <w:tcPr>
            <w:tcW w:w="0" w:type="auto"/>
            <w:vAlign w:val="center"/>
          </w:tcPr>
          <w:p w:rsidR="008C1CF7" w:rsidRPr="00E73E3E" w:rsidRDefault="008C1CF7" w:rsidP="00941E7A">
            <w:pPr>
              <w:widowControl w:val="0"/>
              <w:suppressAutoHyphens/>
              <w:spacing w:line="233" w:lineRule="auto"/>
              <w:jc w:val="center"/>
              <w:rPr>
                <w:sz w:val="24"/>
                <w:szCs w:val="28"/>
              </w:rPr>
            </w:pPr>
            <w:r w:rsidRPr="00E73E3E">
              <w:rPr>
                <w:sz w:val="24"/>
                <w:szCs w:val="28"/>
              </w:rPr>
              <w:t>90</w:t>
            </w:r>
            <w:r w:rsidR="00E73E3E" w:rsidRPr="00E73E3E">
              <w:rPr>
                <w:sz w:val="24"/>
                <w:szCs w:val="28"/>
              </w:rPr>
              <w:t>–</w:t>
            </w:r>
            <w:r w:rsidRPr="00E73E3E">
              <w:rPr>
                <w:sz w:val="24"/>
                <w:szCs w:val="28"/>
              </w:rPr>
              <w:t>100</w:t>
            </w:r>
          </w:p>
        </w:tc>
        <w:tc>
          <w:tcPr>
            <w:tcW w:w="0" w:type="auto"/>
            <w:vAlign w:val="center"/>
          </w:tcPr>
          <w:p w:rsidR="008C1CF7" w:rsidRPr="00E73E3E" w:rsidRDefault="008C1CF7" w:rsidP="00941E7A">
            <w:pPr>
              <w:widowControl w:val="0"/>
              <w:suppressAutoHyphens/>
              <w:spacing w:line="233" w:lineRule="auto"/>
              <w:jc w:val="center"/>
              <w:rPr>
                <w:sz w:val="24"/>
                <w:szCs w:val="28"/>
              </w:rPr>
            </w:pPr>
            <w:r w:rsidRPr="00E73E3E">
              <w:rPr>
                <w:sz w:val="24"/>
                <w:szCs w:val="28"/>
              </w:rPr>
              <w:t>75</w:t>
            </w:r>
          </w:p>
        </w:tc>
        <w:tc>
          <w:tcPr>
            <w:tcW w:w="0" w:type="auto"/>
            <w:vAlign w:val="center"/>
          </w:tcPr>
          <w:p w:rsidR="008C1CF7" w:rsidRPr="00E73E3E" w:rsidRDefault="008C1CF7" w:rsidP="00941E7A">
            <w:pPr>
              <w:widowControl w:val="0"/>
              <w:suppressAutoHyphens/>
              <w:spacing w:line="233" w:lineRule="auto"/>
              <w:jc w:val="center"/>
              <w:rPr>
                <w:sz w:val="24"/>
                <w:szCs w:val="28"/>
              </w:rPr>
            </w:pPr>
            <w:r w:rsidRPr="00E73E3E">
              <w:rPr>
                <w:sz w:val="24"/>
                <w:szCs w:val="28"/>
              </w:rPr>
              <w:t>65</w:t>
            </w:r>
          </w:p>
        </w:tc>
        <w:tc>
          <w:tcPr>
            <w:tcW w:w="0" w:type="auto"/>
            <w:vAlign w:val="center"/>
          </w:tcPr>
          <w:p w:rsidR="008C1CF7" w:rsidRPr="00E73E3E" w:rsidRDefault="008C1CF7" w:rsidP="00941E7A">
            <w:pPr>
              <w:widowControl w:val="0"/>
              <w:suppressAutoHyphens/>
              <w:spacing w:line="233" w:lineRule="auto"/>
              <w:jc w:val="center"/>
              <w:rPr>
                <w:sz w:val="24"/>
                <w:szCs w:val="28"/>
              </w:rPr>
            </w:pPr>
            <w:r w:rsidRPr="00E73E3E">
              <w:rPr>
                <w:sz w:val="24"/>
                <w:szCs w:val="28"/>
              </w:rPr>
              <w:t>58</w:t>
            </w:r>
          </w:p>
        </w:tc>
        <w:tc>
          <w:tcPr>
            <w:tcW w:w="0" w:type="auto"/>
            <w:vAlign w:val="center"/>
          </w:tcPr>
          <w:p w:rsidR="008C1CF7" w:rsidRPr="00E73E3E" w:rsidRDefault="008C1CF7" w:rsidP="00941E7A">
            <w:pPr>
              <w:widowControl w:val="0"/>
              <w:suppressAutoHyphens/>
              <w:spacing w:line="233" w:lineRule="auto"/>
              <w:jc w:val="center"/>
              <w:rPr>
                <w:sz w:val="24"/>
                <w:szCs w:val="28"/>
              </w:rPr>
            </w:pPr>
            <w:r w:rsidRPr="00E73E3E">
              <w:rPr>
                <w:sz w:val="24"/>
                <w:szCs w:val="28"/>
              </w:rPr>
              <w:t>50</w:t>
            </w:r>
          </w:p>
        </w:tc>
        <w:tc>
          <w:tcPr>
            <w:tcW w:w="0" w:type="auto"/>
            <w:vAlign w:val="center"/>
          </w:tcPr>
          <w:p w:rsidR="008C1CF7" w:rsidRPr="00E73E3E" w:rsidRDefault="008C1CF7" w:rsidP="00941E7A">
            <w:pPr>
              <w:widowControl w:val="0"/>
              <w:suppressAutoHyphens/>
              <w:spacing w:line="233" w:lineRule="auto"/>
              <w:jc w:val="center"/>
              <w:rPr>
                <w:sz w:val="24"/>
                <w:szCs w:val="28"/>
              </w:rPr>
            </w:pPr>
            <w:r w:rsidRPr="00E73E3E">
              <w:rPr>
                <w:sz w:val="24"/>
                <w:szCs w:val="28"/>
              </w:rPr>
              <w:t>40</w:t>
            </w:r>
          </w:p>
        </w:tc>
        <w:tc>
          <w:tcPr>
            <w:tcW w:w="0" w:type="auto"/>
            <w:vAlign w:val="center"/>
          </w:tcPr>
          <w:p w:rsidR="008C1CF7" w:rsidRPr="00E73E3E" w:rsidRDefault="008C1CF7" w:rsidP="00941E7A">
            <w:pPr>
              <w:widowControl w:val="0"/>
              <w:suppressAutoHyphens/>
              <w:spacing w:line="233" w:lineRule="auto"/>
              <w:jc w:val="center"/>
              <w:rPr>
                <w:sz w:val="24"/>
                <w:szCs w:val="28"/>
              </w:rPr>
            </w:pPr>
            <w:r w:rsidRPr="00E73E3E">
              <w:rPr>
                <w:sz w:val="24"/>
                <w:szCs w:val="28"/>
              </w:rPr>
              <w:t>35</w:t>
            </w:r>
          </w:p>
        </w:tc>
        <w:tc>
          <w:tcPr>
            <w:tcW w:w="0" w:type="auto"/>
            <w:vAlign w:val="center"/>
          </w:tcPr>
          <w:p w:rsidR="008C1CF7" w:rsidRPr="00E73E3E" w:rsidRDefault="008C1CF7" w:rsidP="00941E7A">
            <w:pPr>
              <w:widowControl w:val="0"/>
              <w:suppressAutoHyphens/>
              <w:spacing w:line="233" w:lineRule="auto"/>
              <w:jc w:val="center"/>
              <w:rPr>
                <w:sz w:val="24"/>
                <w:szCs w:val="28"/>
              </w:rPr>
            </w:pPr>
            <w:r w:rsidRPr="00E73E3E">
              <w:rPr>
                <w:sz w:val="24"/>
                <w:szCs w:val="28"/>
              </w:rPr>
              <w:t>25</w:t>
            </w:r>
          </w:p>
        </w:tc>
        <w:tc>
          <w:tcPr>
            <w:tcW w:w="0" w:type="auto"/>
            <w:vAlign w:val="center"/>
          </w:tcPr>
          <w:p w:rsidR="008C1CF7" w:rsidRPr="00E73E3E" w:rsidRDefault="008C1CF7" w:rsidP="00941E7A">
            <w:pPr>
              <w:widowControl w:val="0"/>
              <w:suppressAutoHyphens/>
              <w:spacing w:line="233" w:lineRule="auto"/>
              <w:jc w:val="center"/>
              <w:rPr>
                <w:sz w:val="24"/>
                <w:szCs w:val="28"/>
              </w:rPr>
            </w:pPr>
            <w:r w:rsidRPr="00E73E3E">
              <w:rPr>
                <w:sz w:val="24"/>
                <w:szCs w:val="28"/>
              </w:rPr>
              <w:t>18</w:t>
            </w:r>
          </w:p>
        </w:tc>
        <w:tc>
          <w:tcPr>
            <w:tcW w:w="0" w:type="auto"/>
            <w:vAlign w:val="center"/>
          </w:tcPr>
          <w:p w:rsidR="008C1CF7" w:rsidRPr="00E73E3E" w:rsidRDefault="008C1CF7" w:rsidP="00941E7A">
            <w:pPr>
              <w:widowControl w:val="0"/>
              <w:suppressAutoHyphens/>
              <w:spacing w:line="233" w:lineRule="auto"/>
              <w:jc w:val="center"/>
              <w:rPr>
                <w:sz w:val="24"/>
                <w:szCs w:val="28"/>
              </w:rPr>
            </w:pPr>
            <w:r w:rsidRPr="00E73E3E">
              <w:rPr>
                <w:sz w:val="24"/>
                <w:szCs w:val="28"/>
              </w:rPr>
              <w:t>10</w:t>
            </w:r>
          </w:p>
        </w:tc>
      </w:tr>
      <w:tr w:rsidR="008C1CF7" w:rsidRPr="00E73E3E" w:rsidTr="006A3BD8">
        <w:tc>
          <w:tcPr>
            <w:tcW w:w="0" w:type="auto"/>
          </w:tcPr>
          <w:p w:rsidR="008C1CF7" w:rsidRPr="00E73E3E" w:rsidRDefault="008C1CF7" w:rsidP="00941E7A">
            <w:pPr>
              <w:widowControl w:val="0"/>
              <w:suppressAutoHyphens/>
              <w:spacing w:line="233" w:lineRule="auto"/>
              <w:jc w:val="both"/>
              <w:rPr>
                <w:sz w:val="24"/>
                <w:szCs w:val="28"/>
              </w:rPr>
            </w:pPr>
            <w:r w:rsidRPr="00E73E3E">
              <w:rPr>
                <w:sz w:val="24"/>
                <w:szCs w:val="28"/>
              </w:rPr>
              <w:t>В простейших укрытиях, зданиях</w:t>
            </w:r>
          </w:p>
        </w:tc>
        <w:tc>
          <w:tcPr>
            <w:tcW w:w="0" w:type="auto"/>
            <w:vAlign w:val="center"/>
          </w:tcPr>
          <w:p w:rsidR="008C1CF7" w:rsidRPr="00E73E3E" w:rsidRDefault="008C1CF7" w:rsidP="00941E7A">
            <w:pPr>
              <w:widowControl w:val="0"/>
              <w:suppressAutoHyphens/>
              <w:spacing w:line="233" w:lineRule="auto"/>
              <w:jc w:val="center"/>
              <w:rPr>
                <w:sz w:val="24"/>
                <w:szCs w:val="28"/>
              </w:rPr>
            </w:pPr>
            <w:r w:rsidRPr="00E73E3E">
              <w:rPr>
                <w:sz w:val="24"/>
                <w:szCs w:val="28"/>
              </w:rPr>
              <w:t>50</w:t>
            </w:r>
          </w:p>
        </w:tc>
        <w:tc>
          <w:tcPr>
            <w:tcW w:w="0" w:type="auto"/>
            <w:vAlign w:val="center"/>
          </w:tcPr>
          <w:p w:rsidR="008C1CF7" w:rsidRPr="00E73E3E" w:rsidRDefault="008C1CF7" w:rsidP="00941E7A">
            <w:pPr>
              <w:widowControl w:val="0"/>
              <w:suppressAutoHyphens/>
              <w:spacing w:line="233" w:lineRule="auto"/>
              <w:jc w:val="center"/>
              <w:rPr>
                <w:sz w:val="24"/>
                <w:szCs w:val="28"/>
              </w:rPr>
            </w:pPr>
            <w:r w:rsidRPr="00E73E3E">
              <w:rPr>
                <w:sz w:val="24"/>
                <w:szCs w:val="28"/>
              </w:rPr>
              <w:t>40</w:t>
            </w:r>
          </w:p>
        </w:tc>
        <w:tc>
          <w:tcPr>
            <w:tcW w:w="0" w:type="auto"/>
            <w:vAlign w:val="center"/>
          </w:tcPr>
          <w:p w:rsidR="008C1CF7" w:rsidRPr="00E73E3E" w:rsidRDefault="008C1CF7" w:rsidP="00941E7A">
            <w:pPr>
              <w:widowControl w:val="0"/>
              <w:suppressAutoHyphens/>
              <w:spacing w:line="233" w:lineRule="auto"/>
              <w:jc w:val="center"/>
              <w:rPr>
                <w:sz w:val="24"/>
                <w:szCs w:val="28"/>
              </w:rPr>
            </w:pPr>
            <w:r w:rsidRPr="00E73E3E">
              <w:rPr>
                <w:sz w:val="24"/>
                <w:szCs w:val="28"/>
              </w:rPr>
              <w:t>35</w:t>
            </w:r>
          </w:p>
        </w:tc>
        <w:tc>
          <w:tcPr>
            <w:tcW w:w="0" w:type="auto"/>
            <w:vAlign w:val="center"/>
          </w:tcPr>
          <w:p w:rsidR="008C1CF7" w:rsidRPr="00E73E3E" w:rsidRDefault="008C1CF7" w:rsidP="00941E7A">
            <w:pPr>
              <w:widowControl w:val="0"/>
              <w:suppressAutoHyphens/>
              <w:spacing w:line="233" w:lineRule="auto"/>
              <w:jc w:val="center"/>
              <w:rPr>
                <w:sz w:val="24"/>
                <w:szCs w:val="28"/>
              </w:rPr>
            </w:pPr>
            <w:r w:rsidRPr="00E73E3E">
              <w:rPr>
                <w:sz w:val="24"/>
                <w:szCs w:val="28"/>
              </w:rPr>
              <w:t>30</w:t>
            </w:r>
          </w:p>
        </w:tc>
        <w:tc>
          <w:tcPr>
            <w:tcW w:w="0" w:type="auto"/>
            <w:vAlign w:val="center"/>
          </w:tcPr>
          <w:p w:rsidR="008C1CF7" w:rsidRPr="00E73E3E" w:rsidRDefault="008C1CF7" w:rsidP="00941E7A">
            <w:pPr>
              <w:widowControl w:val="0"/>
              <w:suppressAutoHyphens/>
              <w:spacing w:line="233" w:lineRule="auto"/>
              <w:jc w:val="center"/>
              <w:rPr>
                <w:sz w:val="24"/>
                <w:szCs w:val="28"/>
              </w:rPr>
            </w:pPr>
            <w:r w:rsidRPr="00E73E3E">
              <w:rPr>
                <w:sz w:val="24"/>
                <w:szCs w:val="28"/>
              </w:rPr>
              <w:t>27</w:t>
            </w:r>
          </w:p>
        </w:tc>
        <w:tc>
          <w:tcPr>
            <w:tcW w:w="0" w:type="auto"/>
            <w:vAlign w:val="center"/>
          </w:tcPr>
          <w:p w:rsidR="008C1CF7" w:rsidRPr="00E73E3E" w:rsidRDefault="008C1CF7" w:rsidP="00941E7A">
            <w:pPr>
              <w:widowControl w:val="0"/>
              <w:suppressAutoHyphens/>
              <w:spacing w:line="233" w:lineRule="auto"/>
              <w:jc w:val="center"/>
              <w:rPr>
                <w:sz w:val="24"/>
                <w:szCs w:val="28"/>
              </w:rPr>
            </w:pPr>
            <w:r w:rsidRPr="00E73E3E">
              <w:rPr>
                <w:sz w:val="24"/>
                <w:szCs w:val="28"/>
              </w:rPr>
              <w:t>22</w:t>
            </w:r>
          </w:p>
        </w:tc>
        <w:tc>
          <w:tcPr>
            <w:tcW w:w="0" w:type="auto"/>
            <w:vAlign w:val="center"/>
          </w:tcPr>
          <w:p w:rsidR="008C1CF7" w:rsidRPr="00E73E3E" w:rsidRDefault="008C1CF7" w:rsidP="00941E7A">
            <w:pPr>
              <w:widowControl w:val="0"/>
              <w:suppressAutoHyphens/>
              <w:spacing w:line="233" w:lineRule="auto"/>
              <w:jc w:val="center"/>
              <w:rPr>
                <w:sz w:val="24"/>
                <w:szCs w:val="28"/>
              </w:rPr>
            </w:pPr>
            <w:r w:rsidRPr="00E73E3E">
              <w:rPr>
                <w:sz w:val="24"/>
                <w:szCs w:val="28"/>
              </w:rPr>
              <w:t>18</w:t>
            </w:r>
          </w:p>
        </w:tc>
        <w:tc>
          <w:tcPr>
            <w:tcW w:w="0" w:type="auto"/>
            <w:vAlign w:val="center"/>
          </w:tcPr>
          <w:p w:rsidR="008C1CF7" w:rsidRPr="00E73E3E" w:rsidRDefault="008C1CF7" w:rsidP="00941E7A">
            <w:pPr>
              <w:widowControl w:val="0"/>
              <w:suppressAutoHyphens/>
              <w:spacing w:line="233" w:lineRule="auto"/>
              <w:jc w:val="center"/>
              <w:rPr>
                <w:sz w:val="24"/>
                <w:szCs w:val="28"/>
              </w:rPr>
            </w:pPr>
            <w:r w:rsidRPr="00E73E3E">
              <w:rPr>
                <w:sz w:val="24"/>
                <w:szCs w:val="28"/>
              </w:rPr>
              <w:t>18</w:t>
            </w:r>
          </w:p>
        </w:tc>
        <w:tc>
          <w:tcPr>
            <w:tcW w:w="0" w:type="auto"/>
            <w:vAlign w:val="center"/>
          </w:tcPr>
          <w:p w:rsidR="008C1CF7" w:rsidRPr="00E73E3E" w:rsidRDefault="008C1CF7" w:rsidP="00941E7A">
            <w:pPr>
              <w:widowControl w:val="0"/>
              <w:suppressAutoHyphens/>
              <w:spacing w:line="233" w:lineRule="auto"/>
              <w:jc w:val="center"/>
              <w:rPr>
                <w:sz w:val="24"/>
                <w:szCs w:val="28"/>
              </w:rPr>
            </w:pPr>
            <w:r w:rsidRPr="00E73E3E">
              <w:rPr>
                <w:sz w:val="24"/>
                <w:szCs w:val="28"/>
              </w:rPr>
              <w:t>9</w:t>
            </w:r>
          </w:p>
        </w:tc>
        <w:tc>
          <w:tcPr>
            <w:tcW w:w="0" w:type="auto"/>
            <w:vAlign w:val="center"/>
          </w:tcPr>
          <w:p w:rsidR="008C1CF7" w:rsidRPr="00E73E3E" w:rsidRDefault="008C1CF7" w:rsidP="00941E7A">
            <w:pPr>
              <w:widowControl w:val="0"/>
              <w:suppressAutoHyphens/>
              <w:spacing w:line="233" w:lineRule="auto"/>
              <w:jc w:val="center"/>
              <w:rPr>
                <w:sz w:val="24"/>
                <w:szCs w:val="28"/>
              </w:rPr>
            </w:pPr>
            <w:r w:rsidRPr="00E73E3E">
              <w:rPr>
                <w:sz w:val="24"/>
                <w:szCs w:val="28"/>
              </w:rPr>
              <w:t>4</w:t>
            </w:r>
          </w:p>
        </w:tc>
      </w:tr>
    </w:tbl>
    <w:p w:rsidR="008C1CF7" w:rsidRPr="006A3BD8" w:rsidRDefault="008C1CF7" w:rsidP="00941E7A">
      <w:pPr>
        <w:widowControl w:val="0"/>
        <w:suppressAutoHyphens/>
        <w:spacing w:after="0" w:line="233" w:lineRule="auto"/>
        <w:jc w:val="both"/>
        <w:rPr>
          <w:rFonts w:ascii="Times New Roman" w:eastAsia="Times New Roman" w:hAnsi="Times New Roman" w:cs="Times New Roman"/>
          <w:sz w:val="20"/>
          <w:szCs w:val="28"/>
          <w:lang w:eastAsia="ru-RU"/>
        </w:rPr>
      </w:pPr>
      <w:r w:rsidRPr="006A3BD8">
        <w:rPr>
          <w:rFonts w:ascii="Times New Roman" w:eastAsia="Times New Roman" w:hAnsi="Times New Roman" w:cs="Times New Roman"/>
          <w:i/>
          <w:sz w:val="20"/>
          <w:szCs w:val="28"/>
          <w:lang w:eastAsia="ru-RU"/>
        </w:rPr>
        <w:lastRenderedPageBreak/>
        <w:t>Примечание</w:t>
      </w:r>
      <w:r w:rsidR="006A3BD8" w:rsidRPr="006A3BD8">
        <w:rPr>
          <w:rFonts w:ascii="Times New Roman" w:eastAsia="Times New Roman" w:hAnsi="Times New Roman" w:cs="Times New Roman"/>
          <w:i/>
          <w:sz w:val="20"/>
          <w:szCs w:val="28"/>
          <w:lang w:eastAsia="ru-RU"/>
        </w:rPr>
        <w:t>:</w:t>
      </w:r>
      <w:r w:rsidRPr="006A3BD8">
        <w:rPr>
          <w:rFonts w:ascii="Times New Roman" w:eastAsia="Times New Roman" w:hAnsi="Times New Roman" w:cs="Times New Roman"/>
          <w:sz w:val="20"/>
          <w:szCs w:val="28"/>
          <w:lang w:eastAsia="ru-RU"/>
        </w:rPr>
        <w:t xml:space="preserve"> </w:t>
      </w:r>
      <w:r w:rsidR="006A3BD8">
        <w:rPr>
          <w:rFonts w:ascii="Times New Roman" w:eastAsia="Times New Roman" w:hAnsi="Times New Roman" w:cs="Times New Roman"/>
          <w:sz w:val="20"/>
          <w:szCs w:val="28"/>
          <w:lang w:eastAsia="ru-RU"/>
        </w:rPr>
        <w:t>с</w:t>
      </w:r>
      <w:r w:rsidRPr="006A3BD8">
        <w:rPr>
          <w:rFonts w:ascii="Times New Roman" w:eastAsia="Times New Roman" w:hAnsi="Times New Roman" w:cs="Times New Roman"/>
          <w:sz w:val="20"/>
          <w:szCs w:val="28"/>
          <w:lang w:eastAsia="ru-RU"/>
        </w:rPr>
        <w:t>труктура потерь людей в очаге поражения: л</w:t>
      </w:r>
      <w:r w:rsidR="00295A62">
        <w:rPr>
          <w:rFonts w:ascii="Times New Roman" w:eastAsia="Times New Roman" w:hAnsi="Times New Roman" w:cs="Times New Roman"/>
          <w:sz w:val="20"/>
          <w:szCs w:val="28"/>
          <w:lang w:eastAsia="ru-RU"/>
        </w:rPr>
        <w:t>е</w:t>
      </w:r>
      <w:r w:rsidRPr="006A3BD8">
        <w:rPr>
          <w:rFonts w:ascii="Times New Roman" w:eastAsia="Times New Roman" w:hAnsi="Times New Roman" w:cs="Times New Roman"/>
          <w:sz w:val="20"/>
          <w:szCs w:val="28"/>
          <w:lang w:eastAsia="ru-RU"/>
        </w:rPr>
        <w:t>гкая степень – 25</w:t>
      </w:r>
      <w:r w:rsidR="00C51A00">
        <w:rPr>
          <w:rFonts w:ascii="Times New Roman" w:eastAsia="Times New Roman" w:hAnsi="Times New Roman" w:cs="Times New Roman"/>
          <w:sz w:val="20"/>
          <w:szCs w:val="28"/>
          <w:lang w:eastAsia="ru-RU"/>
        </w:rPr>
        <w:t> </w:t>
      </w:r>
      <w:r w:rsidRPr="006A3BD8">
        <w:rPr>
          <w:rFonts w:ascii="Times New Roman" w:eastAsia="Times New Roman" w:hAnsi="Times New Roman" w:cs="Times New Roman"/>
          <w:sz w:val="20"/>
          <w:szCs w:val="28"/>
          <w:lang w:eastAsia="ru-RU"/>
        </w:rPr>
        <w:t>%, средняя степень – 40</w:t>
      </w:r>
      <w:r w:rsidR="00C51A00">
        <w:rPr>
          <w:rFonts w:ascii="Times New Roman" w:eastAsia="Times New Roman" w:hAnsi="Times New Roman" w:cs="Times New Roman"/>
          <w:sz w:val="20"/>
          <w:szCs w:val="28"/>
          <w:lang w:eastAsia="ru-RU"/>
        </w:rPr>
        <w:t> </w:t>
      </w:r>
      <w:r w:rsidRPr="006A3BD8">
        <w:rPr>
          <w:rFonts w:ascii="Times New Roman" w:eastAsia="Times New Roman" w:hAnsi="Times New Roman" w:cs="Times New Roman"/>
          <w:sz w:val="20"/>
          <w:szCs w:val="28"/>
          <w:lang w:eastAsia="ru-RU"/>
        </w:rPr>
        <w:t>%, со смертельным исходом – 35</w:t>
      </w:r>
      <w:r w:rsidR="00C51A00">
        <w:rPr>
          <w:rFonts w:ascii="Times New Roman" w:eastAsia="Times New Roman" w:hAnsi="Times New Roman" w:cs="Times New Roman"/>
          <w:sz w:val="20"/>
          <w:szCs w:val="28"/>
          <w:lang w:eastAsia="ru-RU"/>
        </w:rPr>
        <w:t> </w:t>
      </w:r>
      <w:r w:rsidRPr="006A3BD8">
        <w:rPr>
          <w:rFonts w:ascii="Times New Roman" w:eastAsia="Times New Roman" w:hAnsi="Times New Roman" w:cs="Times New Roman"/>
          <w:sz w:val="20"/>
          <w:szCs w:val="28"/>
          <w:lang w:eastAsia="ru-RU"/>
        </w:rPr>
        <w:t>%.</w:t>
      </w:r>
    </w:p>
    <w:p w:rsidR="008C1CF7" w:rsidRPr="008C1CF7" w:rsidRDefault="008C1CF7" w:rsidP="00941E7A">
      <w:pPr>
        <w:widowControl w:val="0"/>
        <w:suppressAutoHyphens/>
        <w:spacing w:after="0" w:line="240" w:lineRule="auto"/>
        <w:jc w:val="both"/>
        <w:rPr>
          <w:rFonts w:ascii="Times New Roman" w:eastAsia="Times New Roman" w:hAnsi="Times New Roman" w:cs="Times New Roman"/>
          <w:sz w:val="28"/>
          <w:szCs w:val="28"/>
          <w:lang w:eastAsia="ru-RU"/>
        </w:rPr>
      </w:pPr>
    </w:p>
    <w:p w:rsidR="00F036B5" w:rsidRPr="007C390A" w:rsidRDefault="008C1CF7" w:rsidP="00941E7A">
      <w:pPr>
        <w:widowControl w:val="0"/>
        <w:suppressAutoHyphens/>
        <w:spacing w:after="0" w:line="240" w:lineRule="auto"/>
        <w:jc w:val="right"/>
        <w:rPr>
          <w:rFonts w:ascii="Times New Roman" w:eastAsia="Times New Roman" w:hAnsi="Times New Roman" w:cs="Times New Roman"/>
          <w:b/>
          <w:i/>
          <w:sz w:val="24"/>
          <w:szCs w:val="28"/>
          <w:lang w:eastAsia="ru-RU"/>
        </w:rPr>
      </w:pPr>
      <w:r w:rsidRPr="007C390A">
        <w:rPr>
          <w:rFonts w:ascii="Times New Roman" w:eastAsia="Times New Roman" w:hAnsi="Times New Roman" w:cs="Times New Roman"/>
          <w:b/>
          <w:i/>
          <w:sz w:val="24"/>
          <w:szCs w:val="28"/>
          <w:lang w:eastAsia="ru-RU"/>
        </w:rPr>
        <w:t>Таблица 4</w:t>
      </w:r>
      <w:r w:rsidR="00941E7A">
        <w:rPr>
          <w:rFonts w:ascii="Times New Roman" w:eastAsia="Times New Roman" w:hAnsi="Times New Roman" w:cs="Times New Roman"/>
          <w:b/>
          <w:i/>
          <w:sz w:val="24"/>
          <w:szCs w:val="28"/>
          <w:lang w:eastAsia="ru-RU"/>
        </w:rPr>
        <w:t xml:space="preserve"> </w:t>
      </w:r>
    </w:p>
    <w:p w:rsidR="008C1CF7" w:rsidRPr="007C390A" w:rsidRDefault="008C1CF7" w:rsidP="00941E7A">
      <w:pPr>
        <w:widowControl w:val="0"/>
        <w:suppressAutoHyphens/>
        <w:spacing w:after="120" w:line="240" w:lineRule="auto"/>
        <w:jc w:val="center"/>
        <w:rPr>
          <w:rFonts w:ascii="Times New Roman" w:eastAsia="Times New Roman" w:hAnsi="Times New Roman" w:cs="Times New Roman"/>
          <w:b/>
          <w:sz w:val="24"/>
          <w:szCs w:val="28"/>
          <w:lang w:eastAsia="ru-RU"/>
        </w:rPr>
      </w:pPr>
      <w:r w:rsidRPr="007C390A">
        <w:rPr>
          <w:rFonts w:ascii="Times New Roman" w:eastAsia="Times New Roman" w:hAnsi="Times New Roman" w:cs="Times New Roman"/>
          <w:b/>
          <w:sz w:val="24"/>
          <w:szCs w:val="28"/>
          <w:lang w:eastAsia="ru-RU"/>
        </w:rPr>
        <w:t>Глубины зо</w:t>
      </w:r>
      <w:r w:rsidR="007C390A">
        <w:rPr>
          <w:rFonts w:ascii="Times New Roman" w:eastAsia="Times New Roman" w:hAnsi="Times New Roman" w:cs="Times New Roman"/>
          <w:b/>
          <w:sz w:val="24"/>
          <w:szCs w:val="28"/>
          <w:lang w:eastAsia="ru-RU"/>
        </w:rPr>
        <w:t>н возможного заражения АХОВ, км</w:t>
      </w:r>
    </w:p>
    <w:tbl>
      <w:tblPr>
        <w:tblStyle w:val="26"/>
        <w:tblW w:w="4943" w:type="pct"/>
        <w:tblLayout w:type="fixed"/>
        <w:tblLook w:val="0000" w:firstRow="0" w:lastRow="0" w:firstColumn="0" w:lastColumn="0" w:noHBand="0" w:noVBand="0"/>
      </w:tblPr>
      <w:tblGrid>
        <w:gridCol w:w="818"/>
        <w:gridCol w:w="447"/>
        <w:gridCol w:w="448"/>
        <w:gridCol w:w="446"/>
        <w:gridCol w:w="446"/>
        <w:gridCol w:w="442"/>
        <w:gridCol w:w="442"/>
        <w:gridCol w:w="553"/>
        <w:gridCol w:w="553"/>
        <w:gridCol w:w="553"/>
        <w:gridCol w:w="553"/>
        <w:gridCol w:w="553"/>
        <w:gridCol w:w="553"/>
        <w:gridCol w:w="553"/>
        <w:gridCol w:w="553"/>
        <w:gridCol w:w="553"/>
        <w:gridCol w:w="714"/>
      </w:tblGrid>
      <w:tr w:rsidR="008C1CF7" w:rsidRPr="008C1CF7" w:rsidTr="00655D2E">
        <w:tc>
          <w:tcPr>
            <w:tcW w:w="446" w:type="pct"/>
            <w:vMerge w:val="restart"/>
          </w:tcPr>
          <w:p w:rsidR="008C1CF7" w:rsidRPr="007C390A" w:rsidRDefault="008C1CF7" w:rsidP="00941E7A">
            <w:pPr>
              <w:widowControl w:val="0"/>
              <w:suppressAutoHyphens/>
              <w:ind w:right="-107"/>
              <w:jc w:val="both"/>
              <w:rPr>
                <w:sz w:val="24"/>
                <w:szCs w:val="24"/>
              </w:rPr>
            </w:pPr>
            <w:r w:rsidRPr="007C390A">
              <w:rPr>
                <w:sz w:val="24"/>
                <w:szCs w:val="24"/>
              </w:rPr>
              <w:t>Скорость ветра, м/с</w:t>
            </w:r>
          </w:p>
        </w:tc>
        <w:tc>
          <w:tcPr>
            <w:tcW w:w="4554" w:type="pct"/>
            <w:gridSpan w:val="16"/>
          </w:tcPr>
          <w:p w:rsidR="008C1CF7" w:rsidRPr="007C390A" w:rsidRDefault="008C1CF7" w:rsidP="00941E7A">
            <w:pPr>
              <w:widowControl w:val="0"/>
              <w:suppressAutoHyphens/>
              <w:jc w:val="center"/>
              <w:rPr>
                <w:sz w:val="24"/>
                <w:szCs w:val="24"/>
              </w:rPr>
            </w:pPr>
            <w:r w:rsidRPr="007C390A">
              <w:rPr>
                <w:sz w:val="24"/>
                <w:szCs w:val="24"/>
              </w:rPr>
              <w:t xml:space="preserve">Эквивалентное количество </w:t>
            </w:r>
            <w:proofErr w:type="spellStart"/>
            <w:r w:rsidRPr="007C390A">
              <w:rPr>
                <w:i/>
                <w:iCs/>
                <w:sz w:val="24"/>
                <w:szCs w:val="24"/>
              </w:rPr>
              <w:t>Q</w:t>
            </w:r>
            <w:r w:rsidRPr="007C390A">
              <w:rPr>
                <w:i/>
                <w:iCs/>
                <w:sz w:val="24"/>
                <w:szCs w:val="24"/>
                <w:vertAlign w:val="subscript"/>
              </w:rPr>
              <w:t>э</w:t>
            </w:r>
            <w:proofErr w:type="spellEnd"/>
            <w:r w:rsidRPr="007C390A">
              <w:rPr>
                <w:sz w:val="24"/>
                <w:szCs w:val="24"/>
              </w:rPr>
              <w:t xml:space="preserve"> АХОВ</w:t>
            </w:r>
          </w:p>
        </w:tc>
      </w:tr>
      <w:tr w:rsidR="008C1CF7" w:rsidRPr="008C1CF7" w:rsidTr="00655D2E">
        <w:tc>
          <w:tcPr>
            <w:tcW w:w="446" w:type="pct"/>
            <w:vMerge/>
          </w:tcPr>
          <w:p w:rsidR="008C1CF7" w:rsidRPr="007C390A" w:rsidRDefault="008C1CF7" w:rsidP="00941E7A">
            <w:pPr>
              <w:widowControl w:val="0"/>
              <w:suppressAutoHyphens/>
              <w:ind w:right="-107"/>
              <w:jc w:val="both"/>
              <w:rPr>
                <w:sz w:val="24"/>
                <w:szCs w:val="24"/>
              </w:rPr>
            </w:pPr>
          </w:p>
        </w:tc>
        <w:tc>
          <w:tcPr>
            <w:tcW w:w="244"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0,01</w:t>
            </w:r>
          </w:p>
        </w:tc>
        <w:tc>
          <w:tcPr>
            <w:tcW w:w="244"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0,05</w:t>
            </w:r>
          </w:p>
        </w:tc>
        <w:tc>
          <w:tcPr>
            <w:tcW w:w="243"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0,1</w:t>
            </w:r>
          </w:p>
        </w:tc>
        <w:tc>
          <w:tcPr>
            <w:tcW w:w="243"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0,5</w:t>
            </w:r>
          </w:p>
        </w:tc>
        <w:tc>
          <w:tcPr>
            <w:tcW w:w="24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1</w:t>
            </w:r>
          </w:p>
        </w:tc>
        <w:tc>
          <w:tcPr>
            <w:tcW w:w="24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3</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5</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10</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20</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30</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50</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70</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100</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300</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500</w:t>
            </w:r>
          </w:p>
        </w:tc>
        <w:tc>
          <w:tcPr>
            <w:tcW w:w="386"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1000</w:t>
            </w:r>
          </w:p>
        </w:tc>
      </w:tr>
      <w:tr w:rsidR="008C1CF7" w:rsidRPr="008C1CF7" w:rsidTr="00655D2E">
        <w:tc>
          <w:tcPr>
            <w:tcW w:w="446" w:type="pct"/>
          </w:tcPr>
          <w:p w:rsidR="008C1CF7" w:rsidRPr="007C390A" w:rsidRDefault="008C1CF7" w:rsidP="00941E7A">
            <w:pPr>
              <w:widowControl w:val="0"/>
              <w:suppressAutoHyphens/>
              <w:ind w:right="-107"/>
              <w:jc w:val="both"/>
              <w:rPr>
                <w:sz w:val="24"/>
                <w:szCs w:val="24"/>
              </w:rPr>
            </w:pPr>
            <w:r w:rsidRPr="007C390A">
              <w:rPr>
                <w:sz w:val="24"/>
                <w:szCs w:val="24"/>
              </w:rPr>
              <w:t>1</w:t>
            </w:r>
          </w:p>
        </w:tc>
        <w:tc>
          <w:tcPr>
            <w:tcW w:w="244"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0,38</w:t>
            </w:r>
          </w:p>
        </w:tc>
        <w:tc>
          <w:tcPr>
            <w:tcW w:w="244"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0,85</w:t>
            </w:r>
          </w:p>
        </w:tc>
        <w:tc>
          <w:tcPr>
            <w:tcW w:w="243"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1,25</w:t>
            </w:r>
          </w:p>
        </w:tc>
        <w:tc>
          <w:tcPr>
            <w:tcW w:w="243"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3,16</w:t>
            </w:r>
          </w:p>
        </w:tc>
        <w:tc>
          <w:tcPr>
            <w:tcW w:w="24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4,75</w:t>
            </w:r>
          </w:p>
        </w:tc>
        <w:tc>
          <w:tcPr>
            <w:tcW w:w="24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9,18</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12,53</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19,20</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29,56</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38,13</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52,67</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65,23</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81,91</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166</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231</w:t>
            </w:r>
          </w:p>
        </w:tc>
        <w:tc>
          <w:tcPr>
            <w:tcW w:w="386"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363</w:t>
            </w:r>
          </w:p>
        </w:tc>
      </w:tr>
      <w:tr w:rsidR="008C1CF7" w:rsidRPr="008C1CF7" w:rsidTr="00655D2E">
        <w:tc>
          <w:tcPr>
            <w:tcW w:w="446" w:type="pct"/>
          </w:tcPr>
          <w:p w:rsidR="008C1CF7" w:rsidRPr="007C390A" w:rsidRDefault="008C1CF7" w:rsidP="00941E7A">
            <w:pPr>
              <w:widowControl w:val="0"/>
              <w:suppressAutoHyphens/>
              <w:ind w:right="-107"/>
              <w:jc w:val="both"/>
              <w:rPr>
                <w:sz w:val="24"/>
                <w:szCs w:val="24"/>
              </w:rPr>
            </w:pPr>
            <w:r w:rsidRPr="007C390A">
              <w:rPr>
                <w:sz w:val="24"/>
                <w:szCs w:val="24"/>
              </w:rPr>
              <w:t>2</w:t>
            </w:r>
          </w:p>
        </w:tc>
        <w:tc>
          <w:tcPr>
            <w:tcW w:w="244"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0,26</w:t>
            </w:r>
          </w:p>
        </w:tc>
        <w:tc>
          <w:tcPr>
            <w:tcW w:w="244"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0,59</w:t>
            </w:r>
          </w:p>
        </w:tc>
        <w:tc>
          <w:tcPr>
            <w:tcW w:w="243"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0,84</w:t>
            </w:r>
          </w:p>
        </w:tc>
        <w:tc>
          <w:tcPr>
            <w:tcW w:w="243"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1,92</w:t>
            </w:r>
          </w:p>
        </w:tc>
        <w:tc>
          <w:tcPr>
            <w:tcW w:w="24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2,84</w:t>
            </w:r>
          </w:p>
        </w:tc>
        <w:tc>
          <w:tcPr>
            <w:tcW w:w="24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5,35</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7,20</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10,83</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16,44</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21,02</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28,73</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35,35</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44,09</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87,79</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121</w:t>
            </w:r>
          </w:p>
        </w:tc>
        <w:tc>
          <w:tcPr>
            <w:tcW w:w="386"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189</w:t>
            </w:r>
          </w:p>
        </w:tc>
      </w:tr>
      <w:tr w:rsidR="008C1CF7" w:rsidRPr="008C1CF7" w:rsidTr="00655D2E">
        <w:tc>
          <w:tcPr>
            <w:tcW w:w="446" w:type="pct"/>
          </w:tcPr>
          <w:p w:rsidR="008C1CF7" w:rsidRPr="007C390A" w:rsidRDefault="008C1CF7" w:rsidP="00941E7A">
            <w:pPr>
              <w:widowControl w:val="0"/>
              <w:suppressAutoHyphens/>
              <w:ind w:right="-107"/>
              <w:jc w:val="both"/>
              <w:rPr>
                <w:sz w:val="24"/>
                <w:szCs w:val="24"/>
              </w:rPr>
            </w:pPr>
            <w:r w:rsidRPr="007C390A">
              <w:rPr>
                <w:sz w:val="24"/>
                <w:szCs w:val="24"/>
              </w:rPr>
              <w:t>3</w:t>
            </w:r>
          </w:p>
        </w:tc>
        <w:tc>
          <w:tcPr>
            <w:tcW w:w="244"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0,22</w:t>
            </w:r>
          </w:p>
        </w:tc>
        <w:tc>
          <w:tcPr>
            <w:tcW w:w="244"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0,48</w:t>
            </w:r>
          </w:p>
        </w:tc>
        <w:tc>
          <w:tcPr>
            <w:tcW w:w="243"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0,68</w:t>
            </w:r>
          </w:p>
        </w:tc>
        <w:tc>
          <w:tcPr>
            <w:tcW w:w="243"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1,53</w:t>
            </w:r>
          </w:p>
        </w:tc>
        <w:tc>
          <w:tcPr>
            <w:tcW w:w="24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2,17</w:t>
            </w:r>
          </w:p>
        </w:tc>
        <w:tc>
          <w:tcPr>
            <w:tcW w:w="24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3,99</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5,34</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7,98</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11,94</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15,18</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20,59</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25,51</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31,30</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61,47</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84,50</w:t>
            </w:r>
          </w:p>
        </w:tc>
        <w:tc>
          <w:tcPr>
            <w:tcW w:w="386"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130</w:t>
            </w:r>
          </w:p>
        </w:tc>
      </w:tr>
      <w:tr w:rsidR="008C1CF7" w:rsidRPr="008C1CF7" w:rsidTr="00655D2E">
        <w:tc>
          <w:tcPr>
            <w:tcW w:w="446" w:type="pct"/>
          </w:tcPr>
          <w:p w:rsidR="008C1CF7" w:rsidRPr="007C390A" w:rsidRDefault="008C1CF7" w:rsidP="00941E7A">
            <w:pPr>
              <w:widowControl w:val="0"/>
              <w:suppressAutoHyphens/>
              <w:ind w:right="-107"/>
              <w:jc w:val="both"/>
              <w:rPr>
                <w:sz w:val="24"/>
                <w:szCs w:val="24"/>
              </w:rPr>
            </w:pPr>
            <w:r w:rsidRPr="007C390A">
              <w:rPr>
                <w:sz w:val="24"/>
                <w:szCs w:val="24"/>
              </w:rPr>
              <w:t>4</w:t>
            </w:r>
          </w:p>
        </w:tc>
        <w:tc>
          <w:tcPr>
            <w:tcW w:w="244"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0,19</w:t>
            </w:r>
          </w:p>
        </w:tc>
        <w:tc>
          <w:tcPr>
            <w:tcW w:w="244"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0,42</w:t>
            </w:r>
          </w:p>
        </w:tc>
        <w:tc>
          <w:tcPr>
            <w:tcW w:w="243"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0,59</w:t>
            </w:r>
          </w:p>
        </w:tc>
        <w:tc>
          <w:tcPr>
            <w:tcW w:w="243"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1,33</w:t>
            </w:r>
          </w:p>
        </w:tc>
        <w:tc>
          <w:tcPr>
            <w:tcW w:w="24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1,88</w:t>
            </w:r>
          </w:p>
        </w:tc>
        <w:tc>
          <w:tcPr>
            <w:tcW w:w="24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3,28</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4,36</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6,46</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9,62</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12,18</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16,43</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20,05</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24,80</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48,18</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65,92</w:t>
            </w:r>
          </w:p>
        </w:tc>
        <w:tc>
          <w:tcPr>
            <w:tcW w:w="386"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101</w:t>
            </w:r>
          </w:p>
        </w:tc>
      </w:tr>
      <w:tr w:rsidR="008C1CF7" w:rsidRPr="008C1CF7" w:rsidTr="00655D2E">
        <w:tc>
          <w:tcPr>
            <w:tcW w:w="446" w:type="pct"/>
          </w:tcPr>
          <w:p w:rsidR="008C1CF7" w:rsidRPr="007C390A" w:rsidRDefault="008C1CF7" w:rsidP="00941E7A">
            <w:pPr>
              <w:widowControl w:val="0"/>
              <w:suppressAutoHyphens/>
              <w:ind w:right="-107"/>
              <w:jc w:val="both"/>
              <w:rPr>
                <w:sz w:val="24"/>
                <w:szCs w:val="24"/>
              </w:rPr>
            </w:pPr>
            <w:r w:rsidRPr="007C390A">
              <w:rPr>
                <w:sz w:val="24"/>
                <w:szCs w:val="24"/>
              </w:rPr>
              <w:t>5</w:t>
            </w:r>
          </w:p>
        </w:tc>
        <w:tc>
          <w:tcPr>
            <w:tcW w:w="244"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0,17</w:t>
            </w:r>
          </w:p>
        </w:tc>
        <w:tc>
          <w:tcPr>
            <w:tcW w:w="244"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0,38</w:t>
            </w:r>
          </w:p>
        </w:tc>
        <w:tc>
          <w:tcPr>
            <w:tcW w:w="243"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0,53</w:t>
            </w:r>
          </w:p>
        </w:tc>
        <w:tc>
          <w:tcPr>
            <w:tcW w:w="243"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1,19</w:t>
            </w:r>
          </w:p>
        </w:tc>
        <w:tc>
          <w:tcPr>
            <w:tcW w:w="24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1,68</w:t>
            </w:r>
          </w:p>
        </w:tc>
        <w:tc>
          <w:tcPr>
            <w:tcW w:w="24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2,91</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3,75</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5,53</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8,19</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10,33</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13,88</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16,89</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20,82</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40,11</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54,67</w:t>
            </w:r>
          </w:p>
        </w:tc>
        <w:tc>
          <w:tcPr>
            <w:tcW w:w="386"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83,60</w:t>
            </w:r>
          </w:p>
        </w:tc>
      </w:tr>
      <w:tr w:rsidR="008C1CF7" w:rsidRPr="008C1CF7" w:rsidTr="00655D2E">
        <w:tc>
          <w:tcPr>
            <w:tcW w:w="446" w:type="pct"/>
          </w:tcPr>
          <w:p w:rsidR="008C1CF7" w:rsidRPr="007C390A" w:rsidRDefault="008C1CF7" w:rsidP="00941E7A">
            <w:pPr>
              <w:widowControl w:val="0"/>
              <w:suppressAutoHyphens/>
              <w:ind w:right="-107"/>
              <w:jc w:val="both"/>
              <w:rPr>
                <w:sz w:val="24"/>
                <w:szCs w:val="24"/>
              </w:rPr>
            </w:pPr>
            <w:r w:rsidRPr="007C390A">
              <w:rPr>
                <w:sz w:val="24"/>
                <w:szCs w:val="24"/>
              </w:rPr>
              <w:t>6</w:t>
            </w:r>
          </w:p>
        </w:tc>
        <w:tc>
          <w:tcPr>
            <w:tcW w:w="244"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0,15</w:t>
            </w:r>
          </w:p>
        </w:tc>
        <w:tc>
          <w:tcPr>
            <w:tcW w:w="244"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0,34</w:t>
            </w:r>
          </w:p>
        </w:tc>
        <w:tc>
          <w:tcPr>
            <w:tcW w:w="243"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0,48</w:t>
            </w:r>
          </w:p>
        </w:tc>
        <w:tc>
          <w:tcPr>
            <w:tcW w:w="243"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1,09</w:t>
            </w:r>
          </w:p>
        </w:tc>
        <w:tc>
          <w:tcPr>
            <w:tcW w:w="24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1,53</w:t>
            </w:r>
          </w:p>
        </w:tc>
        <w:tc>
          <w:tcPr>
            <w:tcW w:w="24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2,66</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3,43</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4,88</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7,20</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9,06</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12,14</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14,79</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18,13</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34,67</w:t>
            </w:r>
          </w:p>
        </w:tc>
        <w:tc>
          <w:tcPr>
            <w:tcW w:w="301"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47,09</w:t>
            </w:r>
          </w:p>
        </w:tc>
        <w:tc>
          <w:tcPr>
            <w:tcW w:w="386" w:type="pct"/>
            <w:vAlign w:val="center"/>
          </w:tcPr>
          <w:p w:rsidR="008C1CF7" w:rsidRPr="007C390A" w:rsidRDefault="008C1CF7" w:rsidP="00941E7A">
            <w:pPr>
              <w:widowControl w:val="0"/>
              <w:suppressAutoHyphens/>
              <w:ind w:left="-114" w:right="-91"/>
              <w:jc w:val="center"/>
              <w:rPr>
                <w:sz w:val="24"/>
                <w:szCs w:val="24"/>
              </w:rPr>
            </w:pPr>
            <w:r w:rsidRPr="007C390A">
              <w:rPr>
                <w:sz w:val="24"/>
                <w:szCs w:val="24"/>
              </w:rPr>
              <w:t>71,70</w:t>
            </w:r>
          </w:p>
        </w:tc>
      </w:tr>
    </w:tbl>
    <w:p w:rsidR="00F036B5" w:rsidRDefault="00F036B5" w:rsidP="00941E7A">
      <w:pPr>
        <w:widowControl w:val="0"/>
        <w:suppressAutoHyphens/>
        <w:spacing w:after="0" w:line="240" w:lineRule="auto"/>
        <w:jc w:val="both"/>
        <w:rPr>
          <w:rFonts w:ascii="Times New Roman" w:eastAsia="Times New Roman" w:hAnsi="Times New Roman" w:cs="Times New Roman"/>
          <w:sz w:val="24"/>
          <w:szCs w:val="24"/>
          <w:lang w:eastAsia="ru-RU"/>
        </w:rPr>
      </w:pPr>
    </w:p>
    <w:p w:rsidR="00F036B5" w:rsidRPr="007C390A" w:rsidRDefault="008C1CF7" w:rsidP="00941E7A">
      <w:pPr>
        <w:widowControl w:val="0"/>
        <w:suppressAutoHyphens/>
        <w:spacing w:after="0" w:line="240" w:lineRule="auto"/>
        <w:jc w:val="right"/>
        <w:rPr>
          <w:rFonts w:ascii="Times New Roman" w:eastAsia="Times New Roman" w:hAnsi="Times New Roman" w:cs="Times New Roman"/>
          <w:b/>
          <w:i/>
          <w:sz w:val="24"/>
          <w:szCs w:val="24"/>
          <w:lang w:eastAsia="ru-RU"/>
        </w:rPr>
      </w:pPr>
      <w:r w:rsidRPr="007C390A">
        <w:rPr>
          <w:rFonts w:ascii="Times New Roman" w:eastAsia="Times New Roman" w:hAnsi="Times New Roman" w:cs="Times New Roman"/>
          <w:b/>
          <w:i/>
          <w:sz w:val="24"/>
          <w:szCs w:val="24"/>
          <w:lang w:eastAsia="ru-RU"/>
        </w:rPr>
        <w:t xml:space="preserve">Таблица 5 </w:t>
      </w:r>
    </w:p>
    <w:p w:rsidR="007C390A" w:rsidRDefault="008C1CF7" w:rsidP="00941E7A">
      <w:pPr>
        <w:widowControl w:val="0"/>
        <w:suppressAutoHyphens/>
        <w:spacing w:after="0" w:line="240" w:lineRule="auto"/>
        <w:jc w:val="center"/>
        <w:rPr>
          <w:rFonts w:ascii="Times New Roman" w:eastAsia="Times New Roman" w:hAnsi="Times New Roman" w:cs="Times New Roman"/>
          <w:b/>
          <w:bCs/>
          <w:sz w:val="24"/>
          <w:szCs w:val="24"/>
          <w:lang w:eastAsia="ru-RU"/>
        </w:rPr>
      </w:pPr>
      <w:r w:rsidRPr="008C1CF7">
        <w:rPr>
          <w:rFonts w:ascii="Times New Roman" w:eastAsia="Times New Roman" w:hAnsi="Times New Roman" w:cs="Times New Roman"/>
          <w:b/>
          <w:bCs/>
          <w:sz w:val="24"/>
          <w:szCs w:val="24"/>
          <w:lang w:eastAsia="ru-RU"/>
        </w:rPr>
        <w:t>Характеристики АХОВ и вспомогательные коэффициенты</w:t>
      </w:r>
    </w:p>
    <w:p w:rsidR="008C1CF7" w:rsidRPr="008C1CF7" w:rsidRDefault="008C1CF7" w:rsidP="00941E7A">
      <w:pPr>
        <w:widowControl w:val="0"/>
        <w:suppressAutoHyphens/>
        <w:spacing w:after="120" w:line="240" w:lineRule="auto"/>
        <w:jc w:val="center"/>
        <w:rPr>
          <w:rFonts w:ascii="Times New Roman" w:eastAsia="Times New Roman" w:hAnsi="Times New Roman" w:cs="Times New Roman"/>
          <w:sz w:val="24"/>
          <w:szCs w:val="24"/>
          <w:lang w:eastAsia="ru-RU"/>
        </w:rPr>
      </w:pPr>
      <w:r w:rsidRPr="008C1CF7">
        <w:rPr>
          <w:rFonts w:ascii="Times New Roman" w:eastAsia="Times New Roman" w:hAnsi="Times New Roman" w:cs="Times New Roman"/>
          <w:b/>
          <w:bCs/>
          <w:sz w:val="24"/>
          <w:szCs w:val="24"/>
          <w:lang w:eastAsia="ru-RU"/>
        </w:rPr>
        <w:t>для определения глубин зон заражения.</w:t>
      </w:r>
    </w:p>
    <w:tbl>
      <w:tblPr>
        <w:tblStyle w:val="26"/>
        <w:tblW w:w="9088" w:type="dxa"/>
        <w:tblInd w:w="108" w:type="dxa"/>
        <w:tblLayout w:type="fixed"/>
        <w:tblLook w:val="0000" w:firstRow="0" w:lastRow="0" w:firstColumn="0" w:lastColumn="0" w:noHBand="0" w:noVBand="0"/>
      </w:tblPr>
      <w:tblGrid>
        <w:gridCol w:w="1668"/>
        <w:gridCol w:w="663"/>
        <w:gridCol w:w="727"/>
        <w:gridCol w:w="770"/>
        <w:gridCol w:w="1276"/>
        <w:gridCol w:w="513"/>
        <w:gridCol w:w="567"/>
        <w:gridCol w:w="567"/>
        <w:gridCol w:w="511"/>
        <w:gridCol w:w="511"/>
        <w:gridCol w:w="365"/>
        <w:gridCol w:w="475"/>
        <w:gridCol w:w="475"/>
      </w:tblGrid>
      <w:tr w:rsidR="009F2D3D" w:rsidRPr="00655D2E" w:rsidTr="00655D2E">
        <w:tc>
          <w:tcPr>
            <w:tcW w:w="1668" w:type="dxa"/>
            <w:vMerge w:val="restart"/>
            <w:vAlign w:val="center"/>
          </w:tcPr>
          <w:p w:rsidR="009F2D3D" w:rsidRPr="00655D2E" w:rsidRDefault="009F2D3D" w:rsidP="00941E7A">
            <w:pPr>
              <w:widowControl w:val="0"/>
              <w:suppressAutoHyphens/>
              <w:jc w:val="center"/>
              <w:rPr>
                <w:sz w:val="22"/>
                <w:szCs w:val="22"/>
              </w:rPr>
            </w:pPr>
            <w:r w:rsidRPr="00655D2E">
              <w:rPr>
                <w:sz w:val="22"/>
                <w:szCs w:val="22"/>
              </w:rPr>
              <w:t>Наименование АХОВ</w:t>
            </w:r>
          </w:p>
        </w:tc>
        <w:tc>
          <w:tcPr>
            <w:tcW w:w="1390" w:type="dxa"/>
            <w:gridSpan w:val="2"/>
            <w:vAlign w:val="center"/>
          </w:tcPr>
          <w:p w:rsidR="009F2D3D" w:rsidRPr="00655D2E" w:rsidRDefault="009F2D3D" w:rsidP="00941E7A">
            <w:pPr>
              <w:widowControl w:val="0"/>
              <w:suppressAutoHyphens/>
              <w:ind w:left="-78" w:right="-118"/>
              <w:jc w:val="center"/>
              <w:rPr>
                <w:sz w:val="22"/>
                <w:szCs w:val="22"/>
              </w:rPr>
            </w:pPr>
            <w:r w:rsidRPr="00655D2E">
              <w:rPr>
                <w:sz w:val="22"/>
                <w:szCs w:val="22"/>
              </w:rPr>
              <w:t>Плотность АХОВ, т/м</w:t>
            </w:r>
            <w:r w:rsidRPr="00655D2E">
              <w:rPr>
                <w:sz w:val="22"/>
                <w:szCs w:val="22"/>
                <w:vertAlign w:val="superscript"/>
              </w:rPr>
              <w:t>3</w:t>
            </w:r>
          </w:p>
        </w:tc>
        <w:tc>
          <w:tcPr>
            <w:tcW w:w="770" w:type="dxa"/>
            <w:vMerge w:val="restart"/>
            <w:vAlign w:val="center"/>
          </w:tcPr>
          <w:p w:rsidR="009F2D3D" w:rsidRPr="00655D2E" w:rsidRDefault="009F2D3D" w:rsidP="00941E7A">
            <w:pPr>
              <w:widowControl w:val="0"/>
              <w:suppressAutoHyphens/>
              <w:ind w:left="-78" w:right="-118"/>
              <w:jc w:val="center"/>
              <w:rPr>
                <w:sz w:val="22"/>
                <w:szCs w:val="22"/>
              </w:rPr>
            </w:pPr>
            <w:r w:rsidRPr="00655D2E">
              <w:rPr>
                <w:sz w:val="22"/>
                <w:szCs w:val="22"/>
              </w:rPr>
              <w:t>t кипения, °С</w:t>
            </w:r>
          </w:p>
        </w:tc>
        <w:tc>
          <w:tcPr>
            <w:tcW w:w="1276" w:type="dxa"/>
            <w:vMerge w:val="restart"/>
            <w:vAlign w:val="center"/>
          </w:tcPr>
          <w:p w:rsidR="009F2D3D" w:rsidRPr="00655D2E" w:rsidRDefault="009F2D3D" w:rsidP="00941E7A">
            <w:pPr>
              <w:widowControl w:val="0"/>
              <w:suppressAutoHyphens/>
              <w:ind w:left="-78" w:right="-118"/>
              <w:jc w:val="center"/>
              <w:rPr>
                <w:sz w:val="22"/>
                <w:szCs w:val="22"/>
              </w:rPr>
            </w:pPr>
            <w:r w:rsidRPr="00655D2E">
              <w:rPr>
                <w:sz w:val="22"/>
                <w:szCs w:val="22"/>
              </w:rPr>
              <w:t xml:space="preserve">Пороговая </w:t>
            </w:r>
            <w:proofErr w:type="spellStart"/>
            <w:r w:rsidRPr="00655D2E">
              <w:rPr>
                <w:sz w:val="22"/>
                <w:szCs w:val="22"/>
              </w:rPr>
              <w:t>токсодоза</w:t>
            </w:r>
            <w:proofErr w:type="spellEnd"/>
            <w:r w:rsidRPr="00655D2E">
              <w:rPr>
                <w:sz w:val="22"/>
                <w:szCs w:val="22"/>
              </w:rPr>
              <w:t xml:space="preserve">, </w:t>
            </w:r>
            <w:proofErr w:type="spellStart"/>
            <w:r w:rsidRPr="00655D2E">
              <w:rPr>
                <w:sz w:val="22"/>
                <w:szCs w:val="22"/>
              </w:rPr>
              <w:t>мг</w:t>
            </w:r>
            <w:r w:rsidRPr="00655D2E">
              <w:rPr>
                <w:i/>
                <w:iCs/>
                <w:sz w:val="22"/>
                <w:szCs w:val="22"/>
              </w:rPr>
              <w:t>·</w:t>
            </w:r>
            <w:r w:rsidRPr="00655D2E">
              <w:rPr>
                <w:sz w:val="22"/>
                <w:szCs w:val="22"/>
              </w:rPr>
              <w:t>мин</w:t>
            </w:r>
            <w:proofErr w:type="spellEnd"/>
            <w:r w:rsidRPr="00655D2E">
              <w:rPr>
                <w:sz w:val="22"/>
                <w:szCs w:val="22"/>
              </w:rPr>
              <w:t>/л</w:t>
            </w:r>
          </w:p>
        </w:tc>
        <w:tc>
          <w:tcPr>
            <w:tcW w:w="3984" w:type="dxa"/>
            <w:gridSpan w:val="8"/>
            <w:vAlign w:val="center"/>
          </w:tcPr>
          <w:p w:rsidR="00C51A00" w:rsidRDefault="009F2D3D" w:rsidP="00941E7A">
            <w:pPr>
              <w:widowControl w:val="0"/>
              <w:suppressAutoHyphens/>
              <w:ind w:left="-78" w:right="-118"/>
              <w:jc w:val="center"/>
              <w:rPr>
                <w:sz w:val="22"/>
                <w:szCs w:val="22"/>
              </w:rPr>
            </w:pPr>
            <w:r w:rsidRPr="00655D2E">
              <w:rPr>
                <w:sz w:val="22"/>
                <w:szCs w:val="22"/>
              </w:rPr>
              <w:t xml:space="preserve">Значения вспомогательных </w:t>
            </w:r>
          </w:p>
          <w:p w:rsidR="009F2D3D" w:rsidRPr="00655D2E" w:rsidRDefault="009F2D3D" w:rsidP="00941E7A">
            <w:pPr>
              <w:widowControl w:val="0"/>
              <w:suppressAutoHyphens/>
              <w:ind w:left="-78" w:right="-118"/>
              <w:jc w:val="center"/>
              <w:rPr>
                <w:sz w:val="22"/>
                <w:szCs w:val="22"/>
              </w:rPr>
            </w:pPr>
            <w:r w:rsidRPr="00655D2E">
              <w:rPr>
                <w:sz w:val="22"/>
                <w:szCs w:val="22"/>
              </w:rPr>
              <w:t>коэффициентов</w:t>
            </w:r>
          </w:p>
        </w:tc>
      </w:tr>
      <w:tr w:rsidR="009F2D3D" w:rsidRPr="00655D2E" w:rsidTr="00655D2E">
        <w:tc>
          <w:tcPr>
            <w:tcW w:w="1668" w:type="dxa"/>
            <w:vMerge/>
          </w:tcPr>
          <w:p w:rsidR="009F2D3D" w:rsidRPr="00655D2E" w:rsidRDefault="009F2D3D" w:rsidP="00941E7A">
            <w:pPr>
              <w:widowControl w:val="0"/>
              <w:suppressAutoHyphens/>
              <w:jc w:val="both"/>
              <w:rPr>
                <w:sz w:val="22"/>
                <w:szCs w:val="22"/>
              </w:rPr>
            </w:pPr>
          </w:p>
        </w:tc>
        <w:tc>
          <w:tcPr>
            <w:tcW w:w="663" w:type="dxa"/>
            <w:vMerge w:val="restart"/>
            <w:vAlign w:val="center"/>
          </w:tcPr>
          <w:p w:rsidR="009F2D3D" w:rsidRPr="00655D2E" w:rsidRDefault="009F2D3D" w:rsidP="00941E7A">
            <w:pPr>
              <w:widowControl w:val="0"/>
              <w:suppressAutoHyphens/>
              <w:ind w:left="-78" w:right="-118"/>
              <w:jc w:val="center"/>
              <w:rPr>
                <w:sz w:val="22"/>
                <w:szCs w:val="22"/>
              </w:rPr>
            </w:pPr>
            <w:r w:rsidRPr="00655D2E">
              <w:rPr>
                <w:sz w:val="22"/>
                <w:szCs w:val="22"/>
              </w:rPr>
              <w:t>газ</w:t>
            </w:r>
          </w:p>
        </w:tc>
        <w:tc>
          <w:tcPr>
            <w:tcW w:w="727" w:type="dxa"/>
            <w:vMerge w:val="restart"/>
            <w:vAlign w:val="center"/>
          </w:tcPr>
          <w:p w:rsidR="009F2D3D" w:rsidRPr="00655D2E" w:rsidRDefault="009F2D3D" w:rsidP="00941E7A">
            <w:pPr>
              <w:widowControl w:val="0"/>
              <w:suppressAutoHyphens/>
              <w:ind w:left="-78" w:right="-118"/>
              <w:jc w:val="center"/>
              <w:rPr>
                <w:sz w:val="22"/>
                <w:szCs w:val="22"/>
              </w:rPr>
            </w:pPr>
            <w:r w:rsidRPr="00655D2E">
              <w:rPr>
                <w:sz w:val="22"/>
                <w:szCs w:val="22"/>
              </w:rPr>
              <w:t>ж–</w:t>
            </w:r>
            <w:proofErr w:type="spellStart"/>
            <w:r w:rsidRPr="00655D2E">
              <w:rPr>
                <w:sz w:val="22"/>
                <w:szCs w:val="22"/>
              </w:rPr>
              <w:t>ть</w:t>
            </w:r>
            <w:proofErr w:type="spellEnd"/>
          </w:p>
        </w:tc>
        <w:tc>
          <w:tcPr>
            <w:tcW w:w="770" w:type="dxa"/>
            <w:vMerge/>
            <w:vAlign w:val="center"/>
          </w:tcPr>
          <w:p w:rsidR="009F2D3D" w:rsidRPr="00655D2E" w:rsidRDefault="009F2D3D" w:rsidP="00941E7A">
            <w:pPr>
              <w:widowControl w:val="0"/>
              <w:suppressAutoHyphens/>
              <w:ind w:left="-78" w:right="-118"/>
              <w:jc w:val="center"/>
              <w:rPr>
                <w:sz w:val="22"/>
                <w:szCs w:val="22"/>
              </w:rPr>
            </w:pPr>
          </w:p>
        </w:tc>
        <w:tc>
          <w:tcPr>
            <w:tcW w:w="1276" w:type="dxa"/>
            <w:vMerge/>
            <w:vAlign w:val="center"/>
          </w:tcPr>
          <w:p w:rsidR="009F2D3D" w:rsidRPr="00655D2E" w:rsidRDefault="009F2D3D" w:rsidP="00941E7A">
            <w:pPr>
              <w:widowControl w:val="0"/>
              <w:suppressAutoHyphens/>
              <w:ind w:left="-78" w:right="-118"/>
              <w:jc w:val="center"/>
              <w:rPr>
                <w:sz w:val="22"/>
                <w:szCs w:val="22"/>
              </w:rPr>
            </w:pPr>
          </w:p>
        </w:tc>
        <w:tc>
          <w:tcPr>
            <w:tcW w:w="513" w:type="dxa"/>
            <w:vMerge w:val="restart"/>
            <w:vAlign w:val="center"/>
          </w:tcPr>
          <w:p w:rsidR="009F2D3D" w:rsidRPr="00655D2E" w:rsidRDefault="009F2D3D" w:rsidP="00941E7A">
            <w:pPr>
              <w:widowControl w:val="0"/>
              <w:suppressAutoHyphens/>
              <w:ind w:left="-78" w:right="-118"/>
              <w:jc w:val="center"/>
              <w:rPr>
                <w:sz w:val="22"/>
                <w:szCs w:val="22"/>
              </w:rPr>
            </w:pPr>
            <w:r w:rsidRPr="00655D2E">
              <w:rPr>
                <w:sz w:val="22"/>
                <w:szCs w:val="22"/>
              </w:rPr>
              <w:t>K</w:t>
            </w:r>
            <w:r w:rsidRPr="00655D2E">
              <w:rPr>
                <w:sz w:val="22"/>
                <w:szCs w:val="22"/>
                <w:vertAlign w:val="subscript"/>
              </w:rPr>
              <w:t>1</w:t>
            </w:r>
          </w:p>
        </w:tc>
        <w:tc>
          <w:tcPr>
            <w:tcW w:w="567" w:type="dxa"/>
            <w:vMerge w:val="restart"/>
            <w:vAlign w:val="center"/>
          </w:tcPr>
          <w:p w:rsidR="009F2D3D" w:rsidRPr="00655D2E" w:rsidRDefault="009F2D3D" w:rsidP="00941E7A">
            <w:pPr>
              <w:widowControl w:val="0"/>
              <w:suppressAutoHyphens/>
              <w:ind w:left="-78" w:right="-118"/>
              <w:jc w:val="center"/>
              <w:rPr>
                <w:sz w:val="22"/>
                <w:szCs w:val="22"/>
              </w:rPr>
            </w:pPr>
            <w:r w:rsidRPr="00655D2E">
              <w:rPr>
                <w:sz w:val="22"/>
                <w:szCs w:val="22"/>
              </w:rPr>
              <w:t>K</w:t>
            </w:r>
            <w:r w:rsidRPr="00655D2E">
              <w:rPr>
                <w:sz w:val="22"/>
                <w:szCs w:val="22"/>
                <w:vertAlign w:val="subscript"/>
              </w:rPr>
              <w:t>2</w:t>
            </w:r>
          </w:p>
        </w:tc>
        <w:tc>
          <w:tcPr>
            <w:tcW w:w="567" w:type="dxa"/>
            <w:vMerge w:val="restart"/>
            <w:vAlign w:val="center"/>
          </w:tcPr>
          <w:p w:rsidR="009F2D3D" w:rsidRPr="00655D2E" w:rsidRDefault="009F2D3D" w:rsidP="00941E7A">
            <w:pPr>
              <w:widowControl w:val="0"/>
              <w:suppressAutoHyphens/>
              <w:ind w:left="-78" w:right="-118"/>
              <w:jc w:val="center"/>
              <w:rPr>
                <w:sz w:val="22"/>
                <w:szCs w:val="22"/>
              </w:rPr>
            </w:pPr>
            <w:r w:rsidRPr="00655D2E">
              <w:rPr>
                <w:sz w:val="22"/>
                <w:szCs w:val="22"/>
              </w:rPr>
              <w:t>K</w:t>
            </w:r>
            <w:r w:rsidRPr="00655D2E">
              <w:rPr>
                <w:sz w:val="22"/>
                <w:szCs w:val="22"/>
                <w:vertAlign w:val="subscript"/>
              </w:rPr>
              <w:t>3</w:t>
            </w:r>
          </w:p>
        </w:tc>
        <w:tc>
          <w:tcPr>
            <w:tcW w:w="2337" w:type="dxa"/>
            <w:gridSpan w:val="5"/>
            <w:vAlign w:val="center"/>
          </w:tcPr>
          <w:p w:rsidR="009F2D3D" w:rsidRPr="00655D2E" w:rsidRDefault="009F2D3D" w:rsidP="00941E7A">
            <w:pPr>
              <w:widowControl w:val="0"/>
              <w:suppressAutoHyphens/>
              <w:ind w:left="-78" w:right="-118"/>
              <w:jc w:val="center"/>
              <w:rPr>
                <w:sz w:val="22"/>
                <w:szCs w:val="22"/>
              </w:rPr>
            </w:pPr>
            <w:r w:rsidRPr="00655D2E">
              <w:rPr>
                <w:sz w:val="22"/>
                <w:szCs w:val="22"/>
              </w:rPr>
              <w:t>К</w:t>
            </w:r>
            <w:r w:rsidRPr="00655D2E">
              <w:rPr>
                <w:sz w:val="22"/>
                <w:szCs w:val="22"/>
                <w:vertAlign w:val="subscript"/>
              </w:rPr>
              <w:t>7</w:t>
            </w:r>
            <w:r w:rsidRPr="00655D2E">
              <w:rPr>
                <w:sz w:val="22"/>
                <w:szCs w:val="22"/>
              </w:rPr>
              <w:t xml:space="preserve"> (газ/жидкость)</w:t>
            </w:r>
          </w:p>
        </w:tc>
      </w:tr>
      <w:tr w:rsidR="00655D2E" w:rsidRPr="00655D2E" w:rsidTr="00655D2E">
        <w:tc>
          <w:tcPr>
            <w:tcW w:w="1668" w:type="dxa"/>
            <w:vMerge/>
          </w:tcPr>
          <w:p w:rsidR="009F2D3D" w:rsidRPr="00655D2E" w:rsidRDefault="009F2D3D" w:rsidP="00941E7A">
            <w:pPr>
              <w:widowControl w:val="0"/>
              <w:suppressAutoHyphens/>
              <w:jc w:val="both"/>
              <w:rPr>
                <w:sz w:val="22"/>
                <w:szCs w:val="22"/>
              </w:rPr>
            </w:pPr>
          </w:p>
        </w:tc>
        <w:tc>
          <w:tcPr>
            <w:tcW w:w="663" w:type="dxa"/>
            <w:vMerge/>
            <w:vAlign w:val="center"/>
          </w:tcPr>
          <w:p w:rsidR="009F2D3D" w:rsidRPr="00655D2E" w:rsidRDefault="009F2D3D" w:rsidP="00941E7A">
            <w:pPr>
              <w:widowControl w:val="0"/>
              <w:suppressAutoHyphens/>
              <w:ind w:left="-78" w:right="-118"/>
              <w:jc w:val="center"/>
              <w:rPr>
                <w:sz w:val="22"/>
                <w:szCs w:val="22"/>
              </w:rPr>
            </w:pPr>
          </w:p>
        </w:tc>
        <w:tc>
          <w:tcPr>
            <w:tcW w:w="727" w:type="dxa"/>
            <w:vMerge/>
            <w:vAlign w:val="center"/>
          </w:tcPr>
          <w:p w:rsidR="009F2D3D" w:rsidRPr="00655D2E" w:rsidRDefault="009F2D3D" w:rsidP="00941E7A">
            <w:pPr>
              <w:widowControl w:val="0"/>
              <w:suppressAutoHyphens/>
              <w:ind w:left="-78" w:right="-118"/>
              <w:jc w:val="center"/>
              <w:rPr>
                <w:sz w:val="22"/>
                <w:szCs w:val="22"/>
              </w:rPr>
            </w:pPr>
          </w:p>
        </w:tc>
        <w:tc>
          <w:tcPr>
            <w:tcW w:w="770" w:type="dxa"/>
            <w:vMerge/>
            <w:vAlign w:val="center"/>
          </w:tcPr>
          <w:p w:rsidR="009F2D3D" w:rsidRPr="00655D2E" w:rsidRDefault="009F2D3D" w:rsidP="00941E7A">
            <w:pPr>
              <w:widowControl w:val="0"/>
              <w:suppressAutoHyphens/>
              <w:ind w:left="-78" w:right="-118"/>
              <w:jc w:val="center"/>
              <w:rPr>
                <w:sz w:val="22"/>
                <w:szCs w:val="22"/>
              </w:rPr>
            </w:pPr>
          </w:p>
        </w:tc>
        <w:tc>
          <w:tcPr>
            <w:tcW w:w="1276" w:type="dxa"/>
            <w:vMerge/>
            <w:vAlign w:val="center"/>
          </w:tcPr>
          <w:p w:rsidR="009F2D3D" w:rsidRPr="00655D2E" w:rsidRDefault="009F2D3D" w:rsidP="00941E7A">
            <w:pPr>
              <w:widowControl w:val="0"/>
              <w:suppressAutoHyphens/>
              <w:ind w:left="-78" w:right="-118"/>
              <w:jc w:val="center"/>
              <w:rPr>
                <w:sz w:val="22"/>
                <w:szCs w:val="22"/>
              </w:rPr>
            </w:pPr>
          </w:p>
        </w:tc>
        <w:tc>
          <w:tcPr>
            <w:tcW w:w="513" w:type="dxa"/>
            <w:vMerge/>
            <w:vAlign w:val="center"/>
          </w:tcPr>
          <w:p w:rsidR="009F2D3D" w:rsidRPr="00655D2E" w:rsidRDefault="009F2D3D" w:rsidP="00941E7A">
            <w:pPr>
              <w:widowControl w:val="0"/>
              <w:suppressAutoHyphens/>
              <w:ind w:left="-78" w:right="-118"/>
              <w:jc w:val="center"/>
              <w:rPr>
                <w:sz w:val="22"/>
                <w:szCs w:val="22"/>
              </w:rPr>
            </w:pPr>
          </w:p>
        </w:tc>
        <w:tc>
          <w:tcPr>
            <w:tcW w:w="567" w:type="dxa"/>
            <w:vMerge/>
            <w:vAlign w:val="center"/>
          </w:tcPr>
          <w:p w:rsidR="009F2D3D" w:rsidRPr="00655D2E" w:rsidRDefault="009F2D3D" w:rsidP="00941E7A">
            <w:pPr>
              <w:widowControl w:val="0"/>
              <w:suppressAutoHyphens/>
              <w:ind w:left="-78" w:right="-118"/>
              <w:jc w:val="center"/>
              <w:rPr>
                <w:sz w:val="22"/>
                <w:szCs w:val="22"/>
              </w:rPr>
            </w:pPr>
          </w:p>
        </w:tc>
        <w:tc>
          <w:tcPr>
            <w:tcW w:w="567" w:type="dxa"/>
            <w:vMerge/>
            <w:vAlign w:val="center"/>
          </w:tcPr>
          <w:p w:rsidR="009F2D3D" w:rsidRPr="00655D2E" w:rsidRDefault="009F2D3D" w:rsidP="00941E7A">
            <w:pPr>
              <w:widowControl w:val="0"/>
              <w:suppressAutoHyphens/>
              <w:ind w:left="-78" w:right="-118"/>
              <w:jc w:val="center"/>
              <w:rPr>
                <w:sz w:val="22"/>
                <w:szCs w:val="22"/>
              </w:rPr>
            </w:pPr>
          </w:p>
        </w:tc>
        <w:tc>
          <w:tcPr>
            <w:tcW w:w="511" w:type="dxa"/>
            <w:vAlign w:val="center"/>
          </w:tcPr>
          <w:p w:rsidR="009F2D3D" w:rsidRPr="00655D2E" w:rsidRDefault="009F2D3D" w:rsidP="00941E7A">
            <w:pPr>
              <w:widowControl w:val="0"/>
              <w:suppressAutoHyphens/>
              <w:ind w:left="-78" w:right="-118"/>
              <w:jc w:val="center"/>
              <w:rPr>
                <w:sz w:val="22"/>
                <w:szCs w:val="22"/>
              </w:rPr>
            </w:pPr>
            <w:r w:rsidRPr="00655D2E">
              <w:rPr>
                <w:sz w:val="22"/>
                <w:szCs w:val="22"/>
              </w:rPr>
              <w:t>для</w:t>
            </w:r>
            <w:r w:rsidRPr="00655D2E">
              <w:rPr>
                <w:sz w:val="22"/>
                <w:szCs w:val="22"/>
              </w:rPr>
              <w:br/>
              <w:t>–40</w:t>
            </w:r>
            <w:r w:rsidR="00655D2E">
              <w:rPr>
                <w:sz w:val="22"/>
                <w:szCs w:val="22"/>
              </w:rPr>
              <w:t xml:space="preserve"> </w:t>
            </w:r>
            <w:r w:rsidRPr="00655D2E">
              <w:rPr>
                <w:sz w:val="22"/>
                <w:szCs w:val="22"/>
              </w:rPr>
              <w:t>°С</w:t>
            </w:r>
          </w:p>
        </w:tc>
        <w:tc>
          <w:tcPr>
            <w:tcW w:w="511" w:type="dxa"/>
            <w:vAlign w:val="center"/>
          </w:tcPr>
          <w:p w:rsidR="009F2D3D" w:rsidRPr="00655D2E" w:rsidRDefault="009F2D3D" w:rsidP="00941E7A">
            <w:pPr>
              <w:widowControl w:val="0"/>
              <w:suppressAutoHyphens/>
              <w:ind w:left="-78" w:right="-118"/>
              <w:jc w:val="center"/>
              <w:rPr>
                <w:sz w:val="22"/>
                <w:szCs w:val="22"/>
              </w:rPr>
            </w:pPr>
            <w:r w:rsidRPr="00655D2E">
              <w:rPr>
                <w:sz w:val="22"/>
                <w:szCs w:val="22"/>
              </w:rPr>
              <w:t>для</w:t>
            </w:r>
            <w:r w:rsidRPr="00655D2E">
              <w:rPr>
                <w:sz w:val="22"/>
                <w:szCs w:val="22"/>
              </w:rPr>
              <w:br/>
              <w:t>–20</w:t>
            </w:r>
            <w:r w:rsidR="00655D2E">
              <w:rPr>
                <w:sz w:val="22"/>
                <w:szCs w:val="22"/>
              </w:rPr>
              <w:t xml:space="preserve"> </w:t>
            </w:r>
            <w:r w:rsidRPr="00655D2E">
              <w:rPr>
                <w:sz w:val="22"/>
                <w:szCs w:val="22"/>
              </w:rPr>
              <w:t>°С</w:t>
            </w:r>
          </w:p>
        </w:tc>
        <w:tc>
          <w:tcPr>
            <w:tcW w:w="365" w:type="dxa"/>
            <w:vAlign w:val="center"/>
          </w:tcPr>
          <w:p w:rsidR="009F2D3D" w:rsidRPr="00655D2E" w:rsidRDefault="009F2D3D" w:rsidP="00941E7A">
            <w:pPr>
              <w:widowControl w:val="0"/>
              <w:suppressAutoHyphens/>
              <w:ind w:left="-78" w:right="-118"/>
              <w:jc w:val="center"/>
              <w:rPr>
                <w:sz w:val="22"/>
                <w:szCs w:val="22"/>
              </w:rPr>
            </w:pPr>
            <w:r w:rsidRPr="00655D2E">
              <w:rPr>
                <w:sz w:val="22"/>
                <w:szCs w:val="22"/>
              </w:rPr>
              <w:t>для</w:t>
            </w:r>
            <w:r w:rsidRPr="00655D2E">
              <w:rPr>
                <w:sz w:val="22"/>
                <w:szCs w:val="22"/>
              </w:rPr>
              <w:br/>
              <w:t>0</w:t>
            </w:r>
            <w:r w:rsidR="00655D2E">
              <w:rPr>
                <w:sz w:val="22"/>
                <w:szCs w:val="22"/>
              </w:rPr>
              <w:t xml:space="preserve"> </w:t>
            </w:r>
            <w:r w:rsidRPr="00655D2E">
              <w:rPr>
                <w:sz w:val="22"/>
                <w:szCs w:val="22"/>
              </w:rPr>
              <w:t>°С</w:t>
            </w:r>
          </w:p>
        </w:tc>
        <w:tc>
          <w:tcPr>
            <w:tcW w:w="475" w:type="dxa"/>
            <w:vAlign w:val="center"/>
          </w:tcPr>
          <w:p w:rsidR="009F2D3D" w:rsidRPr="00655D2E" w:rsidRDefault="009F2D3D" w:rsidP="00941E7A">
            <w:pPr>
              <w:widowControl w:val="0"/>
              <w:suppressAutoHyphens/>
              <w:ind w:left="-78" w:right="-118"/>
              <w:jc w:val="center"/>
              <w:rPr>
                <w:sz w:val="22"/>
                <w:szCs w:val="22"/>
              </w:rPr>
            </w:pPr>
            <w:r w:rsidRPr="00655D2E">
              <w:rPr>
                <w:sz w:val="22"/>
                <w:szCs w:val="22"/>
              </w:rPr>
              <w:t>для</w:t>
            </w:r>
            <w:r w:rsidRPr="00655D2E">
              <w:rPr>
                <w:sz w:val="22"/>
                <w:szCs w:val="22"/>
              </w:rPr>
              <w:br/>
              <w:t>20</w:t>
            </w:r>
            <w:r w:rsidR="00655D2E">
              <w:rPr>
                <w:sz w:val="22"/>
                <w:szCs w:val="22"/>
              </w:rPr>
              <w:t xml:space="preserve"> </w:t>
            </w:r>
            <w:r w:rsidRPr="00655D2E">
              <w:rPr>
                <w:sz w:val="22"/>
                <w:szCs w:val="22"/>
              </w:rPr>
              <w:t>°С</w:t>
            </w:r>
          </w:p>
        </w:tc>
        <w:tc>
          <w:tcPr>
            <w:tcW w:w="475" w:type="dxa"/>
            <w:vAlign w:val="center"/>
          </w:tcPr>
          <w:p w:rsidR="009F2D3D" w:rsidRPr="00655D2E" w:rsidRDefault="009F2D3D" w:rsidP="00941E7A">
            <w:pPr>
              <w:widowControl w:val="0"/>
              <w:suppressAutoHyphens/>
              <w:ind w:left="-78" w:right="-118"/>
              <w:jc w:val="center"/>
              <w:rPr>
                <w:sz w:val="22"/>
                <w:szCs w:val="22"/>
              </w:rPr>
            </w:pPr>
            <w:r w:rsidRPr="00655D2E">
              <w:rPr>
                <w:sz w:val="22"/>
                <w:szCs w:val="22"/>
              </w:rPr>
              <w:t>для</w:t>
            </w:r>
            <w:r w:rsidRPr="00655D2E">
              <w:rPr>
                <w:sz w:val="22"/>
                <w:szCs w:val="22"/>
              </w:rPr>
              <w:br/>
              <w:t>40</w:t>
            </w:r>
            <w:r w:rsidR="00655D2E">
              <w:rPr>
                <w:sz w:val="22"/>
                <w:szCs w:val="22"/>
              </w:rPr>
              <w:t xml:space="preserve"> </w:t>
            </w:r>
            <w:r w:rsidRPr="00655D2E">
              <w:rPr>
                <w:sz w:val="22"/>
                <w:szCs w:val="22"/>
              </w:rPr>
              <w:t>°С</w:t>
            </w:r>
          </w:p>
        </w:tc>
      </w:tr>
      <w:tr w:rsidR="00655D2E" w:rsidRPr="00655D2E" w:rsidTr="00655D2E">
        <w:tc>
          <w:tcPr>
            <w:tcW w:w="1668" w:type="dxa"/>
          </w:tcPr>
          <w:p w:rsidR="009F2D3D" w:rsidRPr="00655D2E" w:rsidRDefault="009F2D3D" w:rsidP="00941E7A">
            <w:pPr>
              <w:widowControl w:val="0"/>
              <w:suppressAutoHyphens/>
              <w:jc w:val="center"/>
              <w:rPr>
                <w:sz w:val="22"/>
                <w:szCs w:val="22"/>
              </w:rPr>
            </w:pPr>
            <w:r w:rsidRPr="00655D2E">
              <w:rPr>
                <w:sz w:val="22"/>
                <w:szCs w:val="22"/>
              </w:rPr>
              <w:t>1</w:t>
            </w:r>
          </w:p>
        </w:tc>
        <w:tc>
          <w:tcPr>
            <w:tcW w:w="663"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2</w:t>
            </w:r>
          </w:p>
        </w:tc>
        <w:tc>
          <w:tcPr>
            <w:tcW w:w="727"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3</w:t>
            </w:r>
          </w:p>
        </w:tc>
        <w:tc>
          <w:tcPr>
            <w:tcW w:w="770"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4</w:t>
            </w:r>
          </w:p>
        </w:tc>
        <w:tc>
          <w:tcPr>
            <w:tcW w:w="1276"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5</w:t>
            </w:r>
          </w:p>
        </w:tc>
        <w:tc>
          <w:tcPr>
            <w:tcW w:w="513"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6</w:t>
            </w:r>
          </w:p>
        </w:tc>
        <w:tc>
          <w:tcPr>
            <w:tcW w:w="567"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7</w:t>
            </w:r>
          </w:p>
        </w:tc>
        <w:tc>
          <w:tcPr>
            <w:tcW w:w="567"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8</w:t>
            </w:r>
          </w:p>
        </w:tc>
        <w:tc>
          <w:tcPr>
            <w:tcW w:w="511"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9</w:t>
            </w:r>
          </w:p>
        </w:tc>
        <w:tc>
          <w:tcPr>
            <w:tcW w:w="511"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10</w:t>
            </w:r>
          </w:p>
        </w:tc>
        <w:tc>
          <w:tcPr>
            <w:tcW w:w="365"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11</w:t>
            </w:r>
          </w:p>
        </w:tc>
        <w:tc>
          <w:tcPr>
            <w:tcW w:w="475"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12</w:t>
            </w:r>
          </w:p>
        </w:tc>
        <w:tc>
          <w:tcPr>
            <w:tcW w:w="475"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13</w:t>
            </w:r>
          </w:p>
        </w:tc>
      </w:tr>
      <w:tr w:rsidR="00AC01A9" w:rsidRPr="00655D2E" w:rsidTr="003205FA">
        <w:trPr>
          <w:trHeight w:val="769"/>
        </w:trPr>
        <w:tc>
          <w:tcPr>
            <w:tcW w:w="1668" w:type="dxa"/>
            <w:vAlign w:val="center"/>
          </w:tcPr>
          <w:p w:rsidR="00AC01A9" w:rsidRPr="00655D2E" w:rsidRDefault="00AC01A9" w:rsidP="00941E7A">
            <w:pPr>
              <w:widowControl w:val="0"/>
              <w:suppressAutoHyphens/>
              <w:rPr>
                <w:sz w:val="22"/>
                <w:szCs w:val="22"/>
              </w:rPr>
            </w:pPr>
            <w:r w:rsidRPr="00655D2E">
              <w:rPr>
                <w:sz w:val="22"/>
                <w:szCs w:val="22"/>
              </w:rPr>
              <w:t>Аммиак</w:t>
            </w:r>
          </w:p>
          <w:p w:rsidR="00AC01A9" w:rsidRPr="00655D2E" w:rsidRDefault="00AC01A9" w:rsidP="00941E7A">
            <w:pPr>
              <w:widowControl w:val="0"/>
              <w:suppressAutoHyphens/>
              <w:rPr>
                <w:sz w:val="22"/>
                <w:szCs w:val="22"/>
              </w:rPr>
            </w:pPr>
            <w:r>
              <w:rPr>
                <w:sz w:val="22"/>
                <w:szCs w:val="22"/>
              </w:rPr>
              <w:t>и</w:t>
            </w:r>
            <w:r w:rsidRPr="00655D2E">
              <w:rPr>
                <w:sz w:val="22"/>
                <w:szCs w:val="22"/>
              </w:rPr>
              <w:t>зотермическое хранение</w:t>
            </w:r>
          </w:p>
        </w:tc>
        <w:tc>
          <w:tcPr>
            <w:tcW w:w="663" w:type="dxa"/>
            <w:tcMar>
              <w:left w:w="0" w:type="dxa"/>
              <w:right w:w="0" w:type="dxa"/>
            </w:tcMar>
            <w:vAlign w:val="center"/>
          </w:tcPr>
          <w:p w:rsidR="00AC01A9" w:rsidRPr="00655D2E" w:rsidRDefault="00AC01A9" w:rsidP="00941E7A">
            <w:pPr>
              <w:widowControl w:val="0"/>
              <w:suppressAutoHyphens/>
              <w:ind w:left="-117" w:right="-150"/>
              <w:jc w:val="center"/>
              <w:rPr>
                <w:sz w:val="22"/>
                <w:szCs w:val="22"/>
              </w:rPr>
            </w:pPr>
            <w:r w:rsidRPr="00655D2E">
              <w:rPr>
                <w:sz w:val="22"/>
                <w:szCs w:val="22"/>
              </w:rPr>
              <w:t>–</w:t>
            </w:r>
          </w:p>
        </w:tc>
        <w:tc>
          <w:tcPr>
            <w:tcW w:w="727" w:type="dxa"/>
            <w:tcMar>
              <w:left w:w="0" w:type="dxa"/>
              <w:right w:w="0" w:type="dxa"/>
            </w:tcMar>
            <w:vAlign w:val="center"/>
          </w:tcPr>
          <w:p w:rsidR="00AC01A9" w:rsidRPr="00655D2E" w:rsidRDefault="00AC01A9" w:rsidP="00941E7A">
            <w:pPr>
              <w:widowControl w:val="0"/>
              <w:suppressAutoHyphens/>
              <w:ind w:left="-117" w:right="-150"/>
              <w:jc w:val="center"/>
              <w:rPr>
                <w:sz w:val="22"/>
                <w:szCs w:val="22"/>
              </w:rPr>
            </w:pPr>
            <w:r w:rsidRPr="00655D2E">
              <w:rPr>
                <w:sz w:val="22"/>
                <w:szCs w:val="22"/>
              </w:rPr>
              <w:t>0,681</w:t>
            </w:r>
          </w:p>
        </w:tc>
        <w:tc>
          <w:tcPr>
            <w:tcW w:w="770" w:type="dxa"/>
            <w:tcMar>
              <w:left w:w="0" w:type="dxa"/>
              <w:right w:w="0" w:type="dxa"/>
            </w:tcMar>
            <w:vAlign w:val="center"/>
          </w:tcPr>
          <w:p w:rsidR="00AC01A9" w:rsidRPr="00655D2E" w:rsidRDefault="00AC01A9" w:rsidP="00941E7A">
            <w:pPr>
              <w:widowControl w:val="0"/>
              <w:suppressAutoHyphens/>
              <w:ind w:left="-117" w:right="-150"/>
              <w:jc w:val="center"/>
              <w:rPr>
                <w:sz w:val="22"/>
                <w:szCs w:val="22"/>
              </w:rPr>
            </w:pPr>
            <w:r w:rsidRPr="00655D2E">
              <w:rPr>
                <w:sz w:val="22"/>
                <w:szCs w:val="22"/>
              </w:rPr>
              <w:t>–33,42</w:t>
            </w:r>
          </w:p>
        </w:tc>
        <w:tc>
          <w:tcPr>
            <w:tcW w:w="1276" w:type="dxa"/>
            <w:tcMar>
              <w:left w:w="0" w:type="dxa"/>
              <w:right w:w="0" w:type="dxa"/>
            </w:tcMar>
            <w:vAlign w:val="center"/>
          </w:tcPr>
          <w:p w:rsidR="00AC01A9" w:rsidRPr="00655D2E" w:rsidRDefault="00AC01A9" w:rsidP="00941E7A">
            <w:pPr>
              <w:widowControl w:val="0"/>
              <w:suppressAutoHyphens/>
              <w:ind w:left="-117" w:right="-150"/>
              <w:jc w:val="center"/>
              <w:rPr>
                <w:sz w:val="22"/>
                <w:szCs w:val="22"/>
              </w:rPr>
            </w:pPr>
            <w:r w:rsidRPr="00655D2E">
              <w:rPr>
                <w:sz w:val="22"/>
                <w:szCs w:val="22"/>
              </w:rPr>
              <w:t>15</w:t>
            </w:r>
          </w:p>
        </w:tc>
        <w:tc>
          <w:tcPr>
            <w:tcW w:w="513" w:type="dxa"/>
            <w:tcMar>
              <w:left w:w="0" w:type="dxa"/>
              <w:right w:w="0" w:type="dxa"/>
            </w:tcMar>
            <w:vAlign w:val="center"/>
          </w:tcPr>
          <w:p w:rsidR="00AC01A9" w:rsidRPr="00655D2E" w:rsidRDefault="00AC01A9" w:rsidP="00941E7A">
            <w:pPr>
              <w:widowControl w:val="0"/>
              <w:suppressAutoHyphens/>
              <w:ind w:left="-117" w:right="-150"/>
              <w:jc w:val="center"/>
              <w:rPr>
                <w:sz w:val="22"/>
                <w:szCs w:val="22"/>
              </w:rPr>
            </w:pPr>
            <w:r w:rsidRPr="00655D2E">
              <w:rPr>
                <w:sz w:val="22"/>
                <w:szCs w:val="22"/>
              </w:rPr>
              <w:t>0,01</w:t>
            </w:r>
          </w:p>
        </w:tc>
        <w:tc>
          <w:tcPr>
            <w:tcW w:w="567" w:type="dxa"/>
            <w:tcMar>
              <w:left w:w="0" w:type="dxa"/>
              <w:right w:w="0" w:type="dxa"/>
            </w:tcMar>
            <w:vAlign w:val="center"/>
          </w:tcPr>
          <w:p w:rsidR="00AC01A9" w:rsidRPr="00655D2E" w:rsidRDefault="00AC01A9" w:rsidP="00941E7A">
            <w:pPr>
              <w:widowControl w:val="0"/>
              <w:suppressAutoHyphens/>
              <w:ind w:left="-117" w:right="-150"/>
              <w:jc w:val="center"/>
              <w:rPr>
                <w:sz w:val="22"/>
                <w:szCs w:val="22"/>
              </w:rPr>
            </w:pPr>
            <w:r w:rsidRPr="00655D2E">
              <w:rPr>
                <w:sz w:val="22"/>
                <w:szCs w:val="22"/>
              </w:rPr>
              <w:t>0,025</w:t>
            </w:r>
          </w:p>
        </w:tc>
        <w:tc>
          <w:tcPr>
            <w:tcW w:w="567" w:type="dxa"/>
            <w:tcMar>
              <w:left w:w="0" w:type="dxa"/>
              <w:right w:w="0" w:type="dxa"/>
            </w:tcMar>
            <w:vAlign w:val="center"/>
          </w:tcPr>
          <w:p w:rsidR="00AC01A9" w:rsidRPr="00655D2E" w:rsidRDefault="00AC01A9" w:rsidP="00941E7A">
            <w:pPr>
              <w:widowControl w:val="0"/>
              <w:suppressAutoHyphens/>
              <w:ind w:left="-117" w:right="-150"/>
              <w:jc w:val="center"/>
              <w:rPr>
                <w:sz w:val="22"/>
                <w:szCs w:val="22"/>
              </w:rPr>
            </w:pPr>
            <w:r w:rsidRPr="00655D2E">
              <w:rPr>
                <w:sz w:val="22"/>
                <w:szCs w:val="22"/>
              </w:rPr>
              <w:t>0,04</w:t>
            </w:r>
          </w:p>
        </w:tc>
        <w:tc>
          <w:tcPr>
            <w:tcW w:w="511" w:type="dxa"/>
            <w:tcMar>
              <w:left w:w="0" w:type="dxa"/>
              <w:right w:w="0" w:type="dxa"/>
            </w:tcMar>
            <w:vAlign w:val="center"/>
          </w:tcPr>
          <w:p w:rsidR="00AC01A9" w:rsidRPr="00655D2E" w:rsidRDefault="00AC01A9" w:rsidP="00941E7A">
            <w:pPr>
              <w:widowControl w:val="0"/>
              <w:suppressAutoHyphens/>
              <w:ind w:left="-117" w:right="-150"/>
              <w:jc w:val="center"/>
              <w:rPr>
                <w:sz w:val="22"/>
                <w:szCs w:val="22"/>
                <w:u w:val="single"/>
              </w:rPr>
            </w:pPr>
            <w:r w:rsidRPr="00655D2E">
              <w:rPr>
                <w:sz w:val="22"/>
                <w:szCs w:val="22"/>
                <w:u w:val="single"/>
              </w:rPr>
              <w:t>0</w:t>
            </w:r>
          </w:p>
          <w:p w:rsidR="00AC01A9" w:rsidRPr="00655D2E" w:rsidRDefault="00AC01A9" w:rsidP="00941E7A">
            <w:pPr>
              <w:widowControl w:val="0"/>
              <w:suppressAutoHyphens/>
              <w:ind w:left="-117" w:right="-150"/>
              <w:jc w:val="center"/>
              <w:rPr>
                <w:sz w:val="22"/>
                <w:szCs w:val="22"/>
              </w:rPr>
            </w:pPr>
            <w:r w:rsidRPr="00655D2E">
              <w:rPr>
                <w:sz w:val="22"/>
                <w:szCs w:val="22"/>
              </w:rPr>
              <w:t>0,9</w:t>
            </w:r>
          </w:p>
        </w:tc>
        <w:tc>
          <w:tcPr>
            <w:tcW w:w="511" w:type="dxa"/>
            <w:tcMar>
              <w:left w:w="0" w:type="dxa"/>
              <w:right w:w="0" w:type="dxa"/>
            </w:tcMar>
            <w:vAlign w:val="center"/>
          </w:tcPr>
          <w:p w:rsidR="00AC01A9" w:rsidRPr="00655D2E" w:rsidRDefault="00AC01A9" w:rsidP="00941E7A">
            <w:pPr>
              <w:widowControl w:val="0"/>
              <w:suppressAutoHyphens/>
              <w:ind w:left="-117" w:right="-150"/>
              <w:jc w:val="center"/>
              <w:rPr>
                <w:sz w:val="22"/>
                <w:szCs w:val="22"/>
                <w:u w:val="single"/>
              </w:rPr>
            </w:pPr>
            <w:r w:rsidRPr="00655D2E">
              <w:rPr>
                <w:sz w:val="22"/>
                <w:szCs w:val="22"/>
                <w:u w:val="single"/>
              </w:rPr>
              <w:t>1</w:t>
            </w:r>
          </w:p>
          <w:p w:rsidR="00AC01A9" w:rsidRPr="00655D2E" w:rsidRDefault="00AC01A9" w:rsidP="00941E7A">
            <w:pPr>
              <w:widowControl w:val="0"/>
              <w:suppressAutoHyphens/>
              <w:ind w:left="-117" w:right="-150"/>
              <w:jc w:val="center"/>
              <w:rPr>
                <w:sz w:val="22"/>
                <w:szCs w:val="22"/>
              </w:rPr>
            </w:pPr>
            <w:r w:rsidRPr="00655D2E">
              <w:rPr>
                <w:sz w:val="22"/>
                <w:szCs w:val="22"/>
              </w:rPr>
              <w:t>1</w:t>
            </w:r>
          </w:p>
        </w:tc>
        <w:tc>
          <w:tcPr>
            <w:tcW w:w="365" w:type="dxa"/>
            <w:tcMar>
              <w:left w:w="0" w:type="dxa"/>
              <w:right w:w="0" w:type="dxa"/>
            </w:tcMar>
            <w:vAlign w:val="center"/>
          </w:tcPr>
          <w:p w:rsidR="00AC01A9" w:rsidRPr="00655D2E" w:rsidRDefault="00AC01A9" w:rsidP="00941E7A">
            <w:pPr>
              <w:widowControl w:val="0"/>
              <w:suppressAutoHyphens/>
              <w:ind w:left="-117" w:right="-150"/>
              <w:jc w:val="center"/>
              <w:rPr>
                <w:sz w:val="22"/>
                <w:szCs w:val="22"/>
                <w:u w:val="single"/>
              </w:rPr>
            </w:pPr>
            <w:r w:rsidRPr="00655D2E">
              <w:rPr>
                <w:sz w:val="22"/>
                <w:szCs w:val="22"/>
                <w:u w:val="single"/>
              </w:rPr>
              <w:t>1</w:t>
            </w:r>
          </w:p>
          <w:p w:rsidR="00AC01A9" w:rsidRPr="00655D2E" w:rsidRDefault="00AC01A9" w:rsidP="00941E7A">
            <w:pPr>
              <w:widowControl w:val="0"/>
              <w:suppressAutoHyphens/>
              <w:ind w:left="-117" w:right="-150"/>
              <w:jc w:val="center"/>
              <w:rPr>
                <w:sz w:val="22"/>
                <w:szCs w:val="22"/>
              </w:rPr>
            </w:pPr>
            <w:r w:rsidRPr="00655D2E">
              <w:rPr>
                <w:sz w:val="22"/>
                <w:szCs w:val="22"/>
              </w:rPr>
              <w:t>1</w:t>
            </w:r>
          </w:p>
        </w:tc>
        <w:tc>
          <w:tcPr>
            <w:tcW w:w="475" w:type="dxa"/>
            <w:tcMar>
              <w:left w:w="0" w:type="dxa"/>
              <w:right w:w="0" w:type="dxa"/>
            </w:tcMar>
            <w:vAlign w:val="center"/>
          </w:tcPr>
          <w:p w:rsidR="00AC01A9" w:rsidRPr="00655D2E" w:rsidRDefault="00AC01A9" w:rsidP="00941E7A">
            <w:pPr>
              <w:widowControl w:val="0"/>
              <w:suppressAutoHyphens/>
              <w:ind w:left="-117" w:right="-150"/>
              <w:jc w:val="center"/>
              <w:rPr>
                <w:sz w:val="22"/>
                <w:szCs w:val="22"/>
                <w:u w:val="single"/>
              </w:rPr>
            </w:pPr>
            <w:r w:rsidRPr="00655D2E">
              <w:rPr>
                <w:sz w:val="22"/>
                <w:szCs w:val="22"/>
                <w:u w:val="single"/>
              </w:rPr>
              <w:t>1</w:t>
            </w:r>
          </w:p>
          <w:p w:rsidR="00AC01A9" w:rsidRPr="00655D2E" w:rsidRDefault="00AC01A9" w:rsidP="00941E7A">
            <w:pPr>
              <w:widowControl w:val="0"/>
              <w:suppressAutoHyphens/>
              <w:ind w:left="-117" w:right="-150"/>
              <w:jc w:val="center"/>
              <w:rPr>
                <w:sz w:val="22"/>
                <w:szCs w:val="22"/>
              </w:rPr>
            </w:pPr>
            <w:r w:rsidRPr="00655D2E">
              <w:rPr>
                <w:sz w:val="22"/>
                <w:szCs w:val="22"/>
              </w:rPr>
              <w:t>1</w:t>
            </w:r>
          </w:p>
        </w:tc>
        <w:tc>
          <w:tcPr>
            <w:tcW w:w="475" w:type="dxa"/>
            <w:tcMar>
              <w:left w:w="0" w:type="dxa"/>
              <w:right w:w="0" w:type="dxa"/>
            </w:tcMar>
            <w:vAlign w:val="center"/>
          </w:tcPr>
          <w:p w:rsidR="00AC01A9" w:rsidRPr="00655D2E" w:rsidRDefault="00AC01A9" w:rsidP="00941E7A">
            <w:pPr>
              <w:widowControl w:val="0"/>
              <w:suppressAutoHyphens/>
              <w:ind w:left="-117" w:right="-150"/>
              <w:jc w:val="center"/>
              <w:rPr>
                <w:sz w:val="22"/>
                <w:szCs w:val="22"/>
                <w:u w:val="single"/>
              </w:rPr>
            </w:pPr>
            <w:r w:rsidRPr="00655D2E">
              <w:rPr>
                <w:sz w:val="22"/>
                <w:szCs w:val="22"/>
                <w:u w:val="single"/>
              </w:rPr>
              <w:t>1</w:t>
            </w:r>
          </w:p>
          <w:p w:rsidR="00AC01A9" w:rsidRPr="00655D2E" w:rsidRDefault="00AC01A9" w:rsidP="00941E7A">
            <w:pPr>
              <w:widowControl w:val="0"/>
              <w:suppressAutoHyphens/>
              <w:ind w:left="-117" w:right="-150"/>
              <w:jc w:val="center"/>
              <w:rPr>
                <w:sz w:val="22"/>
                <w:szCs w:val="22"/>
              </w:rPr>
            </w:pPr>
            <w:r w:rsidRPr="00655D2E">
              <w:rPr>
                <w:sz w:val="22"/>
                <w:szCs w:val="22"/>
              </w:rPr>
              <w:t>1</w:t>
            </w:r>
          </w:p>
        </w:tc>
      </w:tr>
      <w:tr w:rsidR="00655D2E" w:rsidRPr="00655D2E" w:rsidTr="00DB1B3B">
        <w:tc>
          <w:tcPr>
            <w:tcW w:w="1668" w:type="dxa"/>
            <w:vAlign w:val="center"/>
          </w:tcPr>
          <w:p w:rsidR="009F2D3D" w:rsidRPr="00655D2E" w:rsidRDefault="009F2D3D" w:rsidP="00941E7A">
            <w:pPr>
              <w:widowControl w:val="0"/>
              <w:suppressAutoHyphens/>
              <w:rPr>
                <w:sz w:val="22"/>
                <w:szCs w:val="22"/>
              </w:rPr>
            </w:pPr>
            <w:r w:rsidRPr="00655D2E">
              <w:rPr>
                <w:sz w:val="22"/>
                <w:szCs w:val="22"/>
              </w:rPr>
              <w:t>Водород мышьяковистый</w:t>
            </w:r>
          </w:p>
        </w:tc>
        <w:tc>
          <w:tcPr>
            <w:tcW w:w="663"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0,0035</w:t>
            </w:r>
          </w:p>
        </w:tc>
        <w:tc>
          <w:tcPr>
            <w:tcW w:w="727"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1,64</w:t>
            </w:r>
          </w:p>
        </w:tc>
        <w:tc>
          <w:tcPr>
            <w:tcW w:w="770"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–62,47</w:t>
            </w:r>
          </w:p>
        </w:tc>
        <w:tc>
          <w:tcPr>
            <w:tcW w:w="1276"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0,2**</w:t>
            </w:r>
          </w:p>
        </w:tc>
        <w:tc>
          <w:tcPr>
            <w:tcW w:w="513"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0,17</w:t>
            </w:r>
          </w:p>
        </w:tc>
        <w:tc>
          <w:tcPr>
            <w:tcW w:w="567"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0,054</w:t>
            </w:r>
          </w:p>
        </w:tc>
        <w:tc>
          <w:tcPr>
            <w:tcW w:w="567"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0,857</w:t>
            </w:r>
          </w:p>
        </w:tc>
        <w:tc>
          <w:tcPr>
            <w:tcW w:w="511"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0,3</w:t>
            </w:r>
          </w:p>
          <w:p w:rsidR="009F2D3D" w:rsidRPr="00655D2E" w:rsidRDefault="009F2D3D" w:rsidP="00941E7A">
            <w:pPr>
              <w:widowControl w:val="0"/>
              <w:suppressAutoHyphens/>
              <w:ind w:left="-117" w:right="-150"/>
              <w:jc w:val="center"/>
              <w:rPr>
                <w:sz w:val="22"/>
                <w:szCs w:val="22"/>
                <w:u w:val="single"/>
              </w:rPr>
            </w:pPr>
            <w:r w:rsidRPr="00655D2E">
              <w:rPr>
                <w:sz w:val="22"/>
                <w:szCs w:val="22"/>
              </w:rPr>
              <w:t>1</w:t>
            </w:r>
          </w:p>
        </w:tc>
        <w:tc>
          <w:tcPr>
            <w:tcW w:w="511"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0,5</w:t>
            </w:r>
          </w:p>
          <w:p w:rsidR="009F2D3D" w:rsidRPr="00655D2E" w:rsidRDefault="009F2D3D" w:rsidP="00941E7A">
            <w:pPr>
              <w:widowControl w:val="0"/>
              <w:suppressAutoHyphens/>
              <w:ind w:left="-117" w:right="-150"/>
              <w:jc w:val="center"/>
              <w:rPr>
                <w:sz w:val="22"/>
                <w:szCs w:val="22"/>
                <w:u w:val="single"/>
              </w:rPr>
            </w:pPr>
            <w:r w:rsidRPr="00655D2E">
              <w:rPr>
                <w:sz w:val="22"/>
                <w:szCs w:val="22"/>
              </w:rPr>
              <w:t>1</w:t>
            </w:r>
          </w:p>
        </w:tc>
        <w:tc>
          <w:tcPr>
            <w:tcW w:w="365"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0,8</w:t>
            </w:r>
          </w:p>
          <w:p w:rsidR="009F2D3D" w:rsidRPr="00655D2E" w:rsidRDefault="009F2D3D" w:rsidP="00941E7A">
            <w:pPr>
              <w:widowControl w:val="0"/>
              <w:suppressAutoHyphens/>
              <w:ind w:left="-117" w:right="-150"/>
              <w:jc w:val="center"/>
              <w:rPr>
                <w:sz w:val="22"/>
                <w:szCs w:val="22"/>
                <w:u w:val="single"/>
              </w:rPr>
            </w:pPr>
            <w:r w:rsidRPr="00655D2E">
              <w:rPr>
                <w:sz w:val="22"/>
                <w:szCs w:val="22"/>
              </w:rPr>
              <w:t>1</w:t>
            </w:r>
          </w:p>
        </w:tc>
        <w:tc>
          <w:tcPr>
            <w:tcW w:w="475"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1</w:t>
            </w:r>
          </w:p>
          <w:p w:rsidR="009F2D3D" w:rsidRPr="00655D2E" w:rsidRDefault="009F2D3D" w:rsidP="00941E7A">
            <w:pPr>
              <w:widowControl w:val="0"/>
              <w:suppressAutoHyphens/>
              <w:ind w:left="-117" w:right="-150"/>
              <w:jc w:val="center"/>
              <w:rPr>
                <w:sz w:val="22"/>
                <w:szCs w:val="22"/>
                <w:u w:val="single"/>
              </w:rPr>
            </w:pPr>
            <w:r w:rsidRPr="00655D2E">
              <w:rPr>
                <w:sz w:val="22"/>
                <w:szCs w:val="22"/>
              </w:rPr>
              <w:t>1</w:t>
            </w:r>
          </w:p>
        </w:tc>
        <w:tc>
          <w:tcPr>
            <w:tcW w:w="475"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1,2</w:t>
            </w:r>
          </w:p>
          <w:p w:rsidR="009F2D3D" w:rsidRPr="00655D2E" w:rsidRDefault="009F2D3D" w:rsidP="00941E7A">
            <w:pPr>
              <w:widowControl w:val="0"/>
              <w:suppressAutoHyphens/>
              <w:ind w:left="-117" w:right="-150"/>
              <w:jc w:val="center"/>
              <w:rPr>
                <w:sz w:val="22"/>
                <w:szCs w:val="22"/>
                <w:u w:val="single"/>
              </w:rPr>
            </w:pPr>
            <w:r w:rsidRPr="00655D2E">
              <w:rPr>
                <w:sz w:val="22"/>
                <w:szCs w:val="22"/>
              </w:rPr>
              <w:t>1</w:t>
            </w:r>
          </w:p>
        </w:tc>
      </w:tr>
      <w:tr w:rsidR="00655D2E" w:rsidRPr="00655D2E" w:rsidTr="00DB1B3B">
        <w:tc>
          <w:tcPr>
            <w:tcW w:w="1668" w:type="dxa"/>
            <w:vAlign w:val="center"/>
          </w:tcPr>
          <w:p w:rsidR="009F2D3D" w:rsidRPr="00655D2E" w:rsidRDefault="009F2D3D" w:rsidP="00941E7A">
            <w:pPr>
              <w:widowControl w:val="0"/>
              <w:suppressAutoHyphens/>
              <w:rPr>
                <w:sz w:val="22"/>
                <w:szCs w:val="22"/>
              </w:rPr>
            </w:pPr>
            <w:proofErr w:type="spellStart"/>
            <w:r w:rsidRPr="00655D2E">
              <w:rPr>
                <w:sz w:val="22"/>
                <w:szCs w:val="22"/>
              </w:rPr>
              <w:t>Диметиламин</w:t>
            </w:r>
            <w:proofErr w:type="spellEnd"/>
          </w:p>
        </w:tc>
        <w:tc>
          <w:tcPr>
            <w:tcW w:w="663"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0,0020</w:t>
            </w:r>
          </w:p>
        </w:tc>
        <w:tc>
          <w:tcPr>
            <w:tcW w:w="727"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0,680</w:t>
            </w:r>
          </w:p>
        </w:tc>
        <w:tc>
          <w:tcPr>
            <w:tcW w:w="770"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6,9</w:t>
            </w:r>
          </w:p>
        </w:tc>
        <w:tc>
          <w:tcPr>
            <w:tcW w:w="1276"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1,2*</w:t>
            </w:r>
          </w:p>
        </w:tc>
        <w:tc>
          <w:tcPr>
            <w:tcW w:w="513"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0,06</w:t>
            </w:r>
          </w:p>
        </w:tc>
        <w:tc>
          <w:tcPr>
            <w:tcW w:w="567"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0,041</w:t>
            </w:r>
          </w:p>
        </w:tc>
        <w:tc>
          <w:tcPr>
            <w:tcW w:w="567"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0,5</w:t>
            </w:r>
          </w:p>
        </w:tc>
        <w:tc>
          <w:tcPr>
            <w:tcW w:w="511"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0</w:t>
            </w:r>
          </w:p>
          <w:p w:rsidR="009F2D3D" w:rsidRPr="00655D2E" w:rsidRDefault="009F2D3D" w:rsidP="00941E7A">
            <w:pPr>
              <w:widowControl w:val="0"/>
              <w:suppressAutoHyphens/>
              <w:ind w:left="-117" w:right="-150"/>
              <w:jc w:val="center"/>
              <w:rPr>
                <w:sz w:val="22"/>
                <w:szCs w:val="22"/>
              </w:rPr>
            </w:pPr>
            <w:r w:rsidRPr="00655D2E">
              <w:rPr>
                <w:sz w:val="22"/>
                <w:szCs w:val="22"/>
              </w:rPr>
              <w:t>0,1</w:t>
            </w:r>
          </w:p>
        </w:tc>
        <w:tc>
          <w:tcPr>
            <w:tcW w:w="511"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0</w:t>
            </w:r>
          </w:p>
          <w:p w:rsidR="009F2D3D" w:rsidRPr="00655D2E" w:rsidRDefault="009F2D3D" w:rsidP="00941E7A">
            <w:pPr>
              <w:widowControl w:val="0"/>
              <w:suppressAutoHyphens/>
              <w:ind w:left="-117" w:right="-150"/>
              <w:jc w:val="center"/>
              <w:rPr>
                <w:sz w:val="22"/>
                <w:szCs w:val="22"/>
              </w:rPr>
            </w:pPr>
            <w:r w:rsidRPr="00655D2E">
              <w:rPr>
                <w:sz w:val="22"/>
                <w:szCs w:val="22"/>
              </w:rPr>
              <w:t>0,3</w:t>
            </w:r>
          </w:p>
        </w:tc>
        <w:tc>
          <w:tcPr>
            <w:tcW w:w="365"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0</w:t>
            </w:r>
          </w:p>
          <w:p w:rsidR="009F2D3D" w:rsidRPr="00655D2E" w:rsidRDefault="009F2D3D" w:rsidP="00941E7A">
            <w:pPr>
              <w:widowControl w:val="0"/>
              <w:suppressAutoHyphens/>
              <w:ind w:left="-117" w:right="-150"/>
              <w:jc w:val="center"/>
              <w:rPr>
                <w:sz w:val="22"/>
                <w:szCs w:val="22"/>
              </w:rPr>
            </w:pPr>
            <w:r w:rsidRPr="00655D2E">
              <w:rPr>
                <w:sz w:val="22"/>
                <w:szCs w:val="22"/>
              </w:rPr>
              <w:t>0,8</w:t>
            </w:r>
          </w:p>
        </w:tc>
        <w:tc>
          <w:tcPr>
            <w:tcW w:w="475"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1</w:t>
            </w:r>
          </w:p>
          <w:p w:rsidR="009F2D3D" w:rsidRPr="00655D2E" w:rsidRDefault="009F2D3D" w:rsidP="00941E7A">
            <w:pPr>
              <w:widowControl w:val="0"/>
              <w:suppressAutoHyphens/>
              <w:ind w:left="-117" w:right="-150"/>
              <w:jc w:val="center"/>
              <w:rPr>
                <w:sz w:val="22"/>
                <w:szCs w:val="22"/>
              </w:rPr>
            </w:pPr>
            <w:r w:rsidRPr="00655D2E">
              <w:rPr>
                <w:sz w:val="22"/>
                <w:szCs w:val="22"/>
              </w:rPr>
              <w:t>1</w:t>
            </w:r>
          </w:p>
        </w:tc>
        <w:tc>
          <w:tcPr>
            <w:tcW w:w="475"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2,5</w:t>
            </w:r>
          </w:p>
          <w:p w:rsidR="009F2D3D" w:rsidRPr="00655D2E" w:rsidRDefault="009F2D3D" w:rsidP="00941E7A">
            <w:pPr>
              <w:widowControl w:val="0"/>
              <w:suppressAutoHyphens/>
              <w:ind w:left="-117" w:right="-150"/>
              <w:jc w:val="center"/>
              <w:rPr>
                <w:sz w:val="22"/>
                <w:szCs w:val="22"/>
              </w:rPr>
            </w:pPr>
            <w:r w:rsidRPr="00655D2E">
              <w:rPr>
                <w:sz w:val="22"/>
                <w:szCs w:val="22"/>
              </w:rPr>
              <w:t>1</w:t>
            </w:r>
          </w:p>
        </w:tc>
      </w:tr>
      <w:tr w:rsidR="00655D2E" w:rsidRPr="00655D2E" w:rsidTr="00DB1B3B">
        <w:tc>
          <w:tcPr>
            <w:tcW w:w="1668" w:type="dxa"/>
            <w:vAlign w:val="center"/>
          </w:tcPr>
          <w:p w:rsidR="009F2D3D" w:rsidRPr="00655D2E" w:rsidRDefault="009F2D3D" w:rsidP="00941E7A">
            <w:pPr>
              <w:widowControl w:val="0"/>
              <w:suppressAutoHyphens/>
              <w:rPr>
                <w:sz w:val="22"/>
                <w:szCs w:val="22"/>
              </w:rPr>
            </w:pPr>
            <w:r w:rsidRPr="00655D2E">
              <w:rPr>
                <w:sz w:val="22"/>
                <w:szCs w:val="22"/>
              </w:rPr>
              <w:t>Метиламин</w:t>
            </w:r>
          </w:p>
        </w:tc>
        <w:tc>
          <w:tcPr>
            <w:tcW w:w="663"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0,0014</w:t>
            </w:r>
          </w:p>
        </w:tc>
        <w:tc>
          <w:tcPr>
            <w:tcW w:w="727"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0,699</w:t>
            </w:r>
          </w:p>
        </w:tc>
        <w:tc>
          <w:tcPr>
            <w:tcW w:w="770"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–6,5</w:t>
            </w:r>
          </w:p>
        </w:tc>
        <w:tc>
          <w:tcPr>
            <w:tcW w:w="1276"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1,2*</w:t>
            </w:r>
          </w:p>
        </w:tc>
        <w:tc>
          <w:tcPr>
            <w:tcW w:w="513"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0,13</w:t>
            </w:r>
          </w:p>
        </w:tc>
        <w:tc>
          <w:tcPr>
            <w:tcW w:w="567"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0,034</w:t>
            </w:r>
          </w:p>
        </w:tc>
        <w:tc>
          <w:tcPr>
            <w:tcW w:w="567"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0,5</w:t>
            </w:r>
          </w:p>
        </w:tc>
        <w:tc>
          <w:tcPr>
            <w:tcW w:w="511"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0</w:t>
            </w:r>
          </w:p>
          <w:p w:rsidR="009F2D3D" w:rsidRPr="00655D2E" w:rsidRDefault="009F2D3D" w:rsidP="00941E7A">
            <w:pPr>
              <w:widowControl w:val="0"/>
              <w:suppressAutoHyphens/>
              <w:ind w:left="-117" w:right="-150"/>
              <w:jc w:val="center"/>
              <w:rPr>
                <w:sz w:val="22"/>
                <w:szCs w:val="22"/>
              </w:rPr>
            </w:pPr>
            <w:r w:rsidRPr="00655D2E">
              <w:rPr>
                <w:sz w:val="22"/>
                <w:szCs w:val="22"/>
              </w:rPr>
              <w:t>0,3</w:t>
            </w:r>
          </w:p>
        </w:tc>
        <w:tc>
          <w:tcPr>
            <w:tcW w:w="511"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0</w:t>
            </w:r>
          </w:p>
          <w:p w:rsidR="009F2D3D" w:rsidRPr="00655D2E" w:rsidRDefault="009F2D3D" w:rsidP="00941E7A">
            <w:pPr>
              <w:widowControl w:val="0"/>
              <w:suppressAutoHyphens/>
              <w:ind w:left="-117" w:right="-150"/>
              <w:jc w:val="center"/>
              <w:rPr>
                <w:sz w:val="22"/>
                <w:szCs w:val="22"/>
              </w:rPr>
            </w:pPr>
            <w:r w:rsidRPr="00655D2E">
              <w:rPr>
                <w:sz w:val="22"/>
                <w:szCs w:val="22"/>
              </w:rPr>
              <w:t>0,7</w:t>
            </w:r>
          </w:p>
        </w:tc>
        <w:tc>
          <w:tcPr>
            <w:tcW w:w="365"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0,5</w:t>
            </w:r>
          </w:p>
          <w:p w:rsidR="009F2D3D" w:rsidRPr="00655D2E" w:rsidRDefault="009F2D3D" w:rsidP="00941E7A">
            <w:pPr>
              <w:widowControl w:val="0"/>
              <w:suppressAutoHyphens/>
              <w:ind w:left="-117" w:right="-150"/>
              <w:jc w:val="center"/>
              <w:rPr>
                <w:sz w:val="22"/>
                <w:szCs w:val="22"/>
              </w:rPr>
            </w:pPr>
            <w:r w:rsidRPr="00655D2E">
              <w:rPr>
                <w:sz w:val="22"/>
                <w:szCs w:val="22"/>
              </w:rPr>
              <w:t>1</w:t>
            </w:r>
          </w:p>
        </w:tc>
        <w:tc>
          <w:tcPr>
            <w:tcW w:w="475"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1</w:t>
            </w:r>
          </w:p>
          <w:p w:rsidR="009F2D3D" w:rsidRPr="00655D2E" w:rsidRDefault="009F2D3D" w:rsidP="00941E7A">
            <w:pPr>
              <w:widowControl w:val="0"/>
              <w:suppressAutoHyphens/>
              <w:ind w:left="-117" w:right="-150"/>
              <w:jc w:val="center"/>
              <w:rPr>
                <w:sz w:val="22"/>
                <w:szCs w:val="22"/>
              </w:rPr>
            </w:pPr>
            <w:r w:rsidRPr="00655D2E">
              <w:rPr>
                <w:sz w:val="22"/>
                <w:szCs w:val="22"/>
              </w:rPr>
              <w:t>1</w:t>
            </w:r>
          </w:p>
        </w:tc>
        <w:tc>
          <w:tcPr>
            <w:tcW w:w="475"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2,5</w:t>
            </w:r>
          </w:p>
          <w:p w:rsidR="009F2D3D" w:rsidRPr="00655D2E" w:rsidRDefault="009F2D3D" w:rsidP="00941E7A">
            <w:pPr>
              <w:widowControl w:val="0"/>
              <w:suppressAutoHyphens/>
              <w:ind w:left="-117" w:right="-150"/>
              <w:jc w:val="center"/>
              <w:rPr>
                <w:sz w:val="22"/>
                <w:szCs w:val="22"/>
              </w:rPr>
            </w:pPr>
            <w:r w:rsidRPr="00655D2E">
              <w:rPr>
                <w:sz w:val="22"/>
                <w:szCs w:val="22"/>
              </w:rPr>
              <w:t>1</w:t>
            </w:r>
          </w:p>
        </w:tc>
      </w:tr>
      <w:tr w:rsidR="00655D2E" w:rsidRPr="00655D2E" w:rsidTr="00DB1B3B">
        <w:tc>
          <w:tcPr>
            <w:tcW w:w="1668" w:type="dxa"/>
            <w:vAlign w:val="center"/>
          </w:tcPr>
          <w:p w:rsidR="00655D2E" w:rsidRDefault="009F2D3D" w:rsidP="00941E7A">
            <w:pPr>
              <w:widowControl w:val="0"/>
              <w:suppressAutoHyphens/>
              <w:rPr>
                <w:sz w:val="22"/>
                <w:szCs w:val="22"/>
              </w:rPr>
            </w:pPr>
            <w:r w:rsidRPr="00655D2E">
              <w:rPr>
                <w:sz w:val="22"/>
                <w:szCs w:val="22"/>
              </w:rPr>
              <w:t xml:space="preserve">Метил </w:t>
            </w:r>
          </w:p>
          <w:p w:rsidR="009F2D3D" w:rsidRPr="00655D2E" w:rsidRDefault="009F2D3D" w:rsidP="00941E7A">
            <w:pPr>
              <w:widowControl w:val="0"/>
              <w:suppressAutoHyphens/>
              <w:rPr>
                <w:sz w:val="22"/>
                <w:szCs w:val="22"/>
              </w:rPr>
            </w:pPr>
            <w:r w:rsidRPr="00655D2E">
              <w:rPr>
                <w:sz w:val="22"/>
                <w:szCs w:val="22"/>
              </w:rPr>
              <w:t>хлористый</w:t>
            </w:r>
          </w:p>
        </w:tc>
        <w:tc>
          <w:tcPr>
            <w:tcW w:w="663"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0,0023</w:t>
            </w:r>
          </w:p>
        </w:tc>
        <w:tc>
          <w:tcPr>
            <w:tcW w:w="727"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0,983</w:t>
            </w:r>
          </w:p>
        </w:tc>
        <w:tc>
          <w:tcPr>
            <w:tcW w:w="770"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–23,76</w:t>
            </w:r>
          </w:p>
        </w:tc>
        <w:tc>
          <w:tcPr>
            <w:tcW w:w="1276"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10,8**</w:t>
            </w:r>
          </w:p>
        </w:tc>
        <w:tc>
          <w:tcPr>
            <w:tcW w:w="513"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0,125</w:t>
            </w:r>
          </w:p>
        </w:tc>
        <w:tc>
          <w:tcPr>
            <w:tcW w:w="567"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0,044</w:t>
            </w:r>
          </w:p>
        </w:tc>
        <w:tc>
          <w:tcPr>
            <w:tcW w:w="567"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0,056</w:t>
            </w:r>
          </w:p>
        </w:tc>
        <w:tc>
          <w:tcPr>
            <w:tcW w:w="511"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0</w:t>
            </w:r>
          </w:p>
          <w:p w:rsidR="009F2D3D" w:rsidRPr="00655D2E" w:rsidRDefault="009F2D3D" w:rsidP="00941E7A">
            <w:pPr>
              <w:widowControl w:val="0"/>
              <w:suppressAutoHyphens/>
              <w:ind w:left="-117" w:right="-150"/>
              <w:jc w:val="center"/>
              <w:rPr>
                <w:sz w:val="22"/>
                <w:szCs w:val="22"/>
              </w:rPr>
            </w:pPr>
            <w:r w:rsidRPr="00655D2E">
              <w:rPr>
                <w:sz w:val="22"/>
                <w:szCs w:val="22"/>
              </w:rPr>
              <w:t>0,5</w:t>
            </w:r>
          </w:p>
        </w:tc>
        <w:tc>
          <w:tcPr>
            <w:tcW w:w="511"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0,1</w:t>
            </w:r>
          </w:p>
          <w:p w:rsidR="009F2D3D" w:rsidRPr="00655D2E" w:rsidRDefault="009F2D3D" w:rsidP="00941E7A">
            <w:pPr>
              <w:widowControl w:val="0"/>
              <w:suppressAutoHyphens/>
              <w:ind w:left="-117" w:right="-150"/>
              <w:jc w:val="center"/>
              <w:rPr>
                <w:sz w:val="22"/>
                <w:szCs w:val="22"/>
              </w:rPr>
            </w:pPr>
            <w:r w:rsidRPr="00655D2E">
              <w:rPr>
                <w:sz w:val="22"/>
                <w:szCs w:val="22"/>
              </w:rPr>
              <w:t>1</w:t>
            </w:r>
          </w:p>
        </w:tc>
        <w:tc>
          <w:tcPr>
            <w:tcW w:w="365"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0,6</w:t>
            </w:r>
          </w:p>
          <w:p w:rsidR="009F2D3D" w:rsidRPr="00655D2E" w:rsidRDefault="009F2D3D" w:rsidP="00941E7A">
            <w:pPr>
              <w:widowControl w:val="0"/>
              <w:suppressAutoHyphens/>
              <w:ind w:left="-117" w:right="-150"/>
              <w:jc w:val="center"/>
              <w:rPr>
                <w:sz w:val="22"/>
                <w:szCs w:val="22"/>
              </w:rPr>
            </w:pPr>
            <w:r w:rsidRPr="00655D2E">
              <w:rPr>
                <w:sz w:val="22"/>
                <w:szCs w:val="22"/>
              </w:rPr>
              <w:t>1</w:t>
            </w:r>
          </w:p>
        </w:tc>
        <w:tc>
          <w:tcPr>
            <w:tcW w:w="475"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1</w:t>
            </w:r>
          </w:p>
          <w:p w:rsidR="009F2D3D" w:rsidRPr="00655D2E" w:rsidRDefault="009F2D3D" w:rsidP="00941E7A">
            <w:pPr>
              <w:widowControl w:val="0"/>
              <w:suppressAutoHyphens/>
              <w:ind w:left="-117" w:right="-150"/>
              <w:jc w:val="center"/>
              <w:rPr>
                <w:sz w:val="22"/>
                <w:szCs w:val="22"/>
              </w:rPr>
            </w:pPr>
            <w:r w:rsidRPr="00655D2E">
              <w:rPr>
                <w:sz w:val="22"/>
                <w:szCs w:val="22"/>
              </w:rPr>
              <w:t>1</w:t>
            </w:r>
          </w:p>
        </w:tc>
        <w:tc>
          <w:tcPr>
            <w:tcW w:w="475"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1,5</w:t>
            </w:r>
          </w:p>
          <w:p w:rsidR="009F2D3D" w:rsidRPr="00655D2E" w:rsidRDefault="009F2D3D" w:rsidP="00941E7A">
            <w:pPr>
              <w:widowControl w:val="0"/>
              <w:suppressAutoHyphens/>
              <w:ind w:left="-117" w:right="-150"/>
              <w:jc w:val="center"/>
              <w:rPr>
                <w:sz w:val="22"/>
                <w:szCs w:val="22"/>
              </w:rPr>
            </w:pPr>
            <w:r w:rsidRPr="00655D2E">
              <w:rPr>
                <w:sz w:val="22"/>
                <w:szCs w:val="22"/>
              </w:rPr>
              <w:t>1</w:t>
            </w:r>
          </w:p>
        </w:tc>
      </w:tr>
      <w:tr w:rsidR="00655D2E" w:rsidRPr="00655D2E" w:rsidTr="00DB1B3B">
        <w:tc>
          <w:tcPr>
            <w:tcW w:w="1668" w:type="dxa"/>
            <w:vAlign w:val="center"/>
          </w:tcPr>
          <w:p w:rsidR="009F2D3D" w:rsidRPr="00655D2E" w:rsidRDefault="009F2D3D" w:rsidP="00941E7A">
            <w:pPr>
              <w:widowControl w:val="0"/>
              <w:suppressAutoHyphens/>
              <w:rPr>
                <w:sz w:val="22"/>
                <w:szCs w:val="22"/>
              </w:rPr>
            </w:pPr>
            <w:proofErr w:type="spellStart"/>
            <w:r w:rsidRPr="00655D2E">
              <w:rPr>
                <w:sz w:val="22"/>
                <w:szCs w:val="22"/>
              </w:rPr>
              <w:t>Метилмер</w:t>
            </w:r>
            <w:r w:rsidR="00655D2E">
              <w:rPr>
                <w:sz w:val="22"/>
                <w:szCs w:val="22"/>
              </w:rPr>
              <w:t>-</w:t>
            </w:r>
            <w:r w:rsidRPr="00655D2E">
              <w:rPr>
                <w:sz w:val="22"/>
                <w:szCs w:val="22"/>
              </w:rPr>
              <w:t>каптан</w:t>
            </w:r>
            <w:proofErr w:type="spellEnd"/>
          </w:p>
        </w:tc>
        <w:tc>
          <w:tcPr>
            <w:tcW w:w="663"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w:t>
            </w:r>
          </w:p>
        </w:tc>
        <w:tc>
          <w:tcPr>
            <w:tcW w:w="727"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0,867</w:t>
            </w:r>
          </w:p>
        </w:tc>
        <w:tc>
          <w:tcPr>
            <w:tcW w:w="770"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5,95</w:t>
            </w:r>
          </w:p>
        </w:tc>
        <w:tc>
          <w:tcPr>
            <w:tcW w:w="1276"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1,7**</w:t>
            </w:r>
          </w:p>
        </w:tc>
        <w:tc>
          <w:tcPr>
            <w:tcW w:w="513"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0,06</w:t>
            </w:r>
          </w:p>
        </w:tc>
        <w:tc>
          <w:tcPr>
            <w:tcW w:w="567"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0,043</w:t>
            </w:r>
          </w:p>
        </w:tc>
        <w:tc>
          <w:tcPr>
            <w:tcW w:w="567"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0,353</w:t>
            </w:r>
          </w:p>
        </w:tc>
        <w:tc>
          <w:tcPr>
            <w:tcW w:w="511"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0</w:t>
            </w:r>
          </w:p>
          <w:p w:rsidR="009F2D3D" w:rsidRPr="00655D2E" w:rsidRDefault="009F2D3D" w:rsidP="00941E7A">
            <w:pPr>
              <w:widowControl w:val="0"/>
              <w:suppressAutoHyphens/>
              <w:ind w:left="-117" w:right="-150"/>
              <w:jc w:val="center"/>
              <w:rPr>
                <w:sz w:val="22"/>
                <w:szCs w:val="22"/>
              </w:rPr>
            </w:pPr>
            <w:r w:rsidRPr="00655D2E">
              <w:rPr>
                <w:sz w:val="22"/>
                <w:szCs w:val="22"/>
              </w:rPr>
              <w:t>0,1</w:t>
            </w:r>
          </w:p>
        </w:tc>
        <w:tc>
          <w:tcPr>
            <w:tcW w:w="511"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0</w:t>
            </w:r>
          </w:p>
          <w:p w:rsidR="009F2D3D" w:rsidRPr="00655D2E" w:rsidRDefault="009F2D3D" w:rsidP="00941E7A">
            <w:pPr>
              <w:widowControl w:val="0"/>
              <w:suppressAutoHyphens/>
              <w:ind w:left="-117" w:right="-150"/>
              <w:jc w:val="center"/>
              <w:rPr>
                <w:sz w:val="22"/>
                <w:szCs w:val="22"/>
              </w:rPr>
            </w:pPr>
            <w:r w:rsidRPr="00655D2E">
              <w:rPr>
                <w:sz w:val="22"/>
                <w:szCs w:val="22"/>
              </w:rPr>
              <w:t>0,3</w:t>
            </w:r>
          </w:p>
        </w:tc>
        <w:tc>
          <w:tcPr>
            <w:tcW w:w="365"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0</w:t>
            </w:r>
          </w:p>
          <w:p w:rsidR="009F2D3D" w:rsidRPr="00655D2E" w:rsidRDefault="009F2D3D" w:rsidP="00941E7A">
            <w:pPr>
              <w:widowControl w:val="0"/>
              <w:suppressAutoHyphens/>
              <w:ind w:left="-117" w:right="-150"/>
              <w:jc w:val="center"/>
              <w:rPr>
                <w:sz w:val="22"/>
                <w:szCs w:val="22"/>
              </w:rPr>
            </w:pPr>
            <w:r w:rsidRPr="00655D2E">
              <w:rPr>
                <w:sz w:val="22"/>
                <w:szCs w:val="22"/>
              </w:rPr>
              <w:t>0,8</w:t>
            </w:r>
          </w:p>
        </w:tc>
        <w:tc>
          <w:tcPr>
            <w:tcW w:w="475"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1</w:t>
            </w:r>
          </w:p>
          <w:p w:rsidR="009F2D3D" w:rsidRPr="00655D2E" w:rsidRDefault="009F2D3D" w:rsidP="00941E7A">
            <w:pPr>
              <w:widowControl w:val="0"/>
              <w:suppressAutoHyphens/>
              <w:ind w:left="-117" w:right="-150"/>
              <w:jc w:val="center"/>
              <w:rPr>
                <w:sz w:val="22"/>
                <w:szCs w:val="22"/>
              </w:rPr>
            </w:pPr>
            <w:r w:rsidRPr="00655D2E">
              <w:rPr>
                <w:sz w:val="22"/>
                <w:szCs w:val="22"/>
              </w:rPr>
              <w:t>1</w:t>
            </w:r>
          </w:p>
        </w:tc>
        <w:tc>
          <w:tcPr>
            <w:tcW w:w="475"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2,4</w:t>
            </w:r>
          </w:p>
          <w:p w:rsidR="009F2D3D" w:rsidRPr="00655D2E" w:rsidRDefault="009F2D3D" w:rsidP="00941E7A">
            <w:pPr>
              <w:widowControl w:val="0"/>
              <w:suppressAutoHyphens/>
              <w:ind w:left="-117" w:right="-150"/>
              <w:jc w:val="center"/>
              <w:rPr>
                <w:sz w:val="22"/>
                <w:szCs w:val="22"/>
              </w:rPr>
            </w:pPr>
            <w:r w:rsidRPr="00655D2E">
              <w:rPr>
                <w:sz w:val="22"/>
                <w:szCs w:val="22"/>
              </w:rPr>
              <w:t>1</w:t>
            </w:r>
          </w:p>
        </w:tc>
      </w:tr>
      <w:tr w:rsidR="00655D2E" w:rsidRPr="00655D2E" w:rsidTr="00DB1B3B">
        <w:tc>
          <w:tcPr>
            <w:tcW w:w="1668" w:type="dxa"/>
            <w:vAlign w:val="center"/>
          </w:tcPr>
          <w:p w:rsidR="009F2D3D" w:rsidRPr="00655D2E" w:rsidRDefault="009F2D3D" w:rsidP="00941E7A">
            <w:pPr>
              <w:widowControl w:val="0"/>
              <w:suppressAutoHyphens/>
              <w:rPr>
                <w:sz w:val="22"/>
                <w:szCs w:val="22"/>
              </w:rPr>
            </w:pPr>
            <w:r w:rsidRPr="00655D2E">
              <w:rPr>
                <w:sz w:val="22"/>
                <w:szCs w:val="22"/>
              </w:rPr>
              <w:t>Сернистый ангидрид</w:t>
            </w:r>
          </w:p>
        </w:tc>
        <w:tc>
          <w:tcPr>
            <w:tcW w:w="663"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0,0029</w:t>
            </w:r>
          </w:p>
        </w:tc>
        <w:tc>
          <w:tcPr>
            <w:tcW w:w="727"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1,462</w:t>
            </w:r>
          </w:p>
        </w:tc>
        <w:tc>
          <w:tcPr>
            <w:tcW w:w="770"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–10,1</w:t>
            </w:r>
          </w:p>
        </w:tc>
        <w:tc>
          <w:tcPr>
            <w:tcW w:w="1276"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1,8</w:t>
            </w:r>
          </w:p>
        </w:tc>
        <w:tc>
          <w:tcPr>
            <w:tcW w:w="513"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0,11</w:t>
            </w:r>
          </w:p>
        </w:tc>
        <w:tc>
          <w:tcPr>
            <w:tcW w:w="567"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0,049</w:t>
            </w:r>
          </w:p>
        </w:tc>
        <w:tc>
          <w:tcPr>
            <w:tcW w:w="567"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0,333</w:t>
            </w:r>
          </w:p>
        </w:tc>
        <w:tc>
          <w:tcPr>
            <w:tcW w:w="511"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0</w:t>
            </w:r>
          </w:p>
          <w:p w:rsidR="009F2D3D" w:rsidRPr="00655D2E" w:rsidRDefault="009F2D3D" w:rsidP="00941E7A">
            <w:pPr>
              <w:widowControl w:val="0"/>
              <w:suppressAutoHyphens/>
              <w:ind w:left="-117" w:right="-150"/>
              <w:jc w:val="center"/>
              <w:rPr>
                <w:sz w:val="22"/>
                <w:szCs w:val="22"/>
              </w:rPr>
            </w:pPr>
            <w:r w:rsidRPr="00655D2E">
              <w:rPr>
                <w:sz w:val="22"/>
                <w:szCs w:val="22"/>
              </w:rPr>
              <w:t>0,2</w:t>
            </w:r>
          </w:p>
        </w:tc>
        <w:tc>
          <w:tcPr>
            <w:tcW w:w="511"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0</w:t>
            </w:r>
          </w:p>
          <w:p w:rsidR="009F2D3D" w:rsidRPr="00655D2E" w:rsidRDefault="009F2D3D" w:rsidP="00941E7A">
            <w:pPr>
              <w:widowControl w:val="0"/>
              <w:suppressAutoHyphens/>
              <w:ind w:left="-117" w:right="-150"/>
              <w:jc w:val="center"/>
              <w:rPr>
                <w:sz w:val="22"/>
                <w:szCs w:val="22"/>
              </w:rPr>
            </w:pPr>
            <w:r w:rsidRPr="00655D2E">
              <w:rPr>
                <w:sz w:val="22"/>
                <w:szCs w:val="22"/>
              </w:rPr>
              <w:t>0,5</w:t>
            </w:r>
          </w:p>
        </w:tc>
        <w:tc>
          <w:tcPr>
            <w:tcW w:w="365"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0,3</w:t>
            </w:r>
          </w:p>
          <w:p w:rsidR="009F2D3D" w:rsidRPr="00655D2E" w:rsidRDefault="009F2D3D" w:rsidP="00941E7A">
            <w:pPr>
              <w:widowControl w:val="0"/>
              <w:suppressAutoHyphens/>
              <w:ind w:left="-117" w:right="-150"/>
              <w:jc w:val="center"/>
              <w:rPr>
                <w:sz w:val="22"/>
                <w:szCs w:val="22"/>
              </w:rPr>
            </w:pPr>
            <w:r w:rsidRPr="00655D2E">
              <w:rPr>
                <w:sz w:val="22"/>
                <w:szCs w:val="22"/>
              </w:rPr>
              <w:t>1</w:t>
            </w:r>
          </w:p>
        </w:tc>
        <w:tc>
          <w:tcPr>
            <w:tcW w:w="475"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1</w:t>
            </w:r>
          </w:p>
          <w:p w:rsidR="009F2D3D" w:rsidRPr="00655D2E" w:rsidRDefault="009F2D3D" w:rsidP="00941E7A">
            <w:pPr>
              <w:widowControl w:val="0"/>
              <w:suppressAutoHyphens/>
              <w:ind w:left="-117" w:right="-150"/>
              <w:jc w:val="center"/>
              <w:rPr>
                <w:sz w:val="22"/>
                <w:szCs w:val="22"/>
              </w:rPr>
            </w:pPr>
            <w:r w:rsidRPr="00655D2E">
              <w:rPr>
                <w:sz w:val="22"/>
                <w:szCs w:val="22"/>
              </w:rPr>
              <w:t>1</w:t>
            </w:r>
          </w:p>
        </w:tc>
        <w:tc>
          <w:tcPr>
            <w:tcW w:w="475"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1,7</w:t>
            </w:r>
          </w:p>
          <w:p w:rsidR="009F2D3D" w:rsidRPr="00655D2E" w:rsidRDefault="009F2D3D" w:rsidP="00941E7A">
            <w:pPr>
              <w:widowControl w:val="0"/>
              <w:suppressAutoHyphens/>
              <w:ind w:left="-117" w:right="-150"/>
              <w:jc w:val="center"/>
              <w:rPr>
                <w:sz w:val="22"/>
                <w:szCs w:val="22"/>
              </w:rPr>
            </w:pPr>
            <w:r w:rsidRPr="00655D2E">
              <w:rPr>
                <w:sz w:val="22"/>
                <w:szCs w:val="22"/>
              </w:rPr>
              <w:t>1</w:t>
            </w:r>
          </w:p>
        </w:tc>
      </w:tr>
      <w:tr w:rsidR="00655D2E" w:rsidRPr="00655D2E" w:rsidTr="00DB1B3B">
        <w:tc>
          <w:tcPr>
            <w:tcW w:w="1668" w:type="dxa"/>
            <w:vAlign w:val="center"/>
          </w:tcPr>
          <w:p w:rsidR="009F2D3D" w:rsidRPr="00655D2E" w:rsidRDefault="009F2D3D" w:rsidP="00941E7A">
            <w:pPr>
              <w:widowControl w:val="0"/>
              <w:suppressAutoHyphens/>
              <w:rPr>
                <w:sz w:val="22"/>
                <w:szCs w:val="22"/>
              </w:rPr>
            </w:pPr>
            <w:r w:rsidRPr="00655D2E">
              <w:rPr>
                <w:sz w:val="22"/>
                <w:szCs w:val="22"/>
              </w:rPr>
              <w:t>Сероводород</w:t>
            </w:r>
          </w:p>
        </w:tc>
        <w:tc>
          <w:tcPr>
            <w:tcW w:w="663"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0,0015</w:t>
            </w:r>
          </w:p>
        </w:tc>
        <w:tc>
          <w:tcPr>
            <w:tcW w:w="727"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0,964</w:t>
            </w:r>
          </w:p>
        </w:tc>
        <w:tc>
          <w:tcPr>
            <w:tcW w:w="770"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–60,35</w:t>
            </w:r>
          </w:p>
        </w:tc>
        <w:tc>
          <w:tcPr>
            <w:tcW w:w="1276"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16,1</w:t>
            </w:r>
          </w:p>
        </w:tc>
        <w:tc>
          <w:tcPr>
            <w:tcW w:w="513"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0,27</w:t>
            </w:r>
          </w:p>
        </w:tc>
        <w:tc>
          <w:tcPr>
            <w:tcW w:w="567"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0,042</w:t>
            </w:r>
          </w:p>
        </w:tc>
        <w:tc>
          <w:tcPr>
            <w:tcW w:w="567"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0,36</w:t>
            </w:r>
          </w:p>
        </w:tc>
        <w:tc>
          <w:tcPr>
            <w:tcW w:w="511"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0,3</w:t>
            </w:r>
          </w:p>
          <w:p w:rsidR="009F2D3D" w:rsidRPr="00655D2E" w:rsidRDefault="009F2D3D" w:rsidP="00941E7A">
            <w:pPr>
              <w:widowControl w:val="0"/>
              <w:suppressAutoHyphens/>
              <w:ind w:left="-117" w:right="-150"/>
              <w:jc w:val="center"/>
              <w:rPr>
                <w:sz w:val="22"/>
                <w:szCs w:val="22"/>
              </w:rPr>
            </w:pPr>
            <w:r w:rsidRPr="00655D2E">
              <w:rPr>
                <w:sz w:val="22"/>
                <w:szCs w:val="22"/>
              </w:rPr>
              <w:t>1</w:t>
            </w:r>
          </w:p>
        </w:tc>
        <w:tc>
          <w:tcPr>
            <w:tcW w:w="511"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0,5</w:t>
            </w:r>
          </w:p>
          <w:p w:rsidR="009F2D3D" w:rsidRPr="00655D2E" w:rsidRDefault="009F2D3D" w:rsidP="00941E7A">
            <w:pPr>
              <w:widowControl w:val="0"/>
              <w:suppressAutoHyphens/>
              <w:ind w:left="-117" w:right="-150"/>
              <w:jc w:val="center"/>
              <w:rPr>
                <w:sz w:val="22"/>
                <w:szCs w:val="22"/>
              </w:rPr>
            </w:pPr>
            <w:r w:rsidRPr="00655D2E">
              <w:rPr>
                <w:sz w:val="22"/>
                <w:szCs w:val="22"/>
              </w:rPr>
              <w:t>1</w:t>
            </w:r>
          </w:p>
        </w:tc>
        <w:tc>
          <w:tcPr>
            <w:tcW w:w="365"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0,8</w:t>
            </w:r>
          </w:p>
          <w:p w:rsidR="009F2D3D" w:rsidRPr="00655D2E" w:rsidRDefault="009F2D3D" w:rsidP="00941E7A">
            <w:pPr>
              <w:widowControl w:val="0"/>
              <w:suppressAutoHyphens/>
              <w:ind w:left="-117" w:right="-150"/>
              <w:jc w:val="center"/>
              <w:rPr>
                <w:sz w:val="22"/>
                <w:szCs w:val="22"/>
              </w:rPr>
            </w:pPr>
            <w:r w:rsidRPr="00655D2E">
              <w:rPr>
                <w:sz w:val="22"/>
                <w:szCs w:val="22"/>
              </w:rPr>
              <w:t>1</w:t>
            </w:r>
          </w:p>
        </w:tc>
        <w:tc>
          <w:tcPr>
            <w:tcW w:w="475"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1</w:t>
            </w:r>
          </w:p>
          <w:p w:rsidR="009F2D3D" w:rsidRPr="00655D2E" w:rsidRDefault="009F2D3D" w:rsidP="00941E7A">
            <w:pPr>
              <w:widowControl w:val="0"/>
              <w:suppressAutoHyphens/>
              <w:ind w:left="-117" w:right="-150"/>
              <w:jc w:val="center"/>
              <w:rPr>
                <w:sz w:val="22"/>
                <w:szCs w:val="22"/>
              </w:rPr>
            </w:pPr>
            <w:r w:rsidRPr="00655D2E">
              <w:rPr>
                <w:sz w:val="22"/>
                <w:szCs w:val="22"/>
              </w:rPr>
              <w:t>1</w:t>
            </w:r>
          </w:p>
        </w:tc>
        <w:tc>
          <w:tcPr>
            <w:tcW w:w="475"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1,2</w:t>
            </w:r>
          </w:p>
          <w:p w:rsidR="009F2D3D" w:rsidRPr="00655D2E" w:rsidRDefault="009F2D3D" w:rsidP="00941E7A">
            <w:pPr>
              <w:widowControl w:val="0"/>
              <w:suppressAutoHyphens/>
              <w:ind w:left="-117" w:right="-150"/>
              <w:jc w:val="center"/>
              <w:rPr>
                <w:sz w:val="22"/>
                <w:szCs w:val="22"/>
              </w:rPr>
            </w:pPr>
            <w:r w:rsidRPr="00655D2E">
              <w:rPr>
                <w:sz w:val="22"/>
                <w:szCs w:val="22"/>
              </w:rPr>
              <w:t>1</w:t>
            </w:r>
          </w:p>
        </w:tc>
      </w:tr>
      <w:tr w:rsidR="00655D2E" w:rsidRPr="00655D2E" w:rsidTr="00DB1B3B">
        <w:tc>
          <w:tcPr>
            <w:tcW w:w="1668" w:type="dxa"/>
            <w:vAlign w:val="center"/>
          </w:tcPr>
          <w:p w:rsidR="009F2D3D" w:rsidRPr="00655D2E" w:rsidRDefault="009F2D3D" w:rsidP="00941E7A">
            <w:pPr>
              <w:widowControl w:val="0"/>
              <w:suppressAutoHyphens/>
              <w:rPr>
                <w:sz w:val="22"/>
                <w:szCs w:val="22"/>
              </w:rPr>
            </w:pPr>
            <w:r w:rsidRPr="00655D2E">
              <w:rPr>
                <w:sz w:val="22"/>
                <w:szCs w:val="22"/>
              </w:rPr>
              <w:t>Триметиламин</w:t>
            </w:r>
          </w:p>
        </w:tc>
        <w:tc>
          <w:tcPr>
            <w:tcW w:w="663"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w:t>
            </w:r>
          </w:p>
        </w:tc>
        <w:tc>
          <w:tcPr>
            <w:tcW w:w="727"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0,671</w:t>
            </w:r>
          </w:p>
        </w:tc>
        <w:tc>
          <w:tcPr>
            <w:tcW w:w="770"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2,9</w:t>
            </w:r>
          </w:p>
        </w:tc>
        <w:tc>
          <w:tcPr>
            <w:tcW w:w="1276"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6*</w:t>
            </w:r>
          </w:p>
        </w:tc>
        <w:tc>
          <w:tcPr>
            <w:tcW w:w="513"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0,07</w:t>
            </w:r>
          </w:p>
        </w:tc>
        <w:tc>
          <w:tcPr>
            <w:tcW w:w="567"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0,047</w:t>
            </w:r>
          </w:p>
        </w:tc>
        <w:tc>
          <w:tcPr>
            <w:tcW w:w="567"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0,1</w:t>
            </w:r>
          </w:p>
        </w:tc>
        <w:tc>
          <w:tcPr>
            <w:tcW w:w="511"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0</w:t>
            </w:r>
          </w:p>
          <w:p w:rsidR="009F2D3D" w:rsidRPr="00655D2E" w:rsidRDefault="009F2D3D" w:rsidP="00941E7A">
            <w:pPr>
              <w:widowControl w:val="0"/>
              <w:suppressAutoHyphens/>
              <w:ind w:left="-117" w:right="-150"/>
              <w:jc w:val="center"/>
              <w:rPr>
                <w:sz w:val="22"/>
                <w:szCs w:val="22"/>
              </w:rPr>
            </w:pPr>
            <w:r w:rsidRPr="00655D2E">
              <w:rPr>
                <w:sz w:val="22"/>
                <w:szCs w:val="22"/>
              </w:rPr>
              <w:t>0,1</w:t>
            </w:r>
          </w:p>
        </w:tc>
        <w:tc>
          <w:tcPr>
            <w:tcW w:w="511"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0</w:t>
            </w:r>
          </w:p>
          <w:p w:rsidR="009F2D3D" w:rsidRPr="00655D2E" w:rsidRDefault="009F2D3D" w:rsidP="00941E7A">
            <w:pPr>
              <w:widowControl w:val="0"/>
              <w:suppressAutoHyphens/>
              <w:ind w:left="-117" w:right="-150"/>
              <w:jc w:val="center"/>
              <w:rPr>
                <w:sz w:val="22"/>
                <w:szCs w:val="22"/>
              </w:rPr>
            </w:pPr>
            <w:r w:rsidRPr="00655D2E">
              <w:rPr>
                <w:sz w:val="22"/>
                <w:szCs w:val="22"/>
              </w:rPr>
              <w:t>0,4</w:t>
            </w:r>
          </w:p>
        </w:tc>
        <w:tc>
          <w:tcPr>
            <w:tcW w:w="365"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0</w:t>
            </w:r>
          </w:p>
          <w:p w:rsidR="009F2D3D" w:rsidRPr="00655D2E" w:rsidRDefault="009F2D3D" w:rsidP="00941E7A">
            <w:pPr>
              <w:widowControl w:val="0"/>
              <w:suppressAutoHyphens/>
              <w:ind w:left="-117" w:right="-150"/>
              <w:jc w:val="center"/>
              <w:rPr>
                <w:sz w:val="22"/>
                <w:szCs w:val="22"/>
              </w:rPr>
            </w:pPr>
            <w:r w:rsidRPr="00655D2E">
              <w:rPr>
                <w:sz w:val="22"/>
                <w:szCs w:val="22"/>
              </w:rPr>
              <w:t>0,9</w:t>
            </w:r>
          </w:p>
        </w:tc>
        <w:tc>
          <w:tcPr>
            <w:tcW w:w="475"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1</w:t>
            </w:r>
          </w:p>
          <w:p w:rsidR="009F2D3D" w:rsidRPr="00655D2E" w:rsidRDefault="009F2D3D" w:rsidP="00941E7A">
            <w:pPr>
              <w:widowControl w:val="0"/>
              <w:suppressAutoHyphens/>
              <w:ind w:left="-117" w:right="-150"/>
              <w:jc w:val="center"/>
              <w:rPr>
                <w:sz w:val="22"/>
                <w:szCs w:val="22"/>
              </w:rPr>
            </w:pPr>
            <w:r w:rsidRPr="00655D2E">
              <w:rPr>
                <w:sz w:val="22"/>
                <w:szCs w:val="22"/>
              </w:rPr>
              <w:t>1</w:t>
            </w:r>
          </w:p>
        </w:tc>
        <w:tc>
          <w:tcPr>
            <w:tcW w:w="475"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2,2</w:t>
            </w:r>
          </w:p>
          <w:p w:rsidR="009F2D3D" w:rsidRPr="00655D2E" w:rsidRDefault="009F2D3D" w:rsidP="00941E7A">
            <w:pPr>
              <w:widowControl w:val="0"/>
              <w:suppressAutoHyphens/>
              <w:ind w:left="-117" w:right="-150"/>
              <w:jc w:val="center"/>
              <w:rPr>
                <w:sz w:val="22"/>
                <w:szCs w:val="22"/>
              </w:rPr>
            </w:pPr>
            <w:r w:rsidRPr="00655D2E">
              <w:rPr>
                <w:sz w:val="22"/>
                <w:szCs w:val="22"/>
              </w:rPr>
              <w:t>1</w:t>
            </w:r>
          </w:p>
        </w:tc>
      </w:tr>
      <w:tr w:rsidR="00655D2E" w:rsidRPr="00655D2E" w:rsidTr="00DB1B3B">
        <w:tc>
          <w:tcPr>
            <w:tcW w:w="1668" w:type="dxa"/>
            <w:vAlign w:val="center"/>
          </w:tcPr>
          <w:p w:rsidR="009F2D3D" w:rsidRPr="00655D2E" w:rsidRDefault="009F2D3D" w:rsidP="00941E7A">
            <w:pPr>
              <w:widowControl w:val="0"/>
              <w:suppressAutoHyphens/>
              <w:rPr>
                <w:sz w:val="22"/>
                <w:szCs w:val="22"/>
              </w:rPr>
            </w:pPr>
            <w:r w:rsidRPr="00655D2E">
              <w:rPr>
                <w:sz w:val="22"/>
                <w:szCs w:val="22"/>
              </w:rPr>
              <w:t>Формальдегид</w:t>
            </w:r>
          </w:p>
        </w:tc>
        <w:tc>
          <w:tcPr>
            <w:tcW w:w="663"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w:t>
            </w:r>
          </w:p>
        </w:tc>
        <w:tc>
          <w:tcPr>
            <w:tcW w:w="727"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0,815</w:t>
            </w:r>
          </w:p>
        </w:tc>
        <w:tc>
          <w:tcPr>
            <w:tcW w:w="770"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–19,0</w:t>
            </w:r>
          </w:p>
        </w:tc>
        <w:tc>
          <w:tcPr>
            <w:tcW w:w="1276"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0,6*</w:t>
            </w:r>
          </w:p>
        </w:tc>
        <w:tc>
          <w:tcPr>
            <w:tcW w:w="513"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0,19</w:t>
            </w:r>
          </w:p>
        </w:tc>
        <w:tc>
          <w:tcPr>
            <w:tcW w:w="567"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0,034</w:t>
            </w:r>
          </w:p>
        </w:tc>
        <w:tc>
          <w:tcPr>
            <w:tcW w:w="567"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1,0</w:t>
            </w:r>
          </w:p>
        </w:tc>
        <w:tc>
          <w:tcPr>
            <w:tcW w:w="511"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0</w:t>
            </w:r>
          </w:p>
          <w:p w:rsidR="009F2D3D" w:rsidRPr="00655D2E" w:rsidRDefault="009F2D3D" w:rsidP="00941E7A">
            <w:pPr>
              <w:widowControl w:val="0"/>
              <w:suppressAutoHyphens/>
              <w:ind w:left="-117" w:right="-150"/>
              <w:jc w:val="center"/>
              <w:rPr>
                <w:sz w:val="22"/>
                <w:szCs w:val="22"/>
              </w:rPr>
            </w:pPr>
            <w:r w:rsidRPr="00655D2E">
              <w:rPr>
                <w:sz w:val="22"/>
                <w:szCs w:val="22"/>
              </w:rPr>
              <w:t>0,4</w:t>
            </w:r>
          </w:p>
        </w:tc>
        <w:tc>
          <w:tcPr>
            <w:tcW w:w="511"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0</w:t>
            </w:r>
          </w:p>
          <w:p w:rsidR="009F2D3D" w:rsidRPr="00655D2E" w:rsidRDefault="009F2D3D" w:rsidP="00941E7A">
            <w:pPr>
              <w:widowControl w:val="0"/>
              <w:suppressAutoHyphens/>
              <w:ind w:left="-117" w:right="-150"/>
              <w:jc w:val="center"/>
              <w:rPr>
                <w:sz w:val="22"/>
                <w:szCs w:val="22"/>
              </w:rPr>
            </w:pPr>
            <w:r w:rsidRPr="00655D2E">
              <w:rPr>
                <w:sz w:val="22"/>
                <w:szCs w:val="22"/>
              </w:rPr>
              <w:t>1</w:t>
            </w:r>
          </w:p>
        </w:tc>
        <w:tc>
          <w:tcPr>
            <w:tcW w:w="365"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0,5</w:t>
            </w:r>
          </w:p>
          <w:p w:rsidR="009F2D3D" w:rsidRPr="00655D2E" w:rsidRDefault="009F2D3D" w:rsidP="00941E7A">
            <w:pPr>
              <w:widowControl w:val="0"/>
              <w:suppressAutoHyphens/>
              <w:ind w:left="-117" w:right="-150"/>
              <w:jc w:val="center"/>
              <w:rPr>
                <w:sz w:val="22"/>
                <w:szCs w:val="22"/>
              </w:rPr>
            </w:pPr>
            <w:r w:rsidRPr="00655D2E">
              <w:rPr>
                <w:sz w:val="22"/>
                <w:szCs w:val="22"/>
              </w:rPr>
              <w:t>1</w:t>
            </w:r>
          </w:p>
        </w:tc>
        <w:tc>
          <w:tcPr>
            <w:tcW w:w="475"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1</w:t>
            </w:r>
          </w:p>
          <w:p w:rsidR="009F2D3D" w:rsidRPr="00655D2E" w:rsidRDefault="009F2D3D" w:rsidP="00941E7A">
            <w:pPr>
              <w:widowControl w:val="0"/>
              <w:suppressAutoHyphens/>
              <w:ind w:left="-117" w:right="-150"/>
              <w:jc w:val="center"/>
              <w:rPr>
                <w:sz w:val="22"/>
                <w:szCs w:val="22"/>
              </w:rPr>
            </w:pPr>
            <w:r w:rsidRPr="00655D2E">
              <w:rPr>
                <w:sz w:val="22"/>
                <w:szCs w:val="22"/>
              </w:rPr>
              <w:t>1</w:t>
            </w:r>
          </w:p>
        </w:tc>
        <w:tc>
          <w:tcPr>
            <w:tcW w:w="475"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1,5</w:t>
            </w:r>
          </w:p>
          <w:p w:rsidR="009F2D3D" w:rsidRPr="00655D2E" w:rsidRDefault="009F2D3D" w:rsidP="00941E7A">
            <w:pPr>
              <w:widowControl w:val="0"/>
              <w:suppressAutoHyphens/>
              <w:ind w:left="-117" w:right="-150"/>
              <w:jc w:val="center"/>
              <w:rPr>
                <w:sz w:val="22"/>
                <w:szCs w:val="22"/>
              </w:rPr>
            </w:pPr>
            <w:r w:rsidRPr="00655D2E">
              <w:rPr>
                <w:sz w:val="22"/>
                <w:szCs w:val="22"/>
              </w:rPr>
              <w:t>1</w:t>
            </w:r>
          </w:p>
        </w:tc>
      </w:tr>
      <w:tr w:rsidR="00655D2E" w:rsidRPr="00655D2E" w:rsidTr="00DB1B3B">
        <w:tc>
          <w:tcPr>
            <w:tcW w:w="1668" w:type="dxa"/>
            <w:vAlign w:val="center"/>
          </w:tcPr>
          <w:p w:rsidR="009F2D3D" w:rsidRPr="00655D2E" w:rsidRDefault="009F2D3D" w:rsidP="00941E7A">
            <w:pPr>
              <w:widowControl w:val="0"/>
              <w:suppressAutoHyphens/>
              <w:rPr>
                <w:sz w:val="22"/>
                <w:szCs w:val="22"/>
              </w:rPr>
            </w:pPr>
            <w:r w:rsidRPr="00655D2E">
              <w:rPr>
                <w:sz w:val="22"/>
                <w:szCs w:val="22"/>
              </w:rPr>
              <w:t>Фосген</w:t>
            </w:r>
          </w:p>
        </w:tc>
        <w:tc>
          <w:tcPr>
            <w:tcW w:w="663"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0,0035</w:t>
            </w:r>
          </w:p>
        </w:tc>
        <w:tc>
          <w:tcPr>
            <w:tcW w:w="727"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1,432</w:t>
            </w:r>
          </w:p>
        </w:tc>
        <w:tc>
          <w:tcPr>
            <w:tcW w:w="770"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8,2</w:t>
            </w:r>
          </w:p>
        </w:tc>
        <w:tc>
          <w:tcPr>
            <w:tcW w:w="1276"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0,6</w:t>
            </w:r>
          </w:p>
        </w:tc>
        <w:tc>
          <w:tcPr>
            <w:tcW w:w="513"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0,05</w:t>
            </w:r>
          </w:p>
        </w:tc>
        <w:tc>
          <w:tcPr>
            <w:tcW w:w="567"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0,061</w:t>
            </w:r>
          </w:p>
        </w:tc>
        <w:tc>
          <w:tcPr>
            <w:tcW w:w="567"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1,0</w:t>
            </w:r>
          </w:p>
        </w:tc>
        <w:tc>
          <w:tcPr>
            <w:tcW w:w="511"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0</w:t>
            </w:r>
          </w:p>
          <w:p w:rsidR="009F2D3D" w:rsidRPr="00655D2E" w:rsidRDefault="009F2D3D" w:rsidP="00941E7A">
            <w:pPr>
              <w:widowControl w:val="0"/>
              <w:suppressAutoHyphens/>
              <w:ind w:left="-117" w:right="-150"/>
              <w:jc w:val="center"/>
              <w:rPr>
                <w:sz w:val="22"/>
                <w:szCs w:val="22"/>
              </w:rPr>
            </w:pPr>
            <w:r w:rsidRPr="00655D2E">
              <w:rPr>
                <w:sz w:val="22"/>
                <w:szCs w:val="22"/>
              </w:rPr>
              <w:t>0,1</w:t>
            </w:r>
          </w:p>
        </w:tc>
        <w:tc>
          <w:tcPr>
            <w:tcW w:w="511"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0</w:t>
            </w:r>
          </w:p>
          <w:p w:rsidR="009F2D3D" w:rsidRPr="00655D2E" w:rsidRDefault="009F2D3D" w:rsidP="00941E7A">
            <w:pPr>
              <w:widowControl w:val="0"/>
              <w:suppressAutoHyphens/>
              <w:ind w:left="-117" w:right="-150"/>
              <w:jc w:val="center"/>
              <w:rPr>
                <w:sz w:val="22"/>
                <w:szCs w:val="22"/>
              </w:rPr>
            </w:pPr>
            <w:r w:rsidRPr="00655D2E">
              <w:rPr>
                <w:sz w:val="22"/>
                <w:szCs w:val="22"/>
              </w:rPr>
              <w:t>0,3</w:t>
            </w:r>
          </w:p>
        </w:tc>
        <w:tc>
          <w:tcPr>
            <w:tcW w:w="365"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0</w:t>
            </w:r>
          </w:p>
          <w:p w:rsidR="009F2D3D" w:rsidRPr="00655D2E" w:rsidRDefault="009F2D3D" w:rsidP="00941E7A">
            <w:pPr>
              <w:widowControl w:val="0"/>
              <w:suppressAutoHyphens/>
              <w:ind w:left="-117" w:right="-150"/>
              <w:jc w:val="center"/>
              <w:rPr>
                <w:sz w:val="22"/>
                <w:szCs w:val="22"/>
              </w:rPr>
            </w:pPr>
            <w:r w:rsidRPr="00655D2E">
              <w:rPr>
                <w:sz w:val="22"/>
                <w:szCs w:val="22"/>
              </w:rPr>
              <w:t>0,7</w:t>
            </w:r>
          </w:p>
        </w:tc>
        <w:tc>
          <w:tcPr>
            <w:tcW w:w="475"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1</w:t>
            </w:r>
          </w:p>
          <w:p w:rsidR="009F2D3D" w:rsidRPr="00655D2E" w:rsidRDefault="009F2D3D" w:rsidP="00941E7A">
            <w:pPr>
              <w:widowControl w:val="0"/>
              <w:suppressAutoHyphens/>
              <w:ind w:left="-117" w:right="-150"/>
              <w:jc w:val="center"/>
              <w:rPr>
                <w:sz w:val="22"/>
                <w:szCs w:val="22"/>
              </w:rPr>
            </w:pPr>
            <w:r w:rsidRPr="00655D2E">
              <w:rPr>
                <w:sz w:val="22"/>
                <w:szCs w:val="22"/>
              </w:rPr>
              <w:t>1</w:t>
            </w:r>
          </w:p>
        </w:tc>
        <w:tc>
          <w:tcPr>
            <w:tcW w:w="475"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2,7</w:t>
            </w:r>
          </w:p>
          <w:p w:rsidR="009F2D3D" w:rsidRPr="00655D2E" w:rsidRDefault="009F2D3D" w:rsidP="00941E7A">
            <w:pPr>
              <w:widowControl w:val="0"/>
              <w:suppressAutoHyphens/>
              <w:ind w:left="-117" w:right="-150"/>
              <w:jc w:val="center"/>
              <w:rPr>
                <w:sz w:val="22"/>
                <w:szCs w:val="22"/>
              </w:rPr>
            </w:pPr>
            <w:r w:rsidRPr="00655D2E">
              <w:rPr>
                <w:sz w:val="22"/>
                <w:szCs w:val="22"/>
              </w:rPr>
              <w:t>1</w:t>
            </w:r>
          </w:p>
        </w:tc>
      </w:tr>
      <w:tr w:rsidR="00655D2E" w:rsidRPr="00655D2E" w:rsidTr="00DB1B3B">
        <w:tc>
          <w:tcPr>
            <w:tcW w:w="1668" w:type="dxa"/>
            <w:vAlign w:val="center"/>
          </w:tcPr>
          <w:p w:rsidR="009F2D3D" w:rsidRPr="00655D2E" w:rsidRDefault="009F2D3D" w:rsidP="00941E7A">
            <w:pPr>
              <w:widowControl w:val="0"/>
              <w:suppressAutoHyphens/>
              <w:rPr>
                <w:sz w:val="22"/>
                <w:szCs w:val="22"/>
              </w:rPr>
            </w:pPr>
            <w:r w:rsidRPr="00655D2E">
              <w:rPr>
                <w:sz w:val="22"/>
                <w:szCs w:val="22"/>
              </w:rPr>
              <w:t>Хлор</w:t>
            </w:r>
          </w:p>
        </w:tc>
        <w:tc>
          <w:tcPr>
            <w:tcW w:w="663"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0,0032</w:t>
            </w:r>
          </w:p>
        </w:tc>
        <w:tc>
          <w:tcPr>
            <w:tcW w:w="727"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1,553</w:t>
            </w:r>
          </w:p>
        </w:tc>
        <w:tc>
          <w:tcPr>
            <w:tcW w:w="770"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–34,1</w:t>
            </w:r>
          </w:p>
        </w:tc>
        <w:tc>
          <w:tcPr>
            <w:tcW w:w="1276"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0,6</w:t>
            </w:r>
          </w:p>
        </w:tc>
        <w:tc>
          <w:tcPr>
            <w:tcW w:w="513"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0,18</w:t>
            </w:r>
          </w:p>
        </w:tc>
        <w:tc>
          <w:tcPr>
            <w:tcW w:w="567"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0,052</w:t>
            </w:r>
          </w:p>
        </w:tc>
        <w:tc>
          <w:tcPr>
            <w:tcW w:w="567"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1,0</w:t>
            </w:r>
          </w:p>
        </w:tc>
        <w:tc>
          <w:tcPr>
            <w:tcW w:w="511"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0</w:t>
            </w:r>
          </w:p>
          <w:p w:rsidR="009F2D3D" w:rsidRPr="00655D2E" w:rsidRDefault="009F2D3D" w:rsidP="00941E7A">
            <w:pPr>
              <w:widowControl w:val="0"/>
              <w:suppressAutoHyphens/>
              <w:ind w:left="-117" w:right="-150"/>
              <w:jc w:val="center"/>
              <w:rPr>
                <w:sz w:val="22"/>
                <w:szCs w:val="22"/>
              </w:rPr>
            </w:pPr>
            <w:r w:rsidRPr="00655D2E">
              <w:rPr>
                <w:sz w:val="22"/>
                <w:szCs w:val="22"/>
              </w:rPr>
              <w:t>0,9</w:t>
            </w:r>
          </w:p>
        </w:tc>
        <w:tc>
          <w:tcPr>
            <w:tcW w:w="511"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0,3</w:t>
            </w:r>
          </w:p>
          <w:p w:rsidR="009F2D3D" w:rsidRPr="00655D2E" w:rsidRDefault="009F2D3D" w:rsidP="00941E7A">
            <w:pPr>
              <w:widowControl w:val="0"/>
              <w:suppressAutoHyphens/>
              <w:ind w:left="-117" w:right="-150"/>
              <w:jc w:val="center"/>
              <w:rPr>
                <w:sz w:val="22"/>
                <w:szCs w:val="22"/>
              </w:rPr>
            </w:pPr>
            <w:r w:rsidRPr="00655D2E">
              <w:rPr>
                <w:sz w:val="22"/>
                <w:szCs w:val="22"/>
              </w:rPr>
              <w:t>1</w:t>
            </w:r>
          </w:p>
        </w:tc>
        <w:tc>
          <w:tcPr>
            <w:tcW w:w="365"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0,6</w:t>
            </w:r>
          </w:p>
          <w:p w:rsidR="009F2D3D" w:rsidRPr="00655D2E" w:rsidRDefault="009F2D3D" w:rsidP="00941E7A">
            <w:pPr>
              <w:widowControl w:val="0"/>
              <w:suppressAutoHyphens/>
              <w:ind w:left="-117" w:right="-150"/>
              <w:jc w:val="center"/>
              <w:rPr>
                <w:sz w:val="22"/>
                <w:szCs w:val="22"/>
              </w:rPr>
            </w:pPr>
            <w:r w:rsidRPr="00655D2E">
              <w:rPr>
                <w:sz w:val="22"/>
                <w:szCs w:val="22"/>
              </w:rPr>
              <w:t>1</w:t>
            </w:r>
          </w:p>
        </w:tc>
        <w:tc>
          <w:tcPr>
            <w:tcW w:w="475"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1</w:t>
            </w:r>
          </w:p>
          <w:p w:rsidR="009F2D3D" w:rsidRPr="00655D2E" w:rsidRDefault="009F2D3D" w:rsidP="00941E7A">
            <w:pPr>
              <w:widowControl w:val="0"/>
              <w:suppressAutoHyphens/>
              <w:ind w:left="-117" w:right="-150"/>
              <w:jc w:val="center"/>
              <w:rPr>
                <w:sz w:val="22"/>
                <w:szCs w:val="22"/>
              </w:rPr>
            </w:pPr>
            <w:r w:rsidRPr="00655D2E">
              <w:rPr>
                <w:sz w:val="22"/>
                <w:szCs w:val="22"/>
              </w:rPr>
              <w:t>1</w:t>
            </w:r>
          </w:p>
        </w:tc>
        <w:tc>
          <w:tcPr>
            <w:tcW w:w="475"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1,4</w:t>
            </w:r>
          </w:p>
          <w:p w:rsidR="009F2D3D" w:rsidRPr="00655D2E" w:rsidRDefault="009F2D3D" w:rsidP="00941E7A">
            <w:pPr>
              <w:widowControl w:val="0"/>
              <w:suppressAutoHyphens/>
              <w:ind w:left="-117" w:right="-150"/>
              <w:jc w:val="center"/>
              <w:rPr>
                <w:sz w:val="22"/>
                <w:szCs w:val="22"/>
              </w:rPr>
            </w:pPr>
            <w:r w:rsidRPr="00655D2E">
              <w:rPr>
                <w:sz w:val="22"/>
                <w:szCs w:val="22"/>
              </w:rPr>
              <w:t>1</w:t>
            </w:r>
          </w:p>
        </w:tc>
      </w:tr>
      <w:tr w:rsidR="00655D2E" w:rsidRPr="00655D2E" w:rsidTr="00DB1B3B">
        <w:tc>
          <w:tcPr>
            <w:tcW w:w="1668" w:type="dxa"/>
            <w:vAlign w:val="center"/>
          </w:tcPr>
          <w:p w:rsidR="009F2D3D" w:rsidRPr="00655D2E" w:rsidRDefault="009F2D3D" w:rsidP="00941E7A">
            <w:pPr>
              <w:widowControl w:val="0"/>
              <w:suppressAutoHyphens/>
              <w:rPr>
                <w:sz w:val="22"/>
                <w:szCs w:val="22"/>
              </w:rPr>
            </w:pPr>
            <w:r w:rsidRPr="00655D2E">
              <w:rPr>
                <w:sz w:val="22"/>
                <w:szCs w:val="22"/>
              </w:rPr>
              <w:lastRenderedPageBreak/>
              <w:t>Хлорциан</w:t>
            </w:r>
          </w:p>
        </w:tc>
        <w:tc>
          <w:tcPr>
            <w:tcW w:w="663"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0,0021</w:t>
            </w:r>
          </w:p>
        </w:tc>
        <w:tc>
          <w:tcPr>
            <w:tcW w:w="727"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1,220</w:t>
            </w:r>
          </w:p>
        </w:tc>
        <w:tc>
          <w:tcPr>
            <w:tcW w:w="770"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12,6</w:t>
            </w:r>
          </w:p>
        </w:tc>
        <w:tc>
          <w:tcPr>
            <w:tcW w:w="1276"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0,75</w:t>
            </w:r>
          </w:p>
        </w:tc>
        <w:tc>
          <w:tcPr>
            <w:tcW w:w="513"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0,04</w:t>
            </w:r>
          </w:p>
        </w:tc>
        <w:tc>
          <w:tcPr>
            <w:tcW w:w="567"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0,048</w:t>
            </w:r>
          </w:p>
        </w:tc>
        <w:tc>
          <w:tcPr>
            <w:tcW w:w="567" w:type="dxa"/>
            <w:tcMar>
              <w:left w:w="0" w:type="dxa"/>
              <w:right w:w="0" w:type="dxa"/>
            </w:tcMar>
            <w:vAlign w:val="center"/>
          </w:tcPr>
          <w:p w:rsidR="009F2D3D" w:rsidRPr="00655D2E" w:rsidRDefault="009F2D3D" w:rsidP="00941E7A">
            <w:pPr>
              <w:widowControl w:val="0"/>
              <w:suppressAutoHyphens/>
              <w:ind w:left="-117" w:right="-150"/>
              <w:jc w:val="center"/>
              <w:rPr>
                <w:sz w:val="22"/>
                <w:szCs w:val="22"/>
              </w:rPr>
            </w:pPr>
            <w:r w:rsidRPr="00655D2E">
              <w:rPr>
                <w:sz w:val="22"/>
                <w:szCs w:val="22"/>
              </w:rPr>
              <w:t>0,80</w:t>
            </w:r>
          </w:p>
        </w:tc>
        <w:tc>
          <w:tcPr>
            <w:tcW w:w="511"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0</w:t>
            </w:r>
          </w:p>
          <w:p w:rsidR="009F2D3D" w:rsidRPr="00655D2E" w:rsidRDefault="009F2D3D" w:rsidP="00941E7A">
            <w:pPr>
              <w:widowControl w:val="0"/>
              <w:suppressAutoHyphens/>
              <w:ind w:left="-117" w:right="-150"/>
              <w:jc w:val="center"/>
              <w:rPr>
                <w:sz w:val="22"/>
                <w:szCs w:val="22"/>
              </w:rPr>
            </w:pPr>
            <w:r w:rsidRPr="00655D2E">
              <w:rPr>
                <w:sz w:val="22"/>
                <w:szCs w:val="22"/>
              </w:rPr>
              <w:t>0</w:t>
            </w:r>
          </w:p>
        </w:tc>
        <w:tc>
          <w:tcPr>
            <w:tcW w:w="511"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0</w:t>
            </w:r>
          </w:p>
          <w:p w:rsidR="009F2D3D" w:rsidRPr="00655D2E" w:rsidRDefault="009F2D3D" w:rsidP="00941E7A">
            <w:pPr>
              <w:widowControl w:val="0"/>
              <w:suppressAutoHyphens/>
              <w:ind w:left="-117" w:right="-150"/>
              <w:jc w:val="center"/>
              <w:rPr>
                <w:sz w:val="22"/>
                <w:szCs w:val="22"/>
              </w:rPr>
            </w:pPr>
            <w:r w:rsidRPr="00655D2E">
              <w:rPr>
                <w:sz w:val="22"/>
                <w:szCs w:val="22"/>
              </w:rPr>
              <w:t>0</w:t>
            </w:r>
          </w:p>
        </w:tc>
        <w:tc>
          <w:tcPr>
            <w:tcW w:w="365"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0</w:t>
            </w:r>
          </w:p>
          <w:p w:rsidR="009F2D3D" w:rsidRPr="00655D2E" w:rsidRDefault="009F2D3D" w:rsidP="00941E7A">
            <w:pPr>
              <w:widowControl w:val="0"/>
              <w:suppressAutoHyphens/>
              <w:ind w:left="-117" w:right="-150"/>
              <w:jc w:val="center"/>
              <w:rPr>
                <w:sz w:val="22"/>
                <w:szCs w:val="22"/>
              </w:rPr>
            </w:pPr>
            <w:r w:rsidRPr="00655D2E">
              <w:rPr>
                <w:sz w:val="22"/>
                <w:szCs w:val="22"/>
              </w:rPr>
              <w:t>0,6</w:t>
            </w:r>
          </w:p>
        </w:tc>
        <w:tc>
          <w:tcPr>
            <w:tcW w:w="475"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1</w:t>
            </w:r>
          </w:p>
          <w:p w:rsidR="009F2D3D" w:rsidRPr="00655D2E" w:rsidRDefault="009F2D3D" w:rsidP="00941E7A">
            <w:pPr>
              <w:widowControl w:val="0"/>
              <w:suppressAutoHyphens/>
              <w:ind w:left="-117" w:right="-150"/>
              <w:jc w:val="center"/>
              <w:rPr>
                <w:sz w:val="22"/>
                <w:szCs w:val="22"/>
              </w:rPr>
            </w:pPr>
            <w:r w:rsidRPr="00655D2E">
              <w:rPr>
                <w:sz w:val="22"/>
                <w:szCs w:val="22"/>
              </w:rPr>
              <w:t>1</w:t>
            </w:r>
          </w:p>
        </w:tc>
        <w:tc>
          <w:tcPr>
            <w:tcW w:w="475" w:type="dxa"/>
            <w:tcMar>
              <w:left w:w="0" w:type="dxa"/>
              <w:right w:w="0" w:type="dxa"/>
            </w:tcMar>
            <w:vAlign w:val="center"/>
          </w:tcPr>
          <w:p w:rsidR="009F2D3D" w:rsidRPr="00655D2E" w:rsidRDefault="009F2D3D" w:rsidP="00941E7A">
            <w:pPr>
              <w:widowControl w:val="0"/>
              <w:suppressAutoHyphens/>
              <w:ind w:left="-117" w:right="-150"/>
              <w:jc w:val="center"/>
              <w:rPr>
                <w:sz w:val="22"/>
                <w:szCs w:val="22"/>
                <w:u w:val="single"/>
              </w:rPr>
            </w:pPr>
            <w:r w:rsidRPr="00655D2E">
              <w:rPr>
                <w:sz w:val="22"/>
                <w:szCs w:val="22"/>
                <w:u w:val="single"/>
              </w:rPr>
              <w:t>3,9</w:t>
            </w:r>
          </w:p>
          <w:p w:rsidR="009F2D3D" w:rsidRPr="00655D2E" w:rsidRDefault="009F2D3D" w:rsidP="00941E7A">
            <w:pPr>
              <w:widowControl w:val="0"/>
              <w:suppressAutoHyphens/>
              <w:ind w:left="-117" w:right="-150"/>
              <w:jc w:val="center"/>
              <w:rPr>
                <w:sz w:val="22"/>
                <w:szCs w:val="22"/>
              </w:rPr>
            </w:pPr>
            <w:r w:rsidRPr="00655D2E">
              <w:rPr>
                <w:sz w:val="22"/>
                <w:szCs w:val="22"/>
              </w:rPr>
              <w:t>1</w:t>
            </w:r>
          </w:p>
        </w:tc>
      </w:tr>
    </w:tbl>
    <w:p w:rsidR="008C1CF7" w:rsidRPr="007C390A" w:rsidRDefault="008C1CF7" w:rsidP="00941E7A">
      <w:pPr>
        <w:widowControl w:val="0"/>
        <w:suppressAutoHyphens/>
        <w:spacing w:after="0" w:line="240" w:lineRule="auto"/>
        <w:rPr>
          <w:rFonts w:ascii="Times New Roman" w:eastAsia="Times New Roman" w:hAnsi="Times New Roman" w:cs="Times New Roman"/>
          <w:sz w:val="20"/>
          <w:szCs w:val="28"/>
          <w:lang w:eastAsia="ru-RU"/>
        </w:rPr>
      </w:pPr>
      <w:r w:rsidRPr="007C390A">
        <w:rPr>
          <w:rFonts w:ascii="Times New Roman" w:eastAsia="Times New Roman" w:hAnsi="Times New Roman" w:cs="Times New Roman"/>
          <w:i/>
          <w:sz w:val="20"/>
          <w:szCs w:val="28"/>
          <w:lang w:eastAsia="ru-RU"/>
        </w:rPr>
        <w:t>Примечани</w:t>
      </w:r>
      <w:r w:rsidR="007C390A" w:rsidRPr="007C390A">
        <w:rPr>
          <w:rFonts w:ascii="Times New Roman" w:eastAsia="Times New Roman" w:hAnsi="Times New Roman" w:cs="Times New Roman"/>
          <w:i/>
          <w:sz w:val="20"/>
          <w:szCs w:val="28"/>
          <w:lang w:eastAsia="ru-RU"/>
        </w:rPr>
        <w:t>е:</w:t>
      </w:r>
      <w:r w:rsidR="007C390A" w:rsidRPr="007C390A">
        <w:rPr>
          <w:rFonts w:ascii="Times New Roman" w:eastAsia="Times New Roman" w:hAnsi="Times New Roman" w:cs="Times New Roman"/>
          <w:sz w:val="20"/>
          <w:szCs w:val="28"/>
          <w:lang w:eastAsia="ru-RU"/>
        </w:rPr>
        <w:t xml:space="preserve"> </w:t>
      </w:r>
      <w:r w:rsidRPr="007C390A">
        <w:rPr>
          <w:rFonts w:ascii="Times New Roman" w:eastAsia="Times New Roman" w:hAnsi="Times New Roman" w:cs="Times New Roman"/>
          <w:sz w:val="20"/>
          <w:szCs w:val="28"/>
          <w:lang w:eastAsia="ru-RU"/>
        </w:rPr>
        <w:t xml:space="preserve">В графах </w:t>
      </w:r>
      <w:r w:rsidR="009F2D3D">
        <w:rPr>
          <w:rFonts w:ascii="Times New Roman" w:eastAsia="Times New Roman" w:hAnsi="Times New Roman" w:cs="Times New Roman"/>
          <w:sz w:val="20"/>
          <w:szCs w:val="28"/>
          <w:lang w:eastAsia="ru-RU"/>
        </w:rPr>
        <w:t>9</w:t>
      </w:r>
      <w:r w:rsidR="00DB1B3B" w:rsidRPr="007C390A">
        <w:rPr>
          <w:rFonts w:ascii="Times New Roman" w:eastAsia="Times New Roman" w:hAnsi="Times New Roman" w:cs="Times New Roman"/>
          <w:sz w:val="20"/>
          <w:szCs w:val="28"/>
          <w:lang w:eastAsia="ru-RU"/>
        </w:rPr>
        <w:t>–</w:t>
      </w:r>
      <w:r w:rsidRPr="007C390A">
        <w:rPr>
          <w:rFonts w:ascii="Times New Roman" w:eastAsia="Times New Roman" w:hAnsi="Times New Roman" w:cs="Times New Roman"/>
          <w:sz w:val="20"/>
          <w:szCs w:val="28"/>
          <w:lang w:eastAsia="ru-RU"/>
        </w:rPr>
        <w:t>1</w:t>
      </w:r>
      <w:r w:rsidR="009F2D3D">
        <w:rPr>
          <w:rFonts w:ascii="Times New Roman" w:eastAsia="Times New Roman" w:hAnsi="Times New Roman" w:cs="Times New Roman"/>
          <w:sz w:val="20"/>
          <w:szCs w:val="28"/>
          <w:lang w:eastAsia="ru-RU"/>
        </w:rPr>
        <w:t>3</w:t>
      </w:r>
      <w:r w:rsidRPr="007C390A">
        <w:rPr>
          <w:rFonts w:ascii="Times New Roman" w:eastAsia="Times New Roman" w:hAnsi="Times New Roman" w:cs="Times New Roman"/>
          <w:sz w:val="20"/>
          <w:szCs w:val="28"/>
          <w:lang w:eastAsia="ru-RU"/>
        </w:rPr>
        <w:t xml:space="preserve"> в числителе значения К</w:t>
      </w:r>
      <w:r w:rsidRPr="007C390A">
        <w:rPr>
          <w:rFonts w:ascii="Times New Roman" w:eastAsia="Times New Roman" w:hAnsi="Times New Roman" w:cs="Times New Roman"/>
          <w:sz w:val="20"/>
          <w:szCs w:val="28"/>
          <w:vertAlign w:val="subscript"/>
          <w:lang w:eastAsia="ru-RU"/>
        </w:rPr>
        <w:t>7</w:t>
      </w:r>
      <w:r w:rsidRPr="007C390A">
        <w:rPr>
          <w:rFonts w:ascii="Times New Roman" w:eastAsia="Times New Roman" w:hAnsi="Times New Roman" w:cs="Times New Roman"/>
          <w:sz w:val="20"/>
          <w:szCs w:val="28"/>
          <w:lang w:eastAsia="ru-RU"/>
        </w:rPr>
        <w:t xml:space="preserve"> – для первичного облака, в знаменателе – для вторичного.</w:t>
      </w:r>
    </w:p>
    <w:p w:rsidR="00655D2E" w:rsidRDefault="00655D2E" w:rsidP="00941E7A">
      <w:pPr>
        <w:widowControl w:val="0"/>
        <w:suppressAutoHyphens/>
        <w:spacing w:after="0" w:line="240" w:lineRule="auto"/>
        <w:ind w:left="-180"/>
        <w:jc w:val="right"/>
        <w:rPr>
          <w:rFonts w:ascii="Times New Roman" w:eastAsia="Times New Roman" w:hAnsi="Times New Roman" w:cs="Times New Roman"/>
          <w:b/>
          <w:i/>
          <w:sz w:val="24"/>
          <w:szCs w:val="28"/>
          <w:lang w:eastAsia="ru-RU"/>
        </w:rPr>
      </w:pPr>
    </w:p>
    <w:p w:rsidR="00F036B5" w:rsidRPr="007C390A" w:rsidRDefault="008C1CF7" w:rsidP="00941E7A">
      <w:pPr>
        <w:widowControl w:val="0"/>
        <w:suppressAutoHyphens/>
        <w:spacing w:after="0" w:line="240" w:lineRule="auto"/>
        <w:ind w:left="-180"/>
        <w:jc w:val="right"/>
        <w:rPr>
          <w:rFonts w:ascii="Times New Roman" w:eastAsia="Times New Roman" w:hAnsi="Times New Roman" w:cs="Times New Roman"/>
          <w:b/>
          <w:i/>
          <w:sz w:val="24"/>
          <w:szCs w:val="28"/>
          <w:lang w:eastAsia="ru-RU"/>
        </w:rPr>
      </w:pPr>
      <w:r w:rsidRPr="007C390A">
        <w:rPr>
          <w:rFonts w:ascii="Times New Roman" w:eastAsia="Times New Roman" w:hAnsi="Times New Roman" w:cs="Times New Roman"/>
          <w:b/>
          <w:i/>
          <w:sz w:val="24"/>
          <w:szCs w:val="28"/>
          <w:lang w:eastAsia="ru-RU"/>
        </w:rPr>
        <w:t xml:space="preserve">Таблица 6 </w:t>
      </w:r>
    </w:p>
    <w:p w:rsidR="008C1CF7" w:rsidRPr="007C390A" w:rsidRDefault="008C1CF7" w:rsidP="00941E7A">
      <w:pPr>
        <w:widowControl w:val="0"/>
        <w:suppressAutoHyphens/>
        <w:spacing w:after="120" w:line="240" w:lineRule="auto"/>
        <w:ind w:left="-181"/>
        <w:jc w:val="center"/>
        <w:rPr>
          <w:rFonts w:ascii="Times New Roman" w:eastAsia="Times New Roman" w:hAnsi="Times New Roman" w:cs="Times New Roman"/>
          <w:b/>
          <w:sz w:val="24"/>
          <w:szCs w:val="28"/>
          <w:lang w:eastAsia="ru-RU"/>
        </w:rPr>
      </w:pPr>
      <w:r w:rsidRPr="007C390A">
        <w:rPr>
          <w:rFonts w:ascii="Times New Roman" w:eastAsia="Times New Roman" w:hAnsi="Times New Roman" w:cs="Times New Roman"/>
          <w:b/>
          <w:sz w:val="24"/>
          <w:szCs w:val="28"/>
          <w:lang w:eastAsia="ru-RU"/>
        </w:rPr>
        <w:t xml:space="preserve">Определение значения </w:t>
      </w:r>
      <w:proofErr w:type="spellStart"/>
      <w:r w:rsidRPr="007C390A">
        <w:rPr>
          <w:rFonts w:ascii="Times New Roman" w:eastAsia="Times New Roman" w:hAnsi="Times New Roman" w:cs="Times New Roman"/>
          <w:b/>
          <w:sz w:val="24"/>
          <w:szCs w:val="28"/>
          <w:lang w:eastAsia="ru-RU"/>
        </w:rPr>
        <w:t>коэф</w:t>
      </w:r>
      <w:proofErr w:type="spellEnd"/>
      <w:r w:rsidRPr="007C390A">
        <w:rPr>
          <w:rFonts w:ascii="Times New Roman" w:eastAsia="Times New Roman" w:hAnsi="Times New Roman" w:cs="Times New Roman"/>
          <w:b/>
          <w:sz w:val="24"/>
          <w:szCs w:val="28"/>
          <w:lang w:eastAsia="ru-RU"/>
        </w:rPr>
        <w:t>. К</w:t>
      </w:r>
      <w:r w:rsidRPr="007C390A">
        <w:rPr>
          <w:rFonts w:ascii="Times New Roman" w:eastAsia="Times New Roman" w:hAnsi="Times New Roman" w:cs="Times New Roman"/>
          <w:b/>
          <w:sz w:val="24"/>
          <w:szCs w:val="28"/>
          <w:vertAlign w:val="subscript"/>
          <w:lang w:eastAsia="ru-RU"/>
        </w:rPr>
        <w:t>4</w:t>
      </w:r>
      <w:r w:rsidRPr="007C390A">
        <w:rPr>
          <w:rFonts w:ascii="Times New Roman" w:eastAsia="Times New Roman" w:hAnsi="Times New Roman" w:cs="Times New Roman"/>
          <w:b/>
          <w:sz w:val="24"/>
          <w:szCs w:val="28"/>
          <w:lang w:eastAsia="ru-RU"/>
        </w:rPr>
        <w:t xml:space="preserve"> </w:t>
      </w:r>
      <w:r w:rsidR="007C390A" w:rsidRPr="007C390A">
        <w:rPr>
          <w:rFonts w:ascii="Times New Roman" w:eastAsia="Times New Roman" w:hAnsi="Times New Roman" w:cs="Times New Roman"/>
          <w:b/>
          <w:sz w:val="24"/>
          <w:szCs w:val="28"/>
          <w:lang w:eastAsia="ru-RU"/>
        </w:rPr>
        <w:t>в зависимости от скорости ветра</w:t>
      </w:r>
    </w:p>
    <w:tbl>
      <w:tblPr>
        <w:tblStyle w:val="26"/>
        <w:tblW w:w="4944" w:type="pct"/>
        <w:tblLook w:val="0000" w:firstRow="0" w:lastRow="0" w:firstColumn="0" w:lastColumn="0" w:noHBand="0" w:noVBand="0"/>
      </w:tblPr>
      <w:tblGrid>
        <w:gridCol w:w="3229"/>
        <w:gridCol w:w="1086"/>
        <w:gridCol w:w="1131"/>
        <w:gridCol w:w="990"/>
        <w:gridCol w:w="848"/>
        <w:gridCol w:w="848"/>
        <w:gridCol w:w="1050"/>
      </w:tblGrid>
      <w:tr w:rsidR="00EC4F03" w:rsidRPr="00655D2E" w:rsidTr="00EC4F03">
        <w:tc>
          <w:tcPr>
            <w:tcW w:w="1758" w:type="pct"/>
          </w:tcPr>
          <w:p w:rsidR="008C1CF7" w:rsidRPr="00655D2E" w:rsidRDefault="008C1CF7" w:rsidP="00941E7A">
            <w:pPr>
              <w:widowControl w:val="0"/>
              <w:suppressAutoHyphens/>
              <w:jc w:val="center"/>
              <w:rPr>
                <w:sz w:val="24"/>
                <w:szCs w:val="28"/>
              </w:rPr>
            </w:pPr>
            <w:r w:rsidRPr="00655D2E">
              <w:rPr>
                <w:sz w:val="24"/>
                <w:szCs w:val="28"/>
              </w:rPr>
              <w:t>Скорость ветра, м/с</w:t>
            </w:r>
          </w:p>
        </w:tc>
        <w:tc>
          <w:tcPr>
            <w:tcW w:w="591" w:type="pct"/>
            <w:vAlign w:val="center"/>
          </w:tcPr>
          <w:p w:rsidR="008C1CF7" w:rsidRPr="00655D2E" w:rsidRDefault="008C1CF7" w:rsidP="00941E7A">
            <w:pPr>
              <w:widowControl w:val="0"/>
              <w:suppressAutoHyphens/>
              <w:jc w:val="center"/>
              <w:rPr>
                <w:sz w:val="24"/>
                <w:szCs w:val="28"/>
              </w:rPr>
            </w:pPr>
            <w:r w:rsidRPr="00655D2E">
              <w:rPr>
                <w:sz w:val="24"/>
                <w:szCs w:val="28"/>
              </w:rPr>
              <w:t>1</w:t>
            </w:r>
          </w:p>
        </w:tc>
        <w:tc>
          <w:tcPr>
            <w:tcW w:w="616" w:type="pct"/>
            <w:vAlign w:val="center"/>
          </w:tcPr>
          <w:p w:rsidR="008C1CF7" w:rsidRPr="00655D2E" w:rsidRDefault="008C1CF7" w:rsidP="00941E7A">
            <w:pPr>
              <w:widowControl w:val="0"/>
              <w:suppressAutoHyphens/>
              <w:jc w:val="center"/>
              <w:rPr>
                <w:sz w:val="24"/>
                <w:szCs w:val="28"/>
              </w:rPr>
            </w:pPr>
            <w:r w:rsidRPr="00655D2E">
              <w:rPr>
                <w:sz w:val="24"/>
                <w:szCs w:val="28"/>
              </w:rPr>
              <w:t>2</w:t>
            </w:r>
          </w:p>
        </w:tc>
        <w:tc>
          <w:tcPr>
            <w:tcW w:w="539" w:type="pct"/>
            <w:vAlign w:val="center"/>
          </w:tcPr>
          <w:p w:rsidR="008C1CF7" w:rsidRPr="00655D2E" w:rsidRDefault="008C1CF7" w:rsidP="00941E7A">
            <w:pPr>
              <w:widowControl w:val="0"/>
              <w:suppressAutoHyphens/>
              <w:jc w:val="center"/>
              <w:rPr>
                <w:sz w:val="24"/>
                <w:szCs w:val="28"/>
              </w:rPr>
            </w:pPr>
            <w:r w:rsidRPr="00655D2E">
              <w:rPr>
                <w:sz w:val="24"/>
                <w:szCs w:val="28"/>
              </w:rPr>
              <w:t>3</w:t>
            </w:r>
          </w:p>
        </w:tc>
        <w:tc>
          <w:tcPr>
            <w:tcW w:w="462" w:type="pct"/>
            <w:vAlign w:val="center"/>
          </w:tcPr>
          <w:p w:rsidR="008C1CF7" w:rsidRPr="00655D2E" w:rsidRDefault="008C1CF7" w:rsidP="00941E7A">
            <w:pPr>
              <w:widowControl w:val="0"/>
              <w:suppressAutoHyphens/>
              <w:jc w:val="center"/>
              <w:rPr>
                <w:sz w:val="24"/>
                <w:szCs w:val="28"/>
              </w:rPr>
            </w:pPr>
            <w:r w:rsidRPr="00655D2E">
              <w:rPr>
                <w:sz w:val="24"/>
                <w:szCs w:val="28"/>
              </w:rPr>
              <w:t>4</w:t>
            </w:r>
          </w:p>
        </w:tc>
        <w:tc>
          <w:tcPr>
            <w:tcW w:w="462" w:type="pct"/>
            <w:vAlign w:val="center"/>
          </w:tcPr>
          <w:p w:rsidR="008C1CF7" w:rsidRPr="00655D2E" w:rsidRDefault="008C1CF7" w:rsidP="00941E7A">
            <w:pPr>
              <w:widowControl w:val="0"/>
              <w:suppressAutoHyphens/>
              <w:jc w:val="center"/>
              <w:rPr>
                <w:sz w:val="24"/>
                <w:szCs w:val="28"/>
              </w:rPr>
            </w:pPr>
            <w:r w:rsidRPr="00655D2E">
              <w:rPr>
                <w:sz w:val="24"/>
                <w:szCs w:val="28"/>
              </w:rPr>
              <w:t>5</w:t>
            </w:r>
          </w:p>
        </w:tc>
        <w:tc>
          <w:tcPr>
            <w:tcW w:w="573" w:type="pct"/>
            <w:vAlign w:val="center"/>
          </w:tcPr>
          <w:p w:rsidR="008C1CF7" w:rsidRPr="00655D2E" w:rsidRDefault="008C1CF7" w:rsidP="00941E7A">
            <w:pPr>
              <w:widowControl w:val="0"/>
              <w:suppressAutoHyphens/>
              <w:jc w:val="center"/>
              <w:rPr>
                <w:sz w:val="24"/>
                <w:szCs w:val="28"/>
              </w:rPr>
            </w:pPr>
            <w:r w:rsidRPr="00655D2E">
              <w:rPr>
                <w:sz w:val="24"/>
                <w:szCs w:val="28"/>
              </w:rPr>
              <w:t>6</w:t>
            </w:r>
          </w:p>
        </w:tc>
      </w:tr>
      <w:tr w:rsidR="00EC4F03" w:rsidRPr="00655D2E" w:rsidTr="00EC4F03">
        <w:tc>
          <w:tcPr>
            <w:tcW w:w="1758" w:type="pct"/>
          </w:tcPr>
          <w:p w:rsidR="008C1CF7" w:rsidRPr="00655D2E" w:rsidRDefault="008C1CF7" w:rsidP="00941E7A">
            <w:pPr>
              <w:widowControl w:val="0"/>
              <w:suppressAutoHyphens/>
              <w:jc w:val="both"/>
              <w:rPr>
                <w:sz w:val="24"/>
                <w:szCs w:val="28"/>
              </w:rPr>
            </w:pPr>
            <w:r w:rsidRPr="00655D2E">
              <w:rPr>
                <w:sz w:val="24"/>
                <w:szCs w:val="28"/>
              </w:rPr>
              <w:t>К</w:t>
            </w:r>
            <w:r w:rsidRPr="00655D2E">
              <w:rPr>
                <w:sz w:val="24"/>
                <w:szCs w:val="28"/>
                <w:vertAlign w:val="subscript"/>
              </w:rPr>
              <w:t>4</w:t>
            </w:r>
          </w:p>
        </w:tc>
        <w:tc>
          <w:tcPr>
            <w:tcW w:w="591" w:type="pct"/>
            <w:vAlign w:val="center"/>
          </w:tcPr>
          <w:p w:rsidR="008C1CF7" w:rsidRPr="00655D2E" w:rsidRDefault="008C1CF7" w:rsidP="00941E7A">
            <w:pPr>
              <w:widowControl w:val="0"/>
              <w:suppressAutoHyphens/>
              <w:jc w:val="center"/>
              <w:rPr>
                <w:sz w:val="24"/>
                <w:szCs w:val="28"/>
              </w:rPr>
            </w:pPr>
            <w:r w:rsidRPr="00655D2E">
              <w:rPr>
                <w:sz w:val="24"/>
                <w:szCs w:val="28"/>
              </w:rPr>
              <w:t>1</w:t>
            </w:r>
          </w:p>
        </w:tc>
        <w:tc>
          <w:tcPr>
            <w:tcW w:w="616" w:type="pct"/>
            <w:vAlign w:val="center"/>
          </w:tcPr>
          <w:p w:rsidR="008C1CF7" w:rsidRPr="00655D2E" w:rsidRDefault="008C1CF7" w:rsidP="00941E7A">
            <w:pPr>
              <w:widowControl w:val="0"/>
              <w:suppressAutoHyphens/>
              <w:jc w:val="center"/>
              <w:rPr>
                <w:sz w:val="24"/>
                <w:szCs w:val="28"/>
              </w:rPr>
            </w:pPr>
            <w:r w:rsidRPr="00655D2E">
              <w:rPr>
                <w:sz w:val="24"/>
                <w:szCs w:val="28"/>
              </w:rPr>
              <w:t>1</w:t>
            </w:r>
            <w:r w:rsidR="007C390A" w:rsidRPr="00655D2E">
              <w:rPr>
                <w:sz w:val="24"/>
                <w:szCs w:val="28"/>
              </w:rPr>
              <w:t>,</w:t>
            </w:r>
            <w:r w:rsidRPr="00655D2E">
              <w:rPr>
                <w:sz w:val="24"/>
                <w:szCs w:val="28"/>
              </w:rPr>
              <w:t>33</w:t>
            </w:r>
          </w:p>
        </w:tc>
        <w:tc>
          <w:tcPr>
            <w:tcW w:w="539" w:type="pct"/>
            <w:vAlign w:val="center"/>
          </w:tcPr>
          <w:p w:rsidR="008C1CF7" w:rsidRPr="00655D2E" w:rsidRDefault="008C1CF7" w:rsidP="00941E7A">
            <w:pPr>
              <w:widowControl w:val="0"/>
              <w:suppressAutoHyphens/>
              <w:jc w:val="center"/>
              <w:rPr>
                <w:sz w:val="24"/>
                <w:szCs w:val="28"/>
              </w:rPr>
            </w:pPr>
            <w:r w:rsidRPr="00655D2E">
              <w:rPr>
                <w:sz w:val="24"/>
                <w:szCs w:val="28"/>
              </w:rPr>
              <w:t>1</w:t>
            </w:r>
            <w:r w:rsidR="007C390A" w:rsidRPr="00655D2E">
              <w:rPr>
                <w:sz w:val="24"/>
                <w:szCs w:val="28"/>
              </w:rPr>
              <w:t>,</w:t>
            </w:r>
            <w:r w:rsidRPr="00655D2E">
              <w:rPr>
                <w:sz w:val="24"/>
                <w:szCs w:val="28"/>
              </w:rPr>
              <w:t>67</w:t>
            </w:r>
          </w:p>
        </w:tc>
        <w:tc>
          <w:tcPr>
            <w:tcW w:w="462" w:type="pct"/>
            <w:vAlign w:val="center"/>
          </w:tcPr>
          <w:p w:rsidR="008C1CF7" w:rsidRPr="00655D2E" w:rsidRDefault="008C1CF7" w:rsidP="00941E7A">
            <w:pPr>
              <w:widowControl w:val="0"/>
              <w:suppressAutoHyphens/>
              <w:jc w:val="center"/>
              <w:rPr>
                <w:sz w:val="24"/>
                <w:szCs w:val="28"/>
              </w:rPr>
            </w:pPr>
            <w:r w:rsidRPr="00655D2E">
              <w:rPr>
                <w:sz w:val="24"/>
                <w:szCs w:val="28"/>
              </w:rPr>
              <w:t>2</w:t>
            </w:r>
            <w:r w:rsidR="007C390A" w:rsidRPr="00655D2E">
              <w:rPr>
                <w:sz w:val="24"/>
                <w:szCs w:val="28"/>
              </w:rPr>
              <w:t>,</w:t>
            </w:r>
            <w:r w:rsidRPr="00655D2E">
              <w:rPr>
                <w:sz w:val="24"/>
                <w:szCs w:val="28"/>
              </w:rPr>
              <w:t>0</w:t>
            </w:r>
          </w:p>
        </w:tc>
        <w:tc>
          <w:tcPr>
            <w:tcW w:w="462" w:type="pct"/>
            <w:vAlign w:val="center"/>
          </w:tcPr>
          <w:p w:rsidR="008C1CF7" w:rsidRPr="00655D2E" w:rsidRDefault="008C1CF7" w:rsidP="00941E7A">
            <w:pPr>
              <w:widowControl w:val="0"/>
              <w:suppressAutoHyphens/>
              <w:jc w:val="center"/>
              <w:rPr>
                <w:sz w:val="24"/>
                <w:szCs w:val="28"/>
              </w:rPr>
            </w:pPr>
            <w:r w:rsidRPr="00655D2E">
              <w:rPr>
                <w:sz w:val="24"/>
                <w:szCs w:val="28"/>
              </w:rPr>
              <w:t>2</w:t>
            </w:r>
            <w:r w:rsidR="007C390A" w:rsidRPr="00655D2E">
              <w:rPr>
                <w:sz w:val="24"/>
                <w:szCs w:val="28"/>
              </w:rPr>
              <w:t>,</w:t>
            </w:r>
            <w:r w:rsidRPr="00655D2E">
              <w:rPr>
                <w:sz w:val="24"/>
                <w:szCs w:val="28"/>
              </w:rPr>
              <w:t>34</w:t>
            </w:r>
          </w:p>
        </w:tc>
        <w:tc>
          <w:tcPr>
            <w:tcW w:w="573" w:type="pct"/>
            <w:vAlign w:val="center"/>
          </w:tcPr>
          <w:p w:rsidR="008C1CF7" w:rsidRPr="00655D2E" w:rsidRDefault="008C1CF7" w:rsidP="00941E7A">
            <w:pPr>
              <w:widowControl w:val="0"/>
              <w:suppressAutoHyphens/>
              <w:jc w:val="center"/>
              <w:rPr>
                <w:sz w:val="24"/>
                <w:szCs w:val="28"/>
              </w:rPr>
            </w:pPr>
            <w:r w:rsidRPr="00655D2E">
              <w:rPr>
                <w:sz w:val="24"/>
                <w:szCs w:val="28"/>
              </w:rPr>
              <w:t>2</w:t>
            </w:r>
            <w:r w:rsidR="007C390A" w:rsidRPr="00655D2E">
              <w:rPr>
                <w:sz w:val="24"/>
                <w:szCs w:val="28"/>
              </w:rPr>
              <w:t>,</w:t>
            </w:r>
            <w:r w:rsidRPr="00655D2E">
              <w:rPr>
                <w:sz w:val="24"/>
                <w:szCs w:val="28"/>
              </w:rPr>
              <w:t>67</w:t>
            </w:r>
          </w:p>
        </w:tc>
      </w:tr>
    </w:tbl>
    <w:p w:rsidR="008C1CF7" w:rsidRPr="008C1CF7" w:rsidRDefault="008C1CF7" w:rsidP="00941E7A">
      <w:pPr>
        <w:widowControl w:val="0"/>
        <w:suppressAutoHyphens/>
        <w:spacing w:after="0" w:line="240" w:lineRule="auto"/>
        <w:jc w:val="both"/>
        <w:rPr>
          <w:rFonts w:ascii="Times New Roman" w:eastAsia="Times New Roman" w:hAnsi="Times New Roman" w:cs="Times New Roman"/>
          <w:sz w:val="28"/>
          <w:szCs w:val="28"/>
          <w:lang w:eastAsia="ru-RU"/>
        </w:rPr>
      </w:pPr>
    </w:p>
    <w:p w:rsidR="008C1CF7" w:rsidRPr="00655D2E" w:rsidRDefault="008C1CF7" w:rsidP="00941E7A">
      <w:pPr>
        <w:widowControl w:val="0"/>
        <w:suppressAutoHyphens/>
        <w:spacing w:after="0" w:line="240" w:lineRule="auto"/>
        <w:jc w:val="both"/>
        <w:rPr>
          <w:rFonts w:ascii="Times New Roman" w:eastAsia="Times New Roman" w:hAnsi="Times New Roman" w:cs="Times New Roman"/>
          <w:i/>
          <w:sz w:val="28"/>
          <w:szCs w:val="28"/>
          <w:lang w:eastAsia="ru-RU"/>
        </w:rPr>
      </w:pPr>
      <w:r w:rsidRPr="00655D2E">
        <w:rPr>
          <w:rFonts w:ascii="Times New Roman" w:eastAsia="Times New Roman" w:hAnsi="Times New Roman" w:cs="Times New Roman"/>
          <w:b/>
          <w:bCs/>
          <w:i/>
          <w:sz w:val="28"/>
          <w:szCs w:val="28"/>
          <w:lang w:eastAsia="ru-RU"/>
        </w:rPr>
        <w:t>Порядок нанесения зон заражения на топографические карты и схемы</w:t>
      </w:r>
    </w:p>
    <w:p w:rsidR="008C1CF7" w:rsidRPr="00655D2E" w:rsidRDefault="008C1CF7"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655D2E">
        <w:rPr>
          <w:rFonts w:ascii="Times New Roman" w:eastAsia="Times New Roman" w:hAnsi="Times New Roman" w:cs="Times New Roman"/>
          <w:sz w:val="28"/>
          <w:szCs w:val="28"/>
          <w:lang w:eastAsia="ru-RU"/>
        </w:rPr>
        <w:t>Зона возможного заражения облаком АХОВ на картах (схемах) ограничена окружностью, полуокружностью или сектором, имеющим угловые размеры φ и радиус r, равный глубине заражения Г. Угловые размеры в зависимости от скорости ветра по прогнозу погоды приведены в разделе 3. Центр окружности, полуокружности или сектора совпадает с источником заражения. Зона фактического заражения, имеющая форму эллипса, нахо</w:t>
      </w:r>
      <w:r w:rsidRPr="008C1CF7">
        <w:rPr>
          <w:rFonts w:ascii="Times New Roman" w:eastAsia="Times New Roman" w:hAnsi="Times New Roman" w:cs="Times New Roman"/>
          <w:sz w:val="28"/>
          <w:szCs w:val="28"/>
          <w:lang w:eastAsia="ru-RU"/>
        </w:rPr>
        <w:t xml:space="preserve">дится в зону возможного </w:t>
      </w:r>
      <w:r w:rsidRPr="00655D2E">
        <w:rPr>
          <w:rFonts w:ascii="Times New Roman" w:eastAsia="Times New Roman" w:hAnsi="Times New Roman" w:cs="Times New Roman"/>
          <w:sz w:val="28"/>
          <w:szCs w:val="28"/>
          <w:lang w:eastAsia="ru-RU"/>
        </w:rPr>
        <w:t>заражения ввиду возможных перемещений облака АХОВ под воздействием изменений направления ветра. Фиксированное изображение зоны фактического заражения на карты (схемы) не наносится.</w:t>
      </w:r>
    </w:p>
    <w:tbl>
      <w:tblPr>
        <w:tblStyle w:val="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59"/>
        <w:gridCol w:w="3163"/>
        <w:gridCol w:w="3164"/>
      </w:tblGrid>
      <w:tr w:rsidR="00655D2E" w:rsidRPr="00655D2E" w:rsidTr="000C0523">
        <w:tc>
          <w:tcPr>
            <w:tcW w:w="9286" w:type="dxa"/>
            <w:gridSpan w:val="3"/>
          </w:tcPr>
          <w:p w:rsidR="00655D2E" w:rsidRPr="00655D2E" w:rsidRDefault="00655D2E" w:rsidP="00941E7A">
            <w:pPr>
              <w:widowControl w:val="0"/>
              <w:suppressAutoHyphens/>
              <w:ind w:firstLine="709"/>
              <w:jc w:val="both"/>
              <w:rPr>
                <w:sz w:val="28"/>
                <w:szCs w:val="28"/>
              </w:rPr>
            </w:pPr>
            <w:r w:rsidRPr="00655D2E">
              <w:rPr>
                <w:sz w:val="28"/>
                <w:szCs w:val="28"/>
              </w:rPr>
              <w:t>На топографических картах и схемах зона возможного заражения имеет вид</w:t>
            </w:r>
            <w:r>
              <w:rPr>
                <w:sz w:val="28"/>
                <w:szCs w:val="28"/>
              </w:rPr>
              <w:t xml:space="preserve"> (рис. 1)</w:t>
            </w:r>
            <w:r w:rsidRPr="00655D2E">
              <w:rPr>
                <w:sz w:val="28"/>
                <w:szCs w:val="28"/>
              </w:rPr>
              <w:t>:</w:t>
            </w:r>
          </w:p>
          <w:p w:rsidR="00655D2E" w:rsidRPr="00655D2E" w:rsidRDefault="00655D2E" w:rsidP="00941E7A">
            <w:pPr>
              <w:widowControl w:val="0"/>
              <w:suppressAutoHyphens/>
              <w:ind w:firstLine="709"/>
              <w:jc w:val="both"/>
              <w:rPr>
                <w:sz w:val="28"/>
                <w:szCs w:val="28"/>
              </w:rPr>
            </w:pPr>
            <w:r w:rsidRPr="00655D2E">
              <w:rPr>
                <w:sz w:val="28"/>
                <w:szCs w:val="28"/>
              </w:rPr>
              <w:t>а) при скорости ветра по прогнозу меньше 0,5 м/с зона заражения имеет вид окружности, т. О соответствует источнику заражения, φ = 360 °, радиус окружности равен Г.</w:t>
            </w:r>
          </w:p>
        </w:tc>
      </w:tr>
      <w:tr w:rsidR="00655D2E" w:rsidRPr="00655D2E" w:rsidTr="000C0523">
        <w:tc>
          <w:tcPr>
            <w:tcW w:w="9286" w:type="dxa"/>
            <w:gridSpan w:val="3"/>
          </w:tcPr>
          <w:p w:rsidR="00655D2E" w:rsidRPr="00655D2E" w:rsidRDefault="00655D2E" w:rsidP="00941E7A">
            <w:pPr>
              <w:widowControl w:val="0"/>
              <w:suppressAutoHyphens/>
              <w:ind w:firstLine="709"/>
              <w:jc w:val="both"/>
              <w:rPr>
                <w:sz w:val="28"/>
                <w:szCs w:val="28"/>
              </w:rPr>
            </w:pPr>
            <w:r w:rsidRPr="00655D2E">
              <w:rPr>
                <w:sz w:val="28"/>
                <w:szCs w:val="28"/>
              </w:rPr>
              <w:t>б) при скорости ветра по прогнозу от 0,6 до 1 м/с зона заражения имеет вид полуокружности, т. О соответствует источнику заражения, φ = 180 °, радиус окружности равен Г. Биссектриса полуокружности совпадает с осью следа облака и ориентирована по направлению ветра:</w:t>
            </w:r>
          </w:p>
        </w:tc>
      </w:tr>
      <w:tr w:rsidR="00655D2E" w:rsidRPr="00655D2E" w:rsidTr="000C0523">
        <w:tc>
          <w:tcPr>
            <w:tcW w:w="9286" w:type="dxa"/>
            <w:gridSpan w:val="3"/>
          </w:tcPr>
          <w:p w:rsidR="00655D2E" w:rsidRPr="00655D2E" w:rsidRDefault="00655D2E" w:rsidP="00941E7A">
            <w:pPr>
              <w:widowControl w:val="0"/>
              <w:suppressAutoHyphens/>
              <w:ind w:firstLine="709"/>
              <w:jc w:val="both"/>
              <w:rPr>
                <w:sz w:val="28"/>
                <w:szCs w:val="28"/>
              </w:rPr>
            </w:pPr>
            <w:r w:rsidRPr="00655D2E">
              <w:rPr>
                <w:sz w:val="28"/>
                <w:szCs w:val="28"/>
              </w:rPr>
              <w:t xml:space="preserve">в) при скорости ветра по прогнозу больше 1 м/с зона заражения имеет вид сектора, т. </w:t>
            </w:r>
            <w:r w:rsidRPr="00655D2E">
              <w:rPr>
                <w:iCs/>
                <w:sz w:val="28"/>
                <w:szCs w:val="28"/>
              </w:rPr>
              <w:t>О</w:t>
            </w:r>
            <w:r w:rsidRPr="00655D2E">
              <w:rPr>
                <w:i/>
                <w:sz w:val="28"/>
                <w:szCs w:val="28"/>
              </w:rPr>
              <w:t xml:space="preserve"> </w:t>
            </w:r>
            <w:r w:rsidRPr="00655D2E">
              <w:rPr>
                <w:sz w:val="28"/>
                <w:szCs w:val="28"/>
              </w:rPr>
              <w:t>соответствует источнику заражения, радиус равен Г. Биссектриса сектора совпадает с осью следа облака и ориентирована по направлению ветра.</w:t>
            </w:r>
          </w:p>
        </w:tc>
      </w:tr>
      <w:tr w:rsidR="00655D2E" w:rsidRPr="00655D2E" w:rsidTr="00655D2E">
        <w:tc>
          <w:tcPr>
            <w:tcW w:w="2959" w:type="dxa"/>
          </w:tcPr>
          <w:p w:rsidR="00655D2E" w:rsidRPr="00655D2E" w:rsidRDefault="00655D2E" w:rsidP="00941E7A">
            <w:pPr>
              <w:widowControl w:val="0"/>
              <w:suppressAutoHyphens/>
              <w:jc w:val="center"/>
              <w:rPr>
                <w:i/>
                <w:noProof/>
                <w:sz w:val="28"/>
                <w:szCs w:val="28"/>
              </w:rPr>
            </w:pPr>
            <w:r w:rsidRPr="00655D2E">
              <w:rPr>
                <w:i/>
                <w:noProof/>
                <w:sz w:val="28"/>
                <w:szCs w:val="28"/>
              </w:rPr>
              <w:drawing>
                <wp:inline distT="0" distB="0" distL="0" distR="0" wp14:anchorId="53B10BC8" wp14:editId="4A1DD82A">
                  <wp:extent cx="1028700" cy="895350"/>
                  <wp:effectExtent l="0" t="0" r="0" b="0"/>
                  <wp:docPr id="4" name="Рисунок 4"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1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028700" cy="895350"/>
                          </a:xfrm>
                          <a:prstGeom prst="rect">
                            <a:avLst/>
                          </a:prstGeom>
                          <a:noFill/>
                          <a:ln>
                            <a:noFill/>
                          </a:ln>
                        </pic:spPr>
                      </pic:pic>
                    </a:graphicData>
                  </a:graphic>
                </wp:inline>
              </w:drawing>
            </w:r>
          </w:p>
          <w:p w:rsidR="00655D2E" w:rsidRPr="00655D2E" w:rsidRDefault="00655D2E" w:rsidP="00941E7A">
            <w:pPr>
              <w:widowControl w:val="0"/>
              <w:suppressAutoHyphens/>
              <w:jc w:val="center"/>
              <w:rPr>
                <w:i/>
                <w:noProof/>
                <w:sz w:val="28"/>
                <w:szCs w:val="28"/>
              </w:rPr>
            </w:pPr>
            <w:r w:rsidRPr="00655D2E">
              <w:rPr>
                <w:i/>
                <w:noProof/>
                <w:sz w:val="28"/>
                <w:szCs w:val="28"/>
              </w:rPr>
              <w:t>а</w:t>
            </w:r>
          </w:p>
        </w:tc>
        <w:tc>
          <w:tcPr>
            <w:tcW w:w="3163" w:type="dxa"/>
          </w:tcPr>
          <w:p w:rsidR="00655D2E" w:rsidRPr="00655D2E" w:rsidRDefault="00655D2E" w:rsidP="00941E7A">
            <w:pPr>
              <w:widowControl w:val="0"/>
              <w:suppressAutoHyphens/>
              <w:jc w:val="center"/>
              <w:rPr>
                <w:i/>
                <w:sz w:val="28"/>
                <w:szCs w:val="28"/>
              </w:rPr>
            </w:pPr>
            <w:r w:rsidRPr="00655D2E">
              <w:rPr>
                <w:i/>
                <w:noProof/>
                <w:sz w:val="28"/>
                <w:szCs w:val="28"/>
              </w:rPr>
              <w:drawing>
                <wp:inline distT="0" distB="0" distL="0" distR="0" wp14:anchorId="75FA9B4C" wp14:editId="2A249CDC">
                  <wp:extent cx="1190625" cy="909978"/>
                  <wp:effectExtent l="0" t="0" r="0" b="4445"/>
                  <wp:docPr id="8" name="Рисунок 8"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19"/>
                          <pic:cNvPicPr>
                            <a:picLocks noChangeAspect="1" noChangeArrowheads="1"/>
                          </pic:cNvPicPr>
                        </pic:nvPicPr>
                        <pic:blipFill>
                          <a:blip r:embed="rId100" cstate="print">
                            <a:lum contrast="12000"/>
                            <a:extLst>
                              <a:ext uri="{28A0092B-C50C-407E-A947-70E740481C1C}">
                                <a14:useLocalDpi xmlns:a14="http://schemas.microsoft.com/office/drawing/2010/main" val="0"/>
                              </a:ext>
                            </a:extLst>
                          </a:blip>
                          <a:srcRect l="14836" t="-3214"/>
                          <a:stretch>
                            <a:fillRect/>
                          </a:stretch>
                        </pic:blipFill>
                        <pic:spPr bwMode="auto">
                          <a:xfrm>
                            <a:off x="0" y="0"/>
                            <a:ext cx="1190625" cy="909978"/>
                          </a:xfrm>
                          <a:prstGeom prst="rect">
                            <a:avLst/>
                          </a:prstGeom>
                          <a:noFill/>
                          <a:ln>
                            <a:noFill/>
                          </a:ln>
                        </pic:spPr>
                      </pic:pic>
                    </a:graphicData>
                  </a:graphic>
                </wp:inline>
              </w:drawing>
            </w:r>
          </w:p>
          <w:p w:rsidR="00655D2E" w:rsidRPr="00655D2E" w:rsidRDefault="00655D2E" w:rsidP="00941E7A">
            <w:pPr>
              <w:widowControl w:val="0"/>
              <w:suppressAutoHyphens/>
              <w:jc w:val="center"/>
              <w:rPr>
                <w:i/>
                <w:sz w:val="28"/>
                <w:szCs w:val="28"/>
              </w:rPr>
            </w:pPr>
            <w:r w:rsidRPr="00655D2E">
              <w:rPr>
                <w:i/>
                <w:sz w:val="28"/>
                <w:szCs w:val="28"/>
              </w:rPr>
              <w:t>б</w:t>
            </w:r>
          </w:p>
        </w:tc>
        <w:tc>
          <w:tcPr>
            <w:tcW w:w="3164" w:type="dxa"/>
          </w:tcPr>
          <w:p w:rsidR="00655D2E" w:rsidRPr="00655D2E" w:rsidRDefault="00655D2E" w:rsidP="00941E7A">
            <w:pPr>
              <w:widowControl w:val="0"/>
              <w:suppressAutoHyphens/>
              <w:jc w:val="center"/>
              <w:rPr>
                <w:i/>
                <w:sz w:val="28"/>
                <w:szCs w:val="28"/>
              </w:rPr>
            </w:pPr>
            <w:r w:rsidRPr="00655D2E">
              <w:rPr>
                <w:i/>
                <w:noProof/>
                <w:sz w:val="28"/>
                <w:szCs w:val="28"/>
              </w:rPr>
              <w:drawing>
                <wp:inline distT="0" distB="0" distL="0" distR="0" wp14:anchorId="59A26D20" wp14:editId="47415039">
                  <wp:extent cx="1133298" cy="89977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1" cstate="print">
                            <a:lum contrast="30000"/>
                            <a:extLst>
                              <a:ext uri="{28A0092B-C50C-407E-A947-70E740481C1C}">
                                <a14:useLocalDpi xmlns:a14="http://schemas.microsoft.com/office/drawing/2010/main" val="0"/>
                              </a:ext>
                            </a:extLst>
                          </a:blip>
                          <a:srcRect/>
                          <a:stretch>
                            <a:fillRect/>
                          </a:stretch>
                        </pic:blipFill>
                        <pic:spPr bwMode="auto">
                          <a:xfrm>
                            <a:off x="0" y="0"/>
                            <a:ext cx="1137118" cy="902802"/>
                          </a:xfrm>
                          <a:prstGeom prst="rect">
                            <a:avLst/>
                          </a:prstGeom>
                          <a:noFill/>
                          <a:ln>
                            <a:noFill/>
                          </a:ln>
                        </pic:spPr>
                      </pic:pic>
                    </a:graphicData>
                  </a:graphic>
                </wp:inline>
              </w:drawing>
            </w:r>
          </w:p>
          <w:p w:rsidR="00655D2E" w:rsidRPr="00655D2E" w:rsidRDefault="00655D2E" w:rsidP="00941E7A">
            <w:pPr>
              <w:widowControl w:val="0"/>
              <w:suppressAutoHyphens/>
              <w:jc w:val="center"/>
              <w:rPr>
                <w:i/>
                <w:sz w:val="28"/>
                <w:szCs w:val="28"/>
              </w:rPr>
            </w:pPr>
            <w:r w:rsidRPr="00655D2E">
              <w:rPr>
                <w:i/>
                <w:sz w:val="28"/>
                <w:szCs w:val="28"/>
              </w:rPr>
              <w:t>в</w:t>
            </w:r>
          </w:p>
        </w:tc>
      </w:tr>
      <w:tr w:rsidR="00655D2E" w:rsidRPr="00655D2E" w:rsidTr="000C0523">
        <w:tc>
          <w:tcPr>
            <w:tcW w:w="9286" w:type="dxa"/>
            <w:gridSpan w:val="3"/>
          </w:tcPr>
          <w:p w:rsidR="00655D2E" w:rsidRPr="00655D2E" w:rsidRDefault="00655D2E" w:rsidP="00941E7A">
            <w:pPr>
              <w:widowControl w:val="0"/>
              <w:suppressAutoHyphens/>
              <w:ind w:firstLine="709"/>
              <w:jc w:val="center"/>
              <w:rPr>
                <w:b/>
                <w:noProof/>
                <w:sz w:val="24"/>
                <w:szCs w:val="28"/>
              </w:rPr>
            </w:pPr>
          </w:p>
          <w:p w:rsidR="00655D2E" w:rsidRPr="00655D2E" w:rsidRDefault="00655D2E" w:rsidP="00941E7A">
            <w:pPr>
              <w:widowControl w:val="0"/>
              <w:suppressAutoHyphens/>
              <w:ind w:firstLine="709"/>
              <w:jc w:val="center"/>
              <w:rPr>
                <w:b/>
                <w:noProof/>
                <w:sz w:val="24"/>
                <w:szCs w:val="28"/>
              </w:rPr>
            </w:pPr>
            <w:r w:rsidRPr="00655D2E">
              <w:rPr>
                <w:b/>
                <w:i/>
                <w:noProof/>
                <w:sz w:val="24"/>
                <w:szCs w:val="28"/>
              </w:rPr>
              <w:t xml:space="preserve">Рис. 1. </w:t>
            </w:r>
            <w:r w:rsidRPr="00655D2E">
              <w:rPr>
                <w:b/>
                <w:noProof/>
                <w:sz w:val="24"/>
                <w:szCs w:val="28"/>
              </w:rPr>
              <w:t>Схема зон возможного заражения</w:t>
            </w:r>
          </w:p>
        </w:tc>
      </w:tr>
    </w:tbl>
    <w:p w:rsidR="008C1CF7" w:rsidRPr="008C1CF7" w:rsidRDefault="008C1CF7" w:rsidP="00941E7A">
      <w:pPr>
        <w:widowControl w:val="0"/>
        <w:suppressAutoHyphens/>
        <w:spacing w:after="0" w:line="240" w:lineRule="auto"/>
        <w:jc w:val="both"/>
        <w:rPr>
          <w:rFonts w:ascii="Times New Roman" w:eastAsia="Times New Roman" w:hAnsi="Times New Roman" w:cs="Times New Roman"/>
          <w:sz w:val="28"/>
          <w:szCs w:val="28"/>
          <w:lang w:eastAsia="ru-RU"/>
        </w:rPr>
      </w:pPr>
    </w:p>
    <w:p w:rsidR="008C1CF7" w:rsidRPr="008C1CF7" w:rsidRDefault="008C1CF7" w:rsidP="00941E7A">
      <w:pPr>
        <w:widowControl w:val="0"/>
        <w:suppressAutoHyphens/>
        <w:spacing w:after="0" w:line="240" w:lineRule="auto"/>
        <w:jc w:val="center"/>
        <w:rPr>
          <w:rFonts w:ascii="Times New Roman" w:eastAsia="Times New Roman" w:hAnsi="Times New Roman" w:cs="Times New Roman"/>
          <w:sz w:val="28"/>
          <w:szCs w:val="28"/>
          <w:lang w:eastAsia="ru-RU"/>
        </w:rPr>
      </w:pPr>
      <w:r w:rsidRPr="008C1CF7">
        <w:rPr>
          <w:rFonts w:ascii="Times New Roman" w:eastAsia="Times New Roman" w:hAnsi="Times New Roman" w:cs="Times New Roman"/>
          <w:sz w:val="28"/>
          <w:szCs w:val="28"/>
          <w:lang w:eastAsia="ru-RU"/>
        </w:rPr>
        <w:fldChar w:fldCharType="begin"/>
      </w:r>
      <w:r w:rsidRPr="008C1CF7">
        <w:rPr>
          <w:rFonts w:ascii="Times New Roman" w:eastAsia="Times New Roman" w:hAnsi="Times New Roman" w:cs="Times New Roman"/>
          <w:sz w:val="28"/>
          <w:szCs w:val="28"/>
          <w:lang w:eastAsia="ru-RU"/>
        </w:rPr>
        <w:instrText xml:space="preserve"> INCLUDEPICTURE "http://www.nirhtu.ru/images/content/svf/normdocs/19.21.jpg" \* MERGEFORMATINET </w:instrText>
      </w:r>
      <w:r w:rsidRPr="008C1CF7">
        <w:rPr>
          <w:rFonts w:ascii="Times New Roman" w:eastAsia="Times New Roman" w:hAnsi="Times New Roman" w:cs="Times New Roman"/>
          <w:sz w:val="28"/>
          <w:szCs w:val="28"/>
          <w:lang w:eastAsia="ru-RU"/>
        </w:rPr>
        <w:fldChar w:fldCharType="separate"/>
      </w:r>
      <w:r w:rsidR="000C5823">
        <w:rPr>
          <w:rFonts w:ascii="Times New Roman" w:eastAsia="Times New Roman" w:hAnsi="Times New Roman" w:cs="Times New Roman"/>
          <w:sz w:val="28"/>
          <w:szCs w:val="28"/>
          <w:lang w:eastAsia="ru-RU"/>
        </w:rPr>
        <w:fldChar w:fldCharType="begin"/>
      </w:r>
      <w:r w:rsidR="000C5823">
        <w:rPr>
          <w:rFonts w:ascii="Times New Roman" w:eastAsia="Times New Roman" w:hAnsi="Times New Roman" w:cs="Times New Roman"/>
          <w:sz w:val="28"/>
          <w:szCs w:val="28"/>
          <w:lang w:eastAsia="ru-RU"/>
        </w:rPr>
        <w:instrText xml:space="preserve"> INCLUDEPICTURE  "http://www.nirhtu.ru/images/content/svf/normdocs/19.21.jpg" \* MERGEFORMATINET </w:instrText>
      </w:r>
      <w:r w:rsidR="000C5823">
        <w:rPr>
          <w:rFonts w:ascii="Times New Roman" w:eastAsia="Times New Roman" w:hAnsi="Times New Roman" w:cs="Times New Roman"/>
          <w:sz w:val="28"/>
          <w:szCs w:val="28"/>
          <w:lang w:eastAsia="ru-RU"/>
        </w:rPr>
        <w:fldChar w:fldCharType="separate"/>
      </w:r>
      <w:r w:rsidR="009F2D3D">
        <w:rPr>
          <w:rFonts w:ascii="Times New Roman" w:eastAsia="Times New Roman" w:hAnsi="Times New Roman" w:cs="Times New Roman"/>
          <w:sz w:val="28"/>
          <w:szCs w:val="28"/>
          <w:lang w:eastAsia="ru-RU"/>
        </w:rPr>
        <w:fldChar w:fldCharType="begin"/>
      </w:r>
      <w:r w:rsidR="009F2D3D">
        <w:rPr>
          <w:rFonts w:ascii="Times New Roman" w:eastAsia="Times New Roman" w:hAnsi="Times New Roman" w:cs="Times New Roman"/>
          <w:sz w:val="28"/>
          <w:szCs w:val="28"/>
          <w:lang w:eastAsia="ru-RU"/>
        </w:rPr>
        <w:instrText xml:space="preserve"> INCLUDEPICTURE  "http://www.nirhtu.ru/images/content/svf/normdocs/19.21.jpg" \* MERGEFORMATINET </w:instrText>
      </w:r>
      <w:r w:rsidR="009F2D3D">
        <w:rPr>
          <w:rFonts w:ascii="Times New Roman" w:eastAsia="Times New Roman" w:hAnsi="Times New Roman" w:cs="Times New Roman"/>
          <w:sz w:val="28"/>
          <w:szCs w:val="28"/>
          <w:lang w:eastAsia="ru-RU"/>
        </w:rPr>
        <w:fldChar w:fldCharType="separate"/>
      </w:r>
      <w:r w:rsidR="000C0523">
        <w:rPr>
          <w:rFonts w:ascii="Times New Roman" w:eastAsia="Times New Roman" w:hAnsi="Times New Roman" w:cs="Times New Roman"/>
          <w:sz w:val="28"/>
          <w:szCs w:val="28"/>
          <w:lang w:eastAsia="ru-RU"/>
        </w:rPr>
        <w:fldChar w:fldCharType="begin"/>
      </w:r>
      <w:r w:rsidR="000C0523">
        <w:rPr>
          <w:rFonts w:ascii="Times New Roman" w:eastAsia="Times New Roman" w:hAnsi="Times New Roman" w:cs="Times New Roman"/>
          <w:sz w:val="28"/>
          <w:szCs w:val="28"/>
          <w:lang w:eastAsia="ru-RU"/>
        </w:rPr>
        <w:instrText xml:space="preserve"> INCLUDEPICTURE  "http://www.nirhtu.ru/images/content/svf/normdocs/19.21.jpg" \* MERGEFORMATINET </w:instrText>
      </w:r>
      <w:r w:rsidR="000C0523">
        <w:rPr>
          <w:rFonts w:ascii="Times New Roman" w:eastAsia="Times New Roman" w:hAnsi="Times New Roman" w:cs="Times New Roman"/>
          <w:sz w:val="28"/>
          <w:szCs w:val="28"/>
          <w:lang w:eastAsia="ru-RU"/>
        </w:rPr>
        <w:fldChar w:fldCharType="separate"/>
      </w:r>
      <w:r w:rsidR="003205FA">
        <w:rPr>
          <w:rFonts w:ascii="Times New Roman" w:eastAsia="Times New Roman" w:hAnsi="Times New Roman" w:cs="Times New Roman"/>
          <w:sz w:val="28"/>
          <w:szCs w:val="28"/>
          <w:lang w:eastAsia="ru-RU"/>
        </w:rPr>
        <w:fldChar w:fldCharType="begin"/>
      </w:r>
      <w:r w:rsidR="003205FA">
        <w:rPr>
          <w:rFonts w:ascii="Times New Roman" w:eastAsia="Times New Roman" w:hAnsi="Times New Roman" w:cs="Times New Roman"/>
          <w:sz w:val="28"/>
          <w:szCs w:val="28"/>
          <w:lang w:eastAsia="ru-RU"/>
        </w:rPr>
        <w:instrText xml:space="preserve"> INCLUDEPICTURE  "http://www.nirhtu.ru/images/content/svf/normdocs/19.21.jpg" \* MERGEFORMATINET </w:instrText>
      </w:r>
      <w:r w:rsidR="003205FA">
        <w:rPr>
          <w:rFonts w:ascii="Times New Roman" w:eastAsia="Times New Roman" w:hAnsi="Times New Roman" w:cs="Times New Roman"/>
          <w:sz w:val="28"/>
          <w:szCs w:val="28"/>
          <w:lang w:eastAsia="ru-RU"/>
        </w:rPr>
        <w:fldChar w:fldCharType="separate"/>
      </w:r>
      <w:r w:rsidR="00661F8A">
        <w:rPr>
          <w:rFonts w:ascii="Times New Roman" w:eastAsia="Times New Roman" w:hAnsi="Times New Roman" w:cs="Times New Roman"/>
          <w:sz w:val="28"/>
          <w:szCs w:val="28"/>
          <w:lang w:eastAsia="ru-RU"/>
        </w:rPr>
        <w:fldChar w:fldCharType="begin"/>
      </w:r>
      <w:r w:rsidR="00661F8A">
        <w:rPr>
          <w:rFonts w:ascii="Times New Roman" w:eastAsia="Times New Roman" w:hAnsi="Times New Roman" w:cs="Times New Roman"/>
          <w:sz w:val="28"/>
          <w:szCs w:val="28"/>
          <w:lang w:eastAsia="ru-RU"/>
        </w:rPr>
        <w:instrText xml:space="preserve"> INCLUDEPICTURE  "http://www.nirhtu.ru/images/content/svf/normdocs/19.21.jpg" \* MERGEFORMATINET </w:instrText>
      </w:r>
      <w:r w:rsidR="00661F8A">
        <w:rPr>
          <w:rFonts w:ascii="Times New Roman" w:eastAsia="Times New Roman" w:hAnsi="Times New Roman" w:cs="Times New Roman"/>
          <w:sz w:val="28"/>
          <w:szCs w:val="28"/>
          <w:lang w:eastAsia="ru-RU"/>
        </w:rPr>
        <w:fldChar w:fldCharType="separate"/>
      </w:r>
      <w:r w:rsidR="007F5132">
        <w:rPr>
          <w:rFonts w:ascii="Times New Roman" w:eastAsia="Times New Roman" w:hAnsi="Times New Roman" w:cs="Times New Roman"/>
          <w:sz w:val="28"/>
          <w:szCs w:val="28"/>
          <w:lang w:eastAsia="ru-RU"/>
        </w:rPr>
        <w:fldChar w:fldCharType="begin"/>
      </w:r>
      <w:r w:rsidR="007F5132">
        <w:rPr>
          <w:rFonts w:ascii="Times New Roman" w:eastAsia="Times New Roman" w:hAnsi="Times New Roman" w:cs="Times New Roman"/>
          <w:sz w:val="28"/>
          <w:szCs w:val="28"/>
          <w:lang w:eastAsia="ru-RU"/>
        </w:rPr>
        <w:instrText xml:space="preserve"> INCLUDEPICTURE  "http://www.nirhtu.ru/images/content/svf/normdocs/19.21.jpg" \* MERGEFORMATINET </w:instrText>
      </w:r>
      <w:r w:rsidR="007F5132">
        <w:rPr>
          <w:rFonts w:ascii="Times New Roman" w:eastAsia="Times New Roman" w:hAnsi="Times New Roman" w:cs="Times New Roman"/>
          <w:sz w:val="28"/>
          <w:szCs w:val="28"/>
          <w:lang w:eastAsia="ru-RU"/>
        </w:rPr>
        <w:fldChar w:fldCharType="separate"/>
      </w:r>
      <w:r w:rsidR="00AD2585">
        <w:rPr>
          <w:rFonts w:ascii="Times New Roman" w:eastAsia="Times New Roman" w:hAnsi="Times New Roman" w:cs="Times New Roman"/>
          <w:sz w:val="28"/>
          <w:szCs w:val="28"/>
          <w:lang w:eastAsia="ru-RU"/>
        </w:rPr>
        <w:fldChar w:fldCharType="begin"/>
      </w:r>
      <w:r w:rsidR="00AD2585">
        <w:rPr>
          <w:rFonts w:ascii="Times New Roman" w:eastAsia="Times New Roman" w:hAnsi="Times New Roman" w:cs="Times New Roman"/>
          <w:sz w:val="28"/>
          <w:szCs w:val="28"/>
          <w:lang w:eastAsia="ru-RU"/>
        </w:rPr>
        <w:instrText xml:space="preserve"> INCLUDEPICTURE  "http://www.nirhtu.ru/images/content/svf/normdocs/19.21.jpg" \* MERGEFORMATINET </w:instrText>
      </w:r>
      <w:r w:rsidR="00AD2585">
        <w:rPr>
          <w:rFonts w:ascii="Times New Roman" w:eastAsia="Times New Roman" w:hAnsi="Times New Roman" w:cs="Times New Roman"/>
          <w:sz w:val="28"/>
          <w:szCs w:val="28"/>
          <w:lang w:eastAsia="ru-RU"/>
        </w:rPr>
        <w:fldChar w:fldCharType="separate"/>
      </w:r>
      <w:r w:rsidR="00902A0E">
        <w:rPr>
          <w:rFonts w:ascii="Times New Roman" w:eastAsia="Times New Roman" w:hAnsi="Times New Roman" w:cs="Times New Roman"/>
          <w:sz w:val="28"/>
          <w:szCs w:val="28"/>
          <w:lang w:eastAsia="ru-RU"/>
        </w:rPr>
        <w:pict>
          <v:shape id="_x0000_i1084" type="#_x0000_t75" alt="" style="width:287.05pt;height:38.35pt">
            <v:imagedata r:id="rId102" r:href="rId103"/>
          </v:shape>
        </w:pict>
      </w:r>
      <w:r w:rsidR="00AD2585">
        <w:rPr>
          <w:rFonts w:ascii="Times New Roman" w:eastAsia="Times New Roman" w:hAnsi="Times New Roman" w:cs="Times New Roman"/>
          <w:sz w:val="28"/>
          <w:szCs w:val="28"/>
          <w:lang w:eastAsia="ru-RU"/>
        </w:rPr>
        <w:fldChar w:fldCharType="end"/>
      </w:r>
      <w:r w:rsidR="007F5132">
        <w:rPr>
          <w:rFonts w:ascii="Times New Roman" w:eastAsia="Times New Roman" w:hAnsi="Times New Roman" w:cs="Times New Roman"/>
          <w:sz w:val="28"/>
          <w:szCs w:val="28"/>
          <w:lang w:eastAsia="ru-RU"/>
        </w:rPr>
        <w:fldChar w:fldCharType="end"/>
      </w:r>
      <w:r w:rsidR="00661F8A">
        <w:rPr>
          <w:rFonts w:ascii="Times New Roman" w:eastAsia="Times New Roman" w:hAnsi="Times New Roman" w:cs="Times New Roman"/>
          <w:sz w:val="28"/>
          <w:szCs w:val="28"/>
          <w:lang w:eastAsia="ru-RU"/>
        </w:rPr>
        <w:fldChar w:fldCharType="end"/>
      </w:r>
      <w:r w:rsidR="003205FA">
        <w:rPr>
          <w:rFonts w:ascii="Times New Roman" w:eastAsia="Times New Roman" w:hAnsi="Times New Roman" w:cs="Times New Roman"/>
          <w:sz w:val="28"/>
          <w:szCs w:val="28"/>
          <w:lang w:eastAsia="ru-RU"/>
        </w:rPr>
        <w:fldChar w:fldCharType="end"/>
      </w:r>
      <w:r w:rsidR="000C0523">
        <w:rPr>
          <w:rFonts w:ascii="Times New Roman" w:eastAsia="Times New Roman" w:hAnsi="Times New Roman" w:cs="Times New Roman"/>
          <w:sz w:val="28"/>
          <w:szCs w:val="28"/>
          <w:lang w:eastAsia="ru-RU"/>
        </w:rPr>
        <w:fldChar w:fldCharType="end"/>
      </w:r>
      <w:r w:rsidR="009F2D3D">
        <w:rPr>
          <w:rFonts w:ascii="Times New Roman" w:eastAsia="Times New Roman" w:hAnsi="Times New Roman" w:cs="Times New Roman"/>
          <w:sz w:val="28"/>
          <w:szCs w:val="28"/>
          <w:lang w:eastAsia="ru-RU"/>
        </w:rPr>
        <w:fldChar w:fldCharType="end"/>
      </w:r>
      <w:r w:rsidR="000C5823">
        <w:rPr>
          <w:rFonts w:ascii="Times New Roman" w:eastAsia="Times New Roman" w:hAnsi="Times New Roman" w:cs="Times New Roman"/>
          <w:sz w:val="28"/>
          <w:szCs w:val="28"/>
          <w:lang w:eastAsia="ru-RU"/>
        </w:rPr>
        <w:fldChar w:fldCharType="end"/>
      </w:r>
      <w:r w:rsidRPr="008C1CF7">
        <w:rPr>
          <w:rFonts w:ascii="Times New Roman" w:eastAsia="Times New Roman" w:hAnsi="Times New Roman" w:cs="Times New Roman"/>
          <w:sz w:val="28"/>
          <w:szCs w:val="28"/>
          <w:lang w:eastAsia="ru-RU"/>
        </w:rPr>
        <w:fldChar w:fldCharType="end"/>
      </w:r>
    </w:p>
    <w:p w:rsidR="008C1CF7" w:rsidRPr="008C1CF7" w:rsidRDefault="00F036B5" w:rsidP="00941E7A">
      <w:pPr>
        <w:widowControl w:val="0"/>
        <w:suppressAutoHyphens/>
        <w:spacing w:after="0" w:line="240" w:lineRule="auto"/>
        <w:ind w:firstLine="708"/>
        <w:jc w:val="both"/>
        <w:rPr>
          <w:rFonts w:ascii="Times New Roman" w:eastAsia="Times New Roman" w:hAnsi="Times New Roman" w:cs="Times New Roman"/>
          <w:spacing w:val="-3"/>
          <w:sz w:val="28"/>
          <w:szCs w:val="28"/>
          <w:lang w:eastAsia="ru-RU"/>
        </w:rPr>
      </w:pPr>
      <w:r w:rsidRPr="00EC4F03">
        <w:rPr>
          <w:rFonts w:ascii="Times New Roman" w:eastAsia="Times New Roman" w:hAnsi="Times New Roman" w:cs="Times New Roman"/>
          <w:b/>
          <w:i/>
          <w:sz w:val="28"/>
          <w:szCs w:val="28"/>
          <w:lang w:eastAsia="ru-RU"/>
        </w:rPr>
        <w:lastRenderedPageBreak/>
        <w:t>Пример.</w:t>
      </w:r>
      <w:r w:rsidR="00EC4F03">
        <w:rPr>
          <w:rFonts w:ascii="Times New Roman" w:eastAsia="Times New Roman" w:hAnsi="Times New Roman" w:cs="Times New Roman"/>
          <w:b/>
          <w:sz w:val="28"/>
          <w:szCs w:val="28"/>
          <w:lang w:eastAsia="ru-RU"/>
        </w:rPr>
        <w:t xml:space="preserve"> </w:t>
      </w:r>
      <w:r w:rsidR="008C1CF7" w:rsidRPr="008C1CF7">
        <w:rPr>
          <w:rFonts w:ascii="Times New Roman" w:eastAsia="Times New Roman" w:hAnsi="Times New Roman" w:cs="Times New Roman"/>
          <w:spacing w:val="-2"/>
          <w:sz w:val="28"/>
          <w:szCs w:val="28"/>
          <w:lang w:eastAsia="ru-RU"/>
        </w:rPr>
        <w:t>Определить размеры зон заражения при аварии на химически опасном объекте, приведшей к разгерметизации емкости с активным химически опасным веществом (АХОВ) и возможные потери среди населения, оказавшегося в зоне заражения. В</w:t>
      </w:r>
      <w:r w:rsidR="008C1CF7" w:rsidRPr="008C1CF7">
        <w:rPr>
          <w:rFonts w:ascii="Times New Roman" w:eastAsia="Times New Roman" w:hAnsi="Times New Roman" w:cs="Times New Roman"/>
          <w:spacing w:val="-6"/>
          <w:sz w:val="28"/>
          <w:szCs w:val="28"/>
          <w:lang w:eastAsia="ru-RU"/>
        </w:rPr>
        <w:t xml:space="preserve"> результате разгерметизации вс</w:t>
      </w:r>
      <w:r w:rsidR="00295A62">
        <w:rPr>
          <w:rFonts w:ascii="Times New Roman" w:eastAsia="Times New Roman" w:hAnsi="Times New Roman" w:cs="Times New Roman"/>
          <w:spacing w:val="-6"/>
          <w:sz w:val="28"/>
          <w:szCs w:val="28"/>
          <w:lang w:eastAsia="ru-RU"/>
        </w:rPr>
        <w:t>е</w:t>
      </w:r>
      <w:r w:rsidR="008C1CF7" w:rsidRPr="008C1CF7">
        <w:rPr>
          <w:rFonts w:ascii="Times New Roman" w:eastAsia="Times New Roman" w:hAnsi="Times New Roman" w:cs="Times New Roman"/>
          <w:spacing w:val="-6"/>
          <w:sz w:val="28"/>
          <w:szCs w:val="28"/>
          <w:lang w:eastAsia="ru-RU"/>
        </w:rPr>
        <w:t xml:space="preserve"> содержимое емкости свободно вы</w:t>
      </w:r>
      <w:r w:rsidR="008C1CF7" w:rsidRPr="008C1CF7">
        <w:rPr>
          <w:rFonts w:ascii="Times New Roman" w:eastAsia="Times New Roman" w:hAnsi="Times New Roman" w:cs="Times New Roman"/>
          <w:spacing w:val="-3"/>
          <w:sz w:val="28"/>
          <w:szCs w:val="28"/>
          <w:lang w:eastAsia="ru-RU"/>
        </w:rPr>
        <w:t>лилось на подстилающую поверхность.</w:t>
      </w:r>
    </w:p>
    <w:p w:rsidR="008C1CF7" w:rsidRPr="008C1CF7" w:rsidRDefault="008C1CF7" w:rsidP="00941E7A">
      <w:pPr>
        <w:widowControl w:val="0"/>
        <w:shd w:val="clear" w:color="auto" w:fill="FFFFFF"/>
        <w:suppressAutoHyphens/>
        <w:spacing w:after="0" w:line="240" w:lineRule="auto"/>
        <w:ind w:firstLine="720"/>
        <w:jc w:val="both"/>
        <w:rPr>
          <w:rFonts w:ascii="Times New Roman" w:eastAsia="Times New Roman" w:hAnsi="Times New Roman" w:cs="Times New Roman"/>
          <w:b/>
          <w:spacing w:val="-3"/>
          <w:sz w:val="28"/>
          <w:szCs w:val="28"/>
          <w:lang w:eastAsia="ru-RU"/>
        </w:rPr>
      </w:pPr>
      <w:r w:rsidRPr="008C1CF7">
        <w:rPr>
          <w:rFonts w:ascii="Times New Roman" w:eastAsia="Times New Roman" w:hAnsi="Times New Roman" w:cs="Times New Roman"/>
          <w:spacing w:val="-3"/>
          <w:sz w:val="28"/>
          <w:szCs w:val="28"/>
          <w:lang w:eastAsia="ru-RU"/>
        </w:rPr>
        <w:t>Д</w:t>
      </w:r>
      <w:r>
        <w:rPr>
          <w:rFonts w:ascii="Times New Roman" w:eastAsia="Times New Roman" w:hAnsi="Times New Roman" w:cs="Times New Roman"/>
          <w:spacing w:val="-3"/>
          <w:sz w:val="28"/>
          <w:szCs w:val="28"/>
          <w:lang w:eastAsia="ru-RU"/>
        </w:rPr>
        <w:t>ано</w:t>
      </w:r>
      <w:r w:rsidRPr="008C1CF7">
        <w:rPr>
          <w:rFonts w:ascii="Times New Roman" w:eastAsia="Times New Roman" w:hAnsi="Times New Roman" w:cs="Times New Roman"/>
          <w:spacing w:val="-3"/>
          <w:sz w:val="28"/>
          <w:szCs w:val="28"/>
          <w:lang w:eastAsia="ru-RU"/>
        </w:rPr>
        <w:t xml:space="preserve">: </w:t>
      </w:r>
    </w:p>
    <w:p w:rsidR="008C1CF7" w:rsidRPr="00F036B5" w:rsidRDefault="008C1CF7" w:rsidP="00941E7A">
      <w:pPr>
        <w:widowControl w:val="0"/>
        <w:shd w:val="clear" w:color="auto" w:fill="FFFFFF"/>
        <w:suppressAutoHyphens/>
        <w:spacing w:after="0" w:line="240" w:lineRule="auto"/>
        <w:ind w:firstLine="720"/>
        <w:jc w:val="both"/>
        <w:rPr>
          <w:rFonts w:ascii="Times New Roman" w:eastAsia="Times New Roman" w:hAnsi="Times New Roman" w:cs="Times New Roman"/>
          <w:spacing w:val="-3"/>
          <w:sz w:val="28"/>
          <w:szCs w:val="28"/>
          <w:lang w:eastAsia="ru-RU"/>
        </w:rPr>
      </w:pPr>
      <w:r w:rsidRPr="00F036B5">
        <w:rPr>
          <w:rFonts w:ascii="Times New Roman" w:eastAsia="Times New Roman" w:hAnsi="Times New Roman" w:cs="Times New Roman"/>
          <w:spacing w:val="-3"/>
          <w:sz w:val="28"/>
          <w:szCs w:val="28"/>
          <w:lang w:eastAsia="ru-RU"/>
        </w:rPr>
        <w:t xml:space="preserve">1.тип АХОВ </w:t>
      </w:r>
      <w:r w:rsidR="00655D2E" w:rsidRPr="00655D2E">
        <w:rPr>
          <w:rFonts w:ascii="Times New Roman" w:hAnsi="Times New Roman" w:cs="Times New Roman"/>
          <w:sz w:val="28"/>
          <w:szCs w:val="28"/>
        </w:rPr>
        <w:t>–</w:t>
      </w:r>
      <w:r w:rsidR="00655D2E">
        <w:rPr>
          <w:sz w:val="24"/>
          <w:szCs w:val="28"/>
        </w:rPr>
        <w:t xml:space="preserve"> </w:t>
      </w:r>
      <w:r w:rsidRPr="00F036B5">
        <w:rPr>
          <w:rFonts w:ascii="Times New Roman" w:eastAsia="Times New Roman" w:hAnsi="Times New Roman" w:cs="Times New Roman"/>
          <w:spacing w:val="-3"/>
          <w:sz w:val="28"/>
          <w:szCs w:val="28"/>
          <w:lang w:eastAsia="ru-RU"/>
        </w:rPr>
        <w:t>водород мышьяковистый;</w:t>
      </w:r>
    </w:p>
    <w:p w:rsidR="008C1CF7" w:rsidRPr="00F036B5" w:rsidRDefault="008C1CF7" w:rsidP="00941E7A">
      <w:pPr>
        <w:widowControl w:val="0"/>
        <w:shd w:val="clear" w:color="auto" w:fill="FFFFFF"/>
        <w:suppressAutoHyphens/>
        <w:spacing w:after="0" w:line="240" w:lineRule="auto"/>
        <w:ind w:firstLine="720"/>
        <w:jc w:val="both"/>
        <w:rPr>
          <w:rFonts w:ascii="Times New Roman" w:eastAsia="Times New Roman" w:hAnsi="Times New Roman" w:cs="Times New Roman"/>
          <w:spacing w:val="-3"/>
          <w:sz w:val="28"/>
          <w:szCs w:val="28"/>
          <w:lang w:eastAsia="ru-RU"/>
        </w:rPr>
      </w:pPr>
      <w:r w:rsidRPr="00F036B5">
        <w:rPr>
          <w:rFonts w:ascii="Times New Roman" w:eastAsia="Times New Roman" w:hAnsi="Times New Roman" w:cs="Times New Roman"/>
          <w:spacing w:val="-3"/>
          <w:sz w:val="28"/>
          <w:szCs w:val="28"/>
          <w:lang w:eastAsia="ru-RU"/>
        </w:rPr>
        <w:t xml:space="preserve">2. количество АХОВ, </w:t>
      </w:r>
      <w:r w:rsidRPr="00F036B5">
        <w:rPr>
          <w:rFonts w:ascii="Times New Roman" w:eastAsia="Times New Roman" w:hAnsi="Times New Roman" w:cs="Times New Roman"/>
          <w:spacing w:val="-3"/>
          <w:sz w:val="28"/>
          <w:szCs w:val="28"/>
          <w:lang w:val="en-US" w:eastAsia="ru-RU"/>
        </w:rPr>
        <w:t>Q</w:t>
      </w:r>
      <w:r w:rsidRPr="00F036B5">
        <w:rPr>
          <w:rFonts w:ascii="Times New Roman" w:eastAsia="Times New Roman" w:hAnsi="Times New Roman" w:cs="Times New Roman"/>
          <w:spacing w:val="-3"/>
          <w:sz w:val="28"/>
          <w:szCs w:val="28"/>
          <w:vertAlign w:val="subscript"/>
          <w:lang w:eastAsia="ru-RU"/>
        </w:rPr>
        <w:t>0</w:t>
      </w:r>
      <w:r w:rsidRPr="00F036B5">
        <w:rPr>
          <w:rFonts w:ascii="Times New Roman" w:eastAsia="Times New Roman" w:hAnsi="Times New Roman" w:cs="Times New Roman"/>
          <w:spacing w:val="-3"/>
          <w:sz w:val="28"/>
          <w:szCs w:val="28"/>
          <w:lang w:eastAsia="ru-RU"/>
        </w:rPr>
        <w:t xml:space="preserve"> = 60 т;</w:t>
      </w:r>
    </w:p>
    <w:p w:rsidR="008C1CF7" w:rsidRPr="00F036B5" w:rsidRDefault="008C1CF7" w:rsidP="00941E7A">
      <w:pPr>
        <w:widowControl w:val="0"/>
        <w:shd w:val="clear" w:color="auto" w:fill="FFFFFF"/>
        <w:suppressAutoHyphens/>
        <w:spacing w:after="0" w:line="240" w:lineRule="auto"/>
        <w:ind w:firstLine="720"/>
        <w:jc w:val="both"/>
        <w:rPr>
          <w:rFonts w:ascii="Times New Roman" w:eastAsia="Times New Roman" w:hAnsi="Times New Roman" w:cs="Times New Roman"/>
          <w:spacing w:val="-8"/>
          <w:sz w:val="28"/>
          <w:szCs w:val="28"/>
          <w:lang w:eastAsia="ru-RU"/>
        </w:rPr>
      </w:pPr>
      <w:r w:rsidRPr="00F036B5">
        <w:rPr>
          <w:rFonts w:ascii="Times New Roman" w:eastAsia="Times New Roman" w:hAnsi="Times New Roman" w:cs="Times New Roman"/>
          <w:spacing w:val="-3"/>
          <w:sz w:val="28"/>
          <w:szCs w:val="28"/>
          <w:lang w:eastAsia="ru-RU"/>
        </w:rPr>
        <w:t>3.ме</w:t>
      </w:r>
      <w:r w:rsidRPr="00F036B5">
        <w:rPr>
          <w:rFonts w:ascii="Times New Roman" w:eastAsia="Times New Roman" w:hAnsi="Times New Roman" w:cs="Times New Roman"/>
          <w:spacing w:val="-8"/>
          <w:sz w:val="28"/>
          <w:szCs w:val="28"/>
          <w:lang w:eastAsia="ru-RU"/>
        </w:rPr>
        <w:t>теоусловия на момент аварии:</w:t>
      </w:r>
    </w:p>
    <w:p w:rsidR="008C1CF7" w:rsidRPr="00F036B5" w:rsidRDefault="00F036B5" w:rsidP="00941E7A">
      <w:pPr>
        <w:widowControl w:val="0"/>
        <w:shd w:val="clear" w:color="auto" w:fill="FFFFFF"/>
        <w:suppressAutoHyphens/>
        <w:spacing w:after="0" w:line="240" w:lineRule="auto"/>
        <w:ind w:firstLine="720"/>
        <w:jc w:val="both"/>
        <w:rPr>
          <w:rFonts w:ascii="Times New Roman" w:eastAsia="Times New Roman" w:hAnsi="Times New Roman" w:cs="Times New Roman"/>
          <w:spacing w:val="-8"/>
          <w:sz w:val="28"/>
          <w:szCs w:val="28"/>
          <w:lang w:eastAsia="ru-RU"/>
        </w:rPr>
      </w:pPr>
      <w:r w:rsidRPr="00AA4874">
        <w:rPr>
          <w:rFonts w:ascii="Times New Roman" w:eastAsia="Times New Roman" w:hAnsi="Times New Roman" w:cs="Times New Roman"/>
          <w:spacing w:val="-6"/>
          <w:sz w:val="28"/>
          <w:szCs w:val="28"/>
          <w:lang w:eastAsia="ru-RU"/>
        </w:rPr>
        <w:t>–</w:t>
      </w:r>
      <w:r>
        <w:rPr>
          <w:rFonts w:ascii="Times New Roman" w:eastAsia="Times New Roman" w:hAnsi="Times New Roman" w:cs="Times New Roman"/>
          <w:spacing w:val="-6"/>
          <w:sz w:val="28"/>
          <w:szCs w:val="28"/>
          <w:lang w:eastAsia="ru-RU"/>
        </w:rPr>
        <w:t xml:space="preserve"> </w:t>
      </w:r>
      <w:r w:rsidR="008C1CF7" w:rsidRPr="00F036B5">
        <w:rPr>
          <w:rFonts w:ascii="Times New Roman" w:eastAsia="Times New Roman" w:hAnsi="Times New Roman" w:cs="Times New Roman"/>
          <w:spacing w:val="-8"/>
          <w:sz w:val="28"/>
          <w:szCs w:val="28"/>
          <w:lang w:eastAsia="ru-RU"/>
        </w:rPr>
        <w:t>скорость ветра 2 м/с,</w:t>
      </w:r>
      <w:r w:rsidR="00941E7A">
        <w:rPr>
          <w:rFonts w:ascii="Times New Roman" w:eastAsia="Times New Roman" w:hAnsi="Times New Roman" w:cs="Times New Roman"/>
          <w:spacing w:val="-8"/>
          <w:sz w:val="28"/>
          <w:szCs w:val="28"/>
          <w:lang w:eastAsia="ru-RU"/>
        </w:rPr>
        <w:t xml:space="preserve"> </w:t>
      </w:r>
    </w:p>
    <w:p w:rsidR="008C1CF7" w:rsidRPr="00F036B5" w:rsidRDefault="00F036B5" w:rsidP="00941E7A">
      <w:pPr>
        <w:widowControl w:val="0"/>
        <w:shd w:val="clear" w:color="auto" w:fill="FFFFFF"/>
        <w:suppressAutoHyphens/>
        <w:spacing w:after="0" w:line="240" w:lineRule="auto"/>
        <w:ind w:firstLine="720"/>
        <w:jc w:val="both"/>
        <w:rPr>
          <w:rFonts w:ascii="Times New Roman" w:eastAsia="Times New Roman" w:hAnsi="Times New Roman" w:cs="Times New Roman"/>
          <w:spacing w:val="-8"/>
          <w:sz w:val="28"/>
          <w:szCs w:val="28"/>
          <w:lang w:eastAsia="ru-RU"/>
        </w:rPr>
      </w:pPr>
      <w:r w:rsidRPr="00AA4874">
        <w:rPr>
          <w:rFonts w:ascii="Times New Roman" w:eastAsia="Times New Roman" w:hAnsi="Times New Roman" w:cs="Times New Roman"/>
          <w:spacing w:val="-6"/>
          <w:sz w:val="28"/>
          <w:szCs w:val="28"/>
          <w:lang w:eastAsia="ru-RU"/>
        </w:rPr>
        <w:t>–</w:t>
      </w:r>
      <w:r w:rsidR="008C1CF7" w:rsidRPr="00F036B5">
        <w:rPr>
          <w:rFonts w:ascii="Times New Roman" w:eastAsia="Times New Roman" w:hAnsi="Times New Roman" w:cs="Times New Roman"/>
          <w:spacing w:val="-8"/>
          <w:sz w:val="28"/>
          <w:szCs w:val="28"/>
          <w:lang w:eastAsia="ru-RU"/>
        </w:rPr>
        <w:t xml:space="preserve"> инверсия, </w:t>
      </w:r>
    </w:p>
    <w:p w:rsidR="008C1CF7" w:rsidRPr="00F036B5" w:rsidRDefault="00F036B5" w:rsidP="00941E7A">
      <w:pPr>
        <w:widowControl w:val="0"/>
        <w:shd w:val="clear" w:color="auto" w:fill="FFFFFF"/>
        <w:suppressAutoHyphens/>
        <w:spacing w:after="0" w:line="240" w:lineRule="auto"/>
        <w:ind w:firstLine="720"/>
        <w:jc w:val="both"/>
        <w:rPr>
          <w:rFonts w:ascii="Times New Roman" w:eastAsia="Times New Roman" w:hAnsi="Times New Roman" w:cs="Times New Roman"/>
          <w:spacing w:val="-8"/>
          <w:sz w:val="28"/>
          <w:szCs w:val="28"/>
          <w:lang w:eastAsia="ru-RU"/>
        </w:rPr>
      </w:pPr>
      <w:r w:rsidRPr="00AA4874">
        <w:rPr>
          <w:rFonts w:ascii="Times New Roman" w:eastAsia="Times New Roman" w:hAnsi="Times New Roman" w:cs="Times New Roman"/>
          <w:spacing w:val="-6"/>
          <w:sz w:val="28"/>
          <w:szCs w:val="28"/>
          <w:lang w:eastAsia="ru-RU"/>
        </w:rPr>
        <w:t>–</w:t>
      </w:r>
      <w:r w:rsidR="008C1CF7" w:rsidRPr="00F036B5">
        <w:rPr>
          <w:rFonts w:ascii="Times New Roman" w:eastAsia="Times New Roman" w:hAnsi="Times New Roman" w:cs="Times New Roman"/>
          <w:spacing w:val="-8"/>
          <w:sz w:val="28"/>
          <w:szCs w:val="28"/>
          <w:lang w:eastAsia="ru-RU"/>
        </w:rPr>
        <w:t xml:space="preserve"> температура воздуха 0</w:t>
      </w:r>
      <w:r w:rsidR="00C51A00">
        <w:rPr>
          <w:rFonts w:ascii="Times New Roman" w:eastAsia="Times New Roman" w:hAnsi="Times New Roman" w:cs="Times New Roman"/>
          <w:spacing w:val="-8"/>
          <w:sz w:val="28"/>
          <w:szCs w:val="28"/>
          <w:lang w:eastAsia="ru-RU"/>
        </w:rPr>
        <w:t xml:space="preserve"> °</w:t>
      </w:r>
      <w:r w:rsidR="008C1CF7" w:rsidRPr="00F036B5">
        <w:rPr>
          <w:rFonts w:ascii="Times New Roman" w:eastAsia="Times New Roman" w:hAnsi="Times New Roman" w:cs="Times New Roman"/>
          <w:spacing w:val="-8"/>
          <w:sz w:val="28"/>
          <w:szCs w:val="28"/>
          <w:lang w:eastAsia="ru-RU"/>
        </w:rPr>
        <w:t>С;</w:t>
      </w:r>
    </w:p>
    <w:p w:rsidR="008C1CF7" w:rsidRPr="00F036B5" w:rsidRDefault="008C1CF7" w:rsidP="00941E7A">
      <w:pPr>
        <w:widowControl w:val="0"/>
        <w:shd w:val="clear" w:color="auto" w:fill="FFFFFF"/>
        <w:suppressAutoHyphens/>
        <w:spacing w:after="0" w:line="240" w:lineRule="auto"/>
        <w:ind w:firstLine="720"/>
        <w:jc w:val="both"/>
        <w:rPr>
          <w:rFonts w:ascii="Times New Roman" w:eastAsia="Times New Roman" w:hAnsi="Times New Roman" w:cs="Times New Roman"/>
          <w:sz w:val="28"/>
          <w:szCs w:val="28"/>
          <w:lang w:eastAsia="ru-RU"/>
        </w:rPr>
      </w:pPr>
      <w:r w:rsidRPr="00F036B5">
        <w:rPr>
          <w:rFonts w:ascii="Times New Roman" w:eastAsia="Times New Roman" w:hAnsi="Times New Roman" w:cs="Times New Roman"/>
          <w:spacing w:val="-2"/>
          <w:sz w:val="28"/>
          <w:szCs w:val="28"/>
          <w:lang w:eastAsia="ru-RU"/>
        </w:rPr>
        <w:t xml:space="preserve">4.расстояние </w:t>
      </w:r>
      <w:r w:rsidRPr="00F036B5">
        <w:rPr>
          <w:rFonts w:ascii="Times New Roman" w:eastAsia="Times New Roman" w:hAnsi="Times New Roman" w:cs="Times New Roman"/>
          <w:sz w:val="28"/>
          <w:szCs w:val="28"/>
          <w:lang w:eastAsia="ru-RU"/>
        </w:rPr>
        <w:t>от места аварии до поселения (</w:t>
      </w:r>
      <w:r w:rsidRPr="00F036B5">
        <w:rPr>
          <w:rFonts w:ascii="Times New Roman" w:eastAsia="Times New Roman" w:hAnsi="Times New Roman" w:cs="Times New Roman"/>
          <w:sz w:val="28"/>
          <w:szCs w:val="28"/>
          <w:lang w:val="en-US" w:eastAsia="ru-RU"/>
        </w:rPr>
        <w:t>x</w:t>
      </w:r>
      <w:r w:rsidRPr="00F036B5">
        <w:rPr>
          <w:rFonts w:ascii="Times New Roman" w:eastAsia="Times New Roman" w:hAnsi="Times New Roman" w:cs="Times New Roman"/>
          <w:sz w:val="28"/>
          <w:szCs w:val="28"/>
          <w:lang w:eastAsia="ru-RU"/>
        </w:rPr>
        <w:t xml:space="preserve">) – </w:t>
      </w:r>
      <w:smartTag w:uri="urn:schemas-microsoft-com:office:smarttags" w:element="metricconverter">
        <w:smartTagPr>
          <w:attr w:name="ProductID" w:val="2500 м"/>
        </w:smartTagPr>
        <w:r w:rsidRPr="00F036B5">
          <w:rPr>
            <w:rFonts w:ascii="Times New Roman" w:eastAsia="Times New Roman" w:hAnsi="Times New Roman" w:cs="Times New Roman"/>
            <w:sz w:val="28"/>
            <w:szCs w:val="28"/>
            <w:lang w:eastAsia="ru-RU"/>
          </w:rPr>
          <w:t>2500 м</w:t>
        </w:r>
      </w:smartTag>
    </w:p>
    <w:p w:rsidR="008C1CF7" w:rsidRPr="00F036B5" w:rsidRDefault="008C1CF7" w:rsidP="00941E7A">
      <w:pPr>
        <w:widowControl w:val="0"/>
        <w:shd w:val="clear" w:color="auto" w:fill="FFFFFF"/>
        <w:suppressAutoHyphens/>
        <w:spacing w:after="0" w:line="240" w:lineRule="auto"/>
        <w:ind w:firstLine="720"/>
        <w:jc w:val="both"/>
        <w:rPr>
          <w:rFonts w:ascii="Times New Roman" w:eastAsia="Times New Roman" w:hAnsi="Times New Roman" w:cs="Times New Roman"/>
          <w:spacing w:val="-2"/>
          <w:sz w:val="28"/>
          <w:szCs w:val="28"/>
          <w:lang w:eastAsia="ru-RU"/>
        </w:rPr>
      </w:pPr>
      <w:r w:rsidRPr="00F036B5">
        <w:rPr>
          <w:rFonts w:ascii="Times New Roman" w:eastAsia="Times New Roman" w:hAnsi="Times New Roman" w:cs="Times New Roman"/>
          <w:sz w:val="28"/>
          <w:szCs w:val="28"/>
          <w:lang w:eastAsia="ru-RU"/>
        </w:rPr>
        <w:t>5.протяженность поселения по оси ветра (</w:t>
      </w:r>
      <w:r w:rsidRPr="00F036B5">
        <w:rPr>
          <w:rFonts w:ascii="Times New Roman" w:eastAsia="Times New Roman" w:hAnsi="Times New Roman" w:cs="Times New Roman"/>
          <w:sz w:val="28"/>
          <w:szCs w:val="28"/>
          <w:lang w:val="en-US" w:eastAsia="ru-RU"/>
        </w:rPr>
        <w:t>x</w:t>
      </w:r>
      <w:r w:rsidRPr="00F036B5">
        <w:rPr>
          <w:rFonts w:ascii="Times New Roman" w:eastAsia="Times New Roman" w:hAnsi="Times New Roman" w:cs="Times New Roman"/>
          <w:sz w:val="28"/>
          <w:szCs w:val="28"/>
          <w:vertAlign w:val="superscript"/>
          <w:lang w:eastAsia="ru-RU"/>
        </w:rPr>
        <w:t>1</w:t>
      </w:r>
      <w:r w:rsidRPr="00F036B5">
        <w:rPr>
          <w:rFonts w:ascii="Times New Roman" w:eastAsia="Times New Roman" w:hAnsi="Times New Roman" w:cs="Times New Roman"/>
          <w:sz w:val="28"/>
          <w:szCs w:val="28"/>
          <w:lang w:eastAsia="ru-RU"/>
        </w:rPr>
        <w:t xml:space="preserve">) – </w:t>
      </w:r>
      <w:smartTag w:uri="urn:schemas-microsoft-com:office:smarttags" w:element="metricconverter">
        <w:smartTagPr>
          <w:attr w:name="ProductID" w:val="2000 м"/>
        </w:smartTagPr>
        <w:r w:rsidRPr="00F036B5">
          <w:rPr>
            <w:rFonts w:ascii="Times New Roman" w:eastAsia="Times New Roman" w:hAnsi="Times New Roman" w:cs="Times New Roman"/>
            <w:sz w:val="28"/>
            <w:szCs w:val="28"/>
            <w:lang w:eastAsia="ru-RU"/>
          </w:rPr>
          <w:t>2000 м</w:t>
        </w:r>
      </w:smartTag>
      <w:r w:rsidRPr="00F036B5">
        <w:rPr>
          <w:rFonts w:ascii="Times New Roman" w:eastAsia="Times New Roman" w:hAnsi="Times New Roman" w:cs="Times New Roman"/>
          <w:sz w:val="28"/>
          <w:szCs w:val="28"/>
          <w:lang w:eastAsia="ru-RU"/>
        </w:rPr>
        <w:t>.</w:t>
      </w:r>
      <w:r w:rsidRPr="00F036B5">
        <w:rPr>
          <w:rFonts w:ascii="Times New Roman" w:eastAsia="Times New Roman" w:hAnsi="Times New Roman" w:cs="Times New Roman"/>
          <w:spacing w:val="-2"/>
          <w:sz w:val="28"/>
          <w:szCs w:val="28"/>
          <w:lang w:eastAsia="ru-RU"/>
        </w:rPr>
        <w:t xml:space="preserve"> </w:t>
      </w:r>
    </w:p>
    <w:p w:rsidR="008C1CF7" w:rsidRPr="008C1CF7" w:rsidRDefault="008C1CF7" w:rsidP="00941E7A">
      <w:pPr>
        <w:widowControl w:val="0"/>
        <w:shd w:val="clear" w:color="auto" w:fill="FFFFFF"/>
        <w:suppressAutoHyphens/>
        <w:spacing w:after="0" w:line="240" w:lineRule="auto"/>
        <w:ind w:firstLine="720"/>
        <w:jc w:val="both"/>
        <w:rPr>
          <w:rFonts w:ascii="Times New Roman" w:eastAsia="Times New Roman" w:hAnsi="Times New Roman" w:cs="Times New Roman"/>
          <w:sz w:val="28"/>
          <w:szCs w:val="28"/>
          <w:lang w:eastAsia="ru-RU"/>
        </w:rPr>
      </w:pPr>
      <w:r w:rsidRPr="00F036B5">
        <w:rPr>
          <w:rFonts w:ascii="Times New Roman" w:eastAsia="Times New Roman" w:hAnsi="Times New Roman" w:cs="Times New Roman"/>
          <w:spacing w:val="-2"/>
          <w:sz w:val="28"/>
          <w:szCs w:val="28"/>
          <w:lang w:eastAsia="ru-RU"/>
        </w:rPr>
        <w:t>Направление ветра в сторону</w:t>
      </w:r>
      <w:r w:rsidRPr="008C1CF7">
        <w:rPr>
          <w:rFonts w:ascii="Times New Roman" w:eastAsia="Times New Roman" w:hAnsi="Times New Roman" w:cs="Times New Roman"/>
          <w:spacing w:val="-2"/>
          <w:sz w:val="28"/>
          <w:szCs w:val="28"/>
          <w:lang w:eastAsia="ru-RU"/>
        </w:rPr>
        <w:t xml:space="preserve"> поселения. </w:t>
      </w:r>
    </w:p>
    <w:p w:rsidR="008C1CF7" w:rsidRPr="00F036B5" w:rsidRDefault="004C10F2" w:rsidP="00941E7A">
      <w:pPr>
        <w:widowControl w:val="0"/>
        <w:shd w:val="clear" w:color="auto" w:fill="FFFFFF"/>
        <w:tabs>
          <w:tab w:val="left" w:pos="5885"/>
        </w:tabs>
        <w:suppressAutoHyphens/>
        <w:spacing w:after="0" w:line="240" w:lineRule="auto"/>
        <w:ind w:firstLine="720"/>
        <w:jc w:val="both"/>
        <w:rPr>
          <w:rFonts w:ascii="Times New Roman" w:eastAsia="Times New Roman" w:hAnsi="Times New Roman" w:cs="Times New Roman"/>
          <w:i/>
          <w:sz w:val="28"/>
          <w:szCs w:val="28"/>
          <w:lang w:eastAsia="ru-RU"/>
        </w:rPr>
      </w:pPr>
      <w:r w:rsidRPr="00F036B5">
        <w:rPr>
          <w:rFonts w:ascii="Times New Roman" w:eastAsia="Times New Roman" w:hAnsi="Times New Roman" w:cs="Times New Roman"/>
          <w:i/>
          <w:iCs/>
          <w:spacing w:val="-7"/>
          <w:sz w:val="28"/>
          <w:szCs w:val="28"/>
          <w:lang w:eastAsia="ru-RU"/>
        </w:rPr>
        <w:t>Требуется определить</w:t>
      </w:r>
      <w:r w:rsidR="008C1CF7" w:rsidRPr="00F036B5">
        <w:rPr>
          <w:rFonts w:ascii="Times New Roman" w:eastAsia="Times New Roman" w:hAnsi="Times New Roman" w:cs="Times New Roman"/>
          <w:i/>
          <w:iCs/>
          <w:spacing w:val="-7"/>
          <w:sz w:val="28"/>
          <w:szCs w:val="28"/>
          <w:lang w:eastAsia="ru-RU"/>
        </w:rPr>
        <w:t>:</w:t>
      </w:r>
    </w:p>
    <w:p w:rsidR="008C1CF7" w:rsidRPr="008C1CF7" w:rsidRDefault="008C1CF7" w:rsidP="00941E7A">
      <w:pPr>
        <w:widowControl w:val="0"/>
        <w:shd w:val="clear" w:color="auto" w:fill="FFFFFF"/>
        <w:tabs>
          <w:tab w:val="left" w:pos="1003"/>
        </w:tabs>
        <w:suppressAutoHyphens/>
        <w:autoSpaceDE w:val="0"/>
        <w:autoSpaceDN w:val="0"/>
        <w:adjustRightInd w:val="0"/>
        <w:spacing w:after="0" w:line="240" w:lineRule="auto"/>
        <w:ind w:firstLine="720"/>
        <w:jc w:val="both"/>
        <w:rPr>
          <w:rFonts w:ascii="Times New Roman" w:eastAsia="Times New Roman" w:hAnsi="Times New Roman" w:cs="Times New Roman"/>
          <w:spacing w:val="-26"/>
          <w:sz w:val="28"/>
          <w:szCs w:val="28"/>
          <w:lang w:eastAsia="ru-RU"/>
        </w:rPr>
      </w:pPr>
      <w:r w:rsidRPr="008C1CF7">
        <w:rPr>
          <w:rFonts w:ascii="Times New Roman" w:eastAsia="Times New Roman" w:hAnsi="Times New Roman" w:cs="Times New Roman"/>
          <w:spacing w:val="-2"/>
          <w:sz w:val="28"/>
          <w:szCs w:val="28"/>
          <w:lang w:eastAsia="ru-RU"/>
        </w:rPr>
        <w:t>1. Глубину зоны заражения через 2 часа после аварии.</w:t>
      </w:r>
    </w:p>
    <w:p w:rsidR="008C1CF7" w:rsidRPr="008C1CF7" w:rsidRDefault="008C1CF7" w:rsidP="00941E7A">
      <w:pPr>
        <w:widowControl w:val="0"/>
        <w:shd w:val="clear" w:color="auto" w:fill="FFFFFF"/>
        <w:tabs>
          <w:tab w:val="left" w:pos="1003"/>
        </w:tabs>
        <w:suppressAutoHyphens/>
        <w:autoSpaceDE w:val="0"/>
        <w:autoSpaceDN w:val="0"/>
        <w:adjustRightInd w:val="0"/>
        <w:spacing w:after="0" w:line="240" w:lineRule="auto"/>
        <w:ind w:firstLine="720"/>
        <w:jc w:val="both"/>
        <w:rPr>
          <w:rFonts w:ascii="Times New Roman" w:eastAsia="Times New Roman" w:hAnsi="Times New Roman" w:cs="Times New Roman"/>
          <w:spacing w:val="-14"/>
          <w:sz w:val="28"/>
          <w:szCs w:val="28"/>
          <w:lang w:eastAsia="ru-RU"/>
        </w:rPr>
      </w:pPr>
      <w:r w:rsidRPr="008C1CF7">
        <w:rPr>
          <w:rFonts w:ascii="Times New Roman" w:eastAsia="Times New Roman" w:hAnsi="Times New Roman" w:cs="Times New Roman"/>
          <w:spacing w:val="-2"/>
          <w:sz w:val="28"/>
          <w:szCs w:val="28"/>
          <w:lang w:eastAsia="ru-RU"/>
        </w:rPr>
        <w:t>2. Продолжительность поражающего действия АХОВ.</w:t>
      </w:r>
    </w:p>
    <w:p w:rsidR="008C1CF7" w:rsidRPr="008C1CF7" w:rsidRDefault="008C1CF7" w:rsidP="00941E7A">
      <w:pPr>
        <w:widowControl w:val="0"/>
        <w:shd w:val="clear" w:color="auto" w:fill="FFFFFF"/>
        <w:tabs>
          <w:tab w:val="left" w:pos="1003"/>
        </w:tabs>
        <w:suppressAutoHyphens/>
        <w:autoSpaceDE w:val="0"/>
        <w:autoSpaceDN w:val="0"/>
        <w:adjustRightInd w:val="0"/>
        <w:spacing w:after="0" w:line="240" w:lineRule="auto"/>
        <w:ind w:firstLine="720"/>
        <w:jc w:val="both"/>
        <w:rPr>
          <w:rFonts w:ascii="Times New Roman" w:eastAsia="Times New Roman" w:hAnsi="Times New Roman" w:cs="Times New Roman"/>
          <w:spacing w:val="-13"/>
          <w:sz w:val="28"/>
          <w:szCs w:val="28"/>
          <w:lang w:eastAsia="ru-RU"/>
        </w:rPr>
      </w:pPr>
      <w:r w:rsidRPr="008C1CF7">
        <w:rPr>
          <w:rFonts w:ascii="Times New Roman" w:eastAsia="Times New Roman" w:hAnsi="Times New Roman" w:cs="Times New Roman"/>
          <w:spacing w:val="-4"/>
          <w:sz w:val="28"/>
          <w:szCs w:val="28"/>
          <w:lang w:eastAsia="ru-RU"/>
        </w:rPr>
        <w:t xml:space="preserve">3. Время подхода АХОВ к поселению, время полного заражения </w:t>
      </w:r>
      <w:r w:rsidRPr="008C1CF7">
        <w:rPr>
          <w:rFonts w:ascii="Times New Roman" w:eastAsia="Times New Roman" w:hAnsi="Times New Roman" w:cs="Times New Roman"/>
          <w:sz w:val="28"/>
          <w:szCs w:val="28"/>
          <w:lang w:eastAsia="ru-RU"/>
        </w:rPr>
        <w:t>поселения.</w:t>
      </w:r>
    </w:p>
    <w:p w:rsidR="008C1CF7" w:rsidRPr="004C10F2" w:rsidRDefault="008C1CF7" w:rsidP="00941E7A">
      <w:pPr>
        <w:widowControl w:val="0"/>
        <w:shd w:val="clear" w:color="auto" w:fill="FFFFFF"/>
        <w:tabs>
          <w:tab w:val="left" w:pos="1003"/>
        </w:tabs>
        <w:suppressAutoHyphens/>
        <w:autoSpaceDE w:val="0"/>
        <w:autoSpaceDN w:val="0"/>
        <w:adjustRightInd w:val="0"/>
        <w:spacing w:after="0" w:line="240" w:lineRule="auto"/>
        <w:ind w:firstLine="720"/>
        <w:jc w:val="both"/>
        <w:rPr>
          <w:rFonts w:ascii="Times New Roman" w:eastAsia="Times New Roman" w:hAnsi="Times New Roman" w:cs="Times New Roman"/>
          <w:spacing w:val="-13"/>
          <w:sz w:val="28"/>
          <w:szCs w:val="28"/>
          <w:lang w:eastAsia="ru-RU"/>
        </w:rPr>
      </w:pPr>
      <w:r w:rsidRPr="004C10F2">
        <w:rPr>
          <w:rFonts w:ascii="Times New Roman" w:eastAsia="Times New Roman" w:hAnsi="Times New Roman" w:cs="Times New Roman"/>
          <w:spacing w:val="-3"/>
          <w:sz w:val="28"/>
          <w:szCs w:val="28"/>
          <w:lang w:eastAsia="ru-RU"/>
        </w:rPr>
        <w:t>4. Площадь зоны возможного заражения и площадь зоны фактического заражения.</w:t>
      </w:r>
    </w:p>
    <w:p w:rsidR="008C1CF7" w:rsidRPr="004C10F2" w:rsidRDefault="008C1CF7" w:rsidP="00941E7A">
      <w:pPr>
        <w:widowControl w:val="0"/>
        <w:shd w:val="clear" w:color="auto" w:fill="FFFFFF"/>
        <w:tabs>
          <w:tab w:val="left" w:pos="1003"/>
        </w:tabs>
        <w:suppressAutoHyphens/>
        <w:autoSpaceDE w:val="0"/>
        <w:autoSpaceDN w:val="0"/>
        <w:adjustRightInd w:val="0"/>
        <w:spacing w:after="0" w:line="240" w:lineRule="auto"/>
        <w:ind w:firstLine="720"/>
        <w:jc w:val="both"/>
        <w:rPr>
          <w:rFonts w:ascii="Times New Roman" w:eastAsia="Times New Roman" w:hAnsi="Times New Roman" w:cs="Times New Roman"/>
          <w:spacing w:val="-3"/>
          <w:sz w:val="28"/>
          <w:szCs w:val="28"/>
          <w:lang w:eastAsia="ru-RU"/>
        </w:rPr>
      </w:pPr>
      <w:r w:rsidRPr="004C10F2">
        <w:rPr>
          <w:rFonts w:ascii="Times New Roman" w:eastAsia="Times New Roman" w:hAnsi="Times New Roman" w:cs="Times New Roman"/>
          <w:spacing w:val="-3"/>
          <w:sz w:val="28"/>
          <w:szCs w:val="28"/>
          <w:lang w:eastAsia="ru-RU"/>
        </w:rPr>
        <w:t>5. Вид зоны возможного заражения.</w:t>
      </w:r>
    </w:p>
    <w:p w:rsidR="008C1CF7" w:rsidRPr="004C10F2" w:rsidRDefault="008C1CF7" w:rsidP="00941E7A">
      <w:pPr>
        <w:widowControl w:val="0"/>
        <w:shd w:val="clear" w:color="auto" w:fill="FFFFFF"/>
        <w:tabs>
          <w:tab w:val="left" w:pos="1003"/>
        </w:tabs>
        <w:suppressAutoHyphens/>
        <w:autoSpaceDE w:val="0"/>
        <w:autoSpaceDN w:val="0"/>
        <w:adjustRightInd w:val="0"/>
        <w:spacing w:after="0" w:line="240" w:lineRule="auto"/>
        <w:ind w:firstLine="720"/>
        <w:jc w:val="both"/>
        <w:rPr>
          <w:rFonts w:ascii="Times New Roman" w:eastAsia="Times New Roman" w:hAnsi="Times New Roman" w:cs="Times New Roman"/>
          <w:spacing w:val="-3"/>
          <w:sz w:val="28"/>
          <w:szCs w:val="28"/>
          <w:lang w:eastAsia="ru-RU"/>
        </w:rPr>
      </w:pPr>
      <w:r w:rsidRPr="004C10F2">
        <w:rPr>
          <w:rFonts w:ascii="Times New Roman" w:eastAsia="Times New Roman" w:hAnsi="Times New Roman" w:cs="Times New Roman"/>
          <w:spacing w:val="-3"/>
          <w:sz w:val="28"/>
          <w:szCs w:val="28"/>
          <w:lang w:eastAsia="ru-RU"/>
        </w:rPr>
        <w:t>6. Возможные потери людей.</w:t>
      </w:r>
    </w:p>
    <w:p w:rsidR="008C1CF7" w:rsidRPr="00655D2E" w:rsidRDefault="008C1CF7" w:rsidP="00941E7A">
      <w:pPr>
        <w:widowControl w:val="0"/>
        <w:shd w:val="clear" w:color="auto" w:fill="FFFFFF"/>
        <w:tabs>
          <w:tab w:val="left" w:pos="1003"/>
        </w:tabs>
        <w:suppressAutoHyphens/>
        <w:autoSpaceDE w:val="0"/>
        <w:autoSpaceDN w:val="0"/>
        <w:adjustRightInd w:val="0"/>
        <w:spacing w:after="0" w:line="240" w:lineRule="auto"/>
        <w:ind w:firstLine="709"/>
        <w:jc w:val="both"/>
        <w:rPr>
          <w:rFonts w:ascii="Times New Roman" w:eastAsia="Times New Roman" w:hAnsi="Times New Roman" w:cs="Times New Roman"/>
          <w:i/>
          <w:spacing w:val="-3"/>
          <w:sz w:val="28"/>
          <w:szCs w:val="28"/>
          <w:lang w:eastAsia="ru-RU"/>
        </w:rPr>
      </w:pPr>
      <w:r w:rsidRPr="00655D2E">
        <w:rPr>
          <w:rFonts w:ascii="Times New Roman" w:eastAsia="Times New Roman" w:hAnsi="Times New Roman" w:cs="Times New Roman"/>
          <w:i/>
          <w:spacing w:val="-3"/>
          <w:sz w:val="28"/>
          <w:szCs w:val="28"/>
          <w:lang w:eastAsia="ru-RU"/>
        </w:rPr>
        <w:t>Решение.</w:t>
      </w:r>
    </w:p>
    <w:p w:rsidR="008C1CF7" w:rsidRPr="00F036B5" w:rsidRDefault="008C1CF7"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F036B5">
        <w:rPr>
          <w:rFonts w:ascii="Times New Roman" w:eastAsia="Times New Roman" w:hAnsi="Times New Roman" w:cs="Times New Roman"/>
          <w:spacing w:val="-3"/>
          <w:sz w:val="28"/>
          <w:szCs w:val="28"/>
          <w:lang w:eastAsia="ru-RU"/>
        </w:rPr>
        <w:t>1.</w:t>
      </w:r>
      <w:r w:rsidR="00655D2E">
        <w:rPr>
          <w:rFonts w:ascii="Times New Roman" w:eastAsia="Times New Roman" w:hAnsi="Times New Roman" w:cs="Times New Roman"/>
          <w:spacing w:val="-3"/>
          <w:sz w:val="28"/>
          <w:szCs w:val="28"/>
          <w:lang w:eastAsia="ru-RU"/>
        </w:rPr>
        <w:t xml:space="preserve"> </w:t>
      </w:r>
      <w:r w:rsidRPr="00F036B5">
        <w:rPr>
          <w:rFonts w:ascii="Times New Roman" w:eastAsia="Times New Roman" w:hAnsi="Times New Roman" w:cs="Times New Roman"/>
          <w:sz w:val="28"/>
          <w:szCs w:val="28"/>
          <w:lang w:eastAsia="ru-RU"/>
        </w:rPr>
        <w:t>Эквивалентное количество вещества по первичному облаку (тон</w:t>
      </w:r>
      <w:r w:rsidR="00F036B5">
        <w:rPr>
          <w:rFonts w:ascii="Times New Roman" w:eastAsia="Times New Roman" w:hAnsi="Times New Roman" w:cs="Times New Roman"/>
          <w:sz w:val="28"/>
          <w:szCs w:val="28"/>
          <w:lang w:eastAsia="ru-RU"/>
        </w:rPr>
        <w:t>ны) определяется по формуле (</w:t>
      </w:r>
      <w:r w:rsidRPr="00F036B5">
        <w:rPr>
          <w:rFonts w:ascii="Times New Roman" w:eastAsia="Times New Roman" w:hAnsi="Times New Roman" w:cs="Times New Roman"/>
          <w:sz w:val="28"/>
          <w:szCs w:val="28"/>
          <w:lang w:eastAsia="ru-RU"/>
        </w:rPr>
        <w:t>1):</w:t>
      </w:r>
    </w:p>
    <w:p w:rsidR="008C1CF7" w:rsidRPr="004C10F2" w:rsidRDefault="008C1CF7" w:rsidP="00941E7A">
      <w:pPr>
        <w:widowControl w:val="0"/>
        <w:suppressAutoHyphens/>
        <w:spacing w:after="0" w:line="240" w:lineRule="auto"/>
        <w:jc w:val="center"/>
        <w:rPr>
          <w:rFonts w:ascii="Times New Roman" w:eastAsia="Times New Roman" w:hAnsi="Times New Roman" w:cs="Times New Roman"/>
          <w:sz w:val="28"/>
          <w:szCs w:val="28"/>
          <w:lang w:eastAsia="ru-RU"/>
        </w:rPr>
      </w:pPr>
      <w:r w:rsidRPr="004C10F2">
        <w:rPr>
          <w:rFonts w:ascii="Times New Roman" w:eastAsia="Times New Roman" w:hAnsi="Times New Roman" w:cs="Times New Roman"/>
          <w:sz w:val="28"/>
          <w:szCs w:val="28"/>
          <w:lang w:eastAsia="ru-RU"/>
        </w:rPr>
        <w:fldChar w:fldCharType="begin"/>
      </w:r>
      <w:r w:rsidRPr="004C10F2">
        <w:rPr>
          <w:rFonts w:ascii="Times New Roman" w:eastAsia="Times New Roman" w:hAnsi="Times New Roman" w:cs="Times New Roman"/>
          <w:sz w:val="28"/>
          <w:szCs w:val="28"/>
          <w:lang w:eastAsia="ru-RU"/>
        </w:rPr>
        <w:instrText xml:space="preserve"> INCLUDEPICTURE "http://www.nirhtu.ru/images/content/svf/normdocs/19.2.jpg" \* MERGEFORMATINET </w:instrText>
      </w:r>
      <w:r w:rsidRPr="004C10F2">
        <w:rPr>
          <w:rFonts w:ascii="Times New Roman" w:eastAsia="Times New Roman" w:hAnsi="Times New Roman" w:cs="Times New Roman"/>
          <w:sz w:val="28"/>
          <w:szCs w:val="28"/>
          <w:lang w:eastAsia="ru-RU"/>
        </w:rPr>
        <w:fldChar w:fldCharType="separate"/>
      </w:r>
      <w:r w:rsidR="000C5823">
        <w:rPr>
          <w:rFonts w:ascii="Times New Roman" w:eastAsia="Times New Roman" w:hAnsi="Times New Roman" w:cs="Times New Roman"/>
          <w:sz w:val="28"/>
          <w:szCs w:val="28"/>
          <w:lang w:eastAsia="ru-RU"/>
        </w:rPr>
        <w:fldChar w:fldCharType="begin"/>
      </w:r>
      <w:r w:rsidR="000C5823">
        <w:rPr>
          <w:rFonts w:ascii="Times New Roman" w:eastAsia="Times New Roman" w:hAnsi="Times New Roman" w:cs="Times New Roman"/>
          <w:sz w:val="28"/>
          <w:szCs w:val="28"/>
          <w:lang w:eastAsia="ru-RU"/>
        </w:rPr>
        <w:instrText xml:space="preserve"> INCLUDEPICTURE  "http://www.nirhtu.ru/images/content/svf/normdocs/19.2.jpg" \* MERGEFORMATINET </w:instrText>
      </w:r>
      <w:r w:rsidR="000C5823">
        <w:rPr>
          <w:rFonts w:ascii="Times New Roman" w:eastAsia="Times New Roman" w:hAnsi="Times New Roman" w:cs="Times New Roman"/>
          <w:sz w:val="28"/>
          <w:szCs w:val="28"/>
          <w:lang w:eastAsia="ru-RU"/>
        </w:rPr>
        <w:fldChar w:fldCharType="separate"/>
      </w:r>
      <w:r w:rsidR="009F2D3D">
        <w:rPr>
          <w:rFonts w:ascii="Times New Roman" w:eastAsia="Times New Roman" w:hAnsi="Times New Roman" w:cs="Times New Roman"/>
          <w:sz w:val="28"/>
          <w:szCs w:val="28"/>
          <w:lang w:eastAsia="ru-RU"/>
        </w:rPr>
        <w:fldChar w:fldCharType="begin"/>
      </w:r>
      <w:r w:rsidR="009F2D3D">
        <w:rPr>
          <w:rFonts w:ascii="Times New Roman" w:eastAsia="Times New Roman" w:hAnsi="Times New Roman" w:cs="Times New Roman"/>
          <w:sz w:val="28"/>
          <w:szCs w:val="28"/>
          <w:lang w:eastAsia="ru-RU"/>
        </w:rPr>
        <w:instrText xml:space="preserve"> INCLUDEPICTURE  "http://www.nirhtu.ru/images/content/svf/normdocs/19.2.jpg" \* MERGEFORMATINET </w:instrText>
      </w:r>
      <w:r w:rsidR="009F2D3D">
        <w:rPr>
          <w:rFonts w:ascii="Times New Roman" w:eastAsia="Times New Roman" w:hAnsi="Times New Roman" w:cs="Times New Roman"/>
          <w:sz w:val="28"/>
          <w:szCs w:val="28"/>
          <w:lang w:eastAsia="ru-RU"/>
        </w:rPr>
        <w:fldChar w:fldCharType="separate"/>
      </w:r>
      <w:r w:rsidR="000C0523">
        <w:rPr>
          <w:rFonts w:ascii="Times New Roman" w:eastAsia="Times New Roman" w:hAnsi="Times New Roman" w:cs="Times New Roman"/>
          <w:sz w:val="28"/>
          <w:szCs w:val="28"/>
          <w:lang w:eastAsia="ru-RU"/>
        </w:rPr>
        <w:fldChar w:fldCharType="begin"/>
      </w:r>
      <w:r w:rsidR="000C0523">
        <w:rPr>
          <w:rFonts w:ascii="Times New Roman" w:eastAsia="Times New Roman" w:hAnsi="Times New Roman" w:cs="Times New Roman"/>
          <w:sz w:val="28"/>
          <w:szCs w:val="28"/>
          <w:lang w:eastAsia="ru-RU"/>
        </w:rPr>
        <w:instrText xml:space="preserve"> INCLUDEPICTURE  "http://www.nirhtu.ru/images/content/svf/normdocs/19.2.jpg" \* MERGEFORMATINET </w:instrText>
      </w:r>
      <w:r w:rsidR="000C0523">
        <w:rPr>
          <w:rFonts w:ascii="Times New Roman" w:eastAsia="Times New Roman" w:hAnsi="Times New Roman" w:cs="Times New Roman"/>
          <w:sz w:val="28"/>
          <w:szCs w:val="28"/>
          <w:lang w:eastAsia="ru-RU"/>
        </w:rPr>
        <w:fldChar w:fldCharType="separate"/>
      </w:r>
      <w:r w:rsidR="003205FA">
        <w:rPr>
          <w:rFonts w:ascii="Times New Roman" w:eastAsia="Times New Roman" w:hAnsi="Times New Roman" w:cs="Times New Roman"/>
          <w:sz w:val="28"/>
          <w:szCs w:val="28"/>
          <w:lang w:eastAsia="ru-RU"/>
        </w:rPr>
        <w:fldChar w:fldCharType="begin"/>
      </w:r>
      <w:r w:rsidR="003205FA">
        <w:rPr>
          <w:rFonts w:ascii="Times New Roman" w:eastAsia="Times New Roman" w:hAnsi="Times New Roman" w:cs="Times New Roman"/>
          <w:sz w:val="28"/>
          <w:szCs w:val="28"/>
          <w:lang w:eastAsia="ru-RU"/>
        </w:rPr>
        <w:instrText xml:space="preserve"> INCLUDEPICTURE  "http://www.nirhtu.ru/images/content/svf/normdocs/19.2.jpg" \* MERGEFORMATINET </w:instrText>
      </w:r>
      <w:r w:rsidR="003205FA">
        <w:rPr>
          <w:rFonts w:ascii="Times New Roman" w:eastAsia="Times New Roman" w:hAnsi="Times New Roman" w:cs="Times New Roman"/>
          <w:sz w:val="28"/>
          <w:szCs w:val="28"/>
          <w:lang w:eastAsia="ru-RU"/>
        </w:rPr>
        <w:fldChar w:fldCharType="separate"/>
      </w:r>
      <w:r w:rsidR="00661F8A">
        <w:rPr>
          <w:rFonts w:ascii="Times New Roman" w:eastAsia="Times New Roman" w:hAnsi="Times New Roman" w:cs="Times New Roman"/>
          <w:sz w:val="28"/>
          <w:szCs w:val="28"/>
          <w:lang w:eastAsia="ru-RU"/>
        </w:rPr>
        <w:fldChar w:fldCharType="begin"/>
      </w:r>
      <w:r w:rsidR="00661F8A">
        <w:rPr>
          <w:rFonts w:ascii="Times New Roman" w:eastAsia="Times New Roman" w:hAnsi="Times New Roman" w:cs="Times New Roman"/>
          <w:sz w:val="28"/>
          <w:szCs w:val="28"/>
          <w:lang w:eastAsia="ru-RU"/>
        </w:rPr>
        <w:instrText xml:space="preserve"> INCLUDEPICTURE  "http://www.nirhtu.ru/images/content/svf/normdocs/19.2.jpg" \* MERGEFORMATINET </w:instrText>
      </w:r>
      <w:r w:rsidR="00661F8A">
        <w:rPr>
          <w:rFonts w:ascii="Times New Roman" w:eastAsia="Times New Roman" w:hAnsi="Times New Roman" w:cs="Times New Roman"/>
          <w:sz w:val="28"/>
          <w:szCs w:val="28"/>
          <w:lang w:eastAsia="ru-RU"/>
        </w:rPr>
        <w:fldChar w:fldCharType="separate"/>
      </w:r>
      <w:r w:rsidR="007F5132">
        <w:rPr>
          <w:rFonts w:ascii="Times New Roman" w:eastAsia="Times New Roman" w:hAnsi="Times New Roman" w:cs="Times New Roman"/>
          <w:sz w:val="28"/>
          <w:szCs w:val="28"/>
          <w:lang w:eastAsia="ru-RU"/>
        </w:rPr>
        <w:fldChar w:fldCharType="begin"/>
      </w:r>
      <w:r w:rsidR="007F5132">
        <w:rPr>
          <w:rFonts w:ascii="Times New Roman" w:eastAsia="Times New Roman" w:hAnsi="Times New Roman" w:cs="Times New Roman"/>
          <w:sz w:val="28"/>
          <w:szCs w:val="28"/>
          <w:lang w:eastAsia="ru-RU"/>
        </w:rPr>
        <w:instrText xml:space="preserve"> INCLUDEPICTURE  "http://www.nirhtu.ru/images/content/svf/normdocs/19.2.jpg" \* MERGEFORMATINET </w:instrText>
      </w:r>
      <w:r w:rsidR="007F5132">
        <w:rPr>
          <w:rFonts w:ascii="Times New Roman" w:eastAsia="Times New Roman" w:hAnsi="Times New Roman" w:cs="Times New Roman"/>
          <w:sz w:val="28"/>
          <w:szCs w:val="28"/>
          <w:lang w:eastAsia="ru-RU"/>
        </w:rPr>
        <w:fldChar w:fldCharType="separate"/>
      </w:r>
      <w:r w:rsidR="00AD2585">
        <w:rPr>
          <w:rFonts w:ascii="Times New Roman" w:eastAsia="Times New Roman" w:hAnsi="Times New Roman" w:cs="Times New Roman"/>
          <w:sz w:val="28"/>
          <w:szCs w:val="28"/>
          <w:lang w:eastAsia="ru-RU"/>
        </w:rPr>
        <w:fldChar w:fldCharType="begin"/>
      </w:r>
      <w:r w:rsidR="00AD2585">
        <w:rPr>
          <w:rFonts w:ascii="Times New Roman" w:eastAsia="Times New Roman" w:hAnsi="Times New Roman" w:cs="Times New Roman"/>
          <w:sz w:val="28"/>
          <w:szCs w:val="28"/>
          <w:lang w:eastAsia="ru-RU"/>
        </w:rPr>
        <w:instrText xml:space="preserve"> INCLUDEPICTURE  "http://www.nirhtu.ru/images/content/svf/normdocs/19.2.jpg" \* MERGEFORMATINET </w:instrText>
      </w:r>
      <w:r w:rsidR="00AD2585">
        <w:rPr>
          <w:rFonts w:ascii="Times New Roman" w:eastAsia="Times New Roman" w:hAnsi="Times New Roman" w:cs="Times New Roman"/>
          <w:sz w:val="28"/>
          <w:szCs w:val="28"/>
          <w:lang w:eastAsia="ru-RU"/>
        </w:rPr>
        <w:fldChar w:fldCharType="separate"/>
      </w:r>
      <w:r w:rsidR="00902A0E">
        <w:rPr>
          <w:rFonts w:ascii="Times New Roman" w:eastAsia="Times New Roman" w:hAnsi="Times New Roman" w:cs="Times New Roman"/>
          <w:sz w:val="28"/>
          <w:szCs w:val="28"/>
          <w:lang w:eastAsia="ru-RU"/>
        </w:rPr>
        <w:pict>
          <v:shape id="_x0000_i1085" type="#_x0000_t75" alt="" style="width:135.6pt;height:19.15pt">
            <v:imagedata r:id="rId104" r:href="rId105"/>
          </v:shape>
        </w:pict>
      </w:r>
      <w:r w:rsidR="00AD2585">
        <w:rPr>
          <w:rFonts w:ascii="Times New Roman" w:eastAsia="Times New Roman" w:hAnsi="Times New Roman" w:cs="Times New Roman"/>
          <w:sz w:val="28"/>
          <w:szCs w:val="28"/>
          <w:lang w:eastAsia="ru-RU"/>
        </w:rPr>
        <w:fldChar w:fldCharType="end"/>
      </w:r>
      <w:r w:rsidR="007F5132">
        <w:rPr>
          <w:rFonts w:ascii="Times New Roman" w:eastAsia="Times New Roman" w:hAnsi="Times New Roman" w:cs="Times New Roman"/>
          <w:sz w:val="28"/>
          <w:szCs w:val="28"/>
          <w:lang w:eastAsia="ru-RU"/>
        </w:rPr>
        <w:fldChar w:fldCharType="end"/>
      </w:r>
      <w:r w:rsidR="00661F8A">
        <w:rPr>
          <w:rFonts w:ascii="Times New Roman" w:eastAsia="Times New Roman" w:hAnsi="Times New Roman" w:cs="Times New Roman"/>
          <w:sz w:val="28"/>
          <w:szCs w:val="28"/>
          <w:lang w:eastAsia="ru-RU"/>
        </w:rPr>
        <w:fldChar w:fldCharType="end"/>
      </w:r>
      <w:r w:rsidR="003205FA">
        <w:rPr>
          <w:rFonts w:ascii="Times New Roman" w:eastAsia="Times New Roman" w:hAnsi="Times New Roman" w:cs="Times New Roman"/>
          <w:sz w:val="28"/>
          <w:szCs w:val="28"/>
          <w:lang w:eastAsia="ru-RU"/>
        </w:rPr>
        <w:fldChar w:fldCharType="end"/>
      </w:r>
      <w:r w:rsidR="000C0523">
        <w:rPr>
          <w:rFonts w:ascii="Times New Roman" w:eastAsia="Times New Roman" w:hAnsi="Times New Roman" w:cs="Times New Roman"/>
          <w:sz w:val="28"/>
          <w:szCs w:val="28"/>
          <w:lang w:eastAsia="ru-RU"/>
        </w:rPr>
        <w:fldChar w:fldCharType="end"/>
      </w:r>
      <w:r w:rsidR="009F2D3D">
        <w:rPr>
          <w:rFonts w:ascii="Times New Roman" w:eastAsia="Times New Roman" w:hAnsi="Times New Roman" w:cs="Times New Roman"/>
          <w:sz w:val="28"/>
          <w:szCs w:val="28"/>
          <w:lang w:eastAsia="ru-RU"/>
        </w:rPr>
        <w:fldChar w:fldCharType="end"/>
      </w:r>
      <w:r w:rsidR="000C5823">
        <w:rPr>
          <w:rFonts w:ascii="Times New Roman" w:eastAsia="Times New Roman" w:hAnsi="Times New Roman" w:cs="Times New Roman"/>
          <w:sz w:val="28"/>
          <w:szCs w:val="28"/>
          <w:lang w:eastAsia="ru-RU"/>
        </w:rPr>
        <w:fldChar w:fldCharType="end"/>
      </w:r>
      <w:r w:rsidRPr="004C10F2">
        <w:rPr>
          <w:rFonts w:ascii="Times New Roman" w:eastAsia="Times New Roman" w:hAnsi="Times New Roman" w:cs="Times New Roman"/>
          <w:sz w:val="28"/>
          <w:szCs w:val="28"/>
          <w:lang w:eastAsia="ru-RU"/>
        </w:rPr>
        <w:fldChar w:fldCharType="end"/>
      </w:r>
      <w:r w:rsidRPr="004C10F2">
        <w:rPr>
          <w:rFonts w:ascii="Times New Roman" w:eastAsia="Times New Roman" w:hAnsi="Times New Roman" w:cs="Times New Roman"/>
          <w:sz w:val="28"/>
          <w:szCs w:val="28"/>
          <w:lang w:eastAsia="ru-RU"/>
        </w:rPr>
        <w:t>,</w:t>
      </w:r>
    </w:p>
    <w:p w:rsidR="008C1CF7" w:rsidRPr="00A4061B" w:rsidRDefault="008C1CF7" w:rsidP="00941E7A">
      <w:pPr>
        <w:widowControl w:val="0"/>
        <w:shd w:val="clear" w:color="auto" w:fill="FFFFFF"/>
        <w:tabs>
          <w:tab w:val="left" w:pos="0"/>
        </w:tabs>
        <w:suppressAutoHyphens/>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r w:rsidRPr="00A4061B">
        <w:rPr>
          <w:rFonts w:ascii="Times New Roman" w:eastAsia="Times New Roman" w:hAnsi="Times New Roman" w:cs="Times New Roman"/>
          <w:spacing w:val="-6"/>
          <w:sz w:val="28"/>
          <w:szCs w:val="28"/>
          <w:lang w:eastAsia="ru-RU"/>
        </w:rPr>
        <w:t>где Q</w:t>
      </w:r>
      <w:r w:rsidRPr="00A4061B">
        <w:rPr>
          <w:rFonts w:ascii="Times New Roman" w:eastAsia="Times New Roman" w:hAnsi="Times New Roman" w:cs="Times New Roman"/>
          <w:spacing w:val="-6"/>
          <w:sz w:val="28"/>
          <w:szCs w:val="28"/>
          <w:vertAlign w:val="subscript"/>
          <w:lang w:eastAsia="ru-RU"/>
        </w:rPr>
        <w:t>0</w:t>
      </w:r>
      <w:r w:rsidRPr="00A4061B">
        <w:rPr>
          <w:rFonts w:ascii="Times New Roman" w:eastAsia="Times New Roman" w:hAnsi="Times New Roman" w:cs="Times New Roman"/>
          <w:spacing w:val="-6"/>
          <w:sz w:val="28"/>
          <w:szCs w:val="28"/>
          <w:lang w:eastAsia="ru-RU"/>
        </w:rPr>
        <w:t xml:space="preserve"> – количество выброшенного (</w:t>
      </w:r>
      <w:proofErr w:type="spellStart"/>
      <w:r w:rsidRPr="00A4061B">
        <w:rPr>
          <w:rFonts w:ascii="Times New Roman" w:eastAsia="Times New Roman" w:hAnsi="Times New Roman" w:cs="Times New Roman"/>
          <w:spacing w:val="-6"/>
          <w:sz w:val="28"/>
          <w:szCs w:val="28"/>
          <w:lang w:eastAsia="ru-RU"/>
        </w:rPr>
        <w:t>разлившегося</w:t>
      </w:r>
      <w:proofErr w:type="spellEnd"/>
      <w:r w:rsidRPr="00A4061B">
        <w:rPr>
          <w:rFonts w:ascii="Times New Roman" w:eastAsia="Times New Roman" w:hAnsi="Times New Roman" w:cs="Times New Roman"/>
          <w:spacing w:val="-6"/>
          <w:sz w:val="28"/>
          <w:szCs w:val="28"/>
          <w:lang w:eastAsia="ru-RU"/>
        </w:rPr>
        <w:t>) при аварии вещества, 60 т;</w:t>
      </w:r>
    </w:p>
    <w:p w:rsidR="008C1CF7" w:rsidRPr="004C10F2" w:rsidRDefault="008C1CF7" w:rsidP="00941E7A">
      <w:pPr>
        <w:widowControl w:val="0"/>
        <w:shd w:val="clear" w:color="auto" w:fill="FFFFFF"/>
        <w:tabs>
          <w:tab w:val="left" w:pos="0"/>
        </w:tabs>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lang w:eastAsia="ru-RU"/>
        </w:rPr>
      </w:pPr>
      <w:r w:rsidRPr="004C10F2">
        <w:rPr>
          <w:rFonts w:ascii="Times New Roman" w:eastAsia="Times New Roman" w:hAnsi="Times New Roman" w:cs="Times New Roman"/>
          <w:sz w:val="28"/>
          <w:szCs w:val="28"/>
          <w:lang w:eastAsia="ru-RU"/>
        </w:rPr>
        <w:t>К</w:t>
      </w:r>
      <w:r w:rsidRPr="004C10F2">
        <w:rPr>
          <w:rFonts w:ascii="Times New Roman" w:eastAsia="Times New Roman" w:hAnsi="Times New Roman" w:cs="Times New Roman"/>
          <w:sz w:val="28"/>
          <w:szCs w:val="28"/>
          <w:vertAlign w:val="subscript"/>
          <w:lang w:eastAsia="ru-RU"/>
        </w:rPr>
        <w:t>1</w:t>
      </w:r>
      <w:r w:rsidRPr="004C10F2">
        <w:rPr>
          <w:rFonts w:ascii="Times New Roman" w:eastAsia="Times New Roman" w:hAnsi="Times New Roman" w:cs="Times New Roman"/>
          <w:sz w:val="28"/>
          <w:szCs w:val="28"/>
          <w:lang w:eastAsia="ru-RU"/>
        </w:rPr>
        <w:t xml:space="preserve"> – коэффициент, зависящий от условий хранени</w:t>
      </w:r>
      <w:r w:rsidR="00F036B5">
        <w:rPr>
          <w:rFonts w:ascii="Times New Roman" w:eastAsia="Times New Roman" w:hAnsi="Times New Roman" w:cs="Times New Roman"/>
          <w:sz w:val="28"/>
          <w:szCs w:val="28"/>
          <w:lang w:eastAsia="ru-RU"/>
        </w:rPr>
        <w:t>я АХОВ определяется</w:t>
      </w:r>
      <w:r w:rsidR="00941E7A">
        <w:rPr>
          <w:rFonts w:ascii="Times New Roman" w:eastAsia="Times New Roman" w:hAnsi="Times New Roman" w:cs="Times New Roman"/>
          <w:sz w:val="28"/>
          <w:szCs w:val="28"/>
          <w:lang w:eastAsia="ru-RU"/>
        </w:rPr>
        <w:t xml:space="preserve"> </w:t>
      </w:r>
      <w:r w:rsidR="00F036B5">
        <w:rPr>
          <w:rFonts w:ascii="Times New Roman" w:eastAsia="Times New Roman" w:hAnsi="Times New Roman" w:cs="Times New Roman"/>
          <w:sz w:val="28"/>
          <w:szCs w:val="28"/>
          <w:lang w:eastAsia="ru-RU"/>
        </w:rPr>
        <w:t xml:space="preserve">по табл. </w:t>
      </w:r>
      <w:r w:rsidRPr="004C10F2">
        <w:rPr>
          <w:rFonts w:ascii="Times New Roman" w:eastAsia="Times New Roman" w:hAnsi="Times New Roman" w:cs="Times New Roman"/>
          <w:sz w:val="28"/>
          <w:szCs w:val="28"/>
          <w:lang w:eastAsia="ru-RU"/>
        </w:rPr>
        <w:t>5;</w:t>
      </w:r>
      <w:r w:rsidR="00941E7A">
        <w:rPr>
          <w:rFonts w:ascii="Times New Roman" w:eastAsia="Times New Roman" w:hAnsi="Times New Roman" w:cs="Times New Roman"/>
          <w:sz w:val="28"/>
          <w:szCs w:val="28"/>
          <w:lang w:eastAsia="ru-RU"/>
        </w:rPr>
        <w:t xml:space="preserve"> </w:t>
      </w:r>
      <w:r w:rsidRPr="004C10F2">
        <w:rPr>
          <w:rFonts w:ascii="Times New Roman" w:eastAsia="Times New Roman" w:hAnsi="Times New Roman" w:cs="Times New Roman"/>
          <w:sz w:val="28"/>
          <w:szCs w:val="28"/>
          <w:lang w:eastAsia="ru-RU"/>
        </w:rPr>
        <w:t>для</w:t>
      </w:r>
      <w:r w:rsidR="00941E7A">
        <w:rPr>
          <w:rFonts w:ascii="Times New Roman" w:eastAsia="Times New Roman" w:hAnsi="Times New Roman" w:cs="Times New Roman"/>
          <w:sz w:val="28"/>
          <w:szCs w:val="28"/>
          <w:lang w:eastAsia="ru-RU"/>
        </w:rPr>
        <w:t xml:space="preserve"> </w:t>
      </w:r>
      <w:r w:rsidRPr="004C10F2">
        <w:rPr>
          <w:rFonts w:ascii="Times New Roman" w:eastAsia="Times New Roman" w:hAnsi="Times New Roman" w:cs="Times New Roman"/>
          <w:sz w:val="28"/>
          <w:szCs w:val="28"/>
          <w:lang w:eastAsia="ru-RU"/>
        </w:rPr>
        <w:t>мышьяковистого водорода К</w:t>
      </w:r>
      <w:r w:rsidRPr="004C10F2">
        <w:rPr>
          <w:rFonts w:ascii="Times New Roman" w:eastAsia="Times New Roman" w:hAnsi="Times New Roman" w:cs="Times New Roman"/>
          <w:sz w:val="28"/>
          <w:szCs w:val="28"/>
          <w:vertAlign w:val="subscript"/>
          <w:lang w:eastAsia="ru-RU"/>
        </w:rPr>
        <w:t>1</w:t>
      </w:r>
      <w:r w:rsidRPr="004C10F2">
        <w:rPr>
          <w:rFonts w:ascii="Times New Roman" w:eastAsia="Times New Roman" w:hAnsi="Times New Roman" w:cs="Times New Roman"/>
          <w:sz w:val="28"/>
          <w:szCs w:val="28"/>
          <w:lang w:eastAsia="ru-RU"/>
        </w:rPr>
        <w:t>=0,17;</w:t>
      </w:r>
    </w:p>
    <w:p w:rsidR="008C1CF7" w:rsidRPr="004C10F2" w:rsidRDefault="008C1CF7" w:rsidP="00941E7A">
      <w:pPr>
        <w:widowControl w:val="0"/>
        <w:shd w:val="clear" w:color="auto" w:fill="FFFFFF"/>
        <w:tabs>
          <w:tab w:val="left" w:pos="0"/>
        </w:tabs>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lang w:eastAsia="ru-RU"/>
        </w:rPr>
      </w:pPr>
      <w:r w:rsidRPr="004C10F2">
        <w:rPr>
          <w:rFonts w:ascii="Times New Roman" w:eastAsia="Times New Roman" w:hAnsi="Times New Roman" w:cs="Times New Roman"/>
          <w:sz w:val="28"/>
          <w:szCs w:val="28"/>
          <w:lang w:eastAsia="ru-RU"/>
        </w:rPr>
        <w:t>К</w:t>
      </w:r>
      <w:r w:rsidRPr="004C10F2">
        <w:rPr>
          <w:rFonts w:ascii="Times New Roman" w:eastAsia="Times New Roman" w:hAnsi="Times New Roman" w:cs="Times New Roman"/>
          <w:sz w:val="28"/>
          <w:szCs w:val="28"/>
          <w:vertAlign w:val="subscript"/>
          <w:lang w:eastAsia="ru-RU"/>
        </w:rPr>
        <w:t>3</w:t>
      </w:r>
      <w:r w:rsidRPr="004C10F2">
        <w:rPr>
          <w:rFonts w:ascii="Times New Roman" w:eastAsia="Times New Roman" w:hAnsi="Times New Roman" w:cs="Times New Roman"/>
          <w:sz w:val="28"/>
          <w:szCs w:val="28"/>
          <w:lang w:eastAsia="ru-RU"/>
        </w:rPr>
        <w:t xml:space="preserve"> – коэффициент, равный отношению пороговой </w:t>
      </w:r>
      <w:proofErr w:type="spellStart"/>
      <w:r w:rsidRPr="004C10F2">
        <w:rPr>
          <w:rFonts w:ascii="Times New Roman" w:eastAsia="Times New Roman" w:hAnsi="Times New Roman" w:cs="Times New Roman"/>
          <w:sz w:val="28"/>
          <w:szCs w:val="28"/>
          <w:lang w:eastAsia="ru-RU"/>
        </w:rPr>
        <w:t>токсодозы</w:t>
      </w:r>
      <w:proofErr w:type="spellEnd"/>
      <w:r w:rsidRPr="004C10F2">
        <w:rPr>
          <w:rFonts w:ascii="Times New Roman" w:eastAsia="Times New Roman" w:hAnsi="Times New Roman" w:cs="Times New Roman"/>
          <w:sz w:val="28"/>
          <w:szCs w:val="28"/>
          <w:lang w:eastAsia="ru-RU"/>
        </w:rPr>
        <w:t xml:space="preserve"> хлора к пороговой </w:t>
      </w:r>
      <w:proofErr w:type="spellStart"/>
      <w:r w:rsidRPr="004C10F2">
        <w:rPr>
          <w:rFonts w:ascii="Times New Roman" w:eastAsia="Times New Roman" w:hAnsi="Times New Roman" w:cs="Times New Roman"/>
          <w:sz w:val="28"/>
          <w:szCs w:val="28"/>
          <w:lang w:eastAsia="ru-RU"/>
        </w:rPr>
        <w:t>токсодозе</w:t>
      </w:r>
      <w:proofErr w:type="spellEnd"/>
      <w:r w:rsidRPr="004C10F2">
        <w:rPr>
          <w:rFonts w:ascii="Times New Roman" w:eastAsia="Times New Roman" w:hAnsi="Times New Roman" w:cs="Times New Roman"/>
          <w:sz w:val="28"/>
          <w:szCs w:val="28"/>
          <w:lang w:eastAsia="ru-RU"/>
        </w:rPr>
        <w:t xml:space="preserve"> другого АХОВ для водорода мышьяковистого К</w:t>
      </w:r>
      <w:r w:rsidRPr="004C10F2">
        <w:rPr>
          <w:rFonts w:ascii="Times New Roman" w:eastAsia="Times New Roman" w:hAnsi="Times New Roman" w:cs="Times New Roman"/>
          <w:sz w:val="28"/>
          <w:szCs w:val="28"/>
          <w:vertAlign w:val="subscript"/>
          <w:lang w:eastAsia="ru-RU"/>
        </w:rPr>
        <w:t>3</w:t>
      </w:r>
      <w:r w:rsidR="00F036B5">
        <w:rPr>
          <w:rFonts w:ascii="Times New Roman" w:eastAsia="Times New Roman" w:hAnsi="Times New Roman" w:cs="Times New Roman"/>
          <w:sz w:val="28"/>
          <w:szCs w:val="28"/>
          <w:lang w:eastAsia="ru-RU"/>
        </w:rPr>
        <w:t xml:space="preserve">=0,857 (табл. </w:t>
      </w:r>
      <w:r w:rsidRPr="004C10F2">
        <w:rPr>
          <w:rFonts w:ascii="Times New Roman" w:eastAsia="Times New Roman" w:hAnsi="Times New Roman" w:cs="Times New Roman"/>
          <w:sz w:val="28"/>
          <w:szCs w:val="28"/>
          <w:lang w:eastAsia="ru-RU"/>
        </w:rPr>
        <w:t>5);</w:t>
      </w:r>
    </w:p>
    <w:p w:rsidR="008C1CF7" w:rsidRPr="004C10F2" w:rsidRDefault="008C1CF7" w:rsidP="00941E7A">
      <w:pPr>
        <w:widowControl w:val="0"/>
        <w:shd w:val="clear" w:color="auto" w:fill="FFFFFF"/>
        <w:tabs>
          <w:tab w:val="left" w:pos="0"/>
        </w:tabs>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lang w:eastAsia="ru-RU"/>
        </w:rPr>
      </w:pPr>
      <w:r w:rsidRPr="004C10F2">
        <w:rPr>
          <w:rFonts w:ascii="Times New Roman" w:eastAsia="Times New Roman" w:hAnsi="Times New Roman" w:cs="Times New Roman"/>
          <w:sz w:val="28"/>
          <w:szCs w:val="28"/>
          <w:lang w:eastAsia="ru-RU"/>
        </w:rPr>
        <w:t>К</w:t>
      </w:r>
      <w:r w:rsidRPr="004C10F2">
        <w:rPr>
          <w:rFonts w:ascii="Times New Roman" w:eastAsia="Times New Roman" w:hAnsi="Times New Roman" w:cs="Times New Roman"/>
          <w:sz w:val="28"/>
          <w:szCs w:val="28"/>
          <w:vertAlign w:val="subscript"/>
          <w:lang w:eastAsia="ru-RU"/>
        </w:rPr>
        <w:t>5</w:t>
      </w:r>
      <w:r w:rsidRPr="004C10F2">
        <w:rPr>
          <w:rFonts w:ascii="Times New Roman" w:eastAsia="Times New Roman" w:hAnsi="Times New Roman" w:cs="Times New Roman"/>
          <w:sz w:val="28"/>
          <w:szCs w:val="28"/>
          <w:lang w:eastAsia="ru-RU"/>
        </w:rPr>
        <w:t xml:space="preserve"> – коэффициент, учитывающий степень вертикальной устойчивости воздуха, принимается для инверсии К</w:t>
      </w:r>
      <w:r w:rsidRPr="004C10F2">
        <w:rPr>
          <w:rFonts w:ascii="Times New Roman" w:eastAsia="Times New Roman" w:hAnsi="Times New Roman" w:cs="Times New Roman"/>
          <w:sz w:val="28"/>
          <w:szCs w:val="28"/>
          <w:vertAlign w:val="subscript"/>
          <w:lang w:eastAsia="ru-RU"/>
        </w:rPr>
        <w:t xml:space="preserve">5 </w:t>
      </w:r>
      <w:r w:rsidRPr="004C10F2">
        <w:rPr>
          <w:rFonts w:ascii="Times New Roman" w:eastAsia="Times New Roman" w:hAnsi="Times New Roman" w:cs="Times New Roman"/>
          <w:sz w:val="28"/>
          <w:szCs w:val="28"/>
          <w:lang w:eastAsia="ru-RU"/>
        </w:rPr>
        <w:t>= 1;</w:t>
      </w:r>
    </w:p>
    <w:p w:rsidR="008C1CF7" w:rsidRPr="004C10F2" w:rsidRDefault="008C1CF7" w:rsidP="00941E7A">
      <w:pPr>
        <w:widowControl w:val="0"/>
        <w:shd w:val="clear" w:color="auto" w:fill="FFFFFF"/>
        <w:tabs>
          <w:tab w:val="left" w:pos="0"/>
        </w:tabs>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lang w:eastAsia="ru-RU"/>
        </w:rPr>
      </w:pPr>
      <w:r w:rsidRPr="004C10F2">
        <w:rPr>
          <w:rFonts w:ascii="Times New Roman" w:eastAsia="Times New Roman" w:hAnsi="Times New Roman" w:cs="Times New Roman"/>
          <w:sz w:val="28"/>
          <w:szCs w:val="28"/>
          <w:lang w:eastAsia="ru-RU"/>
        </w:rPr>
        <w:t>К</w:t>
      </w:r>
      <w:r w:rsidRPr="004C10F2">
        <w:rPr>
          <w:rFonts w:ascii="Times New Roman" w:eastAsia="Times New Roman" w:hAnsi="Times New Roman" w:cs="Times New Roman"/>
          <w:sz w:val="28"/>
          <w:szCs w:val="28"/>
          <w:vertAlign w:val="subscript"/>
          <w:lang w:eastAsia="ru-RU"/>
        </w:rPr>
        <w:t>7</w:t>
      </w:r>
      <w:r w:rsidRPr="004C10F2">
        <w:rPr>
          <w:rFonts w:ascii="Times New Roman" w:eastAsia="Times New Roman" w:hAnsi="Times New Roman" w:cs="Times New Roman"/>
          <w:sz w:val="28"/>
          <w:szCs w:val="28"/>
          <w:lang w:eastAsia="ru-RU"/>
        </w:rPr>
        <w:t xml:space="preserve"> – коэффициент, учитывающий влия</w:t>
      </w:r>
      <w:r w:rsidR="00F036B5">
        <w:rPr>
          <w:rFonts w:ascii="Times New Roman" w:eastAsia="Times New Roman" w:hAnsi="Times New Roman" w:cs="Times New Roman"/>
          <w:sz w:val="28"/>
          <w:szCs w:val="28"/>
          <w:lang w:eastAsia="ru-RU"/>
        </w:rPr>
        <w:t>ние температуры воздуха (табл.</w:t>
      </w:r>
      <w:r w:rsidR="00A4061B">
        <w:rPr>
          <w:rFonts w:ascii="Times New Roman" w:eastAsia="Times New Roman" w:hAnsi="Times New Roman" w:cs="Times New Roman"/>
          <w:sz w:val="28"/>
          <w:szCs w:val="28"/>
          <w:lang w:eastAsia="ru-RU"/>
        </w:rPr>
        <w:t> </w:t>
      </w:r>
      <w:r w:rsidRPr="004C10F2">
        <w:rPr>
          <w:rFonts w:ascii="Times New Roman" w:eastAsia="Times New Roman" w:hAnsi="Times New Roman" w:cs="Times New Roman"/>
          <w:sz w:val="28"/>
          <w:szCs w:val="28"/>
          <w:lang w:eastAsia="ru-RU"/>
        </w:rPr>
        <w:t>5), при температуре 0</w:t>
      </w:r>
      <w:r w:rsidR="00A4061B">
        <w:rPr>
          <w:rFonts w:ascii="Times New Roman" w:eastAsia="Times New Roman" w:hAnsi="Times New Roman" w:cs="Times New Roman"/>
          <w:sz w:val="28"/>
          <w:szCs w:val="28"/>
          <w:vertAlign w:val="superscript"/>
          <w:lang w:eastAsia="ru-RU"/>
        </w:rPr>
        <w:t xml:space="preserve"> </w:t>
      </w:r>
      <w:r w:rsidR="00A4061B">
        <w:rPr>
          <w:rFonts w:ascii="Times New Roman" w:eastAsia="Times New Roman" w:hAnsi="Times New Roman" w:cs="Times New Roman"/>
          <w:sz w:val="28"/>
          <w:szCs w:val="28"/>
          <w:lang w:eastAsia="ru-RU"/>
        </w:rPr>
        <w:t>°</w:t>
      </w:r>
      <w:r w:rsidRPr="004C10F2">
        <w:rPr>
          <w:rFonts w:ascii="Times New Roman" w:eastAsia="Times New Roman" w:hAnsi="Times New Roman" w:cs="Times New Roman"/>
          <w:sz w:val="28"/>
          <w:szCs w:val="28"/>
          <w:lang w:eastAsia="ru-RU"/>
        </w:rPr>
        <w:t>С для исследуемого АХОВ</w:t>
      </w:r>
      <w:r w:rsidR="00941E7A">
        <w:rPr>
          <w:rFonts w:ascii="Times New Roman" w:eastAsia="Times New Roman" w:hAnsi="Times New Roman" w:cs="Times New Roman"/>
          <w:sz w:val="28"/>
          <w:szCs w:val="28"/>
          <w:lang w:eastAsia="ru-RU"/>
        </w:rPr>
        <w:t xml:space="preserve"> </w:t>
      </w:r>
      <w:r w:rsidRPr="004C10F2">
        <w:rPr>
          <w:rFonts w:ascii="Times New Roman" w:eastAsia="Times New Roman" w:hAnsi="Times New Roman" w:cs="Times New Roman"/>
          <w:sz w:val="28"/>
          <w:szCs w:val="28"/>
          <w:lang w:eastAsia="ru-RU"/>
        </w:rPr>
        <w:t>К</w:t>
      </w:r>
      <w:r w:rsidRPr="004C10F2">
        <w:rPr>
          <w:rFonts w:ascii="Times New Roman" w:eastAsia="Times New Roman" w:hAnsi="Times New Roman" w:cs="Times New Roman"/>
          <w:sz w:val="28"/>
          <w:szCs w:val="28"/>
          <w:vertAlign w:val="subscript"/>
          <w:lang w:eastAsia="ru-RU"/>
        </w:rPr>
        <w:t>7</w:t>
      </w:r>
      <w:r w:rsidRPr="004C10F2">
        <w:rPr>
          <w:rFonts w:ascii="Times New Roman" w:eastAsia="Times New Roman" w:hAnsi="Times New Roman" w:cs="Times New Roman"/>
          <w:sz w:val="28"/>
          <w:szCs w:val="28"/>
          <w:lang w:eastAsia="ru-RU"/>
        </w:rPr>
        <w:t xml:space="preserve"> = 0,8;</w:t>
      </w:r>
    </w:p>
    <w:p w:rsidR="008C1CF7" w:rsidRPr="00F036B5" w:rsidRDefault="008C1CF7" w:rsidP="00941E7A">
      <w:pPr>
        <w:widowControl w:val="0"/>
        <w:shd w:val="clear" w:color="auto" w:fill="FFFFFF"/>
        <w:tabs>
          <w:tab w:val="left" w:pos="0"/>
        </w:tabs>
        <w:suppressAutoHyphens/>
        <w:autoSpaceDE w:val="0"/>
        <w:autoSpaceDN w:val="0"/>
        <w:adjustRightInd w:val="0"/>
        <w:spacing w:after="0" w:line="240" w:lineRule="auto"/>
        <w:ind w:right="-185"/>
        <w:jc w:val="center"/>
        <w:rPr>
          <w:rFonts w:ascii="Times New Roman" w:eastAsia="Times New Roman" w:hAnsi="Times New Roman" w:cs="Times New Roman"/>
          <w:sz w:val="28"/>
          <w:szCs w:val="28"/>
          <w:lang w:eastAsia="ru-RU"/>
        </w:rPr>
      </w:pPr>
      <w:r w:rsidRPr="004C10F2">
        <w:rPr>
          <w:rFonts w:ascii="Times New Roman" w:eastAsia="Times New Roman" w:hAnsi="Times New Roman" w:cs="Times New Roman"/>
          <w:sz w:val="28"/>
          <w:szCs w:val="28"/>
          <w:lang w:val="en-US" w:eastAsia="ru-RU"/>
        </w:rPr>
        <w:t>Q</w:t>
      </w:r>
      <w:r w:rsidRPr="004C10F2">
        <w:rPr>
          <w:rFonts w:ascii="Times New Roman" w:eastAsia="Times New Roman" w:hAnsi="Times New Roman" w:cs="Times New Roman"/>
          <w:sz w:val="28"/>
          <w:szCs w:val="28"/>
          <w:vertAlign w:val="subscript"/>
          <w:lang w:eastAsia="ru-RU"/>
        </w:rPr>
        <w:t>э1</w:t>
      </w:r>
      <w:r w:rsidRPr="004C10F2">
        <w:rPr>
          <w:rFonts w:ascii="Times New Roman" w:eastAsia="Times New Roman" w:hAnsi="Times New Roman" w:cs="Times New Roman"/>
          <w:sz w:val="28"/>
          <w:szCs w:val="28"/>
          <w:lang w:eastAsia="ru-RU"/>
        </w:rPr>
        <w:t xml:space="preserve"> =0,17</w:t>
      </w:r>
      <w:r w:rsidR="00F036B5">
        <w:rPr>
          <w:rFonts w:ascii="Times New Roman" w:eastAsia="Times New Roman" w:hAnsi="Times New Roman" w:cs="Times New Roman"/>
          <w:sz w:val="28"/>
          <w:szCs w:val="28"/>
          <w:lang w:eastAsia="ru-RU"/>
        </w:rPr>
        <w:t>∙</w:t>
      </w:r>
      <w:r w:rsidRPr="004C10F2">
        <w:rPr>
          <w:rFonts w:ascii="Times New Roman" w:eastAsia="Times New Roman" w:hAnsi="Times New Roman" w:cs="Times New Roman"/>
          <w:sz w:val="28"/>
          <w:szCs w:val="28"/>
          <w:lang w:eastAsia="ru-RU"/>
        </w:rPr>
        <w:t>0,857</w:t>
      </w:r>
      <w:r w:rsidR="00F036B5">
        <w:rPr>
          <w:rFonts w:ascii="Times New Roman" w:eastAsia="Times New Roman" w:hAnsi="Times New Roman" w:cs="Times New Roman"/>
          <w:sz w:val="28"/>
          <w:szCs w:val="28"/>
          <w:lang w:eastAsia="ru-RU"/>
        </w:rPr>
        <w:t>∙</w:t>
      </w:r>
      <w:r w:rsidRPr="004C10F2">
        <w:rPr>
          <w:rFonts w:ascii="Times New Roman" w:eastAsia="Times New Roman" w:hAnsi="Times New Roman" w:cs="Times New Roman"/>
          <w:sz w:val="28"/>
          <w:szCs w:val="28"/>
          <w:lang w:eastAsia="ru-RU"/>
        </w:rPr>
        <w:t>1</w:t>
      </w:r>
      <w:r w:rsidR="00F036B5">
        <w:rPr>
          <w:rFonts w:ascii="Times New Roman" w:eastAsia="Times New Roman" w:hAnsi="Times New Roman" w:cs="Times New Roman"/>
          <w:sz w:val="28"/>
          <w:szCs w:val="28"/>
          <w:lang w:eastAsia="ru-RU"/>
        </w:rPr>
        <w:t>∙</w:t>
      </w:r>
      <w:r w:rsidRPr="004C10F2">
        <w:rPr>
          <w:rFonts w:ascii="Times New Roman" w:eastAsia="Times New Roman" w:hAnsi="Times New Roman" w:cs="Times New Roman"/>
          <w:sz w:val="28"/>
          <w:szCs w:val="28"/>
          <w:lang w:eastAsia="ru-RU"/>
        </w:rPr>
        <w:t xml:space="preserve">0,8 </w:t>
      </w:r>
      <w:r w:rsidR="00F036B5">
        <w:rPr>
          <w:rFonts w:ascii="Times New Roman" w:eastAsia="Times New Roman" w:hAnsi="Times New Roman" w:cs="Times New Roman"/>
          <w:sz w:val="28"/>
          <w:szCs w:val="28"/>
          <w:lang w:eastAsia="ru-RU"/>
        </w:rPr>
        <w:t>∙</w:t>
      </w:r>
      <w:r w:rsidRPr="004C10F2">
        <w:rPr>
          <w:rFonts w:ascii="Times New Roman" w:eastAsia="Times New Roman" w:hAnsi="Times New Roman" w:cs="Times New Roman"/>
          <w:sz w:val="28"/>
          <w:szCs w:val="28"/>
          <w:lang w:eastAsia="ru-RU"/>
        </w:rPr>
        <w:t xml:space="preserve">60= </w:t>
      </w:r>
      <w:r w:rsidRPr="00F036B5">
        <w:rPr>
          <w:rFonts w:ascii="Times New Roman" w:eastAsia="Times New Roman" w:hAnsi="Times New Roman" w:cs="Times New Roman"/>
          <w:sz w:val="28"/>
          <w:szCs w:val="28"/>
          <w:lang w:eastAsia="ru-RU"/>
        </w:rPr>
        <w:t>6,993 т</w:t>
      </w:r>
      <w:r w:rsidR="00C51A00">
        <w:rPr>
          <w:rFonts w:ascii="Times New Roman" w:eastAsia="Times New Roman" w:hAnsi="Times New Roman" w:cs="Times New Roman"/>
          <w:sz w:val="28"/>
          <w:szCs w:val="28"/>
          <w:lang w:eastAsia="ru-RU"/>
        </w:rPr>
        <w:t>.</w:t>
      </w:r>
    </w:p>
    <w:p w:rsidR="008C1CF7" w:rsidRPr="00A4061B" w:rsidRDefault="008C1CF7" w:rsidP="00941E7A">
      <w:pPr>
        <w:widowControl w:val="0"/>
        <w:suppressAutoHyphens/>
        <w:spacing w:after="0" w:line="240" w:lineRule="auto"/>
        <w:ind w:right="-185" w:firstLine="708"/>
        <w:jc w:val="both"/>
        <w:rPr>
          <w:rFonts w:ascii="Times New Roman" w:eastAsia="Times New Roman" w:hAnsi="Times New Roman" w:cs="Times New Roman"/>
          <w:sz w:val="28"/>
          <w:szCs w:val="28"/>
          <w:lang w:eastAsia="ru-RU"/>
        </w:rPr>
      </w:pPr>
      <w:r w:rsidRPr="00A4061B">
        <w:rPr>
          <w:rFonts w:ascii="Times New Roman" w:eastAsia="Times New Roman" w:hAnsi="Times New Roman" w:cs="Times New Roman"/>
          <w:sz w:val="28"/>
          <w:szCs w:val="28"/>
          <w:lang w:eastAsia="ru-RU"/>
        </w:rPr>
        <w:t>2. Эквивалентное количество вещества по вторичному облаку рассчитывается по формуле (2):</w:t>
      </w:r>
    </w:p>
    <w:p w:rsidR="008C1CF7" w:rsidRPr="004C10F2" w:rsidRDefault="008C1CF7" w:rsidP="00941E7A">
      <w:pPr>
        <w:widowControl w:val="0"/>
        <w:suppressAutoHyphens/>
        <w:spacing w:after="0" w:line="240" w:lineRule="auto"/>
        <w:jc w:val="center"/>
        <w:rPr>
          <w:rFonts w:ascii="Times New Roman" w:eastAsia="Times New Roman" w:hAnsi="Times New Roman" w:cs="Times New Roman"/>
          <w:sz w:val="28"/>
          <w:szCs w:val="28"/>
          <w:lang w:eastAsia="ru-RU"/>
        </w:rPr>
      </w:pPr>
      <w:r w:rsidRPr="004C10F2">
        <w:rPr>
          <w:rFonts w:ascii="Times New Roman" w:eastAsia="Times New Roman" w:hAnsi="Times New Roman" w:cs="Times New Roman"/>
          <w:sz w:val="28"/>
          <w:szCs w:val="28"/>
          <w:lang w:eastAsia="ru-RU"/>
        </w:rPr>
        <w:lastRenderedPageBreak/>
        <w:fldChar w:fldCharType="begin"/>
      </w:r>
      <w:r w:rsidRPr="004C10F2">
        <w:rPr>
          <w:rFonts w:ascii="Times New Roman" w:eastAsia="Times New Roman" w:hAnsi="Times New Roman" w:cs="Times New Roman"/>
          <w:sz w:val="28"/>
          <w:szCs w:val="28"/>
          <w:lang w:eastAsia="ru-RU"/>
        </w:rPr>
        <w:instrText xml:space="preserve"> INCLUDEPICTURE "http://www.nirhtu.ru/images/content/svf/normdocs/19.7.jpg" \* MERGEFORMATINET </w:instrText>
      </w:r>
      <w:r w:rsidRPr="004C10F2">
        <w:rPr>
          <w:rFonts w:ascii="Times New Roman" w:eastAsia="Times New Roman" w:hAnsi="Times New Roman" w:cs="Times New Roman"/>
          <w:sz w:val="28"/>
          <w:szCs w:val="28"/>
          <w:lang w:eastAsia="ru-RU"/>
        </w:rPr>
        <w:fldChar w:fldCharType="separate"/>
      </w:r>
      <w:r w:rsidR="000C5823">
        <w:rPr>
          <w:rFonts w:ascii="Times New Roman" w:eastAsia="Times New Roman" w:hAnsi="Times New Roman" w:cs="Times New Roman"/>
          <w:sz w:val="28"/>
          <w:szCs w:val="28"/>
          <w:lang w:eastAsia="ru-RU"/>
        </w:rPr>
        <w:fldChar w:fldCharType="begin"/>
      </w:r>
      <w:r w:rsidR="000C5823">
        <w:rPr>
          <w:rFonts w:ascii="Times New Roman" w:eastAsia="Times New Roman" w:hAnsi="Times New Roman" w:cs="Times New Roman"/>
          <w:sz w:val="28"/>
          <w:szCs w:val="28"/>
          <w:lang w:eastAsia="ru-RU"/>
        </w:rPr>
        <w:instrText xml:space="preserve"> INCLUDEPICTURE  "http://www.nirhtu.ru/images/content/svf/normdocs/19.7.jpg" \* MERGEFORMATINET </w:instrText>
      </w:r>
      <w:r w:rsidR="000C5823">
        <w:rPr>
          <w:rFonts w:ascii="Times New Roman" w:eastAsia="Times New Roman" w:hAnsi="Times New Roman" w:cs="Times New Roman"/>
          <w:sz w:val="28"/>
          <w:szCs w:val="28"/>
          <w:lang w:eastAsia="ru-RU"/>
        </w:rPr>
        <w:fldChar w:fldCharType="separate"/>
      </w:r>
      <w:r w:rsidR="009F2D3D">
        <w:rPr>
          <w:rFonts w:ascii="Times New Roman" w:eastAsia="Times New Roman" w:hAnsi="Times New Roman" w:cs="Times New Roman"/>
          <w:sz w:val="28"/>
          <w:szCs w:val="28"/>
          <w:lang w:eastAsia="ru-RU"/>
        </w:rPr>
        <w:fldChar w:fldCharType="begin"/>
      </w:r>
      <w:r w:rsidR="009F2D3D">
        <w:rPr>
          <w:rFonts w:ascii="Times New Roman" w:eastAsia="Times New Roman" w:hAnsi="Times New Roman" w:cs="Times New Roman"/>
          <w:sz w:val="28"/>
          <w:szCs w:val="28"/>
          <w:lang w:eastAsia="ru-RU"/>
        </w:rPr>
        <w:instrText xml:space="preserve"> INCLUDEPICTURE  "http://www.nirhtu.ru/images/content/svf/normdocs/19.7.jpg" \* MERGEFORMATINET </w:instrText>
      </w:r>
      <w:r w:rsidR="009F2D3D">
        <w:rPr>
          <w:rFonts w:ascii="Times New Roman" w:eastAsia="Times New Roman" w:hAnsi="Times New Roman" w:cs="Times New Roman"/>
          <w:sz w:val="28"/>
          <w:szCs w:val="28"/>
          <w:lang w:eastAsia="ru-RU"/>
        </w:rPr>
        <w:fldChar w:fldCharType="separate"/>
      </w:r>
      <w:r w:rsidR="000C0523">
        <w:rPr>
          <w:rFonts w:ascii="Times New Roman" w:eastAsia="Times New Roman" w:hAnsi="Times New Roman" w:cs="Times New Roman"/>
          <w:sz w:val="28"/>
          <w:szCs w:val="28"/>
          <w:lang w:eastAsia="ru-RU"/>
        </w:rPr>
        <w:fldChar w:fldCharType="begin"/>
      </w:r>
      <w:r w:rsidR="000C0523">
        <w:rPr>
          <w:rFonts w:ascii="Times New Roman" w:eastAsia="Times New Roman" w:hAnsi="Times New Roman" w:cs="Times New Roman"/>
          <w:sz w:val="28"/>
          <w:szCs w:val="28"/>
          <w:lang w:eastAsia="ru-RU"/>
        </w:rPr>
        <w:instrText xml:space="preserve"> INCLUDEPICTURE  "http://www.nirhtu.ru/images/content/svf/normdocs/19.7.jpg" \* MERGEFORMATINET </w:instrText>
      </w:r>
      <w:r w:rsidR="000C0523">
        <w:rPr>
          <w:rFonts w:ascii="Times New Roman" w:eastAsia="Times New Roman" w:hAnsi="Times New Roman" w:cs="Times New Roman"/>
          <w:sz w:val="28"/>
          <w:szCs w:val="28"/>
          <w:lang w:eastAsia="ru-RU"/>
        </w:rPr>
        <w:fldChar w:fldCharType="separate"/>
      </w:r>
      <w:r w:rsidR="003205FA">
        <w:rPr>
          <w:rFonts w:ascii="Times New Roman" w:eastAsia="Times New Roman" w:hAnsi="Times New Roman" w:cs="Times New Roman"/>
          <w:sz w:val="28"/>
          <w:szCs w:val="28"/>
          <w:lang w:eastAsia="ru-RU"/>
        </w:rPr>
        <w:fldChar w:fldCharType="begin"/>
      </w:r>
      <w:r w:rsidR="003205FA">
        <w:rPr>
          <w:rFonts w:ascii="Times New Roman" w:eastAsia="Times New Roman" w:hAnsi="Times New Roman" w:cs="Times New Roman"/>
          <w:sz w:val="28"/>
          <w:szCs w:val="28"/>
          <w:lang w:eastAsia="ru-RU"/>
        </w:rPr>
        <w:instrText xml:space="preserve"> INCLUDEPICTURE  "http://www.nirhtu.ru/images/content/svf/normdocs/19.7.jpg" \* MERGEFORMATINET </w:instrText>
      </w:r>
      <w:r w:rsidR="003205FA">
        <w:rPr>
          <w:rFonts w:ascii="Times New Roman" w:eastAsia="Times New Roman" w:hAnsi="Times New Roman" w:cs="Times New Roman"/>
          <w:sz w:val="28"/>
          <w:szCs w:val="28"/>
          <w:lang w:eastAsia="ru-RU"/>
        </w:rPr>
        <w:fldChar w:fldCharType="separate"/>
      </w:r>
      <w:r w:rsidR="00661F8A">
        <w:rPr>
          <w:rFonts w:ascii="Times New Roman" w:eastAsia="Times New Roman" w:hAnsi="Times New Roman" w:cs="Times New Roman"/>
          <w:sz w:val="28"/>
          <w:szCs w:val="28"/>
          <w:lang w:eastAsia="ru-RU"/>
        </w:rPr>
        <w:fldChar w:fldCharType="begin"/>
      </w:r>
      <w:r w:rsidR="00661F8A">
        <w:rPr>
          <w:rFonts w:ascii="Times New Roman" w:eastAsia="Times New Roman" w:hAnsi="Times New Roman" w:cs="Times New Roman"/>
          <w:sz w:val="28"/>
          <w:szCs w:val="28"/>
          <w:lang w:eastAsia="ru-RU"/>
        </w:rPr>
        <w:instrText xml:space="preserve"> INCLUDEPICTURE  "http://www.nirhtu.ru/images/content/svf/normdocs/19.7.jpg" \* MERGEFORMATINET </w:instrText>
      </w:r>
      <w:r w:rsidR="00661F8A">
        <w:rPr>
          <w:rFonts w:ascii="Times New Roman" w:eastAsia="Times New Roman" w:hAnsi="Times New Roman" w:cs="Times New Roman"/>
          <w:sz w:val="28"/>
          <w:szCs w:val="28"/>
          <w:lang w:eastAsia="ru-RU"/>
        </w:rPr>
        <w:fldChar w:fldCharType="separate"/>
      </w:r>
      <w:r w:rsidR="007F5132">
        <w:rPr>
          <w:rFonts w:ascii="Times New Roman" w:eastAsia="Times New Roman" w:hAnsi="Times New Roman" w:cs="Times New Roman"/>
          <w:sz w:val="28"/>
          <w:szCs w:val="28"/>
          <w:lang w:eastAsia="ru-RU"/>
        </w:rPr>
        <w:fldChar w:fldCharType="begin"/>
      </w:r>
      <w:r w:rsidR="007F5132">
        <w:rPr>
          <w:rFonts w:ascii="Times New Roman" w:eastAsia="Times New Roman" w:hAnsi="Times New Roman" w:cs="Times New Roman"/>
          <w:sz w:val="28"/>
          <w:szCs w:val="28"/>
          <w:lang w:eastAsia="ru-RU"/>
        </w:rPr>
        <w:instrText xml:space="preserve"> INCLUDEPICTURE  "http://www.nirhtu.ru/images/content/svf/normdocs/19.7.jpg" \* MERGEFORMATINET </w:instrText>
      </w:r>
      <w:r w:rsidR="007F5132">
        <w:rPr>
          <w:rFonts w:ascii="Times New Roman" w:eastAsia="Times New Roman" w:hAnsi="Times New Roman" w:cs="Times New Roman"/>
          <w:sz w:val="28"/>
          <w:szCs w:val="28"/>
          <w:lang w:eastAsia="ru-RU"/>
        </w:rPr>
        <w:fldChar w:fldCharType="separate"/>
      </w:r>
      <w:r w:rsidR="00AD2585">
        <w:rPr>
          <w:rFonts w:ascii="Times New Roman" w:eastAsia="Times New Roman" w:hAnsi="Times New Roman" w:cs="Times New Roman"/>
          <w:sz w:val="28"/>
          <w:szCs w:val="28"/>
          <w:lang w:eastAsia="ru-RU"/>
        </w:rPr>
        <w:fldChar w:fldCharType="begin"/>
      </w:r>
      <w:r w:rsidR="00AD2585">
        <w:rPr>
          <w:rFonts w:ascii="Times New Roman" w:eastAsia="Times New Roman" w:hAnsi="Times New Roman" w:cs="Times New Roman"/>
          <w:sz w:val="28"/>
          <w:szCs w:val="28"/>
          <w:lang w:eastAsia="ru-RU"/>
        </w:rPr>
        <w:instrText xml:space="preserve"> INCLUDEPICTURE  "http://www.nirhtu.ru/images/content/svf/normdocs/19.7.jpg" \* MERGEFORMATINET </w:instrText>
      </w:r>
      <w:r w:rsidR="00AD2585">
        <w:rPr>
          <w:rFonts w:ascii="Times New Roman" w:eastAsia="Times New Roman" w:hAnsi="Times New Roman" w:cs="Times New Roman"/>
          <w:sz w:val="28"/>
          <w:szCs w:val="28"/>
          <w:lang w:eastAsia="ru-RU"/>
        </w:rPr>
        <w:fldChar w:fldCharType="separate"/>
      </w:r>
      <w:r w:rsidR="00902A0E">
        <w:rPr>
          <w:rFonts w:ascii="Times New Roman" w:eastAsia="Times New Roman" w:hAnsi="Times New Roman" w:cs="Times New Roman"/>
          <w:sz w:val="28"/>
          <w:szCs w:val="28"/>
          <w:lang w:eastAsia="ru-RU"/>
        </w:rPr>
        <w:pict>
          <v:shape id="_x0000_i1086" type="#_x0000_t75" alt="" style="width:274.45pt;height:39.25pt">
            <v:imagedata r:id="rId85" r:href="rId106"/>
          </v:shape>
        </w:pict>
      </w:r>
      <w:r w:rsidR="00AD2585">
        <w:rPr>
          <w:rFonts w:ascii="Times New Roman" w:eastAsia="Times New Roman" w:hAnsi="Times New Roman" w:cs="Times New Roman"/>
          <w:sz w:val="28"/>
          <w:szCs w:val="28"/>
          <w:lang w:eastAsia="ru-RU"/>
        </w:rPr>
        <w:fldChar w:fldCharType="end"/>
      </w:r>
      <w:r w:rsidR="007F5132">
        <w:rPr>
          <w:rFonts w:ascii="Times New Roman" w:eastAsia="Times New Roman" w:hAnsi="Times New Roman" w:cs="Times New Roman"/>
          <w:sz w:val="28"/>
          <w:szCs w:val="28"/>
          <w:lang w:eastAsia="ru-RU"/>
        </w:rPr>
        <w:fldChar w:fldCharType="end"/>
      </w:r>
      <w:r w:rsidR="00661F8A">
        <w:rPr>
          <w:rFonts w:ascii="Times New Roman" w:eastAsia="Times New Roman" w:hAnsi="Times New Roman" w:cs="Times New Roman"/>
          <w:sz w:val="28"/>
          <w:szCs w:val="28"/>
          <w:lang w:eastAsia="ru-RU"/>
        </w:rPr>
        <w:fldChar w:fldCharType="end"/>
      </w:r>
      <w:r w:rsidR="003205FA">
        <w:rPr>
          <w:rFonts w:ascii="Times New Roman" w:eastAsia="Times New Roman" w:hAnsi="Times New Roman" w:cs="Times New Roman"/>
          <w:sz w:val="28"/>
          <w:szCs w:val="28"/>
          <w:lang w:eastAsia="ru-RU"/>
        </w:rPr>
        <w:fldChar w:fldCharType="end"/>
      </w:r>
      <w:r w:rsidR="000C0523">
        <w:rPr>
          <w:rFonts w:ascii="Times New Roman" w:eastAsia="Times New Roman" w:hAnsi="Times New Roman" w:cs="Times New Roman"/>
          <w:sz w:val="28"/>
          <w:szCs w:val="28"/>
          <w:lang w:eastAsia="ru-RU"/>
        </w:rPr>
        <w:fldChar w:fldCharType="end"/>
      </w:r>
      <w:r w:rsidR="009F2D3D">
        <w:rPr>
          <w:rFonts w:ascii="Times New Roman" w:eastAsia="Times New Roman" w:hAnsi="Times New Roman" w:cs="Times New Roman"/>
          <w:sz w:val="28"/>
          <w:szCs w:val="28"/>
          <w:lang w:eastAsia="ru-RU"/>
        </w:rPr>
        <w:fldChar w:fldCharType="end"/>
      </w:r>
      <w:r w:rsidR="000C5823">
        <w:rPr>
          <w:rFonts w:ascii="Times New Roman" w:eastAsia="Times New Roman" w:hAnsi="Times New Roman" w:cs="Times New Roman"/>
          <w:sz w:val="28"/>
          <w:szCs w:val="28"/>
          <w:lang w:eastAsia="ru-RU"/>
        </w:rPr>
        <w:fldChar w:fldCharType="end"/>
      </w:r>
      <w:r w:rsidRPr="004C10F2">
        <w:rPr>
          <w:rFonts w:ascii="Times New Roman" w:eastAsia="Times New Roman" w:hAnsi="Times New Roman" w:cs="Times New Roman"/>
          <w:sz w:val="28"/>
          <w:szCs w:val="28"/>
          <w:lang w:eastAsia="ru-RU"/>
        </w:rPr>
        <w:fldChar w:fldCharType="end"/>
      </w:r>
      <w:r w:rsidRPr="004C10F2">
        <w:rPr>
          <w:rFonts w:ascii="Times New Roman" w:eastAsia="Times New Roman" w:hAnsi="Times New Roman" w:cs="Times New Roman"/>
          <w:sz w:val="28"/>
          <w:szCs w:val="28"/>
          <w:lang w:eastAsia="ru-RU"/>
        </w:rPr>
        <w:t>,</w:t>
      </w:r>
      <w:r w:rsidR="00941E7A">
        <w:rPr>
          <w:rFonts w:ascii="Times New Roman" w:eastAsia="Times New Roman" w:hAnsi="Times New Roman" w:cs="Times New Roman"/>
          <w:sz w:val="28"/>
          <w:szCs w:val="28"/>
          <w:lang w:eastAsia="ru-RU"/>
        </w:rPr>
        <w:t xml:space="preserve"> </w:t>
      </w:r>
    </w:p>
    <w:p w:rsidR="008C1CF7" w:rsidRPr="004C10F2" w:rsidRDefault="008C1CF7" w:rsidP="00941E7A">
      <w:pPr>
        <w:widowControl w:val="0"/>
        <w:suppressAutoHyphens/>
        <w:spacing w:after="0" w:line="240" w:lineRule="auto"/>
        <w:jc w:val="both"/>
        <w:rPr>
          <w:rFonts w:ascii="Times New Roman" w:eastAsia="Times New Roman" w:hAnsi="Times New Roman" w:cs="Times New Roman"/>
          <w:sz w:val="28"/>
          <w:szCs w:val="28"/>
          <w:lang w:eastAsia="ru-RU"/>
        </w:rPr>
      </w:pPr>
      <w:r w:rsidRPr="004C10F2">
        <w:rPr>
          <w:rFonts w:ascii="Times New Roman" w:eastAsia="Times New Roman" w:hAnsi="Times New Roman" w:cs="Times New Roman"/>
          <w:sz w:val="28"/>
          <w:szCs w:val="28"/>
          <w:lang w:eastAsia="ru-RU"/>
        </w:rPr>
        <w:t>где К</w:t>
      </w:r>
      <w:r w:rsidRPr="004C10F2">
        <w:rPr>
          <w:rFonts w:ascii="Times New Roman" w:eastAsia="Times New Roman" w:hAnsi="Times New Roman" w:cs="Times New Roman"/>
          <w:sz w:val="28"/>
          <w:szCs w:val="28"/>
          <w:vertAlign w:val="subscript"/>
          <w:lang w:eastAsia="ru-RU"/>
        </w:rPr>
        <w:t>2</w:t>
      </w:r>
      <w:r w:rsidRPr="004C10F2">
        <w:rPr>
          <w:rFonts w:ascii="Times New Roman" w:eastAsia="Times New Roman" w:hAnsi="Times New Roman" w:cs="Times New Roman"/>
          <w:sz w:val="28"/>
          <w:szCs w:val="28"/>
          <w:lang w:eastAsia="ru-RU"/>
        </w:rPr>
        <w:t xml:space="preserve"> – коэффициент, зависящий от физико-</w:t>
      </w:r>
      <w:r w:rsidR="00F036B5">
        <w:rPr>
          <w:rFonts w:ascii="Times New Roman" w:eastAsia="Times New Roman" w:hAnsi="Times New Roman" w:cs="Times New Roman"/>
          <w:sz w:val="28"/>
          <w:szCs w:val="28"/>
          <w:lang w:eastAsia="ru-RU"/>
        </w:rPr>
        <w:t xml:space="preserve">химических свойств АХОВ (табл. </w:t>
      </w:r>
      <w:r w:rsidRPr="004C10F2">
        <w:rPr>
          <w:rFonts w:ascii="Times New Roman" w:eastAsia="Times New Roman" w:hAnsi="Times New Roman" w:cs="Times New Roman"/>
          <w:sz w:val="28"/>
          <w:szCs w:val="28"/>
          <w:lang w:eastAsia="ru-RU"/>
        </w:rPr>
        <w:t>5) для водорода мышьяковистого К</w:t>
      </w:r>
      <w:r w:rsidRPr="004C10F2">
        <w:rPr>
          <w:rFonts w:ascii="Times New Roman" w:eastAsia="Times New Roman" w:hAnsi="Times New Roman" w:cs="Times New Roman"/>
          <w:sz w:val="28"/>
          <w:szCs w:val="28"/>
          <w:vertAlign w:val="subscript"/>
          <w:lang w:eastAsia="ru-RU"/>
        </w:rPr>
        <w:t>2</w:t>
      </w:r>
      <w:r w:rsidRPr="004C10F2">
        <w:rPr>
          <w:rFonts w:ascii="Times New Roman" w:eastAsia="Times New Roman" w:hAnsi="Times New Roman" w:cs="Times New Roman"/>
          <w:sz w:val="28"/>
          <w:szCs w:val="28"/>
          <w:lang w:eastAsia="ru-RU"/>
        </w:rPr>
        <w:t>=0,054;</w:t>
      </w:r>
    </w:p>
    <w:p w:rsidR="008C1CF7" w:rsidRPr="004C10F2" w:rsidRDefault="008C1CF7" w:rsidP="00941E7A">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4C10F2">
        <w:rPr>
          <w:rFonts w:ascii="Times New Roman" w:eastAsia="Times New Roman" w:hAnsi="Times New Roman" w:cs="Times New Roman"/>
          <w:sz w:val="28"/>
          <w:szCs w:val="28"/>
          <w:lang w:eastAsia="ru-RU"/>
        </w:rPr>
        <w:t>К</w:t>
      </w:r>
      <w:r w:rsidRPr="004C10F2">
        <w:rPr>
          <w:rFonts w:ascii="Times New Roman" w:eastAsia="Times New Roman" w:hAnsi="Times New Roman" w:cs="Times New Roman"/>
          <w:sz w:val="28"/>
          <w:szCs w:val="28"/>
          <w:vertAlign w:val="subscript"/>
          <w:lang w:eastAsia="ru-RU"/>
        </w:rPr>
        <w:t>4</w:t>
      </w:r>
      <w:r w:rsidRPr="004C10F2">
        <w:rPr>
          <w:rFonts w:ascii="Times New Roman" w:eastAsia="Times New Roman" w:hAnsi="Times New Roman" w:cs="Times New Roman"/>
          <w:sz w:val="28"/>
          <w:szCs w:val="28"/>
          <w:lang w:eastAsia="ru-RU"/>
        </w:rPr>
        <w:t xml:space="preserve"> – коэффициент, учи</w:t>
      </w:r>
      <w:r w:rsidR="00F036B5">
        <w:rPr>
          <w:rFonts w:ascii="Times New Roman" w:eastAsia="Times New Roman" w:hAnsi="Times New Roman" w:cs="Times New Roman"/>
          <w:sz w:val="28"/>
          <w:szCs w:val="28"/>
          <w:lang w:eastAsia="ru-RU"/>
        </w:rPr>
        <w:t xml:space="preserve">тывающий скорость ветра (табл. </w:t>
      </w:r>
      <w:r w:rsidRPr="004C10F2">
        <w:rPr>
          <w:rFonts w:ascii="Times New Roman" w:eastAsia="Times New Roman" w:hAnsi="Times New Roman" w:cs="Times New Roman"/>
          <w:sz w:val="28"/>
          <w:szCs w:val="28"/>
          <w:lang w:eastAsia="ru-RU"/>
        </w:rPr>
        <w:t>6) при скорости ветра 2 м/с К</w:t>
      </w:r>
      <w:r w:rsidRPr="004C10F2">
        <w:rPr>
          <w:rFonts w:ascii="Times New Roman" w:eastAsia="Times New Roman" w:hAnsi="Times New Roman" w:cs="Times New Roman"/>
          <w:sz w:val="28"/>
          <w:szCs w:val="28"/>
          <w:vertAlign w:val="subscript"/>
          <w:lang w:eastAsia="ru-RU"/>
        </w:rPr>
        <w:t>4</w:t>
      </w:r>
      <w:r w:rsidRPr="004C10F2">
        <w:rPr>
          <w:rFonts w:ascii="Times New Roman" w:eastAsia="Times New Roman" w:hAnsi="Times New Roman" w:cs="Times New Roman"/>
          <w:sz w:val="28"/>
          <w:szCs w:val="28"/>
          <w:lang w:eastAsia="ru-RU"/>
        </w:rPr>
        <w:t>=1,33;</w:t>
      </w:r>
    </w:p>
    <w:p w:rsidR="008C1CF7" w:rsidRPr="004C10F2" w:rsidRDefault="008C1CF7" w:rsidP="00941E7A">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4C10F2">
        <w:rPr>
          <w:rFonts w:ascii="Times New Roman" w:eastAsia="Times New Roman" w:hAnsi="Times New Roman" w:cs="Times New Roman"/>
          <w:sz w:val="28"/>
          <w:szCs w:val="28"/>
          <w:lang w:eastAsia="ru-RU"/>
        </w:rPr>
        <w:t>К</w:t>
      </w:r>
      <w:r w:rsidRPr="004C10F2">
        <w:rPr>
          <w:rFonts w:ascii="Times New Roman" w:eastAsia="Times New Roman" w:hAnsi="Times New Roman" w:cs="Times New Roman"/>
          <w:sz w:val="28"/>
          <w:szCs w:val="28"/>
          <w:vertAlign w:val="subscript"/>
          <w:lang w:eastAsia="ru-RU"/>
        </w:rPr>
        <w:t>6</w:t>
      </w:r>
      <w:r w:rsidRPr="004C10F2">
        <w:rPr>
          <w:rFonts w:ascii="Times New Roman" w:eastAsia="Times New Roman" w:hAnsi="Times New Roman" w:cs="Times New Roman"/>
          <w:sz w:val="28"/>
          <w:szCs w:val="28"/>
          <w:lang w:eastAsia="ru-RU"/>
        </w:rPr>
        <w:t xml:space="preserve"> – коэффициент, зависящий от времени, прошедшего после начала аварии N. </w:t>
      </w:r>
    </w:p>
    <w:p w:rsidR="008C1CF7" w:rsidRPr="004C10F2" w:rsidRDefault="008C1CF7" w:rsidP="00941E7A">
      <w:pPr>
        <w:widowControl w:val="0"/>
        <w:suppressAutoHyphens/>
        <w:spacing w:after="0" w:line="240" w:lineRule="auto"/>
        <w:ind w:firstLine="708"/>
        <w:jc w:val="both"/>
        <w:rPr>
          <w:rFonts w:ascii="Times New Roman" w:eastAsia="Times New Roman" w:hAnsi="Times New Roman" w:cs="Times New Roman"/>
          <w:sz w:val="28"/>
          <w:szCs w:val="28"/>
          <w:lang w:eastAsia="ru-RU"/>
        </w:rPr>
      </w:pPr>
      <w:r w:rsidRPr="004C10F2">
        <w:rPr>
          <w:rFonts w:ascii="Times New Roman" w:eastAsia="Times New Roman" w:hAnsi="Times New Roman" w:cs="Times New Roman"/>
          <w:sz w:val="28"/>
          <w:szCs w:val="28"/>
          <w:lang w:eastAsia="ru-RU"/>
        </w:rPr>
        <w:t>Значение коэффициента К</w:t>
      </w:r>
      <w:r w:rsidRPr="004C10F2">
        <w:rPr>
          <w:rFonts w:ascii="Times New Roman" w:eastAsia="Times New Roman" w:hAnsi="Times New Roman" w:cs="Times New Roman"/>
          <w:sz w:val="28"/>
          <w:szCs w:val="28"/>
          <w:vertAlign w:val="subscript"/>
          <w:lang w:eastAsia="ru-RU"/>
        </w:rPr>
        <w:t>6</w:t>
      </w:r>
      <w:r w:rsidRPr="004C10F2">
        <w:rPr>
          <w:rFonts w:ascii="Times New Roman" w:eastAsia="Times New Roman" w:hAnsi="Times New Roman" w:cs="Times New Roman"/>
          <w:sz w:val="28"/>
          <w:szCs w:val="28"/>
          <w:lang w:eastAsia="ru-RU"/>
        </w:rPr>
        <w:t xml:space="preserve"> определяется после расч</w:t>
      </w:r>
      <w:r w:rsidR="00295A62">
        <w:rPr>
          <w:rFonts w:ascii="Times New Roman" w:eastAsia="Times New Roman" w:hAnsi="Times New Roman" w:cs="Times New Roman"/>
          <w:sz w:val="28"/>
          <w:szCs w:val="28"/>
          <w:lang w:eastAsia="ru-RU"/>
        </w:rPr>
        <w:t>е</w:t>
      </w:r>
      <w:r w:rsidRPr="004C10F2">
        <w:rPr>
          <w:rFonts w:ascii="Times New Roman" w:eastAsia="Times New Roman" w:hAnsi="Times New Roman" w:cs="Times New Roman"/>
          <w:sz w:val="28"/>
          <w:szCs w:val="28"/>
          <w:lang w:eastAsia="ru-RU"/>
        </w:rPr>
        <w:t xml:space="preserve">та продолжительности испарения </w:t>
      </w:r>
      <w:r w:rsidRPr="00F036B5">
        <w:rPr>
          <w:rFonts w:ascii="Times New Roman" w:eastAsia="Times New Roman" w:hAnsi="Times New Roman" w:cs="Times New Roman"/>
          <w:sz w:val="28"/>
          <w:szCs w:val="28"/>
          <w:lang w:eastAsia="ru-RU"/>
        </w:rPr>
        <w:t xml:space="preserve">вещества </w:t>
      </w:r>
      <w:r w:rsidRPr="00F036B5">
        <w:rPr>
          <w:rFonts w:ascii="Times New Roman" w:eastAsia="Times New Roman" w:hAnsi="Times New Roman" w:cs="Times New Roman"/>
          <w:i/>
          <w:sz w:val="28"/>
          <w:szCs w:val="28"/>
          <w:lang w:eastAsia="ru-RU"/>
        </w:rPr>
        <w:t>Т</w:t>
      </w:r>
      <w:r w:rsidRPr="004C10F2">
        <w:rPr>
          <w:rFonts w:ascii="Times New Roman" w:eastAsia="Times New Roman" w:hAnsi="Times New Roman" w:cs="Times New Roman"/>
          <w:b/>
          <w:i/>
          <w:sz w:val="28"/>
          <w:szCs w:val="28"/>
          <w:lang w:eastAsia="ru-RU"/>
        </w:rPr>
        <w:t xml:space="preserve"> </w:t>
      </w:r>
      <w:r w:rsidRPr="004C10F2">
        <w:rPr>
          <w:rFonts w:ascii="Times New Roman" w:eastAsia="Times New Roman" w:hAnsi="Times New Roman" w:cs="Times New Roman"/>
          <w:sz w:val="28"/>
          <w:szCs w:val="28"/>
          <w:lang w:eastAsia="ru-RU"/>
        </w:rPr>
        <w:t>формула (8</w:t>
      </w:r>
      <w:r w:rsidR="00F036B5">
        <w:rPr>
          <w:rFonts w:ascii="Times New Roman" w:eastAsia="Times New Roman" w:hAnsi="Times New Roman" w:cs="Times New Roman"/>
          <w:sz w:val="28"/>
          <w:szCs w:val="28"/>
          <w:lang w:eastAsia="ru-RU"/>
        </w:rPr>
        <w:t>)</w:t>
      </w:r>
      <w:r w:rsidRPr="00F036B5">
        <w:rPr>
          <w:rFonts w:ascii="Times New Roman" w:eastAsia="Times New Roman" w:hAnsi="Times New Roman" w:cs="Times New Roman"/>
          <w:sz w:val="28"/>
          <w:szCs w:val="28"/>
          <w:lang w:eastAsia="ru-RU"/>
        </w:rPr>
        <w:t xml:space="preserve">: </w:t>
      </w:r>
    </w:p>
    <w:p w:rsidR="008C1CF7" w:rsidRPr="004C10F2" w:rsidRDefault="008C1CF7" w:rsidP="00941E7A">
      <w:pPr>
        <w:widowControl w:val="0"/>
        <w:suppressAutoHyphens/>
        <w:spacing w:after="0" w:line="240" w:lineRule="auto"/>
        <w:jc w:val="center"/>
        <w:rPr>
          <w:rFonts w:ascii="Times New Roman" w:eastAsia="Times New Roman" w:hAnsi="Times New Roman" w:cs="Times New Roman"/>
          <w:sz w:val="28"/>
          <w:szCs w:val="28"/>
          <w:lang w:eastAsia="ru-RU"/>
        </w:rPr>
      </w:pPr>
      <w:r w:rsidRPr="004C10F2">
        <w:rPr>
          <w:rFonts w:ascii="Times New Roman" w:eastAsia="Times New Roman" w:hAnsi="Times New Roman" w:cs="Times New Roman"/>
          <w:sz w:val="28"/>
          <w:szCs w:val="28"/>
          <w:lang w:eastAsia="ru-RU"/>
        </w:rPr>
        <w:fldChar w:fldCharType="begin"/>
      </w:r>
      <w:r w:rsidRPr="004C10F2">
        <w:rPr>
          <w:rFonts w:ascii="Times New Roman" w:eastAsia="Times New Roman" w:hAnsi="Times New Roman" w:cs="Times New Roman"/>
          <w:sz w:val="28"/>
          <w:szCs w:val="28"/>
          <w:lang w:eastAsia="ru-RU"/>
        </w:rPr>
        <w:instrText xml:space="preserve"> INCLUDEPICTURE "http://www.nirhtu.ru/images/content/svf/normdocs/19.17.jpg" \* MERGEFORMATINET </w:instrText>
      </w:r>
      <w:r w:rsidRPr="004C10F2">
        <w:rPr>
          <w:rFonts w:ascii="Times New Roman" w:eastAsia="Times New Roman" w:hAnsi="Times New Roman" w:cs="Times New Roman"/>
          <w:sz w:val="28"/>
          <w:szCs w:val="28"/>
          <w:lang w:eastAsia="ru-RU"/>
        </w:rPr>
        <w:fldChar w:fldCharType="separate"/>
      </w:r>
      <w:r w:rsidR="000C5823">
        <w:rPr>
          <w:rFonts w:ascii="Times New Roman" w:eastAsia="Times New Roman" w:hAnsi="Times New Roman" w:cs="Times New Roman"/>
          <w:sz w:val="28"/>
          <w:szCs w:val="28"/>
          <w:lang w:eastAsia="ru-RU"/>
        </w:rPr>
        <w:fldChar w:fldCharType="begin"/>
      </w:r>
      <w:r w:rsidR="000C5823">
        <w:rPr>
          <w:rFonts w:ascii="Times New Roman" w:eastAsia="Times New Roman" w:hAnsi="Times New Roman" w:cs="Times New Roman"/>
          <w:sz w:val="28"/>
          <w:szCs w:val="28"/>
          <w:lang w:eastAsia="ru-RU"/>
        </w:rPr>
        <w:instrText xml:space="preserve"> INCLUDEPICTURE  "http://www.nirhtu.ru/images/content/svf/normdocs/19.17.jpg" \* MERGEFORMATINET </w:instrText>
      </w:r>
      <w:r w:rsidR="000C5823">
        <w:rPr>
          <w:rFonts w:ascii="Times New Roman" w:eastAsia="Times New Roman" w:hAnsi="Times New Roman" w:cs="Times New Roman"/>
          <w:sz w:val="28"/>
          <w:szCs w:val="28"/>
          <w:lang w:eastAsia="ru-RU"/>
        </w:rPr>
        <w:fldChar w:fldCharType="separate"/>
      </w:r>
      <w:r w:rsidR="009F2D3D">
        <w:rPr>
          <w:rFonts w:ascii="Times New Roman" w:eastAsia="Times New Roman" w:hAnsi="Times New Roman" w:cs="Times New Roman"/>
          <w:sz w:val="28"/>
          <w:szCs w:val="28"/>
          <w:lang w:eastAsia="ru-RU"/>
        </w:rPr>
        <w:fldChar w:fldCharType="begin"/>
      </w:r>
      <w:r w:rsidR="009F2D3D">
        <w:rPr>
          <w:rFonts w:ascii="Times New Roman" w:eastAsia="Times New Roman" w:hAnsi="Times New Roman" w:cs="Times New Roman"/>
          <w:sz w:val="28"/>
          <w:szCs w:val="28"/>
          <w:lang w:eastAsia="ru-RU"/>
        </w:rPr>
        <w:instrText xml:space="preserve"> INCLUDEPICTURE  "http://www.nirhtu.ru/images/content/svf/normdocs/19.17.jpg" \* MERGEFORMATINET </w:instrText>
      </w:r>
      <w:r w:rsidR="009F2D3D">
        <w:rPr>
          <w:rFonts w:ascii="Times New Roman" w:eastAsia="Times New Roman" w:hAnsi="Times New Roman" w:cs="Times New Roman"/>
          <w:sz w:val="28"/>
          <w:szCs w:val="28"/>
          <w:lang w:eastAsia="ru-RU"/>
        </w:rPr>
        <w:fldChar w:fldCharType="separate"/>
      </w:r>
      <w:r w:rsidR="000C0523">
        <w:rPr>
          <w:rFonts w:ascii="Times New Roman" w:eastAsia="Times New Roman" w:hAnsi="Times New Roman" w:cs="Times New Roman"/>
          <w:sz w:val="28"/>
          <w:szCs w:val="28"/>
          <w:lang w:eastAsia="ru-RU"/>
        </w:rPr>
        <w:fldChar w:fldCharType="begin"/>
      </w:r>
      <w:r w:rsidR="000C0523">
        <w:rPr>
          <w:rFonts w:ascii="Times New Roman" w:eastAsia="Times New Roman" w:hAnsi="Times New Roman" w:cs="Times New Roman"/>
          <w:sz w:val="28"/>
          <w:szCs w:val="28"/>
          <w:lang w:eastAsia="ru-RU"/>
        </w:rPr>
        <w:instrText xml:space="preserve"> INCLUDEPICTURE  "http://www.nirhtu.ru/images/content/svf/normdocs/19.17.jpg" \* MERGEFORMATINET </w:instrText>
      </w:r>
      <w:r w:rsidR="000C0523">
        <w:rPr>
          <w:rFonts w:ascii="Times New Roman" w:eastAsia="Times New Roman" w:hAnsi="Times New Roman" w:cs="Times New Roman"/>
          <w:sz w:val="28"/>
          <w:szCs w:val="28"/>
          <w:lang w:eastAsia="ru-RU"/>
        </w:rPr>
        <w:fldChar w:fldCharType="separate"/>
      </w:r>
      <w:r w:rsidR="003205FA">
        <w:rPr>
          <w:rFonts w:ascii="Times New Roman" w:eastAsia="Times New Roman" w:hAnsi="Times New Roman" w:cs="Times New Roman"/>
          <w:sz w:val="28"/>
          <w:szCs w:val="28"/>
          <w:lang w:eastAsia="ru-RU"/>
        </w:rPr>
        <w:fldChar w:fldCharType="begin"/>
      </w:r>
      <w:r w:rsidR="003205FA">
        <w:rPr>
          <w:rFonts w:ascii="Times New Roman" w:eastAsia="Times New Roman" w:hAnsi="Times New Roman" w:cs="Times New Roman"/>
          <w:sz w:val="28"/>
          <w:szCs w:val="28"/>
          <w:lang w:eastAsia="ru-RU"/>
        </w:rPr>
        <w:instrText xml:space="preserve"> INCLUDEPICTURE  "http://www.nirhtu.ru/images/content/svf/normdocs/19.17.jpg" \* MERGEFORMATINET </w:instrText>
      </w:r>
      <w:r w:rsidR="003205FA">
        <w:rPr>
          <w:rFonts w:ascii="Times New Roman" w:eastAsia="Times New Roman" w:hAnsi="Times New Roman" w:cs="Times New Roman"/>
          <w:sz w:val="28"/>
          <w:szCs w:val="28"/>
          <w:lang w:eastAsia="ru-RU"/>
        </w:rPr>
        <w:fldChar w:fldCharType="separate"/>
      </w:r>
      <w:r w:rsidR="00661F8A">
        <w:rPr>
          <w:rFonts w:ascii="Times New Roman" w:eastAsia="Times New Roman" w:hAnsi="Times New Roman" w:cs="Times New Roman"/>
          <w:sz w:val="28"/>
          <w:szCs w:val="28"/>
          <w:lang w:eastAsia="ru-RU"/>
        </w:rPr>
        <w:fldChar w:fldCharType="begin"/>
      </w:r>
      <w:r w:rsidR="00661F8A">
        <w:rPr>
          <w:rFonts w:ascii="Times New Roman" w:eastAsia="Times New Roman" w:hAnsi="Times New Roman" w:cs="Times New Roman"/>
          <w:sz w:val="28"/>
          <w:szCs w:val="28"/>
          <w:lang w:eastAsia="ru-RU"/>
        </w:rPr>
        <w:instrText xml:space="preserve"> INCLUDEPICTURE  "http://www.nirhtu.ru/images/content/svf/normdocs/19.17.jpg" \* MERGEFORMATINET </w:instrText>
      </w:r>
      <w:r w:rsidR="00661F8A">
        <w:rPr>
          <w:rFonts w:ascii="Times New Roman" w:eastAsia="Times New Roman" w:hAnsi="Times New Roman" w:cs="Times New Roman"/>
          <w:sz w:val="28"/>
          <w:szCs w:val="28"/>
          <w:lang w:eastAsia="ru-RU"/>
        </w:rPr>
        <w:fldChar w:fldCharType="separate"/>
      </w:r>
      <w:r w:rsidR="007F5132">
        <w:rPr>
          <w:rFonts w:ascii="Times New Roman" w:eastAsia="Times New Roman" w:hAnsi="Times New Roman" w:cs="Times New Roman"/>
          <w:sz w:val="28"/>
          <w:szCs w:val="28"/>
          <w:lang w:eastAsia="ru-RU"/>
        </w:rPr>
        <w:fldChar w:fldCharType="begin"/>
      </w:r>
      <w:r w:rsidR="007F5132">
        <w:rPr>
          <w:rFonts w:ascii="Times New Roman" w:eastAsia="Times New Roman" w:hAnsi="Times New Roman" w:cs="Times New Roman"/>
          <w:sz w:val="28"/>
          <w:szCs w:val="28"/>
          <w:lang w:eastAsia="ru-RU"/>
        </w:rPr>
        <w:instrText xml:space="preserve"> INCLUDEPICTURE  "http://www.nirhtu.ru/images/content/svf/normdocs/19.17.jpg" \* MERGEFORMATINET </w:instrText>
      </w:r>
      <w:r w:rsidR="007F5132">
        <w:rPr>
          <w:rFonts w:ascii="Times New Roman" w:eastAsia="Times New Roman" w:hAnsi="Times New Roman" w:cs="Times New Roman"/>
          <w:sz w:val="28"/>
          <w:szCs w:val="28"/>
          <w:lang w:eastAsia="ru-RU"/>
        </w:rPr>
        <w:fldChar w:fldCharType="separate"/>
      </w:r>
      <w:r w:rsidR="00AD2585">
        <w:rPr>
          <w:rFonts w:ascii="Times New Roman" w:eastAsia="Times New Roman" w:hAnsi="Times New Roman" w:cs="Times New Roman"/>
          <w:sz w:val="28"/>
          <w:szCs w:val="28"/>
          <w:lang w:eastAsia="ru-RU"/>
        </w:rPr>
        <w:fldChar w:fldCharType="begin"/>
      </w:r>
      <w:r w:rsidR="00AD2585">
        <w:rPr>
          <w:rFonts w:ascii="Times New Roman" w:eastAsia="Times New Roman" w:hAnsi="Times New Roman" w:cs="Times New Roman"/>
          <w:sz w:val="28"/>
          <w:szCs w:val="28"/>
          <w:lang w:eastAsia="ru-RU"/>
        </w:rPr>
        <w:instrText xml:space="preserve"> INCLUDEPICTURE  "http://www.nirhtu.ru/images/content/svf/normdocs/19.17.jpg" \* MERGEFORMATINET </w:instrText>
      </w:r>
      <w:r w:rsidR="00AD2585">
        <w:rPr>
          <w:rFonts w:ascii="Times New Roman" w:eastAsia="Times New Roman" w:hAnsi="Times New Roman" w:cs="Times New Roman"/>
          <w:sz w:val="28"/>
          <w:szCs w:val="28"/>
          <w:lang w:eastAsia="ru-RU"/>
        </w:rPr>
        <w:fldChar w:fldCharType="separate"/>
      </w:r>
      <w:r w:rsidR="00902A0E">
        <w:rPr>
          <w:rFonts w:ascii="Times New Roman" w:eastAsia="Times New Roman" w:hAnsi="Times New Roman" w:cs="Times New Roman"/>
          <w:sz w:val="28"/>
          <w:szCs w:val="28"/>
          <w:lang w:eastAsia="ru-RU"/>
        </w:rPr>
        <w:pict>
          <v:shape id="_x0000_i1087" type="#_x0000_t75" alt="" style="width:79.5pt;height:33.65pt">
            <v:imagedata r:id="rId97" r:href="rId107"/>
          </v:shape>
        </w:pict>
      </w:r>
      <w:r w:rsidR="00AD2585">
        <w:rPr>
          <w:rFonts w:ascii="Times New Roman" w:eastAsia="Times New Roman" w:hAnsi="Times New Roman" w:cs="Times New Roman"/>
          <w:sz w:val="28"/>
          <w:szCs w:val="28"/>
          <w:lang w:eastAsia="ru-RU"/>
        </w:rPr>
        <w:fldChar w:fldCharType="end"/>
      </w:r>
      <w:r w:rsidR="007F5132">
        <w:rPr>
          <w:rFonts w:ascii="Times New Roman" w:eastAsia="Times New Roman" w:hAnsi="Times New Roman" w:cs="Times New Roman"/>
          <w:sz w:val="28"/>
          <w:szCs w:val="28"/>
          <w:lang w:eastAsia="ru-RU"/>
        </w:rPr>
        <w:fldChar w:fldCharType="end"/>
      </w:r>
      <w:r w:rsidR="00661F8A">
        <w:rPr>
          <w:rFonts w:ascii="Times New Roman" w:eastAsia="Times New Roman" w:hAnsi="Times New Roman" w:cs="Times New Roman"/>
          <w:sz w:val="28"/>
          <w:szCs w:val="28"/>
          <w:lang w:eastAsia="ru-RU"/>
        </w:rPr>
        <w:fldChar w:fldCharType="end"/>
      </w:r>
      <w:r w:rsidR="003205FA">
        <w:rPr>
          <w:rFonts w:ascii="Times New Roman" w:eastAsia="Times New Roman" w:hAnsi="Times New Roman" w:cs="Times New Roman"/>
          <w:sz w:val="28"/>
          <w:szCs w:val="28"/>
          <w:lang w:eastAsia="ru-RU"/>
        </w:rPr>
        <w:fldChar w:fldCharType="end"/>
      </w:r>
      <w:r w:rsidR="000C0523">
        <w:rPr>
          <w:rFonts w:ascii="Times New Roman" w:eastAsia="Times New Roman" w:hAnsi="Times New Roman" w:cs="Times New Roman"/>
          <w:sz w:val="28"/>
          <w:szCs w:val="28"/>
          <w:lang w:eastAsia="ru-RU"/>
        </w:rPr>
        <w:fldChar w:fldCharType="end"/>
      </w:r>
      <w:r w:rsidR="009F2D3D">
        <w:rPr>
          <w:rFonts w:ascii="Times New Roman" w:eastAsia="Times New Roman" w:hAnsi="Times New Roman" w:cs="Times New Roman"/>
          <w:sz w:val="28"/>
          <w:szCs w:val="28"/>
          <w:lang w:eastAsia="ru-RU"/>
        </w:rPr>
        <w:fldChar w:fldCharType="end"/>
      </w:r>
      <w:r w:rsidR="000C5823">
        <w:rPr>
          <w:rFonts w:ascii="Times New Roman" w:eastAsia="Times New Roman" w:hAnsi="Times New Roman" w:cs="Times New Roman"/>
          <w:sz w:val="28"/>
          <w:szCs w:val="28"/>
          <w:lang w:eastAsia="ru-RU"/>
        </w:rPr>
        <w:fldChar w:fldCharType="end"/>
      </w:r>
      <w:r w:rsidRPr="004C10F2">
        <w:rPr>
          <w:rFonts w:ascii="Times New Roman" w:eastAsia="Times New Roman" w:hAnsi="Times New Roman" w:cs="Times New Roman"/>
          <w:sz w:val="28"/>
          <w:szCs w:val="28"/>
          <w:lang w:eastAsia="ru-RU"/>
        </w:rPr>
        <w:fldChar w:fldCharType="end"/>
      </w:r>
      <w:r w:rsidRPr="004C10F2">
        <w:rPr>
          <w:rFonts w:ascii="Times New Roman" w:eastAsia="Times New Roman" w:hAnsi="Times New Roman" w:cs="Times New Roman"/>
          <w:sz w:val="28"/>
          <w:szCs w:val="28"/>
          <w:lang w:eastAsia="ru-RU"/>
        </w:rPr>
        <w:t xml:space="preserve">, </w:t>
      </w:r>
    </w:p>
    <w:p w:rsidR="008C1CF7" w:rsidRPr="004C10F2" w:rsidRDefault="008C1CF7" w:rsidP="00941E7A">
      <w:pPr>
        <w:widowControl w:val="0"/>
        <w:suppressAutoHyphens/>
        <w:spacing w:after="0" w:line="240" w:lineRule="auto"/>
        <w:jc w:val="both"/>
        <w:rPr>
          <w:rFonts w:ascii="Times New Roman" w:eastAsia="Times New Roman" w:hAnsi="Times New Roman" w:cs="Times New Roman"/>
          <w:sz w:val="28"/>
          <w:szCs w:val="28"/>
          <w:lang w:eastAsia="ru-RU"/>
        </w:rPr>
      </w:pPr>
      <w:r w:rsidRPr="004C10F2">
        <w:rPr>
          <w:rFonts w:ascii="Times New Roman" w:eastAsia="Times New Roman" w:hAnsi="Times New Roman" w:cs="Times New Roman"/>
          <w:sz w:val="28"/>
          <w:szCs w:val="28"/>
          <w:lang w:eastAsia="ru-RU"/>
        </w:rPr>
        <w:t xml:space="preserve">где h – толщина слоя АХОВ, для свободного розлива </w:t>
      </w:r>
      <w:r w:rsidRPr="004C10F2">
        <w:rPr>
          <w:rFonts w:ascii="Times New Roman" w:eastAsia="Times New Roman" w:hAnsi="Times New Roman" w:cs="Times New Roman"/>
          <w:sz w:val="28"/>
          <w:szCs w:val="28"/>
          <w:lang w:val="en-US" w:eastAsia="ru-RU"/>
        </w:rPr>
        <w:t>h</w:t>
      </w:r>
      <w:r w:rsidRPr="004C10F2">
        <w:rPr>
          <w:rFonts w:ascii="Times New Roman" w:eastAsia="Times New Roman" w:hAnsi="Times New Roman" w:cs="Times New Roman"/>
          <w:sz w:val="28"/>
          <w:szCs w:val="28"/>
          <w:lang w:eastAsia="ru-RU"/>
        </w:rPr>
        <w:t xml:space="preserve"> =0,05 м; </w:t>
      </w:r>
    </w:p>
    <w:p w:rsidR="008C1CF7" w:rsidRPr="004C10F2" w:rsidRDefault="008C1CF7" w:rsidP="00941E7A">
      <w:pPr>
        <w:widowControl w:val="0"/>
        <w:suppressAutoHyphens/>
        <w:spacing w:after="0" w:line="240" w:lineRule="auto"/>
        <w:ind w:firstLine="426"/>
        <w:jc w:val="both"/>
        <w:rPr>
          <w:rFonts w:ascii="Times New Roman" w:eastAsia="Times New Roman" w:hAnsi="Times New Roman" w:cs="Times New Roman"/>
          <w:sz w:val="28"/>
          <w:szCs w:val="28"/>
          <w:lang w:eastAsia="ru-RU"/>
        </w:rPr>
      </w:pPr>
      <w:r w:rsidRPr="004C10F2">
        <w:rPr>
          <w:rFonts w:ascii="Times New Roman" w:eastAsia="Times New Roman" w:hAnsi="Times New Roman" w:cs="Times New Roman"/>
          <w:sz w:val="28"/>
          <w:szCs w:val="28"/>
          <w:lang w:eastAsia="ru-RU"/>
        </w:rPr>
        <w:t>d – плотность АХОВ, т/м</w:t>
      </w:r>
      <w:r w:rsidRPr="004C10F2">
        <w:rPr>
          <w:rFonts w:ascii="Times New Roman" w:eastAsia="Times New Roman" w:hAnsi="Times New Roman" w:cs="Times New Roman"/>
          <w:sz w:val="28"/>
          <w:szCs w:val="28"/>
          <w:vertAlign w:val="superscript"/>
          <w:lang w:eastAsia="ru-RU"/>
        </w:rPr>
        <w:t>3</w:t>
      </w:r>
      <w:r w:rsidRPr="004C10F2">
        <w:rPr>
          <w:rFonts w:ascii="Times New Roman" w:eastAsia="Times New Roman" w:hAnsi="Times New Roman" w:cs="Times New Roman"/>
          <w:sz w:val="28"/>
          <w:szCs w:val="28"/>
          <w:lang w:eastAsia="ru-RU"/>
        </w:rPr>
        <w:t xml:space="preserve"> (табл. 5), </w:t>
      </w:r>
      <w:r w:rsidRPr="004C10F2">
        <w:rPr>
          <w:rFonts w:ascii="Times New Roman" w:eastAsia="Times New Roman" w:hAnsi="Times New Roman" w:cs="Times New Roman"/>
          <w:sz w:val="28"/>
          <w:szCs w:val="28"/>
          <w:lang w:val="en-US" w:eastAsia="ru-RU"/>
        </w:rPr>
        <w:t>d</w:t>
      </w:r>
      <w:r w:rsidRPr="004C10F2">
        <w:rPr>
          <w:rFonts w:ascii="Times New Roman" w:eastAsia="Times New Roman" w:hAnsi="Times New Roman" w:cs="Times New Roman"/>
          <w:sz w:val="28"/>
          <w:szCs w:val="28"/>
          <w:lang w:eastAsia="ru-RU"/>
        </w:rPr>
        <w:t xml:space="preserve"> = 1,64 т/м</w:t>
      </w:r>
      <w:r w:rsidRPr="004C10F2">
        <w:rPr>
          <w:rFonts w:ascii="Times New Roman" w:eastAsia="Times New Roman" w:hAnsi="Times New Roman" w:cs="Times New Roman"/>
          <w:sz w:val="28"/>
          <w:szCs w:val="28"/>
          <w:vertAlign w:val="superscript"/>
          <w:lang w:eastAsia="ru-RU"/>
        </w:rPr>
        <w:t>3</w:t>
      </w:r>
      <w:r w:rsidRPr="004C10F2">
        <w:rPr>
          <w:rFonts w:ascii="Times New Roman" w:eastAsia="Times New Roman" w:hAnsi="Times New Roman" w:cs="Times New Roman"/>
          <w:sz w:val="28"/>
          <w:szCs w:val="28"/>
          <w:lang w:eastAsia="ru-RU"/>
        </w:rPr>
        <w:t xml:space="preserve">; </w:t>
      </w:r>
    </w:p>
    <w:p w:rsidR="008C1CF7" w:rsidRPr="004C10F2" w:rsidRDefault="008C1CF7" w:rsidP="00941E7A">
      <w:pPr>
        <w:widowControl w:val="0"/>
        <w:suppressAutoHyphens/>
        <w:spacing w:after="0" w:line="240" w:lineRule="auto"/>
        <w:jc w:val="both"/>
        <w:rPr>
          <w:rFonts w:ascii="Times New Roman" w:eastAsia="Times New Roman" w:hAnsi="Times New Roman" w:cs="Times New Roman"/>
          <w:sz w:val="28"/>
          <w:szCs w:val="28"/>
          <w:lang w:eastAsia="ru-RU"/>
        </w:rPr>
      </w:pPr>
    </w:p>
    <w:p w:rsidR="008C1CF7" w:rsidRPr="00F036B5" w:rsidRDefault="00F036B5" w:rsidP="00941E7A">
      <w:pPr>
        <w:widowControl w:val="0"/>
        <w:suppressAutoHyphens/>
        <w:spacing w:after="0" w:line="240" w:lineRule="auto"/>
        <w:jc w:val="center"/>
        <w:rPr>
          <w:rFonts w:ascii="Times New Roman" w:eastAsia="Times New Roman" w:hAnsi="Times New Roman" w:cs="Times New Roman"/>
          <w:sz w:val="28"/>
          <w:szCs w:val="28"/>
          <w:lang w:eastAsia="ru-RU"/>
        </w:rPr>
      </w:pPr>
      <w:r w:rsidRPr="00F036B5">
        <w:rPr>
          <w:rFonts w:ascii="Times New Roman" w:eastAsia="Times New Roman" w:hAnsi="Times New Roman" w:cs="Times New Roman"/>
          <w:sz w:val="28"/>
          <w:szCs w:val="28"/>
          <w:lang w:eastAsia="ru-RU"/>
        </w:rPr>
        <w:t>Т = (1,64∙0,05)/(0,054∙</w:t>
      </w:r>
      <w:r w:rsidR="008C1CF7" w:rsidRPr="00F036B5">
        <w:rPr>
          <w:rFonts w:ascii="Times New Roman" w:eastAsia="Times New Roman" w:hAnsi="Times New Roman" w:cs="Times New Roman"/>
          <w:sz w:val="28"/>
          <w:szCs w:val="28"/>
          <w:lang w:eastAsia="ru-RU"/>
        </w:rPr>
        <w:t>1,33</w:t>
      </w:r>
      <w:r w:rsidRPr="00F036B5">
        <w:rPr>
          <w:rFonts w:ascii="Times New Roman" w:eastAsia="Times New Roman" w:hAnsi="Times New Roman" w:cs="Times New Roman"/>
          <w:sz w:val="28"/>
          <w:szCs w:val="28"/>
          <w:lang w:eastAsia="ru-RU"/>
        </w:rPr>
        <w:t>∙</w:t>
      </w:r>
      <w:r w:rsidR="008C1CF7" w:rsidRPr="00F036B5">
        <w:rPr>
          <w:rFonts w:ascii="Times New Roman" w:eastAsia="Times New Roman" w:hAnsi="Times New Roman" w:cs="Times New Roman"/>
          <w:sz w:val="28"/>
          <w:szCs w:val="28"/>
          <w:lang w:eastAsia="ru-RU"/>
        </w:rPr>
        <w:t>1)=1,14 час.</w:t>
      </w:r>
    </w:p>
    <w:p w:rsidR="008C1CF7" w:rsidRPr="004C10F2" w:rsidRDefault="008C1CF7" w:rsidP="00941E7A">
      <w:pPr>
        <w:widowControl w:val="0"/>
        <w:suppressAutoHyphens/>
        <w:spacing w:after="0" w:line="240" w:lineRule="auto"/>
        <w:jc w:val="center"/>
        <w:rPr>
          <w:rFonts w:ascii="Times New Roman" w:eastAsia="Times New Roman" w:hAnsi="Times New Roman" w:cs="Times New Roman"/>
          <w:sz w:val="28"/>
          <w:szCs w:val="28"/>
          <w:lang w:eastAsia="ru-RU"/>
        </w:rPr>
      </w:pPr>
      <w:r w:rsidRPr="004C10F2">
        <w:rPr>
          <w:rFonts w:ascii="Times New Roman" w:eastAsia="Times New Roman" w:hAnsi="Times New Roman" w:cs="Times New Roman"/>
          <w:sz w:val="28"/>
          <w:szCs w:val="28"/>
          <w:lang w:eastAsia="ru-RU"/>
        </w:rPr>
        <w:fldChar w:fldCharType="begin"/>
      </w:r>
      <w:r w:rsidRPr="004C10F2">
        <w:rPr>
          <w:rFonts w:ascii="Times New Roman" w:eastAsia="Times New Roman" w:hAnsi="Times New Roman" w:cs="Times New Roman"/>
          <w:sz w:val="28"/>
          <w:szCs w:val="28"/>
          <w:lang w:eastAsia="ru-RU"/>
        </w:rPr>
        <w:instrText xml:space="preserve"> INCLUDEPICTURE "http://www.nirhtu.ru/images/content/svf/normdocs/19.8.jpg" \* MERGEFORMATINET </w:instrText>
      </w:r>
      <w:r w:rsidRPr="004C10F2">
        <w:rPr>
          <w:rFonts w:ascii="Times New Roman" w:eastAsia="Times New Roman" w:hAnsi="Times New Roman" w:cs="Times New Roman"/>
          <w:sz w:val="28"/>
          <w:szCs w:val="28"/>
          <w:lang w:eastAsia="ru-RU"/>
        </w:rPr>
        <w:fldChar w:fldCharType="separate"/>
      </w:r>
      <w:r w:rsidR="000C5823">
        <w:rPr>
          <w:rFonts w:ascii="Times New Roman" w:eastAsia="Times New Roman" w:hAnsi="Times New Roman" w:cs="Times New Roman"/>
          <w:sz w:val="28"/>
          <w:szCs w:val="28"/>
          <w:lang w:eastAsia="ru-RU"/>
        </w:rPr>
        <w:fldChar w:fldCharType="begin"/>
      </w:r>
      <w:r w:rsidR="000C5823">
        <w:rPr>
          <w:rFonts w:ascii="Times New Roman" w:eastAsia="Times New Roman" w:hAnsi="Times New Roman" w:cs="Times New Roman"/>
          <w:sz w:val="28"/>
          <w:szCs w:val="28"/>
          <w:lang w:eastAsia="ru-RU"/>
        </w:rPr>
        <w:instrText xml:space="preserve"> INCLUDEPICTURE  "http://www.nirhtu.ru/images/content/svf/normdocs/19.8.jpg" \* MERGEFORMATINET </w:instrText>
      </w:r>
      <w:r w:rsidR="000C5823">
        <w:rPr>
          <w:rFonts w:ascii="Times New Roman" w:eastAsia="Times New Roman" w:hAnsi="Times New Roman" w:cs="Times New Roman"/>
          <w:sz w:val="28"/>
          <w:szCs w:val="28"/>
          <w:lang w:eastAsia="ru-RU"/>
        </w:rPr>
        <w:fldChar w:fldCharType="separate"/>
      </w:r>
      <w:r w:rsidR="009F2D3D">
        <w:rPr>
          <w:rFonts w:ascii="Times New Roman" w:eastAsia="Times New Roman" w:hAnsi="Times New Roman" w:cs="Times New Roman"/>
          <w:sz w:val="28"/>
          <w:szCs w:val="28"/>
          <w:lang w:eastAsia="ru-RU"/>
        </w:rPr>
        <w:fldChar w:fldCharType="begin"/>
      </w:r>
      <w:r w:rsidR="009F2D3D">
        <w:rPr>
          <w:rFonts w:ascii="Times New Roman" w:eastAsia="Times New Roman" w:hAnsi="Times New Roman" w:cs="Times New Roman"/>
          <w:sz w:val="28"/>
          <w:szCs w:val="28"/>
          <w:lang w:eastAsia="ru-RU"/>
        </w:rPr>
        <w:instrText xml:space="preserve"> INCLUDEPICTURE  "http://www.nirhtu.ru/images/content/svf/normdocs/19.8.jpg" \* MERGEFORMATINET </w:instrText>
      </w:r>
      <w:r w:rsidR="009F2D3D">
        <w:rPr>
          <w:rFonts w:ascii="Times New Roman" w:eastAsia="Times New Roman" w:hAnsi="Times New Roman" w:cs="Times New Roman"/>
          <w:sz w:val="28"/>
          <w:szCs w:val="28"/>
          <w:lang w:eastAsia="ru-RU"/>
        </w:rPr>
        <w:fldChar w:fldCharType="separate"/>
      </w:r>
      <w:r w:rsidR="000C0523">
        <w:rPr>
          <w:rFonts w:ascii="Times New Roman" w:eastAsia="Times New Roman" w:hAnsi="Times New Roman" w:cs="Times New Roman"/>
          <w:sz w:val="28"/>
          <w:szCs w:val="28"/>
          <w:lang w:eastAsia="ru-RU"/>
        </w:rPr>
        <w:fldChar w:fldCharType="begin"/>
      </w:r>
      <w:r w:rsidR="000C0523">
        <w:rPr>
          <w:rFonts w:ascii="Times New Roman" w:eastAsia="Times New Roman" w:hAnsi="Times New Roman" w:cs="Times New Roman"/>
          <w:sz w:val="28"/>
          <w:szCs w:val="28"/>
          <w:lang w:eastAsia="ru-RU"/>
        </w:rPr>
        <w:instrText xml:space="preserve"> INCLUDEPICTURE  "http://www.nirhtu.ru/images/content/svf/normdocs/19.8.jpg" \* MERGEFORMATINET </w:instrText>
      </w:r>
      <w:r w:rsidR="000C0523">
        <w:rPr>
          <w:rFonts w:ascii="Times New Roman" w:eastAsia="Times New Roman" w:hAnsi="Times New Roman" w:cs="Times New Roman"/>
          <w:sz w:val="28"/>
          <w:szCs w:val="28"/>
          <w:lang w:eastAsia="ru-RU"/>
        </w:rPr>
        <w:fldChar w:fldCharType="separate"/>
      </w:r>
      <w:r w:rsidR="003205FA">
        <w:rPr>
          <w:rFonts w:ascii="Times New Roman" w:eastAsia="Times New Roman" w:hAnsi="Times New Roman" w:cs="Times New Roman"/>
          <w:sz w:val="28"/>
          <w:szCs w:val="28"/>
          <w:lang w:eastAsia="ru-RU"/>
        </w:rPr>
        <w:fldChar w:fldCharType="begin"/>
      </w:r>
      <w:r w:rsidR="003205FA">
        <w:rPr>
          <w:rFonts w:ascii="Times New Roman" w:eastAsia="Times New Roman" w:hAnsi="Times New Roman" w:cs="Times New Roman"/>
          <w:sz w:val="28"/>
          <w:szCs w:val="28"/>
          <w:lang w:eastAsia="ru-RU"/>
        </w:rPr>
        <w:instrText xml:space="preserve"> INCLUDEPICTURE  "http://www.nirhtu.ru/images/content/svf/normdocs/19.8.jpg" \* MERGEFORMATINET </w:instrText>
      </w:r>
      <w:r w:rsidR="003205FA">
        <w:rPr>
          <w:rFonts w:ascii="Times New Roman" w:eastAsia="Times New Roman" w:hAnsi="Times New Roman" w:cs="Times New Roman"/>
          <w:sz w:val="28"/>
          <w:szCs w:val="28"/>
          <w:lang w:eastAsia="ru-RU"/>
        </w:rPr>
        <w:fldChar w:fldCharType="separate"/>
      </w:r>
      <w:r w:rsidR="00661F8A">
        <w:rPr>
          <w:rFonts w:ascii="Times New Roman" w:eastAsia="Times New Roman" w:hAnsi="Times New Roman" w:cs="Times New Roman"/>
          <w:sz w:val="28"/>
          <w:szCs w:val="28"/>
          <w:lang w:eastAsia="ru-RU"/>
        </w:rPr>
        <w:fldChar w:fldCharType="begin"/>
      </w:r>
      <w:r w:rsidR="00661F8A">
        <w:rPr>
          <w:rFonts w:ascii="Times New Roman" w:eastAsia="Times New Roman" w:hAnsi="Times New Roman" w:cs="Times New Roman"/>
          <w:sz w:val="28"/>
          <w:szCs w:val="28"/>
          <w:lang w:eastAsia="ru-RU"/>
        </w:rPr>
        <w:instrText xml:space="preserve"> INCLUDEPICTURE  "http://www.nirhtu.ru/images/content/svf/normdocs/19.8.jpg" \* MERGEFORMATINET </w:instrText>
      </w:r>
      <w:r w:rsidR="00661F8A">
        <w:rPr>
          <w:rFonts w:ascii="Times New Roman" w:eastAsia="Times New Roman" w:hAnsi="Times New Roman" w:cs="Times New Roman"/>
          <w:sz w:val="28"/>
          <w:szCs w:val="28"/>
          <w:lang w:eastAsia="ru-RU"/>
        </w:rPr>
        <w:fldChar w:fldCharType="separate"/>
      </w:r>
      <w:r w:rsidR="007F5132">
        <w:rPr>
          <w:rFonts w:ascii="Times New Roman" w:eastAsia="Times New Roman" w:hAnsi="Times New Roman" w:cs="Times New Roman"/>
          <w:sz w:val="28"/>
          <w:szCs w:val="28"/>
          <w:lang w:eastAsia="ru-RU"/>
        </w:rPr>
        <w:fldChar w:fldCharType="begin"/>
      </w:r>
      <w:r w:rsidR="007F5132">
        <w:rPr>
          <w:rFonts w:ascii="Times New Roman" w:eastAsia="Times New Roman" w:hAnsi="Times New Roman" w:cs="Times New Roman"/>
          <w:sz w:val="28"/>
          <w:szCs w:val="28"/>
          <w:lang w:eastAsia="ru-RU"/>
        </w:rPr>
        <w:instrText xml:space="preserve"> INCLUDEPICTURE  "http://www.nirhtu.ru/images/content/svf/normdocs/19.8.jpg" \* MERGEFORMATINET </w:instrText>
      </w:r>
      <w:r w:rsidR="007F5132">
        <w:rPr>
          <w:rFonts w:ascii="Times New Roman" w:eastAsia="Times New Roman" w:hAnsi="Times New Roman" w:cs="Times New Roman"/>
          <w:sz w:val="28"/>
          <w:szCs w:val="28"/>
          <w:lang w:eastAsia="ru-RU"/>
        </w:rPr>
        <w:fldChar w:fldCharType="separate"/>
      </w:r>
      <w:r w:rsidR="00AD2585">
        <w:rPr>
          <w:rFonts w:ascii="Times New Roman" w:eastAsia="Times New Roman" w:hAnsi="Times New Roman" w:cs="Times New Roman"/>
          <w:sz w:val="28"/>
          <w:szCs w:val="28"/>
          <w:lang w:eastAsia="ru-RU"/>
        </w:rPr>
        <w:fldChar w:fldCharType="begin"/>
      </w:r>
      <w:r w:rsidR="00AD2585">
        <w:rPr>
          <w:rFonts w:ascii="Times New Roman" w:eastAsia="Times New Roman" w:hAnsi="Times New Roman" w:cs="Times New Roman"/>
          <w:sz w:val="28"/>
          <w:szCs w:val="28"/>
          <w:lang w:eastAsia="ru-RU"/>
        </w:rPr>
        <w:instrText xml:space="preserve"> INCLUDEPICTURE  "http://www.nirhtu.ru/images/content/svf/normdocs/19.8.jpg" \* MERGEFORMATINET </w:instrText>
      </w:r>
      <w:r w:rsidR="00AD2585">
        <w:rPr>
          <w:rFonts w:ascii="Times New Roman" w:eastAsia="Times New Roman" w:hAnsi="Times New Roman" w:cs="Times New Roman"/>
          <w:sz w:val="28"/>
          <w:szCs w:val="28"/>
          <w:lang w:eastAsia="ru-RU"/>
        </w:rPr>
        <w:fldChar w:fldCharType="separate"/>
      </w:r>
      <w:r w:rsidR="00902A0E">
        <w:rPr>
          <w:rFonts w:ascii="Times New Roman" w:eastAsia="Times New Roman" w:hAnsi="Times New Roman" w:cs="Times New Roman"/>
          <w:sz w:val="28"/>
          <w:szCs w:val="28"/>
          <w:lang w:eastAsia="ru-RU"/>
        </w:rPr>
        <w:pict>
          <v:shape id="_x0000_i1088" type="#_x0000_t75" alt="" style="width:91.15pt;height:30.85pt">
            <v:imagedata r:id="rId87" r:href="rId108" cropbottom="777f" cropright="42446f"/>
          </v:shape>
        </w:pict>
      </w:r>
      <w:r w:rsidR="00AD2585">
        <w:rPr>
          <w:rFonts w:ascii="Times New Roman" w:eastAsia="Times New Roman" w:hAnsi="Times New Roman" w:cs="Times New Roman"/>
          <w:sz w:val="28"/>
          <w:szCs w:val="28"/>
          <w:lang w:eastAsia="ru-RU"/>
        </w:rPr>
        <w:fldChar w:fldCharType="end"/>
      </w:r>
      <w:r w:rsidR="007F5132">
        <w:rPr>
          <w:rFonts w:ascii="Times New Roman" w:eastAsia="Times New Roman" w:hAnsi="Times New Roman" w:cs="Times New Roman"/>
          <w:sz w:val="28"/>
          <w:szCs w:val="28"/>
          <w:lang w:eastAsia="ru-RU"/>
        </w:rPr>
        <w:fldChar w:fldCharType="end"/>
      </w:r>
      <w:r w:rsidR="00661F8A">
        <w:rPr>
          <w:rFonts w:ascii="Times New Roman" w:eastAsia="Times New Roman" w:hAnsi="Times New Roman" w:cs="Times New Roman"/>
          <w:sz w:val="28"/>
          <w:szCs w:val="28"/>
          <w:lang w:eastAsia="ru-RU"/>
        </w:rPr>
        <w:fldChar w:fldCharType="end"/>
      </w:r>
      <w:r w:rsidR="003205FA">
        <w:rPr>
          <w:rFonts w:ascii="Times New Roman" w:eastAsia="Times New Roman" w:hAnsi="Times New Roman" w:cs="Times New Roman"/>
          <w:sz w:val="28"/>
          <w:szCs w:val="28"/>
          <w:lang w:eastAsia="ru-RU"/>
        </w:rPr>
        <w:fldChar w:fldCharType="end"/>
      </w:r>
      <w:r w:rsidR="000C0523">
        <w:rPr>
          <w:rFonts w:ascii="Times New Roman" w:eastAsia="Times New Roman" w:hAnsi="Times New Roman" w:cs="Times New Roman"/>
          <w:sz w:val="28"/>
          <w:szCs w:val="28"/>
          <w:lang w:eastAsia="ru-RU"/>
        </w:rPr>
        <w:fldChar w:fldCharType="end"/>
      </w:r>
      <w:r w:rsidR="009F2D3D">
        <w:rPr>
          <w:rFonts w:ascii="Times New Roman" w:eastAsia="Times New Roman" w:hAnsi="Times New Roman" w:cs="Times New Roman"/>
          <w:sz w:val="28"/>
          <w:szCs w:val="28"/>
          <w:lang w:eastAsia="ru-RU"/>
        </w:rPr>
        <w:fldChar w:fldCharType="end"/>
      </w:r>
      <w:r w:rsidR="000C5823">
        <w:rPr>
          <w:rFonts w:ascii="Times New Roman" w:eastAsia="Times New Roman" w:hAnsi="Times New Roman" w:cs="Times New Roman"/>
          <w:sz w:val="28"/>
          <w:szCs w:val="28"/>
          <w:lang w:eastAsia="ru-RU"/>
        </w:rPr>
        <w:fldChar w:fldCharType="end"/>
      </w:r>
      <w:r w:rsidRPr="004C10F2">
        <w:rPr>
          <w:rFonts w:ascii="Times New Roman" w:eastAsia="Times New Roman" w:hAnsi="Times New Roman" w:cs="Times New Roman"/>
          <w:sz w:val="28"/>
          <w:szCs w:val="28"/>
          <w:lang w:eastAsia="ru-RU"/>
        </w:rPr>
        <w:fldChar w:fldCharType="end"/>
      </w:r>
    </w:p>
    <w:p w:rsidR="008C1CF7" w:rsidRPr="00F036B5" w:rsidRDefault="008C1CF7" w:rsidP="00941E7A">
      <w:pPr>
        <w:widowControl w:val="0"/>
        <w:suppressAutoHyphens/>
        <w:spacing w:after="0" w:line="240" w:lineRule="auto"/>
        <w:ind w:firstLine="709"/>
        <w:rPr>
          <w:rFonts w:ascii="Times New Roman" w:eastAsia="Times New Roman" w:hAnsi="Times New Roman" w:cs="Times New Roman"/>
          <w:sz w:val="28"/>
          <w:szCs w:val="28"/>
          <w:lang w:eastAsia="ru-RU"/>
        </w:rPr>
      </w:pPr>
      <w:r w:rsidRPr="00F036B5">
        <w:rPr>
          <w:rFonts w:ascii="Times New Roman" w:eastAsia="Times New Roman" w:hAnsi="Times New Roman" w:cs="Times New Roman"/>
          <w:sz w:val="28"/>
          <w:szCs w:val="28"/>
          <w:lang w:eastAsia="ru-RU"/>
        </w:rPr>
        <w:t>При Т&lt; 1 часа, К</w:t>
      </w:r>
      <w:r w:rsidRPr="00F036B5">
        <w:rPr>
          <w:rFonts w:ascii="Times New Roman" w:eastAsia="Times New Roman" w:hAnsi="Times New Roman" w:cs="Times New Roman"/>
          <w:sz w:val="28"/>
          <w:szCs w:val="28"/>
          <w:vertAlign w:val="subscript"/>
          <w:lang w:eastAsia="ru-RU"/>
        </w:rPr>
        <w:t>6</w:t>
      </w:r>
      <w:r w:rsidRPr="00F036B5">
        <w:rPr>
          <w:rFonts w:ascii="Times New Roman" w:eastAsia="Times New Roman" w:hAnsi="Times New Roman" w:cs="Times New Roman"/>
          <w:sz w:val="28"/>
          <w:szCs w:val="28"/>
          <w:lang w:eastAsia="ru-RU"/>
        </w:rPr>
        <w:t xml:space="preserve"> принимается для 1 часа.</w:t>
      </w:r>
    </w:p>
    <w:p w:rsidR="008C1CF7" w:rsidRPr="00F036B5" w:rsidRDefault="008C1CF7" w:rsidP="00941E7A">
      <w:pPr>
        <w:widowControl w:val="0"/>
        <w:suppressAutoHyphens/>
        <w:spacing w:after="0" w:line="240" w:lineRule="auto"/>
        <w:ind w:firstLine="708"/>
        <w:jc w:val="both"/>
        <w:rPr>
          <w:rFonts w:ascii="Times New Roman" w:eastAsia="Times New Roman" w:hAnsi="Times New Roman" w:cs="Times New Roman"/>
          <w:sz w:val="28"/>
          <w:szCs w:val="28"/>
          <w:lang w:eastAsia="ru-RU"/>
        </w:rPr>
      </w:pPr>
      <w:r w:rsidRPr="00F036B5">
        <w:rPr>
          <w:rFonts w:ascii="Times New Roman" w:eastAsia="Times New Roman" w:hAnsi="Times New Roman" w:cs="Times New Roman"/>
          <w:sz w:val="28"/>
          <w:szCs w:val="28"/>
          <w:lang w:eastAsia="ru-RU"/>
        </w:rPr>
        <w:t xml:space="preserve">Поскольку </w:t>
      </w:r>
      <w:r w:rsidRPr="00F036B5">
        <w:rPr>
          <w:rFonts w:ascii="Times New Roman" w:eastAsia="Times New Roman" w:hAnsi="Times New Roman" w:cs="Times New Roman"/>
          <w:sz w:val="28"/>
          <w:szCs w:val="28"/>
          <w:lang w:val="en-US" w:eastAsia="ru-RU"/>
        </w:rPr>
        <w:t>N</w:t>
      </w:r>
      <w:r w:rsidRPr="00F036B5">
        <w:rPr>
          <w:rFonts w:ascii="Times New Roman" w:eastAsia="Times New Roman" w:hAnsi="Times New Roman" w:cs="Times New Roman"/>
          <w:sz w:val="28"/>
          <w:szCs w:val="28"/>
          <w:lang w:eastAsia="ru-RU"/>
        </w:rPr>
        <w:t xml:space="preserve"> &gt; Т то К</w:t>
      </w:r>
      <w:r w:rsidRPr="00F036B5">
        <w:rPr>
          <w:rFonts w:ascii="Times New Roman" w:eastAsia="Times New Roman" w:hAnsi="Times New Roman" w:cs="Times New Roman"/>
          <w:sz w:val="28"/>
          <w:szCs w:val="28"/>
          <w:vertAlign w:val="subscript"/>
          <w:lang w:eastAsia="ru-RU"/>
        </w:rPr>
        <w:t>6</w:t>
      </w:r>
      <w:r w:rsidRPr="00F036B5">
        <w:rPr>
          <w:rFonts w:ascii="Times New Roman" w:eastAsia="Times New Roman" w:hAnsi="Times New Roman" w:cs="Times New Roman"/>
          <w:sz w:val="28"/>
          <w:szCs w:val="28"/>
          <w:lang w:eastAsia="ru-RU"/>
        </w:rPr>
        <w:t xml:space="preserve">= Т </w:t>
      </w:r>
      <w:r w:rsidRPr="00F036B5">
        <w:rPr>
          <w:rFonts w:ascii="Times New Roman" w:eastAsia="Times New Roman" w:hAnsi="Times New Roman" w:cs="Times New Roman"/>
          <w:sz w:val="28"/>
          <w:szCs w:val="28"/>
          <w:vertAlign w:val="superscript"/>
          <w:lang w:eastAsia="ru-RU"/>
        </w:rPr>
        <w:t>0,8</w:t>
      </w:r>
      <w:r w:rsidRPr="00F036B5">
        <w:rPr>
          <w:rFonts w:ascii="Times New Roman" w:eastAsia="Times New Roman" w:hAnsi="Times New Roman" w:cs="Times New Roman"/>
          <w:sz w:val="28"/>
          <w:szCs w:val="28"/>
          <w:lang w:eastAsia="ru-RU"/>
        </w:rPr>
        <w:t xml:space="preserve"> = 1,14</w:t>
      </w:r>
      <w:r w:rsidRPr="00F036B5">
        <w:rPr>
          <w:rFonts w:ascii="Times New Roman" w:eastAsia="Times New Roman" w:hAnsi="Times New Roman" w:cs="Times New Roman"/>
          <w:sz w:val="28"/>
          <w:szCs w:val="28"/>
          <w:vertAlign w:val="superscript"/>
          <w:lang w:eastAsia="ru-RU"/>
        </w:rPr>
        <w:t>0,8</w:t>
      </w:r>
      <w:r w:rsidR="00941E7A">
        <w:rPr>
          <w:rFonts w:ascii="Times New Roman" w:eastAsia="Times New Roman" w:hAnsi="Times New Roman" w:cs="Times New Roman"/>
          <w:sz w:val="28"/>
          <w:szCs w:val="28"/>
          <w:vertAlign w:val="superscript"/>
          <w:lang w:eastAsia="ru-RU"/>
        </w:rPr>
        <w:t xml:space="preserve"> </w:t>
      </w:r>
      <w:r w:rsidRPr="00F036B5">
        <w:rPr>
          <w:rFonts w:ascii="Times New Roman" w:eastAsia="Times New Roman" w:hAnsi="Times New Roman" w:cs="Times New Roman"/>
          <w:sz w:val="28"/>
          <w:szCs w:val="28"/>
          <w:lang w:eastAsia="ru-RU"/>
        </w:rPr>
        <w:t xml:space="preserve">= 1,11 </w:t>
      </w:r>
    </w:p>
    <w:p w:rsidR="008C1CF7" w:rsidRPr="00F036B5" w:rsidRDefault="008C1CF7" w:rsidP="00941E7A">
      <w:pPr>
        <w:widowControl w:val="0"/>
        <w:suppressAutoHyphens/>
        <w:spacing w:after="0" w:line="240" w:lineRule="auto"/>
        <w:jc w:val="center"/>
        <w:rPr>
          <w:rFonts w:ascii="Times New Roman" w:eastAsia="Times New Roman" w:hAnsi="Times New Roman" w:cs="Times New Roman"/>
          <w:sz w:val="28"/>
          <w:szCs w:val="28"/>
          <w:lang w:eastAsia="ru-RU"/>
        </w:rPr>
      </w:pPr>
      <w:r w:rsidRPr="00F036B5">
        <w:rPr>
          <w:rFonts w:ascii="Times New Roman" w:eastAsia="Times New Roman" w:hAnsi="Times New Roman" w:cs="Times New Roman"/>
          <w:sz w:val="28"/>
          <w:szCs w:val="28"/>
          <w:lang w:val="en-US" w:eastAsia="ru-RU"/>
        </w:rPr>
        <w:t>Q</w:t>
      </w:r>
      <w:r w:rsidRPr="00F036B5">
        <w:rPr>
          <w:rFonts w:ascii="Times New Roman" w:eastAsia="Times New Roman" w:hAnsi="Times New Roman" w:cs="Times New Roman"/>
          <w:sz w:val="28"/>
          <w:szCs w:val="28"/>
          <w:vertAlign w:val="subscript"/>
          <w:lang w:eastAsia="ru-RU"/>
        </w:rPr>
        <w:t>э2</w:t>
      </w:r>
      <w:r w:rsidRPr="00F036B5">
        <w:rPr>
          <w:rFonts w:ascii="Times New Roman" w:eastAsia="Times New Roman" w:hAnsi="Times New Roman" w:cs="Times New Roman"/>
          <w:sz w:val="28"/>
          <w:szCs w:val="28"/>
          <w:lang w:eastAsia="ru-RU"/>
        </w:rPr>
        <w:t xml:space="preserve"> = (1 </w:t>
      </w:r>
      <w:r w:rsidR="00F036B5" w:rsidRPr="00F036B5">
        <w:rPr>
          <w:rFonts w:ascii="Times New Roman" w:eastAsia="Times New Roman" w:hAnsi="Times New Roman" w:cs="Times New Roman"/>
          <w:spacing w:val="-6"/>
          <w:sz w:val="28"/>
          <w:szCs w:val="28"/>
          <w:lang w:eastAsia="ru-RU"/>
        </w:rPr>
        <w:t>–</w:t>
      </w:r>
      <w:r w:rsidRPr="00F036B5">
        <w:rPr>
          <w:rFonts w:ascii="Times New Roman" w:eastAsia="Times New Roman" w:hAnsi="Times New Roman" w:cs="Times New Roman"/>
          <w:sz w:val="28"/>
          <w:szCs w:val="28"/>
          <w:lang w:eastAsia="ru-RU"/>
        </w:rPr>
        <w:t xml:space="preserve"> 0,17)</w:t>
      </w:r>
      <w:r w:rsidR="00F036B5" w:rsidRPr="00F036B5">
        <w:rPr>
          <w:rFonts w:ascii="Times New Roman" w:eastAsia="Times New Roman" w:hAnsi="Times New Roman" w:cs="Times New Roman"/>
          <w:sz w:val="28"/>
          <w:szCs w:val="28"/>
          <w:lang w:eastAsia="ru-RU"/>
        </w:rPr>
        <w:t>∙</w:t>
      </w:r>
      <w:r w:rsidRPr="00F036B5">
        <w:rPr>
          <w:rFonts w:ascii="Times New Roman" w:eastAsia="Times New Roman" w:hAnsi="Times New Roman" w:cs="Times New Roman"/>
          <w:sz w:val="28"/>
          <w:szCs w:val="28"/>
          <w:lang w:eastAsia="ru-RU"/>
        </w:rPr>
        <w:t>0,054</w:t>
      </w:r>
      <w:r w:rsidR="00F036B5" w:rsidRPr="00F036B5">
        <w:rPr>
          <w:rFonts w:ascii="Times New Roman" w:eastAsia="Times New Roman" w:hAnsi="Times New Roman" w:cs="Times New Roman"/>
          <w:sz w:val="28"/>
          <w:szCs w:val="28"/>
          <w:lang w:eastAsia="ru-RU"/>
        </w:rPr>
        <w:t>∙</w:t>
      </w:r>
      <w:r w:rsidRPr="00F036B5">
        <w:rPr>
          <w:rFonts w:ascii="Times New Roman" w:eastAsia="Times New Roman" w:hAnsi="Times New Roman" w:cs="Times New Roman"/>
          <w:sz w:val="28"/>
          <w:szCs w:val="28"/>
          <w:lang w:eastAsia="ru-RU"/>
        </w:rPr>
        <w:t>0,857</w:t>
      </w:r>
      <w:r w:rsidR="00F036B5" w:rsidRPr="00F036B5">
        <w:rPr>
          <w:rFonts w:ascii="Times New Roman" w:eastAsia="Times New Roman" w:hAnsi="Times New Roman" w:cs="Times New Roman"/>
          <w:sz w:val="28"/>
          <w:szCs w:val="28"/>
          <w:lang w:eastAsia="ru-RU"/>
        </w:rPr>
        <w:t>∙</w:t>
      </w:r>
      <w:r w:rsidRPr="00F036B5">
        <w:rPr>
          <w:rFonts w:ascii="Times New Roman" w:eastAsia="Times New Roman" w:hAnsi="Times New Roman" w:cs="Times New Roman"/>
          <w:sz w:val="28"/>
          <w:szCs w:val="28"/>
          <w:lang w:eastAsia="ru-RU"/>
        </w:rPr>
        <w:t>1,33</w:t>
      </w:r>
      <w:r w:rsidR="00F036B5" w:rsidRPr="00F036B5">
        <w:rPr>
          <w:rFonts w:ascii="Times New Roman" w:eastAsia="Times New Roman" w:hAnsi="Times New Roman" w:cs="Times New Roman"/>
          <w:sz w:val="28"/>
          <w:szCs w:val="28"/>
          <w:lang w:eastAsia="ru-RU"/>
        </w:rPr>
        <w:t>∙</w:t>
      </w:r>
      <w:r w:rsidRPr="00F036B5">
        <w:rPr>
          <w:rFonts w:ascii="Times New Roman" w:eastAsia="Times New Roman" w:hAnsi="Times New Roman" w:cs="Times New Roman"/>
          <w:sz w:val="28"/>
          <w:szCs w:val="28"/>
          <w:lang w:eastAsia="ru-RU"/>
        </w:rPr>
        <w:t>1</w:t>
      </w:r>
      <w:r w:rsidR="00F036B5" w:rsidRPr="00F036B5">
        <w:rPr>
          <w:rFonts w:ascii="Times New Roman" w:eastAsia="Times New Roman" w:hAnsi="Times New Roman" w:cs="Times New Roman"/>
          <w:sz w:val="28"/>
          <w:szCs w:val="28"/>
          <w:lang w:eastAsia="ru-RU"/>
        </w:rPr>
        <w:t>∙</w:t>
      </w:r>
      <w:r w:rsidRPr="00F036B5">
        <w:rPr>
          <w:rFonts w:ascii="Times New Roman" w:eastAsia="Times New Roman" w:hAnsi="Times New Roman" w:cs="Times New Roman"/>
          <w:sz w:val="28"/>
          <w:szCs w:val="28"/>
          <w:lang w:eastAsia="ru-RU"/>
        </w:rPr>
        <w:t>1,11</w:t>
      </w:r>
      <w:r w:rsidR="00F036B5" w:rsidRPr="00F036B5">
        <w:rPr>
          <w:rFonts w:ascii="Times New Roman" w:eastAsia="Times New Roman" w:hAnsi="Times New Roman" w:cs="Times New Roman"/>
          <w:sz w:val="28"/>
          <w:szCs w:val="28"/>
          <w:lang w:eastAsia="ru-RU"/>
        </w:rPr>
        <w:t>∙</w:t>
      </w:r>
      <w:r w:rsidRPr="00F036B5">
        <w:rPr>
          <w:rFonts w:ascii="Times New Roman" w:eastAsia="Times New Roman" w:hAnsi="Times New Roman" w:cs="Times New Roman"/>
          <w:sz w:val="28"/>
          <w:szCs w:val="28"/>
          <w:lang w:eastAsia="ru-RU"/>
        </w:rPr>
        <w:t>1</w:t>
      </w:r>
      <w:r w:rsidR="00F036B5" w:rsidRPr="00F036B5">
        <w:rPr>
          <w:rFonts w:ascii="Times New Roman" w:eastAsia="Times New Roman" w:hAnsi="Times New Roman" w:cs="Times New Roman"/>
          <w:sz w:val="28"/>
          <w:szCs w:val="28"/>
          <w:lang w:eastAsia="ru-RU"/>
        </w:rPr>
        <w:t>∙</w:t>
      </w:r>
      <w:r w:rsidRPr="00F036B5">
        <w:rPr>
          <w:rFonts w:ascii="Times New Roman" w:eastAsia="Times New Roman" w:hAnsi="Times New Roman" w:cs="Times New Roman"/>
          <w:sz w:val="28"/>
          <w:szCs w:val="28"/>
          <w:lang w:eastAsia="ru-RU"/>
        </w:rPr>
        <w:t>60/(1,64</w:t>
      </w:r>
      <w:r w:rsidR="00F036B5" w:rsidRPr="00F036B5">
        <w:rPr>
          <w:rFonts w:ascii="Times New Roman" w:eastAsia="Times New Roman" w:hAnsi="Times New Roman" w:cs="Times New Roman"/>
          <w:sz w:val="28"/>
          <w:szCs w:val="28"/>
          <w:lang w:eastAsia="ru-RU"/>
        </w:rPr>
        <w:t>∙</w:t>
      </w:r>
      <w:r w:rsidRPr="00F036B5">
        <w:rPr>
          <w:rFonts w:ascii="Times New Roman" w:eastAsia="Times New Roman" w:hAnsi="Times New Roman" w:cs="Times New Roman"/>
          <w:sz w:val="28"/>
          <w:szCs w:val="28"/>
          <w:lang w:eastAsia="ru-RU"/>
        </w:rPr>
        <w:t>0,05) = 41,5 т</w:t>
      </w:r>
    </w:p>
    <w:p w:rsidR="008C1CF7" w:rsidRPr="00655D2E" w:rsidRDefault="008C1CF7" w:rsidP="00941E7A">
      <w:pPr>
        <w:widowControl w:val="0"/>
        <w:suppressAutoHyphens/>
        <w:spacing w:after="0" w:line="240" w:lineRule="auto"/>
        <w:ind w:firstLine="708"/>
        <w:jc w:val="both"/>
        <w:rPr>
          <w:rFonts w:ascii="Times New Roman" w:eastAsia="Times New Roman" w:hAnsi="Times New Roman" w:cs="Times New Roman"/>
          <w:sz w:val="28"/>
          <w:szCs w:val="28"/>
          <w:lang w:eastAsia="ru-RU"/>
        </w:rPr>
      </w:pPr>
      <w:r w:rsidRPr="00655D2E">
        <w:rPr>
          <w:rFonts w:ascii="Times New Roman" w:eastAsia="Times New Roman" w:hAnsi="Times New Roman" w:cs="Times New Roman"/>
          <w:sz w:val="28"/>
          <w:szCs w:val="28"/>
          <w:lang w:eastAsia="ru-RU"/>
        </w:rPr>
        <w:t>3.</w:t>
      </w:r>
      <w:r w:rsidR="00655D2E">
        <w:rPr>
          <w:rFonts w:ascii="Times New Roman" w:eastAsia="Times New Roman" w:hAnsi="Times New Roman" w:cs="Times New Roman"/>
          <w:sz w:val="28"/>
          <w:szCs w:val="28"/>
          <w:lang w:eastAsia="ru-RU"/>
        </w:rPr>
        <w:t xml:space="preserve"> </w:t>
      </w:r>
      <w:r w:rsidRPr="00655D2E">
        <w:rPr>
          <w:rFonts w:ascii="Times New Roman" w:eastAsia="Times New Roman" w:hAnsi="Times New Roman" w:cs="Times New Roman"/>
          <w:sz w:val="28"/>
          <w:szCs w:val="28"/>
          <w:lang w:eastAsia="ru-RU"/>
        </w:rPr>
        <w:t>Определяем глубину зон заражения первичным облаком</w:t>
      </w:r>
      <w:r w:rsidR="00A4061B" w:rsidRPr="00655D2E">
        <w:rPr>
          <w:rFonts w:ascii="Times New Roman" w:eastAsia="Times New Roman" w:hAnsi="Times New Roman" w:cs="Times New Roman"/>
          <w:sz w:val="28"/>
          <w:szCs w:val="28"/>
          <w:lang w:eastAsia="ru-RU"/>
        </w:rPr>
        <w:t xml:space="preserve"> по табл. </w:t>
      </w:r>
      <w:r w:rsidRPr="00655D2E">
        <w:rPr>
          <w:rFonts w:ascii="Times New Roman" w:eastAsia="Times New Roman" w:hAnsi="Times New Roman" w:cs="Times New Roman"/>
          <w:sz w:val="28"/>
          <w:szCs w:val="28"/>
          <w:lang w:eastAsia="ru-RU"/>
        </w:rPr>
        <w:t xml:space="preserve">4 при скорости ветра 2 м/с и </w:t>
      </w:r>
      <w:r w:rsidRPr="00655D2E">
        <w:rPr>
          <w:rFonts w:ascii="Times New Roman" w:eastAsia="Times New Roman" w:hAnsi="Times New Roman" w:cs="Times New Roman"/>
          <w:sz w:val="28"/>
          <w:szCs w:val="28"/>
          <w:lang w:val="en-US" w:eastAsia="ru-RU"/>
        </w:rPr>
        <w:t>Q</w:t>
      </w:r>
      <w:r w:rsidRPr="00655D2E">
        <w:rPr>
          <w:rFonts w:ascii="Times New Roman" w:eastAsia="Times New Roman" w:hAnsi="Times New Roman" w:cs="Times New Roman"/>
          <w:sz w:val="28"/>
          <w:szCs w:val="28"/>
          <w:vertAlign w:val="subscript"/>
          <w:lang w:eastAsia="ru-RU"/>
        </w:rPr>
        <w:t>э1</w:t>
      </w:r>
      <w:r w:rsidRPr="00655D2E">
        <w:rPr>
          <w:rFonts w:ascii="Times New Roman" w:eastAsia="Times New Roman" w:hAnsi="Times New Roman" w:cs="Times New Roman"/>
          <w:sz w:val="28"/>
          <w:szCs w:val="28"/>
          <w:lang w:eastAsia="ru-RU"/>
        </w:rPr>
        <w:t xml:space="preserve"> = 6,993 т</w:t>
      </w:r>
    </w:p>
    <w:p w:rsidR="008C1CF7" w:rsidRPr="00655D2E" w:rsidRDefault="008C1CF7" w:rsidP="00941E7A">
      <w:pPr>
        <w:widowControl w:val="0"/>
        <w:tabs>
          <w:tab w:val="num" w:pos="0"/>
        </w:tabs>
        <w:suppressAutoHyphens/>
        <w:spacing w:after="0" w:line="240" w:lineRule="auto"/>
        <w:ind w:firstLine="709"/>
        <w:jc w:val="both"/>
        <w:rPr>
          <w:rFonts w:ascii="Times New Roman" w:eastAsia="Times New Roman" w:hAnsi="Times New Roman" w:cs="Times New Roman"/>
          <w:sz w:val="28"/>
          <w:szCs w:val="28"/>
          <w:lang w:eastAsia="ru-RU"/>
        </w:rPr>
      </w:pPr>
      <w:r w:rsidRPr="004C10F2">
        <w:rPr>
          <w:rFonts w:ascii="Times New Roman" w:eastAsia="Times New Roman" w:hAnsi="Times New Roman" w:cs="Times New Roman"/>
          <w:sz w:val="28"/>
          <w:szCs w:val="28"/>
          <w:lang w:eastAsia="ru-RU"/>
        </w:rPr>
        <w:t xml:space="preserve">Поскольку в таблице нет значений </w:t>
      </w:r>
      <w:r w:rsidRPr="004C10F2">
        <w:rPr>
          <w:rFonts w:ascii="Times New Roman" w:eastAsia="Times New Roman" w:hAnsi="Times New Roman" w:cs="Times New Roman"/>
          <w:sz w:val="28"/>
          <w:szCs w:val="28"/>
          <w:lang w:val="en-US" w:eastAsia="ru-RU"/>
        </w:rPr>
        <w:t>Q</w:t>
      </w:r>
      <w:r w:rsidRPr="004C10F2">
        <w:rPr>
          <w:rFonts w:ascii="Times New Roman" w:eastAsia="Times New Roman" w:hAnsi="Times New Roman" w:cs="Times New Roman"/>
          <w:sz w:val="28"/>
          <w:szCs w:val="28"/>
          <w:vertAlign w:val="subscript"/>
          <w:lang w:eastAsia="ru-RU"/>
        </w:rPr>
        <w:t>э1</w:t>
      </w:r>
      <w:r w:rsidRPr="004C10F2">
        <w:rPr>
          <w:rFonts w:ascii="Times New Roman" w:eastAsia="Times New Roman" w:hAnsi="Times New Roman" w:cs="Times New Roman"/>
          <w:sz w:val="28"/>
          <w:szCs w:val="28"/>
          <w:lang w:eastAsia="ru-RU"/>
        </w:rPr>
        <w:t xml:space="preserve"> = 6,993 т, используем метод </w:t>
      </w:r>
      <w:r w:rsidRPr="00655D2E">
        <w:rPr>
          <w:rFonts w:ascii="Times New Roman" w:eastAsia="Times New Roman" w:hAnsi="Times New Roman" w:cs="Times New Roman"/>
          <w:sz w:val="28"/>
          <w:szCs w:val="28"/>
          <w:lang w:eastAsia="ru-RU"/>
        </w:rPr>
        <w:t>интерполяции, для чего находим ближайшие значения Г</w:t>
      </w:r>
      <w:r w:rsidRPr="00655D2E">
        <w:rPr>
          <w:rFonts w:ascii="Times New Roman" w:eastAsia="Times New Roman" w:hAnsi="Times New Roman" w:cs="Times New Roman"/>
          <w:sz w:val="28"/>
          <w:szCs w:val="28"/>
          <w:vertAlign w:val="subscript"/>
          <w:lang w:eastAsia="ru-RU"/>
        </w:rPr>
        <w:t>1</w:t>
      </w:r>
      <w:r w:rsidRPr="00655D2E">
        <w:rPr>
          <w:rFonts w:ascii="Times New Roman" w:eastAsia="Times New Roman" w:hAnsi="Times New Roman" w:cs="Times New Roman"/>
          <w:sz w:val="28"/>
          <w:szCs w:val="28"/>
          <w:lang w:eastAsia="ru-RU"/>
        </w:rPr>
        <w:t xml:space="preserve"> к</w:t>
      </w:r>
      <w:r w:rsidR="00941E7A">
        <w:rPr>
          <w:rFonts w:ascii="Times New Roman" w:eastAsia="Times New Roman" w:hAnsi="Times New Roman" w:cs="Times New Roman"/>
          <w:sz w:val="28"/>
          <w:szCs w:val="28"/>
          <w:lang w:eastAsia="ru-RU"/>
        </w:rPr>
        <w:t xml:space="preserve"> </w:t>
      </w:r>
      <w:r w:rsidRPr="00655D2E">
        <w:rPr>
          <w:rFonts w:ascii="Times New Roman" w:eastAsia="Times New Roman" w:hAnsi="Times New Roman" w:cs="Times New Roman"/>
          <w:sz w:val="28"/>
          <w:szCs w:val="28"/>
          <w:lang w:val="en-US" w:eastAsia="ru-RU"/>
        </w:rPr>
        <w:t>Q</w:t>
      </w:r>
      <w:r w:rsidRPr="00655D2E">
        <w:rPr>
          <w:rFonts w:ascii="Times New Roman" w:eastAsia="Times New Roman" w:hAnsi="Times New Roman" w:cs="Times New Roman"/>
          <w:sz w:val="28"/>
          <w:szCs w:val="28"/>
          <w:vertAlign w:val="subscript"/>
          <w:lang w:eastAsia="ru-RU"/>
        </w:rPr>
        <w:t>э1</w:t>
      </w:r>
      <w:r w:rsidRPr="00655D2E">
        <w:rPr>
          <w:rFonts w:ascii="Times New Roman" w:eastAsia="Times New Roman" w:hAnsi="Times New Roman" w:cs="Times New Roman"/>
          <w:sz w:val="28"/>
          <w:szCs w:val="28"/>
          <w:lang w:eastAsia="ru-RU"/>
        </w:rPr>
        <w:t xml:space="preserve"> = </w:t>
      </w:r>
      <w:smartTag w:uri="urn:schemas-microsoft-com:office:smarttags" w:element="metricconverter">
        <w:smartTagPr>
          <w:attr w:name="ProductID" w:val="8,64 км"/>
        </w:smartTagPr>
        <w:r w:rsidRPr="00655D2E">
          <w:rPr>
            <w:rFonts w:ascii="Times New Roman" w:eastAsia="Times New Roman" w:hAnsi="Times New Roman" w:cs="Times New Roman"/>
            <w:sz w:val="28"/>
            <w:szCs w:val="28"/>
            <w:lang w:eastAsia="ru-RU"/>
          </w:rPr>
          <w:t>8,64 км</w:t>
        </w:r>
        <w:r w:rsidR="00C51A00">
          <w:rPr>
            <w:rFonts w:ascii="Times New Roman" w:eastAsia="Times New Roman" w:hAnsi="Times New Roman" w:cs="Times New Roman"/>
            <w:sz w:val="28"/>
            <w:szCs w:val="28"/>
            <w:lang w:eastAsia="ru-RU"/>
          </w:rPr>
          <w:t>.</w:t>
        </w:r>
      </w:smartTag>
    </w:p>
    <w:p w:rsidR="008C1CF7" w:rsidRPr="00655D2E" w:rsidRDefault="008C1CF7" w:rsidP="00941E7A">
      <w:pPr>
        <w:widowControl w:val="0"/>
        <w:tabs>
          <w:tab w:val="num" w:pos="0"/>
        </w:tabs>
        <w:suppressAutoHyphens/>
        <w:spacing w:after="0" w:line="240" w:lineRule="auto"/>
        <w:ind w:firstLine="709"/>
        <w:jc w:val="both"/>
        <w:rPr>
          <w:rFonts w:ascii="Times New Roman" w:eastAsia="Times New Roman" w:hAnsi="Times New Roman" w:cs="Times New Roman"/>
          <w:sz w:val="28"/>
          <w:szCs w:val="28"/>
          <w:lang w:eastAsia="ru-RU"/>
        </w:rPr>
      </w:pPr>
      <w:r w:rsidRPr="00655D2E">
        <w:rPr>
          <w:rFonts w:ascii="Times New Roman" w:eastAsia="Times New Roman" w:hAnsi="Times New Roman" w:cs="Times New Roman"/>
          <w:sz w:val="28"/>
          <w:szCs w:val="28"/>
          <w:lang w:eastAsia="ru-RU"/>
        </w:rPr>
        <w:t>Это Г′</w:t>
      </w:r>
      <w:r w:rsidRPr="00655D2E">
        <w:rPr>
          <w:rFonts w:ascii="Times New Roman" w:eastAsia="Times New Roman" w:hAnsi="Times New Roman" w:cs="Times New Roman"/>
          <w:sz w:val="28"/>
          <w:szCs w:val="28"/>
          <w:vertAlign w:val="subscript"/>
          <w:lang w:eastAsia="ru-RU"/>
        </w:rPr>
        <w:t xml:space="preserve">1 </w:t>
      </w:r>
      <w:r w:rsidRPr="00655D2E">
        <w:rPr>
          <w:rFonts w:ascii="Times New Roman" w:eastAsia="Times New Roman" w:hAnsi="Times New Roman" w:cs="Times New Roman"/>
          <w:sz w:val="28"/>
          <w:szCs w:val="28"/>
          <w:lang w:eastAsia="ru-RU"/>
        </w:rPr>
        <w:t xml:space="preserve">= </w:t>
      </w:r>
      <w:smartTag w:uri="urn:schemas-microsoft-com:office:smarttags" w:element="metricconverter">
        <w:smartTagPr>
          <w:attr w:name="ProductID" w:val="7,2 км"/>
        </w:smartTagPr>
        <w:r w:rsidRPr="00655D2E">
          <w:rPr>
            <w:rFonts w:ascii="Times New Roman" w:eastAsia="Times New Roman" w:hAnsi="Times New Roman" w:cs="Times New Roman"/>
            <w:sz w:val="28"/>
            <w:szCs w:val="28"/>
            <w:lang w:eastAsia="ru-RU"/>
          </w:rPr>
          <w:t>7,2 км</w:t>
        </w:r>
      </w:smartTag>
      <w:r w:rsidRPr="00655D2E">
        <w:rPr>
          <w:rFonts w:ascii="Times New Roman" w:eastAsia="Times New Roman" w:hAnsi="Times New Roman" w:cs="Times New Roman"/>
          <w:sz w:val="28"/>
          <w:szCs w:val="28"/>
          <w:lang w:eastAsia="ru-RU"/>
        </w:rPr>
        <w:t xml:space="preserve"> для </w:t>
      </w:r>
      <w:r w:rsidRPr="00655D2E">
        <w:rPr>
          <w:rFonts w:ascii="Times New Roman" w:eastAsia="Times New Roman" w:hAnsi="Times New Roman" w:cs="Times New Roman"/>
          <w:sz w:val="28"/>
          <w:szCs w:val="28"/>
          <w:lang w:val="en-US" w:eastAsia="ru-RU"/>
        </w:rPr>
        <w:t>Q</w:t>
      </w:r>
      <w:r w:rsidRPr="00655D2E">
        <w:rPr>
          <w:rFonts w:ascii="Times New Roman" w:eastAsia="Times New Roman" w:hAnsi="Times New Roman" w:cs="Times New Roman"/>
          <w:sz w:val="28"/>
          <w:szCs w:val="28"/>
          <w:vertAlign w:val="superscript"/>
          <w:lang w:eastAsia="ru-RU"/>
        </w:rPr>
        <w:t>′</w:t>
      </w:r>
      <w:r w:rsidRPr="00655D2E">
        <w:rPr>
          <w:rFonts w:ascii="Times New Roman" w:eastAsia="Times New Roman" w:hAnsi="Times New Roman" w:cs="Times New Roman"/>
          <w:sz w:val="28"/>
          <w:szCs w:val="28"/>
          <w:lang w:eastAsia="ru-RU"/>
        </w:rPr>
        <w:t xml:space="preserve"> </w:t>
      </w:r>
      <w:r w:rsidRPr="00655D2E">
        <w:rPr>
          <w:rFonts w:ascii="Times New Roman" w:eastAsia="Times New Roman" w:hAnsi="Times New Roman" w:cs="Times New Roman"/>
          <w:sz w:val="28"/>
          <w:szCs w:val="28"/>
          <w:vertAlign w:val="subscript"/>
          <w:lang w:eastAsia="ru-RU"/>
        </w:rPr>
        <w:t>э1</w:t>
      </w:r>
      <w:r w:rsidRPr="00655D2E">
        <w:rPr>
          <w:rFonts w:ascii="Times New Roman" w:eastAsia="Times New Roman" w:hAnsi="Times New Roman" w:cs="Times New Roman"/>
          <w:sz w:val="28"/>
          <w:szCs w:val="28"/>
          <w:lang w:eastAsia="ru-RU"/>
        </w:rPr>
        <w:t xml:space="preserve"> = 5 т</w:t>
      </w:r>
      <w:r w:rsidR="00941E7A">
        <w:rPr>
          <w:rFonts w:ascii="Times New Roman" w:eastAsia="Times New Roman" w:hAnsi="Times New Roman" w:cs="Times New Roman"/>
          <w:sz w:val="28"/>
          <w:szCs w:val="28"/>
          <w:lang w:eastAsia="ru-RU"/>
        </w:rPr>
        <w:t xml:space="preserve"> </w:t>
      </w:r>
    </w:p>
    <w:p w:rsidR="008C1CF7" w:rsidRPr="00655D2E" w:rsidRDefault="008C1CF7" w:rsidP="00941E7A">
      <w:pPr>
        <w:widowControl w:val="0"/>
        <w:tabs>
          <w:tab w:val="num" w:pos="0"/>
        </w:tabs>
        <w:suppressAutoHyphens/>
        <w:spacing w:after="0" w:line="240" w:lineRule="auto"/>
        <w:ind w:firstLine="709"/>
        <w:jc w:val="both"/>
        <w:rPr>
          <w:rFonts w:ascii="Times New Roman" w:eastAsia="Times New Roman" w:hAnsi="Times New Roman" w:cs="Times New Roman"/>
          <w:sz w:val="28"/>
          <w:szCs w:val="28"/>
          <w:lang w:eastAsia="ru-RU"/>
        </w:rPr>
      </w:pPr>
      <w:r w:rsidRPr="00655D2E">
        <w:rPr>
          <w:rFonts w:ascii="Times New Roman" w:eastAsia="Times New Roman" w:hAnsi="Times New Roman" w:cs="Times New Roman"/>
          <w:sz w:val="28"/>
          <w:szCs w:val="28"/>
          <w:lang w:eastAsia="ru-RU"/>
        </w:rPr>
        <w:t>Г′′</w:t>
      </w:r>
      <w:r w:rsidRPr="00655D2E">
        <w:rPr>
          <w:rFonts w:ascii="Times New Roman" w:eastAsia="Times New Roman" w:hAnsi="Times New Roman" w:cs="Times New Roman"/>
          <w:sz w:val="28"/>
          <w:szCs w:val="28"/>
          <w:vertAlign w:val="subscript"/>
          <w:lang w:eastAsia="ru-RU"/>
        </w:rPr>
        <w:t xml:space="preserve">1 </w:t>
      </w:r>
      <w:r w:rsidRPr="00655D2E">
        <w:rPr>
          <w:rFonts w:ascii="Times New Roman" w:eastAsia="Times New Roman" w:hAnsi="Times New Roman" w:cs="Times New Roman"/>
          <w:sz w:val="28"/>
          <w:szCs w:val="28"/>
          <w:lang w:eastAsia="ru-RU"/>
        </w:rPr>
        <w:t xml:space="preserve">=10,83 км для </w:t>
      </w:r>
      <w:r w:rsidRPr="00655D2E">
        <w:rPr>
          <w:rFonts w:ascii="Times New Roman" w:eastAsia="Times New Roman" w:hAnsi="Times New Roman" w:cs="Times New Roman"/>
          <w:sz w:val="28"/>
          <w:szCs w:val="28"/>
          <w:lang w:val="en-US" w:eastAsia="ru-RU"/>
        </w:rPr>
        <w:t>Q</w:t>
      </w:r>
      <w:r w:rsidRPr="00655D2E">
        <w:rPr>
          <w:rFonts w:ascii="Times New Roman" w:eastAsia="Times New Roman" w:hAnsi="Times New Roman" w:cs="Times New Roman"/>
          <w:sz w:val="28"/>
          <w:szCs w:val="28"/>
          <w:lang w:eastAsia="ru-RU"/>
        </w:rPr>
        <w:t xml:space="preserve"> ′′</w:t>
      </w:r>
      <w:r w:rsidRPr="00655D2E">
        <w:rPr>
          <w:rFonts w:ascii="Times New Roman" w:eastAsia="Times New Roman" w:hAnsi="Times New Roman" w:cs="Times New Roman"/>
          <w:sz w:val="28"/>
          <w:szCs w:val="28"/>
          <w:vertAlign w:val="subscript"/>
          <w:lang w:eastAsia="ru-RU"/>
        </w:rPr>
        <w:t>э1</w:t>
      </w:r>
      <w:r w:rsidRPr="00655D2E">
        <w:rPr>
          <w:rFonts w:ascii="Times New Roman" w:eastAsia="Times New Roman" w:hAnsi="Times New Roman" w:cs="Times New Roman"/>
          <w:sz w:val="28"/>
          <w:szCs w:val="28"/>
          <w:lang w:eastAsia="ru-RU"/>
        </w:rPr>
        <w:t xml:space="preserve"> = 10т, </w:t>
      </w:r>
    </w:p>
    <w:p w:rsidR="008C1CF7" w:rsidRPr="00655D2E" w:rsidRDefault="008C1CF7" w:rsidP="00941E7A">
      <w:pPr>
        <w:widowControl w:val="0"/>
        <w:tabs>
          <w:tab w:val="num" w:pos="0"/>
        </w:tabs>
        <w:suppressAutoHyphens/>
        <w:spacing w:after="0" w:line="240" w:lineRule="auto"/>
        <w:ind w:firstLine="709"/>
        <w:jc w:val="both"/>
        <w:rPr>
          <w:rFonts w:ascii="Times New Roman" w:eastAsia="Times New Roman" w:hAnsi="Times New Roman" w:cs="Times New Roman"/>
          <w:sz w:val="28"/>
          <w:szCs w:val="28"/>
          <w:lang w:eastAsia="ru-RU"/>
        </w:rPr>
      </w:pPr>
      <w:r w:rsidRPr="00655D2E">
        <w:rPr>
          <w:rFonts w:ascii="Times New Roman" w:eastAsia="Times New Roman" w:hAnsi="Times New Roman" w:cs="Times New Roman"/>
          <w:sz w:val="28"/>
          <w:szCs w:val="28"/>
          <w:lang w:eastAsia="ru-RU"/>
        </w:rPr>
        <w:t>Искомое значение Г</w:t>
      </w:r>
      <w:r w:rsidRPr="00655D2E">
        <w:rPr>
          <w:rFonts w:ascii="Times New Roman" w:eastAsia="Times New Roman" w:hAnsi="Times New Roman" w:cs="Times New Roman"/>
          <w:sz w:val="28"/>
          <w:szCs w:val="28"/>
          <w:vertAlign w:val="subscript"/>
          <w:lang w:eastAsia="ru-RU"/>
        </w:rPr>
        <w:t xml:space="preserve">1 </w:t>
      </w:r>
      <w:proofErr w:type="gramStart"/>
      <w:r w:rsidRPr="00655D2E">
        <w:rPr>
          <w:rFonts w:ascii="Times New Roman" w:eastAsia="Times New Roman" w:hAnsi="Times New Roman" w:cs="Times New Roman"/>
          <w:sz w:val="28"/>
          <w:szCs w:val="28"/>
          <w:lang w:eastAsia="ru-RU"/>
        </w:rPr>
        <w:t xml:space="preserve">= </w:t>
      </w:r>
      <w:r w:rsidRPr="00655D2E">
        <w:rPr>
          <w:rFonts w:ascii="Times New Roman" w:eastAsia="Times New Roman" w:hAnsi="Times New Roman" w:cs="Times New Roman"/>
          <w:position w:val="-24"/>
          <w:sz w:val="28"/>
          <w:szCs w:val="28"/>
          <w:lang w:eastAsia="ru-RU"/>
        </w:rPr>
        <w:object w:dxaOrig="2659" w:dyaOrig="620">
          <v:shape id="_x0000_i1089" type="#_x0000_t75" style="width:134.2pt;height:30.85pt" o:ole="">
            <v:imagedata r:id="rId109" o:title=""/>
          </v:shape>
          <o:OLEObject Type="Embed" ProgID="Equation.3" ShapeID="_x0000_i1089" DrawAspect="Content" ObjectID="_1676805241" r:id="rId110"/>
        </w:object>
      </w:r>
      <w:r w:rsidRPr="00655D2E">
        <w:rPr>
          <w:rFonts w:ascii="Times New Roman" w:eastAsia="Times New Roman" w:hAnsi="Times New Roman" w:cs="Times New Roman"/>
          <w:sz w:val="28"/>
          <w:szCs w:val="28"/>
          <w:lang w:eastAsia="ru-RU"/>
        </w:rPr>
        <w:t xml:space="preserve"> =</w:t>
      </w:r>
      <w:proofErr w:type="gramEnd"/>
      <w:r w:rsidRPr="00655D2E">
        <w:rPr>
          <w:rFonts w:ascii="Times New Roman" w:eastAsia="Times New Roman" w:hAnsi="Times New Roman" w:cs="Times New Roman"/>
          <w:sz w:val="28"/>
          <w:szCs w:val="28"/>
          <w:lang w:eastAsia="ru-RU"/>
        </w:rPr>
        <w:t xml:space="preserve"> </w:t>
      </w:r>
      <w:smartTag w:uri="urn:schemas-microsoft-com:office:smarttags" w:element="metricconverter">
        <w:smartTagPr>
          <w:attr w:name="ProductID" w:val="8,64 км"/>
        </w:smartTagPr>
        <w:r w:rsidRPr="00655D2E">
          <w:rPr>
            <w:rFonts w:ascii="Times New Roman" w:eastAsia="Times New Roman" w:hAnsi="Times New Roman" w:cs="Times New Roman"/>
            <w:sz w:val="28"/>
            <w:szCs w:val="28"/>
            <w:lang w:eastAsia="ru-RU"/>
          </w:rPr>
          <w:t>8,64 км</w:t>
        </w:r>
        <w:r w:rsidR="00C51A00">
          <w:rPr>
            <w:rFonts w:ascii="Times New Roman" w:eastAsia="Times New Roman" w:hAnsi="Times New Roman" w:cs="Times New Roman"/>
            <w:sz w:val="28"/>
            <w:szCs w:val="28"/>
            <w:lang w:eastAsia="ru-RU"/>
          </w:rPr>
          <w:t>.</w:t>
        </w:r>
      </w:smartTag>
    </w:p>
    <w:p w:rsidR="008C1CF7" w:rsidRPr="00655D2E" w:rsidRDefault="008C1CF7" w:rsidP="00941E7A">
      <w:pPr>
        <w:widowControl w:val="0"/>
        <w:suppressAutoHyphens/>
        <w:spacing w:after="0" w:line="240" w:lineRule="auto"/>
        <w:ind w:firstLine="708"/>
        <w:jc w:val="both"/>
        <w:rPr>
          <w:rFonts w:ascii="Times New Roman" w:eastAsia="Times New Roman" w:hAnsi="Times New Roman" w:cs="Times New Roman"/>
          <w:sz w:val="28"/>
          <w:szCs w:val="28"/>
          <w:lang w:eastAsia="ru-RU"/>
        </w:rPr>
      </w:pPr>
      <w:r w:rsidRPr="00655D2E">
        <w:rPr>
          <w:rFonts w:ascii="Times New Roman" w:eastAsia="Times New Roman" w:hAnsi="Times New Roman" w:cs="Times New Roman"/>
          <w:sz w:val="28"/>
          <w:szCs w:val="28"/>
          <w:lang w:eastAsia="ru-RU"/>
        </w:rPr>
        <w:t>4.</w:t>
      </w:r>
      <w:r w:rsidR="00655D2E" w:rsidRPr="00655D2E">
        <w:rPr>
          <w:rFonts w:ascii="Times New Roman" w:eastAsia="Times New Roman" w:hAnsi="Times New Roman" w:cs="Times New Roman"/>
          <w:sz w:val="28"/>
          <w:szCs w:val="28"/>
          <w:lang w:eastAsia="ru-RU"/>
        </w:rPr>
        <w:t xml:space="preserve"> </w:t>
      </w:r>
      <w:r w:rsidRPr="00655D2E">
        <w:rPr>
          <w:rFonts w:ascii="Times New Roman" w:eastAsia="Times New Roman" w:hAnsi="Times New Roman" w:cs="Times New Roman"/>
          <w:sz w:val="28"/>
          <w:szCs w:val="28"/>
          <w:lang w:eastAsia="ru-RU"/>
        </w:rPr>
        <w:t>Определяем глубину зоны заражения вторичным облаком по табл</w:t>
      </w:r>
      <w:r w:rsidR="00A4061B" w:rsidRPr="00655D2E">
        <w:rPr>
          <w:rFonts w:ascii="Times New Roman" w:eastAsia="Times New Roman" w:hAnsi="Times New Roman" w:cs="Times New Roman"/>
          <w:sz w:val="28"/>
          <w:szCs w:val="28"/>
          <w:lang w:eastAsia="ru-RU"/>
        </w:rPr>
        <w:t>.</w:t>
      </w:r>
      <w:r w:rsidRPr="00655D2E">
        <w:rPr>
          <w:rFonts w:ascii="Times New Roman" w:eastAsia="Times New Roman" w:hAnsi="Times New Roman" w:cs="Times New Roman"/>
          <w:sz w:val="28"/>
          <w:szCs w:val="28"/>
          <w:lang w:eastAsia="ru-RU"/>
        </w:rPr>
        <w:t xml:space="preserve"> 4 для </w:t>
      </w:r>
      <w:r w:rsidRPr="00655D2E">
        <w:rPr>
          <w:rFonts w:ascii="Times New Roman" w:eastAsia="Times New Roman" w:hAnsi="Times New Roman" w:cs="Times New Roman"/>
          <w:sz w:val="28"/>
          <w:szCs w:val="28"/>
          <w:lang w:val="en-US" w:eastAsia="ru-RU"/>
        </w:rPr>
        <w:t>Q</w:t>
      </w:r>
      <w:r w:rsidRPr="00655D2E">
        <w:rPr>
          <w:rFonts w:ascii="Times New Roman" w:eastAsia="Times New Roman" w:hAnsi="Times New Roman" w:cs="Times New Roman"/>
          <w:sz w:val="28"/>
          <w:szCs w:val="28"/>
          <w:vertAlign w:val="subscript"/>
          <w:lang w:eastAsia="ru-RU"/>
        </w:rPr>
        <w:t xml:space="preserve">э2 </w:t>
      </w:r>
      <w:r w:rsidRPr="00655D2E">
        <w:rPr>
          <w:rFonts w:ascii="Times New Roman" w:eastAsia="Times New Roman" w:hAnsi="Times New Roman" w:cs="Times New Roman"/>
          <w:sz w:val="28"/>
          <w:szCs w:val="28"/>
          <w:lang w:eastAsia="ru-RU"/>
        </w:rPr>
        <w:t xml:space="preserve">= 41,5 т для скорости ветра 2 м/с. Также используем метод интерполяции. </w:t>
      </w:r>
    </w:p>
    <w:p w:rsidR="008C1CF7" w:rsidRPr="00655D2E" w:rsidRDefault="008C1CF7" w:rsidP="00941E7A">
      <w:pPr>
        <w:widowControl w:val="0"/>
        <w:suppressAutoHyphens/>
        <w:spacing w:after="0" w:line="240" w:lineRule="auto"/>
        <w:ind w:firstLine="708"/>
        <w:jc w:val="both"/>
        <w:rPr>
          <w:rFonts w:ascii="Times New Roman" w:eastAsia="Times New Roman" w:hAnsi="Times New Roman" w:cs="Times New Roman"/>
          <w:sz w:val="28"/>
          <w:szCs w:val="28"/>
          <w:lang w:eastAsia="ru-RU"/>
        </w:rPr>
      </w:pPr>
      <w:r w:rsidRPr="00655D2E">
        <w:rPr>
          <w:rFonts w:ascii="Times New Roman" w:eastAsia="Times New Roman" w:hAnsi="Times New Roman" w:cs="Times New Roman"/>
          <w:sz w:val="28"/>
          <w:szCs w:val="28"/>
          <w:lang w:eastAsia="ru-RU"/>
        </w:rPr>
        <w:t>Искомое значение Г</w:t>
      </w:r>
      <w:r w:rsidRPr="00655D2E">
        <w:rPr>
          <w:rFonts w:ascii="Times New Roman" w:eastAsia="Times New Roman" w:hAnsi="Times New Roman" w:cs="Times New Roman"/>
          <w:sz w:val="28"/>
          <w:szCs w:val="28"/>
          <w:vertAlign w:val="subscript"/>
          <w:lang w:eastAsia="ru-RU"/>
        </w:rPr>
        <w:t>2</w:t>
      </w:r>
      <w:r w:rsidRPr="00655D2E">
        <w:rPr>
          <w:rFonts w:ascii="Times New Roman" w:eastAsia="Times New Roman" w:hAnsi="Times New Roman" w:cs="Times New Roman"/>
          <w:sz w:val="28"/>
          <w:szCs w:val="28"/>
          <w:lang w:eastAsia="ru-RU"/>
        </w:rPr>
        <w:t xml:space="preserve"> = </w:t>
      </w:r>
      <w:r w:rsidR="00C51A00" w:rsidRPr="00655D2E">
        <w:rPr>
          <w:rFonts w:ascii="Times New Roman" w:eastAsia="Times New Roman" w:hAnsi="Times New Roman" w:cs="Times New Roman"/>
          <w:position w:val="-24"/>
          <w:sz w:val="28"/>
          <w:szCs w:val="28"/>
          <w:lang w:eastAsia="ru-RU"/>
        </w:rPr>
        <w:object w:dxaOrig="3140" w:dyaOrig="620">
          <v:shape id="_x0000_i1090" type="#_x0000_t75" style="width:157.55pt;height:30.85pt" o:ole="">
            <v:imagedata r:id="rId111" o:title=""/>
          </v:shape>
          <o:OLEObject Type="Embed" ProgID="Equation.3" ShapeID="_x0000_i1090" DrawAspect="Content" ObjectID="_1676805242" r:id="rId112"/>
        </w:object>
      </w:r>
      <w:r w:rsidRPr="00655D2E">
        <w:rPr>
          <w:rFonts w:ascii="Times New Roman" w:eastAsia="Times New Roman" w:hAnsi="Times New Roman" w:cs="Times New Roman"/>
          <w:sz w:val="28"/>
          <w:szCs w:val="28"/>
          <w:lang w:eastAsia="ru-RU"/>
        </w:rPr>
        <w:t xml:space="preserve">= </w:t>
      </w:r>
      <w:smartTag w:uri="urn:schemas-microsoft-com:office:smarttags" w:element="metricconverter">
        <w:smartTagPr>
          <w:attr w:name="ProductID" w:val="29,77 км"/>
        </w:smartTagPr>
        <w:r w:rsidRPr="00655D2E">
          <w:rPr>
            <w:rFonts w:ascii="Times New Roman" w:eastAsia="Times New Roman" w:hAnsi="Times New Roman" w:cs="Times New Roman"/>
            <w:sz w:val="28"/>
            <w:szCs w:val="28"/>
            <w:lang w:eastAsia="ru-RU"/>
          </w:rPr>
          <w:t>29,77 км</w:t>
        </w:r>
        <w:r w:rsidR="00C51A00">
          <w:rPr>
            <w:rFonts w:ascii="Times New Roman" w:eastAsia="Times New Roman" w:hAnsi="Times New Roman" w:cs="Times New Roman"/>
            <w:sz w:val="28"/>
            <w:szCs w:val="28"/>
            <w:lang w:eastAsia="ru-RU"/>
          </w:rPr>
          <w:t>.</w:t>
        </w:r>
      </w:smartTag>
    </w:p>
    <w:p w:rsidR="008C1CF7" w:rsidRPr="00655D2E" w:rsidRDefault="008C1CF7" w:rsidP="00941E7A">
      <w:pPr>
        <w:widowControl w:val="0"/>
        <w:tabs>
          <w:tab w:val="num" w:pos="0"/>
        </w:tabs>
        <w:suppressAutoHyphens/>
        <w:spacing w:after="0" w:line="240" w:lineRule="auto"/>
        <w:ind w:firstLine="709"/>
        <w:jc w:val="both"/>
        <w:rPr>
          <w:rFonts w:ascii="Times New Roman" w:eastAsia="Times New Roman" w:hAnsi="Times New Roman" w:cs="Times New Roman"/>
          <w:sz w:val="28"/>
          <w:szCs w:val="28"/>
          <w:lang w:eastAsia="ru-RU"/>
        </w:rPr>
      </w:pPr>
      <w:r w:rsidRPr="00655D2E">
        <w:rPr>
          <w:rFonts w:ascii="Times New Roman" w:eastAsia="Times New Roman" w:hAnsi="Times New Roman" w:cs="Times New Roman"/>
          <w:sz w:val="28"/>
          <w:szCs w:val="28"/>
          <w:lang w:eastAsia="ru-RU"/>
        </w:rPr>
        <w:t>Полная глубина зоны заражения Г (км), обусловленная воздействием первичного и вторичного облака АХОВ, определяется по выражению:</w:t>
      </w:r>
    </w:p>
    <w:p w:rsidR="008C1CF7" w:rsidRPr="00655D2E" w:rsidRDefault="008C1CF7" w:rsidP="00941E7A">
      <w:pPr>
        <w:widowControl w:val="0"/>
        <w:suppressAutoHyphens/>
        <w:spacing w:after="0" w:line="240" w:lineRule="auto"/>
        <w:jc w:val="center"/>
        <w:rPr>
          <w:rFonts w:ascii="Times New Roman" w:eastAsia="Times New Roman" w:hAnsi="Times New Roman" w:cs="Times New Roman"/>
          <w:sz w:val="28"/>
          <w:szCs w:val="28"/>
          <w:lang w:eastAsia="ru-RU"/>
        </w:rPr>
      </w:pPr>
      <w:r w:rsidRPr="00655D2E">
        <w:rPr>
          <w:rFonts w:ascii="Times New Roman" w:eastAsia="Times New Roman" w:hAnsi="Times New Roman" w:cs="Times New Roman"/>
          <w:sz w:val="28"/>
          <w:szCs w:val="28"/>
          <w:lang w:eastAsia="ru-RU"/>
        </w:rPr>
        <w:t>Г = Г</w:t>
      </w:r>
      <w:r w:rsidRPr="00655D2E">
        <w:rPr>
          <w:rFonts w:ascii="Times New Roman" w:eastAsia="Times New Roman" w:hAnsi="Times New Roman" w:cs="Times New Roman"/>
          <w:sz w:val="28"/>
          <w:szCs w:val="28"/>
          <w:vertAlign w:val="superscript"/>
          <w:lang w:eastAsia="ru-RU"/>
        </w:rPr>
        <w:t xml:space="preserve">1 </w:t>
      </w:r>
      <w:r w:rsidRPr="00655D2E">
        <w:rPr>
          <w:rFonts w:ascii="Times New Roman" w:eastAsia="Times New Roman" w:hAnsi="Times New Roman" w:cs="Times New Roman"/>
          <w:sz w:val="28"/>
          <w:szCs w:val="28"/>
          <w:lang w:eastAsia="ru-RU"/>
        </w:rPr>
        <w:t>+ 0,5Г</w:t>
      </w:r>
      <w:r w:rsidRPr="00655D2E">
        <w:rPr>
          <w:rFonts w:ascii="Times New Roman" w:eastAsia="Times New Roman" w:hAnsi="Times New Roman" w:cs="Times New Roman"/>
          <w:sz w:val="28"/>
          <w:szCs w:val="28"/>
          <w:vertAlign w:val="superscript"/>
          <w:lang w:eastAsia="ru-RU"/>
        </w:rPr>
        <w:t>11</w:t>
      </w:r>
      <w:r w:rsidR="00941E7A">
        <w:rPr>
          <w:rFonts w:ascii="Times New Roman" w:eastAsia="Times New Roman" w:hAnsi="Times New Roman" w:cs="Times New Roman"/>
          <w:sz w:val="28"/>
          <w:szCs w:val="28"/>
          <w:lang w:eastAsia="ru-RU"/>
        </w:rPr>
        <w:t xml:space="preserve"> </w:t>
      </w:r>
      <w:r w:rsidRPr="00655D2E">
        <w:rPr>
          <w:rFonts w:ascii="Times New Roman" w:eastAsia="Times New Roman" w:hAnsi="Times New Roman" w:cs="Times New Roman"/>
          <w:sz w:val="28"/>
          <w:szCs w:val="28"/>
          <w:lang w:eastAsia="ru-RU"/>
        </w:rPr>
        <w:t>= 25,45 + 0,5</w:t>
      </w:r>
      <w:r w:rsidR="00655D2E">
        <w:rPr>
          <w:rFonts w:ascii="Times New Roman" w:eastAsia="Times New Roman" w:hAnsi="Times New Roman" w:cs="Times New Roman"/>
          <w:sz w:val="28"/>
          <w:szCs w:val="28"/>
          <w:lang w:eastAsia="ru-RU"/>
        </w:rPr>
        <w:t>∙</w:t>
      </w:r>
      <w:r w:rsidRPr="00655D2E">
        <w:rPr>
          <w:rFonts w:ascii="Times New Roman" w:eastAsia="Times New Roman" w:hAnsi="Times New Roman" w:cs="Times New Roman"/>
          <w:sz w:val="28"/>
          <w:szCs w:val="28"/>
          <w:lang w:eastAsia="ru-RU"/>
        </w:rPr>
        <w:t xml:space="preserve"> 8,64 = 25,9</w:t>
      </w:r>
      <w:r w:rsidR="00941E7A">
        <w:rPr>
          <w:rFonts w:ascii="Times New Roman" w:eastAsia="Times New Roman" w:hAnsi="Times New Roman" w:cs="Times New Roman"/>
          <w:sz w:val="28"/>
          <w:szCs w:val="28"/>
          <w:lang w:eastAsia="ru-RU"/>
        </w:rPr>
        <w:t xml:space="preserve"> </w:t>
      </w:r>
      <w:r w:rsidRPr="00655D2E">
        <w:rPr>
          <w:rFonts w:ascii="Times New Roman" w:eastAsia="Times New Roman" w:hAnsi="Times New Roman" w:cs="Times New Roman"/>
          <w:sz w:val="28"/>
          <w:szCs w:val="28"/>
          <w:lang w:eastAsia="ru-RU"/>
        </w:rPr>
        <w:t>км,</w:t>
      </w:r>
    </w:p>
    <w:p w:rsidR="008C1CF7" w:rsidRPr="00655D2E" w:rsidRDefault="00655D2E" w:rsidP="00941E7A">
      <w:pPr>
        <w:widowControl w:val="0"/>
        <w:suppressAutoHyphen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где</w:t>
      </w:r>
      <w:r w:rsidR="008C1CF7" w:rsidRPr="00655D2E">
        <w:rPr>
          <w:rFonts w:ascii="Times New Roman" w:eastAsia="Times New Roman" w:hAnsi="Times New Roman" w:cs="Times New Roman"/>
          <w:sz w:val="28"/>
          <w:szCs w:val="28"/>
          <w:lang w:eastAsia="ru-RU"/>
        </w:rPr>
        <w:t xml:space="preserve"> Г</w:t>
      </w:r>
      <w:r w:rsidR="008C1CF7" w:rsidRPr="00655D2E">
        <w:rPr>
          <w:rFonts w:ascii="Times New Roman" w:eastAsia="Times New Roman" w:hAnsi="Times New Roman" w:cs="Times New Roman"/>
          <w:sz w:val="28"/>
          <w:szCs w:val="28"/>
          <w:vertAlign w:val="superscript"/>
          <w:lang w:eastAsia="ru-RU"/>
        </w:rPr>
        <w:t xml:space="preserve">1 </w:t>
      </w:r>
      <w:r w:rsidR="008C1CF7" w:rsidRPr="00655D2E">
        <w:rPr>
          <w:rFonts w:ascii="Times New Roman" w:eastAsia="Times New Roman" w:hAnsi="Times New Roman" w:cs="Times New Roman"/>
          <w:sz w:val="28"/>
          <w:szCs w:val="28"/>
          <w:lang w:eastAsia="ru-RU"/>
        </w:rPr>
        <w:t>– максимальное значение из Г</w:t>
      </w:r>
      <w:r w:rsidR="008C1CF7" w:rsidRPr="00655D2E">
        <w:rPr>
          <w:rFonts w:ascii="Times New Roman" w:eastAsia="Times New Roman" w:hAnsi="Times New Roman" w:cs="Times New Roman"/>
          <w:sz w:val="28"/>
          <w:szCs w:val="28"/>
          <w:vertAlign w:val="subscript"/>
          <w:lang w:eastAsia="ru-RU"/>
        </w:rPr>
        <w:t>1</w:t>
      </w:r>
      <w:r w:rsidR="00941E7A">
        <w:rPr>
          <w:rFonts w:ascii="Times New Roman" w:eastAsia="Times New Roman" w:hAnsi="Times New Roman" w:cs="Times New Roman"/>
          <w:sz w:val="28"/>
          <w:szCs w:val="28"/>
          <w:vertAlign w:val="subscript"/>
          <w:lang w:eastAsia="ru-RU"/>
        </w:rPr>
        <w:t xml:space="preserve"> </w:t>
      </w:r>
      <w:r w:rsidR="008C1CF7" w:rsidRPr="00655D2E">
        <w:rPr>
          <w:rFonts w:ascii="Times New Roman" w:eastAsia="Times New Roman" w:hAnsi="Times New Roman" w:cs="Times New Roman"/>
          <w:sz w:val="28"/>
          <w:szCs w:val="28"/>
          <w:lang w:eastAsia="ru-RU"/>
        </w:rPr>
        <w:t>и Г</w:t>
      </w:r>
      <w:r w:rsidR="008C1CF7" w:rsidRPr="00655D2E">
        <w:rPr>
          <w:rFonts w:ascii="Times New Roman" w:eastAsia="Times New Roman" w:hAnsi="Times New Roman" w:cs="Times New Roman"/>
          <w:sz w:val="28"/>
          <w:szCs w:val="28"/>
          <w:vertAlign w:val="subscript"/>
          <w:lang w:eastAsia="ru-RU"/>
        </w:rPr>
        <w:t xml:space="preserve">2 </w:t>
      </w:r>
      <w:r w:rsidR="008C1CF7" w:rsidRPr="00655D2E">
        <w:rPr>
          <w:rFonts w:ascii="Times New Roman" w:eastAsia="Times New Roman" w:hAnsi="Times New Roman" w:cs="Times New Roman"/>
          <w:sz w:val="28"/>
          <w:szCs w:val="28"/>
          <w:lang w:eastAsia="ru-RU"/>
        </w:rPr>
        <w:t>.</w:t>
      </w:r>
    </w:p>
    <w:p w:rsidR="008C1CF7" w:rsidRPr="00655D2E" w:rsidRDefault="008C1CF7" w:rsidP="00941E7A">
      <w:pPr>
        <w:widowControl w:val="0"/>
        <w:suppressAutoHyphens/>
        <w:spacing w:after="0" w:line="240" w:lineRule="auto"/>
        <w:ind w:firstLine="708"/>
        <w:jc w:val="both"/>
        <w:rPr>
          <w:rFonts w:ascii="Times New Roman" w:eastAsia="Times New Roman" w:hAnsi="Times New Roman" w:cs="Times New Roman"/>
          <w:sz w:val="28"/>
          <w:szCs w:val="28"/>
          <w:lang w:eastAsia="ru-RU"/>
        </w:rPr>
      </w:pPr>
      <w:r w:rsidRPr="00655D2E">
        <w:rPr>
          <w:rFonts w:ascii="Times New Roman" w:eastAsia="Times New Roman" w:hAnsi="Times New Roman" w:cs="Times New Roman"/>
          <w:sz w:val="28"/>
          <w:szCs w:val="28"/>
          <w:lang w:eastAsia="ru-RU"/>
        </w:rPr>
        <w:t xml:space="preserve">Полученное значение Г сравнивается с предельно возможным значением глубины переноса воздушных масс </w:t>
      </w:r>
      <w:proofErr w:type="spellStart"/>
      <w:r w:rsidRPr="00655D2E">
        <w:rPr>
          <w:rFonts w:ascii="Times New Roman" w:eastAsia="Times New Roman" w:hAnsi="Times New Roman" w:cs="Times New Roman"/>
          <w:sz w:val="28"/>
          <w:szCs w:val="28"/>
          <w:lang w:eastAsia="ru-RU"/>
        </w:rPr>
        <w:t>Г</w:t>
      </w:r>
      <w:r w:rsidRPr="00655D2E">
        <w:rPr>
          <w:rFonts w:ascii="Times New Roman" w:eastAsia="Times New Roman" w:hAnsi="Times New Roman" w:cs="Times New Roman"/>
          <w:sz w:val="28"/>
          <w:szCs w:val="28"/>
          <w:vertAlign w:val="subscript"/>
          <w:lang w:eastAsia="ru-RU"/>
        </w:rPr>
        <w:t>п</w:t>
      </w:r>
      <w:proofErr w:type="spellEnd"/>
      <w:r w:rsidRPr="00655D2E">
        <w:rPr>
          <w:rFonts w:ascii="Times New Roman" w:eastAsia="Times New Roman" w:hAnsi="Times New Roman" w:cs="Times New Roman"/>
          <w:sz w:val="28"/>
          <w:szCs w:val="28"/>
          <w:lang w:eastAsia="ru-RU"/>
        </w:rPr>
        <w:t>, определяемым по формуле:</w:t>
      </w:r>
    </w:p>
    <w:p w:rsidR="008C1CF7" w:rsidRPr="00655D2E" w:rsidRDefault="008C1CF7" w:rsidP="00941E7A">
      <w:pPr>
        <w:widowControl w:val="0"/>
        <w:suppressAutoHyphens/>
        <w:spacing w:after="0" w:line="240" w:lineRule="auto"/>
        <w:jc w:val="center"/>
        <w:rPr>
          <w:rFonts w:ascii="Times New Roman" w:eastAsia="Times New Roman" w:hAnsi="Times New Roman" w:cs="Times New Roman"/>
          <w:sz w:val="28"/>
          <w:szCs w:val="28"/>
          <w:lang w:eastAsia="ru-RU"/>
        </w:rPr>
      </w:pPr>
      <w:r w:rsidRPr="00655D2E">
        <w:rPr>
          <w:rFonts w:ascii="Times New Roman" w:eastAsia="Times New Roman" w:hAnsi="Times New Roman" w:cs="Times New Roman"/>
          <w:sz w:val="28"/>
          <w:szCs w:val="28"/>
          <w:lang w:eastAsia="ru-RU"/>
        </w:rPr>
        <w:t xml:space="preserve">Г = </w:t>
      </w:r>
      <w:r w:rsidRPr="00655D2E">
        <w:rPr>
          <w:rFonts w:ascii="Times New Roman" w:eastAsia="Times New Roman" w:hAnsi="Times New Roman" w:cs="Times New Roman"/>
          <w:sz w:val="28"/>
          <w:szCs w:val="28"/>
          <w:lang w:val="en-US" w:eastAsia="ru-RU"/>
        </w:rPr>
        <w:t>N</w:t>
      </w:r>
      <w:r w:rsidRPr="00655D2E">
        <w:rPr>
          <w:rFonts w:ascii="Times New Roman" w:eastAsia="Times New Roman" w:hAnsi="Times New Roman" w:cs="Times New Roman"/>
          <w:sz w:val="28"/>
          <w:szCs w:val="28"/>
          <w:lang w:eastAsia="ru-RU"/>
        </w:rPr>
        <w:t xml:space="preserve"> </w:t>
      </w:r>
      <w:r w:rsidR="00E33B55">
        <w:rPr>
          <w:rFonts w:ascii="Times New Roman" w:eastAsia="Times New Roman" w:hAnsi="Times New Roman" w:cs="Times New Roman"/>
          <w:sz w:val="28"/>
          <w:szCs w:val="28"/>
          <w:lang w:eastAsia="ru-RU"/>
        </w:rPr>
        <w:t>∙</w:t>
      </w:r>
      <w:r w:rsidRPr="00655D2E">
        <w:rPr>
          <w:rFonts w:ascii="Times New Roman" w:eastAsia="Times New Roman" w:hAnsi="Times New Roman" w:cs="Times New Roman"/>
          <w:sz w:val="28"/>
          <w:szCs w:val="28"/>
          <w:lang w:eastAsia="ru-RU"/>
        </w:rPr>
        <w:t xml:space="preserve"> </w:t>
      </w:r>
      <w:r w:rsidRPr="00655D2E">
        <w:rPr>
          <w:rFonts w:ascii="Times New Roman" w:eastAsia="Times New Roman" w:hAnsi="Times New Roman" w:cs="Times New Roman"/>
          <w:iCs/>
          <w:sz w:val="28"/>
          <w:szCs w:val="28"/>
          <w:lang w:eastAsia="ru-RU"/>
        </w:rPr>
        <w:t>v</w:t>
      </w:r>
      <w:r w:rsidRPr="00655D2E">
        <w:rPr>
          <w:rFonts w:ascii="Times New Roman" w:eastAsia="Times New Roman" w:hAnsi="Times New Roman" w:cs="Times New Roman"/>
          <w:sz w:val="28"/>
          <w:szCs w:val="28"/>
          <w:lang w:eastAsia="ru-RU"/>
        </w:rPr>
        <w:t xml:space="preserve"> </w:t>
      </w:r>
      <w:r w:rsidR="00C51A00">
        <w:rPr>
          <w:rFonts w:ascii="Times New Roman" w:eastAsia="Times New Roman" w:hAnsi="Times New Roman" w:cs="Times New Roman"/>
          <w:sz w:val="28"/>
          <w:szCs w:val="28"/>
          <w:lang w:eastAsia="ru-RU"/>
        </w:rPr>
        <w:t>,</w:t>
      </w:r>
    </w:p>
    <w:p w:rsidR="008C1CF7" w:rsidRPr="00655D2E" w:rsidRDefault="00655D2E" w:rsidP="00941E7A">
      <w:pPr>
        <w:widowControl w:val="0"/>
        <w:suppressAutoHyphen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где</w:t>
      </w:r>
      <w:r w:rsidR="008C1CF7" w:rsidRPr="00655D2E">
        <w:rPr>
          <w:rFonts w:ascii="Times New Roman" w:eastAsia="Times New Roman" w:hAnsi="Times New Roman" w:cs="Times New Roman"/>
          <w:sz w:val="28"/>
          <w:szCs w:val="28"/>
          <w:lang w:eastAsia="ru-RU"/>
        </w:rPr>
        <w:t xml:space="preserve"> N – время от начала аварии, N = 2ч;</w:t>
      </w:r>
    </w:p>
    <w:p w:rsidR="008C1CF7" w:rsidRPr="00655D2E" w:rsidRDefault="008C1CF7" w:rsidP="00941E7A">
      <w:pPr>
        <w:widowControl w:val="0"/>
        <w:suppressAutoHyphens/>
        <w:spacing w:after="0" w:line="240" w:lineRule="auto"/>
        <w:ind w:firstLine="567"/>
        <w:jc w:val="both"/>
        <w:rPr>
          <w:rFonts w:ascii="Times New Roman" w:eastAsia="Times New Roman" w:hAnsi="Times New Roman" w:cs="Times New Roman"/>
          <w:spacing w:val="-2"/>
          <w:sz w:val="28"/>
          <w:szCs w:val="28"/>
          <w:lang w:eastAsia="ru-RU"/>
        </w:rPr>
      </w:pPr>
      <w:r w:rsidRPr="00655D2E">
        <w:rPr>
          <w:rFonts w:ascii="Times New Roman" w:eastAsia="Times New Roman" w:hAnsi="Times New Roman" w:cs="Times New Roman"/>
          <w:iCs/>
          <w:spacing w:val="-2"/>
          <w:sz w:val="28"/>
          <w:szCs w:val="28"/>
          <w:lang w:eastAsia="ru-RU"/>
        </w:rPr>
        <w:lastRenderedPageBreak/>
        <w:t>v</w:t>
      </w:r>
      <w:r w:rsidRPr="00655D2E">
        <w:rPr>
          <w:rFonts w:ascii="Times New Roman" w:eastAsia="Times New Roman" w:hAnsi="Times New Roman" w:cs="Times New Roman"/>
          <w:spacing w:val="-2"/>
          <w:sz w:val="28"/>
          <w:szCs w:val="28"/>
          <w:lang w:eastAsia="ru-RU"/>
        </w:rPr>
        <w:t xml:space="preserve"> – скорость переноса переднего фронта АХОВ при данных степени устойчивости воздуха(инверсия) и скорости ветра 2 м/с (табл. 2),</w:t>
      </w:r>
      <w:r w:rsidRPr="00655D2E">
        <w:rPr>
          <w:rFonts w:ascii="Times New Roman" w:eastAsia="Times New Roman" w:hAnsi="Times New Roman" w:cs="Times New Roman"/>
          <w:iCs/>
          <w:spacing w:val="-2"/>
          <w:sz w:val="28"/>
          <w:szCs w:val="28"/>
          <w:lang w:eastAsia="ru-RU"/>
        </w:rPr>
        <w:t xml:space="preserve"> v =10км/ч</w:t>
      </w:r>
      <w:r w:rsidRPr="00655D2E">
        <w:rPr>
          <w:rFonts w:ascii="Times New Roman" w:eastAsia="Times New Roman" w:hAnsi="Times New Roman" w:cs="Times New Roman"/>
          <w:spacing w:val="-2"/>
          <w:sz w:val="28"/>
          <w:szCs w:val="28"/>
          <w:lang w:eastAsia="ru-RU"/>
        </w:rPr>
        <w:t xml:space="preserve">. </w:t>
      </w:r>
    </w:p>
    <w:p w:rsidR="008C1CF7" w:rsidRPr="00655D2E" w:rsidRDefault="008C1CF7" w:rsidP="00941E7A">
      <w:pPr>
        <w:widowControl w:val="0"/>
        <w:suppressAutoHyphens/>
        <w:spacing w:after="0" w:line="240" w:lineRule="auto"/>
        <w:jc w:val="center"/>
        <w:rPr>
          <w:rFonts w:ascii="Times New Roman" w:eastAsia="Times New Roman" w:hAnsi="Times New Roman" w:cs="Times New Roman"/>
          <w:sz w:val="28"/>
          <w:szCs w:val="28"/>
          <w:lang w:eastAsia="ru-RU"/>
        </w:rPr>
      </w:pPr>
      <w:r w:rsidRPr="00655D2E">
        <w:rPr>
          <w:rFonts w:ascii="Times New Roman" w:eastAsia="Times New Roman" w:hAnsi="Times New Roman" w:cs="Times New Roman"/>
          <w:sz w:val="28"/>
          <w:szCs w:val="28"/>
          <w:lang w:eastAsia="ru-RU"/>
        </w:rPr>
        <w:t>Г = 2</w:t>
      </w:r>
      <w:r w:rsidR="00E33B55">
        <w:rPr>
          <w:rFonts w:ascii="Times New Roman" w:eastAsia="Times New Roman" w:hAnsi="Times New Roman" w:cs="Times New Roman"/>
          <w:sz w:val="28"/>
          <w:szCs w:val="28"/>
          <w:lang w:eastAsia="ru-RU"/>
        </w:rPr>
        <w:t>∙</w:t>
      </w:r>
      <w:r w:rsidRPr="00655D2E">
        <w:rPr>
          <w:rFonts w:ascii="Times New Roman" w:eastAsia="Times New Roman" w:hAnsi="Times New Roman" w:cs="Times New Roman"/>
          <w:sz w:val="28"/>
          <w:szCs w:val="28"/>
          <w:lang w:eastAsia="ru-RU"/>
        </w:rPr>
        <w:t xml:space="preserve">10 = </w:t>
      </w:r>
      <w:smartTag w:uri="urn:schemas-microsoft-com:office:smarttags" w:element="metricconverter">
        <w:smartTagPr>
          <w:attr w:name="ProductID" w:val="20 км"/>
        </w:smartTagPr>
        <w:r w:rsidRPr="00655D2E">
          <w:rPr>
            <w:rFonts w:ascii="Times New Roman" w:eastAsia="Times New Roman" w:hAnsi="Times New Roman" w:cs="Times New Roman"/>
            <w:sz w:val="28"/>
            <w:szCs w:val="28"/>
            <w:lang w:eastAsia="ru-RU"/>
          </w:rPr>
          <w:t>20 км</w:t>
        </w:r>
        <w:r w:rsidR="00C51A00">
          <w:rPr>
            <w:rFonts w:ascii="Times New Roman" w:eastAsia="Times New Roman" w:hAnsi="Times New Roman" w:cs="Times New Roman"/>
            <w:sz w:val="28"/>
            <w:szCs w:val="28"/>
            <w:lang w:eastAsia="ru-RU"/>
          </w:rPr>
          <w:t>.</w:t>
        </w:r>
      </w:smartTag>
    </w:p>
    <w:p w:rsidR="008C1CF7" w:rsidRPr="00E33B55" w:rsidRDefault="008C1CF7" w:rsidP="00941E7A">
      <w:pPr>
        <w:widowControl w:val="0"/>
        <w:suppressAutoHyphens/>
        <w:spacing w:after="0" w:line="240" w:lineRule="auto"/>
        <w:ind w:firstLine="708"/>
        <w:jc w:val="both"/>
        <w:rPr>
          <w:rFonts w:ascii="Times New Roman" w:eastAsia="Times New Roman" w:hAnsi="Times New Roman" w:cs="Times New Roman"/>
          <w:sz w:val="28"/>
          <w:szCs w:val="28"/>
          <w:lang w:eastAsia="ru-RU"/>
        </w:rPr>
      </w:pPr>
      <w:r w:rsidRPr="00E33B55">
        <w:rPr>
          <w:rFonts w:ascii="Times New Roman" w:eastAsia="Times New Roman" w:hAnsi="Times New Roman" w:cs="Times New Roman"/>
          <w:sz w:val="28"/>
          <w:szCs w:val="28"/>
          <w:lang w:eastAsia="ru-RU"/>
        </w:rPr>
        <w:t>За окончательную расч</w:t>
      </w:r>
      <w:r w:rsidR="00295A62">
        <w:rPr>
          <w:rFonts w:ascii="Times New Roman" w:eastAsia="Times New Roman" w:hAnsi="Times New Roman" w:cs="Times New Roman"/>
          <w:sz w:val="28"/>
          <w:szCs w:val="28"/>
          <w:lang w:eastAsia="ru-RU"/>
        </w:rPr>
        <w:t>е</w:t>
      </w:r>
      <w:r w:rsidRPr="00E33B55">
        <w:rPr>
          <w:rFonts w:ascii="Times New Roman" w:eastAsia="Times New Roman" w:hAnsi="Times New Roman" w:cs="Times New Roman"/>
          <w:sz w:val="28"/>
          <w:szCs w:val="28"/>
          <w:lang w:eastAsia="ru-RU"/>
        </w:rPr>
        <w:t xml:space="preserve">тную глубину зоны заражения принимается меньшее из 2-х сравниваемых между собой значений Г и </w:t>
      </w:r>
      <w:proofErr w:type="spellStart"/>
      <w:r w:rsidRPr="00E33B55">
        <w:rPr>
          <w:rFonts w:ascii="Times New Roman" w:eastAsia="Times New Roman" w:hAnsi="Times New Roman" w:cs="Times New Roman"/>
          <w:sz w:val="28"/>
          <w:szCs w:val="28"/>
          <w:lang w:eastAsia="ru-RU"/>
        </w:rPr>
        <w:t>Г</w:t>
      </w:r>
      <w:r w:rsidRPr="00E33B55">
        <w:rPr>
          <w:rFonts w:ascii="Times New Roman" w:eastAsia="Times New Roman" w:hAnsi="Times New Roman" w:cs="Times New Roman"/>
          <w:sz w:val="28"/>
          <w:szCs w:val="28"/>
          <w:vertAlign w:val="subscript"/>
          <w:lang w:eastAsia="ru-RU"/>
        </w:rPr>
        <w:t>п</w:t>
      </w:r>
      <w:proofErr w:type="spellEnd"/>
      <w:r w:rsidRPr="00E33B55">
        <w:rPr>
          <w:rFonts w:ascii="Times New Roman" w:eastAsia="Times New Roman" w:hAnsi="Times New Roman" w:cs="Times New Roman"/>
          <w:sz w:val="28"/>
          <w:szCs w:val="28"/>
          <w:lang w:eastAsia="ru-RU"/>
        </w:rPr>
        <w:t xml:space="preserve">. Окончательная глубина зоны заражения </w:t>
      </w:r>
      <w:smartTag w:uri="urn:schemas-microsoft-com:office:smarttags" w:element="metricconverter">
        <w:smartTagPr>
          <w:attr w:name="ProductID" w:val="20 км"/>
        </w:smartTagPr>
        <w:r w:rsidRPr="00E33B55">
          <w:rPr>
            <w:rFonts w:ascii="Times New Roman" w:eastAsia="Times New Roman" w:hAnsi="Times New Roman" w:cs="Times New Roman"/>
            <w:sz w:val="28"/>
            <w:szCs w:val="28"/>
            <w:lang w:eastAsia="ru-RU"/>
          </w:rPr>
          <w:t>20 км</w:t>
        </w:r>
      </w:smartTag>
      <w:r w:rsidRPr="00E33B55">
        <w:rPr>
          <w:rFonts w:ascii="Times New Roman" w:eastAsia="Times New Roman" w:hAnsi="Times New Roman" w:cs="Times New Roman"/>
          <w:sz w:val="28"/>
          <w:szCs w:val="28"/>
          <w:lang w:eastAsia="ru-RU"/>
        </w:rPr>
        <w:t>.</w:t>
      </w:r>
    </w:p>
    <w:p w:rsidR="008C1CF7" w:rsidRPr="00E33B55" w:rsidRDefault="008C1CF7" w:rsidP="00941E7A">
      <w:pPr>
        <w:widowControl w:val="0"/>
        <w:suppressAutoHyphens/>
        <w:spacing w:after="0" w:line="240" w:lineRule="auto"/>
        <w:ind w:firstLine="708"/>
        <w:jc w:val="both"/>
        <w:rPr>
          <w:rFonts w:ascii="Times New Roman" w:eastAsia="Times New Roman" w:hAnsi="Times New Roman" w:cs="Times New Roman"/>
          <w:sz w:val="28"/>
          <w:szCs w:val="28"/>
          <w:lang w:eastAsia="ru-RU"/>
        </w:rPr>
      </w:pPr>
      <w:r w:rsidRPr="00E33B55">
        <w:rPr>
          <w:rFonts w:ascii="Times New Roman" w:eastAsia="Times New Roman" w:hAnsi="Times New Roman" w:cs="Times New Roman"/>
          <w:sz w:val="28"/>
          <w:szCs w:val="28"/>
          <w:lang w:eastAsia="ru-RU"/>
        </w:rPr>
        <w:t>5. Площадь зоны возможного заражения (S</w:t>
      </w:r>
      <w:r w:rsidRPr="00E33B55">
        <w:rPr>
          <w:rFonts w:ascii="Times New Roman" w:eastAsia="Times New Roman" w:hAnsi="Times New Roman" w:cs="Times New Roman"/>
          <w:sz w:val="28"/>
          <w:szCs w:val="28"/>
          <w:vertAlign w:val="subscript"/>
          <w:lang w:eastAsia="ru-RU"/>
        </w:rPr>
        <w:t>В</w:t>
      </w:r>
      <w:r w:rsidRPr="00E33B55">
        <w:rPr>
          <w:rFonts w:ascii="Times New Roman" w:eastAsia="Times New Roman" w:hAnsi="Times New Roman" w:cs="Times New Roman"/>
          <w:sz w:val="28"/>
          <w:szCs w:val="28"/>
          <w:lang w:eastAsia="ru-RU"/>
        </w:rPr>
        <w:t>, км</w:t>
      </w:r>
      <w:r w:rsidRPr="00E33B55">
        <w:rPr>
          <w:rFonts w:ascii="Times New Roman" w:eastAsia="Times New Roman" w:hAnsi="Times New Roman" w:cs="Times New Roman"/>
          <w:sz w:val="28"/>
          <w:szCs w:val="28"/>
          <w:vertAlign w:val="superscript"/>
          <w:lang w:eastAsia="ru-RU"/>
        </w:rPr>
        <w:t>2</w:t>
      </w:r>
      <w:r w:rsidRPr="00E33B55">
        <w:rPr>
          <w:rFonts w:ascii="Times New Roman" w:eastAsia="Times New Roman" w:hAnsi="Times New Roman" w:cs="Times New Roman"/>
          <w:sz w:val="28"/>
          <w:szCs w:val="28"/>
          <w:lang w:eastAsia="ru-RU"/>
        </w:rPr>
        <w:t>) первичным (вторичным) облаком АХОВ определяется по формуле (5):</w:t>
      </w:r>
    </w:p>
    <w:p w:rsidR="008C1CF7" w:rsidRPr="00C51A00" w:rsidRDefault="008C1CF7" w:rsidP="00941E7A">
      <w:pPr>
        <w:widowControl w:val="0"/>
        <w:suppressAutoHyphens/>
        <w:spacing w:after="0" w:line="240" w:lineRule="auto"/>
        <w:jc w:val="center"/>
        <w:rPr>
          <w:rFonts w:ascii="Times New Roman" w:eastAsia="Times New Roman" w:hAnsi="Times New Roman" w:cs="Times New Roman"/>
          <w:sz w:val="28"/>
          <w:szCs w:val="28"/>
          <w:lang w:eastAsia="ru-RU"/>
        </w:rPr>
      </w:pPr>
      <w:r w:rsidRPr="00E33B55">
        <w:rPr>
          <w:rFonts w:ascii="Times New Roman" w:eastAsia="Times New Roman" w:hAnsi="Times New Roman" w:cs="Times New Roman"/>
          <w:sz w:val="28"/>
          <w:szCs w:val="28"/>
          <w:lang w:val="en-US" w:eastAsia="ru-RU"/>
        </w:rPr>
        <w:t>S</w:t>
      </w:r>
      <w:r w:rsidRPr="00E33B55">
        <w:rPr>
          <w:rFonts w:ascii="Times New Roman" w:eastAsia="Times New Roman" w:hAnsi="Times New Roman" w:cs="Times New Roman"/>
          <w:sz w:val="28"/>
          <w:szCs w:val="28"/>
          <w:vertAlign w:val="subscript"/>
          <w:lang w:eastAsia="ru-RU"/>
        </w:rPr>
        <w:t xml:space="preserve">в </w:t>
      </w:r>
      <w:r w:rsidRPr="00E33B55">
        <w:rPr>
          <w:rFonts w:ascii="Times New Roman" w:eastAsia="Times New Roman" w:hAnsi="Times New Roman" w:cs="Times New Roman"/>
          <w:sz w:val="28"/>
          <w:szCs w:val="28"/>
          <w:lang w:eastAsia="ru-RU"/>
        </w:rPr>
        <w:t>= 8,72</w:t>
      </w:r>
      <w:r w:rsidR="00E33B55" w:rsidRPr="00E33B55">
        <w:rPr>
          <w:rFonts w:ascii="Times New Roman" w:eastAsia="Times New Roman" w:hAnsi="Times New Roman" w:cs="Times New Roman"/>
          <w:sz w:val="28"/>
          <w:szCs w:val="28"/>
          <w:lang w:eastAsia="ru-RU"/>
        </w:rPr>
        <w:t>∙</w:t>
      </w:r>
      <w:r w:rsidRPr="00E33B55">
        <w:rPr>
          <w:rFonts w:ascii="Times New Roman" w:eastAsia="Times New Roman" w:hAnsi="Times New Roman" w:cs="Times New Roman"/>
          <w:sz w:val="28"/>
          <w:szCs w:val="28"/>
          <w:lang w:eastAsia="ru-RU"/>
        </w:rPr>
        <w:t>10</w:t>
      </w:r>
      <w:r w:rsidRPr="00E33B55">
        <w:rPr>
          <w:rFonts w:ascii="Times New Roman" w:eastAsia="Times New Roman" w:hAnsi="Times New Roman" w:cs="Times New Roman"/>
          <w:sz w:val="28"/>
          <w:szCs w:val="28"/>
          <w:vertAlign w:val="superscript"/>
          <w:lang w:eastAsia="ru-RU"/>
        </w:rPr>
        <w:t>-3</w:t>
      </w:r>
      <w:r w:rsidR="00E33B55" w:rsidRPr="00E33B55">
        <w:rPr>
          <w:rFonts w:ascii="Times New Roman" w:eastAsia="Times New Roman" w:hAnsi="Times New Roman" w:cs="Times New Roman"/>
          <w:sz w:val="28"/>
          <w:szCs w:val="28"/>
          <w:lang w:eastAsia="ru-RU"/>
        </w:rPr>
        <w:t>∙</w:t>
      </w:r>
      <w:r w:rsidRPr="00E33B55">
        <w:rPr>
          <w:rFonts w:ascii="Times New Roman" w:eastAsia="Times New Roman" w:hAnsi="Times New Roman" w:cs="Times New Roman"/>
          <w:sz w:val="28"/>
          <w:szCs w:val="28"/>
          <w:lang w:eastAsia="ru-RU"/>
        </w:rPr>
        <w:t>Г</w:t>
      </w:r>
      <w:r w:rsidRPr="00E33B55">
        <w:rPr>
          <w:rFonts w:ascii="Times New Roman" w:eastAsia="Times New Roman" w:hAnsi="Times New Roman" w:cs="Times New Roman"/>
          <w:sz w:val="28"/>
          <w:szCs w:val="28"/>
          <w:vertAlign w:val="superscript"/>
          <w:lang w:eastAsia="ru-RU"/>
        </w:rPr>
        <w:t>2</w:t>
      </w:r>
      <w:r w:rsidR="00E33B55" w:rsidRPr="00E33B55">
        <w:rPr>
          <w:rFonts w:ascii="Times New Roman" w:eastAsia="Times New Roman" w:hAnsi="Times New Roman" w:cs="Times New Roman"/>
          <w:sz w:val="28"/>
          <w:szCs w:val="28"/>
          <w:lang w:eastAsia="ru-RU"/>
        </w:rPr>
        <w:t>∙</w:t>
      </w:r>
      <w:r w:rsidRPr="00E33B55">
        <w:rPr>
          <w:rFonts w:ascii="Times New Roman" w:eastAsia="Times New Roman" w:hAnsi="Times New Roman" w:cs="Times New Roman"/>
          <w:sz w:val="28"/>
          <w:szCs w:val="28"/>
          <w:lang w:val="en-US" w:eastAsia="ru-RU"/>
        </w:rPr>
        <w:t>φ</w:t>
      </w:r>
      <w:r w:rsidRPr="00E33B55">
        <w:rPr>
          <w:rFonts w:ascii="Times New Roman" w:eastAsia="Times New Roman" w:hAnsi="Times New Roman" w:cs="Times New Roman"/>
          <w:sz w:val="28"/>
          <w:szCs w:val="28"/>
          <w:lang w:eastAsia="ru-RU"/>
        </w:rPr>
        <w:t xml:space="preserve"> =8</w:t>
      </w:r>
      <w:r w:rsidR="00E33B55" w:rsidRPr="00E33B55">
        <w:rPr>
          <w:rFonts w:ascii="Times New Roman" w:eastAsia="Times New Roman" w:hAnsi="Times New Roman" w:cs="Times New Roman"/>
          <w:sz w:val="28"/>
          <w:szCs w:val="28"/>
          <w:lang w:eastAsia="ru-RU"/>
        </w:rPr>
        <w:t>,</w:t>
      </w:r>
      <w:r w:rsidRPr="00E33B55">
        <w:rPr>
          <w:rFonts w:ascii="Times New Roman" w:eastAsia="Times New Roman" w:hAnsi="Times New Roman" w:cs="Times New Roman"/>
          <w:sz w:val="28"/>
          <w:szCs w:val="28"/>
          <w:lang w:eastAsia="ru-RU"/>
        </w:rPr>
        <w:t>72</w:t>
      </w:r>
      <w:r w:rsidR="00E33B55" w:rsidRPr="00E33B55">
        <w:rPr>
          <w:rFonts w:ascii="Times New Roman" w:eastAsia="Times New Roman" w:hAnsi="Times New Roman" w:cs="Times New Roman"/>
          <w:sz w:val="28"/>
          <w:szCs w:val="28"/>
          <w:lang w:eastAsia="ru-RU"/>
        </w:rPr>
        <w:t>∙</w:t>
      </w:r>
      <w:r w:rsidRPr="00E33B55">
        <w:rPr>
          <w:rFonts w:ascii="Times New Roman" w:eastAsia="Times New Roman" w:hAnsi="Times New Roman" w:cs="Times New Roman"/>
          <w:sz w:val="28"/>
          <w:szCs w:val="28"/>
          <w:lang w:eastAsia="ru-RU"/>
        </w:rPr>
        <w:t>10</w:t>
      </w:r>
      <w:r w:rsidRPr="00E33B55">
        <w:rPr>
          <w:rFonts w:ascii="Times New Roman" w:eastAsia="Times New Roman" w:hAnsi="Times New Roman" w:cs="Times New Roman"/>
          <w:sz w:val="28"/>
          <w:szCs w:val="28"/>
          <w:vertAlign w:val="superscript"/>
          <w:lang w:eastAsia="ru-RU"/>
        </w:rPr>
        <w:t xml:space="preserve">-3 </w:t>
      </w:r>
      <w:r w:rsidR="00E33B55" w:rsidRPr="00E33B55">
        <w:rPr>
          <w:rFonts w:ascii="Times New Roman" w:eastAsia="Times New Roman" w:hAnsi="Times New Roman" w:cs="Times New Roman"/>
          <w:sz w:val="28"/>
          <w:szCs w:val="28"/>
          <w:lang w:eastAsia="ru-RU"/>
        </w:rPr>
        <w:t>∙</w:t>
      </w:r>
      <w:r w:rsidRPr="00E33B55">
        <w:rPr>
          <w:rFonts w:ascii="Times New Roman" w:eastAsia="Times New Roman" w:hAnsi="Times New Roman" w:cs="Times New Roman"/>
          <w:sz w:val="28"/>
          <w:szCs w:val="28"/>
          <w:lang w:eastAsia="ru-RU"/>
        </w:rPr>
        <w:t>20</w:t>
      </w:r>
      <w:r w:rsidRPr="00E33B55">
        <w:rPr>
          <w:rFonts w:ascii="Times New Roman" w:eastAsia="Times New Roman" w:hAnsi="Times New Roman" w:cs="Times New Roman"/>
          <w:sz w:val="28"/>
          <w:szCs w:val="28"/>
          <w:vertAlign w:val="superscript"/>
          <w:lang w:eastAsia="ru-RU"/>
        </w:rPr>
        <w:t>2</w:t>
      </w:r>
      <w:r w:rsidR="00E33B55" w:rsidRPr="00E33B55">
        <w:rPr>
          <w:rFonts w:ascii="Times New Roman" w:eastAsia="Times New Roman" w:hAnsi="Times New Roman" w:cs="Times New Roman"/>
          <w:sz w:val="28"/>
          <w:szCs w:val="28"/>
          <w:lang w:eastAsia="ru-RU"/>
        </w:rPr>
        <w:t>∙</w:t>
      </w:r>
      <w:r w:rsidRPr="00E33B55">
        <w:rPr>
          <w:rFonts w:ascii="Times New Roman" w:eastAsia="Times New Roman" w:hAnsi="Times New Roman" w:cs="Times New Roman"/>
          <w:sz w:val="28"/>
          <w:szCs w:val="28"/>
          <w:lang w:eastAsia="ru-RU"/>
        </w:rPr>
        <w:t>90 =331,9 км</w:t>
      </w:r>
      <w:r w:rsidRPr="00E33B55">
        <w:rPr>
          <w:rFonts w:ascii="Times New Roman" w:eastAsia="Times New Roman" w:hAnsi="Times New Roman" w:cs="Times New Roman"/>
          <w:sz w:val="28"/>
          <w:szCs w:val="28"/>
          <w:vertAlign w:val="superscript"/>
          <w:lang w:eastAsia="ru-RU"/>
        </w:rPr>
        <w:t>2</w:t>
      </w:r>
      <w:r w:rsidR="00C51A00">
        <w:rPr>
          <w:rFonts w:ascii="Times New Roman" w:eastAsia="Times New Roman" w:hAnsi="Times New Roman" w:cs="Times New Roman"/>
          <w:sz w:val="28"/>
          <w:szCs w:val="28"/>
          <w:lang w:eastAsia="ru-RU"/>
        </w:rPr>
        <w:t>,</w:t>
      </w:r>
    </w:p>
    <w:p w:rsidR="008C1CF7" w:rsidRPr="00E33B55" w:rsidRDefault="008C1CF7" w:rsidP="00941E7A">
      <w:pPr>
        <w:widowControl w:val="0"/>
        <w:suppressAutoHyphens/>
        <w:spacing w:after="0" w:line="240" w:lineRule="auto"/>
        <w:jc w:val="both"/>
        <w:rPr>
          <w:rFonts w:ascii="Times New Roman" w:eastAsia="Times New Roman" w:hAnsi="Times New Roman" w:cs="Times New Roman"/>
          <w:sz w:val="28"/>
          <w:szCs w:val="28"/>
          <w:lang w:eastAsia="ru-RU"/>
        </w:rPr>
      </w:pPr>
      <w:r w:rsidRPr="004C10F2">
        <w:rPr>
          <w:rFonts w:ascii="Times New Roman" w:eastAsia="Times New Roman" w:hAnsi="Times New Roman" w:cs="Times New Roman"/>
          <w:sz w:val="28"/>
          <w:szCs w:val="28"/>
          <w:lang w:eastAsia="ru-RU"/>
        </w:rPr>
        <w:t xml:space="preserve">где </w:t>
      </w:r>
      <w:r w:rsidRPr="004C10F2">
        <w:rPr>
          <w:rFonts w:ascii="Times New Roman" w:eastAsia="Times New Roman" w:hAnsi="Times New Roman" w:cs="Times New Roman"/>
          <w:sz w:val="28"/>
          <w:szCs w:val="28"/>
          <w:lang w:val="en-US" w:eastAsia="ru-RU"/>
        </w:rPr>
        <w:t>φ</w:t>
      </w:r>
      <w:r w:rsidRPr="004C10F2">
        <w:rPr>
          <w:rFonts w:ascii="Times New Roman" w:eastAsia="Times New Roman" w:hAnsi="Times New Roman" w:cs="Times New Roman"/>
          <w:sz w:val="28"/>
          <w:szCs w:val="28"/>
          <w:lang w:eastAsia="ru-RU"/>
        </w:rPr>
        <w:t xml:space="preserve"> – угловые размеры зоны возможного заражения в зависимости от </w:t>
      </w:r>
      <w:r w:rsidRPr="00E33B55">
        <w:rPr>
          <w:rFonts w:ascii="Times New Roman" w:eastAsia="Times New Roman" w:hAnsi="Times New Roman" w:cs="Times New Roman"/>
          <w:sz w:val="28"/>
          <w:szCs w:val="28"/>
          <w:lang w:eastAsia="ru-RU"/>
        </w:rPr>
        <w:t>скорости ветра, град. (табл.</w:t>
      </w:r>
      <w:r w:rsidR="00E33B55">
        <w:rPr>
          <w:rFonts w:ascii="Times New Roman" w:eastAsia="Times New Roman" w:hAnsi="Times New Roman" w:cs="Times New Roman"/>
          <w:sz w:val="28"/>
          <w:szCs w:val="28"/>
          <w:lang w:eastAsia="ru-RU"/>
        </w:rPr>
        <w:t xml:space="preserve"> </w:t>
      </w:r>
      <w:r w:rsidRPr="00E33B55">
        <w:rPr>
          <w:rFonts w:ascii="Times New Roman" w:eastAsia="Times New Roman" w:hAnsi="Times New Roman" w:cs="Times New Roman"/>
          <w:sz w:val="28"/>
          <w:szCs w:val="28"/>
          <w:lang w:eastAsia="ru-RU"/>
        </w:rPr>
        <w:t>1).</w:t>
      </w:r>
    </w:p>
    <w:p w:rsidR="008C1CF7" w:rsidRPr="00E33B55" w:rsidRDefault="008C1CF7" w:rsidP="00941E7A">
      <w:pPr>
        <w:widowControl w:val="0"/>
        <w:suppressAutoHyphens/>
        <w:spacing w:after="0" w:line="240" w:lineRule="auto"/>
        <w:ind w:firstLine="708"/>
        <w:jc w:val="both"/>
        <w:rPr>
          <w:rFonts w:ascii="Times New Roman" w:eastAsia="Times New Roman" w:hAnsi="Times New Roman" w:cs="Times New Roman"/>
          <w:sz w:val="28"/>
          <w:szCs w:val="28"/>
          <w:lang w:eastAsia="ru-RU"/>
        </w:rPr>
      </w:pPr>
      <w:r w:rsidRPr="00E33B55">
        <w:rPr>
          <w:rFonts w:ascii="Times New Roman" w:eastAsia="Times New Roman" w:hAnsi="Times New Roman" w:cs="Times New Roman"/>
          <w:sz w:val="28"/>
          <w:szCs w:val="28"/>
          <w:lang w:eastAsia="ru-RU"/>
        </w:rPr>
        <w:t>6. Площадь зоны фактического заражения (S</w:t>
      </w:r>
      <w:r w:rsidRPr="00E33B55">
        <w:rPr>
          <w:rFonts w:ascii="Times New Roman" w:eastAsia="Times New Roman" w:hAnsi="Times New Roman" w:cs="Times New Roman"/>
          <w:sz w:val="28"/>
          <w:szCs w:val="28"/>
          <w:vertAlign w:val="subscript"/>
          <w:lang w:eastAsia="ru-RU"/>
        </w:rPr>
        <w:t>Ф</w:t>
      </w:r>
      <w:r w:rsidRPr="00E33B55">
        <w:rPr>
          <w:rFonts w:ascii="Times New Roman" w:eastAsia="Times New Roman" w:hAnsi="Times New Roman" w:cs="Times New Roman"/>
          <w:sz w:val="28"/>
          <w:szCs w:val="28"/>
          <w:lang w:eastAsia="ru-RU"/>
        </w:rPr>
        <w:t xml:space="preserve"> в км</w:t>
      </w:r>
      <w:r w:rsidRPr="00E33B55">
        <w:rPr>
          <w:rFonts w:ascii="Times New Roman" w:eastAsia="Times New Roman" w:hAnsi="Times New Roman" w:cs="Times New Roman"/>
          <w:sz w:val="28"/>
          <w:szCs w:val="28"/>
          <w:vertAlign w:val="superscript"/>
          <w:lang w:eastAsia="ru-RU"/>
        </w:rPr>
        <w:t>2</w:t>
      </w:r>
      <w:r w:rsidRPr="00E33B55">
        <w:rPr>
          <w:rFonts w:ascii="Times New Roman" w:eastAsia="Times New Roman" w:hAnsi="Times New Roman" w:cs="Times New Roman"/>
          <w:sz w:val="28"/>
          <w:szCs w:val="28"/>
          <w:lang w:eastAsia="ru-RU"/>
        </w:rPr>
        <w:t>) рассчитыва</w:t>
      </w:r>
      <w:r w:rsidR="00E33B55">
        <w:rPr>
          <w:rFonts w:ascii="Times New Roman" w:eastAsia="Times New Roman" w:hAnsi="Times New Roman" w:cs="Times New Roman"/>
          <w:sz w:val="28"/>
          <w:szCs w:val="28"/>
          <w:lang w:eastAsia="ru-RU"/>
        </w:rPr>
        <w:t>ется по формуле (</w:t>
      </w:r>
      <w:r w:rsidRPr="00E33B55">
        <w:rPr>
          <w:rFonts w:ascii="Times New Roman" w:eastAsia="Times New Roman" w:hAnsi="Times New Roman" w:cs="Times New Roman"/>
          <w:sz w:val="28"/>
          <w:szCs w:val="28"/>
          <w:lang w:eastAsia="ru-RU"/>
        </w:rPr>
        <w:t>6):</w:t>
      </w:r>
    </w:p>
    <w:p w:rsidR="008C1CF7" w:rsidRPr="00C51A00" w:rsidRDefault="008C1CF7" w:rsidP="00941E7A">
      <w:pPr>
        <w:widowControl w:val="0"/>
        <w:suppressAutoHyphens/>
        <w:spacing w:after="0" w:line="240" w:lineRule="auto"/>
        <w:jc w:val="center"/>
        <w:rPr>
          <w:rFonts w:ascii="Times New Roman" w:eastAsia="Times New Roman" w:hAnsi="Times New Roman" w:cs="Times New Roman"/>
          <w:sz w:val="28"/>
          <w:szCs w:val="28"/>
          <w:lang w:eastAsia="ru-RU"/>
        </w:rPr>
      </w:pPr>
      <w:r w:rsidRPr="00E33B55">
        <w:rPr>
          <w:rFonts w:ascii="Times New Roman" w:eastAsia="Times New Roman" w:hAnsi="Times New Roman" w:cs="Times New Roman"/>
          <w:sz w:val="28"/>
          <w:szCs w:val="28"/>
          <w:lang w:eastAsia="ru-RU"/>
        </w:rPr>
        <w:t xml:space="preserve"> </w:t>
      </w:r>
      <w:r w:rsidRPr="00E33B55">
        <w:rPr>
          <w:rFonts w:ascii="Times New Roman" w:eastAsia="Times New Roman" w:hAnsi="Times New Roman" w:cs="Times New Roman"/>
          <w:sz w:val="28"/>
          <w:szCs w:val="28"/>
          <w:lang w:val="en-US" w:eastAsia="ru-RU"/>
        </w:rPr>
        <w:t>S</w:t>
      </w:r>
      <w:r w:rsidRPr="00E33B55">
        <w:rPr>
          <w:rFonts w:ascii="Times New Roman" w:eastAsia="Times New Roman" w:hAnsi="Times New Roman" w:cs="Times New Roman"/>
          <w:sz w:val="28"/>
          <w:szCs w:val="28"/>
          <w:vertAlign w:val="subscript"/>
          <w:lang w:eastAsia="ru-RU"/>
        </w:rPr>
        <w:t>ф</w:t>
      </w:r>
      <w:r w:rsidR="00941E7A">
        <w:rPr>
          <w:rFonts w:ascii="Times New Roman" w:eastAsia="Times New Roman" w:hAnsi="Times New Roman" w:cs="Times New Roman"/>
          <w:sz w:val="28"/>
          <w:szCs w:val="28"/>
          <w:lang w:eastAsia="ru-RU"/>
        </w:rPr>
        <w:t xml:space="preserve"> </w:t>
      </w:r>
      <w:r w:rsidRPr="00E33B55">
        <w:rPr>
          <w:rFonts w:ascii="Times New Roman" w:eastAsia="Times New Roman" w:hAnsi="Times New Roman" w:cs="Times New Roman"/>
          <w:sz w:val="28"/>
          <w:szCs w:val="28"/>
          <w:lang w:eastAsia="ru-RU"/>
        </w:rPr>
        <w:t>= К</w:t>
      </w:r>
      <w:r w:rsidRPr="00E33B55">
        <w:rPr>
          <w:rFonts w:ascii="Times New Roman" w:eastAsia="Times New Roman" w:hAnsi="Times New Roman" w:cs="Times New Roman"/>
          <w:sz w:val="28"/>
          <w:szCs w:val="28"/>
          <w:vertAlign w:val="subscript"/>
          <w:lang w:eastAsia="ru-RU"/>
        </w:rPr>
        <w:t>8</w:t>
      </w:r>
      <w:r w:rsidR="00E33B55">
        <w:rPr>
          <w:rFonts w:ascii="Times New Roman" w:eastAsia="Times New Roman" w:hAnsi="Times New Roman" w:cs="Times New Roman"/>
          <w:sz w:val="28"/>
          <w:szCs w:val="28"/>
          <w:lang w:eastAsia="ru-RU"/>
        </w:rPr>
        <w:t>∙</w:t>
      </w:r>
      <w:r w:rsidRPr="00E33B55">
        <w:rPr>
          <w:rFonts w:ascii="Times New Roman" w:eastAsia="Times New Roman" w:hAnsi="Times New Roman" w:cs="Times New Roman"/>
          <w:sz w:val="28"/>
          <w:szCs w:val="28"/>
          <w:lang w:eastAsia="ru-RU"/>
        </w:rPr>
        <w:t>Г</w:t>
      </w:r>
      <w:r w:rsidRPr="00E33B55">
        <w:rPr>
          <w:rFonts w:ascii="Times New Roman" w:eastAsia="Times New Roman" w:hAnsi="Times New Roman" w:cs="Times New Roman"/>
          <w:sz w:val="28"/>
          <w:szCs w:val="28"/>
          <w:vertAlign w:val="superscript"/>
          <w:lang w:eastAsia="ru-RU"/>
        </w:rPr>
        <w:t>2</w:t>
      </w:r>
      <w:r w:rsidR="00E33B55">
        <w:rPr>
          <w:rFonts w:ascii="Times New Roman" w:eastAsia="Times New Roman" w:hAnsi="Times New Roman" w:cs="Times New Roman"/>
          <w:sz w:val="28"/>
          <w:szCs w:val="28"/>
          <w:lang w:eastAsia="ru-RU"/>
        </w:rPr>
        <w:t>∙</w:t>
      </w:r>
      <w:r w:rsidRPr="00E33B55">
        <w:rPr>
          <w:rFonts w:ascii="Times New Roman" w:eastAsia="Times New Roman" w:hAnsi="Times New Roman" w:cs="Times New Roman"/>
          <w:sz w:val="28"/>
          <w:szCs w:val="28"/>
          <w:lang w:val="en-US" w:eastAsia="ru-RU"/>
        </w:rPr>
        <w:t>N</w:t>
      </w:r>
      <w:r w:rsidRPr="00E33B55">
        <w:rPr>
          <w:rFonts w:ascii="Times New Roman" w:eastAsia="Times New Roman" w:hAnsi="Times New Roman" w:cs="Times New Roman"/>
          <w:sz w:val="28"/>
          <w:szCs w:val="28"/>
          <w:vertAlign w:val="superscript"/>
          <w:lang w:eastAsia="ru-RU"/>
        </w:rPr>
        <w:t xml:space="preserve">0,2 </w:t>
      </w:r>
      <w:r w:rsidRPr="00E33B55">
        <w:rPr>
          <w:rFonts w:ascii="Times New Roman" w:eastAsia="Times New Roman" w:hAnsi="Times New Roman" w:cs="Times New Roman"/>
          <w:sz w:val="28"/>
          <w:szCs w:val="28"/>
          <w:lang w:eastAsia="ru-RU"/>
        </w:rPr>
        <w:t>=0,081</w:t>
      </w:r>
      <w:r w:rsidR="00E33B55">
        <w:rPr>
          <w:rFonts w:ascii="Times New Roman" w:eastAsia="Times New Roman" w:hAnsi="Times New Roman" w:cs="Times New Roman"/>
          <w:sz w:val="28"/>
          <w:szCs w:val="28"/>
          <w:lang w:eastAsia="ru-RU"/>
        </w:rPr>
        <w:t>∙</w:t>
      </w:r>
      <w:r w:rsidRPr="00E33B55">
        <w:rPr>
          <w:rFonts w:ascii="Times New Roman" w:eastAsia="Times New Roman" w:hAnsi="Times New Roman" w:cs="Times New Roman"/>
          <w:sz w:val="28"/>
          <w:szCs w:val="28"/>
          <w:lang w:eastAsia="ru-RU"/>
        </w:rPr>
        <w:t>20</w:t>
      </w:r>
      <w:r w:rsidRPr="00E33B55">
        <w:rPr>
          <w:rFonts w:ascii="Times New Roman" w:eastAsia="Times New Roman" w:hAnsi="Times New Roman" w:cs="Times New Roman"/>
          <w:sz w:val="28"/>
          <w:szCs w:val="28"/>
          <w:vertAlign w:val="superscript"/>
          <w:lang w:eastAsia="ru-RU"/>
        </w:rPr>
        <w:t>2</w:t>
      </w:r>
      <w:r w:rsidR="00E33B55">
        <w:rPr>
          <w:rFonts w:ascii="Times New Roman" w:eastAsia="Times New Roman" w:hAnsi="Times New Roman" w:cs="Times New Roman"/>
          <w:sz w:val="28"/>
          <w:szCs w:val="28"/>
          <w:lang w:eastAsia="ru-RU"/>
        </w:rPr>
        <w:t>∙</w:t>
      </w:r>
      <w:r w:rsidRPr="00E33B55">
        <w:rPr>
          <w:rFonts w:ascii="Times New Roman" w:eastAsia="Times New Roman" w:hAnsi="Times New Roman" w:cs="Times New Roman"/>
          <w:sz w:val="28"/>
          <w:szCs w:val="28"/>
          <w:lang w:eastAsia="ru-RU"/>
        </w:rPr>
        <w:t>2</w:t>
      </w:r>
      <w:r w:rsidRPr="00E33B55">
        <w:rPr>
          <w:rFonts w:ascii="Times New Roman" w:eastAsia="Times New Roman" w:hAnsi="Times New Roman" w:cs="Times New Roman"/>
          <w:sz w:val="28"/>
          <w:szCs w:val="28"/>
          <w:vertAlign w:val="superscript"/>
          <w:lang w:eastAsia="ru-RU"/>
        </w:rPr>
        <w:t>0,2</w:t>
      </w:r>
      <w:r w:rsidRPr="00E33B55">
        <w:rPr>
          <w:rFonts w:ascii="Times New Roman" w:eastAsia="Times New Roman" w:hAnsi="Times New Roman" w:cs="Times New Roman"/>
          <w:sz w:val="28"/>
          <w:szCs w:val="28"/>
          <w:lang w:eastAsia="ru-RU"/>
        </w:rPr>
        <w:t xml:space="preserve"> =37,2 км</w:t>
      </w:r>
      <w:r w:rsidRPr="00E33B55">
        <w:rPr>
          <w:rFonts w:ascii="Times New Roman" w:eastAsia="Times New Roman" w:hAnsi="Times New Roman" w:cs="Times New Roman"/>
          <w:sz w:val="28"/>
          <w:szCs w:val="28"/>
          <w:vertAlign w:val="superscript"/>
          <w:lang w:eastAsia="ru-RU"/>
        </w:rPr>
        <w:t>2</w:t>
      </w:r>
      <w:r w:rsidR="00C51A00">
        <w:rPr>
          <w:rFonts w:ascii="Times New Roman" w:eastAsia="Times New Roman" w:hAnsi="Times New Roman" w:cs="Times New Roman"/>
          <w:sz w:val="28"/>
          <w:szCs w:val="28"/>
          <w:lang w:eastAsia="ru-RU"/>
        </w:rPr>
        <w:t>,</w:t>
      </w:r>
    </w:p>
    <w:p w:rsidR="008C1CF7" w:rsidRPr="00E33B55" w:rsidRDefault="00E33B55" w:rsidP="00941E7A">
      <w:pPr>
        <w:widowControl w:val="0"/>
        <w:suppressAutoHyphen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где</w:t>
      </w:r>
      <w:r w:rsidR="008C1CF7" w:rsidRPr="00E33B55">
        <w:rPr>
          <w:rFonts w:ascii="Times New Roman" w:eastAsia="Times New Roman" w:hAnsi="Times New Roman" w:cs="Times New Roman"/>
          <w:sz w:val="28"/>
          <w:szCs w:val="28"/>
          <w:lang w:eastAsia="ru-RU"/>
        </w:rPr>
        <w:t xml:space="preserve"> К</w:t>
      </w:r>
      <w:r w:rsidR="008C1CF7" w:rsidRPr="00E33B55">
        <w:rPr>
          <w:rFonts w:ascii="Times New Roman" w:eastAsia="Times New Roman" w:hAnsi="Times New Roman" w:cs="Times New Roman"/>
          <w:sz w:val="28"/>
          <w:szCs w:val="28"/>
          <w:vertAlign w:val="subscript"/>
          <w:lang w:eastAsia="ru-RU"/>
        </w:rPr>
        <w:t>8</w:t>
      </w:r>
      <w:r w:rsidR="008C1CF7" w:rsidRPr="00E33B55">
        <w:rPr>
          <w:rFonts w:ascii="Times New Roman" w:eastAsia="Times New Roman" w:hAnsi="Times New Roman" w:cs="Times New Roman"/>
          <w:sz w:val="28"/>
          <w:szCs w:val="28"/>
          <w:lang w:eastAsia="ru-RU"/>
        </w:rPr>
        <w:t xml:space="preserve"> – коэффициент, зависящий от степени вертикальной устойчивости воздуха, принимается К</w:t>
      </w:r>
      <w:r w:rsidR="008C1CF7" w:rsidRPr="00E33B55">
        <w:rPr>
          <w:rFonts w:ascii="Times New Roman" w:eastAsia="Times New Roman" w:hAnsi="Times New Roman" w:cs="Times New Roman"/>
          <w:sz w:val="28"/>
          <w:szCs w:val="28"/>
          <w:vertAlign w:val="subscript"/>
          <w:lang w:eastAsia="ru-RU"/>
        </w:rPr>
        <w:t>8</w:t>
      </w:r>
      <w:r w:rsidR="008C1CF7" w:rsidRPr="00E33B55">
        <w:rPr>
          <w:rFonts w:ascii="Times New Roman" w:eastAsia="Times New Roman" w:hAnsi="Times New Roman" w:cs="Times New Roman"/>
          <w:sz w:val="28"/>
          <w:szCs w:val="28"/>
          <w:lang w:eastAsia="ru-RU"/>
        </w:rPr>
        <w:t xml:space="preserve"> =0,081 при инверсии;</w:t>
      </w:r>
    </w:p>
    <w:p w:rsidR="008C1CF7" w:rsidRPr="00E33B55" w:rsidRDefault="008C1CF7" w:rsidP="00941E7A">
      <w:pPr>
        <w:widowControl w:val="0"/>
        <w:suppressAutoHyphens/>
        <w:spacing w:after="0" w:line="240" w:lineRule="auto"/>
        <w:ind w:firstLine="426"/>
        <w:jc w:val="both"/>
        <w:rPr>
          <w:rFonts w:ascii="Times New Roman" w:eastAsia="Times New Roman" w:hAnsi="Times New Roman" w:cs="Times New Roman"/>
          <w:sz w:val="28"/>
          <w:szCs w:val="28"/>
          <w:lang w:eastAsia="ru-RU"/>
        </w:rPr>
      </w:pPr>
      <w:r w:rsidRPr="00E33B55">
        <w:rPr>
          <w:rFonts w:ascii="Times New Roman" w:eastAsia="Times New Roman" w:hAnsi="Times New Roman" w:cs="Times New Roman"/>
          <w:sz w:val="28"/>
          <w:szCs w:val="28"/>
          <w:lang w:eastAsia="ru-RU"/>
        </w:rPr>
        <w:t>N – время, прошедшее после начала аварии, N = 2 ч.</w:t>
      </w:r>
    </w:p>
    <w:p w:rsidR="008C1CF7" w:rsidRPr="00E33B55" w:rsidRDefault="008C1CF7" w:rsidP="00941E7A">
      <w:pPr>
        <w:widowControl w:val="0"/>
        <w:suppressAutoHyphens/>
        <w:spacing w:after="0" w:line="240" w:lineRule="auto"/>
        <w:ind w:firstLine="708"/>
        <w:jc w:val="both"/>
        <w:rPr>
          <w:rFonts w:ascii="Times New Roman" w:eastAsia="Times New Roman" w:hAnsi="Times New Roman" w:cs="Times New Roman"/>
          <w:sz w:val="28"/>
          <w:szCs w:val="28"/>
          <w:lang w:eastAsia="ru-RU"/>
        </w:rPr>
      </w:pPr>
      <w:r w:rsidRPr="00E33B55">
        <w:rPr>
          <w:rFonts w:ascii="Times New Roman" w:eastAsia="Times New Roman" w:hAnsi="Times New Roman" w:cs="Times New Roman"/>
          <w:sz w:val="28"/>
          <w:szCs w:val="28"/>
          <w:lang w:eastAsia="ru-RU"/>
        </w:rPr>
        <w:t>7.</w:t>
      </w:r>
      <w:r w:rsidR="00E33B55">
        <w:rPr>
          <w:rFonts w:ascii="Times New Roman" w:eastAsia="Times New Roman" w:hAnsi="Times New Roman" w:cs="Times New Roman"/>
          <w:sz w:val="28"/>
          <w:szCs w:val="28"/>
          <w:lang w:eastAsia="ru-RU"/>
        </w:rPr>
        <w:t xml:space="preserve"> </w:t>
      </w:r>
      <w:r w:rsidRPr="00E33B55">
        <w:rPr>
          <w:rFonts w:ascii="Times New Roman" w:eastAsia="Times New Roman" w:hAnsi="Times New Roman" w:cs="Times New Roman"/>
          <w:sz w:val="28"/>
          <w:szCs w:val="28"/>
          <w:lang w:eastAsia="ru-RU"/>
        </w:rPr>
        <w:t>Время подхода облака АХОВ к поселению и определяется по формуле (7):</w:t>
      </w:r>
    </w:p>
    <w:p w:rsidR="008C1CF7" w:rsidRPr="00E33B55" w:rsidRDefault="008C1CF7" w:rsidP="00941E7A">
      <w:pPr>
        <w:widowControl w:val="0"/>
        <w:suppressAutoHyphens/>
        <w:spacing w:after="0" w:line="240" w:lineRule="auto"/>
        <w:jc w:val="center"/>
        <w:rPr>
          <w:rFonts w:ascii="Times New Roman" w:eastAsia="Times New Roman" w:hAnsi="Times New Roman" w:cs="Times New Roman"/>
          <w:sz w:val="28"/>
          <w:szCs w:val="28"/>
          <w:lang w:eastAsia="ru-RU"/>
        </w:rPr>
      </w:pPr>
      <w:r w:rsidRPr="00E33B55">
        <w:rPr>
          <w:rFonts w:ascii="Times New Roman" w:eastAsia="Times New Roman" w:hAnsi="Times New Roman" w:cs="Times New Roman"/>
          <w:sz w:val="28"/>
          <w:szCs w:val="28"/>
          <w:lang w:val="en-US" w:eastAsia="ru-RU"/>
        </w:rPr>
        <w:t>t</w:t>
      </w:r>
      <w:r w:rsidRPr="00E33B55">
        <w:rPr>
          <w:rFonts w:ascii="Times New Roman" w:eastAsia="Times New Roman" w:hAnsi="Times New Roman" w:cs="Times New Roman"/>
          <w:sz w:val="28"/>
          <w:szCs w:val="28"/>
          <w:lang w:eastAsia="ru-RU"/>
        </w:rPr>
        <w:t xml:space="preserve"> = х / </w:t>
      </w:r>
      <w:r w:rsidRPr="00E33B55">
        <w:rPr>
          <w:rFonts w:ascii="Times New Roman" w:eastAsia="Times New Roman" w:hAnsi="Times New Roman" w:cs="Times New Roman"/>
          <w:sz w:val="28"/>
          <w:szCs w:val="28"/>
          <w:lang w:val="en-US" w:eastAsia="ru-RU"/>
        </w:rPr>
        <w:t>v</w:t>
      </w:r>
      <w:r w:rsidRPr="00E33B55">
        <w:rPr>
          <w:rFonts w:ascii="Times New Roman" w:eastAsia="Times New Roman" w:hAnsi="Times New Roman" w:cs="Times New Roman"/>
          <w:sz w:val="28"/>
          <w:szCs w:val="28"/>
          <w:lang w:eastAsia="ru-RU"/>
        </w:rPr>
        <w:t xml:space="preserve"> = 2,5 / 10 = 0,25 ч</w:t>
      </w:r>
      <w:r w:rsidR="00C51A00">
        <w:rPr>
          <w:rFonts w:ascii="Times New Roman" w:eastAsia="Times New Roman" w:hAnsi="Times New Roman" w:cs="Times New Roman"/>
          <w:sz w:val="28"/>
          <w:szCs w:val="28"/>
          <w:lang w:eastAsia="ru-RU"/>
        </w:rPr>
        <w:t>,</w:t>
      </w:r>
      <w:r w:rsidRPr="00E33B55">
        <w:rPr>
          <w:rFonts w:ascii="Times New Roman" w:eastAsia="Times New Roman" w:hAnsi="Times New Roman" w:cs="Times New Roman"/>
          <w:sz w:val="28"/>
          <w:szCs w:val="28"/>
          <w:lang w:eastAsia="ru-RU"/>
        </w:rPr>
        <w:t xml:space="preserve"> </w:t>
      </w:r>
    </w:p>
    <w:p w:rsidR="008C1CF7" w:rsidRPr="00E33B55" w:rsidRDefault="008C1CF7" w:rsidP="00941E7A">
      <w:pPr>
        <w:widowControl w:val="0"/>
        <w:suppressAutoHyphens/>
        <w:spacing w:after="0" w:line="240" w:lineRule="auto"/>
        <w:jc w:val="both"/>
        <w:rPr>
          <w:rFonts w:ascii="Times New Roman" w:eastAsia="Times New Roman" w:hAnsi="Times New Roman" w:cs="Times New Roman"/>
          <w:sz w:val="28"/>
          <w:szCs w:val="28"/>
          <w:lang w:eastAsia="ru-RU"/>
        </w:rPr>
      </w:pPr>
      <w:r w:rsidRPr="00E33B55">
        <w:rPr>
          <w:rFonts w:ascii="Times New Roman" w:eastAsia="Times New Roman" w:hAnsi="Times New Roman" w:cs="Times New Roman"/>
          <w:sz w:val="28"/>
          <w:szCs w:val="28"/>
          <w:lang w:eastAsia="ru-RU"/>
        </w:rPr>
        <w:t xml:space="preserve">где </w:t>
      </w:r>
      <w:r w:rsidRPr="00E33B55">
        <w:rPr>
          <w:rFonts w:ascii="Times New Roman" w:eastAsia="Times New Roman" w:hAnsi="Times New Roman" w:cs="Times New Roman"/>
          <w:iCs/>
          <w:sz w:val="28"/>
          <w:szCs w:val="28"/>
          <w:lang w:eastAsia="ru-RU"/>
        </w:rPr>
        <w:t>Х</w:t>
      </w:r>
      <w:r w:rsidRPr="00E33B55">
        <w:rPr>
          <w:rFonts w:ascii="Times New Roman" w:eastAsia="Times New Roman" w:hAnsi="Times New Roman" w:cs="Times New Roman"/>
          <w:sz w:val="28"/>
          <w:szCs w:val="28"/>
          <w:lang w:eastAsia="ru-RU"/>
        </w:rPr>
        <w:t xml:space="preserve"> – расстояние от источника заражения до поселения, км;</w:t>
      </w:r>
    </w:p>
    <w:p w:rsidR="008C1CF7" w:rsidRPr="00E33B55" w:rsidRDefault="008C1CF7" w:rsidP="00941E7A">
      <w:pPr>
        <w:widowControl w:val="0"/>
        <w:suppressAutoHyphens/>
        <w:spacing w:after="0" w:line="240" w:lineRule="auto"/>
        <w:ind w:firstLine="426"/>
        <w:jc w:val="both"/>
        <w:rPr>
          <w:rFonts w:ascii="Times New Roman" w:eastAsia="Times New Roman" w:hAnsi="Times New Roman" w:cs="Times New Roman"/>
          <w:sz w:val="28"/>
          <w:szCs w:val="28"/>
          <w:lang w:eastAsia="ru-RU"/>
        </w:rPr>
      </w:pPr>
      <w:r w:rsidRPr="00E33B55">
        <w:rPr>
          <w:rFonts w:ascii="Times New Roman" w:eastAsia="Times New Roman" w:hAnsi="Times New Roman" w:cs="Times New Roman"/>
          <w:iCs/>
          <w:sz w:val="28"/>
          <w:szCs w:val="28"/>
          <w:lang w:eastAsia="ru-RU"/>
        </w:rPr>
        <w:t>v</w:t>
      </w:r>
      <w:r w:rsidRPr="00E33B55">
        <w:rPr>
          <w:rFonts w:ascii="Times New Roman" w:eastAsia="Times New Roman" w:hAnsi="Times New Roman" w:cs="Times New Roman"/>
          <w:sz w:val="28"/>
          <w:szCs w:val="28"/>
          <w:lang w:eastAsia="ru-RU"/>
        </w:rPr>
        <w:t xml:space="preserve"> – скорость переноса переднего фронта облака АХОВ, км/ч.</w:t>
      </w:r>
    </w:p>
    <w:p w:rsidR="008C1CF7" w:rsidRPr="00C73192" w:rsidRDefault="008C1CF7" w:rsidP="00941E7A">
      <w:pPr>
        <w:widowControl w:val="0"/>
        <w:suppressAutoHyphens/>
        <w:spacing w:after="0" w:line="240" w:lineRule="auto"/>
        <w:ind w:firstLine="708"/>
        <w:jc w:val="both"/>
        <w:rPr>
          <w:rFonts w:ascii="Times New Roman" w:eastAsia="Times New Roman" w:hAnsi="Times New Roman" w:cs="Times New Roman"/>
          <w:spacing w:val="-4"/>
          <w:sz w:val="28"/>
          <w:szCs w:val="28"/>
          <w:lang w:eastAsia="ru-RU"/>
        </w:rPr>
      </w:pPr>
      <w:r w:rsidRPr="00C73192">
        <w:rPr>
          <w:rFonts w:ascii="Times New Roman" w:eastAsia="Times New Roman" w:hAnsi="Times New Roman" w:cs="Times New Roman"/>
          <w:spacing w:val="-4"/>
          <w:sz w:val="28"/>
          <w:szCs w:val="28"/>
          <w:lang w:eastAsia="ru-RU"/>
        </w:rPr>
        <w:t>Время полного заражения поселения (</w:t>
      </w:r>
      <w:r w:rsidRPr="00C73192">
        <w:rPr>
          <w:rFonts w:ascii="Times New Roman" w:eastAsia="Times New Roman" w:hAnsi="Times New Roman" w:cs="Times New Roman"/>
          <w:spacing w:val="-4"/>
          <w:sz w:val="28"/>
          <w:szCs w:val="28"/>
          <w:lang w:val="en-US" w:eastAsia="ru-RU"/>
        </w:rPr>
        <w:t>t</w:t>
      </w:r>
      <w:r w:rsidRPr="00C73192">
        <w:rPr>
          <w:rFonts w:ascii="Times New Roman" w:eastAsia="Times New Roman" w:hAnsi="Times New Roman" w:cs="Times New Roman"/>
          <w:spacing w:val="-4"/>
          <w:sz w:val="28"/>
          <w:szCs w:val="28"/>
          <w:vertAlign w:val="superscript"/>
          <w:lang w:eastAsia="ru-RU"/>
        </w:rPr>
        <w:t>1</w:t>
      </w:r>
      <w:r w:rsidRPr="00C73192">
        <w:rPr>
          <w:rFonts w:ascii="Times New Roman" w:eastAsia="Times New Roman" w:hAnsi="Times New Roman" w:cs="Times New Roman"/>
          <w:spacing w:val="-4"/>
          <w:sz w:val="28"/>
          <w:szCs w:val="28"/>
          <w:lang w:eastAsia="ru-RU"/>
        </w:rPr>
        <w:t>) опр</w:t>
      </w:r>
      <w:r w:rsidR="00E33B55" w:rsidRPr="00C73192">
        <w:rPr>
          <w:rFonts w:ascii="Times New Roman" w:eastAsia="Times New Roman" w:hAnsi="Times New Roman" w:cs="Times New Roman"/>
          <w:spacing w:val="-4"/>
          <w:sz w:val="28"/>
          <w:szCs w:val="28"/>
          <w:lang w:eastAsia="ru-RU"/>
        </w:rPr>
        <w:t>еделяется по выражению</w:t>
      </w:r>
      <w:r w:rsidRPr="00C73192">
        <w:rPr>
          <w:rFonts w:ascii="Times New Roman" w:eastAsia="Times New Roman" w:hAnsi="Times New Roman" w:cs="Times New Roman"/>
          <w:spacing w:val="-4"/>
          <w:sz w:val="28"/>
          <w:szCs w:val="28"/>
          <w:lang w:eastAsia="ru-RU"/>
        </w:rPr>
        <w:t>:</w:t>
      </w:r>
    </w:p>
    <w:p w:rsidR="008C1CF7" w:rsidRPr="00E33B55" w:rsidRDefault="008C1CF7" w:rsidP="00941E7A">
      <w:pPr>
        <w:widowControl w:val="0"/>
        <w:suppressAutoHyphens/>
        <w:spacing w:after="0" w:line="240" w:lineRule="auto"/>
        <w:jc w:val="center"/>
        <w:rPr>
          <w:rFonts w:ascii="Times New Roman" w:eastAsia="Times New Roman" w:hAnsi="Times New Roman" w:cs="Times New Roman"/>
          <w:sz w:val="28"/>
          <w:szCs w:val="28"/>
          <w:lang w:eastAsia="ru-RU"/>
        </w:rPr>
      </w:pPr>
      <w:r w:rsidRPr="00E33B55">
        <w:rPr>
          <w:rFonts w:ascii="Times New Roman" w:eastAsia="Times New Roman" w:hAnsi="Times New Roman" w:cs="Times New Roman"/>
          <w:sz w:val="28"/>
          <w:szCs w:val="28"/>
          <w:lang w:val="en-US" w:eastAsia="ru-RU"/>
        </w:rPr>
        <w:t>t</w:t>
      </w:r>
      <w:r w:rsidRPr="00E33B55">
        <w:rPr>
          <w:rFonts w:ascii="Times New Roman" w:eastAsia="Times New Roman" w:hAnsi="Times New Roman" w:cs="Times New Roman"/>
          <w:sz w:val="28"/>
          <w:szCs w:val="28"/>
          <w:vertAlign w:val="superscript"/>
          <w:lang w:eastAsia="ru-RU"/>
        </w:rPr>
        <w:t xml:space="preserve">1 </w:t>
      </w:r>
      <w:r w:rsidRPr="00E33B55">
        <w:rPr>
          <w:rFonts w:ascii="Times New Roman" w:eastAsia="Times New Roman" w:hAnsi="Times New Roman" w:cs="Times New Roman"/>
          <w:sz w:val="28"/>
          <w:szCs w:val="28"/>
          <w:lang w:eastAsia="ru-RU"/>
        </w:rPr>
        <w:t>=(</w:t>
      </w:r>
      <w:r w:rsidRPr="00E33B55">
        <w:rPr>
          <w:rFonts w:ascii="Times New Roman" w:eastAsia="Times New Roman" w:hAnsi="Times New Roman" w:cs="Times New Roman"/>
          <w:sz w:val="28"/>
          <w:szCs w:val="28"/>
          <w:lang w:val="en-US" w:eastAsia="ru-RU"/>
        </w:rPr>
        <w:t>x</w:t>
      </w:r>
      <w:r w:rsidRPr="00E33B55">
        <w:rPr>
          <w:rFonts w:ascii="Times New Roman" w:eastAsia="Times New Roman" w:hAnsi="Times New Roman" w:cs="Times New Roman"/>
          <w:sz w:val="28"/>
          <w:szCs w:val="28"/>
          <w:lang w:eastAsia="ru-RU"/>
        </w:rPr>
        <w:t xml:space="preserve">+ </w:t>
      </w:r>
      <w:r w:rsidRPr="00E33B55">
        <w:rPr>
          <w:rFonts w:ascii="Times New Roman" w:eastAsia="Times New Roman" w:hAnsi="Times New Roman" w:cs="Times New Roman"/>
          <w:sz w:val="28"/>
          <w:szCs w:val="28"/>
          <w:lang w:val="en-US" w:eastAsia="ru-RU"/>
        </w:rPr>
        <w:t>x</w:t>
      </w:r>
      <w:r w:rsidRPr="00E33B55">
        <w:rPr>
          <w:rFonts w:ascii="Times New Roman" w:eastAsia="Times New Roman" w:hAnsi="Times New Roman" w:cs="Times New Roman"/>
          <w:sz w:val="28"/>
          <w:szCs w:val="28"/>
          <w:vertAlign w:val="superscript"/>
          <w:lang w:eastAsia="ru-RU"/>
        </w:rPr>
        <w:t>1</w:t>
      </w:r>
      <w:r w:rsidRPr="00E33B55">
        <w:rPr>
          <w:rFonts w:ascii="Times New Roman" w:eastAsia="Times New Roman" w:hAnsi="Times New Roman" w:cs="Times New Roman"/>
          <w:sz w:val="28"/>
          <w:szCs w:val="28"/>
          <w:lang w:eastAsia="ru-RU"/>
        </w:rPr>
        <w:t xml:space="preserve">) / </w:t>
      </w:r>
      <w:r w:rsidRPr="00E33B55">
        <w:rPr>
          <w:rFonts w:ascii="Times New Roman" w:eastAsia="Times New Roman" w:hAnsi="Times New Roman" w:cs="Times New Roman"/>
          <w:iCs/>
          <w:sz w:val="28"/>
          <w:szCs w:val="28"/>
          <w:lang w:eastAsia="ru-RU"/>
        </w:rPr>
        <w:t>v = (2,5 + 2)/ 10 = 0,45 ч</w:t>
      </w:r>
    </w:p>
    <w:p w:rsidR="008C1CF7" w:rsidRPr="00E33B55" w:rsidRDefault="008C1CF7" w:rsidP="00941E7A">
      <w:pPr>
        <w:widowControl w:val="0"/>
        <w:suppressAutoHyphens/>
        <w:spacing w:after="0" w:line="240" w:lineRule="auto"/>
        <w:ind w:firstLine="708"/>
        <w:jc w:val="both"/>
        <w:rPr>
          <w:rFonts w:ascii="Times New Roman" w:eastAsia="Times New Roman" w:hAnsi="Times New Roman" w:cs="Times New Roman"/>
          <w:spacing w:val="-6"/>
          <w:sz w:val="28"/>
          <w:szCs w:val="28"/>
          <w:lang w:eastAsia="ru-RU"/>
        </w:rPr>
      </w:pPr>
      <w:r w:rsidRPr="00E33B55">
        <w:rPr>
          <w:rFonts w:ascii="Times New Roman" w:eastAsia="Times New Roman" w:hAnsi="Times New Roman" w:cs="Times New Roman"/>
          <w:spacing w:val="-6"/>
          <w:sz w:val="28"/>
          <w:szCs w:val="28"/>
          <w:lang w:eastAsia="ru-RU"/>
        </w:rPr>
        <w:t>8. Определим вид зоны возможного заражения. При скорости ветра 2 м/с</w:t>
      </w:r>
      <w:r w:rsidR="00941E7A">
        <w:rPr>
          <w:rFonts w:ascii="Times New Roman" w:eastAsia="Times New Roman" w:hAnsi="Times New Roman" w:cs="Times New Roman"/>
          <w:spacing w:val="-6"/>
          <w:sz w:val="28"/>
          <w:szCs w:val="28"/>
          <w:lang w:eastAsia="ru-RU"/>
        </w:rPr>
        <w:t xml:space="preserve"> </w:t>
      </w:r>
      <w:r w:rsidRPr="00E33B55">
        <w:rPr>
          <w:rFonts w:ascii="Times New Roman" w:eastAsia="Times New Roman" w:hAnsi="Times New Roman" w:cs="Times New Roman"/>
          <w:spacing w:val="-6"/>
          <w:sz w:val="28"/>
          <w:szCs w:val="28"/>
          <w:lang w:eastAsia="ru-RU"/>
        </w:rPr>
        <w:t xml:space="preserve">и угловых размеров </w:t>
      </w:r>
      <w:r w:rsidRPr="00E33B55">
        <w:rPr>
          <w:rFonts w:ascii="Times New Roman" w:eastAsia="Times New Roman" w:hAnsi="Times New Roman" w:cs="Times New Roman"/>
          <w:spacing w:val="-6"/>
          <w:sz w:val="28"/>
          <w:szCs w:val="28"/>
          <w:lang w:val="en-US" w:eastAsia="ru-RU"/>
        </w:rPr>
        <w:t>φ</w:t>
      </w:r>
      <w:r w:rsidRPr="00E33B55">
        <w:rPr>
          <w:rFonts w:ascii="Times New Roman" w:eastAsia="Times New Roman" w:hAnsi="Times New Roman" w:cs="Times New Roman"/>
          <w:spacing w:val="-6"/>
          <w:sz w:val="28"/>
          <w:szCs w:val="28"/>
          <w:lang w:eastAsia="ru-RU"/>
        </w:rPr>
        <w:t xml:space="preserve"> =90 </w:t>
      </w:r>
      <w:r w:rsidR="00C73192">
        <w:rPr>
          <w:rFonts w:ascii="Times New Roman" w:eastAsia="Times New Roman" w:hAnsi="Times New Roman" w:cs="Times New Roman"/>
          <w:spacing w:val="-6"/>
          <w:sz w:val="28"/>
          <w:szCs w:val="28"/>
          <w:lang w:eastAsia="ru-RU"/>
        </w:rPr>
        <w:t>°</w:t>
      </w:r>
      <w:r w:rsidRPr="00E33B55">
        <w:rPr>
          <w:rFonts w:ascii="Times New Roman" w:eastAsia="Times New Roman" w:hAnsi="Times New Roman" w:cs="Times New Roman"/>
          <w:spacing w:val="-6"/>
          <w:sz w:val="28"/>
          <w:szCs w:val="28"/>
          <w:lang w:eastAsia="ru-RU"/>
        </w:rPr>
        <w:t xml:space="preserve">, радиус </w:t>
      </w:r>
      <w:r w:rsidRPr="00E33B55">
        <w:rPr>
          <w:rFonts w:ascii="Times New Roman" w:eastAsia="Times New Roman" w:hAnsi="Times New Roman" w:cs="Times New Roman"/>
          <w:spacing w:val="-6"/>
          <w:sz w:val="28"/>
          <w:szCs w:val="28"/>
          <w:lang w:val="en-US" w:eastAsia="ru-RU"/>
        </w:rPr>
        <w:t>r</w:t>
      </w:r>
      <w:r w:rsidRPr="00E33B55">
        <w:rPr>
          <w:rFonts w:ascii="Times New Roman" w:eastAsia="Times New Roman" w:hAnsi="Times New Roman" w:cs="Times New Roman"/>
          <w:spacing w:val="-6"/>
          <w:sz w:val="28"/>
          <w:szCs w:val="28"/>
          <w:lang w:eastAsia="ru-RU"/>
        </w:rPr>
        <w:t xml:space="preserve"> = Г = </w:t>
      </w:r>
      <w:smartTag w:uri="urn:schemas-microsoft-com:office:smarttags" w:element="metricconverter">
        <w:smartTagPr>
          <w:attr w:name="ProductID" w:val="20 км"/>
        </w:smartTagPr>
        <w:r w:rsidRPr="00E33B55">
          <w:rPr>
            <w:rFonts w:ascii="Times New Roman" w:eastAsia="Times New Roman" w:hAnsi="Times New Roman" w:cs="Times New Roman"/>
            <w:spacing w:val="-6"/>
            <w:sz w:val="28"/>
            <w:szCs w:val="28"/>
            <w:lang w:eastAsia="ru-RU"/>
          </w:rPr>
          <w:t>20 км</w:t>
        </w:r>
      </w:smartTag>
      <w:r w:rsidR="00941E7A">
        <w:rPr>
          <w:rFonts w:ascii="Times New Roman" w:eastAsia="Times New Roman" w:hAnsi="Times New Roman" w:cs="Times New Roman"/>
          <w:spacing w:val="-6"/>
          <w:sz w:val="28"/>
          <w:szCs w:val="28"/>
          <w:lang w:eastAsia="ru-RU"/>
        </w:rPr>
        <w:t xml:space="preserve"> </w:t>
      </w:r>
      <w:r w:rsidRPr="00E33B55">
        <w:rPr>
          <w:rFonts w:ascii="Times New Roman" w:eastAsia="Times New Roman" w:hAnsi="Times New Roman" w:cs="Times New Roman"/>
          <w:spacing w:val="-6"/>
          <w:sz w:val="28"/>
          <w:szCs w:val="28"/>
          <w:lang w:eastAsia="ru-RU"/>
        </w:rPr>
        <w:t>и имеет следующий вид:</w:t>
      </w:r>
    </w:p>
    <w:p w:rsidR="008C1CF7" w:rsidRPr="004C10F2" w:rsidRDefault="008C1CF7" w:rsidP="00941E7A">
      <w:pPr>
        <w:widowControl w:val="0"/>
        <w:suppressAutoHyphens/>
        <w:spacing w:after="0" w:line="240" w:lineRule="auto"/>
        <w:jc w:val="center"/>
        <w:rPr>
          <w:rFonts w:ascii="Times New Roman" w:eastAsia="Times New Roman" w:hAnsi="Times New Roman" w:cs="Times New Roman"/>
          <w:sz w:val="28"/>
          <w:szCs w:val="28"/>
          <w:lang w:eastAsia="ru-RU"/>
        </w:rPr>
      </w:pPr>
      <w:r w:rsidRPr="004C10F2">
        <w:rPr>
          <w:rFonts w:ascii="Times New Roman" w:eastAsia="Times New Roman" w:hAnsi="Times New Roman" w:cs="Times New Roman"/>
          <w:noProof/>
          <w:sz w:val="28"/>
          <w:szCs w:val="28"/>
          <w:lang w:eastAsia="ru-RU"/>
        </w:rPr>
        <w:drawing>
          <wp:inline distT="0" distB="0" distL="0" distR="0" wp14:anchorId="1B76AC53" wp14:editId="32BDB00A">
            <wp:extent cx="1531620" cy="122682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01">
                      <a:lum contrast="30000"/>
                      <a:extLst>
                        <a:ext uri="{28A0092B-C50C-407E-A947-70E740481C1C}">
                          <a14:useLocalDpi xmlns:a14="http://schemas.microsoft.com/office/drawing/2010/main" val="0"/>
                        </a:ext>
                      </a:extLst>
                    </a:blip>
                    <a:srcRect/>
                    <a:stretch>
                      <a:fillRect/>
                    </a:stretch>
                  </pic:blipFill>
                  <pic:spPr bwMode="auto">
                    <a:xfrm>
                      <a:off x="0" y="0"/>
                      <a:ext cx="1531620" cy="1226820"/>
                    </a:xfrm>
                    <a:prstGeom prst="rect">
                      <a:avLst/>
                    </a:prstGeom>
                    <a:noFill/>
                    <a:ln>
                      <a:noFill/>
                    </a:ln>
                  </pic:spPr>
                </pic:pic>
              </a:graphicData>
            </a:graphic>
          </wp:inline>
        </w:drawing>
      </w:r>
    </w:p>
    <w:p w:rsidR="008C1CF7" w:rsidRPr="00E33B55" w:rsidRDefault="008C1CF7" w:rsidP="00941E7A">
      <w:pPr>
        <w:widowControl w:val="0"/>
        <w:suppressAutoHyphens/>
        <w:spacing w:after="0" w:line="240" w:lineRule="auto"/>
        <w:ind w:firstLine="708"/>
        <w:jc w:val="both"/>
        <w:rPr>
          <w:rFonts w:ascii="Times New Roman" w:eastAsia="Times New Roman" w:hAnsi="Times New Roman" w:cs="Times New Roman"/>
          <w:sz w:val="28"/>
          <w:szCs w:val="28"/>
          <w:lang w:eastAsia="ru-RU"/>
        </w:rPr>
      </w:pPr>
      <w:r w:rsidRPr="00E33B55">
        <w:rPr>
          <w:rFonts w:ascii="Times New Roman" w:eastAsia="Times New Roman" w:hAnsi="Times New Roman" w:cs="Times New Roman"/>
          <w:bCs/>
          <w:sz w:val="28"/>
          <w:szCs w:val="28"/>
          <w:lang w:eastAsia="ru-RU"/>
        </w:rPr>
        <w:t>9. Возможные потери людей</w:t>
      </w:r>
      <w:r w:rsidRPr="00E33B55">
        <w:rPr>
          <w:rFonts w:ascii="Times New Roman" w:eastAsia="Times New Roman" w:hAnsi="Times New Roman" w:cs="Times New Roman"/>
          <w:sz w:val="28"/>
          <w:szCs w:val="28"/>
          <w:lang w:eastAsia="ru-RU"/>
        </w:rPr>
        <w:t xml:space="preserve"> определяем в соответствии с табл.</w:t>
      </w:r>
      <w:r w:rsidR="00A4061B" w:rsidRPr="00E33B55">
        <w:rPr>
          <w:rFonts w:ascii="Times New Roman" w:eastAsia="Times New Roman" w:hAnsi="Times New Roman" w:cs="Times New Roman"/>
          <w:sz w:val="28"/>
          <w:szCs w:val="28"/>
          <w:lang w:eastAsia="ru-RU"/>
        </w:rPr>
        <w:t xml:space="preserve"> </w:t>
      </w:r>
      <w:r w:rsidRPr="00E33B55">
        <w:rPr>
          <w:rFonts w:ascii="Times New Roman" w:eastAsia="Times New Roman" w:hAnsi="Times New Roman" w:cs="Times New Roman"/>
          <w:sz w:val="28"/>
          <w:szCs w:val="28"/>
          <w:lang w:eastAsia="ru-RU"/>
        </w:rPr>
        <w:t>3</w:t>
      </w:r>
    </w:p>
    <w:p w:rsidR="008C1CF7" w:rsidRPr="004C10F2" w:rsidRDefault="008C1CF7" w:rsidP="00941E7A">
      <w:pPr>
        <w:widowControl w:val="0"/>
        <w:suppressAutoHyphens/>
        <w:spacing w:after="0" w:line="240" w:lineRule="auto"/>
        <w:jc w:val="both"/>
        <w:rPr>
          <w:rFonts w:ascii="Times New Roman" w:eastAsia="Times New Roman" w:hAnsi="Times New Roman" w:cs="Times New Roman"/>
          <w:sz w:val="28"/>
          <w:szCs w:val="28"/>
          <w:lang w:eastAsia="ru-RU"/>
        </w:rPr>
      </w:pPr>
    </w:p>
    <w:p w:rsidR="004C10F2" w:rsidRPr="00CB0BCB" w:rsidRDefault="004C10F2" w:rsidP="00941E7A">
      <w:pPr>
        <w:widowControl w:val="0"/>
        <w:shd w:val="clear" w:color="auto" w:fill="FFFFFF"/>
        <w:suppressAutoHyphens/>
        <w:spacing w:after="0" w:line="240" w:lineRule="auto"/>
        <w:ind w:right="62"/>
        <w:jc w:val="center"/>
        <w:rPr>
          <w:rFonts w:ascii="Times New Roman" w:hAnsi="Times New Roman"/>
          <w:b/>
          <w:bCs/>
          <w:color w:val="000000"/>
          <w:spacing w:val="-2"/>
          <w:sz w:val="28"/>
          <w:szCs w:val="28"/>
        </w:rPr>
      </w:pPr>
      <w:r w:rsidRPr="00CB0BCB">
        <w:rPr>
          <w:rFonts w:ascii="Times New Roman" w:hAnsi="Times New Roman"/>
          <w:b/>
          <w:bCs/>
          <w:color w:val="000000"/>
          <w:spacing w:val="-2"/>
          <w:sz w:val="28"/>
          <w:szCs w:val="28"/>
        </w:rPr>
        <w:t>Порядок выполнения работы</w:t>
      </w:r>
    </w:p>
    <w:p w:rsidR="003303F0" w:rsidRPr="00A4061B" w:rsidRDefault="004C10F2" w:rsidP="00941E7A">
      <w:pPr>
        <w:widowControl w:val="0"/>
        <w:shd w:val="clear" w:color="auto" w:fill="FFFFFF"/>
        <w:tabs>
          <w:tab w:val="left" w:pos="0"/>
        </w:tabs>
        <w:suppressAutoHyphens/>
        <w:spacing w:after="0" w:line="240" w:lineRule="auto"/>
        <w:ind w:right="62" w:firstLine="709"/>
        <w:jc w:val="both"/>
        <w:rPr>
          <w:rFonts w:ascii="Times New Roman" w:hAnsi="Times New Roman"/>
          <w:bCs/>
          <w:color w:val="000000"/>
          <w:spacing w:val="-2"/>
          <w:sz w:val="28"/>
          <w:szCs w:val="28"/>
        </w:rPr>
      </w:pPr>
      <w:r w:rsidRPr="00A4061B">
        <w:rPr>
          <w:rFonts w:ascii="Times New Roman" w:hAnsi="Times New Roman"/>
          <w:bCs/>
          <w:color w:val="000000"/>
          <w:spacing w:val="-2"/>
          <w:sz w:val="28"/>
          <w:szCs w:val="28"/>
        </w:rPr>
        <w:t>1. Внимательно изучите методики оценки рисков</w:t>
      </w:r>
    </w:p>
    <w:p w:rsidR="008C1CF7" w:rsidRPr="00A4061B" w:rsidRDefault="004C10F2" w:rsidP="00941E7A">
      <w:pPr>
        <w:widowControl w:val="0"/>
        <w:shd w:val="clear" w:color="auto" w:fill="FFFFFF"/>
        <w:tabs>
          <w:tab w:val="left" w:pos="0"/>
        </w:tabs>
        <w:suppressAutoHyphens/>
        <w:spacing w:after="0" w:line="240" w:lineRule="auto"/>
        <w:ind w:firstLine="709"/>
        <w:jc w:val="both"/>
        <w:rPr>
          <w:rFonts w:ascii="Times New Roman" w:eastAsia="Times New Roman" w:hAnsi="Times New Roman" w:cs="Times New Roman"/>
          <w:spacing w:val="-3"/>
          <w:sz w:val="28"/>
          <w:szCs w:val="28"/>
          <w:lang w:eastAsia="ru-RU"/>
        </w:rPr>
      </w:pPr>
      <w:r w:rsidRPr="00A4061B">
        <w:rPr>
          <w:rFonts w:ascii="Times New Roman" w:eastAsia="Times New Roman" w:hAnsi="Times New Roman" w:cs="Times New Roman"/>
          <w:spacing w:val="-2"/>
          <w:sz w:val="28"/>
          <w:szCs w:val="28"/>
          <w:lang w:eastAsia="ru-RU"/>
        </w:rPr>
        <w:t xml:space="preserve">2. </w:t>
      </w:r>
      <w:r w:rsidR="008C1CF7" w:rsidRPr="00A4061B">
        <w:rPr>
          <w:rFonts w:ascii="Times New Roman" w:eastAsia="Times New Roman" w:hAnsi="Times New Roman" w:cs="Times New Roman"/>
          <w:spacing w:val="-2"/>
          <w:sz w:val="28"/>
          <w:szCs w:val="28"/>
          <w:lang w:eastAsia="ru-RU"/>
        </w:rPr>
        <w:t>Определить размеры зон заражения при аварии на химически опасном объекте, приведшей к разгерметизации емкости с активным химически опасным веществом (АХОВ) и возможные потери среди населения, оказавшегося в зоне заражения. В</w:t>
      </w:r>
      <w:r w:rsidR="008C1CF7" w:rsidRPr="00A4061B">
        <w:rPr>
          <w:rFonts w:ascii="Times New Roman" w:eastAsia="Times New Roman" w:hAnsi="Times New Roman" w:cs="Times New Roman"/>
          <w:spacing w:val="-6"/>
          <w:sz w:val="28"/>
          <w:szCs w:val="28"/>
          <w:lang w:eastAsia="ru-RU"/>
        </w:rPr>
        <w:t xml:space="preserve"> результате разгерметизации вс</w:t>
      </w:r>
      <w:r w:rsidR="00295A62">
        <w:rPr>
          <w:rFonts w:ascii="Times New Roman" w:eastAsia="Times New Roman" w:hAnsi="Times New Roman" w:cs="Times New Roman"/>
          <w:spacing w:val="-6"/>
          <w:sz w:val="28"/>
          <w:szCs w:val="28"/>
          <w:lang w:eastAsia="ru-RU"/>
        </w:rPr>
        <w:t>е</w:t>
      </w:r>
      <w:r w:rsidR="008C1CF7" w:rsidRPr="00A4061B">
        <w:rPr>
          <w:rFonts w:ascii="Times New Roman" w:eastAsia="Times New Roman" w:hAnsi="Times New Roman" w:cs="Times New Roman"/>
          <w:spacing w:val="-6"/>
          <w:sz w:val="28"/>
          <w:szCs w:val="28"/>
          <w:lang w:eastAsia="ru-RU"/>
        </w:rPr>
        <w:t xml:space="preserve"> содержимое емкости свободно вы</w:t>
      </w:r>
      <w:r w:rsidR="008C1CF7" w:rsidRPr="00A4061B">
        <w:rPr>
          <w:rFonts w:ascii="Times New Roman" w:eastAsia="Times New Roman" w:hAnsi="Times New Roman" w:cs="Times New Roman"/>
          <w:spacing w:val="-3"/>
          <w:sz w:val="28"/>
          <w:szCs w:val="28"/>
          <w:lang w:eastAsia="ru-RU"/>
        </w:rPr>
        <w:t xml:space="preserve">лилось на подстилающую поверхность. </w:t>
      </w:r>
    </w:p>
    <w:p w:rsidR="008C1CF7" w:rsidRPr="00A4061B" w:rsidRDefault="008C1CF7" w:rsidP="00941E7A">
      <w:pPr>
        <w:widowControl w:val="0"/>
        <w:shd w:val="clear" w:color="auto" w:fill="FFFFFF"/>
        <w:tabs>
          <w:tab w:val="left" w:pos="0"/>
        </w:tabs>
        <w:suppressAutoHyphens/>
        <w:spacing w:after="0" w:line="240" w:lineRule="auto"/>
        <w:ind w:firstLine="709"/>
        <w:jc w:val="both"/>
        <w:rPr>
          <w:rFonts w:ascii="Times New Roman" w:eastAsia="Times New Roman" w:hAnsi="Times New Roman" w:cs="Times New Roman"/>
          <w:spacing w:val="-2"/>
          <w:sz w:val="28"/>
          <w:szCs w:val="28"/>
          <w:lang w:eastAsia="ru-RU"/>
        </w:rPr>
      </w:pPr>
      <w:r w:rsidRPr="00A4061B">
        <w:rPr>
          <w:rFonts w:ascii="Times New Roman" w:eastAsia="Times New Roman" w:hAnsi="Times New Roman" w:cs="Times New Roman"/>
          <w:spacing w:val="-3"/>
          <w:sz w:val="28"/>
          <w:szCs w:val="28"/>
          <w:lang w:eastAsia="ru-RU"/>
        </w:rPr>
        <w:t>Заданы: тип и количество вылившегося АХОВ, ме</w:t>
      </w:r>
      <w:r w:rsidRPr="00A4061B">
        <w:rPr>
          <w:rFonts w:ascii="Times New Roman" w:eastAsia="Times New Roman" w:hAnsi="Times New Roman" w:cs="Times New Roman"/>
          <w:spacing w:val="-8"/>
          <w:sz w:val="28"/>
          <w:szCs w:val="28"/>
          <w:lang w:eastAsia="ru-RU"/>
        </w:rPr>
        <w:t>теоусловия на момент аварии,</w:t>
      </w:r>
      <w:r w:rsidR="00941E7A">
        <w:rPr>
          <w:rFonts w:ascii="Times New Roman" w:eastAsia="Times New Roman" w:hAnsi="Times New Roman" w:cs="Times New Roman"/>
          <w:spacing w:val="-8"/>
          <w:sz w:val="28"/>
          <w:szCs w:val="28"/>
          <w:lang w:eastAsia="ru-RU"/>
        </w:rPr>
        <w:t xml:space="preserve"> </w:t>
      </w:r>
      <w:r w:rsidRPr="00A4061B">
        <w:rPr>
          <w:rFonts w:ascii="Times New Roman" w:eastAsia="Times New Roman" w:hAnsi="Times New Roman" w:cs="Times New Roman"/>
          <w:spacing w:val="-2"/>
          <w:sz w:val="28"/>
          <w:szCs w:val="28"/>
          <w:lang w:eastAsia="ru-RU"/>
        </w:rPr>
        <w:t xml:space="preserve">расстояние </w:t>
      </w:r>
      <w:r w:rsidRPr="00A4061B">
        <w:rPr>
          <w:rFonts w:ascii="Times New Roman" w:eastAsia="Times New Roman" w:hAnsi="Times New Roman" w:cs="Times New Roman"/>
          <w:sz w:val="28"/>
          <w:szCs w:val="28"/>
          <w:lang w:eastAsia="ru-RU"/>
        </w:rPr>
        <w:t>от места аварии до поселения, протяженность поселения по направлению ветра. Ветер направлен в сторону поселения.</w:t>
      </w:r>
      <w:r w:rsidRPr="00A4061B">
        <w:rPr>
          <w:rFonts w:ascii="Times New Roman" w:eastAsia="Times New Roman" w:hAnsi="Times New Roman" w:cs="Times New Roman"/>
          <w:spacing w:val="-2"/>
          <w:sz w:val="28"/>
          <w:szCs w:val="28"/>
          <w:lang w:eastAsia="ru-RU"/>
        </w:rPr>
        <w:t xml:space="preserve"> </w:t>
      </w:r>
    </w:p>
    <w:p w:rsidR="008C1CF7" w:rsidRPr="00A4061B" w:rsidRDefault="004C10F2" w:rsidP="00941E7A">
      <w:pPr>
        <w:widowControl w:val="0"/>
        <w:shd w:val="clear" w:color="auto" w:fill="FFFFFF"/>
        <w:tabs>
          <w:tab w:val="left" w:pos="0"/>
          <w:tab w:val="left" w:pos="5885"/>
        </w:tabs>
        <w:suppressAutoHyphens/>
        <w:spacing w:after="0" w:line="240" w:lineRule="auto"/>
        <w:ind w:firstLine="709"/>
        <w:jc w:val="both"/>
        <w:rPr>
          <w:rFonts w:ascii="Times New Roman" w:eastAsia="Times New Roman" w:hAnsi="Times New Roman" w:cs="Times New Roman"/>
          <w:i/>
          <w:sz w:val="28"/>
          <w:szCs w:val="28"/>
          <w:lang w:eastAsia="ru-RU"/>
        </w:rPr>
      </w:pPr>
      <w:r w:rsidRPr="00A4061B">
        <w:rPr>
          <w:rFonts w:ascii="Times New Roman" w:eastAsia="Times New Roman" w:hAnsi="Times New Roman" w:cs="Times New Roman"/>
          <w:i/>
          <w:iCs/>
          <w:spacing w:val="-7"/>
          <w:sz w:val="28"/>
          <w:szCs w:val="28"/>
          <w:lang w:eastAsia="ru-RU"/>
        </w:rPr>
        <w:lastRenderedPageBreak/>
        <w:t>Требуется определить</w:t>
      </w:r>
      <w:r w:rsidR="008C1CF7" w:rsidRPr="00A4061B">
        <w:rPr>
          <w:rFonts w:ascii="Times New Roman" w:eastAsia="Times New Roman" w:hAnsi="Times New Roman" w:cs="Times New Roman"/>
          <w:i/>
          <w:iCs/>
          <w:spacing w:val="-7"/>
          <w:sz w:val="28"/>
          <w:szCs w:val="28"/>
          <w:lang w:eastAsia="ru-RU"/>
        </w:rPr>
        <w:t>:</w:t>
      </w:r>
    </w:p>
    <w:p w:rsidR="008C1CF7" w:rsidRPr="00A4061B" w:rsidRDefault="008C1CF7" w:rsidP="00941E7A">
      <w:pPr>
        <w:widowControl w:val="0"/>
        <w:shd w:val="clear" w:color="auto" w:fill="FFFFFF"/>
        <w:tabs>
          <w:tab w:val="left" w:pos="0"/>
          <w:tab w:val="left" w:pos="1003"/>
        </w:tabs>
        <w:suppressAutoHyphens/>
        <w:autoSpaceDE w:val="0"/>
        <w:autoSpaceDN w:val="0"/>
        <w:adjustRightInd w:val="0"/>
        <w:spacing w:after="0" w:line="240" w:lineRule="auto"/>
        <w:ind w:firstLine="709"/>
        <w:jc w:val="both"/>
        <w:rPr>
          <w:rFonts w:ascii="Times New Roman" w:eastAsia="Times New Roman" w:hAnsi="Times New Roman" w:cs="Times New Roman"/>
          <w:spacing w:val="-26"/>
          <w:sz w:val="28"/>
          <w:szCs w:val="28"/>
          <w:lang w:eastAsia="ru-RU"/>
        </w:rPr>
      </w:pPr>
      <w:r w:rsidRPr="00A4061B">
        <w:rPr>
          <w:rFonts w:ascii="Times New Roman" w:eastAsia="Times New Roman" w:hAnsi="Times New Roman" w:cs="Times New Roman"/>
          <w:spacing w:val="-2"/>
          <w:sz w:val="28"/>
          <w:szCs w:val="28"/>
          <w:lang w:eastAsia="ru-RU"/>
        </w:rPr>
        <w:t>1. Глубину зоны заражения через 2 часа после аварии.</w:t>
      </w:r>
    </w:p>
    <w:p w:rsidR="008C1CF7" w:rsidRPr="00A4061B" w:rsidRDefault="008C1CF7" w:rsidP="00941E7A">
      <w:pPr>
        <w:widowControl w:val="0"/>
        <w:shd w:val="clear" w:color="auto" w:fill="FFFFFF"/>
        <w:tabs>
          <w:tab w:val="left" w:pos="0"/>
          <w:tab w:val="left" w:pos="1003"/>
        </w:tabs>
        <w:suppressAutoHyphens/>
        <w:autoSpaceDE w:val="0"/>
        <w:autoSpaceDN w:val="0"/>
        <w:adjustRightInd w:val="0"/>
        <w:spacing w:after="0" w:line="240" w:lineRule="auto"/>
        <w:ind w:firstLine="709"/>
        <w:jc w:val="both"/>
        <w:rPr>
          <w:rFonts w:ascii="Times New Roman" w:eastAsia="Times New Roman" w:hAnsi="Times New Roman" w:cs="Times New Roman"/>
          <w:spacing w:val="-14"/>
          <w:sz w:val="28"/>
          <w:szCs w:val="28"/>
          <w:lang w:eastAsia="ru-RU"/>
        </w:rPr>
      </w:pPr>
      <w:r w:rsidRPr="00A4061B">
        <w:rPr>
          <w:rFonts w:ascii="Times New Roman" w:eastAsia="Times New Roman" w:hAnsi="Times New Roman" w:cs="Times New Roman"/>
          <w:spacing w:val="-2"/>
          <w:sz w:val="28"/>
          <w:szCs w:val="28"/>
          <w:lang w:eastAsia="ru-RU"/>
        </w:rPr>
        <w:t>2. Продолжительность поражающего действия АХОВ.</w:t>
      </w:r>
    </w:p>
    <w:p w:rsidR="008C1CF7" w:rsidRPr="00A4061B" w:rsidRDefault="008C1CF7" w:rsidP="00941E7A">
      <w:pPr>
        <w:widowControl w:val="0"/>
        <w:shd w:val="clear" w:color="auto" w:fill="FFFFFF"/>
        <w:tabs>
          <w:tab w:val="left" w:pos="0"/>
          <w:tab w:val="left" w:pos="1003"/>
        </w:tabs>
        <w:suppressAutoHyphens/>
        <w:autoSpaceDE w:val="0"/>
        <w:autoSpaceDN w:val="0"/>
        <w:adjustRightInd w:val="0"/>
        <w:spacing w:after="0" w:line="240" w:lineRule="auto"/>
        <w:ind w:firstLine="709"/>
        <w:jc w:val="both"/>
        <w:rPr>
          <w:rFonts w:ascii="Times New Roman" w:eastAsia="Times New Roman" w:hAnsi="Times New Roman" w:cs="Times New Roman"/>
          <w:spacing w:val="-13"/>
          <w:sz w:val="28"/>
          <w:szCs w:val="28"/>
          <w:lang w:eastAsia="ru-RU"/>
        </w:rPr>
      </w:pPr>
      <w:r w:rsidRPr="00A4061B">
        <w:rPr>
          <w:rFonts w:ascii="Times New Roman" w:eastAsia="Times New Roman" w:hAnsi="Times New Roman" w:cs="Times New Roman"/>
          <w:spacing w:val="-4"/>
          <w:sz w:val="28"/>
          <w:szCs w:val="28"/>
          <w:lang w:eastAsia="ru-RU"/>
        </w:rPr>
        <w:t xml:space="preserve">3. Время подхода АХОВ к поселению, время полного заражения </w:t>
      </w:r>
      <w:r w:rsidRPr="00A4061B">
        <w:rPr>
          <w:rFonts w:ascii="Times New Roman" w:eastAsia="Times New Roman" w:hAnsi="Times New Roman" w:cs="Times New Roman"/>
          <w:sz w:val="28"/>
          <w:szCs w:val="28"/>
          <w:lang w:eastAsia="ru-RU"/>
        </w:rPr>
        <w:t>поселения.</w:t>
      </w:r>
    </w:p>
    <w:p w:rsidR="008C1CF7" w:rsidRPr="00A4061B" w:rsidRDefault="008C1CF7" w:rsidP="00941E7A">
      <w:pPr>
        <w:widowControl w:val="0"/>
        <w:shd w:val="clear" w:color="auto" w:fill="FFFFFF"/>
        <w:tabs>
          <w:tab w:val="left" w:pos="0"/>
          <w:tab w:val="left" w:pos="1003"/>
        </w:tabs>
        <w:suppressAutoHyphens/>
        <w:autoSpaceDE w:val="0"/>
        <w:autoSpaceDN w:val="0"/>
        <w:adjustRightInd w:val="0"/>
        <w:spacing w:after="0" w:line="240" w:lineRule="auto"/>
        <w:ind w:firstLine="709"/>
        <w:jc w:val="both"/>
        <w:rPr>
          <w:rFonts w:ascii="Times New Roman" w:eastAsia="Times New Roman" w:hAnsi="Times New Roman" w:cs="Times New Roman"/>
          <w:spacing w:val="-13"/>
          <w:sz w:val="28"/>
          <w:szCs w:val="28"/>
          <w:lang w:eastAsia="ru-RU"/>
        </w:rPr>
      </w:pPr>
      <w:r w:rsidRPr="00A4061B">
        <w:rPr>
          <w:rFonts w:ascii="Times New Roman" w:eastAsia="Times New Roman" w:hAnsi="Times New Roman" w:cs="Times New Roman"/>
          <w:spacing w:val="-3"/>
          <w:sz w:val="28"/>
          <w:szCs w:val="28"/>
          <w:lang w:eastAsia="ru-RU"/>
        </w:rPr>
        <w:t>4. Площадь зоны возможного заражения и площадь зоны фактического заражения.</w:t>
      </w:r>
    </w:p>
    <w:p w:rsidR="008C1CF7" w:rsidRPr="00A4061B" w:rsidRDefault="008C1CF7" w:rsidP="00941E7A">
      <w:pPr>
        <w:widowControl w:val="0"/>
        <w:shd w:val="clear" w:color="auto" w:fill="FFFFFF"/>
        <w:tabs>
          <w:tab w:val="left" w:pos="0"/>
          <w:tab w:val="left" w:pos="1003"/>
        </w:tabs>
        <w:suppressAutoHyphens/>
        <w:autoSpaceDE w:val="0"/>
        <w:autoSpaceDN w:val="0"/>
        <w:adjustRightInd w:val="0"/>
        <w:spacing w:after="0" w:line="240" w:lineRule="auto"/>
        <w:ind w:firstLine="709"/>
        <w:jc w:val="both"/>
        <w:rPr>
          <w:rFonts w:ascii="Times New Roman" w:eastAsia="Times New Roman" w:hAnsi="Times New Roman" w:cs="Times New Roman"/>
          <w:spacing w:val="-3"/>
          <w:sz w:val="28"/>
          <w:szCs w:val="28"/>
          <w:lang w:eastAsia="ru-RU"/>
        </w:rPr>
      </w:pPr>
      <w:r w:rsidRPr="00A4061B">
        <w:rPr>
          <w:rFonts w:ascii="Times New Roman" w:eastAsia="Times New Roman" w:hAnsi="Times New Roman" w:cs="Times New Roman"/>
          <w:spacing w:val="-3"/>
          <w:sz w:val="28"/>
          <w:szCs w:val="28"/>
          <w:lang w:eastAsia="ru-RU"/>
        </w:rPr>
        <w:t>5. Вид зоны возможного заражения.</w:t>
      </w:r>
    </w:p>
    <w:p w:rsidR="008C1CF7" w:rsidRPr="00A4061B" w:rsidRDefault="008C1CF7" w:rsidP="00941E7A">
      <w:pPr>
        <w:widowControl w:val="0"/>
        <w:shd w:val="clear" w:color="auto" w:fill="FFFFFF"/>
        <w:tabs>
          <w:tab w:val="left" w:pos="0"/>
          <w:tab w:val="left" w:pos="1003"/>
        </w:tabs>
        <w:suppressAutoHyphens/>
        <w:autoSpaceDE w:val="0"/>
        <w:autoSpaceDN w:val="0"/>
        <w:adjustRightInd w:val="0"/>
        <w:spacing w:after="0" w:line="240" w:lineRule="auto"/>
        <w:ind w:firstLine="709"/>
        <w:jc w:val="both"/>
        <w:rPr>
          <w:rFonts w:ascii="Times New Roman" w:eastAsia="Times New Roman" w:hAnsi="Times New Roman" w:cs="Times New Roman"/>
          <w:spacing w:val="-3"/>
          <w:sz w:val="28"/>
          <w:szCs w:val="28"/>
          <w:lang w:eastAsia="ru-RU"/>
        </w:rPr>
      </w:pPr>
      <w:r w:rsidRPr="00A4061B">
        <w:rPr>
          <w:rFonts w:ascii="Times New Roman" w:eastAsia="Times New Roman" w:hAnsi="Times New Roman" w:cs="Times New Roman"/>
          <w:spacing w:val="-3"/>
          <w:sz w:val="28"/>
          <w:szCs w:val="28"/>
          <w:lang w:eastAsia="ru-RU"/>
        </w:rPr>
        <w:t>6. Возможные потери людей.</w:t>
      </w:r>
    </w:p>
    <w:p w:rsidR="00A4061B" w:rsidRPr="00A4061B" w:rsidRDefault="00A4061B" w:rsidP="00941E7A">
      <w:pPr>
        <w:widowControl w:val="0"/>
        <w:shd w:val="clear" w:color="auto" w:fill="FFFFFF"/>
        <w:tabs>
          <w:tab w:val="left" w:pos="1003"/>
        </w:tabs>
        <w:suppressAutoHyphens/>
        <w:autoSpaceDE w:val="0"/>
        <w:autoSpaceDN w:val="0"/>
        <w:adjustRightInd w:val="0"/>
        <w:spacing w:after="0" w:line="240" w:lineRule="auto"/>
        <w:ind w:firstLine="360"/>
        <w:rPr>
          <w:rFonts w:ascii="Times New Roman" w:eastAsia="Times New Roman" w:hAnsi="Times New Roman" w:cs="Times New Roman"/>
          <w:sz w:val="28"/>
          <w:szCs w:val="28"/>
          <w:lang w:eastAsia="ru-RU"/>
        </w:rPr>
      </w:pPr>
    </w:p>
    <w:p w:rsidR="00A4061B" w:rsidRPr="00A4061B" w:rsidRDefault="008C1CF7" w:rsidP="00941E7A">
      <w:pPr>
        <w:widowControl w:val="0"/>
        <w:shd w:val="clear" w:color="auto" w:fill="FFFFFF"/>
        <w:tabs>
          <w:tab w:val="left" w:pos="1003"/>
        </w:tabs>
        <w:suppressAutoHyphens/>
        <w:autoSpaceDE w:val="0"/>
        <w:autoSpaceDN w:val="0"/>
        <w:adjustRightInd w:val="0"/>
        <w:spacing w:after="0" w:line="240" w:lineRule="auto"/>
        <w:ind w:firstLine="360"/>
        <w:jc w:val="right"/>
        <w:rPr>
          <w:rFonts w:ascii="Times New Roman" w:eastAsia="Times New Roman" w:hAnsi="Times New Roman" w:cs="Times New Roman"/>
          <w:b/>
          <w:i/>
          <w:sz w:val="24"/>
          <w:szCs w:val="24"/>
          <w:lang w:eastAsia="ru-RU"/>
        </w:rPr>
      </w:pPr>
      <w:r w:rsidRPr="00A4061B">
        <w:rPr>
          <w:rFonts w:ascii="Times New Roman" w:eastAsia="Times New Roman" w:hAnsi="Times New Roman" w:cs="Times New Roman"/>
          <w:b/>
          <w:i/>
          <w:sz w:val="24"/>
          <w:szCs w:val="24"/>
          <w:lang w:eastAsia="ru-RU"/>
        </w:rPr>
        <w:t xml:space="preserve">Таблица </w:t>
      </w:r>
      <w:r w:rsidR="00A4061B" w:rsidRPr="00A4061B">
        <w:rPr>
          <w:rFonts w:ascii="Times New Roman" w:eastAsia="Times New Roman" w:hAnsi="Times New Roman" w:cs="Times New Roman"/>
          <w:b/>
          <w:i/>
          <w:sz w:val="24"/>
          <w:szCs w:val="24"/>
          <w:lang w:eastAsia="ru-RU"/>
        </w:rPr>
        <w:t>7</w:t>
      </w:r>
      <w:r w:rsidR="00941E7A">
        <w:rPr>
          <w:rFonts w:ascii="Times New Roman" w:eastAsia="Times New Roman" w:hAnsi="Times New Roman" w:cs="Times New Roman"/>
          <w:b/>
          <w:i/>
          <w:sz w:val="24"/>
          <w:szCs w:val="24"/>
          <w:lang w:eastAsia="ru-RU"/>
        </w:rPr>
        <w:t xml:space="preserve"> </w:t>
      </w:r>
    </w:p>
    <w:p w:rsidR="008C1CF7" w:rsidRPr="00A4061B" w:rsidRDefault="008C1CF7" w:rsidP="00941E7A">
      <w:pPr>
        <w:widowControl w:val="0"/>
        <w:shd w:val="clear" w:color="auto" w:fill="FFFFFF"/>
        <w:tabs>
          <w:tab w:val="left" w:pos="1003"/>
        </w:tabs>
        <w:suppressAutoHyphens/>
        <w:autoSpaceDE w:val="0"/>
        <w:autoSpaceDN w:val="0"/>
        <w:adjustRightInd w:val="0"/>
        <w:spacing w:after="120" w:line="240" w:lineRule="auto"/>
        <w:jc w:val="center"/>
        <w:rPr>
          <w:rFonts w:ascii="Times New Roman" w:eastAsia="Times New Roman" w:hAnsi="Times New Roman" w:cs="Times New Roman"/>
          <w:b/>
          <w:sz w:val="24"/>
          <w:szCs w:val="24"/>
          <w:lang w:eastAsia="ru-RU"/>
        </w:rPr>
      </w:pPr>
      <w:r w:rsidRPr="00A4061B">
        <w:rPr>
          <w:rFonts w:ascii="Times New Roman" w:eastAsia="Times New Roman" w:hAnsi="Times New Roman" w:cs="Times New Roman"/>
          <w:b/>
          <w:sz w:val="24"/>
          <w:szCs w:val="24"/>
          <w:lang w:eastAsia="ru-RU"/>
        </w:rPr>
        <w:t>Варианты задачи</w:t>
      </w:r>
    </w:p>
    <w:tbl>
      <w:tblPr>
        <w:tblStyle w:val="61"/>
        <w:tblW w:w="9072" w:type="dxa"/>
        <w:tblInd w:w="108" w:type="dxa"/>
        <w:tblLayout w:type="fixed"/>
        <w:tblLook w:val="01E0" w:firstRow="1" w:lastRow="1" w:firstColumn="1" w:lastColumn="1" w:noHBand="0" w:noVBand="0"/>
      </w:tblPr>
      <w:tblGrid>
        <w:gridCol w:w="540"/>
        <w:gridCol w:w="1728"/>
        <w:gridCol w:w="1346"/>
        <w:gridCol w:w="900"/>
        <w:gridCol w:w="900"/>
        <w:gridCol w:w="1107"/>
        <w:gridCol w:w="1276"/>
        <w:gridCol w:w="1275"/>
      </w:tblGrid>
      <w:tr w:rsidR="008C1CF7" w:rsidRPr="00A4061B" w:rsidTr="00C73192">
        <w:trPr>
          <w:cantSplit/>
          <w:trHeight w:val="1134"/>
        </w:trPr>
        <w:tc>
          <w:tcPr>
            <w:tcW w:w="540" w:type="dxa"/>
            <w:vAlign w:val="center"/>
          </w:tcPr>
          <w:p w:rsidR="008C1CF7" w:rsidRPr="00A4061B" w:rsidRDefault="008C1CF7" w:rsidP="00941E7A">
            <w:pPr>
              <w:widowControl w:val="0"/>
              <w:suppressAutoHyphens/>
              <w:ind w:left="-108" w:right="-135"/>
              <w:jc w:val="center"/>
              <w:rPr>
                <w:sz w:val="24"/>
                <w:szCs w:val="24"/>
              </w:rPr>
            </w:pPr>
            <w:r w:rsidRPr="00A4061B">
              <w:rPr>
                <w:sz w:val="24"/>
                <w:szCs w:val="24"/>
              </w:rPr>
              <w:t>№ варианта</w:t>
            </w:r>
          </w:p>
        </w:tc>
        <w:tc>
          <w:tcPr>
            <w:tcW w:w="1728" w:type="dxa"/>
            <w:vAlign w:val="center"/>
          </w:tcPr>
          <w:p w:rsidR="008C1CF7" w:rsidRPr="00A4061B" w:rsidRDefault="008C1CF7" w:rsidP="00941E7A">
            <w:pPr>
              <w:widowControl w:val="0"/>
              <w:suppressAutoHyphens/>
              <w:ind w:left="-108" w:right="-135"/>
              <w:jc w:val="center"/>
              <w:rPr>
                <w:sz w:val="24"/>
                <w:szCs w:val="24"/>
              </w:rPr>
            </w:pPr>
            <w:r w:rsidRPr="00A4061B">
              <w:rPr>
                <w:sz w:val="24"/>
                <w:szCs w:val="24"/>
              </w:rPr>
              <w:t>АХОВ (аварийно-химически опасное</w:t>
            </w:r>
            <w:r w:rsidR="00941E7A">
              <w:rPr>
                <w:sz w:val="24"/>
                <w:szCs w:val="24"/>
              </w:rPr>
              <w:t xml:space="preserve"> </w:t>
            </w:r>
            <w:r w:rsidRPr="00A4061B">
              <w:rPr>
                <w:sz w:val="24"/>
                <w:szCs w:val="24"/>
              </w:rPr>
              <w:t>вещество)</w:t>
            </w:r>
          </w:p>
        </w:tc>
        <w:tc>
          <w:tcPr>
            <w:tcW w:w="1346" w:type="dxa"/>
            <w:vAlign w:val="center"/>
          </w:tcPr>
          <w:p w:rsidR="008C1CF7" w:rsidRPr="00A4061B" w:rsidRDefault="008C1CF7" w:rsidP="00941E7A">
            <w:pPr>
              <w:widowControl w:val="0"/>
              <w:suppressAutoHyphens/>
              <w:ind w:left="-108" w:right="-135"/>
              <w:jc w:val="center"/>
              <w:rPr>
                <w:sz w:val="24"/>
                <w:szCs w:val="24"/>
              </w:rPr>
            </w:pPr>
            <w:r w:rsidRPr="00A4061B">
              <w:rPr>
                <w:sz w:val="24"/>
                <w:szCs w:val="24"/>
              </w:rPr>
              <w:t xml:space="preserve">Количество </w:t>
            </w:r>
            <w:proofErr w:type="spellStart"/>
            <w:r w:rsidRPr="00A4061B">
              <w:rPr>
                <w:sz w:val="24"/>
                <w:szCs w:val="24"/>
              </w:rPr>
              <w:t>разлившегося</w:t>
            </w:r>
            <w:proofErr w:type="spellEnd"/>
            <w:r w:rsidRPr="00A4061B">
              <w:rPr>
                <w:sz w:val="24"/>
                <w:szCs w:val="24"/>
              </w:rPr>
              <w:t xml:space="preserve"> при аварии вещества,</w:t>
            </w:r>
          </w:p>
          <w:p w:rsidR="008C1CF7" w:rsidRPr="00A4061B" w:rsidRDefault="008C1CF7" w:rsidP="00941E7A">
            <w:pPr>
              <w:widowControl w:val="0"/>
              <w:suppressAutoHyphens/>
              <w:ind w:left="-108" w:right="-135"/>
              <w:jc w:val="center"/>
              <w:rPr>
                <w:sz w:val="24"/>
                <w:szCs w:val="24"/>
              </w:rPr>
            </w:pPr>
            <w:r w:rsidRPr="00A4061B">
              <w:rPr>
                <w:sz w:val="24"/>
                <w:szCs w:val="24"/>
                <w:lang w:val="en-US"/>
              </w:rPr>
              <w:t>Q</w:t>
            </w:r>
            <w:r w:rsidRPr="00A4061B">
              <w:rPr>
                <w:sz w:val="24"/>
                <w:szCs w:val="24"/>
                <w:vertAlign w:val="subscript"/>
              </w:rPr>
              <w:t>0</w:t>
            </w:r>
            <w:r w:rsidRPr="00A4061B">
              <w:rPr>
                <w:sz w:val="24"/>
                <w:szCs w:val="24"/>
              </w:rPr>
              <w:t>, т</w:t>
            </w:r>
          </w:p>
        </w:tc>
        <w:tc>
          <w:tcPr>
            <w:tcW w:w="900" w:type="dxa"/>
            <w:vAlign w:val="center"/>
          </w:tcPr>
          <w:p w:rsidR="008C1CF7" w:rsidRPr="00A4061B" w:rsidRDefault="008C1CF7" w:rsidP="00941E7A">
            <w:pPr>
              <w:widowControl w:val="0"/>
              <w:suppressAutoHyphens/>
              <w:ind w:left="-108" w:right="-135"/>
              <w:jc w:val="center"/>
              <w:rPr>
                <w:sz w:val="24"/>
                <w:szCs w:val="24"/>
              </w:rPr>
            </w:pPr>
            <w:r w:rsidRPr="00A4061B">
              <w:rPr>
                <w:sz w:val="24"/>
                <w:szCs w:val="24"/>
              </w:rPr>
              <w:t xml:space="preserve">Температура воздуха, </w:t>
            </w:r>
            <w:r w:rsidR="00C73192" w:rsidRPr="00C73192">
              <w:rPr>
                <w:sz w:val="24"/>
                <w:szCs w:val="24"/>
              </w:rPr>
              <w:t>°</w:t>
            </w:r>
            <w:r w:rsidRPr="00A4061B">
              <w:rPr>
                <w:sz w:val="24"/>
                <w:szCs w:val="24"/>
              </w:rPr>
              <w:t>С</w:t>
            </w:r>
          </w:p>
        </w:tc>
        <w:tc>
          <w:tcPr>
            <w:tcW w:w="900" w:type="dxa"/>
            <w:vAlign w:val="center"/>
          </w:tcPr>
          <w:p w:rsidR="008C1CF7" w:rsidRPr="00A4061B" w:rsidRDefault="008C1CF7" w:rsidP="00941E7A">
            <w:pPr>
              <w:widowControl w:val="0"/>
              <w:suppressAutoHyphens/>
              <w:ind w:left="-108" w:right="-135"/>
              <w:jc w:val="center"/>
              <w:rPr>
                <w:sz w:val="24"/>
                <w:szCs w:val="24"/>
              </w:rPr>
            </w:pPr>
            <w:r w:rsidRPr="00A4061B">
              <w:rPr>
                <w:sz w:val="24"/>
                <w:szCs w:val="24"/>
              </w:rPr>
              <w:t>Скорость ветра,</w:t>
            </w:r>
            <w:r w:rsidR="00941E7A">
              <w:rPr>
                <w:sz w:val="24"/>
                <w:szCs w:val="24"/>
              </w:rPr>
              <w:t xml:space="preserve"> </w:t>
            </w:r>
            <w:r w:rsidRPr="00A4061B">
              <w:rPr>
                <w:sz w:val="24"/>
                <w:szCs w:val="24"/>
                <w:lang w:val="en-US"/>
              </w:rPr>
              <w:t>V</w:t>
            </w:r>
            <w:r w:rsidRPr="00A4061B">
              <w:rPr>
                <w:sz w:val="24"/>
                <w:szCs w:val="24"/>
              </w:rPr>
              <w:t>, м/с</w:t>
            </w:r>
          </w:p>
        </w:tc>
        <w:tc>
          <w:tcPr>
            <w:tcW w:w="1107" w:type="dxa"/>
            <w:vAlign w:val="center"/>
          </w:tcPr>
          <w:p w:rsidR="008C1CF7" w:rsidRPr="00A4061B" w:rsidRDefault="008C1CF7" w:rsidP="00941E7A">
            <w:pPr>
              <w:widowControl w:val="0"/>
              <w:suppressAutoHyphens/>
              <w:ind w:left="-108" w:right="-135"/>
              <w:jc w:val="center"/>
              <w:rPr>
                <w:sz w:val="24"/>
                <w:szCs w:val="24"/>
              </w:rPr>
            </w:pPr>
            <w:r w:rsidRPr="00A4061B">
              <w:rPr>
                <w:sz w:val="24"/>
                <w:szCs w:val="24"/>
              </w:rPr>
              <w:t>Вертикальная устойчивость</w:t>
            </w:r>
            <w:r w:rsidR="00941E7A">
              <w:rPr>
                <w:sz w:val="24"/>
                <w:szCs w:val="24"/>
              </w:rPr>
              <w:t xml:space="preserve"> </w:t>
            </w:r>
            <w:r w:rsidRPr="00A4061B">
              <w:rPr>
                <w:sz w:val="24"/>
                <w:szCs w:val="24"/>
              </w:rPr>
              <w:t>воздуха</w:t>
            </w:r>
          </w:p>
        </w:tc>
        <w:tc>
          <w:tcPr>
            <w:tcW w:w="1276" w:type="dxa"/>
            <w:vAlign w:val="center"/>
          </w:tcPr>
          <w:p w:rsidR="008C1CF7" w:rsidRPr="00A4061B" w:rsidRDefault="008C1CF7" w:rsidP="00941E7A">
            <w:pPr>
              <w:widowControl w:val="0"/>
              <w:suppressAutoHyphens/>
              <w:ind w:left="-108" w:right="-135"/>
              <w:jc w:val="center"/>
              <w:rPr>
                <w:sz w:val="24"/>
                <w:szCs w:val="24"/>
              </w:rPr>
            </w:pPr>
            <w:r w:rsidRPr="00A4061B">
              <w:rPr>
                <w:sz w:val="24"/>
                <w:szCs w:val="24"/>
              </w:rPr>
              <w:t>Расстояние от места аварии до поселения,</w:t>
            </w:r>
            <w:r w:rsidR="00941E7A">
              <w:rPr>
                <w:sz w:val="24"/>
                <w:szCs w:val="24"/>
              </w:rPr>
              <w:t xml:space="preserve"> </w:t>
            </w:r>
            <w:r w:rsidRPr="00A4061B">
              <w:rPr>
                <w:sz w:val="24"/>
                <w:szCs w:val="24"/>
              </w:rPr>
              <w:t>Х, м</w:t>
            </w:r>
          </w:p>
        </w:tc>
        <w:tc>
          <w:tcPr>
            <w:tcW w:w="1275" w:type="dxa"/>
            <w:vAlign w:val="center"/>
          </w:tcPr>
          <w:p w:rsidR="008C1CF7" w:rsidRPr="00A4061B" w:rsidRDefault="008C1CF7" w:rsidP="00941E7A">
            <w:pPr>
              <w:widowControl w:val="0"/>
              <w:suppressAutoHyphens/>
              <w:ind w:left="-108" w:right="-135"/>
              <w:jc w:val="center"/>
              <w:rPr>
                <w:sz w:val="24"/>
                <w:szCs w:val="24"/>
              </w:rPr>
            </w:pPr>
            <w:r w:rsidRPr="00A4061B">
              <w:rPr>
                <w:sz w:val="24"/>
                <w:szCs w:val="24"/>
              </w:rPr>
              <w:t xml:space="preserve">Протяженность поселения по оси ветра, </w:t>
            </w:r>
            <w:r w:rsidRPr="00A4061B">
              <w:rPr>
                <w:sz w:val="24"/>
                <w:szCs w:val="24"/>
                <w:lang w:val="en-US"/>
              </w:rPr>
              <w:t>X</w:t>
            </w:r>
            <w:r w:rsidRPr="00A4061B">
              <w:rPr>
                <w:sz w:val="24"/>
                <w:szCs w:val="24"/>
                <w:vertAlign w:val="superscript"/>
              </w:rPr>
              <w:t>1</w:t>
            </w:r>
            <w:r w:rsidRPr="00A4061B">
              <w:rPr>
                <w:sz w:val="24"/>
                <w:szCs w:val="24"/>
              </w:rPr>
              <w:t>,</w:t>
            </w:r>
            <w:r w:rsidR="00941E7A">
              <w:rPr>
                <w:sz w:val="24"/>
                <w:szCs w:val="24"/>
              </w:rPr>
              <w:t xml:space="preserve"> </w:t>
            </w:r>
            <w:r w:rsidRPr="00A4061B">
              <w:rPr>
                <w:sz w:val="24"/>
                <w:szCs w:val="24"/>
              </w:rPr>
              <w:t>м</w:t>
            </w:r>
          </w:p>
        </w:tc>
      </w:tr>
      <w:tr w:rsidR="008C1CF7" w:rsidRPr="00A4061B" w:rsidTr="005B38AC">
        <w:tc>
          <w:tcPr>
            <w:tcW w:w="540" w:type="dxa"/>
            <w:vAlign w:val="center"/>
          </w:tcPr>
          <w:p w:rsidR="008C1CF7" w:rsidRPr="00A4061B" w:rsidRDefault="008C1CF7" w:rsidP="00941E7A">
            <w:pPr>
              <w:widowControl w:val="0"/>
              <w:suppressAutoHyphens/>
              <w:rPr>
                <w:sz w:val="24"/>
                <w:szCs w:val="24"/>
              </w:rPr>
            </w:pPr>
            <w:r w:rsidRPr="00A4061B">
              <w:rPr>
                <w:sz w:val="24"/>
                <w:szCs w:val="24"/>
              </w:rPr>
              <w:t>1</w:t>
            </w:r>
          </w:p>
        </w:tc>
        <w:tc>
          <w:tcPr>
            <w:tcW w:w="1728" w:type="dxa"/>
          </w:tcPr>
          <w:p w:rsidR="008C1CF7" w:rsidRPr="00A4061B" w:rsidRDefault="008C1CF7" w:rsidP="00941E7A">
            <w:pPr>
              <w:widowControl w:val="0"/>
              <w:suppressAutoHyphens/>
              <w:ind w:left="-108" w:right="-108"/>
              <w:rPr>
                <w:sz w:val="24"/>
                <w:szCs w:val="24"/>
              </w:rPr>
            </w:pPr>
            <w:r w:rsidRPr="00A4061B">
              <w:rPr>
                <w:sz w:val="24"/>
                <w:szCs w:val="24"/>
              </w:rPr>
              <w:t>Аммиак (изотермическое хранение)</w:t>
            </w:r>
          </w:p>
        </w:tc>
        <w:tc>
          <w:tcPr>
            <w:tcW w:w="1346" w:type="dxa"/>
            <w:vAlign w:val="center"/>
          </w:tcPr>
          <w:p w:rsidR="008C1CF7" w:rsidRPr="00A4061B" w:rsidRDefault="008C1CF7" w:rsidP="00941E7A">
            <w:pPr>
              <w:widowControl w:val="0"/>
              <w:suppressAutoHyphens/>
              <w:ind w:left="-38"/>
              <w:jc w:val="center"/>
              <w:rPr>
                <w:sz w:val="24"/>
                <w:szCs w:val="24"/>
              </w:rPr>
            </w:pPr>
            <w:r w:rsidRPr="00A4061B">
              <w:rPr>
                <w:sz w:val="24"/>
                <w:szCs w:val="24"/>
              </w:rPr>
              <w:t>40</w:t>
            </w:r>
          </w:p>
        </w:tc>
        <w:tc>
          <w:tcPr>
            <w:tcW w:w="900" w:type="dxa"/>
            <w:vAlign w:val="center"/>
          </w:tcPr>
          <w:p w:rsidR="008C1CF7" w:rsidRPr="00A4061B" w:rsidRDefault="008C1CF7" w:rsidP="00941E7A">
            <w:pPr>
              <w:widowControl w:val="0"/>
              <w:suppressAutoHyphens/>
              <w:ind w:left="-38"/>
              <w:jc w:val="center"/>
              <w:rPr>
                <w:sz w:val="24"/>
                <w:szCs w:val="24"/>
              </w:rPr>
            </w:pPr>
            <w:r w:rsidRPr="00A4061B">
              <w:rPr>
                <w:sz w:val="24"/>
                <w:szCs w:val="24"/>
              </w:rPr>
              <w:t>20</w:t>
            </w:r>
          </w:p>
        </w:tc>
        <w:tc>
          <w:tcPr>
            <w:tcW w:w="900" w:type="dxa"/>
            <w:vAlign w:val="center"/>
          </w:tcPr>
          <w:p w:rsidR="008C1CF7" w:rsidRPr="00A4061B" w:rsidRDefault="008C1CF7" w:rsidP="00941E7A">
            <w:pPr>
              <w:widowControl w:val="0"/>
              <w:suppressAutoHyphens/>
              <w:ind w:left="-38"/>
              <w:jc w:val="center"/>
              <w:rPr>
                <w:sz w:val="24"/>
                <w:szCs w:val="24"/>
              </w:rPr>
            </w:pPr>
            <w:r w:rsidRPr="00A4061B">
              <w:rPr>
                <w:sz w:val="24"/>
                <w:szCs w:val="24"/>
              </w:rPr>
              <w:t>1</w:t>
            </w:r>
          </w:p>
        </w:tc>
        <w:tc>
          <w:tcPr>
            <w:tcW w:w="1107" w:type="dxa"/>
            <w:vAlign w:val="center"/>
          </w:tcPr>
          <w:p w:rsidR="008C1CF7" w:rsidRPr="00A4061B" w:rsidRDefault="008C1CF7" w:rsidP="00941E7A">
            <w:pPr>
              <w:widowControl w:val="0"/>
              <w:suppressAutoHyphens/>
              <w:ind w:left="-135" w:right="-108"/>
              <w:jc w:val="center"/>
              <w:rPr>
                <w:sz w:val="24"/>
                <w:szCs w:val="24"/>
              </w:rPr>
            </w:pPr>
            <w:r w:rsidRPr="00A4061B">
              <w:rPr>
                <w:sz w:val="24"/>
                <w:szCs w:val="24"/>
              </w:rPr>
              <w:t>инверсия</w:t>
            </w:r>
          </w:p>
        </w:tc>
        <w:tc>
          <w:tcPr>
            <w:tcW w:w="1276" w:type="dxa"/>
            <w:vAlign w:val="center"/>
          </w:tcPr>
          <w:p w:rsidR="008C1CF7" w:rsidRPr="00A4061B" w:rsidRDefault="008C1CF7" w:rsidP="00941E7A">
            <w:pPr>
              <w:widowControl w:val="0"/>
              <w:suppressAutoHyphens/>
              <w:ind w:left="-38"/>
              <w:jc w:val="center"/>
              <w:rPr>
                <w:sz w:val="24"/>
                <w:szCs w:val="24"/>
              </w:rPr>
            </w:pPr>
            <w:r w:rsidRPr="00A4061B">
              <w:rPr>
                <w:sz w:val="24"/>
                <w:szCs w:val="24"/>
              </w:rPr>
              <w:t>2000</w:t>
            </w:r>
          </w:p>
        </w:tc>
        <w:tc>
          <w:tcPr>
            <w:tcW w:w="1275" w:type="dxa"/>
            <w:vAlign w:val="center"/>
          </w:tcPr>
          <w:p w:rsidR="008C1CF7" w:rsidRPr="00A4061B" w:rsidRDefault="008C1CF7" w:rsidP="00941E7A">
            <w:pPr>
              <w:widowControl w:val="0"/>
              <w:suppressAutoHyphens/>
              <w:ind w:left="-38"/>
              <w:jc w:val="center"/>
              <w:rPr>
                <w:sz w:val="24"/>
                <w:szCs w:val="24"/>
              </w:rPr>
            </w:pPr>
            <w:r w:rsidRPr="00A4061B">
              <w:rPr>
                <w:sz w:val="24"/>
                <w:szCs w:val="24"/>
              </w:rPr>
              <w:t>1000</w:t>
            </w:r>
          </w:p>
        </w:tc>
      </w:tr>
      <w:tr w:rsidR="008C1CF7" w:rsidRPr="00A4061B" w:rsidTr="005B38AC">
        <w:tc>
          <w:tcPr>
            <w:tcW w:w="540" w:type="dxa"/>
            <w:vAlign w:val="center"/>
          </w:tcPr>
          <w:p w:rsidR="008C1CF7" w:rsidRPr="00A4061B" w:rsidRDefault="008C1CF7" w:rsidP="00941E7A">
            <w:pPr>
              <w:widowControl w:val="0"/>
              <w:suppressAutoHyphens/>
              <w:rPr>
                <w:sz w:val="24"/>
                <w:szCs w:val="24"/>
              </w:rPr>
            </w:pPr>
            <w:r w:rsidRPr="00A4061B">
              <w:rPr>
                <w:sz w:val="24"/>
                <w:szCs w:val="24"/>
              </w:rPr>
              <w:t>2</w:t>
            </w:r>
          </w:p>
        </w:tc>
        <w:tc>
          <w:tcPr>
            <w:tcW w:w="1728" w:type="dxa"/>
          </w:tcPr>
          <w:p w:rsidR="008C1CF7" w:rsidRPr="00A4061B" w:rsidRDefault="008C1CF7" w:rsidP="00941E7A">
            <w:pPr>
              <w:widowControl w:val="0"/>
              <w:suppressAutoHyphens/>
              <w:ind w:left="-108" w:right="-108"/>
              <w:rPr>
                <w:sz w:val="24"/>
                <w:szCs w:val="24"/>
              </w:rPr>
            </w:pPr>
            <w:r w:rsidRPr="00A4061B">
              <w:rPr>
                <w:sz w:val="24"/>
                <w:szCs w:val="24"/>
              </w:rPr>
              <w:t>Хлор</w:t>
            </w:r>
          </w:p>
        </w:tc>
        <w:tc>
          <w:tcPr>
            <w:tcW w:w="1346" w:type="dxa"/>
            <w:vAlign w:val="center"/>
          </w:tcPr>
          <w:p w:rsidR="008C1CF7" w:rsidRPr="00A4061B" w:rsidRDefault="008C1CF7" w:rsidP="00941E7A">
            <w:pPr>
              <w:widowControl w:val="0"/>
              <w:suppressAutoHyphens/>
              <w:ind w:left="-38"/>
              <w:jc w:val="center"/>
              <w:rPr>
                <w:sz w:val="24"/>
                <w:szCs w:val="24"/>
              </w:rPr>
            </w:pPr>
            <w:r w:rsidRPr="00A4061B">
              <w:rPr>
                <w:sz w:val="24"/>
                <w:szCs w:val="24"/>
              </w:rPr>
              <w:t>93</w:t>
            </w:r>
          </w:p>
        </w:tc>
        <w:tc>
          <w:tcPr>
            <w:tcW w:w="900" w:type="dxa"/>
            <w:vAlign w:val="center"/>
          </w:tcPr>
          <w:p w:rsidR="008C1CF7" w:rsidRPr="00A4061B" w:rsidRDefault="008C1CF7" w:rsidP="00941E7A">
            <w:pPr>
              <w:widowControl w:val="0"/>
              <w:suppressAutoHyphens/>
              <w:ind w:left="-38"/>
              <w:jc w:val="center"/>
              <w:rPr>
                <w:sz w:val="24"/>
                <w:szCs w:val="24"/>
              </w:rPr>
            </w:pPr>
            <w:r w:rsidRPr="00A4061B">
              <w:rPr>
                <w:sz w:val="24"/>
                <w:szCs w:val="24"/>
              </w:rPr>
              <w:t>0</w:t>
            </w:r>
          </w:p>
        </w:tc>
        <w:tc>
          <w:tcPr>
            <w:tcW w:w="900" w:type="dxa"/>
            <w:vAlign w:val="center"/>
          </w:tcPr>
          <w:p w:rsidR="008C1CF7" w:rsidRPr="00A4061B" w:rsidRDefault="008C1CF7" w:rsidP="00941E7A">
            <w:pPr>
              <w:widowControl w:val="0"/>
              <w:suppressAutoHyphens/>
              <w:ind w:left="-38"/>
              <w:jc w:val="center"/>
              <w:rPr>
                <w:sz w:val="24"/>
                <w:szCs w:val="24"/>
              </w:rPr>
            </w:pPr>
            <w:r w:rsidRPr="00A4061B">
              <w:rPr>
                <w:sz w:val="24"/>
                <w:szCs w:val="24"/>
              </w:rPr>
              <w:t>2</w:t>
            </w:r>
          </w:p>
        </w:tc>
        <w:tc>
          <w:tcPr>
            <w:tcW w:w="1107" w:type="dxa"/>
            <w:vAlign w:val="center"/>
          </w:tcPr>
          <w:p w:rsidR="008C1CF7" w:rsidRPr="00A4061B" w:rsidRDefault="008C1CF7" w:rsidP="00941E7A">
            <w:pPr>
              <w:widowControl w:val="0"/>
              <w:suppressAutoHyphens/>
              <w:ind w:left="-135" w:right="-108"/>
              <w:jc w:val="center"/>
              <w:rPr>
                <w:sz w:val="24"/>
                <w:szCs w:val="24"/>
              </w:rPr>
            </w:pPr>
            <w:r w:rsidRPr="00A4061B">
              <w:rPr>
                <w:sz w:val="24"/>
                <w:szCs w:val="24"/>
              </w:rPr>
              <w:t>изотермия</w:t>
            </w:r>
          </w:p>
        </w:tc>
        <w:tc>
          <w:tcPr>
            <w:tcW w:w="1276" w:type="dxa"/>
            <w:vAlign w:val="center"/>
          </w:tcPr>
          <w:p w:rsidR="008C1CF7" w:rsidRPr="00A4061B" w:rsidRDefault="008C1CF7" w:rsidP="00941E7A">
            <w:pPr>
              <w:widowControl w:val="0"/>
              <w:suppressAutoHyphens/>
              <w:ind w:left="-38"/>
              <w:jc w:val="center"/>
              <w:rPr>
                <w:sz w:val="24"/>
                <w:szCs w:val="24"/>
              </w:rPr>
            </w:pPr>
            <w:r w:rsidRPr="00A4061B">
              <w:rPr>
                <w:sz w:val="24"/>
                <w:szCs w:val="24"/>
              </w:rPr>
              <w:t>3000</w:t>
            </w:r>
          </w:p>
        </w:tc>
        <w:tc>
          <w:tcPr>
            <w:tcW w:w="1275" w:type="dxa"/>
            <w:vAlign w:val="center"/>
          </w:tcPr>
          <w:p w:rsidR="008C1CF7" w:rsidRPr="00A4061B" w:rsidRDefault="008C1CF7" w:rsidP="00941E7A">
            <w:pPr>
              <w:widowControl w:val="0"/>
              <w:suppressAutoHyphens/>
              <w:ind w:left="-38"/>
              <w:jc w:val="center"/>
              <w:rPr>
                <w:sz w:val="24"/>
                <w:szCs w:val="24"/>
              </w:rPr>
            </w:pPr>
            <w:r w:rsidRPr="00A4061B">
              <w:rPr>
                <w:sz w:val="24"/>
                <w:szCs w:val="24"/>
              </w:rPr>
              <w:t>1500</w:t>
            </w:r>
          </w:p>
        </w:tc>
      </w:tr>
      <w:tr w:rsidR="008C1CF7" w:rsidRPr="00A4061B" w:rsidTr="005B38AC">
        <w:tc>
          <w:tcPr>
            <w:tcW w:w="540" w:type="dxa"/>
            <w:vAlign w:val="center"/>
          </w:tcPr>
          <w:p w:rsidR="008C1CF7" w:rsidRPr="00A4061B" w:rsidRDefault="008C1CF7" w:rsidP="00941E7A">
            <w:pPr>
              <w:widowControl w:val="0"/>
              <w:suppressAutoHyphens/>
              <w:rPr>
                <w:sz w:val="24"/>
                <w:szCs w:val="24"/>
              </w:rPr>
            </w:pPr>
            <w:r w:rsidRPr="00A4061B">
              <w:rPr>
                <w:sz w:val="24"/>
                <w:szCs w:val="24"/>
              </w:rPr>
              <w:t>3</w:t>
            </w:r>
          </w:p>
        </w:tc>
        <w:tc>
          <w:tcPr>
            <w:tcW w:w="1728" w:type="dxa"/>
          </w:tcPr>
          <w:p w:rsidR="008C1CF7" w:rsidRPr="00A4061B" w:rsidRDefault="008C1CF7" w:rsidP="00941E7A">
            <w:pPr>
              <w:widowControl w:val="0"/>
              <w:suppressAutoHyphens/>
              <w:ind w:left="-108" w:right="-108"/>
              <w:rPr>
                <w:sz w:val="24"/>
                <w:szCs w:val="24"/>
              </w:rPr>
            </w:pPr>
            <w:r w:rsidRPr="00A4061B">
              <w:rPr>
                <w:sz w:val="24"/>
                <w:szCs w:val="24"/>
              </w:rPr>
              <w:t>Метил меркаптан</w:t>
            </w:r>
          </w:p>
        </w:tc>
        <w:tc>
          <w:tcPr>
            <w:tcW w:w="1346" w:type="dxa"/>
            <w:vAlign w:val="center"/>
          </w:tcPr>
          <w:p w:rsidR="008C1CF7" w:rsidRPr="00A4061B" w:rsidRDefault="008C1CF7" w:rsidP="00941E7A">
            <w:pPr>
              <w:widowControl w:val="0"/>
              <w:suppressAutoHyphens/>
              <w:ind w:left="-38"/>
              <w:jc w:val="center"/>
              <w:rPr>
                <w:sz w:val="24"/>
                <w:szCs w:val="24"/>
              </w:rPr>
            </w:pPr>
            <w:r w:rsidRPr="00A4061B">
              <w:rPr>
                <w:sz w:val="24"/>
                <w:szCs w:val="24"/>
              </w:rPr>
              <w:t>52</w:t>
            </w:r>
          </w:p>
        </w:tc>
        <w:tc>
          <w:tcPr>
            <w:tcW w:w="900" w:type="dxa"/>
            <w:vAlign w:val="center"/>
          </w:tcPr>
          <w:p w:rsidR="008C1CF7" w:rsidRPr="00A4061B" w:rsidRDefault="008C1CF7" w:rsidP="00941E7A">
            <w:pPr>
              <w:widowControl w:val="0"/>
              <w:suppressAutoHyphens/>
              <w:ind w:left="-38"/>
              <w:jc w:val="center"/>
              <w:rPr>
                <w:sz w:val="24"/>
                <w:szCs w:val="24"/>
              </w:rPr>
            </w:pPr>
            <w:r w:rsidRPr="00A4061B">
              <w:rPr>
                <w:sz w:val="24"/>
                <w:szCs w:val="24"/>
              </w:rPr>
              <w:t>20</w:t>
            </w:r>
          </w:p>
        </w:tc>
        <w:tc>
          <w:tcPr>
            <w:tcW w:w="900" w:type="dxa"/>
            <w:vAlign w:val="center"/>
          </w:tcPr>
          <w:p w:rsidR="008C1CF7" w:rsidRPr="00A4061B" w:rsidRDefault="008C1CF7" w:rsidP="00941E7A">
            <w:pPr>
              <w:widowControl w:val="0"/>
              <w:suppressAutoHyphens/>
              <w:ind w:left="-38"/>
              <w:jc w:val="center"/>
              <w:rPr>
                <w:sz w:val="24"/>
                <w:szCs w:val="24"/>
              </w:rPr>
            </w:pPr>
            <w:r w:rsidRPr="00A4061B">
              <w:rPr>
                <w:sz w:val="24"/>
                <w:szCs w:val="24"/>
              </w:rPr>
              <w:t>3</w:t>
            </w:r>
          </w:p>
        </w:tc>
        <w:tc>
          <w:tcPr>
            <w:tcW w:w="1107" w:type="dxa"/>
            <w:vAlign w:val="center"/>
          </w:tcPr>
          <w:p w:rsidR="008C1CF7" w:rsidRPr="00A4061B" w:rsidRDefault="008C1CF7" w:rsidP="00941E7A">
            <w:pPr>
              <w:widowControl w:val="0"/>
              <w:suppressAutoHyphens/>
              <w:ind w:left="-135" w:right="-108"/>
              <w:jc w:val="center"/>
              <w:rPr>
                <w:sz w:val="24"/>
                <w:szCs w:val="24"/>
              </w:rPr>
            </w:pPr>
            <w:r w:rsidRPr="00A4061B">
              <w:rPr>
                <w:sz w:val="24"/>
                <w:szCs w:val="24"/>
              </w:rPr>
              <w:t>инверсия</w:t>
            </w:r>
          </w:p>
        </w:tc>
        <w:tc>
          <w:tcPr>
            <w:tcW w:w="1276" w:type="dxa"/>
            <w:vAlign w:val="center"/>
          </w:tcPr>
          <w:p w:rsidR="008C1CF7" w:rsidRPr="00A4061B" w:rsidRDefault="008C1CF7" w:rsidP="00941E7A">
            <w:pPr>
              <w:widowControl w:val="0"/>
              <w:suppressAutoHyphens/>
              <w:ind w:left="-38"/>
              <w:jc w:val="center"/>
              <w:rPr>
                <w:sz w:val="24"/>
                <w:szCs w:val="24"/>
              </w:rPr>
            </w:pPr>
            <w:r w:rsidRPr="00A4061B">
              <w:rPr>
                <w:sz w:val="24"/>
                <w:szCs w:val="24"/>
              </w:rPr>
              <w:t>2500</w:t>
            </w:r>
          </w:p>
        </w:tc>
        <w:tc>
          <w:tcPr>
            <w:tcW w:w="1275" w:type="dxa"/>
            <w:vAlign w:val="center"/>
          </w:tcPr>
          <w:p w:rsidR="008C1CF7" w:rsidRPr="00A4061B" w:rsidRDefault="008C1CF7" w:rsidP="00941E7A">
            <w:pPr>
              <w:widowControl w:val="0"/>
              <w:suppressAutoHyphens/>
              <w:ind w:left="-38"/>
              <w:jc w:val="center"/>
              <w:rPr>
                <w:sz w:val="24"/>
                <w:szCs w:val="24"/>
              </w:rPr>
            </w:pPr>
            <w:r w:rsidRPr="00A4061B">
              <w:rPr>
                <w:sz w:val="24"/>
                <w:szCs w:val="24"/>
              </w:rPr>
              <w:t>1800</w:t>
            </w:r>
          </w:p>
        </w:tc>
      </w:tr>
      <w:tr w:rsidR="008C1CF7" w:rsidRPr="00A4061B" w:rsidTr="005B38AC">
        <w:tc>
          <w:tcPr>
            <w:tcW w:w="540" w:type="dxa"/>
            <w:vAlign w:val="center"/>
          </w:tcPr>
          <w:p w:rsidR="008C1CF7" w:rsidRPr="00A4061B" w:rsidRDefault="008C1CF7" w:rsidP="00941E7A">
            <w:pPr>
              <w:widowControl w:val="0"/>
              <w:suppressAutoHyphens/>
              <w:rPr>
                <w:sz w:val="24"/>
                <w:szCs w:val="24"/>
              </w:rPr>
            </w:pPr>
            <w:r w:rsidRPr="00A4061B">
              <w:rPr>
                <w:sz w:val="24"/>
                <w:szCs w:val="24"/>
              </w:rPr>
              <w:t>4</w:t>
            </w:r>
          </w:p>
        </w:tc>
        <w:tc>
          <w:tcPr>
            <w:tcW w:w="1728" w:type="dxa"/>
          </w:tcPr>
          <w:p w:rsidR="008C1CF7" w:rsidRPr="00A4061B" w:rsidRDefault="008C1CF7" w:rsidP="00941E7A">
            <w:pPr>
              <w:widowControl w:val="0"/>
              <w:suppressAutoHyphens/>
              <w:ind w:left="-108" w:right="-108"/>
              <w:rPr>
                <w:sz w:val="24"/>
                <w:szCs w:val="24"/>
              </w:rPr>
            </w:pPr>
            <w:r w:rsidRPr="00A4061B">
              <w:rPr>
                <w:sz w:val="24"/>
                <w:szCs w:val="24"/>
              </w:rPr>
              <w:t>Формальдегид</w:t>
            </w:r>
          </w:p>
        </w:tc>
        <w:tc>
          <w:tcPr>
            <w:tcW w:w="1346" w:type="dxa"/>
            <w:vAlign w:val="center"/>
          </w:tcPr>
          <w:p w:rsidR="008C1CF7" w:rsidRPr="00A4061B" w:rsidRDefault="008C1CF7" w:rsidP="00941E7A">
            <w:pPr>
              <w:widowControl w:val="0"/>
              <w:suppressAutoHyphens/>
              <w:ind w:left="-38"/>
              <w:jc w:val="center"/>
              <w:rPr>
                <w:sz w:val="24"/>
                <w:szCs w:val="24"/>
              </w:rPr>
            </w:pPr>
            <w:r w:rsidRPr="00A4061B">
              <w:rPr>
                <w:sz w:val="24"/>
                <w:szCs w:val="24"/>
              </w:rPr>
              <w:t>48</w:t>
            </w:r>
          </w:p>
        </w:tc>
        <w:tc>
          <w:tcPr>
            <w:tcW w:w="900" w:type="dxa"/>
            <w:vAlign w:val="center"/>
          </w:tcPr>
          <w:p w:rsidR="008C1CF7" w:rsidRPr="00A4061B" w:rsidRDefault="008C1CF7" w:rsidP="00941E7A">
            <w:pPr>
              <w:widowControl w:val="0"/>
              <w:suppressAutoHyphens/>
              <w:ind w:left="-38"/>
              <w:jc w:val="center"/>
              <w:rPr>
                <w:sz w:val="24"/>
                <w:szCs w:val="24"/>
              </w:rPr>
            </w:pPr>
            <w:r w:rsidRPr="00A4061B">
              <w:rPr>
                <w:sz w:val="24"/>
                <w:szCs w:val="24"/>
              </w:rPr>
              <w:t>20</w:t>
            </w:r>
          </w:p>
        </w:tc>
        <w:tc>
          <w:tcPr>
            <w:tcW w:w="900" w:type="dxa"/>
            <w:vAlign w:val="center"/>
          </w:tcPr>
          <w:p w:rsidR="008C1CF7" w:rsidRPr="00A4061B" w:rsidRDefault="008C1CF7" w:rsidP="00941E7A">
            <w:pPr>
              <w:widowControl w:val="0"/>
              <w:suppressAutoHyphens/>
              <w:ind w:left="-38"/>
              <w:jc w:val="center"/>
              <w:rPr>
                <w:sz w:val="24"/>
                <w:szCs w:val="24"/>
              </w:rPr>
            </w:pPr>
            <w:r w:rsidRPr="00A4061B">
              <w:rPr>
                <w:sz w:val="24"/>
                <w:szCs w:val="24"/>
              </w:rPr>
              <w:t>4</w:t>
            </w:r>
          </w:p>
        </w:tc>
        <w:tc>
          <w:tcPr>
            <w:tcW w:w="1107" w:type="dxa"/>
            <w:vAlign w:val="center"/>
          </w:tcPr>
          <w:p w:rsidR="008C1CF7" w:rsidRPr="00A4061B" w:rsidRDefault="008C1CF7" w:rsidP="00941E7A">
            <w:pPr>
              <w:widowControl w:val="0"/>
              <w:suppressAutoHyphens/>
              <w:ind w:left="-135" w:right="-108"/>
              <w:jc w:val="center"/>
              <w:rPr>
                <w:sz w:val="24"/>
                <w:szCs w:val="24"/>
              </w:rPr>
            </w:pPr>
            <w:r w:rsidRPr="00A4061B">
              <w:rPr>
                <w:sz w:val="24"/>
                <w:szCs w:val="24"/>
              </w:rPr>
              <w:t>изотермия</w:t>
            </w:r>
          </w:p>
        </w:tc>
        <w:tc>
          <w:tcPr>
            <w:tcW w:w="1276" w:type="dxa"/>
            <w:vAlign w:val="center"/>
          </w:tcPr>
          <w:p w:rsidR="008C1CF7" w:rsidRPr="00A4061B" w:rsidRDefault="008C1CF7" w:rsidP="00941E7A">
            <w:pPr>
              <w:widowControl w:val="0"/>
              <w:suppressAutoHyphens/>
              <w:ind w:left="-38"/>
              <w:jc w:val="center"/>
              <w:rPr>
                <w:sz w:val="24"/>
                <w:szCs w:val="24"/>
              </w:rPr>
            </w:pPr>
            <w:r w:rsidRPr="00A4061B">
              <w:rPr>
                <w:sz w:val="24"/>
                <w:szCs w:val="24"/>
              </w:rPr>
              <w:t>1500</w:t>
            </w:r>
          </w:p>
        </w:tc>
        <w:tc>
          <w:tcPr>
            <w:tcW w:w="1275" w:type="dxa"/>
            <w:vAlign w:val="center"/>
          </w:tcPr>
          <w:p w:rsidR="008C1CF7" w:rsidRPr="00A4061B" w:rsidRDefault="008C1CF7" w:rsidP="00941E7A">
            <w:pPr>
              <w:widowControl w:val="0"/>
              <w:suppressAutoHyphens/>
              <w:ind w:left="-38"/>
              <w:jc w:val="center"/>
              <w:rPr>
                <w:sz w:val="24"/>
                <w:szCs w:val="24"/>
              </w:rPr>
            </w:pPr>
            <w:r w:rsidRPr="00A4061B">
              <w:rPr>
                <w:sz w:val="24"/>
                <w:szCs w:val="24"/>
              </w:rPr>
              <w:t>2000</w:t>
            </w:r>
          </w:p>
        </w:tc>
      </w:tr>
      <w:tr w:rsidR="008C1CF7" w:rsidRPr="00A4061B" w:rsidTr="005B38AC">
        <w:tc>
          <w:tcPr>
            <w:tcW w:w="540" w:type="dxa"/>
            <w:vAlign w:val="center"/>
          </w:tcPr>
          <w:p w:rsidR="008C1CF7" w:rsidRPr="00A4061B" w:rsidRDefault="008C1CF7" w:rsidP="00941E7A">
            <w:pPr>
              <w:widowControl w:val="0"/>
              <w:suppressAutoHyphens/>
              <w:rPr>
                <w:sz w:val="24"/>
                <w:szCs w:val="24"/>
              </w:rPr>
            </w:pPr>
            <w:r w:rsidRPr="00A4061B">
              <w:rPr>
                <w:sz w:val="24"/>
                <w:szCs w:val="24"/>
              </w:rPr>
              <w:t>5</w:t>
            </w:r>
          </w:p>
        </w:tc>
        <w:tc>
          <w:tcPr>
            <w:tcW w:w="1728" w:type="dxa"/>
          </w:tcPr>
          <w:p w:rsidR="008C1CF7" w:rsidRPr="00A4061B" w:rsidRDefault="008C1CF7" w:rsidP="00941E7A">
            <w:pPr>
              <w:widowControl w:val="0"/>
              <w:suppressAutoHyphens/>
              <w:ind w:left="-108" w:right="-108"/>
              <w:rPr>
                <w:sz w:val="24"/>
                <w:szCs w:val="24"/>
              </w:rPr>
            </w:pPr>
            <w:r w:rsidRPr="00A4061B">
              <w:rPr>
                <w:sz w:val="24"/>
                <w:szCs w:val="24"/>
              </w:rPr>
              <w:t>Сернистый ангидрид</w:t>
            </w:r>
          </w:p>
        </w:tc>
        <w:tc>
          <w:tcPr>
            <w:tcW w:w="1346" w:type="dxa"/>
            <w:vAlign w:val="center"/>
          </w:tcPr>
          <w:p w:rsidR="008C1CF7" w:rsidRPr="00A4061B" w:rsidRDefault="008C1CF7" w:rsidP="00941E7A">
            <w:pPr>
              <w:widowControl w:val="0"/>
              <w:suppressAutoHyphens/>
              <w:ind w:left="-38"/>
              <w:jc w:val="center"/>
              <w:rPr>
                <w:sz w:val="24"/>
                <w:szCs w:val="24"/>
              </w:rPr>
            </w:pPr>
            <w:r w:rsidRPr="00A4061B">
              <w:rPr>
                <w:sz w:val="24"/>
                <w:szCs w:val="24"/>
              </w:rPr>
              <w:t>86</w:t>
            </w:r>
          </w:p>
        </w:tc>
        <w:tc>
          <w:tcPr>
            <w:tcW w:w="900" w:type="dxa"/>
            <w:vAlign w:val="center"/>
          </w:tcPr>
          <w:p w:rsidR="008C1CF7" w:rsidRPr="00A4061B" w:rsidRDefault="008C1CF7" w:rsidP="00941E7A">
            <w:pPr>
              <w:widowControl w:val="0"/>
              <w:suppressAutoHyphens/>
              <w:ind w:left="-38"/>
              <w:jc w:val="center"/>
              <w:rPr>
                <w:sz w:val="24"/>
                <w:szCs w:val="24"/>
              </w:rPr>
            </w:pPr>
            <w:r w:rsidRPr="00A4061B">
              <w:rPr>
                <w:sz w:val="24"/>
                <w:szCs w:val="24"/>
              </w:rPr>
              <w:t>0</w:t>
            </w:r>
          </w:p>
        </w:tc>
        <w:tc>
          <w:tcPr>
            <w:tcW w:w="900" w:type="dxa"/>
            <w:vAlign w:val="center"/>
          </w:tcPr>
          <w:p w:rsidR="008C1CF7" w:rsidRPr="00A4061B" w:rsidRDefault="008C1CF7" w:rsidP="00941E7A">
            <w:pPr>
              <w:widowControl w:val="0"/>
              <w:suppressAutoHyphens/>
              <w:ind w:left="-38"/>
              <w:jc w:val="center"/>
              <w:rPr>
                <w:sz w:val="24"/>
                <w:szCs w:val="24"/>
              </w:rPr>
            </w:pPr>
            <w:r w:rsidRPr="00A4061B">
              <w:rPr>
                <w:sz w:val="24"/>
                <w:szCs w:val="24"/>
              </w:rPr>
              <w:t>1</w:t>
            </w:r>
          </w:p>
        </w:tc>
        <w:tc>
          <w:tcPr>
            <w:tcW w:w="1107" w:type="dxa"/>
            <w:vAlign w:val="center"/>
          </w:tcPr>
          <w:p w:rsidR="008C1CF7" w:rsidRPr="00A4061B" w:rsidRDefault="008C1CF7" w:rsidP="00941E7A">
            <w:pPr>
              <w:widowControl w:val="0"/>
              <w:suppressAutoHyphens/>
              <w:ind w:left="-135" w:right="-108"/>
              <w:jc w:val="center"/>
              <w:rPr>
                <w:sz w:val="24"/>
                <w:szCs w:val="24"/>
              </w:rPr>
            </w:pPr>
            <w:r w:rsidRPr="00A4061B">
              <w:rPr>
                <w:sz w:val="24"/>
                <w:szCs w:val="24"/>
              </w:rPr>
              <w:t>инверсия</w:t>
            </w:r>
          </w:p>
        </w:tc>
        <w:tc>
          <w:tcPr>
            <w:tcW w:w="1276" w:type="dxa"/>
            <w:vAlign w:val="center"/>
          </w:tcPr>
          <w:p w:rsidR="008C1CF7" w:rsidRPr="00A4061B" w:rsidRDefault="008C1CF7" w:rsidP="00941E7A">
            <w:pPr>
              <w:widowControl w:val="0"/>
              <w:suppressAutoHyphens/>
              <w:ind w:left="-38"/>
              <w:jc w:val="center"/>
              <w:rPr>
                <w:sz w:val="24"/>
                <w:szCs w:val="24"/>
              </w:rPr>
            </w:pPr>
            <w:r w:rsidRPr="00A4061B">
              <w:rPr>
                <w:sz w:val="24"/>
                <w:szCs w:val="24"/>
              </w:rPr>
              <w:t>2000</w:t>
            </w:r>
          </w:p>
        </w:tc>
        <w:tc>
          <w:tcPr>
            <w:tcW w:w="1275" w:type="dxa"/>
            <w:vAlign w:val="center"/>
          </w:tcPr>
          <w:p w:rsidR="008C1CF7" w:rsidRPr="00A4061B" w:rsidRDefault="008C1CF7" w:rsidP="00941E7A">
            <w:pPr>
              <w:widowControl w:val="0"/>
              <w:suppressAutoHyphens/>
              <w:ind w:left="-38"/>
              <w:jc w:val="center"/>
              <w:rPr>
                <w:sz w:val="24"/>
                <w:szCs w:val="24"/>
              </w:rPr>
            </w:pPr>
            <w:r w:rsidRPr="00A4061B">
              <w:rPr>
                <w:sz w:val="24"/>
                <w:szCs w:val="24"/>
              </w:rPr>
              <w:t>1000</w:t>
            </w:r>
          </w:p>
        </w:tc>
      </w:tr>
      <w:tr w:rsidR="008C1CF7" w:rsidRPr="00A4061B" w:rsidTr="005B38AC">
        <w:tc>
          <w:tcPr>
            <w:tcW w:w="540" w:type="dxa"/>
            <w:vAlign w:val="center"/>
          </w:tcPr>
          <w:p w:rsidR="008C1CF7" w:rsidRPr="00A4061B" w:rsidRDefault="008C1CF7" w:rsidP="00941E7A">
            <w:pPr>
              <w:widowControl w:val="0"/>
              <w:suppressAutoHyphens/>
              <w:rPr>
                <w:sz w:val="24"/>
                <w:szCs w:val="24"/>
              </w:rPr>
            </w:pPr>
            <w:r w:rsidRPr="00A4061B">
              <w:rPr>
                <w:sz w:val="24"/>
                <w:szCs w:val="24"/>
              </w:rPr>
              <w:t>6</w:t>
            </w:r>
          </w:p>
        </w:tc>
        <w:tc>
          <w:tcPr>
            <w:tcW w:w="1728" w:type="dxa"/>
          </w:tcPr>
          <w:p w:rsidR="008C1CF7" w:rsidRPr="00A4061B" w:rsidRDefault="008C1CF7" w:rsidP="00941E7A">
            <w:pPr>
              <w:widowControl w:val="0"/>
              <w:suppressAutoHyphens/>
              <w:ind w:left="-108" w:right="-108"/>
              <w:rPr>
                <w:sz w:val="24"/>
                <w:szCs w:val="24"/>
              </w:rPr>
            </w:pPr>
            <w:r w:rsidRPr="00A4061B">
              <w:rPr>
                <w:sz w:val="24"/>
                <w:szCs w:val="24"/>
              </w:rPr>
              <w:t xml:space="preserve">Сероводород </w:t>
            </w:r>
          </w:p>
        </w:tc>
        <w:tc>
          <w:tcPr>
            <w:tcW w:w="1346" w:type="dxa"/>
            <w:vAlign w:val="center"/>
          </w:tcPr>
          <w:p w:rsidR="008C1CF7" w:rsidRPr="00A4061B" w:rsidRDefault="008C1CF7" w:rsidP="00941E7A">
            <w:pPr>
              <w:widowControl w:val="0"/>
              <w:suppressAutoHyphens/>
              <w:ind w:left="-38"/>
              <w:jc w:val="center"/>
              <w:rPr>
                <w:sz w:val="24"/>
                <w:szCs w:val="24"/>
              </w:rPr>
            </w:pPr>
            <w:r w:rsidRPr="00A4061B">
              <w:rPr>
                <w:sz w:val="24"/>
                <w:szCs w:val="24"/>
              </w:rPr>
              <w:t>57</w:t>
            </w:r>
          </w:p>
        </w:tc>
        <w:tc>
          <w:tcPr>
            <w:tcW w:w="900" w:type="dxa"/>
            <w:vAlign w:val="center"/>
          </w:tcPr>
          <w:p w:rsidR="008C1CF7" w:rsidRPr="00A4061B" w:rsidRDefault="00E33B55" w:rsidP="00941E7A">
            <w:pPr>
              <w:widowControl w:val="0"/>
              <w:suppressAutoHyphens/>
              <w:ind w:left="-38"/>
              <w:jc w:val="center"/>
              <w:rPr>
                <w:sz w:val="24"/>
                <w:szCs w:val="24"/>
              </w:rPr>
            </w:pPr>
            <w:r>
              <w:rPr>
                <w:sz w:val="24"/>
                <w:szCs w:val="24"/>
              </w:rPr>
              <w:t>–</w:t>
            </w:r>
            <w:r w:rsidR="008C1CF7" w:rsidRPr="00A4061B">
              <w:rPr>
                <w:sz w:val="24"/>
                <w:szCs w:val="24"/>
              </w:rPr>
              <w:t>20</w:t>
            </w:r>
          </w:p>
        </w:tc>
        <w:tc>
          <w:tcPr>
            <w:tcW w:w="900" w:type="dxa"/>
            <w:vAlign w:val="center"/>
          </w:tcPr>
          <w:p w:rsidR="008C1CF7" w:rsidRPr="00A4061B" w:rsidRDefault="008C1CF7" w:rsidP="00941E7A">
            <w:pPr>
              <w:widowControl w:val="0"/>
              <w:suppressAutoHyphens/>
              <w:ind w:left="-38"/>
              <w:jc w:val="center"/>
              <w:rPr>
                <w:sz w:val="24"/>
                <w:szCs w:val="24"/>
              </w:rPr>
            </w:pPr>
            <w:r w:rsidRPr="00A4061B">
              <w:rPr>
                <w:sz w:val="24"/>
                <w:szCs w:val="24"/>
              </w:rPr>
              <w:t>2</w:t>
            </w:r>
          </w:p>
        </w:tc>
        <w:tc>
          <w:tcPr>
            <w:tcW w:w="1107" w:type="dxa"/>
            <w:vAlign w:val="center"/>
          </w:tcPr>
          <w:p w:rsidR="008C1CF7" w:rsidRPr="00A4061B" w:rsidRDefault="008C1CF7" w:rsidP="00941E7A">
            <w:pPr>
              <w:widowControl w:val="0"/>
              <w:suppressAutoHyphens/>
              <w:ind w:left="-135" w:right="-108"/>
              <w:jc w:val="center"/>
              <w:rPr>
                <w:sz w:val="24"/>
                <w:szCs w:val="24"/>
              </w:rPr>
            </w:pPr>
            <w:r w:rsidRPr="00A4061B">
              <w:rPr>
                <w:sz w:val="24"/>
                <w:szCs w:val="24"/>
              </w:rPr>
              <w:t>изотермия</w:t>
            </w:r>
          </w:p>
        </w:tc>
        <w:tc>
          <w:tcPr>
            <w:tcW w:w="1276" w:type="dxa"/>
            <w:vAlign w:val="center"/>
          </w:tcPr>
          <w:p w:rsidR="008C1CF7" w:rsidRPr="00A4061B" w:rsidRDefault="008C1CF7" w:rsidP="00941E7A">
            <w:pPr>
              <w:widowControl w:val="0"/>
              <w:suppressAutoHyphens/>
              <w:ind w:left="-38"/>
              <w:jc w:val="center"/>
              <w:rPr>
                <w:sz w:val="24"/>
                <w:szCs w:val="24"/>
              </w:rPr>
            </w:pPr>
            <w:r w:rsidRPr="00A4061B">
              <w:rPr>
                <w:sz w:val="24"/>
                <w:szCs w:val="24"/>
              </w:rPr>
              <w:t>2500</w:t>
            </w:r>
          </w:p>
        </w:tc>
        <w:tc>
          <w:tcPr>
            <w:tcW w:w="1275" w:type="dxa"/>
            <w:vAlign w:val="center"/>
          </w:tcPr>
          <w:p w:rsidR="008C1CF7" w:rsidRPr="00A4061B" w:rsidRDefault="008C1CF7" w:rsidP="00941E7A">
            <w:pPr>
              <w:widowControl w:val="0"/>
              <w:suppressAutoHyphens/>
              <w:ind w:left="-38"/>
              <w:jc w:val="center"/>
              <w:rPr>
                <w:sz w:val="24"/>
                <w:szCs w:val="24"/>
              </w:rPr>
            </w:pPr>
            <w:r w:rsidRPr="00A4061B">
              <w:rPr>
                <w:sz w:val="24"/>
                <w:szCs w:val="24"/>
              </w:rPr>
              <w:t>1500</w:t>
            </w:r>
          </w:p>
        </w:tc>
      </w:tr>
      <w:tr w:rsidR="008C1CF7" w:rsidRPr="00A4061B" w:rsidTr="005B38AC">
        <w:tc>
          <w:tcPr>
            <w:tcW w:w="540" w:type="dxa"/>
            <w:vAlign w:val="center"/>
          </w:tcPr>
          <w:p w:rsidR="008C1CF7" w:rsidRPr="00A4061B" w:rsidRDefault="008C1CF7" w:rsidP="00941E7A">
            <w:pPr>
              <w:widowControl w:val="0"/>
              <w:suppressAutoHyphens/>
              <w:rPr>
                <w:sz w:val="24"/>
                <w:szCs w:val="24"/>
              </w:rPr>
            </w:pPr>
            <w:r w:rsidRPr="00A4061B">
              <w:rPr>
                <w:sz w:val="24"/>
                <w:szCs w:val="24"/>
              </w:rPr>
              <w:t>7</w:t>
            </w:r>
          </w:p>
        </w:tc>
        <w:tc>
          <w:tcPr>
            <w:tcW w:w="1728" w:type="dxa"/>
          </w:tcPr>
          <w:p w:rsidR="008C1CF7" w:rsidRPr="00A4061B" w:rsidRDefault="008C1CF7" w:rsidP="00941E7A">
            <w:pPr>
              <w:widowControl w:val="0"/>
              <w:suppressAutoHyphens/>
              <w:ind w:left="-108" w:right="-108"/>
              <w:rPr>
                <w:sz w:val="24"/>
                <w:szCs w:val="24"/>
              </w:rPr>
            </w:pPr>
            <w:r w:rsidRPr="00A4061B">
              <w:rPr>
                <w:sz w:val="24"/>
                <w:szCs w:val="24"/>
              </w:rPr>
              <w:t>Хлорциан</w:t>
            </w:r>
          </w:p>
        </w:tc>
        <w:tc>
          <w:tcPr>
            <w:tcW w:w="1346" w:type="dxa"/>
            <w:vAlign w:val="center"/>
          </w:tcPr>
          <w:p w:rsidR="008C1CF7" w:rsidRPr="00A4061B" w:rsidRDefault="008C1CF7" w:rsidP="00941E7A">
            <w:pPr>
              <w:widowControl w:val="0"/>
              <w:suppressAutoHyphens/>
              <w:ind w:left="-38"/>
              <w:jc w:val="center"/>
              <w:rPr>
                <w:sz w:val="24"/>
                <w:szCs w:val="24"/>
              </w:rPr>
            </w:pPr>
            <w:r w:rsidRPr="00A4061B">
              <w:rPr>
                <w:sz w:val="24"/>
                <w:szCs w:val="24"/>
              </w:rPr>
              <w:t>73</w:t>
            </w:r>
          </w:p>
        </w:tc>
        <w:tc>
          <w:tcPr>
            <w:tcW w:w="900" w:type="dxa"/>
            <w:vAlign w:val="center"/>
          </w:tcPr>
          <w:p w:rsidR="008C1CF7" w:rsidRPr="00A4061B" w:rsidRDefault="008C1CF7" w:rsidP="00941E7A">
            <w:pPr>
              <w:widowControl w:val="0"/>
              <w:suppressAutoHyphens/>
              <w:ind w:left="-38"/>
              <w:jc w:val="center"/>
              <w:rPr>
                <w:sz w:val="24"/>
                <w:szCs w:val="24"/>
              </w:rPr>
            </w:pPr>
            <w:r w:rsidRPr="00A4061B">
              <w:rPr>
                <w:sz w:val="24"/>
                <w:szCs w:val="24"/>
              </w:rPr>
              <w:t>20</w:t>
            </w:r>
          </w:p>
        </w:tc>
        <w:tc>
          <w:tcPr>
            <w:tcW w:w="900" w:type="dxa"/>
            <w:vAlign w:val="center"/>
          </w:tcPr>
          <w:p w:rsidR="008C1CF7" w:rsidRPr="00A4061B" w:rsidRDefault="008C1CF7" w:rsidP="00941E7A">
            <w:pPr>
              <w:widowControl w:val="0"/>
              <w:suppressAutoHyphens/>
              <w:ind w:left="-38"/>
              <w:jc w:val="center"/>
              <w:rPr>
                <w:sz w:val="24"/>
                <w:szCs w:val="24"/>
              </w:rPr>
            </w:pPr>
            <w:r w:rsidRPr="00A4061B">
              <w:rPr>
                <w:sz w:val="24"/>
                <w:szCs w:val="24"/>
              </w:rPr>
              <w:t>3</w:t>
            </w:r>
          </w:p>
        </w:tc>
        <w:tc>
          <w:tcPr>
            <w:tcW w:w="1107" w:type="dxa"/>
            <w:vAlign w:val="center"/>
          </w:tcPr>
          <w:p w:rsidR="008C1CF7" w:rsidRPr="00A4061B" w:rsidRDefault="008C1CF7" w:rsidP="00941E7A">
            <w:pPr>
              <w:widowControl w:val="0"/>
              <w:suppressAutoHyphens/>
              <w:ind w:left="-135" w:right="-108"/>
              <w:jc w:val="center"/>
              <w:rPr>
                <w:sz w:val="24"/>
                <w:szCs w:val="24"/>
              </w:rPr>
            </w:pPr>
            <w:r w:rsidRPr="00A4061B">
              <w:rPr>
                <w:sz w:val="24"/>
                <w:szCs w:val="24"/>
              </w:rPr>
              <w:t>инверсия</w:t>
            </w:r>
          </w:p>
        </w:tc>
        <w:tc>
          <w:tcPr>
            <w:tcW w:w="1276" w:type="dxa"/>
            <w:vAlign w:val="center"/>
          </w:tcPr>
          <w:p w:rsidR="008C1CF7" w:rsidRPr="00A4061B" w:rsidRDefault="008C1CF7" w:rsidP="00941E7A">
            <w:pPr>
              <w:widowControl w:val="0"/>
              <w:suppressAutoHyphens/>
              <w:ind w:left="-38"/>
              <w:jc w:val="center"/>
              <w:rPr>
                <w:sz w:val="24"/>
                <w:szCs w:val="24"/>
              </w:rPr>
            </w:pPr>
            <w:r w:rsidRPr="00A4061B">
              <w:rPr>
                <w:sz w:val="24"/>
                <w:szCs w:val="24"/>
              </w:rPr>
              <w:t>3000</w:t>
            </w:r>
          </w:p>
        </w:tc>
        <w:tc>
          <w:tcPr>
            <w:tcW w:w="1275" w:type="dxa"/>
            <w:vAlign w:val="center"/>
          </w:tcPr>
          <w:p w:rsidR="008C1CF7" w:rsidRPr="00A4061B" w:rsidRDefault="008C1CF7" w:rsidP="00941E7A">
            <w:pPr>
              <w:widowControl w:val="0"/>
              <w:suppressAutoHyphens/>
              <w:ind w:left="-38"/>
              <w:jc w:val="center"/>
              <w:rPr>
                <w:sz w:val="24"/>
                <w:szCs w:val="24"/>
              </w:rPr>
            </w:pPr>
            <w:r w:rsidRPr="00A4061B">
              <w:rPr>
                <w:sz w:val="24"/>
                <w:szCs w:val="24"/>
              </w:rPr>
              <w:t>1800</w:t>
            </w:r>
          </w:p>
        </w:tc>
      </w:tr>
      <w:tr w:rsidR="008C1CF7" w:rsidRPr="00A4061B" w:rsidTr="005B38AC">
        <w:tc>
          <w:tcPr>
            <w:tcW w:w="540" w:type="dxa"/>
            <w:vAlign w:val="center"/>
          </w:tcPr>
          <w:p w:rsidR="008C1CF7" w:rsidRPr="00A4061B" w:rsidRDefault="008C1CF7" w:rsidP="00941E7A">
            <w:pPr>
              <w:widowControl w:val="0"/>
              <w:suppressAutoHyphens/>
              <w:rPr>
                <w:sz w:val="24"/>
                <w:szCs w:val="24"/>
              </w:rPr>
            </w:pPr>
            <w:r w:rsidRPr="00A4061B">
              <w:rPr>
                <w:sz w:val="24"/>
                <w:szCs w:val="24"/>
              </w:rPr>
              <w:t>8</w:t>
            </w:r>
          </w:p>
        </w:tc>
        <w:tc>
          <w:tcPr>
            <w:tcW w:w="1728" w:type="dxa"/>
          </w:tcPr>
          <w:p w:rsidR="008C1CF7" w:rsidRPr="00A4061B" w:rsidRDefault="008C1CF7" w:rsidP="00941E7A">
            <w:pPr>
              <w:widowControl w:val="0"/>
              <w:suppressAutoHyphens/>
              <w:ind w:left="-108" w:right="-108"/>
              <w:rPr>
                <w:sz w:val="24"/>
                <w:szCs w:val="24"/>
              </w:rPr>
            </w:pPr>
            <w:r w:rsidRPr="00A4061B">
              <w:rPr>
                <w:sz w:val="24"/>
                <w:szCs w:val="24"/>
              </w:rPr>
              <w:t>Триметиламин</w:t>
            </w:r>
          </w:p>
        </w:tc>
        <w:tc>
          <w:tcPr>
            <w:tcW w:w="1346" w:type="dxa"/>
            <w:vAlign w:val="center"/>
          </w:tcPr>
          <w:p w:rsidR="008C1CF7" w:rsidRPr="00A4061B" w:rsidRDefault="008C1CF7" w:rsidP="00941E7A">
            <w:pPr>
              <w:widowControl w:val="0"/>
              <w:suppressAutoHyphens/>
              <w:ind w:left="-38"/>
              <w:jc w:val="center"/>
              <w:rPr>
                <w:sz w:val="24"/>
                <w:szCs w:val="24"/>
              </w:rPr>
            </w:pPr>
            <w:r w:rsidRPr="00A4061B">
              <w:rPr>
                <w:sz w:val="24"/>
                <w:szCs w:val="24"/>
              </w:rPr>
              <w:t>40</w:t>
            </w:r>
          </w:p>
        </w:tc>
        <w:tc>
          <w:tcPr>
            <w:tcW w:w="900" w:type="dxa"/>
            <w:vAlign w:val="center"/>
          </w:tcPr>
          <w:p w:rsidR="008C1CF7" w:rsidRPr="00A4061B" w:rsidRDefault="008C1CF7" w:rsidP="00941E7A">
            <w:pPr>
              <w:widowControl w:val="0"/>
              <w:suppressAutoHyphens/>
              <w:ind w:left="-38"/>
              <w:jc w:val="center"/>
              <w:rPr>
                <w:sz w:val="24"/>
                <w:szCs w:val="24"/>
              </w:rPr>
            </w:pPr>
            <w:r w:rsidRPr="00A4061B">
              <w:rPr>
                <w:sz w:val="24"/>
                <w:szCs w:val="24"/>
              </w:rPr>
              <w:t>20</w:t>
            </w:r>
          </w:p>
        </w:tc>
        <w:tc>
          <w:tcPr>
            <w:tcW w:w="900" w:type="dxa"/>
            <w:vAlign w:val="center"/>
          </w:tcPr>
          <w:p w:rsidR="008C1CF7" w:rsidRPr="00A4061B" w:rsidRDefault="008C1CF7" w:rsidP="00941E7A">
            <w:pPr>
              <w:widowControl w:val="0"/>
              <w:suppressAutoHyphens/>
              <w:ind w:left="-38"/>
              <w:jc w:val="center"/>
              <w:rPr>
                <w:sz w:val="24"/>
                <w:szCs w:val="24"/>
              </w:rPr>
            </w:pPr>
            <w:r w:rsidRPr="00A4061B">
              <w:rPr>
                <w:sz w:val="24"/>
                <w:szCs w:val="24"/>
              </w:rPr>
              <w:t>4</w:t>
            </w:r>
          </w:p>
        </w:tc>
        <w:tc>
          <w:tcPr>
            <w:tcW w:w="1107" w:type="dxa"/>
            <w:vAlign w:val="center"/>
          </w:tcPr>
          <w:p w:rsidR="008C1CF7" w:rsidRPr="00A4061B" w:rsidRDefault="008C1CF7" w:rsidP="00941E7A">
            <w:pPr>
              <w:widowControl w:val="0"/>
              <w:suppressAutoHyphens/>
              <w:ind w:left="-135" w:right="-108"/>
              <w:jc w:val="center"/>
              <w:rPr>
                <w:sz w:val="24"/>
                <w:szCs w:val="24"/>
              </w:rPr>
            </w:pPr>
            <w:r w:rsidRPr="00A4061B">
              <w:rPr>
                <w:sz w:val="24"/>
                <w:szCs w:val="24"/>
              </w:rPr>
              <w:t>изотермия</w:t>
            </w:r>
          </w:p>
        </w:tc>
        <w:tc>
          <w:tcPr>
            <w:tcW w:w="1276" w:type="dxa"/>
            <w:vAlign w:val="center"/>
          </w:tcPr>
          <w:p w:rsidR="008C1CF7" w:rsidRPr="00A4061B" w:rsidRDefault="008C1CF7" w:rsidP="00941E7A">
            <w:pPr>
              <w:widowControl w:val="0"/>
              <w:suppressAutoHyphens/>
              <w:ind w:left="-38"/>
              <w:jc w:val="center"/>
              <w:rPr>
                <w:sz w:val="24"/>
                <w:szCs w:val="24"/>
              </w:rPr>
            </w:pPr>
            <w:r w:rsidRPr="00A4061B">
              <w:rPr>
                <w:sz w:val="24"/>
                <w:szCs w:val="24"/>
              </w:rPr>
              <w:t>1500</w:t>
            </w:r>
          </w:p>
        </w:tc>
        <w:tc>
          <w:tcPr>
            <w:tcW w:w="1275" w:type="dxa"/>
            <w:vAlign w:val="center"/>
          </w:tcPr>
          <w:p w:rsidR="008C1CF7" w:rsidRPr="00A4061B" w:rsidRDefault="008C1CF7" w:rsidP="00941E7A">
            <w:pPr>
              <w:widowControl w:val="0"/>
              <w:suppressAutoHyphens/>
              <w:ind w:left="-38"/>
              <w:jc w:val="center"/>
              <w:rPr>
                <w:sz w:val="24"/>
                <w:szCs w:val="24"/>
              </w:rPr>
            </w:pPr>
            <w:r w:rsidRPr="00A4061B">
              <w:rPr>
                <w:sz w:val="24"/>
                <w:szCs w:val="24"/>
              </w:rPr>
              <w:t>2500</w:t>
            </w:r>
          </w:p>
        </w:tc>
      </w:tr>
      <w:tr w:rsidR="008C1CF7" w:rsidRPr="00A4061B" w:rsidTr="005B38AC">
        <w:tc>
          <w:tcPr>
            <w:tcW w:w="540" w:type="dxa"/>
            <w:vAlign w:val="center"/>
          </w:tcPr>
          <w:p w:rsidR="008C1CF7" w:rsidRPr="00A4061B" w:rsidRDefault="008C1CF7" w:rsidP="00941E7A">
            <w:pPr>
              <w:widowControl w:val="0"/>
              <w:suppressAutoHyphens/>
              <w:rPr>
                <w:sz w:val="24"/>
                <w:szCs w:val="24"/>
              </w:rPr>
            </w:pPr>
            <w:r w:rsidRPr="00A4061B">
              <w:rPr>
                <w:sz w:val="24"/>
                <w:szCs w:val="24"/>
              </w:rPr>
              <w:t>9</w:t>
            </w:r>
          </w:p>
        </w:tc>
        <w:tc>
          <w:tcPr>
            <w:tcW w:w="1728" w:type="dxa"/>
          </w:tcPr>
          <w:p w:rsidR="008C1CF7" w:rsidRPr="00A4061B" w:rsidRDefault="008C1CF7" w:rsidP="00941E7A">
            <w:pPr>
              <w:widowControl w:val="0"/>
              <w:suppressAutoHyphens/>
              <w:ind w:left="-108" w:right="-108"/>
              <w:rPr>
                <w:sz w:val="24"/>
                <w:szCs w:val="24"/>
              </w:rPr>
            </w:pPr>
            <w:r w:rsidRPr="00A4061B">
              <w:rPr>
                <w:sz w:val="24"/>
                <w:szCs w:val="24"/>
              </w:rPr>
              <w:t>Формальдегид</w:t>
            </w:r>
          </w:p>
        </w:tc>
        <w:tc>
          <w:tcPr>
            <w:tcW w:w="1346" w:type="dxa"/>
            <w:vAlign w:val="center"/>
          </w:tcPr>
          <w:p w:rsidR="008C1CF7" w:rsidRPr="00A4061B" w:rsidRDefault="008C1CF7" w:rsidP="00941E7A">
            <w:pPr>
              <w:widowControl w:val="0"/>
              <w:suppressAutoHyphens/>
              <w:ind w:left="-38"/>
              <w:jc w:val="center"/>
              <w:rPr>
                <w:sz w:val="24"/>
                <w:szCs w:val="24"/>
              </w:rPr>
            </w:pPr>
            <w:r w:rsidRPr="00A4061B">
              <w:rPr>
                <w:sz w:val="24"/>
                <w:szCs w:val="24"/>
              </w:rPr>
              <w:t>46</w:t>
            </w:r>
          </w:p>
        </w:tc>
        <w:tc>
          <w:tcPr>
            <w:tcW w:w="900" w:type="dxa"/>
            <w:vAlign w:val="center"/>
          </w:tcPr>
          <w:p w:rsidR="008C1CF7" w:rsidRPr="00A4061B" w:rsidRDefault="008C1CF7" w:rsidP="00941E7A">
            <w:pPr>
              <w:widowControl w:val="0"/>
              <w:suppressAutoHyphens/>
              <w:ind w:left="-38"/>
              <w:jc w:val="center"/>
              <w:rPr>
                <w:sz w:val="24"/>
                <w:szCs w:val="24"/>
              </w:rPr>
            </w:pPr>
            <w:r w:rsidRPr="00A4061B">
              <w:rPr>
                <w:sz w:val="24"/>
                <w:szCs w:val="24"/>
              </w:rPr>
              <w:t>0</w:t>
            </w:r>
          </w:p>
        </w:tc>
        <w:tc>
          <w:tcPr>
            <w:tcW w:w="900" w:type="dxa"/>
            <w:vAlign w:val="center"/>
          </w:tcPr>
          <w:p w:rsidR="008C1CF7" w:rsidRPr="00A4061B" w:rsidRDefault="008C1CF7" w:rsidP="00941E7A">
            <w:pPr>
              <w:widowControl w:val="0"/>
              <w:suppressAutoHyphens/>
              <w:ind w:left="-38"/>
              <w:jc w:val="center"/>
              <w:rPr>
                <w:sz w:val="24"/>
                <w:szCs w:val="24"/>
              </w:rPr>
            </w:pPr>
            <w:r w:rsidRPr="00A4061B">
              <w:rPr>
                <w:sz w:val="24"/>
                <w:szCs w:val="24"/>
              </w:rPr>
              <w:t>1</w:t>
            </w:r>
          </w:p>
        </w:tc>
        <w:tc>
          <w:tcPr>
            <w:tcW w:w="1107" w:type="dxa"/>
            <w:vAlign w:val="center"/>
          </w:tcPr>
          <w:p w:rsidR="008C1CF7" w:rsidRPr="00A4061B" w:rsidRDefault="008C1CF7" w:rsidP="00941E7A">
            <w:pPr>
              <w:widowControl w:val="0"/>
              <w:suppressAutoHyphens/>
              <w:ind w:left="-135" w:right="-108"/>
              <w:jc w:val="center"/>
              <w:rPr>
                <w:sz w:val="24"/>
                <w:szCs w:val="24"/>
              </w:rPr>
            </w:pPr>
            <w:r w:rsidRPr="00A4061B">
              <w:rPr>
                <w:sz w:val="24"/>
                <w:szCs w:val="24"/>
              </w:rPr>
              <w:t>инверсия</w:t>
            </w:r>
          </w:p>
        </w:tc>
        <w:tc>
          <w:tcPr>
            <w:tcW w:w="1276" w:type="dxa"/>
            <w:vAlign w:val="center"/>
          </w:tcPr>
          <w:p w:rsidR="008C1CF7" w:rsidRPr="00A4061B" w:rsidRDefault="008C1CF7" w:rsidP="00941E7A">
            <w:pPr>
              <w:widowControl w:val="0"/>
              <w:suppressAutoHyphens/>
              <w:ind w:left="-38"/>
              <w:jc w:val="center"/>
              <w:rPr>
                <w:sz w:val="24"/>
                <w:szCs w:val="24"/>
              </w:rPr>
            </w:pPr>
            <w:r w:rsidRPr="00A4061B">
              <w:rPr>
                <w:sz w:val="24"/>
                <w:szCs w:val="24"/>
              </w:rPr>
              <w:t>2000</w:t>
            </w:r>
          </w:p>
        </w:tc>
        <w:tc>
          <w:tcPr>
            <w:tcW w:w="1275" w:type="dxa"/>
            <w:vAlign w:val="center"/>
          </w:tcPr>
          <w:p w:rsidR="008C1CF7" w:rsidRPr="00A4061B" w:rsidRDefault="008C1CF7" w:rsidP="00941E7A">
            <w:pPr>
              <w:widowControl w:val="0"/>
              <w:suppressAutoHyphens/>
              <w:ind w:left="-38"/>
              <w:jc w:val="center"/>
              <w:rPr>
                <w:sz w:val="24"/>
                <w:szCs w:val="24"/>
              </w:rPr>
            </w:pPr>
            <w:r w:rsidRPr="00A4061B">
              <w:rPr>
                <w:sz w:val="24"/>
                <w:szCs w:val="24"/>
              </w:rPr>
              <w:t>2000</w:t>
            </w:r>
          </w:p>
        </w:tc>
      </w:tr>
      <w:tr w:rsidR="008C1CF7" w:rsidRPr="00A4061B" w:rsidTr="005B38AC">
        <w:tc>
          <w:tcPr>
            <w:tcW w:w="540" w:type="dxa"/>
            <w:vAlign w:val="center"/>
          </w:tcPr>
          <w:p w:rsidR="008C1CF7" w:rsidRPr="00A4061B" w:rsidRDefault="008C1CF7" w:rsidP="00941E7A">
            <w:pPr>
              <w:widowControl w:val="0"/>
              <w:suppressAutoHyphens/>
              <w:rPr>
                <w:sz w:val="24"/>
                <w:szCs w:val="24"/>
              </w:rPr>
            </w:pPr>
            <w:r w:rsidRPr="00A4061B">
              <w:rPr>
                <w:sz w:val="24"/>
                <w:szCs w:val="24"/>
              </w:rPr>
              <w:t>10</w:t>
            </w:r>
          </w:p>
        </w:tc>
        <w:tc>
          <w:tcPr>
            <w:tcW w:w="1728" w:type="dxa"/>
          </w:tcPr>
          <w:p w:rsidR="008C1CF7" w:rsidRPr="00A4061B" w:rsidRDefault="008C1CF7" w:rsidP="00941E7A">
            <w:pPr>
              <w:widowControl w:val="0"/>
              <w:suppressAutoHyphens/>
              <w:ind w:left="-108" w:right="-108"/>
              <w:rPr>
                <w:sz w:val="24"/>
                <w:szCs w:val="24"/>
              </w:rPr>
            </w:pPr>
            <w:r w:rsidRPr="00A4061B">
              <w:rPr>
                <w:sz w:val="24"/>
                <w:szCs w:val="24"/>
              </w:rPr>
              <w:t>Фосген</w:t>
            </w:r>
          </w:p>
        </w:tc>
        <w:tc>
          <w:tcPr>
            <w:tcW w:w="1346" w:type="dxa"/>
            <w:vAlign w:val="center"/>
          </w:tcPr>
          <w:p w:rsidR="008C1CF7" w:rsidRPr="00A4061B" w:rsidRDefault="008C1CF7" w:rsidP="00941E7A">
            <w:pPr>
              <w:widowControl w:val="0"/>
              <w:suppressAutoHyphens/>
              <w:ind w:left="-38"/>
              <w:jc w:val="center"/>
              <w:rPr>
                <w:sz w:val="24"/>
                <w:szCs w:val="24"/>
              </w:rPr>
            </w:pPr>
            <w:r w:rsidRPr="00A4061B">
              <w:rPr>
                <w:sz w:val="24"/>
                <w:szCs w:val="24"/>
              </w:rPr>
              <w:t>87</w:t>
            </w:r>
          </w:p>
        </w:tc>
        <w:tc>
          <w:tcPr>
            <w:tcW w:w="900" w:type="dxa"/>
            <w:vAlign w:val="center"/>
          </w:tcPr>
          <w:p w:rsidR="008C1CF7" w:rsidRPr="00A4061B" w:rsidRDefault="008C1CF7" w:rsidP="00941E7A">
            <w:pPr>
              <w:widowControl w:val="0"/>
              <w:suppressAutoHyphens/>
              <w:ind w:left="-38"/>
              <w:jc w:val="center"/>
              <w:rPr>
                <w:sz w:val="24"/>
                <w:szCs w:val="24"/>
              </w:rPr>
            </w:pPr>
            <w:r w:rsidRPr="00A4061B">
              <w:rPr>
                <w:sz w:val="24"/>
                <w:szCs w:val="24"/>
              </w:rPr>
              <w:t>20</w:t>
            </w:r>
          </w:p>
        </w:tc>
        <w:tc>
          <w:tcPr>
            <w:tcW w:w="900" w:type="dxa"/>
            <w:vAlign w:val="center"/>
          </w:tcPr>
          <w:p w:rsidR="008C1CF7" w:rsidRPr="00A4061B" w:rsidRDefault="008C1CF7" w:rsidP="00941E7A">
            <w:pPr>
              <w:widowControl w:val="0"/>
              <w:suppressAutoHyphens/>
              <w:ind w:left="-38"/>
              <w:jc w:val="center"/>
              <w:rPr>
                <w:sz w:val="24"/>
                <w:szCs w:val="24"/>
              </w:rPr>
            </w:pPr>
            <w:r w:rsidRPr="00A4061B">
              <w:rPr>
                <w:sz w:val="24"/>
                <w:szCs w:val="24"/>
              </w:rPr>
              <w:t>2</w:t>
            </w:r>
          </w:p>
        </w:tc>
        <w:tc>
          <w:tcPr>
            <w:tcW w:w="1107" w:type="dxa"/>
            <w:vAlign w:val="center"/>
          </w:tcPr>
          <w:p w:rsidR="008C1CF7" w:rsidRPr="00A4061B" w:rsidRDefault="008C1CF7" w:rsidP="00941E7A">
            <w:pPr>
              <w:widowControl w:val="0"/>
              <w:suppressAutoHyphens/>
              <w:ind w:left="-135" w:right="-108"/>
              <w:jc w:val="center"/>
              <w:rPr>
                <w:sz w:val="24"/>
                <w:szCs w:val="24"/>
              </w:rPr>
            </w:pPr>
            <w:r w:rsidRPr="00A4061B">
              <w:rPr>
                <w:sz w:val="24"/>
                <w:szCs w:val="24"/>
              </w:rPr>
              <w:t>изотермия</w:t>
            </w:r>
          </w:p>
        </w:tc>
        <w:tc>
          <w:tcPr>
            <w:tcW w:w="1276" w:type="dxa"/>
            <w:vAlign w:val="center"/>
          </w:tcPr>
          <w:p w:rsidR="008C1CF7" w:rsidRPr="00A4061B" w:rsidRDefault="008C1CF7" w:rsidP="00941E7A">
            <w:pPr>
              <w:widowControl w:val="0"/>
              <w:suppressAutoHyphens/>
              <w:ind w:left="-38"/>
              <w:jc w:val="center"/>
              <w:rPr>
                <w:sz w:val="24"/>
                <w:szCs w:val="24"/>
              </w:rPr>
            </w:pPr>
            <w:r w:rsidRPr="00A4061B">
              <w:rPr>
                <w:sz w:val="24"/>
                <w:szCs w:val="24"/>
              </w:rPr>
              <w:t>3000</w:t>
            </w:r>
          </w:p>
        </w:tc>
        <w:tc>
          <w:tcPr>
            <w:tcW w:w="1275" w:type="dxa"/>
            <w:vAlign w:val="center"/>
          </w:tcPr>
          <w:p w:rsidR="008C1CF7" w:rsidRPr="00A4061B" w:rsidRDefault="008C1CF7" w:rsidP="00941E7A">
            <w:pPr>
              <w:widowControl w:val="0"/>
              <w:suppressAutoHyphens/>
              <w:ind w:left="-38"/>
              <w:jc w:val="center"/>
              <w:rPr>
                <w:sz w:val="24"/>
                <w:szCs w:val="24"/>
              </w:rPr>
            </w:pPr>
            <w:r w:rsidRPr="00A4061B">
              <w:rPr>
                <w:sz w:val="24"/>
                <w:szCs w:val="24"/>
              </w:rPr>
              <w:t>1600</w:t>
            </w:r>
          </w:p>
        </w:tc>
      </w:tr>
      <w:tr w:rsidR="008C1CF7" w:rsidRPr="00A4061B" w:rsidTr="005B38AC">
        <w:tc>
          <w:tcPr>
            <w:tcW w:w="540" w:type="dxa"/>
            <w:vAlign w:val="center"/>
          </w:tcPr>
          <w:p w:rsidR="008C1CF7" w:rsidRPr="00A4061B" w:rsidRDefault="008C1CF7" w:rsidP="00941E7A">
            <w:pPr>
              <w:widowControl w:val="0"/>
              <w:suppressAutoHyphens/>
              <w:rPr>
                <w:sz w:val="24"/>
                <w:szCs w:val="24"/>
              </w:rPr>
            </w:pPr>
            <w:r w:rsidRPr="00A4061B">
              <w:rPr>
                <w:sz w:val="24"/>
                <w:szCs w:val="24"/>
              </w:rPr>
              <w:t>11</w:t>
            </w:r>
          </w:p>
        </w:tc>
        <w:tc>
          <w:tcPr>
            <w:tcW w:w="1728" w:type="dxa"/>
          </w:tcPr>
          <w:p w:rsidR="008C1CF7" w:rsidRPr="00A4061B" w:rsidRDefault="008C1CF7" w:rsidP="00941E7A">
            <w:pPr>
              <w:widowControl w:val="0"/>
              <w:suppressAutoHyphens/>
              <w:ind w:left="-108" w:right="-108"/>
              <w:rPr>
                <w:sz w:val="24"/>
                <w:szCs w:val="24"/>
              </w:rPr>
            </w:pPr>
            <w:r w:rsidRPr="00A4061B">
              <w:rPr>
                <w:sz w:val="24"/>
                <w:szCs w:val="24"/>
              </w:rPr>
              <w:t>Метил хлористый</w:t>
            </w:r>
          </w:p>
        </w:tc>
        <w:tc>
          <w:tcPr>
            <w:tcW w:w="1346" w:type="dxa"/>
            <w:vAlign w:val="center"/>
          </w:tcPr>
          <w:p w:rsidR="008C1CF7" w:rsidRPr="00A4061B" w:rsidRDefault="008C1CF7" w:rsidP="00941E7A">
            <w:pPr>
              <w:widowControl w:val="0"/>
              <w:suppressAutoHyphens/>
              <w:ind w:left="-38"/>
              <w:jc w:val="center"/>
              <w:rPr>
                <w:sz w:val="24"/>
                <w:szCs w:val="24"/>
              </w:rPr>
            </w:pPr>
            <w:r w:rsidRPr="00A4061B">
              <w:rPr>
                <w:sz w:val="24"/>
                <w:szCs w:val="24"/>
              </w:rPr>
              <w:t>58</w:t>
            </w:r>
          </w:p>
        </w:tc>
        <w:tc>
          <w:tcPr>
            <w:tcW w:w="900" w:type="dxa"/>
            <w:vAlign w:val="center"/>
          </w:tcPr>
          <w:p w:rsidR="008C1CF7" w:rsidRPr="00A4061B" w:rsidRDefault="00E33B55" w:rsidP="00941E7A">
            <w:pPr>
              <w:widowControl w:val="0"/>
              <w:suppressAutoHyphens/>
              <w:ind w:left="-38"/>
              <w:jc w:val="center"/>
              <w:rPr>
                <w:sz w:val="24"/>
                <w:szCs w:val="24"/>
              </w:rPr>
            </w:pPr>
            <w:r>
              <w:rPr>
                <w:sz w:val="24"/>
                <w:szCs w:val="24"/>
              </w:rPr>
              <w:t>–</w:t>
            </w:r>
            <w:r w:rsidR="008C1CF7" w:rsidRPr="00A4061B">
              <w:rPr>
                <w:sz w:val="24"/>
                <w:szCs w:val="24"/>
              </w:rPr>
              <w:t>20</w:t>
            </w:r>
          </w:p>
        </w:tc>
        <w:tc>
          <w:tcPr>
            <w:tcW w:w="900" w:type="dxa"/>
            <w:vAlign w:val="center"/>
          </w:tcPr>
          <w:p w:rsidR="008C1CF7" w:rsidRPr="00A4061B" w:rsidRDefault="008C1CF7" w:rsidP="00941E7A">
            <w:pPr>
              <w:widowControl w:val="0"/>
              <w:suppressAutoHyphens/>
              <w:ind w:left="-38"/>
              <w:jc w:val="center"/>
              <w:rPr>
                <w:sz w:val="24"/>
                <w:szCs w:val="24"/>
              </w:rPr>
            </w:pPr>
            <w:r w:rsidRPr="00A4061B">
              <w:rPr>
                <w:sz w:val="24"/>
                <w:szCs w:val="24"/>
              </w:rPr>
              <w:t>3</w:t>
            </w:r>
          </w:p>
        </w:tc>
        <w:tc>
          <w:tcPr>
            <w:tcW w:w="1107" w:type="dxa"/>
            <w:vAlign w:val="center"/>
          </w:tcPr>
          <w:p w:rsidR="008C1CF7" w:rsidRPr="00A4061B" w:rsidRDefault="008C1CF7" w:rsidP="00941E7A">
            <w:pPr>
              <w:widowControl w:val="0"/>
              <w:suppressAutoHyphens/>
              <w:ind w:left="-135" w:right="-108"/>
              <w:jc w:val="center"/>
              <w:rPr>
                <w:sz w:val="24"/>
                <w:szCs w:val="24"/>
              </w:rPr>
            </w:pPr>
            <w:r w:rsidRPr="00A4061B">
              <w:rPr>
                <w:sz w:val="24"/>
                <w:szCs w:val="24"/>
              </w:rPr>
              <w:t>инверсия</w:t>
            </w:r>
          </w:p>
        </w:tc>
        <w:tc>
          <w:tcPr>
            <w:tcW w:w="1276" w:type="dxa"/>
            <w:vAlign w:val="center"/>
          </w:tcPr>
          <w:p w:rsidR="008C1CF7" w:rsidRPr="00A4061B" w:rsidRDefault="008C1CF7" w:rsidP="00941E7A">
            <w:pPr>
              <w:widowControl w:val="0"/>
              <w:suppressAutoHyphens/>
              <w:ind w:left="-38"/>
              <w:jc w:val="center"/>
              <w:rPr>
                <w:sz w:val="24"/>
                <w:szCs w:val="24"/>
              </w:rPr>
            </w:pPr>
            <w:r w:rsidRPr="00A4061B">
              <w:rPr>
                <w:sz w:val="24"/>
                <w:szCs w:val="24"/>
              </w:rPr>
              <w:t>2500</w:t>
            </w:r>
          </w:p>
        </w:tc>
        <w:tc>
          <w:tcPr>
            <w:tcW w:w="1275" w:type="dxa"/>
            <w:vAlign w:val="center"/>
          </w:tcPr>
          <w:p w:rsidR="008C1CF7" w:rsidRPr="00A4061B" w:rsidRDefault="008C1CF7" w:rsidP="00941E7A">
            <w:pPr>
              <w:widowControl w:val="0"/>
              <w:suppressAutoHyphens/>
              <w:ind w:left="-38"/>
              <w:jc w:val="center"/>
              <w:rPr>
                <w:sz w:val="24"/>
                <w:szCs w:val="24"/>
              </w:rPr>
            </w:pPr>
            <w:r w:rsidRPr="00A4061B">
              <w:rPr>
                <w:sz w:val="24"/>
                <w:szCs w:val="24"/>
              </w:rPr>
              <w:t>1800</w:t>
            </w:r>
          </w:p>
        </w:tc>
      </w:tr>
      <w:tr w:rsidR="008C1CF7" w:rsidRPr="00A4061B" w:rsidTr="005B38AC">
        <w:tc>
          <w:tcPr>
            <w:tcW w:w="540" w:type="dxa"/>
            <w:vAlign w:val="center"/>
          </w:tcPr>
          <w:p w:rsidR="008C1CF7" w:rsidRPr="00A4061B" w:rsidRDefault="008C1CF7" w:rsidP="00941E7A">
            <w:pPr>
              <w:widowControl w:val="0"/>
              <w:suppressAutoHyphens/>
              <w:rPr>
                <w:sz w:val="24"/>
                <w:szCs w:val="24"/>
              </w:rPr>
            </w:pPr>
            <w:r w:rsidRPr="00A4061B">
              <w:rPr>
                <w:sz w:val="24"/>
                <w:szCs w:val="24"/>
              </w:rPr>
              <w:t>12</w:t>
            </w:r>
          </w:p>
        </w:tc>
        <w:tc>
          <w:tcPr>
            <w:tcW w:w="1728" w:type="dxa"/>
          </w:tcPr>
          <w:p w:rsidR="008C1CF7" w:rsidRPr="00A4061B" w:rsidRDefault="008C1CF7" w:rsidP="00941E7A">
            <w:pPr>
              <w:widowControl w:val="0"/>
              <w:suppressAutoHyphens/>
              <w:ind w:left="-108" w:right="-108"/>
              <w:rPr>
                <w:sz w:val="24"/>
                <w:szCs w:val="24"/>
              </w:rPr>
            </w:pPr>
            <w:r w:rsidRPr="00A4061B">
              <w:rPr>
                <w:sz w:val="24"/>
                <w:szCs w:val="24"/>
              </w:rPr>
              <w:t>Хлор</w:t>
            </w:r>
          </w:p>
        </w:tc>
        <w:tc>
          <w:tcPr>
            <w:tcW w:w="1346" w:type="dxa"/>
            <w:vAlign w:val="center"/>
          </w:tcPr>
          <w:p w:rsidR="008C1CF7" w:rsidRPr="00A4061B" w:rsidRDefault="008C1CF7" w:rsidP="00941E7A">
            <w:pPr>
              <w:widowControl w:val="0"/>
              <w:suppressAutoHyphens/>
              <w:ind w:left="-38"/>
              <w:jc w:val="center"/>
              <w:rPr>
                <w:sz w:val="24"/>
                <w:szCs w:val="24"/>
              </w:rPr>
            </w:pPr>
            <w:r w:rsidRPr="00A4061B">
              <w:rPr>
                <w:sz w:val="24"/>
                <w:szCs w:val="24"/>
              </w:rPr>
              <w:t>90</w:t>
            </w:r>
          </w:p>
        </w:tc>
        <w:tc>
          <w:tcPr>
            <w:tcW w:w="900" w:type="dxa"/>
            <w:vAlign w:val="center"/>
          </w:tcPr>
          <w:p w:rsidR="008C1CF7" w:rsidRPr="00A4061B" w:rsidRDefault="00E33B55" w:rsidP="00941E7A">
            <w:pPr>
              <w:widowControl w:val="0"/>
              <w:suppressAutoHyphens/>
              <w:ind w:left="-38"/>
              <w:jc w:val="center"/>
              <w:rPr>
                <w:sz w:val="24"/>
                <w:szCs w:val="24"/>
              </w:rPr>
            </w:pPr>
            <w:r>
              <w:rPr>
                <w:sz w:val="24"/>
                <w:szCs w:val="24"/>
              </w:rPr>
              <w:t>–</w:t>
            </w:r>
            <w:r w:rsidR="008C1CF7" w:rsidRPr="00A4061B">
              <w:rPr>
                <w:sz w:val="24"/>
                <w:szCs w:val="24"/>
              </w:rPr>
              <w:t>20</w:t>
            </w:r>
          </w:p>
        </w:tc>
        <w:tc>
          <w:tcPr>
            <w:tcW w:w="900" w:type="dxa"/>
            <w:vAlign w:val="center"/>
          </w:tcPr>
          <w:p w:rsidR="008C1CF7" w:rsidRPr="00A4061B" w:rsidRDefault="008C1CF7" w:rsidP="00941E7A">
            <w:pPr>
              <w:widowControl w:val="0"/>
              <w:suppressAutoHyphens/>
              <w:ind w:left="-38"/>
              <w:jc w:val="center"/>
              <w:rPr>
                <w:sz w:val="24"/>
                <w:szCs w:val="24"/>
              </w:rPr>
            </w:pPr>
            <w:r w:rsidRPr="00A4061B">
              <w:rPr>
                <w:sz w:val="24"/>
                <w:szCs w:val="24"/>
              </w:rPr>
              <w:t>4</w:t>
            </w:r>
          </w:p>
        </w:tc>
        <w:tc>
          <w:tcPr>
            <w:tcW w:w="1107" w:type="dxa"/>
            <w:vAlign w:val="center"/>
          </w:tcPr>
          <w:p w:rsidR="008C1CF7" w:rsidRPr="00A4061B" w:rsidRDefault="008C1CF7" w:rsidP="00941E7A">
            <w:pPr>
              <w:widowControl w:val="0"/>
              <w:suppressAutoHyphens/>
              <w:ind w:left="-135" w:right="-108"/>
              <w:jc w:val="center"/>
              <w:rPr>
                <w:sz w:val="24"/>
                <w:szCs w:val="24"/>
              </w:rPr>
            </w:pPr>
            <w:r w:rsidRPr="00A4061B">
              <w:rPr>
                <w:sz w:val="24"/>
                <w:szCs w:val="24"/>
              </w:rPr>
              <w:t>изотермия</w:t>
            </w:r>
          </w:p>
        </w:tc>
        <w:tc>
          <w:tcPr>
            <w:tcW w:w="1276" w:type="dxa"/>
            <w:vAlign w:val="center"/>
          </w:tcPr>
          <w:p w:rsidR="008C1CF7" w:rsidRPr="00A4061B" w:rsidRDefault="008C1CF7" w:rsidP="00941E7A">
            <w:pPr>
              <w:widowControl w:val="0"/>
              <w:suppressAutoHyphens/>
              <w:ind w:left="-38"/>
              <w:jc w:val="center"/>
              <w:rPr>
                <w:sz w:val="24"/>
                <w:szCs w:val="24"/>
              </w:rPr>
            </w:pPr>
            <w:r w:rsidRPr="00A4061B">
              <w:rPr>
                <w:sz w:val="24"/>
                <w:szCs w:val="24"/>
              </w:rPr>
              <w:t>1500</w:t>
            </w:r>
          </w:p>
        </w:tc>
        <w:tc>
          <w:tcPr>
            <w:tcW w:w="1275" w:type="dxa"/>
            <w:vAlign w:val="center"/>
          </w:tcPr>
          <w:p w:rsidR="008C1CF7" w:rsidRPr="00A4061B" w:rsidRDefault="008C1CF7" w:rsidP="00941E7A">
            <w:pPr>
              <w:widowControl w:val="0"/>
              <w:suppressAutoHyphens/>
              <w:ind w:left="-38"/>
              <w:jc w:val="center"/>
              <w:rPr>
                <w:sz w:val="24"/>
                <w:szCs w:val="24"/>
              </w:rPr>
            </w:pPr>
            <w:r w:rsidRPr="00A4061B">
              <w:rPr>
                <w:sz w:val="24"/>
                <w:szCs w:val="24"/>
              </w:rPr>
              <w:t>1000</w:t>
            </w:r>
          </w:p>
        </w:tc>
      </w:tr>
      <w:tr w:rsidR="008C1CF7" w:rsidRPr="00A4061B" w:rsidTr="005B38AC">
        <w:tc>
          <w:tcPr>
            <w:tcW w:w="540" w:type="dxa"/>
            <w:vAlign w:val="center"/>
          </w:tcPr>
          <w:p w:rsidR="008C1CF7" w:rsidRPr="00A4061B" w:rsidRDefault="008C1CF7" w:rsidP="00941E7A">
            <w:pPr>
              <w:widowControl w:val="0"/>
              <w:suppressAutoHyphens/>
              <w:rPr>
                <w:sz w:val="24"/>
                <w:szCs w:val="24"/>
              </w:rPr>
            </w:pPr>
            <w:r w:rsidRPr="00A4061B">
              <w:rPr>
                <w:sz w:val="24"/>
                <w:szCs w:val="24"/>
              </w:rPr>
              <w:t>13</w:t>
            </w:r>
          </w:p>
        </w:tc>
        <w:tc>
          <w:tcPr>
            <w:tcW w:w="1728" w:type="dxa"/>
          </w:tcPr>
          <w:p w:rsidR="008C1CF7" w:rsidRPr="00A4061B" w:rsidRDefault="008C1CF7" w:rsidP="00941E7A">
            <w:pPr>
              <w:widowControl w:val="0"/>
              <w:suppressAutoHyphens/>
              <w:ind w:left="-108" w:right="-108"/>
              <w:rPr>
                <w:sz w:val="24"/>
                <w:szCs w:val="24"/>
              </w:rPr>
            </w:pPr>
            <w:r w:rsidRPr="00A4061B">
              <w:rPr>
                <w:sz w:val="24"/>
                <w:szCs w:val="24"/>
              </w:rPr>
              <w:t>Метиламин</w:t>
            </w:r>
          </w:p>
        </w:tc>
        <w:tc>
          <w:tcPr>
            <w:tcW w:w="1346" w:type="dxa"/>
            <w:vAlign w:val="center"/>
          </w:tcPr>
          <w:p w:rsidR="008C1CF7" w:rsidRPr="00A4061B" w:rsidRDefault="008C1CF7" w:rsidP="00941E7A">
            <w:pPr>
              <w:widowControl w:val="0"/>
              <w:suppressAutoHyphens/>
              <w:ind w:left="-38"/>
              <w:jc w:val="center"/>
              <w:rPr>
                <w:sz w:val="24"/>
                <w:szCs w:val="24"/>
              </w:rPr>
            </w:pPr>
            <w:r w:rsidRPr="00A4061B">
              <w:rPr>
                <w:sz w:val="24"/>
                <w:szCs w:val="24"/>
              </w:rPr>
              <w:t>41</w:t>
            </w:r>
          </w:p>
        </w:tc>
        <w:tc>
          <w:tcPr>
            <w:tcW w:w="900" w:type="dxa"/>
            <w:vAlign w:val="center"/>
          </w:tcPr>
          <w:p w:rsidR="008C1CF7" w:rsidRPr="00A4061B" w:rsidRDefault="008C1CF7" w:rsidP="00941E7A">
            <w:pPr>
              <w:widowControl w:val="0"/>
              <w:suppressAutoHyphens/>
              <w:ind w:left="-38"/>
              <w:jc w:val="center"/>
              <w:rPr>
                <w:sz w:val="24"/>
                <w:szCs w:val="24"/>
              </w:rPr>
            </w:pPr>
            <w:r w:rsidRPr="00A4061B">
              <w:rPr>
                <w:sz w:val="24"/>
                <w:szCs w:val="24"/>
              </w:rPr>
              <w:t>20</w:t>
            </w:r>
          </w:p>
        </w:tc>
        <w:tc>
          <w:tcPr>
            <w:tcW w:w="900" w:type="dxa"/>
            <w:vAlign w:val="center"/>
          </w:tcPr>
          <w:p w:rsidR="008C1CF7" w:rsidRPr="00A4061B" w:rsidRDefault="008C1CF7" w:rsidP="00941E7A">
            <w:pPr>
              <w:widowControl w:val="0"/>
              <w:suppressAutoHyphens/>
              <w:ind w:left="-38"/>
              <w:jc w:val="center"/>
              <w:rPr>
                <w:sz w:val="24"/>
                <w:szCs w:val="24"/>
              </w:rPr>
            </w:pPr>
            <w:r w:rsidRPr="00A4061B">
              <w:rPr>
                <w:sz w:val="24"/>
                <w:szCs w:val="24"/>
              </w:rPr>
              <w:t>1</w:t>
            </w:r>
          </w:p>
        </w:tc>
        <w:tc>
          <w:tcPr>
            <w:tcW w:w="1107" w:type="dxa"/>
            <w:vAlign w:val="center"/>
          </w:tcPr>
          <w:p w:rsidR="008C1CF7" w:rsidRPr="00A4061B" w:rsidRDefault="008C1CF7" w:rsidP="00941E7A">
            <w:pPr>
              <w:widowControl w:val="0"/>
              <w:suppressAutoHyphens/>
              <w:ind w:left="-135" w:right="-108"/>
              <w:jc w:val="center"/>
              <w:rPr>
                <w:sz w:val="24"/>
                <w:szCs w:val="24"/>
              </w:rPr>
            </w:pPr>
            <w:r w:rsidRPr="00A4061B">
              <w:rPr>
                <w:sz w:val="24"/>
                <w:szCs w:val="24"/>
              </w:rPr>
              <w:t>инверсия</w:t>
            </w:r>
          </w:p>
        </w:tc>
        <w:tc>
          <w:tcPr>
            <w:tcW w:w="1276" w:type="dxa"/>
            <w:vAlign w:val="center"/>
          </w:tcPr>
          <w:p w:rsidR="008C1CF7" w:rsidRPr="00A4061B" w:rsidRDefault="008C1CF7" w:rsidP="00941E7A">
            <w:pPr>
              <w:widowControl w:val="0"/>
              <w:suppressAutoHyphens/>
              <w:ind w:left="-38"/>
              <w:jc w:val="center"/>
              <w:rPr>
                <w:sz w:val="24"/>
                <w:szCs w:val="24"/>
              </w:rPr>
            </w:pPr>
            <w:r w:rsidRPr="00A4061B">
              <w:rPr>
                <w:sz w:val="24"/>
                <w:szCs w:val="24"/>
              </w:rPr>
              <w:t>2000</w:t>
            </w:r>
          </w:p>
        </w:tc>
        <w:tc>
          <w:tcPr>
            <w:tcW w:w="1275" w:type="dxa"/>
            <w:vAlign w:val="center"/>
          </w:tcPr>
          <w:p w:rsidR="008C1CF7" w:rsidRPr="00A4061B" w:rsidRDefault="008C1CF7" w:rsidP="00941E7A">
            <w:pPr>
              <w:widowControl w:val="0"/>
              <w:suppressAutoHyphens/>
              <w:ind w:left="-38"/>
              <w:jc w:val="center"/>
              <w:rPr>
                <w:sz w:val="24"/>
                <w:szCs w:val="24"/>
              </w:rPr>
            </w:pPr>
            <w:r w:rsidRPr="00A4061B">
              <w:rPr>
                <w:sz w:val="24"/>
                <w:szCs w:val="24"/>
              </w:rPr>
              <w:t>1500</w:t>
            </w:r>
          </w:p>
        </w:tc>
      </w:tr>
      <w:tr w:rsidR="008C1CF7" w:rsidRPr="00A4061B" w:rsidTr="005B38AC">
        <w:tc>
          <w:tcPr>
            <w:tcW w:w="540" w:type="dxa"/>
            <w:vAlign w:val="center"/>
          </w:tcPr>
          <w:p w:rsidR="008C1CF7" w:rsidRPr="00A4061B" w:rsidRDefault="008C1CF7" w:rsidP="00941E7A">
            <w:pPr>
              <w:widowControl w:val="0"/>
              <w:suppressAutoHyphens/>
              <w:rPr>
                <w:sz w:val="24"/>
                <w:szCs w:val="24"/>
              </w:rPr>
            </w:pPr>
            <w:r w:rsidRPr="00A4061B">
              <w:rPr>
                <w:sz w:val="24"/>
                <w:szCs w:val="24"/>
              </w:rPr>
              <w:t>14</w:t>
            </w:r>
          </w:p>
        </w:tc>
        <w:tc>
          <w:tcPr>
            <w:tcW w:w="1728" w:type="dxa"/>
          </w:tcPr>
          <w:p w:rsidR="008C1CF7" w:rsidRPr="00A4061B" w:rsidRDefault="008C1CF7" w:rsidP="00941E7A">
            <w:pPr>
              <w:widowControl w:val="0"/>
              <w:suppressAutoHyphens/>
              <w:ind w:left="-108" w:right="-108"/>
              <w:rPr>
                <w:sz w:val="24"/>
                <w:szCs w:val="24"/>
              </w:rPr>
            </w:pPr>
            <w:r w:rsidRPr="00A4061B">
              <w:rPr>
                <w:sz w:val="24"/>
                <w:szCs w:val="24"/>
              </w:rPr>
              <w:t>Хлорциан</w:t>
            </w:r>
          </w:p>
        </w:tc>
        <w:tc>
          <w:tcPr>
            <w:tcW w:w="1346" w:type="dxa"/>
            <w:vAlign w:val="center"/>
          </w:tcPr>
          <w:p w:rsidR="008C1CF7" w:rsidRPr="00A4061B" w:rsidRDefault="008C1CF7" w:rsidP="00941E7A">
            <w:pPr>
              <w:widowControl w:val="0"/>
              <w:suppressAutoHyphens/>
              <w:ind w:left="-38"/>
              <w:jc w:val="center"/>
              <w:rPr>
                <w:sz w:val="24"/>
                <w:szCs w:val="24"/>
              </w:rPr>
            </w:pPr>
            <w:r w:rsidRPr="00A4061B">
              <w:rPr>
                <w:sz w:val="24"/>
                <w:szCs w:val="24"/>
              </w:rPr>
              <w:t>73</w:t>
            </w:r>
          </w:p>
        </w:tc>
        <w:tc>
          <w:tcPr>
            <w:tcW w:w="900" w:type="dxa"/>
            <w:vAlign w:val="center"/>
          </w:tcPr>
          <w:p w:rsidR="008C1CF7" w:rsidRPr="00A4061B" w:rsidRDefault="008C1CF7" w:rsidP="00941E7A">
            <w:pPr>
              <w:widowControl w:val="0"/>
              <w:suppressAutoHyphens/>
              <w:ind w:left="-38"/>
              <w:jc w:val="center"/>
              <w:rPr>
                <w:sz w:val="24"/>
                <w:szCs w:val="24"/>
              </w:rPr>
            </w:pPr>
            <w:r w:rsidRPr="00A4061B">
              <w:rPr>
                <w:sz w:val="24"/>
                <w:szCs w:val="24"/>
              </w:rPr>
              <w:t>20</w:t>
            </w:r>
          </w:p>
        </w:tc>
        <w:tc>
          <w:tcPr>
            <w:tcW w:w="900" w:type="dxa"/>
            <w:vAlign w:val="center"/>
          </w:tcPr>
          <w:p w:rsidR="008C1CF7" w:rsidRPr="00A4061B" w:rsidRDefault="008C1CF7" w:rsidP="00941E7A">
            <w:pPr>
              <w:widowControl w:val="0"/>
              <w:suppressAutoHyphens/>
              <w:ind w:left="-38"/>
              <w:jc w:val="center"/>
              <w:rPr>
                <w:sz w:val="24"/>
                <w:szCs w:val="24"/>
              </w:rPr>
            </w:pPr>
            <w:r w:rsidRPr="00A4061B">
              <w:rPr>
                <w:sz w:val="24"/>
                <w:szCs w:val="24"/>
              </w:rPr>
              <w:t>2</w:t>
            </w:r>
          </w:p>
        </w:tc>
        <w:tc>
          <w:tcPr>
            <w:tcW w:w="1107" w:type="dxa"/>
            <w:vAlign w:val="center"/>
          </w:tcPr>
          <w:p w:rsidR="008C1CF7" w:rsidRPr="00A4061B" w:rsidRDefault="008C1CF7" w:rsidP="00941E7A">
            <w:pPr>
              <w:widowControl w:val="0"/>
              <w:suppressAutoHyphens/>
              <w:ind w:left="-135" w:right="-108"/>
              <w:jc w:val="center"/>
              <w:rPr>
                <w:sz w:val="24"/>
                <w:szCs w:val="24"/>
              </w:rPr>
            </w:pPr>
            <w:r w:rsidRPr="00A4061B">
              <w:rPr>
                <w:sz w:val="24"/>
                <w:szCs w:val="24"/>
              </w:rPr>
              <w:t>изотермия</w:t>
            </w:r>
          </w:p>
        </w:tc>
        <w:tc>
          <w:tcPr>
            <w:tcW w:w="1276" w:type="dxa"/>
            <w:vAlign w:val="center"/>
          </w:tcPr>
          <w:p w:rsidR="008C1CF7" w:rsidRPr="00A4061B" w:rsidRDefault="008C1CF7" w:rsidP="00941E7A">
            <w:pPr>
              <w:widowControl w:val="0"/>
              <w:suppressAutoHyphens/>
              <w:ind w:left="-38"/>
              <w:jc w:val="center"/>
              <w:rPr>
                <w:sz w:val="24"/>
                <w:szCs w:val="24"/>
              </w:rPr>
            </w:pPr>
            <w:r w:rsidRPr="00A4061B">
              <w:rPr>
                <w:sz w:val="24"/>
                <w:szCs w:val="24"/>
              </w:rPr>
              <w:t>2500</w:t>
            </w:r>
          </w:p>
        </w:tc>
        <w:tc>
          <w:tcPr>
            <w:tcW w:w="1275" w:type="dxa"/>
            <w:vAlign w:val="center"/>
          </w:tcPr>
          <w:p w:rsidR="008C1CF7" w:rsidRPr="00A4061B" w:rsidRDefault="008C1CF7" w:rsidP="00941E7A">
            <w:pPr>
              <w:widowControl w:val="0"/>
              <w:suppressAutoHyphens/>
              <w:ind w:left="-38"/>
              <w:jc w:val="center"/>
              <w:rPr>
                <w:sz w:val="24"/>
                <w:szCs w:val="24"/>
              </w:rPr>
            </w:pPr>
            <w:r w:rsidRPr="00A4061B">
              <w:rPr>
                <w:sz w:val="24"/>
                <w:szCs w:val="24"/>
              </w:rPr>
              <w:t>1800</w:t>
            </w:r>
          </w:p>
        </w:tc>
      </w:tr>
      <w:tr w:rsidR="008C1CF7" w:rsidRPr="00A4061B" w:rsidTr="005B38AC">
        <w:tc>
          <w:tcPr>
            <w:tcW w:w="540" w:type="dxa"/>
            <w:vAlign w:val="center"/>
          </w:tcPr>
          <w:p w:rsidR="008C1CF7" w:rsidRPr="00A4061B" w:rsidRDefault="008C1CF7" w:rsidP="00941E7A">
            <w:pPr>
              <w:widowControl w:val="0"/>
              <w:suppressAutoHyphens/>
              <w:rPr>
                <w:sz w:val="24"/>
                <w:szCs w:val="24"/>
              </w:rPr>
            </w:pPr>
            <w:r w:rsidRPr="00A4061B">
              <w:rPr>
                <w:sz w:val="24"/>
                <w:szCs w:val="24"/>
              </w:rPr>
              <w:t>15</w:t>
            </w:r>
          </w:p>
        </w:tc>
        <w:tc>
          <w:tcPr>
            <w:tcW w:w="1728" w:type="dxa"/>
          </w:tcPr>
          <w:p w:rsidR="008C1CF7" w:rsidRPr="00A4061B" w:rsidRDefault="008C1CF7" w:rsidP="00941E7A">
            <w:pPr>
              <w:widowControl w:val="0"/>
              <w:suppressAutoHyphens/>
              <w:ind w:left="-108" w:right="-108"/>
              <w:rPr>
                <w:sz w:val="24"/>
                <w:szCs w:val="24"/>
              </w:rPr>
            </w:pPr>
            <w:proofErr w:type="spellStart"/>
            <w:r w:rsidRPr="00A4061B">
              <w:rPr>
                <w:sz w:val="24"/>
                <w:szCs w:val="24"/>
              </w:rPr>
              <w:t>Диметиламин</w:t>
            </w:r>
            <w:proofErr w:type="spellEnd"/>
          </w:p>
        </w:tc>
        <w:tc>
          <w:tcPr>
            <w:tcW w:w="1346" w:type="dxa"/>
            <w:vAlign w:val="center"/>
          </w:tcPr>
          <w:p w:rsidR="008C1CF7" w:rsidRPr="00A4061B" w:rsidRDefault="008C1CF7" w:rsidP="00941E7A">
            <w:pPr>
              <w:widowControl w:val="0"/>
              <w:suppressAutoHyphens/>
              <w:ind w:left="-38"/>
              <w:jc w:val="center"/>
              <w:rPr>
                <w:sz w:val="24"/>
                <w:szCs w:val="24"/>
              </w:rPr>
            </w:pPr>
            <w:r w:rsidRPr="00A4061B">
              <w:rPr>
                <w:sz w:val="24"/>
                <w:szCs w:val="24"/>
              </w:rPr>
              <w:t>40</w:t>
            </w:r>
          </w:p>
        </w:tc>
        <w:tc>
          <w:tcPr>
            <w:tcW w:w="900" w:type="dxa"/>
            <w:vAlign w:val="center"/>
          </w:tcPr>
          <w:p w:rsidR="008C1CF7" w:rsidRPr="00A4061B" w:rsidRDefault="008C1CF7" w:rsidP="00941E7A">
            <w:pPr>
              <w:widowControl w:val="0"/>
              <w:suppressAutoHyphens/>
              <w:ind w:left="-38"/>
              <w:jc w:val="center"/>
              <w:rPr>
                <w:sz w:val="24"/>
                <w:szCs w:val="24"/>
              </w:rPr>
            </w:pPr>
            <w:r w:rsidRPr="00A4061B">
              <w:rPr>
                <w:sz w:val="24"/>
                <w:szCs w:val="24"/>
              </w:rPr>
              <w:t>20</w:t>
            </w:r>
          </w:p>
        </w:tc>
        <w:tc>
          <w:tcPr>
            <w:tcW w:w="900" w:type="dxa"/>
            <w:vAlign w:val="center"/>
          </w:tcPr>
          <w:p w:rsidR="008C1CF7" w:rsidRPr="00A4061B" w:rsidRDefault="008C1CF7" w:rsidP="00941E7A">
            <w:pPr>
              <w:widowControl w:val="0"/>
              <w:suppressAutoHyphens/>
              <w:ind w:left="-38"/>
              <w:jc w:val="center"/>
              <w:rPr>
                <w:sz w:val="24"/>
                <w:szCs w:val="24"/>
              </w:rPr>
            </w:pPr>
            <w:r w:rsidRPr="00A4061B">
              <w:rPr>
                <w:sz w:val="24"/>
                <w:szCs w:val="24"/>
              </w:rPr>
              <w:t>3</w:t>
            </w:r>
          </w:p>
        </w:tc>
        <w:tc>
          <w:tcPr>
            <w:tcW w:w="1107" w:type="dxa"/>
            <w:vAlign w:val="center"/>
          </w:tcPr>
          <w:p w:rsidR="008C1CF7" w:rsidRPr="00A4061B" w:rsidRDefault="008C1CF7" w:rsidP="00941E7A">
            <w:pPr>
              <w:widowControl w:val="0"/>
              <w:suppressAutoHyphens/>
              <w:ind w:left="-135" w:right="-108"/>
              <w:jc w:val="center"/>
              <w:rPr>
                <w:sz w:val="24"/>
                <w:szCs w:val="24"/>
              </w:rPr>
            </w:pPr>
            <w:r w:rsidRPr="00A4061B">
              <w:rPr>
                <w:sz w:val="24"/>
                <w:szCs w:val="24"/>
              </w:rPr>
              <w:t>инверсия</w:t>
            </w:r>
          </w:p>
        </w:tc>
        <w:tc>
          <w:tcPr>
            <w:tcW w:w="1276" w:type="dxa"/>
            <w:vAlign w:val="center"/>
          </w:tcPr>
          <w:p w:rsidR="008C1CF7" w:rsidRPr="00A4061B" w:rsidRDefault="008C1CF7" w:rsidP="00941E7A">
            <w:pPr>
              <w:widowControl w:val="0"/>
              <w:suppressAutoHyphens/>
              <w:ind w:left="-38"/>
              <w:jc w:val="center"/>
              <w:rPr>
                <w:sz w:val="24"/>
                <w:szCs w:val="24"/>
              </w:rPr>
            </w:pPr>
            <w:r w:rsidRPr="00A4061B">
              <w:rPr>
                <w:sz w:val="24"/>
                <w:szCs w:val="24"/>
              </w:rPr>
              <w:t>3000</w:t>
            </w:r>
          </w:p>
        </w:tc>
        <w:tc>
          <w:tcPr>
            <w:tcW w:w="1275" w:type="dxa"/>
            <w:vAlign w:val="center"/>
          </w:tcPr>
          <w:p w:rsidR="008C1CF7" w:rsidRPr="00A4061B" w:rsidRDefault="008C1CF7" w:rsidP="00941E7A">
            <w:pPr>
              <w:widowControl w:val="0"/>
              <w:suppressAutoHyphens/>
              <w:ind w:left="-38"/>
              <w:jc w:val="center"/>
              <w:rPr>
                <w:sz w:val="24"/>
                <w:szCs w:val="24"/>
              </w:rPr>
            </w:pPr>
            <w:r w:rsidRPr="00A4061B">
              <w:rPr>
                <w:sz w:val="24"/>
                <w:szCs w:val="24"/>
              </w:rPr>
              <w:t>2000</w:t>
            </w:r>
          </w:p>
        </w:tc>
      </w:tr>
      <w:tr w:rsidR="008C1CF7" w:rsidRPr="00A4061B" w:rsidTr="005B38AC">
        <w:tc>
          <w:tcPr>
            <w:tcW w:w="540" w:type="dxa"/>
            <w:vAlign w:val="center"/>
          </w:tcPr>
          <w:p w:rsidR="008C1CF7" w:rsidRPr="00A4061B" w:rsidRDefault="008C1CF7" w:rsidP="00941E7A">
            <w:pPr>
              <w:widowControl w:val="0"/>
              <w:suppressAutoHyphens/>
              <w:rPr>
                <w:sz w:val="24"/>
                <w:szCs w:val="24"/>
              </w:rPr>
            </w:pPr>
            <w:r w:rsidRPr="00A4061B">
              <w:rPr>
                <w:sz w:val="24"/>
                <w:szCs w:val="24"/>
              </w:rPr>
              <w:t>16</w:t>
            </w:r>
          </w:p>
        </w:tc>
        <w:tc>
          <w:tcPr>
            <w:tcW w:w="1728" w:type="dxa"/>
          </w:tcPr>
          <w:p w:rsidR="008C1CF7" w:rsidRPr="00A4061B" w:rsidRDefault="008C1CF7" w:rsidP="00941E7A">
            <w:pPr>
              <w:widowControl w:val="0"/>
              <w:suppressAutoHyphens/>
              <w:ind w:left="-108" w:right="-108"/>
              <w:rPr>
                <w:sz w:val="24"/>
                <w:szCs w:val="24"/>
              </w:rPr>
            </w:pPr>
            <w:r w:rsidRPr="00A4061B">
              <w:rPr>
                <w:sz w:val="24"/>
                <w:szCs w:val="24"/>
              </w:rPr>
              <w:t>Аммиак (изотермическое хранение)</w:t>
            </w:r>
          </w:p>
        </w:tc>
        <w:tc>
          <w:tcPr>
            <w:tcW w:w="1346" w:type="dxa"/>
            <w:vAlign w:val="center"/>
          </w:tcPr>
          <w:p w:rsidR="008C1CF7" w:rsidRPr="00A4061B" w:rsidRDefault="008C1CF7" w:rsidP="00941E7A">
            <w:pPr>
              <w:widowControl w:val="0"/>
              <w:suppressAutoHyphens/>
              <w:ind w:left="-38"/>
              <w:jc w:val="center"/>
              <w:rPr>
                <w:sz w:val="24"/>
                <w:szCs w:val="24"/>
              </w:rPr>
            </w:pPr>
            <w:r w:rsidRPr="00A4061B">
              <w:rPr>
                <w:sz w:val="24"/>
                <w:szCs w:val="24"/>
              </w:rPr>
              <w:t>40</w:t>
            </w:r>
          </w:p>
        </w:tc>
        <w:tc>
          <w:tcPr>
            <w:tcW w:w="900" w:type="dxa"/>
            <w:vAlign w:val="center"/>
          </w:tcPr>
          <w:p w:rsidR="008C1CF7" w:rsidRPr="00A4061B" w:rsidRDefault="008C1CF7" w:rsidP="00941E7A">
            <w:pPr>
              <w:widowControl w:val="0"/>
              <w:suppressAutoHyphens/>
              <w:ind w:left="-38"/>
              <w:jc w:val="center"/>
              <w:rPr>
                <w:sz w:val="24"/>
                <w:szCs w:val="24"/>
              </w:rPr>
            </w:pPr>
            <w:r w:rsidRPr="00A4061B">
              <w:rPr>
                <w:sz w:val="24"/>
                <w:szCs w:val="24"/>
              </w:rPr>
              <w:t>0</w:t>
            </w:r>
          </w:p>
        </w:tc>
        <w:tc>
          <w:tcPr>
            <w:tcW w:w="900" w:type="dxa"/>
            <w:vAlign w:val="center"/>
          </w:tcPr>
          <w:p w:rsidR="008C1CF7" w:rsidRPr="00A4061B" w:rsidRDefault="008C1CF7" w:rsidP="00941E7A">
            <w:pPr>
              <w:widowControl w:val="0"/>
              <w:suppressAutoHyphens/>
              <w:ind w:left="-38"/>
              <w:jc w:val="center"/>
              <w:rPr>
                <w:sz w:val="24"/>
                <w:szCs w:val="24"/>
              </w:rPr>
            </w:pPr>
            <w:r w:rsidRPr="00A4061B">
              <w:rPr>
                <w:sz w:val="24"/>
                <w:szCs w:val="24"/>
              </w:rPr>
              <w:t>4</w:t>
            </w:r>
          </w:p>
        </w:tc>
        <w:tc>
          <w:tcPr>
            <w:tcW w:w="1107" w:type="dxa"/>
            <w:vAlign w:val="center"/>
          </w:tcPr>
          <w:p w:rsidR="008C1CF7" w:rsidRPr="00A4061B" w:rsidRDefault="008C1CF7" w:rsidP="00941E7A">
            <w:pPr>
              <w:widowControl w:val="0"/>
              <w:suppressAutoHyphens/>
              <w:ind w:left="-135" w:right="-108"/>
              <w:jc w:val="center"/>
              <w:rPr>
                <w:sz w:val="24"/>
                <w:szCs w:val="24"/>
              </w:rPr>
            </w:pPr>
            <w:r w:rsidRPr="00A4061B">
              <w:rPr>
                <w:sz w:val="24"/>
                <w:szCs w:val="24"/>
              </w:rPr>
              <w:t>изотермия</w:t>
            </w:r>
          </w:p>
        </w:tc>
        <w:tc>
          <w:tcPr>
            <w:tcW w:w="1276" w:type="dxa"/>
            <w:vAlign w:val="center"/>
          </w:tcPr>
          <w:p w:rsidR="008C1CF7" w:rsidRPr="00A4061B" w:rsidRDefault="008C1CF7" w:rsidP="00941E7A">
            <w:pPr>
              <w:widowControl w:val="0"/>
              <w:suppressAutoHyphens/>
              <w:ind w:left="-38"/>
              <w:jc w:val="center"/>
              <w:rPr>
                <w:sz w:val="24"/>
                <w:szCs w:val="24"/>
              </w:rPr>
            </w:pPr>
            <w:r w:rsidRPr="00A4061B">
              <w:rPr>
                <w:sz w:val="24"/>
                <w:szCs w:val="24"/>
              </w:rPr>
              <w:t>1500</w:t>
            </w:r>
          </w:p>
        </w:tc>
        <w:tc>
          <w:tcPr>
            <w:tcW w:w="1275" w:type="dxa"/>
            <w:vAlign w:val="center"/>
          </w:tcPr>
          <w:p w:rsidR="008C1CF7" w:rsidRPr="00A4061B" w:rsidRDefault="008C1CF7" w:rsidP="00941E7A">
            <w:pPr>
              <w:widowControl w:val="0"/>
              <w:suppressAutoHyphens/>
              <w:ind w:left="-38"/>
              <w:jc w:val="center"/>
              <w:rPr>
                <w:sz w:val="24"/>
                <w:szCs w:val="24"/>
              </w:rPr>
            </w:pPr>
            <w:r w:rsidRPr="00A4061B">
              <w:rPr>
                <w:sz w:val="24"/>
                <w:szCs w:val="24"/>
              </w:rPr>
              <w:t>1000</w:t>
            </w:r>
          </w:p>
        </w:tc>
      </w:tr>
      <w:tr w:rsidR="008C1CF7" w:rsidRPr="00A4061B" w:rsidTr="005B38AC">
        <w:tc>
          <w:tcPr>
            <w:tcW w:w="540" w:type="dxa"/>
            <w:vAlign w:val="center"/>
          </w:tcPr>
          <w:p w:rsidR="008C1CF7" w:rsidRPr="00A4061B" w:rsidRDefault="008C1CF7" w:rsidP="00941E7A">
            <w:pPr>
              <w:widowControl w:val="0"/>
              <w:suppressAutoHyphens/>
              <w:rPr>
                <w:sz w:val="24"/>
                <w:szCs w:val="24"/>
              </w:rPr>
            </w:pPr>
            <w:r w:rsidRPr="00A4061B">
              <w:rPr>
                <w:sz w:val="24"/>
                <w:szCs w:val="24"/>
              </w:rPr>
              <w:t>17</w:t>
            </w:r>
          </w:p>
        </w:tc>
        <w:tc>
          <w:tcPr>
            <w:tcW w:w="1728" w:type="dxa"/>
          </w:tcPr>
          <w:p w:rsidR="008C1CF7" w:rsidRPr="00A4061B" w:rsidRDefault="008C1CF7" w:rsidP="00941E7A">
            <w:pPr>
              <w:widowControl w:val="0"/>
              <w:suppressAutoHyphens/>
              <w:ind w:left="-108" w:right="-108"/>
              <w:rPr>
                <w:sz w:val="24"/>
                <w:szCs w:val="24"/>
              </w:rPr>
            </w:pPr>
            <w:r w:rsidRPr="00A4061B">
              <w:rPr>
                <w:sz w:val="24"/>
                <w:szCs w:val="24"/>
              </w:rPr>
              <w:t>Хлор</w:t>
            </w:r>
          </w:p>
        </w:tc>
        <w:tc>
          <w:tcPr>
            <w:tcW w:w="1346" w:type="dxa"/>
            <w:vAlign w:val="center"/>
          </w:tcPr>
          <w:p w:rsidR="008C1CF7" w:rsidRPr="00A4061B" w:rsidRDefault="008C1CF7" w:rsidP="00941E7A">
            <w:pPr>
              <w:widowControl w:val="0"/>
              <w:suppressAutoHyphens/>
              <w:ind w:left="-38"/>
              <w:jc w:val="center"/>
              <w:rPr>
                <w:sz w:val="24"/>
                <w:szCs w:val="24"/>
              </w:rPr>
            </w:pPr>
            <w:r w:rsidRPr="00A4061B">
              <w:rPr>
                <w:sz w:val="24"/>
                <w:szCs w:val="24"/>
              </w:rPr>
              <w:t>90</w:t>
            </w:r>
          </w:p>
        </w:tc>
        <w:tc>
          <w:tcPr>
            <w:tcW w:w="900" w:type="dxa"/>
            <w:vAlign w:val="center"/>
          </w:tcPr>
          <w:p w:rsidR="008C1CF7" w:rsidRPr="00A4061B" w:rsidRDefault="00E33B55" w:rsidP="00941E7A">
            <w:pPr>
              <w:widowControl w:val="0"/>
              <w:suppressAutoHyphens/>
              <w:ind w:left="-38"/>
              <w:jc w:val="center"/>
              <w:rPr>
                <w:sz w:val="24"/>
                <w:szCs w:val="24"/>
              </w:rPr>
            </w:pPr>
            <w:r>
              <w:rPr>
                <w:sz w:val="24"/>
                <w:szCs w:val="24"/>
              </w:rPr>
              <w:t>–</w:t>
            </w:r>
            <w:r w:rsidR="008C1CF7" w:rsidRPr="00A4061B">
              <w:rPr>
                <w:sz w:val="24"/>
                <w:szCs w:val="24"/>
              </w:rPr>
              <w:t>20</w:t>
            </w:r>
          </w:p>
        </w:tc>
        <w:tc>
          <w:tcPr>
            <w:tcW w:w="900" w:type="dxa"/>
            <w:vAlign w:val="center"/>
          </w:tcPr>
          <w:p w:rsidR="008C1CF7" w:rsidRPr="00A4061B" w:rsidRDefault="008C1CF7" w:rsidP="00941E7A">
            <w:pPr>
              <w:widowControl w:val="0"/>
              <w:suppressAutoHyphens/>
              <w:ind w:left="-38"/>
              <w:jc w:val="center"/>
              <w:rPr>
                <w:sz w:val="24"/>
                <w:szCs w:val="24"/>
              </w:rPr>
            </w:pPr>
            <w:r w:rsidRPr="00A4061B">
              <w:rPr>
                <w:sz w:val="24"/>
                <w:szCs w:val="24"/>
              </w:rPr>
              <w:t>1</w:t>
            </w:r>
          </w:p>
        </w:tc>
        <w:tc>
          <w:tcPr>
            <w:tcW w:w="1107" w:type="dxa"/>
            <w:vAlign w:val="center"/>
          </w:tcPr>
          <w:p w:rsidR="008C1CF7" w:rsidRPr="00A4061B" w:rsidRDefault="008C1CF7" w:rsidP="00941E7A">
            <w:pPr>
              <w:widowControl w:val="0"/>
              <w:suppressAutoHyphens/>
              <w:ind w:left="-135" w:right="-108"/>
              <w:jc w:val="center"/>
              <w:rPr>
                <w:sz w:val="24"/>
                <w:szCs w:val="24"/>
              </w:rPr>
            </w:pPr>
            <w:r w:rsidRPr="00A4061B">
              <w:rPr>
                <w:sz w:val="24"/>
                <w:szCs w:val="24"/>
              </w:rPr>
              <w:t>инверсия</w:t>
            </w:r>
          </w:p>
        </w:tc>
        <w:tc>
          <w:tcPr>
            <w:tcW w:w="1276" w:type="dxa"/>
            <w:vAlign w:val="center"/>
          </w:tcPr>
          <w:p w:rsidR="008C1CF7" w:rsidRPr="00A4061B" w:rsidRDefault="008C1CF7" w:rsidP="00941E7A">
            <w:pPr>
              <w:widowControl w:val="0"/>
              <w:suppressAutoHyphens/>
              <w:ind w:left="-38"/>
              <w:jc w:val="center"/>
              <w:rPr>
                <w:sz w:val="24"/>
                <w:szCs w:val="24"/>
              </w:rPr>
            </w:pPr>
            <w:r w:rsidRPr="00A4061B">
              <w:rPr>
                <w:sz w:val="24"/>
                <w:szCs w:val="24"/>
              </w:rPr>
              <w:t>2000</w:t>
            </w:r>
          </w:p>
        </w:tc>
        <w:tc>
          <w:tcPr>
            <w:tcW w:w="1275" w:type="dxa"/>
            <w:vAlign w:val="center"/>
          </w:tcPr>
          <w:p w:rsidR="008C1CF7" w:rsidRPr="00A4061B" w:rsidRDefault="008C1CF7" w:rsidP="00941E7A">
            <w:pPr>
              <w:widowControl w:val="0"/>
              <w:suppressAutoHyphens/>
              <w:ind w:left="-38"/>
              <w:jc w:val="center"/>
              <w:rPr>
                <w:sz w:val="24"/>
                <w:szCs w:val="24"/>
              </w:rPr>
            </w:pPr>
            <w:r w:rsidRPr="00A4061B">
              <w:rPr>
                <w:sz w:val="24"/>
                <w:szCs w:val="24"/>
              </w:rPr>
              <w:t>1500</w:t>
            </w:r>
          </w:p>
        </w:tc>
      </w:tr>
      <w:tr w:rsidR="008C1CF7" w:rsidRPr="00A4061B" w:rsidTr="005B38AC">
        <w:tc>
          <w:tcPr>
            <w:tcW w:w="540" w:type="dxa"/>
            <w:vAlign w:val="center"/>
          </w:tcPr>
          <w:p w:rsidR="008C1CF7" w:rsidRPr="00A4061B" w:rsidRDefault="008C1CF7" w:rsidP="00941E7A">
            <w:pPr>
              <w:widowControl w:val="0"/>
              <w:suppressAutoHyphens/>
              <w:rPr>
                <w:sz w:val="24"/>
                <w:szCs w:val="24"/>
              </w:rPr>
            </w:pPr>
            <w:r w:rsidRPr="00A4061B">
              <w:rPr>
                <w:sz w:val="24"/>
                <w:szCs w:val="24"/>
              </w:rPr>
              <w:t>18</w:t>
            </w:r>
          </w:p>
        </w:tc>
        <w:tc>
          <w:tcPr>
            <w:tcW w:w="1728" w:type="dxa"/>
          </w:tcPr>
          <w:p w:rsidR="008C1CF7" w:rsidRPr="00A4061B" w:rsidRDefault="008C1CF7" w:rsidP="00941E7A">
            <w:pPr>
              <w:widowControl w:val="0"/>
              <w:suppressAutoHyphens/>
              <w:ind w:left="-108" w:right="-108"/>
              <w:rPr>
                <w:sz w:val="24"/>
                <w:szCs w:val="24"/>
              </w:rPr>
            </w:pPr>
            <w:r w:rsidRPr="00A4061B">
              <w:rPr>
                <w:sz w:val="24"/>
                <w:szCs w:val="24"/>
              </w:rPr>
              <w:t>Метил меркаптан</w:t>
            </w:r>
          </w:p>
        </w:tc>
        <w:tc>
          <w:tcPr>
            <w:tcW w:w="1346" w:type="dxa"/>
            <w:vAlign w:val="center"/>
          </w:tcPr>
          <w:p w:rsidR="008C1CF7" w:rsidRPr="00A4061B" w:rsidRDefault="008C1CF7" w:rsidP="00941E7A">
            <w:pPr>
              <w:widowControl w:val="0"/>
              <w:suppressAutoHyphens/>
              <w:ind w:left="-38"/>
              <w:jc w:val="center"/>
              <w:rPr>
                <w:sz w:val="24"/>
                <w:szCs w:val="24"/>
              </w:rPr>
            </w:pPr>
            <w:r w:rsidRPr="00A4061B">
              <w:rPr>
                <w:sz w:val="24"/>
                <w:szCs w:val="24"/>
              </w:rPr>
              <w:t>50</w:t>
            </w:r>
          </w:p>
        </w:tc>
        <w:tc>
          <w:tcPr>
            <w:tcW w:w="900" w:type="dxa"/>
            <w:vAlign w:val="center"/>
          </w:tcPr>
          <w:p w:rsidR="008C1CF7" w:rsidRPr="00A4061B" w:rsidRDefault="008C1CF7" w:rsidP="00941E7A">
            <w:pPr>
              <w:widowControl w:val="0"/>
              <w:suppressAutoHyphens/>
              <w:ind w:left="-38"/>
              <w:jc w:val="center"/>
              <w:rPr>
                <w:sz w:val="24"/>
                <w:szCs w:val="24"/>
              </w:rPr>
            </w:pPr>
            <w:r w:rsidRPr="00A4061B">
              <w:rPr>
                <w:sz w:val="24"/>
                <w:szCs w:val="24"/>
              </w:rPr>
              <w:t>20</w:t>
            </w:r>
          </w:p>
        </w:tc>
        <w:tc>
          <w:tcPr>
            <w:tcW w:w="900" w:type="dxa"/>
            <w:vAlign w:val="center"/>
          </w:tcPr>
          <w:p w:rsidR="008C1CF7" w:rsidRPr="00A4061B" w:rsidRDefault="008C1CF7" w:rsidP="00941E7A">
            <w:pPr>
              <w:widowControl w:val="0"/>
              <w:suppressAutoHyphens/>
              <w:ind w:left="-38"/>
              <w:jc w:val="center"/>
              <w:rPr>
                <w:sz w:val="24"/>
                <w:szCs w:val="24"/>
              </w:rPr>
            </w:pPr>
            <w:r w:rsidRPr="00A4061B">
              <w:rPr>
                <w:sz w:val="24"/>
                <w:szCs w:val="24"/>
              </w:rPr>
              <w:t>2</w:t>
            </w:r>
          </w:p>
        </w:tc>
        <w:tc>
          <w:tcPr>
            <w:tcW w:w="1107" w:type="dxa"/>
            <w:vAlign w:val="center"/>
          </w:tcPr>
          <w:p w:rsidR="008C1CF7" w:rsidRPr="00A4061B" w:rsidRDefault="008C1CF7" w:rsidP="00941E7A">
            <w:pPr>
              <w:widowControl w:val="0"/>
              <w:suppressAutoHyphens/>
              <w:ind w:left="-135" w:right="-108"/>
              <w:jc w:val="center"/>
              <w:rPr>
                <w:sz w:val="24"/>
                <w:szCs w:val="24"/>
              </w:rPr>
            </w:pPr>
            <w:r w:rsidRPr="00A4061B">
              <w:rPr>
                <w:sz w:val="24"/>
                <w:szCs w:val="24"/>
              </w:rPr>
              <w:t>изотермия</w:t>
            </w:r>
          </w:p>
        </w:tc>
        <w:tc>
          <w:tcPr>
            <w:tcW w:w="1276" w:type="dxa"/>
            <w:vAlign w:val="center"/>
          </w:tcPr>
          <w:p w:rsidR="008C1CF7" w:rsidRPr="00A4061B" w:rsidRDefault="008C1CF7" w:rsidP="00941E7A">
            <w:pPr>
              <w:widowControl w:val="0"/>
              <w:suppressAutoHyphens/>
              <w:ind w:left="-38"/>
              <w:jc w:val="center"/>
              <w:rPr>
                <w:sz w:val="24"/>
                <w:szCs w:val="24"/>
              </w:rPr>
            </w:pPr>
            <w:r w:rsidRPr="00A4061B">
              <w:rPr>
                <w:sz w:val="24"/>
                <w:szCs w:val="24"/>
              </w:rPr>
              <w:t>3000</w:t>
            </w:r>
          </w:p>
        </w:tc>
        <w:tc>
          <w:tcPr>
            <w:tcW w:w="1275" w:type="dxa"/>
            <w:vAlign w:val="center"/>
          </w:tcPr>
          <w:p w:rsidR="008C1CF7" w:rsidRPr="00A4061B" w:rsidRDefault="008C1CF7" w:rsidP="00941E7A">
            <w:pPr>
              <w:widowControl w:val="0"/>
              <w:suppressAutoHyphens/>
              <w:ind w:left="-38"/>
              <w:jc w:val="center"/>
              <w:rPr>
                <w:sz w:val="24"/>
                <w:szCs w:val="24"/>
              </w:rPr>
            </w:pPr>
            <w:r w:rsidRPr="00A4061B">
              <w:rPr>
                <w:sz w:val="24"/>
                <w:szCs w:val="24"/>
              </w:rPr>
              <w:t>1800</w:t>
            </w:r>
          </w:p>
        </w:tc>
      </w:tr>
      <w:tr w:rsidR="008C1CF7" w:rsidRPr="00A4061B" w:rsidTr="005B38AC">
        <w:tc>
          <w:tcPr>
            <w:tcW w:w="540" w:type="dxa"/>
            <w:vAlign w:val="center"/>
          </w:tcPr>
          <w:p w:rsidR="008C1CF7" w:rsidRPr="00A4061B" w:rsidRDefault="008C1CF7" w:rsidP="00941E7A">
            <w:pPr>
              <w:widowControl w:val="0"/>
              <w:suppressAutoHyphens/>
              <w:rPr>
                <w:sz w:val="24"/>
                <w:szCs w:val="24"/>
              </w:rPr>
            </w:pPr>
            <w:r w:rsidRPr="00A4061B">
              <w:rPr>
                <w:sz w:val="24"/>
                <w:szCs w:val="24"/>
              </w:rPr>
              <w:t>19</w:t>
            </w:r>
          </w:p>
        </w:tc>
        <w:tc>
          <w:tcPr>
            <w:tcW w:w="1728" w:type="dxa"/>
          </w:tcPr>
          <w:p w:rsidR="008C1CF7" w:rsidRPr="00A4061B" w:rsidRDefault="008C1CF7" w:rsidP="00941E7A">
            <w:pPr>
              <w:widowControl w:val="0"/>
              <w:suppressAutoHyphens/>
              <w:ind w:left="-108" w:right="-108"/>
              <w:rPr>
                <w:sz w:val="24"/>
                <w:szCs w:val="24"/>
              </w:rPr>
            </w:pPr>
            <w:r w:rsidRPr="00A4061B">
              <w:rPr>
                <w:sz w:val="24"/>
                <w:szCs w:val="24"/>
              </w:rPr>
              <w:t>Формальдегид</w:t>
            </w:r>
          </w:p>
        </w:tc>
        <w:tc>
          <w:tcPr>
            <w:tcW w:w="1346" w:type="dxa"/>
            <w:vAlign w:val="center"/>
          </w:tcPr>
          <w:p w:rsidR="008C1CF7" w:rsidRPr="00A4061B" w:rsidRDefault="008C1CF7" w:rsidP="00941E7A">
            <w:pPr>
              <w:widowControl w:val="0"/>
              <w:suppressAutoHyphens/>
              <w:ind w:left="-38"/>
              <w:jc w:val="center"/>
              <w:rPr>
                <w:sz w:val="24"/>
                <w:szCs w:val="24"/>
              </w:rPr>
            </w:pPr>
            <w:r w:rsidRPr="00A4061B">
              <w:rPr>
                <w:sz w:val="24"/>
                <w:szCs w:val="24"/>
              </w:rPr>
              <w:t>45</w:t>
            </w:r>
          </w:p>
        </w:tc>
        <w:tc>
          <w:tcPr>
            <w:tcW w:w="900" w:type="dxa"/>
            <w:vAlign w:val="center"/>
          </w:tcPr>
          <w:p w:rsidR="008C1CF7" w:rsidRPr="00A4061B" w:rsidRDefault="008C1CF7" w:rsidP="00941E7A">
            <w:pPr>
              <w:widowControl w:val="0"/>
              <w:suppressAutoHyphens/>
              <w:ind w:left="-38"/>
              <w:jc w:val="center"/>
              <w:rPr>
                <w:sz w:val="24"/>
                <w:szCs w:val="24"/>
              </w:rPr>
            </w:pPr>
            <w:r w:rsidRPr="00A4061B">
              <w:rPr>
                <w:sz w:val="24"/>
                <w:szCs w:val="24"/>
              </w:rPr>
              <w:t>0</w:t>
            </w:r>
          </w:p>
        </w:tc>
        <w:tc>
          <w:tcPr>
            <w:tcW w:w="900" w:type="dxa"/>
            <w:vAlign w:val="center"/>
          </w:tcPr>
          <w:p w:rsidR="008C1CF7" w:rsidRPr="00A4061B" w:rsidRDefault="008C1CF7" w:rsidP="00941E7A">
            <w:pPr>
              <w:widowControl w:val="0"/>
              <w:suppressAutoHyphens/>
              <w:ind w:left="-38"/>
              <w:jc w:val="center"/>
              <w:rPr>
                <w:sz w:val="24"/>
                <w:szCs w:val="24"/>
              </w:rPr>
            </w:pPr>
            <w:r w:rsidRPr="00A4061B">
              <w:rPr>
                <w:sz w:val="24"/>
                <w:szCs w:val="24"/>
              </w:rPr>
              <w:t>3</w:t>
            </w:r>
          </w:p>
        </w:tc>
        <w:tc>
          <w:tcPr>
            <w:tcW w:w="1107" w:type="dxa"/>
            <w:vAlign w:val="center"/>
          </w:tcPr>
          <w:p w:rsidR="008C1CF7" w:rsidRPr="00A4061B" w:rsidRDefault="008C1CF7" w:rsidP="00941E7A">
            <w:pPr>
              <w:widowControl w:val="0"/>
              <w:suppressAutoHyphens/>
              <w:ind w:left="-135" w:right="-108"/>
              <w:jc w:val="center"/>
              <w:rPr>
                <w:sz w:val="24"/>
                <w:szCs w:val="24"/>
              </w:rPr>
            </w:pPr>
            <w:r w:rsidRPr="00A4061B">
              <w:rPr>
                <w:sz w:val="24"/>
                <w:szCs w:val="24"/>
              </w:rPr>
              <w:t>инверсия</w:t>
            </w:r>
          </w:p>
        </w:tc>
        <w:tc>
          <w:tcPr>
            <w:tcW w:w="1276" w:type="dxa"/>
            <w:vAlign w:val="center"/>
          </w:tcPr>
          <w:p w:rsidR="008C1CF7" w:rsidRPr="00A4061B" w:rsidRDefault="008C1CF7" w:rsidP="00941E7A">
            <w:pPr>
              <w:widowControl w:val="0"/>
              <w:suppressAutoHyphens/>
              <w:ind w:left="-38"/>
              <w:jc w:val="center"/>
              <w:rPr>
                <w:sz w:val="24"/>
                <w:szCs w:val="24"/>
              </w:rPr>
            </w:pPr>
            <w:r w:rsidRPr="00A4061B">
              <w:rPr>
                <w:sz w:val="24"/>
                <w:szCs w:val="24"/>
              </w:rPr>
              <w:t>2500</w:t>
            </w:r>
          </w:p>
        </w:tc>
        <w:tc>
          <w:tcPr>
            <w:tcW w:w="1275" w:type="dxa"/>
            <w:vAlign w:val="center"/>
          </w:tcPr>
          <w:p w:rsidR="008C1CF7" w:rsidRPr="00A4061B" w:rsidRDefault="008C1CF7" w:rsidP="00941E7A">
            <w:pPr>
              <w:widowControl w:val="0"/>
              <w:suppressAutoHyphens/>
              <w:ind w:left="-38"/>
              <w:jc w:val="center"/>
              <w:rPr>
                <w:sz w:val="24"/>
                <w:szCs w:val="24"/>
              </w:rPr>
            </w:pPr>
            <w:r w:rsidRPr="00A4061B">
              <w:rPr>
                <w:sz w:val="24"/>
                <w:szCs w:val="24"/>
              </w:rPr>
              <w:t>2500</w:t>
            </w:r>
          </w:p>
        </w:tc>
      </w:tr>
      <w:tr w:rsidR="008C1CF7" w:rsidRPr="00A4061B" w:rsidTr="005B38AC">
        <w:tc>
          <w:tcPr>
            <w:tcW w:w="540" w:type="dxa"/>
            <w:vAlign w:val="center"/>
          </w:tcPr>
          <w:p w:rsidR="008C1CF7" w:rsidRPr="00A4061B" w:rsidRDefault="008C1CF7" w:rsidP="00941E7A">
            <w:pPr>
              <w:widowControl w:val="0"/>
              <w:suppressAutoHyphens/>
              <w:rPr>
                <w:sz w:val="24"/>
                <w:szCs w:val="24"/>
              </w:rPr>
            </w:pPr>
            <w:r w:rsidRPr="00A4061B">
              <w:rPr>
                <w:sz w:val="24"/>
                <w:szCs w:val="24"/>
              </w:rPr>
              <w:t>20</w:t>
            </w:r>
          </w:p>
        </w:tc>
        <w:tc>
          <w:tcPr>
            <w:tcW w:w="1728" w:type="dxa"/>
          </w:tcPr>
          <w:p w:rsidR="008C1CF7" w:rsidRPr="00A4061B" w:rsidRDefault="008C1CF7" w:rsidP="00941E7A">
            <w:pPr>
              <w:widowControl w:val="0"/>
              <w:suppressAutoHyphens/>
              <w:ind w:left="-108" w:right="-108"/>
              <w:rPr>
                <w:sz w:val="24"/>
                <w:szCs w:val="24"/>
              </w:rPr>
            </w:pPr>
            <w:r w:rsidRPr="00A4061B">
              <w:rPr>
                <w:sz w:val="24"/>
                <w:szCs w:val="24"/>
              </w:rPr>
              <w:t>Сернистый ангидрид</w:t>
            </w:r>
          </w:p>
        </w:tc>
        <w:tc>
          <w:tcPr>
            <w:tcW w:w="1346" w:type="dxa"/>
            <w:vAlign w:val="center"/>
          </w:tcPr>
          <w:p w:rsidR="008C1CF7" w:rsidRPr="00A4061B" w:rsidRDefault="008C1CF7" w:rsidP="00941E7A">
            <w:pPr>
              <w:widowControl w:val="0"/>
              <w:suppressAutoHyphens/>
              <w:ind w:left="-38"/>
              <w:jc w:val="center"/>
              <w:rPr>
                <w:sz w:val="24"/>
                <w:szCs w:val="24"/>
              </w:rPr>
            </w:pPr>
            <w:r w:rsidRPr="00A4061B">
              <w:rPr>
                <w:sz w:val="24"/>
                <w:szCs w:val="24"/>
              </w:rPr>
              <w:t>80</w:t>
            </w:r>
          </w:p>
        </w:tc>
        <w:tc>
          <w:tcPr>
            <w:tcW w:w="900" w:type="dxa"/>
            <w:vAlign w:val="center"/>
          </w:tcPr>
          <w:p w:rsidR="008C1CF7" w:rsidRPr="00A4061B" w:rsidRDefault="008C1CF7" w:rsidP="00941E7A">
            <w:pPr>
              <w:widowControl w:val="0"/>
              <w:suppressAutoHyphens/>
              <w:ind w:left="-38"/>
              <w:jc w:val="center"/>
              <w:rPr>
                <w:sz w:val="24"/>
                <w:szCs w:val="24"/>
              </w:rPr>
            </w:pPr>
            <w:r w:rsidRPr="00A4061B">
              <w:rPr>
                <w:sz w:val="24"/>
                <w:szCs w:val="24"/>
              </w:rPr>
              <w:t>20</w:t>
            </w:r>
          </w:p>
        </w:tc>
        <w:tc>
          <w:tcPr>
            <w:tcW w:w="900" w:type="dxa"/>
            <w:vAlign w:val="center"/>
          </w:tcPr>
          <w:p w:rsidR="008C1CF7" w:rsidRPr="00A4061B" w:rsidRDefault="008C1CF7" w:rsidP="00941E7A">
            <w:pPr>
              <w:widowControl w:val="0"/>
              <w:suppressAutoHyphens/>
              <w:ind w:left="-38"/>
              <w:jc w:val="center"/>
              <w:rPr>
                <w:sz w:val="24"/>
                <w:szCs w:val="24"/>
              </w:rPr>
            </w:pPr>
            <w:r w:rsidRPr="00A4061B">
              <w:rPr>
                <w:sz w:val="24"/>
                <w:szCs w:val="24"/>
              </w:rPr>
              <w:t>4</w:t>
            </w:r>
          </w:p>
        </w:tc>
        <w:tc>
          <w:tcPr>
            <w:tcW w:w="1107" w:type="dxa"/>
            <w:vAlign w:val="center"/>
          </w:tcPr>
          <w:p w:rsidR="008C1CF7" w:rsidRPr="00A4061B" w:rsidRDefault="008C1CF7" w:rsidP="00941E7A">
            <w:pPr>
              <w:widowControl w:val="0"/>
              <w:suppressAutoHyphens/>
              <w:ind w:left="-135" w:right="-108"/>
              <w:jc w:val="center"/>
              <w:rPr>
                <w:sz w:val="24"/>
                <w:szCs w:val="24"/>
              </w:rPr>
            </w:pPr>
            <w:r w:rsidRPr="00A4061B">
              <w:rPr>
                <w:sz w:val="24"/>
                <w:szCs w:val="24"/>
              </w:rPr>
              <w:t>изотермия</w:t>
            </w:r>
          </w:p>
        </w:tc>
        <w:tc>
          <w:tcPr>
            <w:tcW w:w="1276" w:type="dxa"/>
            <w:vAlign w:val="center"/>
          </w:tcPr>
          <w:p w:rsidR="008C1CF7" w:rsidRPr="00A4061B" w:rsidRDefault="008C1CF7" w:rsidP="00941E7A">
            <w:pPr>
              <w:widowControl w:val="0"/>
              <w:suppressAutoHyphens/>
              <w:ind w:left="-38"/>
              <w:jc w:val="center"/>
              <w:rPr>
                <w:sz w:val="24"/>
                <w:szCs w:val="24"/>
              </w:rPr>
            </w:pPr>
            <w:r w:rsidRPr="00A4061B">
              <w:rPr>
                <w:sz w:val="24"/>
                <w:szCs w:val="24"/>
              </w:rPr>
              <w:t>1500</w:t>
            </w:r>
          </w:p>
        </w:tc>
        <w:tc>
          <w:tcPr>
            <w:tcW w:w="1275" w:type="dxa"/>
            <w:vAlign w:val="center"/>
          </w:tcPr>
          <w:p w:rsidR="008C1CF7" w:rsidRPr="00A4061B" w:rsidRDefault="008C1CF7" w:rsidP="00941E7A">
            <w:pPr>
              <w:widowControl w:val="0"/>
              <w:suppressAutoHyphens/>
              <w:ind w:left="-38"/>
              <w:jc w:val="center"/>
              <w:rPr>
                <w:sz w:val="24"/>
                <w:szCs w:val="24"/>
              </w:rPr>
            </w:pPr>
            <w:r w:rsidRPr="00A4061B">
              <w:rPr>
                <w:sz w:val="24"/>
                <w:szCs w:val="24"/>
              </w:rPr>
              <w:t>2000</w:t>
            </w:r>
          </w:p>
        </w:tc>
      </w:tr>
    </w:tbl>
    <w:p w:rsidR="008C1CF7" w:rsidRPr="00DB316B" w:rsidRDefault="008C1CF7" w:rsidP="00941E7A">
      <w:pPr>
        <w:widowControl w:val="0"/>
        <w:suppressAutoHyphens/>
        <w:spacing w:after="0" w:line="240" w:lineRule="auto"/>
        <w:jc w:val="both"/>
        <w:rPr>
          <w:rFonts w:ascii="Times New Roman" w:eastAsia="Times New Roman" w:hAnsi="Times New Roman" w:cs="Times New Roman"/>
          <w:sz w:val="20"/>
          <w:szCs w:val="28"/>
          <w:lang w:eastAsia="ru-RU"/>
        </w:rPr>
      </w:pPr>
      <w:r w:rsidRPr="00DB316B">
        <w:rPr>
          <w:rFonts w:ascii="Times New Roman" w:eastAsia="Times New Roman" w:hAnsi="Times New Roman" w:cs="Times New Roman"/>
          <w:i/>
          <w:sz w:val="20"/>
          <w:szCs w:val="28"/>
          <w:lang w:eastAsia="ru-RU"/>
        </w:rPr>
        <w:t>Примечание:</w:t>
      </w:r>
      <w:r w:rsidRPr="00DB316B">
        <w:rPr>
          <w:rFonts w:ascii="Times New Roman" w:eastAsia="Times New Roman" w:hAnsi="Times New Roman" w:cs="Times New Roman"/>
          <w:sz w:val="20"/>
          <w:szCs w:val="28"/>
          <w:lang w:eastAsia="ru-RU"/>
        </w:rPr>
        <w:t xml:space="preserve"> при решении задачи воспользоваться приложением 2.</w:t>
      </w:r>
    </w:p>
    <w:p w:rsidR="003303F0" w:rsidRPr="004C10F2" w:rsidRDefault="003303F0" w:rsidP="00941E7A">
      <w:pPr>
        <w:widowControl w:val="0"/>
        <w:suppressAutoHyphens/>
        <w:spacing w:after="0" w:line="240" w:lineRule="auto"/>
        <w:jc w:val="both"/>
        <w:rPr>
          <w:rFonts w:ascii="Times New Roman" w:hAnsi="Times New Roman"/>
          <w:sz w:val="28"/>
          <w:szCs w:val="28"/>
        </w:rPr>
      </w:pPr>
    </w:p>
    <w:p w:rsidR="004C10F2" w:rsidRDefault="008C533F" w:rsidP="00941E7A">
      <w:pPr>
        <w:widowControl w:val="0"/>
        <w:suppressAutoHyphens/>
        <w:spacing w:after="0" w:line="240" w:lineRule="auto"/>
        <w:ind w:left="993"/>
        <w:jc w:val="both"/>
        <w:rPr>
          <w:rFonts w:ascii="Times New Roman" w:hAnsi="Times New Roman" w:cs="Times New Roman"/>
          <w:color w:val="000000"/>
          <w:sz w:val="28"/>
          <w:szCs w:val="28"/>
          <w:lang w:eastAsia="ru-RU" w:bidi="ru-RU"/>
        </w:rPr>
      </w:pPr>
      <w:r w:rsidRPr="008C533F">
        <w:rPr>
          <w:rFonts w:ascii="Times New Roman" w:hAnsi="Times New Roman" w:cs="Times New Roman"/>
          <w:color w:val="000000"/>
          <w:sz w:val="28"/>
          <w:szCs w:val="28"/>
          <w:lang w:eastAsia="ru-RU" w:bidi="ru-RU"/>
        </w:rPr>
        <w:lastRenderedPageBreak/>
        <w:t>7</w:t>
      </w:r>
      <w:r w:rsidR="004C10F2">
        <w:rPr>
          <w:rFonts w:ascii="Times New Roman" w:hAnsi="Times New Roman" w:cs="Times New Roman"/>
          <w:color w:val="000000"/>
          <w:sz w:val="28"/>
          <w:szCs w:val="28"/>
          <w:lang w:eastAsia="ru-RU" w:bidi="ru-RU"/>
        </w:rPr>
        <w:t>.</w:t>
      </w:r>
      <w:r w:rsidR="004C10F2" w:rsidRPr="005D791B">
        <w:rPr>
          <w:rFonts w:ascii="Times New Roman" w:hAnsi="Times New Roman" w:cs="Times New Roman"/>
          <w:color w:val="000000"/>
          <w:sz w:val="28"/>
          <w:szCs w:val="28"/>
          <w:lang w:eastAsia="ru-RU" w:bidi="ru-RU"/>
        </w:rPr>
        <w:t xml:space="preserve"> Сделать выводы</w:t>
      </w:r>
    </w:p>
    <w:p w:rsidR="00403228" w:rsidRDefault="00403228" w:rsidP="00941E7A">
      <w:pPr>
        <w:widowControl w:val="0"/>
        <w:suppressAutoHyphens/>
        <w:rPr>
          <w:rFonts w:ascii="Times New Roman" w:hAnsi="Times New Roman"/>
          <w:sz w:val="28"/>
          <w:szCs w:val="28"/>
        </w:rPr>
      </w:pPr>
      <w:r>
        <w:rPr>
          <w:rFonts w:ascii="Times New Roman" w:hAnsi="Times New Roman"/>
          <w:sz w:val="28"/>
          <w:szCs w:val="28"/>
        </w:rPr>
        <w:br w:type="page"/>
      </w:r>
    </w:p>
    <w:p w:rsidR="003303F0" w:rsidRDefault="004C10F2" w:rsidP="00941E7A">
      <w:pPr>
        <w:widowControl w:val="0"/>
        <w:suppressAutoHyphens/>
        <w:spacing w:after="0" w:line="240" w:lineRule="auto"/>
        <w:jc w:val="center"/>
        <w:rPr>
          <w:rFonts w:ascii="Times New Roman" w:hAnsi="Times New Roman"/>
          <w:b/>
          <w:sz w:val="28"/>
          <w:szCs w:val="28"/>
        </w:rPr>
      </w:pPr>
      <w:r w:rsidRPr="004C10F2">
        <w:rPr>
          <w:rFonts w:ascii="Times New Roman" w:hAnsi="Times New Roman"/>
          <w:b/>
          <w:sz w:val="28"/>
          <w:szCs w:val="28"/>
        </w:rPr>
        <w:lastRenderedPageBreak/>
        <w:t>Практическая работа 9</w:t>
      </w:r>
    </w:p>
    <w:p w:rsidR="00A4061B" w:rsidRDefault="004C10F2" w:rsidP="00941E7A">
      <w:pPr>
        <w:widowControl w:val="0"/>
        <w:suppressAutoHyphens/>
        <w:spacing w:after="0" w:line="240" w:lineRule="auto"/>
        <w:jc w:val="center"/>
        <w:rPr>
          <w:rFonts w:ascii="Times New Roman" w:hAnsi="Times New Roman"/>
          <w:b/>
          <w:sz w:val="32"/>
          <w:szCs w:val="28"/>
        </w:rPr>
      </w:pPr>
      <w:r w:rsidRPr="00A4061B">
        <w:rPr>
          <w:rFonts w:ascii="Times New Roman" w:hAnsi="Times New Roman"/>
          <w:b/>
          <w:sz w:val="32"/>
          <w:szCs w:val="28"/>
        </w:rPr>
        <w:t>Оценка риска загрязнения атмосферы</w:t>
      </w:r>
      <w:r w:rsidR="00941E7A">
        <w:rPr>
          <w:rFonts w:ascii="Times New Roman" w:hAnsi="Times New Roman"/>
          <w:b/>
          <w:sz w:val="32"/>
          <w:szCs w:val="28"/>
        </w:rPr>
        <w:t xml:space="preserve"> </w:t>
      </w:r>
    </w:p>
    <w:p w:rsidR="004C10F2" w:rsidRPr="00A4061B" w:rsidRDefault="004C10F2" w:rsidP="00941E7A">
      <w:pPr>
        <w:widowControl w:val="0"/>
        <w:suppressAutoHyphens/>
        <w:spacing w:after="0" w:line="240" w:lineRule="auto"/>
        <w:jc w:val="center"/>
        <w:rPr>
          <w:rFonts w:ascii="Times New Roman" w:hAnsi="Times New Roman"/>
          <w:b/>
          <w:sz w:val="32"/>
          <w:szCs w:val="28"/>
        </w:rPr>
      </w:pPr>
      <w:r w:rsidRPr="00A4061B">
        <w:rPr>
          <w:rFonts w:ascii="Times New Roman" w:hAnsi="Times New Roman"/>
          <w:b/>
          <w:sz w:val="32"/>
          <w:szCs w:val="28"/>
        </w:rPr>
        <w:t>и рассеивание выбросов</w:t>
      </w:r>
    </w:p>
    <w:p w:rsidR="00A4061B" w:rsidRDefault="00A4061B" w:rsidP="00941E7A">
      <w:pPr>
        <w:widowControl w:val="0"/>
        <w:suppressAutoHyphens/>
        <w:spacing w:after="0" w:line="240" w:lineRule="auto"/>
        <w:jc w:val="center"/>
        <w:rPr>
          <w:rFonts w:ascii="Times New Roman" w:hAnsi="Times New Roman"/>
          <w:i/>
          <w:sz w:val="28"/>
          <w:szCs w:val="28"/>
        </w:rPr>
      </w:pPr>
    </w:p>
    <w:p w:rsidR="004C10F2" w:rsidRPr="004C10F2" w:rsidRDefault="004C10F2" w:rsidP="00941E7A">
      <w:pPr>
        <w:widowControl w:val="0"/>
        <w:suppressAutoHyphens/>
        <w:spacing w:after="0" w:line="240" w:lineRule="auto"/>
        <w:ind w:firstLine="708"/>
        <w:jc w:val="both"/>
        <w:rPr>
          <w:rFonts w:ascii="Times New Roman" w:hAnsi="Times New Roman"/>
          <w:i/>
          <w:sz w:val="28"/>
          <w:szCs w:val="28"/>
        </w:rPr>
      </w:pPr>
      <w:r w:rsidRPr="00A4061B">
        <w:rPr>
          <w:rFonts w:ascii="Times New Roman" w:hAnsi="Times New Roman"/>
          <w:b/>
          <w:sz w:val="28"/>
          <w:szCs w:val="28"/>
        </w:rPr>
        <w:t>Цель работы:</w:t>
      </w:r>
      <w:r w:rsidRPr="004C10F2">
        <w:rPr>
          <w:rFonts w:ascii="Times New Roman" w:hAnsi="Times New Roman"/>
          <w:i/>
          <w:sz w:val="28"/>
          <w:szCs w:val="28"/>
        </w:rPr>
        <w:t xml:space="preserve"> освоить методику оценки рассеивания выбросов и риска отравления</w:t>
      </w:r>
      <w:r w:rsidR="00A4061B">
        <w:rPr>
          <w:rFonts w:ascii="Times New Roman" w:hAnsi="Times New Roman"/>
          <w:i/>
          <w:sz w:val="28"/>
          <w:szCs w:val="28"/>
        </w:rPr>
        <w:t>.</w:t>
      </w:r>
    </w:p>
    <w:p w:rsidR="004C10F2" w:rsidRPr="004C10F2" w:rsidRDefault="004C10F2" w:rsidP="00941E7A">
      <w:pPr>
        <w:widowControl w:val="0"/>
        <w:suppressAutoHyphens/>
        <w:spacing w:after="0" w:line="240" w:lineRule="auto"/>
        <w:jc w:val="center"/>
        <w:rPr>
          <w:rFonts w:ascii="Times New Roman" w:hAnsi="Times New Roman"/>
          <w:b/>
          <w:sz w:val="28"/>
          <w:szCs w:val="28"/>
        </w:rPr>
      </w:pPr>
    </w:p>
    <w:p w:rsidR="004C10F2" w:rsidRPr="00C420BC" w:rsidRDefault="004C10F2" w:rsidP="00941E7A">
      <w:pPr>
        <w:widowControl w:val="0"/>
        <w:suppressAutoHyphens/>
        <w:spacing w:after="0" w:line="240" w:lineRule="auto"/>
        <w:jc w:val="center"/>
        <w:rPr>
          <w:rFonts w:ascii="Times New Roman" w:eastAsia="Times New Roman" w:hAnsi="Times New Roman" w:cs="Times New Roman"/>
          <w:b/>
          <w:sz w:val="28"/>
          <w:szCs w:val="28"/>
          <w:lang w:eastAsia="ru-RU"/>
        </w:rPr>
      </w:pPr>
      <w:r w:rsidRPr="00C420BC">
        <w:rPr>
          <w:rFonts w:ascii="Times New Roman" w:eastAsia="Times New Roman" w:hAnsi="Times New Roman" w:cs="Times New Roman"/>
          <w:b/>
          <w:sz w:val="28"/>
          <w:szCs w:val="28"/>
          <w:lang w:eastAsia="ru-RU"/>
        </w:rPr>
        <w:t>Теоретические положения</w:t>
      </w:r>
    </w:p>
    <w:p w:rsidR="004C10F2" w:rsidRPr="00C420BC" w:rsidRDefault="004C10F2"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C420BC">
        <w:rPr>
          <w:rFonts w:ascii="Times New Roman" w:eastAsia="Times New Roman" w:hAnsi="Times New Roman" w:cs="Times New Roman"/>
          <w:sz w:val="28"/>
          <w:szCs w:val="28"/>
          <w:lang w:eastAsia="ru-RU"/>
        </w:rPr>
        <w:t>Согласно ОНД-90 «Методика расчета концентрации в атмосферном воздухе вредных веществ, содержащихся в выбросах пре</w:t>
      </w:r>
      <w:r w:rsidR="00C420BC" w:rsidRPr="00C420BC">
        <w:rPr>
          <w:rFonts w:ascii="Times New Roman" w:eastAsia="Times New Roman" w:hAnsi="Times New Roman" w:cs="Times New Roman"/>
          <w:sz w:val="28"/>
          <w:szCs w:val="28"/>
          <w:lang w:eastAsia="ru-RU"/>
        </w:rPr>
        <w:t>дприятий»</w:t>
      </w:r>
      <w:r w:rsidRPr="00C420BC">
        <w:rPr>
          <w:rFonts w:ascii="Times New Roman" w:eastAsia="Times New Roman" w:hAnsi="Times New Roman" w:cs="Times New Roman"/>
          <w:sz w:val="28"/>
          <w:szCs w:val="28"/>
          <w:lang w:eastAsia="ru-RU"/>
        </w:rPr>
        <w:t xml:space="preserve">, в зависимости от расположения и организации выбросов, источники загрязнения атмосферы подразделяются на: затененные, незатененные, линейные, точечные. </w:t>
      </w:r>
    </w:p>
    <w:p w:rsidR="004C10F2" w:rsidRPr="00C420BC" w:rsidRDefault="004C10F2"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C420BC">
        <w:rPr>
          <w:rFonts w:ascii="Times New Roman" w:eastAsia="Times New Roman" w:hAnsi="Times New Roman" w:cs="Times New Roman"/>
          <w:i/>
          <w:sz w:val="28"/>
          <w:szCs w:val="28"/>
          <w:lang w:eastAsia="ru-RU"/>
        </w:rPr>
        <w:t>Точечные источники</w:t>
      </w:r>
      <w:r w:rsidRPr="00C420BC">
        <w:rPr>
          <w:rFonts w:ascii="Times New Roman" w:eastAsia="Times New Roman" w:hAnsi="Times New Roman" w:cs="Times New Roman"/>
          <w:sz w:val="28"/>
          <w:szCs w:val="28"/>
          <w:lang w:eastAsia="ru-RU"/>
        </w:rPr>
        <w:t xml:space="preserve"> </w:t>
      </w:r>
      <w:r w:rsidRPr="00C420BC">
        <w:rPr>
          <w:rFonts w:ascii="Times New Roman" w:eastAsia="Times New Roman" w:hAnsi="Times New Roman" w:cs="Times New Roman"/>
          <w:i/>
          <w:sz w:val="28"/>
          <w:szCs w:val="28"/>
          <w:lang w:eastAsia="ru-RU"/>
        </w:rPr>
        <w:t>загрязнения</w:t>
      </w:r>
      <w:r w:rsidRPr="00C420BC">
        <w:rPr>
          <w:rFonts w:ascii="Times New Roman" w:eastAsia="Times New Roman" w:hAnsi="Times New Roman" w:cs="Times New Roman"/>
          <w:sz w:val="28"/>
          <w:szCs w:val="28"/>
          <w:lang w:eastAsia="ru-RU"/>
        </w:rPr>
        <w:t xml:space="preserve"> сконцентрированы в одном месте (выбросные трубы).</w:t>
      </w:r>
    </w:p>
    <w:p w:rsidR="004C10F2" w:rsidRPr="00A4061B" w:rsidRDefault="004C10F2"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C420BC">
        <w:rPr>
          <w:rFonts w:ascii="Times New Roman" w:eastAsia="Times New Roman" w:hAnsi="Times New Roman" w:cs="Times New Roman"/>
          <w:i/>
          <w:sz w:val="28"/>
          <w:szCs w:val="28"/>
          <w:lang w:eastAsia="ru-RU"/>
        </w:rPr>
        <w:t>Линейные источники загрязнения</w:t>
      </w:r>
      <w:r w:rsidRPr="00C420BC">
        <w:rPr>
          <w:rFonts w:ascii="Times New Roman" w:eastAsia="Times New Roman" w:hAnsi="Times New Roman" w:cs="Times New Roman"/>
          <w:sz w:val="28"/>
          <w:szCs w:val="28"/>
          <w:lang w:eastAsia="ru-RU"/>
        </w:rPr>
        <w:t xml:space="preserve"> имеют значительную протяженность в направлении, перпендикулярном ветру (аэрационные фонари, открытые окна). </w:t>
      </w:r>
      <w:r w:rsidRPr="00C420BC">
        <w:rPr>
          <w:rFonts w:ascii="Times New Roman" w:eastAsia="Times New Roman" w:hAnsi="Times New Roman" w:cs="Times New Roman"/>
          <w:i/>
          <w:sz w:val="28"/>
          <w:szCs w:val="28"/>
          <w:lang w:eastAsia="ru-RU"/>
        </w:rPr>
        <w:t>Незатененные источники загрязнения</w:t>
      </w:r>
      <w:r w:rsidRPr="00C420BC">
        <w:rPr>
          <w:rFonts w:ascii="Times New Roman" w:eastAsia="Times New Roman" w:hAnsi="Times New Roman" w:cs="Times New Roman"/>
          <w:sz w:val="28"/>
          <w:szCs w:val="28"/>
          <w:lang w:eastAsia="ru-RU"/>
        </w:rPr>
        <w:t xml:space="preserve"> – высокие трубы, расположенные в недеформированном потоке ветра, выбросы загрязняю</w:t>
      </w:r>
      <w:r w:rsidRPr="00A4061B">
        <w:rPr>
          <w:rFonts w:ascii="Times New Roman" w:eastAsia="Times New Roman" w:hAnsi="Times New Roman" w:cs="Times New Roman"/>
          <w:sz w:val="28"/>
          <w:szCs w:val="28"/>
          <w:lang w:eastAsia="ru-RU"/>
        </w:rPr>
        <w:t xml:space="preserve">щих веществ удаляются на высоту </w:t>
      </w:r>
      <w:proofErr w:type="spellStart"/>
      <w:r w:rsidRPr="00A4061B">
        <w:rPr>
          <w:rFonts w:ascii="Times New Roman" w:eastAsia="Times New Roman" w:hAnsi="Times New Roman" w:cs="Times New Roman"/>
          <w:sz w:val="28"/>
          <w:szCs w:val="28"/>
          <w:lang w:eastAsia="ru-RU"/>
        </w:rPr>
        <w:t>Н</w:t>
      </w:r>
      <w:r w:rsidRPr="00A4061B">
        <w:rPr>
          <w:rFonts w:ascii="Times New Roman" w:eastAsia="Times New Roman" w:hAnsi="Times New Roman" w:cs="Times New Roman"/>
          <w:sz w:val="28"/>
          <w:szCs w:val="28"/>
          <w:vertAlign w:val="subscript"/>
          <w:lang w:eastAsia="ru-RU"/>
        </w:rPr>
        <w:t>тр</w:t>
      </w:r>
      <w:proofErr w:type="spellEnd"/>
      <w:r w:rsidRPr="00A4061B">
        <w:rPr>
          <w:rFonts w:ascii="Times New Roman" w:eastAsia="Times New Roman" w:hAnsi="Times New Roman" w:cs="Times New Roman"/>
          <w:sz w:val="28"/>
          <w:szCs w:val="28"/>
          <w:lang w:eastAsia="ru-RU"/>
        </w:rPr>
        <w:t xml:space="preserve"> &gt; 2,5 </w:t>
      </w:r>
      <w:proofErr w:type="spellStart"/>
      <w:r w:rsidRPr="00A4061B">
        <w:rPr>
          <w:rFonts w:ascii="Times New Roman" w:eastAsia="Times New Roman" w:hAnsi="Times New Roman" w:cs="Times New Roman"/>
          <w:sz w:val="28"/>
          <w:szCs w:val="28"/>
          <w:lang w:eastAsia="ru-RU"/>
        </w:rPr>
        <w:t>Н</w:t>
      </w:r>
      <w:r w:rsidRPr="00A4061B">
        <w:rPr>
          <w:rFonts w:ascii="Times New Roman" w:eastAsia="Times New Roman" w:hAnsi="Times New Roman" w:cs="Times New Roman"/>
          <w:sz w:val="28"/>
          <w:szCs w:val="28"/>
          <w:vertAlign w:val="subscript"/>
          <w:lang w:eastAsia="ru-RU"/>
        </w:rPr>
        <w:t>зд</w:t>
      </w:r>
      <w:proofErr w:type="spellEnd"/>
      <w:r w:rsidRPr="00A4061B">
        <w:rPr>
          <w:rFonts w:ascii="Times New Roman" w:eastAsia="Times New Roman" w:hAnsi="Times New Roman" w:cs="Times New Roman"/>
          <w:sz w:val="28"/>
          <w:szCs w:val="28"/>
          <w:lang w:eastAsia="ru-RU"/>
        </w:rPr>
        <w:t xml:space="preserve"> .</w:t>
      </w:r>
    </w:p>
    <w:p w:rsidR="004C10F2" w:rsidRDefault="004C10F2"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C420BC">
        <w:rPr>
          <w:rFonts w:ascii="Times New Roman" w:eastAsia="Times New Roman" w:hAnsi="Times New Roman" w:cs="Times New Roman"/>
          <w:i/>
          <w:sz w:val="28"/>
          <w:szCs w:val="28"/>
          <w:lang w:eastAsia="ru-RU"/>
        </w:rPr>
        <w:t>Затененные источники загрязнения</w:t>
      </w:r>
      <w:r w:rsidRPr="00C420BC">
        <w:rPr>
          <w:rFonts w:ascii="Times New Roman" w:eastAsia="Times New Roman" w:hAnsi="Times New Roman" w:cs="Times New Roman"/>
          <w:sz w:val="28"/>
          <w:szCs w:val="28"/>
          <w:lang w:eastAsia="ru-RU"/>
        </w:rPr>
        <w:t xml:space="preserve"> – выбросы удаляются на высоту </w:t>
      </w:r>
      <w:proofErr w:type="spellStart"/>
      <w:r w:rsidRPr="00A4061B">
        <w:rPr>
          <w:rFonts w:ascii="Times New Roman" w:eastAsia="Times New Roman" w:hAnsi="Times New Roman" w:cs="Times New Roman"/>
          <w:sz w:val="28"/>
          <w:szCs w:val="28"/>
          <w:lang w:eastAsia="ru-RU"/>
        </w:rPr>
        <w:t>Н</w:t>
      </w:r>
      <w:r w:rsidRPr="00A4061B">
        <w:rPr>
          <w:rFonts w:ascii="Times New Roman" w:eastAsia="Times New Roman" w:hAnsi="Times New Roman" w:cs="Times New Roman"/>
          <w:sz w:val="28"/>
          <w:szCs w:val="28"/>
          <w:vertAlign w:val="subscript"/>
          <w:lang w:eastAsia="ru-RU"/>
        </w:rPr>
        <w:t>тр</w:t>
      </w:r>
      <w:proofErr w:type="spellEnd"/>
      <w:r w:rsidRPr="00A4061B">
        <w:rPr>
          <w:rFonts w:ascii="Times New Roman" w:eastAsia="Times New Roman" w:hAnsi="Times New Roman" w:cs="Times New Roman"/>
          <w:sz w:val="28"/>
          <w:szCs w:val="28"/>
          <w:lang w:eastAsia="ru-RU"/>
        </w:rPr>
        <w:t xml:space="preserve"> ≤ 2,5 </w:t>
      </w:r>
      <w:proofErr w:type="spellStart"/>
      <w:r w:rsidRPr="00A4061B">
        <w:rPr>
          <w:rFonts w:ascii="Times New Roman" w:eastAsia="Times New Roman" w:hAnsi="Times New Roman" w:cs="Times New Roman"/>
          <w:sz w:val="28"/>
          <w:szCs w:val="28"/>
          <w:lang w:eastAsia="ru-RU"/>
        </w:rPr>
        <w:t>Н</w:t>
      </w:r>
      <w:r w:rsidRPr="00A4061B">
        <w:rPr>
          <w:rFonts w:ascii="Times New Roman" w:eastAsia="Times New Roman" w:hAnsi="Times New Roman" w:cs="Times New Roman"/>
          <w:sz w:val="28"/>
          <w:szCs w:val="28"/>
          <w:vertAlign w:val="subscript"/>
          <w:lang w:eastAsia="ru-RU"/>
        </w:rPr>
        <w:t>зд</w:t>
      </w:r>
      <w:proofErr w:type="spellEnd"/>
      <w:r w:rsidRPr="00A4061B">
        <w:rPr>
          <w:rFonts w:ascii="Times New Roman" w:eastAsia="Times New Roman" w:hAnsi="Times New Roman" w:cs="Times New Roman"/>
          <w:sz w:val="28"/>
          <w:szCs w:val="28"/>
          <w:vertAlign w:val="subscript"/>
          <w:lang w:eastAsia="ru-RU"/>
        </w:rPr>
        <w:t>.</w:t>
      </w:r>
      <w:r w:rsidRPr="00A4061B">
        <w:rPr>
          <w:rFonts w:ascii="Times New Roman" w:eastAsia="Times New Roman" w:hAnsi="Times New Roman" w:cs="Times New Roman"/>
          <w:sz w:val="28"/>
          <w:szCs w:val="28"/>
          <w:lang w:eastAsia="ru-RU"/>
        </w:rPr>
        <w:t xml:space="preserve"> и попадают в аэродинамическую зону (</w:t>
      </w:r>
      <w:proofErr w:type="spellStart"/>
      <w:r w:rsidRPr="00A4061B">
        <w:rPr>
          <w:rFonts w:ascii="Times New Roman" w:eastAsia="Times New Roman" w:hAnsi="Times New Roman" w:cs="Times New Roman"/>
          <w:sz w:val="28"/>
          <w:szCs w:val="28"/>
          <w:lang w:eastAsia="ru-RU"/>
        </w:rPr>
        <w:t>Н</w:t>
      </w:r>
      <w:r w:rsidRPr="00A4061B">
        <w:rPr>
          <w:rFonts w:ascii="Times New Roman" w:eastAsia="Times New Roman" w:hAnsi="Times New Roman" w:cs="Times New Roman"/>
          <w:sz w:val="28"/>
          <w:szCs w:val="28"/>
          <w:vertAlign w:val="subscript"/>
          <w:lang w:eastAsia="ru-RU"/>
        </w:rPr>
        <w:t>тр</w:t>
      </w:r>
      <w:proofErr w:type="spellEnd"/>
      <w:r w:rsidRPr="00A4061B">
        <w:rPr>
          <w:rFonts w:ascii="Times New Roman" w:eastAsia="Times New Roman" w:hAnsi="Times New Roman" w:cs="Times New Roman"/>
          <w:sz w:val="28"/>
          <w:szCs w:val="28"/>
          <w:vertAlign w:val="subscript"/>
          <w:lang w:eastAsia="ru-RU"/>
        </w:rPr>
        <w:t>.</w:t>
      </w:r>
      <w:r w:rsidR="00A4061B" w:rsidRPr="00A4061B">
        <w:rPr>
          <w:rFonts w:ascii="Times New Roman" w:eastAsia="Times New Roman" w:hAnsi="Times New Roman" w:cs="Times New Roman"/>
          <w:spacing w:val="-6"/>
          <w:sz w:val="28"/>
          <w:szCs w:val="28"/>
          <w:lang w:eastAsia="ru-RU"/>
        </w:rPr>
        <w:t xml:space="preserve"> </w:t>
      </w:r>
      <w:r w:rsidR="00A4061B" w:rsidRPr="00AA4874">
        <w:rPr>
          <w:rFonts w:ascii="Times New Roman" w:eastAsia="Times New Roman" w:hAnsi="Times New Roman" w:cs="Times New Roman"/>
          <w:spacing w:val="-6"/>
          <w:sz w:val="28"/>
          <w:szCs w:val="28"/>
          <w:lang w:eastAsia="ru-RU"/>
        </w:rPr>
        <w:t>–</w:t>
      </w:r>
      <w:r w:rsidRPr="00A4061B">
        <w:rPr>
          <w:rFonts w:ascii="Times New Roman" w:eastAsia="Times New Roman" w:hAnsi="Times New Roman" w:cs="Times New Roman"/>
          <w:sz w:val="28"/>
          <w:szCs w:val="28"/>
          <w:lang w:eastAsia="ru-RU"/>
        </w:rPr>
        <w:t xml:space="preserve"> высота трубы,</w:t>
      </w:r>
      <w:r w:rsidRPr="00C420BC">
        <w:rPr>
          <w:rFonts w:ascii="Times New Roman" w:eastAsia="Times New Roman" w:hAnsi="Times New Roman" w:cs="Times New Roman"/>
          <w:sz w:val="28"/>
          <w:szCs w:val="28"/>
          <w:lang w:eastAsia="ru-RU"/>
        </w:rPr>
        <w:t xml:space="preserve"> </w:t>
      </w:r>
      <w:proofErr w:type="spellStart"/>
      <w:r w:rsidRPr="00C420BC">
        <w:rPr>
          <w:rFonts w:ascii="Times New Roman" w:eastAsia="Times New Roman" w:hAnsi="Times New Roman" w:cs="Times New Roman"/>
          <w:sz w:val="28"/>
          <w:szCs w:val="28"/>
          <w:lang w:eastAsia="ru-RU"/>
        </w:rPr>
        <w:t>Н</w:t>
      </w:r>
      <w:r w:rsidRPr="00C420BC">
        <w:rPr>
          <w:rFonts w:ascii="Times New Roman" w:eastAsia="Times New Roman" w:hAnsi="Times New Roman" w:cs="Times New Roman"/>
          <w:sz w:val="28"/>
          <w:szCs w:val="28"/>
          <w:vertAlign w:val="subscript"/>
          <w:lang w:eastAsia="ru-RU"/>
        </w:rPr>
        <w:t>зд</w:t>
      </w:r>
      <w:proofErr w:type="spellEnd"/>
      <w:r w:rsidRPr="00C420BC">
        <w:rPr>
          <w:rFonts w:ascii="Times New Roman" w:eastAsia="Times New Roman" w:hAnsi="Times New Roman" w:cs="Times New Roman"/>
          <w:sz w:val="28"/>
          <w:szCs w:val="28"/>
          <w:vertAlign w:val="subscript"/>
          <w:lang w:eastAsia="ru-RU"/>
        </w:rPr>
        <w:t>.</w:t>
      </w:r>
      <w:r w:rsidR="00A4061B" w:rsidRPr="00A4061B">
        <w:rPr>
          <w:rFonts w:ascii="Times New Roman" w:eastAsia="Times New Roman" w:hAnsi="Times New Roman" w:cs="Times New Roman"/>
          <w:spacing w:val="-6"/>
          <w:sz w:val="28"/>
          <w:szCs w:val="28"/>
          <w:lang w:eastAsia="ru-RU"/>
        </w:rPr>
        <w:t xml:space="preserve"> </w:t>
      </w:r>
      <w:r w:rsidR="00A4061B" w:rsidRPr="00AA4874">
        <w:rPr>
          <w:rFonts w:ascii="Times New Roman" w:eastAsia="Times New Roman" w:hAnsi="Times New Roman" w:cs="Times New Roman"/>
          <w:spacing w:val="-6"/>
          <w:sz w:val="28"/>
          <w:szCs w:val="28"/>
          <w:lang w:eastAsia="ru-RU"/>
        </w:rPr>
        <w:t>–</w:t>
      </w:r>
      <w:r w:rsidRPr="00C420BC">
        <w:rPr>
          <w:rFonts w:ascii="Times New Roman" w:eastAsia="Times New Roman" w:hAnsi="Times New Roman" w:cs="Times New Roman"/>
          <w:sz w:val="28"/>
          <w:szCs w:val="28"/>
          <w:lang w:eastAsia="ru-RU"/>
        </w:rPr>
        <w:t xml:space="preserve"> высота здания).</w:t>
      </w:r>
    </w:p>
    <w:p w:rsidR="008116B1" w:rsidRPr="00C420BC" w:rsidRDefault="008116B1"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p>
    <w:p w:rsidR="004C10F2" w:rsidRPr="008116B1" w:rsidRDefault="004C10F2" w:rsidP="00941E7A">
      <w:pPr>
        <w:widowControl w:val="0"/>
        <w:suppressAutoHyphens/>
        <w:spacing w:after="0" w:line="240" w:lineRule="auto"/>
        <w:rPr>
          <w:rFonts w:ascii="Times New Roman" w:eastAsia="Times New Roman" w:hAnsi="Times New Roman" w:cs="Times New Roman"/>
          <w:i/>
          <w:sz w:val="28"/>
          <w:szCs w:val="28"/>
          <w:lang w:val="en-US" w:eastAsia="ru-RU"/>
        </w:rPr>
      </w:pPr>
      <w:r w:rsidRPr="008116B1">
        <w:rPr>
          <w:rFonts w:ascii="Times New Roman" w:eastAsia="Times New Roman" w:hAnsi="Times New Roman" w:cs="Times New Roman"/>
          <w:b/>
          <w:i/>
          <w:sz w:val="28"/>
          <w:szCs w:val="28"/>
          <w:lang w:eastAsia="ru-RU"/>
        </w:rPr>
        <w:t>Затененные источники выброса</w:t>
      </w:r>
    </w:p>
    <w:p w:rsidR="004C10F2" w:rsidRPr="000C0523" w:rsidRDefault="004C10F2" w:rsidP="00941E7A">
      <w:pPr>
        <w:widowControl w:val="0"/>
        <w:numPr>
          <w:ilvl w:val="0"/>
          <w:numId w:val="35"/>
        </w:numPr>
        <w:tabs>
          <w:tab w:val="clear" w:pos="1725"/>
          <w:tab w:val="left" w:pos="993"/>
          <w:tab w:val="num" w:pos="2127"/>
        </w:tabs>
        <w:suppressAutoHyphens/>
        <w:spacing w:after="0" w:line="240" w:lineRule="auto"/>
        <w:ind w:left="0" w:firstLine="720"/>
        <w:jc w:val="both"/>
        <w:rPr>
          <w:rFonts w:ascii="Times New Roman" w:eastAsia="Times New Roman" w:hAnsi="Times New Roman" w:cs="Times New Roman"/>
          <w:sz w:val="28"/>
          <w:szCs w:val="28"/>
          <w:lang w:eastAsia="ru-RU"/>
        </w:rPr>
      </w:pPr>
      <w:r w:rsidRPr="000C0523">
        <w:rPr>
          <w:rFonts w:ascii="Times New Roman" w:eastAsia="Times New Roman" w:hAnsi="Times New Roman" w:cs="Times New Roman"/>
          <w:sz w:val="28"/>
          <w:szCs w:val="28"/>
          <w:lang w:eastAsia="ru-RU"/>
        </w:rPr>
        <w:t>Максимальная концентрация вредных веществ в приземном слое на заводской площадке при выбросе загрязняющих веществ через низкие трубы находится по формуле:</w:t>
      </w:r>
    </w:p>
    <w:p w:rsidR="004C10F2" w:rsidRPr="00C420BC" w:rsidRDefault="0030706C" w:rsidP="00941E7A">
      <w:pPr>
        <w:widowControl w:val="0"/>
        <w:suppressAutoHyphens/>
        <w:spacing w:after="0" w:line="240" w:lineRule="auto"/>
        <w:ind w:left="720"/>
        <w:jc w:val="right"/>
        <w:rPr>
          <w:rFonts w:ascii="Times New Roman" w:eastAsia="Times New Roman" w:hAnsi="Times New Roman" w:cs="Times New Roman"/>
          <w:sz w:val="28"/>
          <w:szCs w:val="28"/>
          <w:lang w:eastAsia="ru-RU"/>
        </w:rPr>
      </w:pPr>
      <w:r w:rsidRPr="00C420BC">
        <w:rPr>
          <w:rFonts w:ascii="Times New Roman" w:eastAsia="Times New Roman" w:hAnsi="Times New Roman" w:cs="Times New Roman"/>
          <w:position w:val="-30"/>
          <w:sz w:val="28"/>
          <w:szCs w:val="28"/>
          <w:lang w:eastAsia="ru-RU"/>
        </w:rPr>
        <w:object w:dxaOrig="3280" w:dyaOrig="680">
          <v:shape id="_x0000_i1091" type="#_x0000_t75" style="width:185.15pt;height:37.85pt" o:ole="">
            <v:imagedata r:id="rId113" o:title=""/>
          </v:shape>
          <o:OLEObject Type="Embed" ProgID="Equation.3" ShapeID="_x0000_i1091" DrawAspect="Content" ObjectID="_1676805243" r:id="rId114"/>
        </w:object>
      </w:r>
      <w:r w:rsidR="00941E7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004C10F2" w:rsidRPr="00C420BC">
        <w:rPr>
          <w:rFonts w:ascii="Times New Roman" w:eastAsia="Times New Roman" w:hAnsi="Times New Roman" w:cs="Times New Roman"/>
          <w:sz w:val="28"/>
          <w:szCs w:val="28"/>
          <w:lang w:eastAsia="ru-RU"/>
        </w:rPr>
        <w:t>(1)</w:t>
      </w:r>
    </w:p>
    <w:p w:rsidR="004C10F2" w:rsidRPr="00C420BC" w:rsidRDefault="000C0523" w:rsidP="00941E7A">
      <w:pPr>
        <w:widowControl w:val="0"/>
        <w:suppressAutoHyphen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где</w:t>
      </w:r>
      <w:r w:rsidR="004C10F2" w:rsidRPr="00C420BC">
        <w:rPr>
          <w:rFonts w:ascii="Times New Roman" w:eastAsia="Times New Roman" w:hAnsi="Times New Roman" w:cs="Times New Roman"/>
          <w:sz w:val="28"/>
          <w:szCs w:val="28"/>
          <w:lang w:eastAsia="ru-RU"/>
        </w:rPr>
        <w:t xml:space="preserve"> М </w:t>
      </w:r>
      <w:r w:rsidRPr="00C420BC">
        <w:rPr>
          <w:rFonts w:ascii="Times New Roman" w:eastAsia="Times New Roman" w:hAnsi="Times New Roman" w:cs="Times New Roman"/>
          <w:sz w:val="28"/>
          <w:szCs w:val="28"/>
          <w:lang w:eastAsia="ru-RU"/>
        </w:rPr>
        <w:t>–</w:t>
      </w:r>
      <w:r w:rsidR="004C10F2" w:rsidRPr="00C420BC">
        <w:rPr>
          <w:rFonts w:ascii="Times New Roman" w:eastAsia="Times New Roman" w:hAnsi="Times New Roman" w:cs="Times New Roman"/>
          <w:sz w:val="28"/>
          <w:szCs w:val="28"/>
          <w:lang w:eastAsia="ru-RU"/>
        </w:rPr>
        <w:t xml:space="preserve"> масса вредного выбрасываемого вещества в атмосферу в единицу времени мг/с;</w:t>
      </w:r>
    </w:p>
    <w:p w:rsidR="004C10F2" w:rsidRPr="00C420BC" w:rsidRDefault="004C10F2" w:rsidP="00941E7A">
      <w:pPr>
        <w:widowControl w:val="0"/>
        <w:suppressAutoHyphens/>
        <w:spacing w:after="0" w:line="240" w:lineRule="auto"/>
        <w:ind w:firstLine="426"/>
        <w:jc w:val="both"/>
        <w:rPr>
          <w:rFonts w:ascii="Times New Roman" w:eastAsia="Times New Roman" w:hAnsi="Times New Roman" w:cs="Times New Roman"/>
          <w:sz w:val="28"/>
          <w:szCs w:val="28"/>
          <w:lang w:eastAsia="ru-RU"/>
        </w:rPr>
      </w:pPr>
      <w:r w:rsidRPr="00C420BC">
        <w:rPr>
          <w:rFonts w:ascii="Times New Roman" w:eastAsia="Times New Roman" w:hAnsi="Times New Roman" w:cs="Times New Roman"/>
          <w:sz w:val="28"/>
          <w:szCs w:val="28"/>
          <w:lang w:eastAsia="ru-RU"/>
        </w:rPr>
        <w:t>φ – коэффициент скорости, учитывающий поле скоростей над зданием (табл.</w:t>
      </w:r>
      <w:r w:rsidR="000C0523" w:rsidRPr="000C0523">
        <w:rPr>
          <w:rFonts w:ascii="Times New Roman" w:eastAsia="Times New Roman" w:hAnsi="Times New Roman" w:cs="Times New Roman"/>
          <w:sz w:val="28"/>
          <w:szCs w:val="28"/>
          <w:lang w:eastAsia="ru-RU"/>
        </w:rPr>
        <w:t xml:space="preserve"> </w:t>
      </w:r>
      <w:r w:rsidRPr="00C420BC">
        <w:rPr>
          <w:rFonts w:ascii="Times New Roman" w:eastAsia="Times New Roman" w:hAnsi="Times New Roman" w:cs="Times New Roman"/>
          <w:sz w:val="28"/>
          <w:szCs w:val="28"/>
          <w:lang w:eastAsia="ru-RU"/>
        </w:rPr>
        <w:t>1);</w:t>
      </w:r>
    </w:p>
    <w:p w:rsidR="004C10F2" w:rsidRPr="00C420BC" w:rsidRDefault="004C10F2" w:rsidP="00941E7A">
      <w:pPr>
        <w:widowControl w:val="0"/>
        <w:suppressAutoHyphens/>
        <w:spacing w:after="0" w:line="240" w:lineRule="auto"/>
        <w:ind w:firstLine="426"/>
        <w:jc w:val="both"/>
        <w:rPr>
          <w:rFonts w:ascii="Times New Roman" w:eastAsia="Times New Roman" w:hAnsi="Times New Roman" w:cs="Times New Roman"/>
          <w:sz w:val="28"/>
          <w:szCs w:val="28"/>
          <w:lang w:eastAsia="ru-RU"/>
        </w:rPr>
      </w:pPr>
      <w:r w:rsidRPr="00C420BC">
        <w:rPr>
          <w:rFonts w:ascii="Times New Roman" w:eastAsia="Times New Roman" w:hAnsi="Times New Roman" w:cs="Times New Roman"/>
          <w:sz w:val="28"/>
          <w:szCs w:val="28"/>
          <w:lang w:val="en-US" w:eastAsia="ru-RU"/>
        </w:rPr>
        <w:t>k</w:t>
      </w:r>
      <w:r w:rsidRPr="00C420BC">
        <w:rPr>
          <w:rFonts w:ascii="Times New Roman" w:eastAsia="Times New Roman" w:hAnsi="Times New Roman" w:cs="Times New Roman"/>
          <w:sz w:val="28"/>
          <w:szCs w:val="28"/>
          <w:vertAlign w:val="subscript"/>
          <w:lang w:val="en-US" w:eastAsia="ru-RU"/>
        </w:rPr>
        <w:t>αT</w:t>
      </w:r>
      <w:r w:rsidRPr="00C420BC">
        <w:rPr>
          <w:rFonts w:ascii="Times New Roman" w:eastAsia="Times New Roman" w:hAnsi="Times New Roman" w:cs="Times New Roman"/>
          <w:sz w:val="28"/>
          <w:szCs w:val="28"/>
          <w:lang w:eastAsia="ru-RU"/>
        </w:rPr>
        <w:t xml:space="preserve"> – коэффициент, учитывающий максимальное изменение концентраций в зависимости от отношения длины здания (</w:t>
      </w:r>
      <w:r w:rsidRPr="00C420BC">
        <w:rPr>
          <w:rFonts w:ascii="Times New Roman" w:eastAsia="Times New Roman" w:hAnsi="Times New Roman" w:cs="Times New Roman"/>
          <w:sz w:val="28"/>
          <w:szCs w:val="28"/>
          <w:lang w:val="en-US" w:eastAsia="ru-RU"/>
        </w:rPr>
        <w:t>L</w:t>
      </w:r>
      <w:proofErr w:type="spellStart"/>
      <w:r w:rsidRPr="00C420BC">
        <w:rPr>
          <w:rFonts w:ascii="Times New Roman" w:eastAsia="Times New Roman" w:hAnsi="Times New Roman" w:cs="Times New Roman"/>
          <w:sz w:val="28"/>
          <w:szCs w:val="28"/>
          <w:vertAlign w:val="subscript"/>
          <w:lang w:eastAsia="ru-RU"/>
        </w:rPr>
        <w:t>зд</w:t>
      </w:r>
      <w:proofErr w:type="spellEnd"/>
      <w:r w:rsidRPr="00C420BC">
        <w:rPr>
          <w:rFonts w:ascii="Times New Roman" w:eastAsia="Times New Roman" w:hAnsi="Times New Roman" w:cs="Times New Roman"/>
          <w:sz w:val="28"/>
          <w:szCs w:val="28"/>
          <w:vertAlign w:val="subscript"/>
          <w:lang w:eastAsia="ru-RU"/>
        </w:rPr>
        <w:t>.</w:t>
      </w:r>
      <w:r w:rsidRPr="00C420BC">
        <w:rPr>
          <w:rFonts w:ascii="Times New Roman" w:eastAsia="Times New Roman" w:hAnsi="Times New Roman" w:cs="Times New Roman"/>
          <w:sz w:val="28"/>
          <w:szCs w:val="28"/>
          <w:lang w:eastAsia="ru-RU"/>
        </w:rPr>
        <w:t>) к высоте здания (</w:t>
      </w:r>
      <w:proofErr w:type="spellStart"/>
      <w:r w:rsidRPr="00C420BC">
        <w:rPr>
          <w:rFonts w:ascii="Times New Roman" w:eastAsia="Times New Roman" w:hAnsi="Times New Roman" w:cs="Times New Roman"/>
          <w:sz w:val="28"/>
          <w:szCs w:val="28"/>
          <w:lang w:eastAsia="ru-RU"/>
        </w:rPr>
        <w:t>Н</w:t>
      </w:r>
      <w:r w:rsidRPr="00C420BC">
        <w:rPr>
          <w:rFonts w:ascii="Times New Roman" w:eastAsia="Times New Roman" w:hAnsi="Times New Roman" w:cs="Times New Roman"/>
          <w:sz w:val="28"/>
          <w:szCs w:val="28"/>
          <w:vertAlign w:val="subscript"/>
          <w:lang w:eastAsia="ru-RU"/>
        </w:rPr>
        <w:t>зд</w:t>
      </w:r>
      <w:proofErr w:type="spellEnd"/>
      <w:r w:rsidRPr="00C420BC">
        <w:rPr>
          <w:rFonts w:ascii="Times New Roman" w:eastAsia="Times New Roman" w:hAnsi="Times New Roman" w:cs="Times New Roman"/>
          <w:sz w:val="28"/>
          <w:szCs w:val="28"/>
          <w:vertAlign w:val="subscript"/>
          <w:lang w:eastAsia="ru-RU"/>
        </w:rPr>
        <w:t>.</w:t>
      </w:r>
      <w:r w:rsidR="000C0523">
        <w:rPr>
          <w:rFonts w:ascii="Times New Roman" w:eastAsia="Times New Roman" w:hAnsi="Times New Roman" w:cs="Times New Roman"/>
          <w:sz w:val="28"/>
          <w:szCs w:val="28"/>
          <w:lang w:eastAsia="ru-RU"/>
        </w:rPr>
        <w:t>), (табл.</w:t>
      </w:r>
      <w:r w:rsidR="000C0523" w:rsidRPr="000C0523">
        <w:rPr>
          <w:rFonts w:ascii="Times New Roman" w:eastAsia="Times New Roman" w:hAnsi="Times New Roman" w:cs="Times New Roman"/>
          <w:sz w:val="28"/>
          <w:szCs w:val="28"/>
          <w:lang w:eastAsia="ru-RU"/>
        </w:rPr>
        <w:t xml:space="preserve"> </w:t>
      </w:r>
      <w:r w:rsidRPr="00C420BC">
        <w:rPr>
          <w:rFonts w:ascii="Times New Roman" w:eastAsia="Times New Roman" w:hAnsi="Times New Roman" w:cs="Times New Roman"/>
          <w:sz w:val="28"/>
          <w:szCs w:val="28"/>
          <w:lang w:eastAsia="ru-RU"/>
        </w:rPr>
        <w:t>2);</w:t>
      </w:r>
    </w:p>
    <w:p w:rsidR="004C10F2" w:rsidRPr="00C420BC" w:rsidRDefault="004C10F2" w:rsidP="00941E7A">
      <w:pPr>
        <w:widowControl w:val="0"/>
        <w:suppressAutoHyphens/>
        <w:spacing w:after="0" w:line="240" w:lineRule="auto"/>
        <w:ind w:firstLine="426"/>
        <w:jc w:val="both"/>
        <w:rPr>
          <w:rFonts w:ascii="Times New Roman" w:eastAsia="Times New Roman" w:hAnsi="Times New Roman" w:cs="Times New Roman"/>
          <w:sz w:val="28"/>
          <w:szCs w:val="28"/>
          <w:lang w:eastAsia="ru-RU"/>
        </w:rPr>
      </w:pPr>
      <w:r w:rsidRPr="00C420BC">
        <w:rPr>
          <w:rFonts w:ascii="Times New Roman" w:eastAsia="Times New Roman" w:hAnsi="Times New Roman" w:cs="Times New Roman"/>
          <w:sz w:val="28"/>
          <w:szCs w:val="28"/>
          <w:lang w:eastAsia="ru-RU"/>
        </w:rPr>
        <w:t xml:space="preserve">Е – безразмерный коэффициент, зависящий от относительного </w:t>
      </w:r>
      <w:proofErr w:type="gramStart"/>
      <w:r w:rsidRPr="00C420BC">
        <w:rPr>
          <w:rFonts w:ascii="Times New Roman" w:eastAsia="Times New Roman" w:hAnsi="Times New Roman" w:cs="Times New Roman"/>
          <w:sz w:val="28"/>
          <w:szCs w:val="28"/>
          <w:lang w:eastAsia="ru-RU"/>
        </w:rPr>
        <w:t xml:space="preserve">коэффициента </w:t>
      </w:r>
      <w:r w:rsidRPr="00C420BC">
        <w:rPr>
          <w:rFonts w:ascii="Times New Roman" w:eastAsia="Times New Roman" w:hAnsi="Times New Roman" w:cs="Times New Roman"/>
          <w:position w:val="-4"/>
          <w:sz w:val="28"/>
          <w:szCs w:val="28"/>
          <w:lang w:eastAsia="ru-RU"/>
        </w:rPr>
        <w:object w:dxaOrig="200" w:dyaOrig="320">
          <v:shape id="_x0000_i1092" type="#_x0000_t75" style="width:9.8pt;height:17.3pt" o:ole="">
            <v:imagedata r:id="rId115" o:title=""/>
          </v:shape>
          <o:OLEObject Type="Embed" ProgID="Equation.3" ShapeID="_x0000_i1092" DrawAspect="Content" ObjectID="_1676805244" r:id="rId116"/>
        </w:object>
      </w:r>
      <w:r w:rsidRPr="00C420BC">
        <w:rPr>
          <w:rFonts w:ascii="Times New Roman" w:eastAsia="Times New Roman" w:hAnsi="Times New Roman" w:cs="Times New Roman"/>
          <w:sz w:val="28"/>
          <w:szCs w:val="28"/>
          <w:lang w:eastAsia="ru-RU"/>
        </w:rPr>
        <w:t xml:space="preserve"> (</w:t>
      </w:r>
      <w:proofErr w:type="gramEnd"/>
      <w:r w:rsidRPr="00C420BC">
        <w:rPr>
          <w:rFonts w:ascii="Times New Roman" w:eastAsia="Times New Roman" w:hAnsi="Times New Roman" w:cs="Times New Roman"/>
          <w:sz w:val="28"/>
          <w:szCs w:val="28"/>
          <w:lang w:eastAsia="ru-RU"/>
        </w:rPr>
        <w:t>табл.</w:t>
      </w:r>
      <w:r w:rsidR="000C0523" w:rsidRPr="000C0523">
        <w:rPr>
          <w:rFonts w:ascii="Times New Roman" w:eastAsia="Times New Roman" w:hAnsi="Times New Roman" w:cs="Times New Roman"/>
          <w:sz w:val="28"/>
          <w:szCs w:val="28"/>
          <w:lang w:eastAsia="ru-RU"/>
        </w:rPr>
        <w:t xml:space="preserve"> </w:t>
      </w:r>
      <w:r w:rsidRPr="00C420BC">
        <w:rPr>
          <w:rFonts w:ascii="Times New Roman" w:eastAsia="Times New Roman" w:hAnsi="Times New Roman" w:cs="Times New Roman"/>
          <w:sz w:val="28"/>
          <w:szCs w:val="28"/>
          <w:lang w:eastAsia="ru-RU"/>
        </w:rPr>
        <w:t xml:space="preserve">1); </w:t>
      </w:r>
    </w:p>
    <w:p w:rsidR="004C10F2" w:rsidRPr="00C420BC" w:rsidRDefault="004C10F2" w:rsidP="00941E7A">
      <w:pPr>
        <w:widowControl w:val="0"/>
        <w:suppressAutoHyphens/>
        <w:spacing w:after="0" w:line="240" w:lineRule="auto"/>
        <w:ind w:firstLine="426"/>
        <w:jc w:val="both"/>
        <w:rPr>
          <w:rFonts w:ascii="Times New Roman" w:eastAsia="Times New Roman" w:hAnsi="Times New Roman" w:cs="Times New Roman"/>
          <w:sz w:val="28"/>
          <w:szCs w:val="28"/>
          <w:lang w:eastAsia="ru-RU"/>
        </w:rPr>
      </w:pPr>
      <w:r w:rsidRPr="00C420BC">
        <w:rPr>
          <w:rFonts w:ascii="Times New Roman" w:eastAsia="Times New Roman" w:hAnsi="Times New Roman" w:cs="Times New Roman"/>
          <w:sz w:val="28"/>
          <w:szCs w:val="28"/>
          <w:lang w:eastAsia="ru-RU"/>
        </w:rPr>
        <w:t>Д – диаметр устья трубы, м;</w:t>
      </w:r>
    </w:p>
    <w:p w:rsidR="004C10F2" w:rsidRPr="00C420BC" w:rsidRDefault="004C10F2" w:rsidP="00941E7A">
      <w:pPr>
        <w:widowControl w:val="0"/>
        <w:suppressAutoHyphens/>
        <w:spacing w:after="0" w:line="240" w:lineRule="auto"/>
        <w:ind w:firstLine="426"/>
        <w:jc w:val="both"/>
        <w:rPr>
          <w:rFonts w:ascii="Times New Roman" w:eastAsia="Times New Roman" w:hAnsi="Times New Roman" w:cs="Times New Roman"/>
          <w:sz w:val="28"/>
          <w:szCs w:val="28"/>
          <w:lang w:eastAsia="ru-RU"/>
        </w:rPr>
      </w:pPr>
      <w:r w:rsidRPr="00C420BC">
        <w:rPr>
          <w:rFonts w:ascii="Times New Roman" w:eastAsia="Times New Roman" w:hAnsi="Times New Roman" w:cs="Times New Roman"/>
          <w:sz w:val="28"/>
          <w:szCs w:val="28"/>
          <w:lang w:val="en-US" w:eastAsia="ru-RU"/>
        </w:rPr>
        <w:t>w</w:t>
      </w:r>
      <w:r w:rsidRPr="00C420BC">
        <w:rPr>
          <w:rFonts w:ascii="Times New Roman" w:eastAsia="Times New Roman" w:hAnsi="Times New Roman" w:cs="Times New Roman"/>
          <w:sz w:val="28"/>
          <w:szCs w:val="28"/>
          <w:vertAlign w:val="subscript"/>
          <w:lang w:eastAsia="ru-RU"/>
        </w:rPr>
        <w:t>г</w:t>
      </w:r>
      <w:r w:rsidRPr="00C420BC">
        <w:rPr>
          <w:rFonts w:ascii="Times New Roman" w:eastAsia="Times New Roman" w:hAnsi="Times New Roman" w:cs="Times New Roman"/>
          <w:sz w:val="28"/>
          <w:szCs w:val="28"/>
          <w:lang w:eastAsia="ru-RU"/>
        </w:rPr>
        <w:t xml:space="preserve"> </w:t>
      </w:r>
      <w:r w:rsidR="000C0523" w:rsidRPr="00C420BC">
        <w:rPr>
          <w:rFonts w:ascii="Times New Roman" w:eastAsia="Times New Roman" w:hAnsi="Times New Roman" w:cs="Times New Roman"/>
          <w:sz w:val="28"/>
          <w:szCs w:val="28"/>
          <w:lang w:eastAsia="ru-RU"/>
        </w:rPr>
        <w:t>–</w:t>
      </w:r>
      <w:r w:rsidRPr="00C420BC">
        <w:rPr>
          <w:rFonts w:ascii="Times New Roman" w:eastAsia="Times New Roman" w:hAnsi="Times New Roman" w:cs="Times New Roman"/>
          <w:sz w:val="28"/>
          <w:szCs w:val="28"/>
          <w:lang w:eastAsia="ru-RU"/>
        </w:rPr>
        <w:t xml:space="preserve"> вертикальная составляющая скорости выброса загрязненного воздуха из трубы, м/с;</w:t>
      </w:r>
    </w:p>
    <w:p w:rsidR="004C10F2" w:rsidRPr="00C420BC" w:rsidRDefault="004C10F2" w:rsidP="00941E7A">
      <w:pPr>
        <w:widowControl w:val="0"/>
        <w:suppressAutoHyphens/>
        <w:spacing w:after="0" w:line="240" w:lineRule="auto"/>
        <w:ind w:firstLine="426"/>
        <w:jc w:val="both"/>
        <w:rPr>
          <w:rFonts w:ascii="Times New Roman" w:eastAsia="Times New Roman" w:hAnsi="Times New Roman" w:cs="Times New Roman"/>
          <w:sz w:val="28"/>
          <w:szCs w:val="28"/>
          <w:lang w:eastAsia="ru-RU"/>
        </w:rPr>
      </w:pPr>
      <w:r w:rsidRPr="00C420BC">
        <w:rPr>
          <w:rFonts w:ascii="Times New Roman" w:eastAsia="Times New Roman" w:hAnsi="Times New Roman" w:cs="Times New Roman"/>
          <w:position w:val="-4"/>
          <w:sz w:val="28"/>
          <w:szCs w:val="28"/>
          <w:lang w:eastAsia="ru-RU"/>
        </w:rPr>
        <w:object w:dxaOrig="200" w:dyaOrig="320">
          <v:shape id="_x0000_i1093" type="#_x0000_t75" style="width:9.8pt;height:17.3pt" o:ole="">
            <v:imagedata r:id="rId115" o:title=""/>
          </v:shape>
          <o:OLEObject Type="Embed" ProgID="Equation.3" ShapeID="_x0000_i1093" DrawAspect="Content" ObjectID="_1676805245" r:id="rId117"/>
        </w:object>
      </w:r>
      <w:r w:rsidRPr="00C420BC">
        <w:rPr>
          <w:rFonts w:ascii="Times New Roman" w:eastAsia="Times New Roman" w:hAnsi="Times New Roman" w:cs="Times New Roman"/>
          <w:sz w:val="28"/>
          <w:szCs w:val="28"/>
          <w:lang w:eastAsia="ru-RU"/>
        </w:rPr>
        <w:t xml:space="preserve"> </w:t>
      </w:r>
      <w:r w:rsidR="000C0523" w:rsidRPr="00C420BC">
        <w:rPr>
          <w:rFonts w:ascii="Times New Roman" w:eastAsia="Times New Roman" w:hAnsi="Times New Roman" w:cs="Times New Roman"/>
          <w:sz w:val="28"/>
          <w:szCs w:val="28"/>
          <w:lang w:eastAsia="ru-RU"/>
        </w:rPr>
        <w:t>–</w:t>
      </w:r>
      <w:r w:rsidRPr="00C420BC">
        <w:rPr>
          <w:rFonts w:ascii="Times New Roman" w:eastAsia="Times New Roman" w:hAnsi="Times New Roman" w:cs="Times New Roman"/>
          <w:sz w:val="28"/>
          <w:szCs w:val="28"/>
          <w:lang w:eastAsia="ru-RU"/>
        </w:rPr>
        <w:t xml:space="preserve"> относительный коэффициент:</w:t>
      </w:r>
    </w:p>
    <w:p w:rsidR="004C10F2" w:rsidRPr="00C420BC" w:rsidRDefault="0030706C" w:rsidP="00941E7A">
      <w:pPr>
        <w:widowControl w:val="0"/>
        <w:suppressAutoHyphens/>
        <w:spacing w:after="0" w:line="240" w:lineRule="auto"/>
        <w:ind w:firstLine="709"/>
        <w:jc w:val="right"/>
        <w:rPr>
          <w:rFonts w:ascii="Times New Roman" w:eastAsia="Times New Roman" w:hAnsi="Times New Roman" w:cs="Times New Roman"/>
          <w:sz w:val="28"/>
          <w:szCs w:val="28"/>
          <w:lang w:eastAsia="ru-RU"/>
        </w:rPr>
      </w:pPr>
      <w:r w:rsidRPr="00C420BC">
        <w:rPr>
          <w:rFonts w:ascii="Times New Roman" w:eastAsia="Times New Roman" w:hAnsi="Times New Roman" w:cs="Times New Roman"/>
          <w:position w:val="-30"/>
          <w:sz w:val="28"/>
          <w:szCs w:val="28"/>
          <w:lang w:eastAsia="ru-RU"/>
        </w:rPr>
        <w:object w:dxaOrig="1579" w:dyaOrig="720">
          <v:shape id="_x0000_i1094" type="#_x0000_t75" style="width:101.9pt;height:42.55pt" o:ole="">
            <v:imagedata r:id="rId118" o:title=""/>
          </v:shape>
          <o:OLEObject Type="Embed" ProgID="Equation.3" ShapeID="_x0000_i1094" DrawAspect="Content" ObjectID="_1676805246" r:id="rId119"/>
        </w:object>
      </w:r>
      <w:r w:rsidR="004C10F2" w:rsidRPr="00C420BC">
        <w:rPr>
          <w:rFonts w:ascii="Times New Roman" w:eastAsia="Times New Roman" w:hAnsi="Times New Roman" w:cs="Times New Roman"/>
          <w:sz w:val="28"/>
          <w:szCs w:val="28"/>
          <w:lang w:eastAsia="ru-RU"/>
        </w:rPr>
        <w:t xml:space="preserve"> </w:t>
      </w:r>
      <w:r w:rsidR="00C51A00">
        <w:rPr>
          <w:rFonts w:ascii="Times New Roman" w:eastAsia="Times New Roman" w:hAnsi="Times New Roman" w:cs="Times New Roman"/>
          <w:sz w:val="28"/>
          <w:szCs w:val="28"/>
          <w:lang w:eastAsia="ru-RU"/>
        </w:rPr>
        <w:t>.</w:t>
      </w:r>
      <w:r w:rsidR="00941E7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004C10F2" w:rsidRPr="00C420BC">
        <w:rPr>
          <w:rFonts w:ascii="Times New Roman" w:eastAsia="Times New Roman" w:hAnsi="Times New Roman" w:cs="Times New Roman"/>
          <w:sz w:val="28"/>
          <w:szCs w:val="28"/>
          <w:lang w:eastAsia="ru-RU"/>
        </w:rPr>
        <w:t>(2)</w:t>
      </w:r>
    </w:p>
    <w:p w:rsidR="004C10F2" w:rsidRPr="00C420BC" w:rsidRDefault="004C10F2" w:rsidP="00941E7A">
      <w:pPr>
        <w:widowControl w:val="0"/>
        <w:suppressAutoHyphens/>
        <w:spacing w:after="0" w:line="240" w:lineRule="auto"/>
        <w:ind w:firstLine="709"/>
        <w:rPr>
          <w:rFonts w:ascii="Times New Roman" w:eastAsia="Times New Roman" w:hAnsi="Times New Roman" w:cs="Times New Roman"/>
          <w:sz w:val="28"/>
          <w:szCs w:val="28"/>
          <w:lang w:eastAsia="ru-RU"/>
        </w:rPr>
      </w:pPr>
    </w:p>
    <w:p w:rsidR="000C0523" w:rsidRPr="000C0523" w:rsidRDefault="004C10F2" w:rsidP="00941E7A">
      <w:pPr>
        <w:widowControl w:val="0"/>
        <w:suppressAutoHyphens/>
        <w:spacing w:after="0" w:line="240" w:lineRule="auto"/>
        <w:jc w:val="right"/>
        <w:rPr>
          <w:rFonts w:ascii="Times New Roman" w:eastAsia="Times New Roman" w:hAnsi="Times New Roman" w:cs="Times New Roman"/>
          <w:b/>
          <w:i/>
          <w:sz w:val="24"/>
          <w:szCs w:val="24"/>
          <w:lang w:eastAsia="ru-RU"/>
        </w:rPr>
      </w:pPr>
      <w:r w:rsidRPr="000C0523">
        <w:rPr>
          <w:rFonts w:ascii="Times New Roman" w:eastAsia="Times New Roman" w:hAnsi="Times New Roman" w:cs="Times New Roman"/>
          <w:b/>
          <w:i/>
          <w:sz w:val="24"/>
          <w:szCs w:val="24"/>
          <w:lang w:eastAsia="ru-RU"/>
        </w:rPr>
        <w:t>Таблица 1</w:t>
      </w:r>
    </w:p>
    <w:p w:rsidR="004C10F2" w:rsidRPr="000C0523" w:rsidRDefault="004C10F2" w:rsidP="00941E7A">
      <w:pPr>
        <w:widowControl w:val="0"/>
        <w:suppressAutoHyphens/>
        <w:spacing w:after="120" w:line="240" w:lineRule="auto"/>
        <w:jc w:val="center"/>
        <w:rPr>
          <w:rFonts w:ascii="Times New Roman" w:eastAsia="Times New Roman" w:hAnsi="Times New Roman" w:cs="Times New Roman"/>
          <w:b/>
          <w:sz w:val="24"/>
          <w:szCs w:val="24"/>
          <w:lang w:eastAsia="ru-RU"/>
        </w:rPr>
      </w:pPr>
      <w:r w:rsidRPr="000C0523">
        <w:rPr>
          <w:rFonts w:ascii="Times New Roman" w:eastAsia="Times New Roman" w:hAnsi="Times New Roman" w:cs="Times New Roman"/>
          <w:b/>
          <w:sz w:val="24"/>
          <w:szCs w:val="24"/>
          <w:lang w:eastAsia="ru-RU"/>
        </w:rPr>
        <w:t>За</w:t>
      </w:r>
      <w:r w:rsidR="000C0523">
        <w:rPr>
          <w:rFonts w:ascii="Times New Roman" w:eastAsia="Times New Roman" w:hAnsi="Times New Roman" w:cs="Times New Roman"/>
          <w:b/>
          <w:sz w:val="24"/>
          <w:szCs w:val="24"/>
          <w:lang w:eastAsia="ru-RU"/>
        </w:rPr>
        <w:t>висимость коэффициента φ и Е от</w:t>
      </w:r>
      <w:r w:rsidR="000C0523" w:rsidRPr="000C0523">
        <w:rPr>
          <w:rFonts w:ascii="Times New Roman" w:eastAsia="Times New Roman" w:hAnsi="Times New Roman" w:cs="Times New Roman"/>
          <w:b/>
          <w:sz w:val="24"/>
          <w:szCs w:val="24"/>
          <w:lang w:eastAsia="ru-RU"/>
        </w:rPr>
        <w:t xml:space="preserve"> </w:t>
      </w:r>
      <w:r w:rsidR="000C0523">
        <w:rPr>
          <w:rFonts w:ascii="Times New Roman" w:eastAsia="Times New Roman" w:hAnsi="Times New Roman" w:cs="Times New Roman"/>
          <w:b/>
          <w:sz w:val="24"/>
          <w:szCs w:val="24"/>
          <w:lang w:val="en-US" w:eastAsia="ru-RU"/>
        </w:rPr>
        <w:t>h</w:t>
      </w:r>
      <w:r w:rsidR="000C0523" w:rsidRPr="000C0523">
        <w:rPr>
          <w:rFonts w:ascii="Times New Roman" w:eastAsia="Times New Roman" w:hAnsi="Times New Roman" w:cs="Times New Roman"/>
          <w:b/>
          <w:sz w:val="24"/>
          <w:szCs w:val="24"/>
          <w:lang w:eastAsia="ru-RU"/>
        </w:rPr>
        <w:t xml:space="preserve">̅ </w:t>
      </w:r>
    </w:p>
    <w:tbl>
      <w:tblPr>
        <w:tblStyle w:val="71"/>
        <w:tblW w:w="0" w:type="auto"/>
        <w:tblLook w:val="01E0" w:firstRow="1" w:lastRow="1" w:firstColumn="1" w:lastColumn="1" w:noHBand="0" w:noVBand="0"/>
      </w:tblPr>
      <w:tblGrid>
        <w:gridCol w:w="1316"/>
        <w:gridCol w:w="1328"/>
        <w:gridCol w:w="1328"/>
        <w:gridCol w:w="1328"/>
        <w:gridCol w:w="1328"/>
        <w:gridCol w:w="1329"/>
        <w:gridCol w:w="1329"/>
      </w:tblGrid>
      <w:tr w:rsidR="004C10F2" w:rsidRPr="000C0523" w:rsidTr="000C0523">
        <w:tc>
          <w:tcPr>
            <w:tcW w:w="1367" w:type="dxa"/>
          </w:tcPr>
          <w:p w:rsidR="004C10F2" w:rsidRPr="000C0523" w:rsidRDefault="004C10F2" w:rsidP="00941E7A">
            <w:pPr>
              <w:widowControl w:val="0"/>
              <w:suppressAutoHyphens/>
              <w:jc w:val="center"/>
              <w:rPr>
                <w:sz w:val="24"/>
                <w:szCs w:val="24"/>
              </w:rPr>
            </w:pPr>
            <w:r w:rsidRPr="000C0523">
              <w:rPr>
                <w:rFonts w:asciiTheme="minorHAnsi" w:eastAsiaTheme="minorHAnsi" w:hAnsiTheme="minorHAnsi" w:cstheme="minorBidi"/>
                <w:position w:val="-4"/>
                <w:sz w:val="24"/>
                <w:szCs w:val="24"/>
                <w:lang w:eastAsia="en-US"/>
              </w:rPr>
              <w:object w:dxaOrig="200" w:dyaOrig="320">
                <v:shape id="_x0000_i1095" type="#_x0000_t75" style="width:9.8pt;height:17.3pt" o:ole="">
                  <v:imagedata r:id="rId115" o:title=""/>
                </v:shape>
                <o:OLEObject Type="Embed" ProgID="Equation.3" ShapeID="_x0000_i1095" DrawAspect="Content" ObjectID="_1676805247" r:id="rId120"/>
              </w:object>
            </w:r>
          </w:p>
        </w:tc>
        <w:tc>
          <w:tcPr>
            <w:tcW w:w="1367" w:type="dxa"/>
            <w:vAlign w:val="center"/>
          </w:tcPr>
          <w:p w:rsidR="004C10F2" w:rsidRPr="000C0523" w:rsidRDefault="004C10F2" w:rsidP="00941E7A">
            <w:pPr>
              <w:widowControl w:val="0"/>
              <w:suppressAutoHyphens/>
              <w:jc w:val="center"/>
              <w:rPr>
                <w:sz w:val="24"/>
                <w:szCs w:val="24"/>
              </w:rPr>
            </w:pPr>
            <w:r w:rsidRPr="000C0523">
              <w:rPr>
                <w:sz w:val="24"/>
                <w:szCs w:val="24"/>
              </w:rPr>
              <w:t>0</w:t>
            </w:r>
          </w:p>
        </w:tc>
        <w:tc>
          <w:tcPr>
            <w:tcW w:w="1367" w:type="dxa"/>
            <w:vAlign w:val="center"/>
          </w:tcPr>
          <w:p w:rsidR="004C10F2" w:rsidRPr="000C0523" w:rsidRDefault="004C10F2" w:rsidP="00941E7A">
            <w:pPr>
              <w:widowControl w:val="0"/>
              <w:suppressAutoHyphens/>
              <w:jc w:val="center"/>
              <w:rPr>
                <w:sz w:val="24"/>
                <w:szCs w:val="24"/>
              </w:rPr>
            </w:pPr>
            <w:r w:rsidRPr="000C0523">
              <w:rPr>
                <w:sz w:val="24"/>
                <w:szCs w:val="24"/>
              </w:rPr>
              <w:t>0,25</w:t>
            </w:r>
          </w:p>
        </w:tc>
        <w:tc>
          <w:tcPr>
            <w:tcW w:w="1367" w:type="dxa"/>
            <w:vAlign w:val="center"/>
          </w:tcPr>
          <w:p w:rsidR="004C10F2" w:rsidRPr="000C0523" w:rsidRDefault="004C10F2" w:rsidP="00941E7A">
            <w:pPr>
              <w:widowControl w:val="0"/>
              <w:suppressAutoHyphens/>
              <w:jc w:val="center"/>
              <w:rPr>
                <w:sz w:val="24"/>
                <w:szCs w:val="24"/>
              </w:rPr>
            </w:pPr>
            <w:r w:rsidRPr="000C0523">
              <w:rPr>
                <w:sz w:val="24"/>
                <w:szCs w:val="24"/>
              </w:rPr>
              <w:t>0,5</w:t>
            </w:r>
          </w:p>
        </w:tc>
        <w:tc>
          <w:tcPr>
            <w:tcW w:w="1367" w:type="dxa"/>
            <w:vAlign w:val="center"/>
          </w:tcPr>
          <w:p w:rsidR="004C10F2" w:rsidRPr="000C0523" w:rsidRDefault="004C10F2" w:rsidP="00941E7A">
            <w:pPr>
              <w:widowControl w:val="0"/>
              <w:suppressAutoHyphens/>
              <w:jc w:val="center"/>
              <w:rPr>
                <w:sz w:val="24"/>
                <w:szCs w:val="24"/>
              </w:rPr>
            </w:pPr>
            <w:r w:rsidRPr="000C0523">
              <w:rPr>
                <w:sz w:val="24"/>
                <w:szCs w:val="24"/>
              </w:rPr>
              <w:t>0,75</w:t>
            </w:r>
          </w:p>
        </w:tc>
        <w:tc>
          <w:tcPr>
            <w:tcW w:w="1368" w:type="dxa"/>
            <w:vAlign w:val="center"/>
          </w:tcPr>
          <w:p w:rsidR="004C10F2" w:rsidRPr="000C0523" w:rsidRDefault="004C10F2" w:rsidP="00941E7A">
            <w:pPr>
              <w:widowControl w:val="0"/>
              <w:suppressAutoHyphens/>
              <w:jc w:val="center"/>
              <w:rPr>
                <w:sz w:val="24"/>
                <w:szCs w:val="24"/>
              </w:rPr>
            </w:pPr>
            <w:r w:rsidRPr="000C0523">
              <w:rPr>
                <w:sz w:val="24"/>
                <w:szCs w:val="24"/>
              </w:rPr>
              <w:t>1,0</w:t>
            </w:r>
          </w:p>
        </w:tc>
        <w:tc>
          <w:tcPr>
            <w:tcW w:w="1368" w:type="dxa"/>
            <w:vAlign w:val="center"/>
          </w:tcPr>
          <w:p w:rsidR="004C10F2" w:rsidRPr="000C0523" w:rsidRDefault="004C10F2" w:rsidP="00941E7A">
            <w:pPr>
              <w:widowControl w:val="0"/>
              <w:suppressAutoHyphens/>
              <w:jc w:val="center"/>
              <w:rPr>
                <w:sz w:val="24"/>
                <w:szCs w:val="24"/>
              </w:rPr>
            </w:pPr>
            <w:r w:rsidRPr="000C0523">
              <w:rPr>
                <w:sz w:val="24"/>
                <w:szCs w:val="24"/>
              </w:rPr>
              <w:t>1,2</w:t>
            </w:r>
          </w:p>
        </w:tc>
      </w:tr>
      <w:tr w:rsidR="004C10F2" w:rsidRPr="000C0523" w:rsidTr="000C0523">
        <w:tc>
          <w:tcPr>
            <w:tcW w:w="1367" w:type="dxa"/>
          </w:tcPr>
          <w:p w:rsidR="004C10F2" w:rsidRPr="000C0523" w:rsidRDefault="004C10F2" w:rsidP="00941E7A">
            <w:pPr>
              <w:widowControl w:val="0"/>
              <w:suppressAutoHyphens/>
              <w:jc w:val="center"/>
              <w:rPr>
                <w:sz w:val="24"/>
                <w:szCs w:val="24"/>
              </w:rPr>
            </w:pPr>
            <w:r w:rsidRPr="000C0523">
              <w:rPr>
                <w:sz w:val="24"/>
                <w:szCs w:val="24"/>
              </w:rPr>
              <w:t>φ</w:t>
            </w:r>
          </w:p>
        </w:tc>
        <w:tc>
          <w:tcPr>
            <w:tcW w:w="1367" w:type="dxa"/>
            <w:vAlign w:val="center"/>
          </w:tcPr>
          <w:p w:rsidR="004C10F2" w:rsidRPr="000C0523" w:rsidRDefault="004C10F2" w:rsidP="00941E7A">
            <w:pPr>
              <w:widowControl w:val="0"/>
              <w:suppressAutoHyphens/>
              <w:jc w:val="center"/>
              <w:rPr>
                <w:sz w:val="24"/>
                <w:szCs w:val="24"/>
              </w:rPr>
            </w:pPr>
            <w:r w:rsidRPr="000C0523">
              <w:rPr>
                <w:sz w:val="24"/>
                <w:szCs w:val="24"/>
              </w:rPr>
              <w:t>0,8</w:t>
            </w:r>
          </w:p>
        </w:tc>
        <w:tc>
          <w:tcPr>
            <w:tcW w:w="1367" w:type="dxa"/>
            <w:vAlign w:val="center"/>
          </w:tcPr>
          <w:p w:rsidR="004C10F2" w:rsidRPr="000C0523" w:rsidRDefault="004C10F2" w:rsidP="00941E7A">
            <w:pPr>
              <w:widowControl w:val="0"/>
              <w:suppressAutoHyphens/>
              <w:jc w:val="center"/>
              <w:rPr>
                <w:sz w:val="24"/>
                <w:szCs w:val="24"/>
              </w:rPr>
            </w:pPr>
            <w:r w:rsidRPr="000C0523">
              <w:rPr>
                <w:sz w:val="24"/>
                <w:szCs w:val="24"/>
              </w:rPr>
              <w:t>1,0</w:t>
            </w:r>
          </w:p>
        </w:tc>
        <w:tc>
          <w:tcPr>
            <w:tcW w:w="1367" w:type="dxa"/>
            <w:vAlign w:val="center"/>
          </w:tcPr>
          <w:p w:rsidR="004C10F2" w:rsidRPr="000C0523" w:rsidRDefault="004C10F2" w:rsidP="00941E7A">
            <w:pPr>
              <w:widowControl w:val="0"/>
              <w:suppressAutoHyphens/>
              <w:jc w:val="center"/>
              <w:rPr>
                <w:sz w:val="24"/>
                <w:szCs w:val="24"/>
              </w:rPr>
            </w:pPr>
            <w:r w:rsidRPr="000C0523">
              <w:rPr>
                <w:sz w:val="24"/>
                <w:szCs w:val="24"/>
              </w:rPr>
              <w:t>1,1</w:t>
            </w:r>
          </w:p>
        </w:tc>
        <w:tc>
          <w:tcPr>
            <w:tcW w:w="1367" w:type="dxa"/>
            <w:vAlign w:val="center"/>
          </w:tcPr>
          <w:p w:rsidR="004C10F2" w:rsidRPr="000C0523" w:rsidRDefault="004C10F2" w:rsidP="00941E7A">
            <w:pPr>
              <w:widowControl w:val="0"/>
              <w:suppressAutoHyphens/>
              <w:jc w:val="center"/>
              <w:rPr>
                <w:sz w:val="24"/>
                <w:szCs w:val="24"/>
              </w:rPr>
            </w:pPr>
            <w:r w:rsidRPr="000C0523">
              <w:rPr>
                <w:sz w:val="24"/>
                <w:szCs w:val="24"/>
              </w:rPr>
              <w:t>1,2</w:t>
            </w:r>
          </w:p>
        </w:tc>
        <w:tc>
          <w:tcPr>
            <w:tcW w:w="1368" w:type="dxa"/>
            <w:vAlign w:val="center"/>
          </w:tcPr>
          <w:p w:rsidR="004C10F2" w:rsidRPr="000C0523" w:rsidRDefault="004C10F2" w:rsidP="00941E7A">
            <w:pPr>
              <w:widowControl w:val="0"/>
              <w:suppressAutoHyphens/>
              <w:jc w:val="center"/>
              <w:rPr>
                <w:sz w:val="24"/>
                <w:szCs w:val="24"/>
              </w:rPr>
            </w:pPr>
            <w:r w:rsidRPr="000C0523">
              <w:rPr>
                <w:sz w:val="24"/>
                <w:szCs w:val="24"/>
              </w:rPr>
              <w:t>1,4</w:t>
            </w:r>
          </w:p>
        </w:tc>
        <w:tc>
          <w:tcPr>
            <w:tcW w:w="1368" w:type="dxa"/>
            <w:vAlign w:val="center"/>
          </w:tcPr>
          <w:p w:rsidR="004C10F2" w:rsidRPr="000C0523" w:rsidRDefault="004C10F2" w:rsidP="00941E7A">
            <w:pPr>
              <w:widowControl w:val="0"/>
              <w:suppressAutoHyphens/>
              <w:jc w:val="center"/>
              <w:rPr>
                <w:sz w:val="24"/>
                <w:szCs w:val="24"/>
              </w:rPr>
            </w:pPr>
            <w:r w:rsidRPr="000C0523">
              <w:rPr>
                <w:sz w:val="24"/>
                <w:szCs w:val="24"/>
              </w:rPr>
              <w:t>1,4</w:t>
            </w:r>
          </w:p>
        </w:tc>
      </w:tr>
      <w:tr w:rsidR="004C10F2" w:rsidRPr="000C0523" w:rsidTr="000C0523">
        <w:tc>
          <w:tcPr>
            <w:tcW w:w="1367" w:type="dxa"/>
          </w:tcPr>
          <w:p w:rsidR="004C10F2" w:rsidRPr="000C0523" w:rsidRDefault="004C10F2" w:rsidP="00941E7A">
            <w:pPr>
              <w:widowControl w:val="0"/>
              <w:suppressAutoHyphens/>
              <w:jc w:val="center"/>
              <w:rPr>
                <w:sz w:val="24"/>
                <w:szCs w:val="24"/>
              </w:rPr>
            </w:pPr>
            <w:r w:rsidRPr="000C0523">
              <w:rPr>
                <w:sz w:val="24"/>
                <w:szCs w:val="24"/>
              </w:rPr>
              <w:t>Е</w:t>
            </w:r>
          </w:p>
        </w:tc>
        <w:tc>
          <w:tcPr>
            <w:tcW w:w="1367" w:type="dxa"/>
            <w:vAlign w:val="center"/>
          </w:tcPr>
          <w:p w:rsidR="004C10F2" w:rsidRPr="000C0523" w:rsidRDefault="004C10F2" w:rsidP="00941E7A">
            <w:pPr>
              <w:widowControl w:val="0"/>
              <w:suppressAutoHyphens/>
              <w:jc w:val="center"/>
              <w:rPr>
                <w:sz w:val="24"/>
                <w:szCs w:val="24"/>
              </w:rPr>
            </w:pPr>
            <w:r w:rsidRPr="000C0523">
              <w:rPr>
                <w:sz w:val="24"/>
                <w:szCs w:val="24"/>
              </w:rPr>
              <w:t>1,11</w:t>
            </w:r>
          </w:p>
        </w:tc>
        <w:tc>
          <w:tcPr>
            <w:tcW w:w="1367" w:type="dxa"/>
            <w:vAlign w:val="center"/>
          </w:tcPr>
          <w:p w:rsidR="004C10F2" w:rsidRPr="000C0523" w:rsidRDefault="004C10F2" w:rsidP="00941E7A">
            <w:pPr>
              <w:widowControl w:val="0"/>
              <w:suppressAutoHyphens/>
              <w:jc w:val="center"/>
              <w:rPr>
                <w:sz w:val="24"/>
                <w:szCs w:val="24"/>
              </w:rPr>
            </w:pPr>
            <w:r w:rsidRPr="000C0523">
              <w:rPr>
                <w:sz w:val="24"/>
                <w:szCs w:val="24"/>
              </w:rPr>
              <w:t>0,83</w:t>
            </w:r>
          </w:p>
        </w:tc>
        <w:tc>
          <w:tcPr>
            <w:tcW w:w="1367" w:type="dxa"/>
            <w:vAlign w:val="center"/>
          </w:tcPr>
          <w:p w:rsidR="004C10F2" w:rsidRPr="000C0523" w:rsidRDefault="004C10F2" w:rsidP="00941E7A">
            <w:pPr>
              <w:widowControl w:val="0"/>
              <w:suppressAutoHyphens/>
              <w:jc w:val="center"/>
              <w:rPr>
                <w:sz w:val="24"/>
                <w:szCs w:val="24"/>
              </w:rPr>
            </w:pPr>
            <w:r w:rsidRPr="000C0523">
              <w:rPr>
                <w:sz w:val="24"/>
                <w:szCs w:val="24"/>
              </w:rPr>
              <w:t>0,59</w:t>
            </w:r>
          </w:p>
        </w:tc>
        <w:tc>
          <w:tcPr>
            <w:tcW w:w="1367" w:type="dxa"/>
            <w:vAlign w:val="center"/>
          </w:tcPr>
          <w:p w:rsidR="004C10F2" w:rsidRPr="000C0523" w:rsidRDefault="004C10F2" w:rsidP="00941E7A">
            <w:pPr>
              <w:widowControl w:val="0"/>
              <w:suppressAutoHyphens/>
              <w:jc w:val="center"/>
              <w:rPr>
                <w:sz w:val="24"/>
                <w:szCs w:val="24"/>
              </w:rPr>
            </w:pPr>
            <w:r w:rsidRPr="000C0523">
              <w:rPr>
                <w:sz w:val="24"/>
                <w:szCs w:val="24"/>
              </w:rPr>
              <w:t>0,4</w:t>
            </w:r>
          </w:p>
        </w:tc>
        <w:tc>
          <w:tcPr>
            <w:tcW w:w="1368" w:type="dxa"/>
            <w:vAlign w:val="center"/>
          </w:tcPr>
          <w:p w:rsidR="004C10F2" w:rsidRPr="000C0523" w:rsidRDefault="004C10F2" w:rsidP="00941E7A">
            <w:pPr>
              <w:widowControl w:val="0"/>
              <w:suppressAutoHyphens/>
              <w:jc w:val="center"/>
              <w:rPr>
                <w:sz w:val="24"/>
                <w:szCs w:val="24"/>
              </w:rPr>
            </w:pPr>
            <w:r w:rsidRPr="000C0523">
              <w:rPr>
                <w:sz w:val="24"/>
                <w:szCs w:val="24"/>
              </w:rPr>
              <w:t>0,26</w:t>
            </w:r>
          </w:p>
        </w:tc>
        <w:tc>
          <w:tcPr>
            <w:tcW w:w="1368" w:type="dxa"/>
            <w:vAlign w:val="center"/>
          </w:tcPr>
          <w:p w:rsidR="004C10F2" w:rsidRPr="000C0523" w:rsidRDefault="004C10F2" w:rsidP="00941E7A">
            <w:pPr>
              <w:widowControl w:val="0"/>
              <w:suppressAutoHyphens/>
              <w:jc w:val="center"/>
              <w:rPr>
                <w:sz w:val="24"/>
                <w:szCs w:val="24"/>
              </w:rPr>
            </w:pPr>
            <w:r w:rsidRPr="000C0523">
              <w:rPr>
                <w:sz w:val="24"/>
                <w:szCs w:val="24"/>
              </w:rPr>
              <w:t>0,18</w:t>
            </w:r>
          </w:p>
        </w:tc>
      </w:tr>
    </w:tbl>
    <w:p w:rsidR="004C10F2" w:rsidRPr="00C420BC" w:rsidRDefault="004C10F2" w:rsidP="00941E7A">
      <w:pPr>
        <w:widowControl w:val="0"/>
        <w:suppressAutoHyphens/>
        <w:spacing w:after="0" w:line="240" w:lineRule="auto"/>
        <w:jc w:val="both"/>
        <w:rPr>
          <w:rFonts w:ascii="Times New Roman" w:eastAsia="Times New Roman" w:hAnsi="Times New Roman" w:cs="Times New Roman"/>
          <w:sz w:val="28"/>
          <w:szCs w:val="28"/>
          <w:lang w:eastAsia="ru-RU"/>
        </w:rPr>
      </w:pPr>
    </w:p>
    <w:p w:rsidR="000C0523" w:rsidRPr="000C0523" w:rsidRDefault="000C0523" w:rsidP="00941E7A">
      <w:pPr>
        <w:widowControl w:val="0"/>
        <w:suppressAutoHyphens/>
        <w:spacing w:after="0" w:line="240" w:lineRule="auto"/>
        <w:jc w:val="right"/>
        <w:rPr>
          <w:rFonts w:ascii="Times New Roman" w:eastAsia="Times New Roman" w:hAnsi="Times New Roman" w:cs="Times New Roman"/>
          <w:b/>
          <w:i/>
          <w:sz w:val="24"/>
          <w:szCs w:val="24"/>
          <w:lang w:eastAsia="ru-RU"/>
        </w:rPr>
      </w:pPr>
      <w:r w:rsidRPr="000C0523">
        <w:rPr>
          <w:rFonts w:ascii="Times New Roman" w:eastAsia="Times New Roman" w:hAnsi="Times New Roman" w:cs="Times New Roman"/>
          <w:b/>
          <w:i/>
          <w:sz w:val="24"/>
          <w:szCs w:val="24"/>
          <w:lang w:eastAsia="ru-RU"/>
        </w:rPr>
        <w:t xml:space="preserve">Таблица </w:t>
      </w:r>
      <w:r w:rsidR="004C10F2" w:rsidRPr="000C0523">
        <w:rPr>
          <w:rFonts w:ascii="Times New Roman" w:eastAsia="Times New Roman" w:hAnsi="Times New Roman" w:cs="Times New Roman"/>
          <w:b/>
          <w:i/>
          <w:sz w:val="24"/>
          <w:szCs w:val="24"/>
          <w:lang w:eastAsia="ru-RU"/>
        </w:rPr>
        <w:t xml:space="preserve">2 </w:t>
      </w:r>
    </w:p>
    <w:p w:rsidR="004C10F2" w:rsidRPr="000C0523" w:rsidRDefault="004C10F2" w:rsidP="00941E7A">
      <w:pPr>
        <w:widowControl w:val="0"/>
        <w:suppressAutoHyphens/>
        <w:spacing w:after="120" w:line="240" w:lineRule="auto"/>
        <w:jc w:val="center"/>
        <w:rPr>
          <w:rFonts w:ascii="Times New Roman" w:eastAsia="Times New Roman" w:hAnsi="Times New Roman" w:cs="Times New Roman"/>
          <w:b/>
          <w:sz w:val="24"/>
          <w:szCs w:val="24"/>
          <w:lang w:eastAsia="ru-RU"/>
        </w:rPr>
      </w:pPr>
      <w:r w:rsidRPr="000C0523">
        <w:rPr>
          <w:rFonts w:ascii="Times New Roman" w:eastAsia="Times New Roman" w:hAnsi="Times New Roman" w:cs="Times New Roman"/>
          <w:b/>
          <w:sz w:val="24"/>
          <w:szCs w:val="24"/>
          <w:lang w:eastAsia="ru-RU"/>
        </w:rPr>
        <w:t>Зависимость коэффициента k</w:t>
      </w:r>
      <w:r w:rsidRPr="000C0523">
        <w:rPr>
          <w:rFonts w:ascii="Times New Roman" w:eastAsia="Times New Roman" w:hAnsi="Times New Roman" w:cs="Times New Roman"/>
          <w:b/>
          <w:sz w:val="24"/>
          <w:szCs w:val="24"/>
          <w:vertAlign w:val="subscript"/>
          <w:lang w:eastAsia="ru-RU"/>
        </w:rPr>
        <w:t>α</w:t>
      </w:r>
      <w:r w:rsidRPr="000C0523">
        <w:rPr>
          <w:rFonts w:ascii="Times New Roman" w:eastAsia="Times New Roman" w:hAnsi="Times New Roman" w:cs="Times New Roman"/>
          <w:b/>
          <w:sz w:val="24"/>
          <w:szCs w:val="24"/>
          <w:lang w:eastAsia="ru-RU"/>
        </w:rPr>
        <w:t>T</w:t>
      </w:r>
      <w:r w:rsidR="00941E7A">
        <w:rPr>
          <w:rFonts w:ascii="Times New Roman" w:eastAsia="Times New Roman" w:hAnsi="Times New Roman" w:cs="Times New Roman"/>
          <w:b/>
          <w:sz w:val="24"/>
          <w:szCs w:val="24"/>
          <w:lang w:eastAsia="ru-RU"/>
        </w:rPr>
        <w:t xml:space="preserve"> </w:t>
      </w:r>
      <w:r w:rsidRPr="000C0523">
        <w:rPr>
          <w:rFonts w:ascii="Times New Roman" w:eastAsia="Times New Roman" w:hAnsi="Times New Roman" w:cs="Times New Roman"/>
          <w:b/>
          <w:sz w:val="24"/>
          <w:szCs w:val="24"/>
          <w:lang w:eastAsia="ru-RU"/>
        </w:rPr>
        <w:t xml:space="preserve">от </w:t>
      </w:r>
      <w:proofErr w:type="spellStart"/>
      <w:r w:rsidRPr="000C0523">
        <w:rPr>
          <w:rFonts w:ascii="Times New Roman" w:eastAsia="Times New Roman" w:hAnsi="Times New Roman" w:cs="Times New Roman"/>
          <w:b/>
          <w:sz w:val="24"/>
          <w:szCs w:val="24"/>
          <w:lang w:eastAsia="ru-RU"/>
        </w:rPr>
        <w:t>L</w:t>
      </w:r>
      <w:r w:rsidRPr="000C0523">
        <w:rPr>
          <w:rFonts w:ascii="Times New Roman" w:eastAsia="Times New Roman" w:hAnsi="Times New Roman" w:cs="Times New Roman"/>
          <w:b/>
          <w:sz w:val="24"/>
          <w:szCs w:val="24"/>
          <w:vertAlign w:val="subscript"/>
          <w:lang w:eastAsia="ru-RU"/>
        </w:rPr>
        <w:t>зд</w:t>
      </w:r>
      <w:proofErr w:type="spellEnd"/>
      <w:r w:rsidRPr="000C0523">
        <w:rPr>
          <w:rFonts w:ascii="Times New Roman" w:eastAsia="Times New Roman" w:hAnsi="Times New Roman" w:cs="Times New Roman"/>
          <w:b/>
          <w:sz w:val="24"/>
          <w:szCs w:val="24"/>
          <w:lang w:eastAsia="ru-RU"/>
        </w:rPr>
        <w:t xml:space="preserve"> и </w:t>
      </w:r>
      <w:proofErr w:type="spellStart"/>
      <w:r w:rsidRPr="000C0523">
        <w:rPr>
          <w:rFonts w:ascii="Times New Roman" w:eastAsia="Times New Roman" w:hAnsi="Times New Roman" w:cs="Times New Roman"/>
          <w:b/>
          <w:sz w:val="24"/>
          <w:szCs w:val="24"/>
          <w:lang w:eastAsia="ru-RU"/>
        </w:rPr>
        <w:t>Н</w:t>
      </w:r>
      <w:r w:rsidRPr="000C0523">
        <w:rPr>
          <w:rFonts w:ascii="Times New Roman" w:eastAsia="Times New Roman" w:hAnsi="Times New Roman" w:cs="Times New Roman"/>
          <w:b/>
          <w:sz w:val="24"/>
          <w:szCs w:val="24"/>
          <w:vertAlign w:val="subscript"/>
          <w:lang w:eastAsia="ru-RU"/>
        </w:rPr>
        <w:t>зд</w:t>
      </w:r>
      <w:proofErr w:type="spellEnd"/>
    </w:p>
    <w:tbl>
      <w:tblPr>
        <w:tblStyle w:val="71"/>
        <w:tblW w:w="0" w:type="auto"/>
        <w:tblLook w:val="01E0" w:firstRow="1" w:lastRow="1" w:firstColumn="1" w:lastColumn="1" w:noHBand="0" w:noVBand="0"/>
      </w:tblPr>
      <w:tblGrid>
        <w:gridCol w:w="986"/>
        <w:gridCol w:w="824"/>
        <w:gridCol w:w="823"/>
        <w:gridCol w:w="839"/>
        <w:gridCol w:w="822"/>
        <w:gridCol w:w="827"/>
        <w:gridCol w:w="834"/>
        <w:gridCol w:w="827"/>
        <w:gridCol w:w="825"/>
        <w:gridCol w:w="839"/>
        <w:gridCol w:w="840"/>
      </w:tblGrid>
      <w:tr w:rsidR="004C10F2" w:rsidRPr="000C0523" w:rsidTr="004C10F2">
        <w:tc>
          <w:tcPr>
            <w:tcW w:w="988" w:type="dxa"/>
          </w:tcPr>
          <w:p w:rsidR="004C10F2" w:rsidRPr="000C0523" w:rsidRDefault="004C10F2" w:rsidP="00941E7A">
            <w:pPr>
              <w:widowControl w:val="0"/>
              <w:suppressAutoHyphens/>
              <w:jc w:val="center"/>
              <w:rPr>
                <w:sz w:val="24"/>
                <w:szCs w:val="28"/>
                <w:vertAlign w:val="subscript"/>
              </w:rPr>
            </w:pPr>
            <w:r w:rsidRPr="000C0523">
              <w:rPr>
                <w:i/>
                <w:sz w:val="24"/>
                <w:szCs w:val="28"/>
                <w:lang w:val="en-US"/>
              </w:rPr>
              <w:t>L</w:t>
            </w:r>
            <w:proofErr w:type="spellStart"/>
            <w:r w:rsidRPr="000C0523">
              <w:rPr>
                <w:i/>
                <w:sz w:val="24"/>
                <w:szCs w:val="28"/>
                <w:vertAlign w:val="subscript"/>
              </w:rPr>
              <w:t>зд</w:t>
            </w:r>
            <w:proofErr w:type="spellEnd"/>
            <w:r w:rsidRPr="000C0523">
              <w:rPr>
                <w:i/>
                <w:sz w:val="24"/>
                <w:szCs w:val="28"/>
                <w:vertAlign w:val="subscript"/>
              </w:rPr>
              <w:t>.</w:t>
            </w:r>
            <w:r w:rsidRPr="000C0523">
              <w:rPr>
                <w:i/>
                <w:sz w:val="24"/>
                <w:szCs w:val="28"/>
              </w:rPr>
              <w:t>/</w:t>
            </w:r>
            <w:proofErr w:type="spellStart"/>
            <w:r w:rsidRPr="000C0523">
              <w:rPr>
                <w:i/>
                <w:sz w:val="24"/>
                <w:szCs w:val="28"/>
              </w:rPr>
              <w:t>Н</w:t>
            </w:r>
            <w:r w:rsidRPr="000C0523">
              <w:rPr>
                <w:i/>
                <w:sz w:val="24"/>
                <w:szCs w:val="28"/>
                <w:vertAlign w:val="subscript"/>
              </w:rPr>
              <w:t>зд</w:t>
            </w:r>
            <w:proofErr w:type="spellEnd"/>
            <w:r w:rsidRPr="000C0523">
              <w:rPr>
                <w:sz w:val="24"/>
                <w:szCs w:val="28"/>
                <w:vertAlign w:val="subscript"/>
              </w:rPr>
              <w:t>.</w:t>
            </w:r>
          </w:p>
        </w:tc>
        <w:tc>
          <w:tcPr>
            <w:tcW w:w="857" w:type="dxa"/>
          </w:tcPr>
          <w:p w:rsidR="004C10F2" w:rsidRPr="000C0523" w:rsidRDefault="004C10F2" w:rsidP="00941E7A">
            <w:pPr>
              <w:widowControl w:val="0"/>
              <w:suppressAutoHyphens/>
              <w:jc w:val="center"/>
              <w:rPr>
                <w:sz w:val="24"/>
                <w:szCs w:val="28"/>
              </w:rPr>
            </w:pPr>
            <w:r w:rsidRPr="000C0523">
              <w:rPr>
                <w:sz w:val="24"/>
                <w:szCs w:val="28"/>
              </w:rPr>
              <w:t>1</w:t>
            </w:r>
          </w:p>
        </w:tc>
        <w:tc>
          <w:tcPr>
            <w:tcW w:w="857" w:type="dxa"/>
          </w:tcPr>
          <w:p w:rsidR="004C10F2" w:rsidRPr="000C0523" w:rsidRDefault="004C10F2" w:rsidP="00941E7A">
            <w:pPr>
              <w:widowControl w:val="0"/>
              <w:suppressAutoHyphens/>
              <w:jc w:val="center"/>
              <w:rPr>
                <w:sz w:val="24"/>
                <w:szCs w:val="28"/>
              </w:rPr>
            </w:pPr>
            <w:r w:rsidRPr="000C0523">
              <w:rPr>
                <w:sz w:val="24"/>
                <w:szCs w:val="28"/>
              </w:rPr>
              <w:t>2</w:t>
            </w:r>
          </w:p>
        </w:tc>
        <w:tc>
          <w:tcPr>
            <w:tcW w:w="862" w:type="dxa"/>
          </w:tcPr>
          <w:p w:rsidR="004C10F2" w:rsidRPr="000C0523" w:rsidRDefault="004C10F2" w:rsidP="00941E7A">
            <w:pPr>
              <w:widowControl w:val="0"/>
              <w:suppressAutoHyphens/>
              <w:jc w:val="center"/>
              <w:rPr>
                <w:sz w:val="24"/>
                <w:szCs w:val="28"/>
              </w:rPr>
            </w:pPr>
            <w:r w:rsidRPr="000C0523">
              <w:rPr>
                <w:sz w:val="24"/>
                <w:szCs w:val="28"/>
              </w:rPr>
              <w:t>3</w:t>
            </w:r>
          </w:p>
        </w:tc>
        <w:tc>
          <w:tcPr>
            <w:tcW w:w="856" w:type="dxa"/>
          </w:tcPr>
          <w:p w:rsidR="004C10F2" w:rsidRPr="000C0523" w:rsidRDefault="004C10F2" w:rsidP="00941E7A">
            <w:pPr>
              <w:widowControl w:val="0"/>
              <w:suppressAutoHyphens/>
              <w:jc w:val="center"/>
              <w:rPr>
                <w:sz w:val="24"/>
                <w:szCs w:val="28"/>
              </w:rPr>
            </w:pPr>
            <w:r w:rsidRPr="000C0523">
              <w:rPr>
                <w:sz w:val="24"/>
                <w:szCs w:val="28"/>
              </w:rPr>
              <w:t>4</w:t>
            </w:r>
          </w:p>
        </w:tc>
        <w:tc>
          <w:tcPr>
            <w:tcW w:w="862" w:type="dxa"/>
          </w:tcPr>
          <w:p w:rsidR="004C10F2" w:rsidRPr="000C0523" w:rsidRDefault="004C10F2" w:rsidP="00941E7A">
            <w:pPr>
              <w:widowControl w:val="0"/>
              <w:suppressAutoHyphens/>
              <w:jc w:val="center"/>
              <w:rPr>
                <w:sz w:val="24"/>
                <w:szCs w:val="28"/>
              </w:rPr>
            </w:pPr>
            <w:r w:rsidRPr="000C0523">
              <w:rPr>
                <w:sz w:val="24"/>
                <w:szCs w:val="28"/>
              </w:rPr>
              <w:t>5</w:t>
            </w:r>
          </w:p>
        </w:tc>
        <w:tc>
          <w:tcPr>
            <w:tcW w:w="856" w:type="dxa"/>
          </w:tcPr>
          <w:p w:rsidR="004C10F2" w:rsidRPr="000C0523" w:rsidRDefault="004C10F2" w:rsidP="00941E7A">
            <w:pPr>
              <w:widowControl w:val="0"/>
              <w:suppressAutoHyphens/>
              <w:jc w:val="center"/>
              <w:rPr>
                <w:sz w:val="24"/>
                <w:szCs w:val="28"/>
              </w:rPr>
            </w:pPr>
            <w:r w:rsidRPr="000C0523">
              <w:rPr>
                <w:sz w:val="24"/>
                <w:szCs w:val="28"/>
              </w:rPr>
              <w:t>6</w:t>
            </w:r>
          </w:p>
        </w:tc>
        <w:tc>
          <w:tcPr>
            <w:tcW w:w="862" w:type="dxa"/>
          </w:tcPr>
          <w:p w:rsidR="004C10F2" w:rsidRPr="000C0523" w:rsidRDefault="004C10F2" w:rsidP="00941E7A">
            <w:pPr>
              <w:widowControl w:val="0"/>
              <w:suppressAutoHyphens/>
              <w:jc w:val="center"/>
              <w:rPr>
                <w:sz w:val="24"/>
                <w:szCs w:val="28"/>
              </w:rPr>
            </w:pPr>
            <w:r w:rsidRPr="000C0523">
              <w:rPr>
                <w:sz w:val="24"/>
                <w:szCs w:val="28"/>
              </w:rPr>
              <w:t>7</w:t>
            </w:r>
          </w:p>
        </w:tc>
        <w:tc>
          <w:tcPr>
            <w:tcW w:w="846" w:type="dxa"/>
          </w:tcPr>
          <w:p w:rsidR="004C10F2" w:rsidRPr="000C0523" w:rsidRDefault="004C10F2" w:rsidP="00941E7A">
            <w:pPr>
              <w:widowControl w:val="0"/>
              <w:suppressAutoHyphens/>
              <w:jc w:val="center"/>
              <w:rPr>
                <w:sz w:val="24"/>
                <w:szCs w:val="28"/>
              </w:rPr>
            </w:pPr>
            <w:r w:rsidRPr="000C0523">
              <w:rPr>
                <w:sz w:val="24"/>
                <w:szCs w:val="28"/>
              </w:rPr>
              <w:t>8</w:t>
            </w:r>
          </w:p>
        </w:tc>
        <w:tc>
          <w:tcPr>
            <w:tcW w:w="862" w:type="dxa"/>
          </w:tcPr>
          <w:p w:rsidR="004C10F2" w:rsidRPr="000C0523" w:rsidRDefault="004C10F2" w:rsidP="00941E7A">
            <w:pPr>
              <w:widowControl w:val="0"/>
              <w:suppressAutoHyphens/>
              <w:jc w:val="center"/>
              <w:rPr>
                <w:sz w:val="24"/>
                <w:szCs w:val="28"/>
              </w:rPr>
            </w:pPr>
            <w:r w:rsidRPr="000C0523">
              <w:rPr>
                <w:sz w:val="24"/>
                <w:szCs w:val="28"/>
              </w:rPr>
              <w:t>9</w:t>
            </w:r>
          </w:p>
        </w:tc>
        <w:tc>
          <w:tcPr>
            <w:tcW w:w="863" w:type="dxa"/>
          </w:tcPr>
          <w:p w:rsidR="004C10F2" w:rsidRPr="000C0523" w:rsidRDefault="004C10F2" w:rsidP="00941E7A">
            <w:pPr>
              <w:widowControl w:val="0"/>
              <w:suppressAutoHyphens/>
              <w:jc w:val="center"/>
              <w:rPr>
                <w:sz w:val="24"/>
                <w:szCs w:val="28"/>
              </w:rPr>
            </w:pPr>
            <w:r w:rsidRPr="000C0523">
              <w:rPr>
                <w:sz w:val="24"/>
                <w:szCs w:val="28"/>
              </w:rPr>
              <w:t>10</w:t>
            </w:r>
          </w:p>
        </w:tc>
      </w:tr>
      <w:tr w:rsidR="004C10F2" w:rsidRPr="000C0523" w:rsidTr="004C10F2">
        <w:tc>
          <w:tcPr>
            <w:tcW w:w="988" w:type="dxa"/>
          </w:tcPr>
          <w:p w:rsidR="004C10F2" w:rsidRPr="000C0523" w:rsidRDefault="004C10F2" w:rsidP="00941E7A">
            <w:pPr>
              <w:widowControl w:val="0"/>
              <w:suppressAutoHyphens/>
              <w:jc w:val="center"/>
              <w:rPr>
                <w:i/>
                <w:sz w:val="24"/>
                <w:szCs w:val="28"/>
              </w:rPr>
            </w:pPr>
            <w:r w:rsidRPr="000C0523">
              <w:rPr>
                <w:i/>
                <w:sz w:val="24"/>
                <w:szCs w:val="28"/>
                <w:lang w:val="en-US"/>
              </w:rPr>
              <w:t>k</w:t>
            </w:r>
            <w:r w:rsidRPr="000C0523">
              <w:rPr>
                <w:i/>
                <w:sz w:val="24"/>
                <w:szCs w:val="28"/>
                <w:vertAlign w:val="subscript"/>
                <w:lang w:val="en-US"/>
              </w:rPr>
              <w:t>αT</w:t>
            </w:r>
          </w:p>
        </w:tc>
        <w:tc>
          <w:tcPr>
            <w:tcW w:w="857" w:type="dxa"/>
          </w:tcPr>
          <w:p w:rsidR="004C10F2" w:rsidRPr="000C0523" w:rsidRDefault="004C10F2" w:rsidP="00941E7A">
            <w:pPr>
              <w:widowControl w:val="0"/>
              <w:suppressAutoHyphens/>
              <w:jc w:val="center"/>
              <w:rPr>
                <w:sz w:val="24"/>
                <w:szCs w:val="28"/>
              </w:rPr>
            </w:pPr>
            <w:r w:rsidRPr="000C0523">
              <w:rPr>
                <w:sz w:val="24"/>
                <w:szCs w:val="28"/>
              </w:rPr>
              <w:t>1,2</w:t>
            </w:r>
          </w:p>
        </w:tc>
        <w:tc>
          <w:tcPr>
            <w:tcW w:w="857" w:type="dxa"/>
          </w:tcPr>
          <w:p w:rsidR="004C10F2" w:rsidRPr="000C0523" w:rsidRDefault="004C10F2" w:rsidP="00941E7A">
            <w:pPr>
              <w:widowControl w:val="0"/>
              <w:suppressAutoHyphens/>
              <w:jc w:val="center"/>
              <w:rPr>
                <w:sz w:val="24"/>
                <w:szCs w:val="28"/>
              </w:rPr>
            </w:pPr>
            <w:r w:rsidRPr="000C0523">
              <w:rPr>
                <w:sz w:val="24"/>
                <w:szCs w:val="28"/>
              </w:rPr>
              <w:t>1,3</w:t>
            </w:r>
          </w:p>
        </w:tc>
        <w:tc>
          <w:tcPr>
            <w:tcW w:w="862" w:type="dxa"/>
          </w:tcPr>
          <w:p w:rsidR="004C10F2" w:rsidRPr="000C0523" w:rsidRDefault="004C10F2" w:rsidP="00941E7A">
            <w:pPr>
              <w:widowControl w:val="0"/>
              <w:suppressAutoHyphens/>
              <w:jc w:val="center"/>
              <w:rPr>
                <w:sz w:val="24"/>
                <w:szCs w:val="28"/>
              </w:rPr>
            </w:pPr>
            <w:r w:rsidRPr="000C0523">
              <w:rPr>
                <w:sz w:val="24"/>
                <w:szCs w:val="28"/>
              </w:rPr>
              <w:t>1,15</w:t>
            </w:r>
          </w:p>
        </w:tc>
        <w:tc>
          <w:tcPr>
            <w:tcW w:w="856" w:type="dxa"/>
          </w:tcPr>
          <w:p w:rsidR="004C10F2" w:rsidRPr="000C0523" w:rsidRDefault="004C10F2" w:rsidP="00941E7A">
            <w:pPr>
              <w:widowControl w:val="0"/>
              <w:suppressAutoHyphens/>
              <w:jc w:val="center"/>
              <w:rPr>
                <w:sz w:val="24"/>
                <w:szCs w:val="28"/>
              </w:rPr>
            </w:pPr>
            <w:r w:rsidRPr="000C0523">
              <w:rPr>
                <w:sz w:val="24"/>
                <w:szCs w:val="28"/>
              </w:rPr>
              <w:t>1,0</w:t>
            </w:r>
          </w:p>
        </w:tc>
        <w:tc>
          <w:tcPr>
            <w:tcW w:w="862" w:type="dxa"/>
          </w:tcPr>
          <w:p w:rsidR="004C10F2" w:rsidRPr="000C0523" w:rsidRDefault="004C10F2" w:rsidP="00941E7A">
            <w:pPr>
              <w:widowControl w:val="0"/>
              <w:suppressAutoHyphens/>
              <w:jc w:val="center"/>
              <w:rPr>
                <w:sz w:val="24"/>
                <w:szCs w:val="28"/>
              </w:rPr>
            </w:pPr>
            <w:r w:rsidRPr="000C0523">
              <w:rPr>
                <w:sz w:val="24"/>
                <w:szCs w:val="28"/>
              </w:rPr>
              <w:t>0,8</w:t>
            </w:r>
          </w:p>
        </w:tc>
        <w:tc>
          <w:tcPr>
            <w:tcW w:w="856" w:type="dxa"/>
          </w:tcPr>
          <w:p w:rsidR="004C10F2" w:rsidRPr="000C0523" w:rsidRDefault="004C10F2" w:rsidP="00941E7A">
            <w:pPr>
              <w:widowControl w:val="0"/>
              <w:suppressAutoHyphens/>
              <w:jc w:val="center"/>
              <w:rPr>
                <w:sz w:val="24"/>
                <w:szCs w:val="28"/>
              </w:rPr>
            </w:pPr>
            <w:r w:rsidRPr="000C0523">
              <w:rPr>
                <w:sz w:val="24"/>
                <w:szCs w:val="28"/>
              </w:rPr>
              <w:t>0,65</w:t>
            </w:r>
          </w:p>
        </w:tc>
        <w:tc>
          <w:tcPr>
            <w:tcW w:w="862" w:type="dxa"/>
          </w:tcPr>
          <w:p w:rsidR="004C10F2" w:rsidRPr="000C0523" w:rsidRDefault="004C10F2" w:rsidP="00941E7A">
            <w:pPr>
              <w:widowControl w:val="0"/>
              <w:suppressAutoHyphens/>
              <w:jc w:val="center"/>
              <w:rPr>
                <w:sz w:val="24"/>
                <w:szCs w:val="28"/>
              </w:rPr>
            </w:pPr>
            <w:r w:rsidRPr="000C0523">
              <w:rPr>
                <w:sz w:val="24"/>
                <w:szCs w:val="28"/>
              </w:rPr>
              <w:t>0,5</w:t>
            </w:r>
          </w:p>
        </w:tc>
        <w:tc>
          <w:tcPr>
            <w:tcW w:w="846" w:type="dxa"/>
          </w:tcPr>
          <w:p w:rsidR="004C10F2" w:rsidRPr="000C0523" w:rsidRDefault="004C10F2" w:rsidP="00941E7A">
            <w:pPr>
              <w:widowControl w:val="0"/>
              <w:suppressAutoHyphens/>
              <w:jc w:val="center"/>
              <w:rPr>
                <w:sz w:val="24"/>
                <w:szCs w:val="28"/>
              </w:rPr>
            </w:pPr>
            <w:r w:rsidRPr="000C0523">
              <w:rPr>
                <w:sz w:val="24"/>
                <w:szCs w:val="28"/>
              </w:rPr>
              <w:t>0,35</w:t>
            </w:r>
          </w:p>
        </w:tc>
        <w:tc>
          <w:tcPr>
            <w:tcW w:w="862" w:type="dxa"/>
          </w:tcPr>
          <w:p w:rsidR="004C10F2" w:rsidRPr="000C0523" w:rsidRDefault="004C10F2" w:rsidP="00941E7A">
            <w:pPr>
              <w:widowControl w:val="0"/>
              <w:suppressAutoHyphens/>
              <w:jc w:val="center"/>
              <w:rPr>
                <w:sz w:val="24"/>
                <w:szCs w:val="28"/>
              </w:rPr>
            </w:pPr>
            <w:r w:rsidRPr="000C0523">
              <w:rPr>
                <w:sz w:val="24"/>
                <w:szCs w:val="28"/>
              </w:rPr>
              <w:t>0,28</w:t>
            </w:r>
          </w:p>
        </w:tc>
        <w:tc>
          <w:tcPr>
            <w:tcW w:w="863" w:type="dxa"/>
          </w:tcPr>
          <w:p w:rsidR="004C10F2" w:rsidRPr="000C0523" w:rsidRDefault="004C10F2" w:rsidP="00941E7A">
            <w:pPr>
              <w:widowControl w:val="0"/>
              <w:suppressAutoHyphens/>
              <w:jc w:val="center"/>
              <w:rPr>
                <w:sz w:val="24"/>
                <w:szCs w:val="28"/>
              </w:rPr>
            </w:pPr>
            <w:r w:rsidRPr="000C0523">
              <w:rPr>
                <w:sz w:val="24"/>
                <w:szCs w:val="28"/>
              </w:rPr>
              <w:t>0,23</w:t>
            </w:r>
          </w:p>
        </w:tc>
      </w:tr>
    </w:tbl>
    <w:p w:rsidR="004C10F2" w:rsidRPr="00C420BC" w:rsidRDefault="004C10F2" w:rsidP="00941E7A">
      <w:pPr>
        <w:widowControl w:val="0"/>
        <w:suppressAutoHyphens/>
        <w:spacing w:after="0" w:line="240" w:lineRule="auto"/>
        <w:ind w:firstLine="709"/>
        <w:jc w:val="center"/>
        <w:rPr>
          <w:rFonts w:ascii="Times New Roman" w:eastAsia="Times New Roman" w:hAnsi="Times New Roman" w:cs="Times New Roman"/>
          <w:b/>
          <w:i/>
          <w:sz w:val="28"/>
          <w:szCs w:val="28"/>
          <w:lang w:eastAsia="ru-RU"/>
        </w:rPr>
      </w:pPr>
    </w:p>
    <w:p w:rsidR="004C10F2" w:rsidRPr="000C0523" w:rsidRDefault="004C10F2" w:rsidP="00941E7A">
      <w:pPr>
        <w:widowControl w:val="0"/>
        <w:suppressAutoHyphens/>
        <w:spacing w:after="0" w:line="240" w:lineRule="auto"/>
        <w:ind w:firstLine="709"/>
        <w:jc w:val="both"/>
        <w:rPr>
          <w:rFonts w:ascii="Times New Roman" w:eastAsia="Times New Roman" w:hAnsi="Times New Roman" w:cs="Times New Roman"/>
          <w:spacing w:val="-6"/>
          <w:sz w:val="28"/>
          <w:szCs w:val="28"/>
          <w:lang w:eastAsia="ru-RU"/>
        </w:rPr>
      </w:pPr>
      <w:r w:rsidRPr="000C0523">
        <w:rPr>
          <w:rFonts w:ascii="Times New Roman" w:eastAsia="Times New Roman" w:hAnsi="Times New Roman" w:cs="Times New Roman"/>
          <w:spacing w:val="-6"/>
          <w:sz w:val="28"/>
          <w:szCs w:val="28"/>
          <w:lang w:eastAsia="ru-RU"/>
        </w:rPr>
        <w:t>2. Опасная скорость ветра при затененных источниках выброса (</w:t>
      </w:r>
      <w:proofErr w:type="spellStart"/>
      <w:r w:rsidRPr="000C0523">
        <w:rPr>
          <w:rFonts w:ascii="Times New Roman" w:eastAsia="Times New Roman" w:hAnsi="Times New Roman" w:cs="Times New Roman"/>
          <w:spacing w:val="-6"/>
          <w:sz w:val="28"/>
          <w:szCs w:val="28"/>
          <w:lang w:val="en-US" w:eastAsia="ru-RU"/>
        </w:rPr>
        <w:t>v</w:t>
      </w:r>
      <w:r w:rsidRPr="000C0523">
        <w:rPr>
          <w:rFonts w:ascii="Times New Roman" w:eastAsia="Times New Roman" w:hAnsi="Times New Roman" w:cs="Times New Roman"/>
          <w:spacing w:val="-6"/>
          <w:sz w:val="28"/>
          <w:szCs w:val="28"/>
          <w:vertAlign w:val="subscript"/>
          <w:lang w:val="en-US" w:eastAsia="ru-RU"/>
        </w:rPr>
        <w:t>m</w:t>
      </w:r>
      <w:proofErr w:type="spellEnd"/>
      <w:r w:rsidRPr="000C0523">
        <w:rPr>
          <w:rFonts w:ascii="Times New Roman" w:eastAsia="Times New Roman" w:hAnsi="Times New Roman" w:cs="Times New Roman"/>
          <w:spacing w:val="-6"/>
          <w:sz w:val="28"/>
          <w:szCs w:val="28"/>
          <w:lang w:eastAsia="ru-RU"/>
        </w:rPr>
        <w:t>), м/с:</w:t>
      </w:r>
    </w:p>
    <w:p w:rsidR="004C10F2" w:rsidRPr="00C420BC" w:rsidRDefault="004C10F2" w:rsidP="00941E7A">
      <w:pPr>
        <w:widowControl w:val="0"/>
        <w:suppressAutoHyphens/>
        <w:spacing w:after="0" w:line="240" w:lineRule="auto"/>
        <w:ind w:firstLine="709"/>
        <w:jc w:val="right"/>
        <w:rPr>
          <w:rFonts w:ascii="Times New Roman" w:eastAsia="Times New Roman" w:hAnsi="Times New Roman" w:cs="Times New Roman"/>
          <w:sz w:val="28"/>
          <w:szCs w:val="28"/>
          <w:lang w:eastAsia="ru-RU"/>
        </w:rPr>
      </w:pPr>
      <w:r w:rsidRPr="00C420BC">
        <w:rPr>
          <w:rFonts w:ascii="Times New Roman" w:eastAsia="Times New Roman" w:hAnsi="Times New Roman" w:cs="Times New Roman"/>
          <w:position w:val="-32"/>
          <w:sz w:val="28"/>
          <w:szCs w:val="28"/>
          <w:lang w:eastAsia="ru-RU"/>
        </w:rPr>
        <w:object w:dxaOrig="2340" w:dyaOrig="760">
          <v:shape id="_x0000_i1096" type="#_x0000_t75" style="width:128.1pt;height:42.1pt" o:ole="">
            <v:imagedata r:id="rId121" o:title=""/>
          </v:shape>
          <o:OLEObject Type="Embed" ProgID="Equation.3" ShapeID="_x0000_i1096" DrawAspect="Content" ObjectID="_1676805248" r:id="rId122"/>
        </w:object>
      </w:r>
      <w:r w:rsidR="00941E7A">
        <w:rPr>
          <w:rFonts w:ascii="Times New Roman" w:eastAsia="Times New Roman" w:hAnsi="Times New Roman" w:cs="Times New Roman"/>
          <w:sz w:val="28"/>
          <w:szCs w:val="28"/>
          <w:lang w:eastAsia="ru-RU"/>
        </w:rPr>
        <w:t xml:space="preserve"> </w:t>
      </w:r>
      <w:r w:rsidRPr="00C420BC">
        <w:rPr>
          <w:rFonts w:ascii="Times New Roman" w:eastAsia="Times New Roman" w:hAnsi="Times New Roman" w:cs="Times New Roman"/>
          <w:sz w:val="28"/>
          <w:szCs w:val="28"/>
          <w:lang w:eastAsia="ru-RU"/>
        </w:rPr>
        <w:t>(3)</w:t>
      </w:r>
    </w:p>
    <w:p w:rsidR="004C10F2" w:rsidRPr="00C420BC" w:rsidRDefault="004C10F2" w:rsidP="00941E7A">
      <w:pPr>
        <w:widowControl w:val="0"/>
        <w:suppressAutoHyphens/>
        <w:spacing w:after="0" w:line="240" w:lineRule="auto"/>
        <w:jc w:val="both"/>
        <w:rPr>
          <w:rFonts w:ascii="Times New Roman" w:eastAsia="Times New Roman" w:hAnsi="Times New Roman" w:cs="Times New Roman"/>
          <w:sz w:val="28"/>
          <w:szCs w:val="28"/>
          <w:lang w:eastAsia="ru-RU"/>
        </w:rPr>
      </w:pPr>
      <w:r w:rsidRPr="00C420BC">
        <w:rPr>
          <w:rFonts w:ascii="Times New Roman" w:eastAsia="Times New Roman" w:hAnsi="Times New Roman" w:cs="Times New Roman"/>
          <w:sz w:val="28"/>
          <w:szCs w:val="28"/>
          <w:lang w:eastAsia="ru-RU"/>
        </w:rPr>
        <w:t xml:space="preserve">где </w:t>
      </w:r>
      <w:r w:rsidRPr="00C420BC">
        <w:rPr>
          <w:rFonts w:ascii="Times New Roman" w:eastAsia="Times New Roman" w:hAnsi="Times New Roman" w:cs="Times New Roman"/>
          <w:sz w:val="28"/>
          <w:szCs w:val="28"/>
          <w:lang w:val="en-US" w:eastAsia="ru-RU"/>
        </w:rPr>
        <w:t>Q</w:t>
      </w:r>
      <w:r w:rsidRPr="00C420BC">
        <w:rPr>
          <w:rFonts w:ascii="Times New Roman" w:eastAsia="Times New Roman" w:hAnsi="Times New Roman" w:cs="Times New Roman"/>
          <w:sz w:val="28"/>
          <w:szCs w:val="28"/>
          <w:lang w:eastAsia="ru-RU"/>
        </w:rPr>
        <w:t xml:space="preserve"> – объем газо-воздушной смеси, выбрасываемой из труб, м</w:t>
      </w:r>
      <w:r w:rsidRPr="00C420BC">
        <w:rPr>
          <w:rFonts w:ascii="Times New Roman" w:eastAsia="Times New Roman" w:hAnsi="Times New Roman" w:cs="Times New Roman"/>
          <w:sz w:val="28"/>
          <w:szCs w:val="28"/>
          <w:vertAlign w:val="superscript"/>
          <w:lang w:eastAsia="ru-RU"/>
        </w:rPr>
        <w:t>3</w:t>
      </w:r>
      <w:r w:rsidRPr="00C420BC">
        <w:rPr>
          <w:rFonts w:ascii="Times New Roman" w:eastAsia="Times New Roman" w:hAnsi="Times New Roman" w:cs="Times New Roman"/>
          <w:sz w:val="28"/>
          <w:szCs w:val="28"/>
          <w:lang w:eastAsia="ru-RU"/>
        </w:rPr>
        <w:t>/с</w:t>
      </w:r>
    </w:p>
    <w:p w:rsidR="004C10F2" w:rsidRPr="00C420BC" w:rsidRDefault="004C10F2" w:rsidP="00941E7A">
      <w:pPr>
        <w:widowControl w:val="0"/>
        <w:suppressAutoHyphens/>
        <w:spacing w:after="0" w:line="240" w:lineRule="auto"/>
        <w:ind w:firstLine="709"/>
        <w:jc w:val="right"/>
        <w:rPr>
          <w:rFonts w:ascii="Times New Roman" w:eastAsia="Times New Roman" w:hAnsi="Times New Roman" w:cs="Times New Roman"/>
          <w:sz w:val="28"/>
          <w:szCs w:val="28"/>
          <w:lang w:eastAsia="ru-RU"/>
        </w:rPr>
      </w:pPr>
      <w:r w:rsidRPr="00C420BC">
        <w:rPr>
          <w:rFonts w:ascii="Times New Roman" w:eastAsia="Times New Roman" w:hAnsi="Times New Roman" w:cs="Times New Roman"/>
          <w:position w:val="-24"/>
          <w:sz w:val="28"/>
          <w:szCs w:val="28"/>
          <w:lang w:eastAsia="ru-RU"/>
        </w:rPr>
        <w:object w:dxaOrig="2079" w:dyaOrig="660">
          <v:shape id="_x0000_i1097" type="#_x0000_t75" style="width:121.55pt;height:38.35pt" o:ole="">
            <v:imagedata r:id="rId123" o:title=""/>
          </v:shape>
          <o:OLEObject Type="Embed" ProgID="Equation.3" ShapeID="_x0000_i1097" DrawAspect="Content" ObjectID="_1676805249" r:id="rId124"/>
        </w:object>
      </w:r>
      <w:r w:rsidR="00941E7A">
        <w:rPr>
          <w:rFonts w:ascii="Times New Roman" w:eastAsia="Times New Roman" w:hAnsi="Times New Roman" w:cs="Times New Roman"/>
          <w:sz w:val="28"/>
          <w:szCs w:val="28"/>
          <w:lang w:eastAsia="ru-RU"/>
        </w:rPr>
        <w:t xml:space="preserve"> </w:t>
      </w:r>
      <w:r w:rsidRPr="00C420BC">
        <w:rPr>
          <w:rFonts w:ascii="Times New Roman" w:eastAsia="Times New Roman" w:hAnsi="Times New Roman" w:cs="Times New Roman"/>
          <w:sz w:val="28"/>
          <w:szCs w:val="28"/>
          <w:lang w:eastAsia="ru-RU"/>
        </w:rPr>
        <w:t>(4)</w:t>
      </w:r>
    </w:p>
    <w:p w:rsidR="004C10F2" w:rsidRPr="008116B1" w:rsidRDefault="004C10F2"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8116B1">
        <w:rPr>
          <w:rFonts w:ascii="Times New Roman" w:eastAsia="Times New Roman" w:hAnsi="Times New Roman" w:cs="Times New Roman"/>
          <w:sz w:val="28"/>
          <w:szCs w:val="28"/>
          <w:lang w:eastAsia="ru-RU"/>
        </w:rPr>
        <w:t>3.</w:t>
      </w:r>
      <w:r w:rsidR="008116B1" w:rsidRPr="008116B1">
        <w:rPr>
          <w:rFonts w:ascii="Times New Roman" w:eastAsia="Times New Roman" w:hAnsi="Times New Roman" w:cs="Times New Roman"/>
          <w:sz w:val="28"/>
          <w:szCs w:val="28"/>
          <w:lang w:eastAsia="ru-RU"/>
        </w:rPr>
        <w:t xml:space="preserve"> </w:t>
      </w:r>
      <w:r w:rsidRPr="008116B1">
        <w:rPr>
          <w:rFonts w:ascii="Times New Roman" w:eastAsia="Times New Roman" w:hAnsi="Times New Roman" w:cs="Times New Roman"/>
          <w:sz w:val="28"/>
          <w:szCs w:val="28"/>
          <w:lang w:eastAsia="ru-RU"/>
        </w:rPr>
        <w:t>Оценка риска здоровья населения при загрязнении атмосферы. Рекомендации по уменьшению риска.</w:t>
      </w:r>
    </w:p>
    <w:p w:rsidR="004C10F2" w:rsidRPr="00C420BC" w:rsidRDefault="004C10F2" w:rsidP="00941E7A">
      <w:pPr>
        <w:widowControl w:val="0"/>
        <w:suppressAutoHyphens/>
        <w:spacing w:after="0" w:line="240" w:lineRule="auto"/>
        <w:ind w:firstLine="708"/>
        <w:jc w:val="both"/>
        <w:rPr>
          <w:rFonts w:ascii="Times New Roman" w:eastAsia="Times New Roman" w:hAnsi="Times New Roman" w:cs="Times New Roman"/>
          <w:sz w:val="28"/>
          <w:szCs w:val="28"/>
          <w:lang w:eastAsia="ru-RU"/>
        </w:rPr>
      </w:pPr>
      <w:r w:rsidRPr="00C420BC">
        <w:rPr>
          <w:rFonts w:ascii="Times New Roman" w:eastAsia="Times New Roman" w:hAnsi="Times New Roman" w:cs="Times New Roman"/>
          <w:sz w:val="28"/>
          <w:szCs w:val="28"/>
          <w:lang w:eastAsia="ru-RU"/>
        </w:rPr>
        <w:t>1.</w:t>
      </w:r>
      <w:r w:rsidR="008116B1">
        <w:rPr>
          <w:rFonts w:ascii="Times New Roman" w:eastAsia="Times New Roman" w:hAnsi="Times New Roman" w:cs="Times New Roman"/>
          <w:sz w:val="28"/>
          <w:szCs w:val="28"/>
          <w:lang w:eastAsia="ru-RU"/>
        </w:rPr>
        <w:t xml:space="preserve"> </w:t>
      </w:r>
      <w:r w:rsidRPr="00C420BC">
        <w:rPr>
          <w:rFonts w:ascii="Times New Roman" w:eastAsia="Times New Roman" w:hAnsi="Times New Roman" w:cs="Times New Roman"/>
          <w:sz w:val="28"/>
          <w:szCs w:val="28"/>
          <w:lang w:eastAsia="ru-RU"/>
        </w:rPr>
        <w:t>Оценка риска возникновения немедленных токсических эффектов проводится по методике, описанной в [4]</w:t>
      </w:r>
    </w:p>
    <w:p w:rsidR="004C10F2" w:rsidRPr="00C420BC" w:rsidRDefault="004C10F2"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C420BC">
        <w:rPr>
          <w:rFonts w:ascii="Times New Roman" w:eastAsia="Times New Roman" w:hAnsi="Times New Roman" w:cs="Times New Roman"/>
          <w:sz w:val="28"/>
          <w:szCs w:val="28"/>
          <w:lang w:eastAsia="ru-RU"/>
        </w:rPr>
        <w:t>Вероятность токсического воздействия вредного вещества на человека</w:t>
      </w:r>
      <w:r w:rsidRPr="00C420BC">
        <w:rPr>
          <w:rFonts w:ascii="Times New Roman" w:eastAsia="Times New Roman" w:hAnsi="Times New Roman" w:cs="Times New Roman"/>
          <w:i/>
          <w:sz w:val="28"/>
          <w:szCs w:val="28"/>
          <w:lang w:eastAsia="ru-RU"/>
        </w:rPr>
        <w:t xml:space="preserve"> (</w:t>
      </w:r>
      <w:proofErr w:type="spellStart"/>
      <w:r w:rsidRPr="00C420BC">
        <w:rPr>
          <w:rFonts w:ascii="Times New Roman" w:eastAsia="Times New Roman" w:hAnsi="Times New Roman" w:cs="Times New Roman"/>
          <w:i/>
          <w:sz w:val="28"/>
          <w:szCs w:val="28"/>
          <w:lang w:eastAsia="ru-RU"/>
        </w:rPr>
        <w:t>Prob</w:t>
      </w:r>
      <w:proofErr w:type="spellEnd"/>
      <w:r w:rsidRPr="00C420BC">
        <w:rPr>
          <w:rFonts w:ascii="Times New Roman" w:eastAsia="Times New Roman" w:hAnsi="Times New Roman" w:cs="Times New Roman"/>
          <w:i/>
          <w:sz w:val="28"/>
          <w:szCs w:val="28"/>
          <w:lang w:eastAsia="ru-RU"/>
        </w:rPr>
        <w:t>)</w:t>
      </w:r>
      <w:r w:rsidRPr="00C420BC">
        <w:rPr>
          <w:rFonts w:ascii="Times New Roman" w:eastAsia="Times New Roman" w:hAnsi="Times New Roman" w:cs="Times New Roman"/>
          <w:sz w:val="28"/>
          <w:szCs w:val="28"/>
          <w:lang w:eastAsia="ru-RU"/>
        </w:rPr>
        <w:t xml:space="preserve"> в соответствии с классом опасности определяется по следующим уравнениям:</w:t>
      </w:r>
    </w:p>
    <w:p w:rsidR="004C10F2" w:rsidRPr="00C420BC" w:rsidRDefault="004C10F2" w:rsidP="00941E7A">
      <w:pPr>
        <w:widowControl w:val="0"/>
        <w:suppressAutoHyphens/>
        <w:spacing w:after="0" w:line="240" w:lineRule="auto"/>
        <w:ind w:firstLine="709"/>
        <w:jc w:val="right"/>
        <w:rPr>
          <w:rFonts w:ascii="Times New Roman" w:eastAsia="Times New Roman" w:hAnsi="Times New Roman" w:cs="Times New Roman"/>
          <w:sz w:val="28"/>
          <w:szCs w:val="28"/>
          <w:lang w:eastAsia="ru-RU"/>
        </w:rPr>
      </w:pPr>
      <w:r w:rsidRPr="00C420BC">
        <w:rPr>
          <w:rFonts w:ascii="Times New Roman" w:eastAsia="Times New Roman" w:hAnsi="Times New Roman" w:cs="Times New Roman"/>
          <w:sz w:val="28"/>
          <w:szCs w:val="28"/>
          <w:lang w:eastAsia="ru-RU"/>
        </w:rPr>
        <w:t>1-й класс</w:t>
      </w:r>
      <w:r w:rsidRPr="00C420BC">
        <w:rPr>
          <w:rFonts w:ascii="Times New Roman" w:eastAsia="Times New Roman" w:hAnsi="Times New Roman" w:cs="Times New Roman"/>
          <w:sz w:val="28"/>
          <w:szCs w:val="28"/>
          <w:lang w:eastAsia="ru-RU"/>
        </w:rPr>
        <w:tab/>
      </w:r>
      <w:r w:rsidR="008116B1">
        <w:rPr>
          <w:rFonts w:ascii="Times New Roman" w:eastAsia="Times New Roman" w:hAnsi="Times New Roman" w:cs="Times New Roman"/>
          <w:sz w:val="28"/>
          <w:szCs w:val="28"/>
          <w:lang w:eastAsia="ru-RU"/>
        </w:rPr>
        <w:t xml:space="preserve"> </w:t>
      </w:r>
      <w:r w:rsidRPr="00C420BC">
        <w:rPr>
          <w:rFonts w:ascii="Times New Roman" w:eastAsia="Times New Roman" w:hAnsi="Times New Roman" w:cs="Times New Roman"/>
          <w:sz w:val="28"/>
          <w:szCs w:val="28"/>
          <w:lang w:eastAsia="ru-RU"/>
        </w:rPr>
        <w:tab/>
      </w:r>
      <w:proofErr w:type="spellStart"/>
      <w:r w:rsidRPr="00C420BC">
        <w:rPr>
          <w:rFonts w:ascii="Times New Roman" w:eastAsia="Times New Roman" w:hAnsi="Times New Roman" w:cs="Times New Roman"/>
          <w:i/>
          <w:sz w:val="28"/>
          <w:szCs w:val="28"/>
          <w:lang w:eastAsia="ru-RU"/>
        </w:rPr>
        <w:t>Prob</w:t>
      </w:r>
      <w:proofErr w:type="spellEnd"/>
      <w:r w:rsidRPr="00C420BC">
        <w:rPr>
          <w:rFonts w:ascii="Times New Roman" w:eastAsia="Times New Roman" w:hAnsi="Times New Roman" w:cs="Times New Roman"/>
          <w:sz w:val="28"/>
          <w:szCs w:val="28"/>
          <w:lang w:eastAsia="ru-RU"/>
        </w:rPr>
        <w:t xml:space="preserve"> = –9,15 + 11,66 </w:t>
      </w:r>
      <w:proofErr w:type="spellStart"/>
      <w:r w:rsidRPr="00C420BC">
        <w:rPr>
          <w:rFonts w:ascii="Times New Roman" w:eastAsia="Times New Roman" w:hAnsi="Times New Roman" w:cs="Times New Roman"/>
          <w:sz w:val="28"/>
          <w:szCs w:val="28"/>
          <w:lang w:val="en-US" w:eastAsia="ru-RU"/>
        </w:rPr>
        <w:t>lg</w:t>
      </w:r>
      <w:proofErr w:type="spellEnd"/>
      <w:r w:rsidRPr="00C420BC">
        <w:rPr>
          <w:rFonts w:ascii="Times New Roman" w:eastAsia="Times New Roman" w:hAnsi="Times New Roman" w:cs="Times New Roman"/>
          <w:sz w:val="28"/>
          <w:szCs w:val="28"/>
          <w:lang w:eastAsia="ru-RU"/>
        </w:rPr>
        <w:t>(</w:t>
      </w:r>
      <w:r w:rsidRPr="00C420BC">
        <w:rPr>
          <w:rFonts w:ascii="Times New Roman" w:eastAsia="Times New Roman" w:hAnsi="Times New Roman" w:cs="Times New Roman"/>
          <w:i/>
          <w:sz w:val="28"/>
          <w:szCs w:val="28"/>
          <w:lang w:val="en-US" w:eastAsia="ru-RU"/>
        </w:rPr>
        <w:t>C</w:t>
      </w:r>
      <w:r w:rsidRPr="00C420BC">
        <w:rPr>
          <w:rFonts w:ascii="Times New Roman" w:eastAsia="Times New Roman" w:hAnsi="Times New Roman" w:cs="Times New Roman"/>
          <w:sz w:val="28"/>
          <w:szCs w:val="28"/>
          <w:lang w:eastAsia="ru-RU"/>
        </w:rPr>
        <w:t>/</w:t>
      </w:r>
      <w:proofErr w:type="spellStart"/>
      <w:r w:rsidRPr="00C420BC">
        <w:rPr>
          <w:rFonts w:ascii="Times New Roman" w:eastAsia="Times New Roman" w:hAnsi="Times New Roman" w:cs="Times New Roman"/>
          <w:sz w:val="28"/>
          <w:szCs w:val="28"/>
          <w:lang w:eastAsia="ru-RU"/>
        </w:rPr>
        <w:t>ПДК</w:t>
      </w:r>
      <w:r w:rsidRPr="00C420BC">
        <w:rPr>
          <w:rFonts w:ascii="Times New Roman" w:eastAsia="Times New Roman" w:hAnsi="Times New Roman" w:cs="Times New Roman"/>
          <w:sz w:val="28"/>
          <w:szCs w:val="28"/>
          <w:vertAlign w:val="subscript"/>
          <w:lang w:eastAsia="ru-RU"/>
        </w:rPr>
        <w:t>м.р</w:t>
      </w:r>
      <w:proofErr w:type="spellEnd"/>
      <w:r w:rsidRPr="00C420BC">
        <w:rPr>
          <w:rFonts w:ascii="Times New Roman" w:eastAsia="Times New Roman" w:hAnsi="Times New Roman" w:cs="Times New Roman"/>
          <w:sz w:val="28"/>
          <w:szCs w:val="28"/>
          <w:lang w:eastAsia="ru-RU"/>
        </w:rPr>
        <w:t>)</w:t>
      </w:r>
      <w:r w:rsidRPr="00C420BC">
        <w:rPr>
          <w:rFonts w:ascii="Times New Roman" w:eastAsia="Times New Roman" w:hAnsi="Times New Roman" w:cs="Times New Roman"/>
          <w:sz w:val="28"/>
          <w:szCs w:val="28"/>
          <w:lang w:eastAsia="ru-RU"/>
        </w:rPr>
        <w:tab/>
      </w:r>
      <w:r w:rsidRPr="00C420BC">
        <w:rPr>
          <w:rFonts w:ascii="Times New Roman" w:eastAsia="Times New Roman" w:hAnsi="Times New Roman" w:cs="Times New Roman"/>
          <w:sz w:val="28"/>
          <w:szCs w:val="28"/>
          <w:lang w:eastAsia="ru-RU"/>
        </w:rPr>
        <w:tab/>
      </w:r>
      <w:r w:rsidR="00941E7A">
        <w:rPr>
          <w:rFonts w:ascii="Times New Roman" w:eastAsia="Times New Roman" w:hAnsi="Times New Roman" w:cs="Times New Roman"/>
          <w:sz w:val="28"/>
          <w:szCs w:val="28"/>
          <w:lang w:eastAsia="ru-RU"/>
        </w:rPr>
        <w:t xml:space="preserve"> </w:t>
      </w:r>
      <w:r w:rsidRPr="00C420BC">
        <w:rPr>
          <w:rFonts w:ascii="Times New Roman" w:eastAsia="Times New Roman" w:hAnsi="Times New Roman" w:cs="Times New Roman"/>
          <w:sz w:val="28"/>
          <w:szCs w:val="28"/>
          <w:lang w:eastAsia="ru-RU"/>
        </w:rPr>
        <w:tab/>
        <w:t>(5)</w:t>
      </w:r>
    </w:p>
    <w:p w:rsidR="004C10F2" w:rsidRPr="00C420BC" w:rsidRDefault="004C10F2" w:rsidP="00941E7A">
      <w:pPr>
        <w:widowControl w:val="0"/>
        <w:suppressAutoHyphens/>
        <w:spacing w:after="0" w:line="240" w:lineRule="auto"/>
        <w:ind w:firstLine="709"/>
        <w:jc w:val="right"/>
        <w:rPr>
          <w:rFonts w:ascii="Times New Roman" w:eastAsia="Times New Roman" w:hAnsi="Times New Roman" w:cs="Times New Roman"/>
          <w:sz w:val="28"/>
          <w:szCs w:val="28"/>
          <w:lang w:eastAsia="ru-RU"/>
        </w:rPr>
      </w:pPr>
      <w:r w:rsidRPr="00C420BC">
        <w:rPr>
          <w:rFonts w:ascii="Times New Roman" w:eastAsia="Times New Roman" w:hAnsi="Times New Roman" w:cs="Times New Roman"/>
          <w:sz w:val="28"/>
          <w:szCs w:val="28"/>
          <w:lang w:eastAsia="ru-RU"/>
        </w:rPr>
        <w:t>2-й класс</w:t>
      </w:r>
      <w:r w:rsidRPr="00C420BC">
        <w:rPr>
          <w:rFonts w:ascii="Times New Roman" w:eastAsia="Times New Roman" w:hAnsi="Times New Roman" w:cs="Times New Roman"/>
          <w:sz w:val="28"/>
          <w:szCs w:val="28"/>
          <w:lang w:eastAsia="ru-RU"/>
        </w:rPr>
        <w:tab/>
      </w:r>
      <w:r w:rsidRPr="00C420BC">
        <w:rPr>
          <w:rFonts w:ascii="Times New Roman" w:eastAsia="Times New Roman" w:hAnsi="Times New Roman" w:cs="Times New Roman"/>
          <w:sz w:val="28"/>
          <w:szCs w:val="28"/>
          <w:lang w:eastAsia="ru-RU"/>
        </w:rPr>
        <w:tab/>
      </w:r>
      <w:proofErr w:type="spellStart"/>
      <w:r w:rsidRPr="00C420BC">
        <w:rPr>
          <w:rFonts w:ascii="Times New Roman" w:eastAsia="Times New Roman" w:hAnsi="Times New Roman" w:cs="Times New Roman"/>
          <w:i/>
          <w:sz w:val="28"/>
          <w:szCs w:val="28"/>
          <w:lang w:eastAsia="ru-RU"/>
        </w:rPr>
        <w:t>Prob</w:t>
      </w:r>
      <w:proofErr w:type="spellEnd"/>
      <w:r w:rsidRPr="00C420BC">
        <w:rPr>
          <w:rFonts w:ascii="Times New Roman" w:eastAsia="Times New Roman" w:hAnsi="Times New Roman" w:cs="Times New Roman"/>
          <w:sz w:val="28"/>
          <w:szCs w:val="28"/>
          <w:lang w:eastAsia="ru-RU"/>
        </w:rPr>
        <w:t xml:space="preserve"> = –5,51 + 7,49 </w:t>
      </w:r>
      <w:proofErr w:type="spellStart"/>
      <w:r w:rsidRPr="00C420BC">
        <w:rPr>
          <w:rFonts w:ascii="Times New Roman" w:eastAsia="Times New Roman" w:hAnsi="Times New Roman" w:cs="Times New Roman"/>
          <w:sz w:val="28"/>
          <w:szCs w:val="28"/>
          <w:lang w:val="en-US" w:eastAsia="ru-RU"/>
        </w:rPr>
        <w:t>lg</w:t>
      </w:r>
      <w:proofErr w:type="spellEnd"/>
      <w:r w:rsidRPr="00C420BC">
        <w:rPr>
          <w:rFonts w:ascii="Times New Roman" w:eastAsia="Times New Roman" w:hAnsi="Times New Roman" w:cs="Times New Roman"/>
          <w:sz w:val="28"/>
          <w:szCs w:val="28"/>
          <w:lang w:eastAsia="ru-RU"/>
        </w:rPr>
        <w:t>(</w:t>
      </w:r>
      <w:r w:rsidRPr="00C420BC">
        <w:rPr>
          <w:rFonts w:ascii="Times New Roman" w:eastAsia="Times New Roman" w:hAnsi="Times New Roman" w:cs="Times New Roman"/>
          <w:i/>
          <w:sz w:val="28"/>
          <w:szCs w:val="28"/>
          <w:lang w:val="en-US" w:eastAsia="ru-RU"/>
        </w:rPr>
        <w:t>C</w:t>
      </w:r>
      <w:r w:rsidRPr="00C420BC">
        <w:rPr>
          <w:rFonts w:ascii="Times New Roman" w:eastAsia="Times New Roman" w:hAnsi="Times New Roman" w:cs="Times New Roman"/>
          <w:sz w:val="28"/>
          <w:szCs w:val="28"/>
          <w:lang w:eastAsia="ru-RU"/>
        </w:rPr>
        <w:t>/</w:t>
      </w:r>
      <w:proofErr w:type="spellStart"/>
      <w:r w:rsidRPr="00C420BC">
        <w:rPr>
          <w:rFonts w:ascii="Times New Roman" w:eastAsia="Times New Roman" w:hAnsi="Times New Roman" w:cs="Times New Roman"/>
          <w:sz w:val="28"/>
          <w:szCs w:val="28"/>
          <w:lang w:eastAsia="ru-RU"/>
        </w:rPr>
        <w:t>ПДК</w:t>
      </w:r>
      <w:r w:rsidRPr="00C420BC">
        <w:rPr>
          <w:rFonts w:ascii="Times New Roman" w:eastAsia="Times New Roman" w:hAnsi="Times New Roman" w:cs="Times New Roman"/>
          <w:sz w:val="28"/>
          <w:szCs w:val="28"/>
          <w:vertAlign w:val="subscript"/>
          <w:lang w:eastAsia="ru-RU"/>
        </w:rPr>
        <w:t>м.р</w:t>
      </w:r>
      <w:proofErr w:type="spellEnd"/>
      <w:r w:rsidRPr="00C420BC">
        <w:rPr>
          <w:rFonts w:ascii="Times New Roman" w:eastAsia="Times New Roman" w:hAnsi="Times New Roman" w:cs="Times New Roman"/>
          <w:sz w:val="28"/>
          <w:szCs w:val="28"/>
          <w:lang w:eastAsia="ru-RU"/>
        </w:rPr>
        <w:t>)</w:t>
      </w:r>
      <w:r w:rsidRPr="00C420BC">
        <w:rPr>
          <w:rFonts w:ascii="Times New Roman" w:eastAsia="Times New Roman" w:hAnsi="Times New Roman" w:cs="Times New Roman"/>
          <w:sz w:val="28"/>
          <w:szCs w:val="28"/>
          <w:lang w:eastAsia="ru-RU"/>
        </w:rPr>
        <w:tab/>
      </w:r>
      <w:r w:rsidRPr="00C420BC">
        <w:rPr>
          <w:rFonts w:ascii="Times New Roman" w:eastAsia="Times New Roman" w:hAnsi="Times New Roman" w:cs="Times New Roman"/>
          <w:sz w:val="28"/>
          <w:szCs w:val="28"/>
          <w:lang w:eastAsia="ru-RU"/>
        </w:rPr>
        <w:tab/>
      </w:r>
      <w:r w:rsidRPr="00C420BC">
        <w:rPr>
          <w:rFonts w:ascii="Times New Roman" w:eastAsia="Times New Roman" w:hAnsi="Times New Roman" w:cs="Times New Roman"/>
          <w:sz w:val="28"/>
          <w:szCs w:val="28"/>
          <w:lang w:eastAsia="ru-RU"/>
        </w:rPr>
        <w:tab/>
        <w:t>(6)</w:t>
      </w:r>
    </w:p>
    <w:p w:rsidR="004C10F2" w:rsidRPr="00C420BC" w:rsidRDefault="004C10F2" w:rsidP="00941E7A">
      <w:pPr>
        <w:widowControl w:val="0"/>
        <w:suppressAutoHyphens/>
        <w:spacing w:after="0" w:line="240" w:lineRule="auto"/>
        <w:ind w:firstLine="709"/>
        <w:jc w:val="right"/>
        <w:rPr>
          <w:rFonts w:ascii="Times New Roman" w:eastAsia="Times New Roman" w:hAnsi="Times New Roman" w:cs="Times New Roman"/>
          <w:sz w:val="28"/>
          <w:szCs w:val="28"/>
          <w:lang w:eastAsia="ru-RU"/>
        </w:rPr>
      </w:pPr>
      <w:r w:rsidRPr="00C420BC">
        <w:rPr>
          <w:rFonts w:ascii="Times New Roman" w:eastAsia="Times New Roman" w:hAnsi="Times New Roman" w:cs="Times New Roman"/>
          <w:sz w:val="28"/>
          <w:szCs w:val="28"/>
          <w:lang w:eastAsia="ru-RU"/>
        </w:rPr>
        <w:t>3-й класс</w:t>
      </w:r>
      <w:r w:rsidRPr="00C420BC">
        <w:rPr>
          <w:rFonts w:ascii="Times New Roman" w:eastAsia="Times New Roman" w:hAnsi="Times New Roman" w:cs="Times New Roman"/>
          <w:sz w:val="28"/>
          <w:szCs w:val="28"/>
          <w:lang w:eastAsia="ru-RU"/>
        </w:rPr>
        <w:tab/>
      </w:r>
      <w:r w:rsidRPr="00C420BC">
        <w:rPr>
          <w:rFonts w:ascii="Times New Roman" w:eastAsia="Times New Roman" w:hAnsi="Times New Roman" w:cs="Times New Roman"/>
          <w:sz w:val="28"/>
          <w:szCs w:val="28"/>
          <w:lang w:eastAsia="ru-RU"/>
        </w:rPr>
        <w:tab/>
      </w:r>
      <w:proofErr w:type="spellStart"/>
      <w:r w:rsidRPr="00C420BC">
        <w:rPr>
          <w:rFonts w:ascii="Times New Roman" w:eastAsia="Times New Roman" w:hAnsi="Times New Roman" w:cs="Times New Roman"/>
          <w:i/>
          <w:sz w:val="28"/>
          <w:szCs w:val="28"/>
          <w:lang w:eastAsia="ru-RU"/>
        </w:rPr>
        <w:t>Prob</w:t>
      </w:r>
      <w:proofErr w:type="spellEnd"/>
      <w:r w:rsidRPr="00C420BC">
        <w:rPr>
          <w:rFonts w:ascii="Times New Roman" w:eastAsia="Times New Roman" w:hAnsi="Times New Roman" w:cs="Times New Roman"/>
          <w:sz w:val="28"/>
          <w:szCs w:val="28"/>
          <w:lang w:eastAsia="ru-RU"/>
        </w:rPr>
        <w:t xml:space="preserve"> = –2,35 + 3,73 </w:t>
      </w:r>
      <w:proofErr w:type="spellStart"/>
      <w:r w:rsidRPr="00C420BC">
        <w:rPr>
          <w:rFonts w:ascii="Times New Roman" w:eastAsia="Times New Roman" w:hAnsi="Times New Roman" w:cs="Times New Roman"/>
          <w:sz w:val="28"/>
          <w:szCs w:val="28"/>
          <w:lang w:val="en-US" w:eastAsia="ru-RU"/>
        </w:rPr>
        <w:t>lg</w:t>
      </w:r>
      <w:proofErr w:type="spellEnd"/>
      <w:r w:rsidRPr="00C420BC">
        <w:rPr>
          <w:rFonts w:ascii="Times New Roman" w:eastAsia="Times New Roman" w:hAnsi="Times New Roman" w:cs="Times New Roman"/>
          <w:sz w:val="28"/>
          <w:szCs w:val="28"/>
          <w:lang w:eastAsia="ru-RU"/>
        </w:rPr>
        <w:t>(</w:t>
      </w:r>
      <w:r w:rsidRPr="00C420BC">
        <w:rPr>
          <w:rFonts w:ascii="Times New Roman" w:eastAsia="Times New Roman" w:hAnsi="Times New Roman" w:cs="Times New Roman"/>
          <w:i/>
          <w:sz w:val="28"/>
          <w:szCs w:val="28"/>
          <w:lang w:val="en-US" w:eastAsia="ru-RU"/>
        </w:rPr>
        <w:t>C</w:t>
      </w:r>
      <w:r w:rsidRPr="00C420BC">
        <w:rPr>
          <w:rFonts w:ascii="Times New Roman" w:eastAsia="Times New Roman" w:hAnsi="Times New Roman" w:cs="Times New Roman"/>
          <w:sz w:val="28"/>
          <w:szCs w:val="28"/>
          <w:lang w:eastAsia="ru-RU"/>
        </w:rPr>
        <w:t>/</w:t>
      </w:r>
      <w:proofErr w:type="spellStart"/>
      <w:r w:rsidRPr="00C420BC">
        <w:rPr>
          <w:rFonts w:ascii="Times New Roman" w:eastAsia="Times New Roman" w:hAnsi="Times New Roman" w:cs="Times New Roman"/>
          <w:sz w:val="28"/>
          <w:szCs w:val="28"/>
          <w:lang w:eastAsia="ru-RU"/>
        </w:rPr>
        <w:t>ПДК</w:t>
      </w:r>
      <w:r w:rsidRPr="00C420BC">
        <w:rPr>
          <w:rFonts w:ascii="Times New Roman" w:eastAsia="Times New Roman" w:hAnsi="Times New Roman" w:cs="Times New Roman"/>
          <w:sz w:val="28"/>
          <w:szCs w:val="28"/>
          <w:vertAlign w:val="subscript"/>
          <w:lang w:eastAsia="ru-RU"/>
        </w:rPr>
        <w:t>м.р</w:t>
      </w:r>
      <w:proofErr w:type="spellEnd"/>
      <w:r w:rsidRPr="00C420BC">
        <w:rPr>
          <w:rFonts w:ascii="Times New Roman" w:eastAsia="Times New Roman" w:hAnsi="Times New Roman" w:cs="Times New Roman"/>
          <w:sz w:val="28"/>
          <w:szCs w:val="28"/>
          <w:lang w:eastAsia="ru-RU"/>
        </w:rPr>
        <w:t>)</w:t>
      </w:r>
      <w:r w:rsidRPr="00C420BC">
        <w:rPr>
          <w:rFonts w:ascii="Times New Roman" w:eastAsia="Times New Roman" w:hAnsi="Times New Roman" w:cs="Times New Roman"/>
          <w:sz w:val="28"/>
          <w:szCs w:val="28"/>
          <w:lang w:eastAsia="ru-RU"/>
        </w:rPr>
        <w:tab/>
      </w:r>
      <w:r w:rsidRPr="00C420BC">
        <w:rPr>
          <w:rFonts w:ascii="Times New Roman" w:eastAsia="Times New Roman" w:hAnsi="Times New Roman" w:cs="Times New Roman"/>
          <w:sz w:val="28"/>
          <w:szCs w:val="28"/>
          <w:lang w:eastAsia="ru-RU"/>
        </w:rPr>
        <w:tab/>
      </w:r>
      <w:r w:rsidRPr="00C420BC">
        <w:rPr>
          <w:rFonts w:ascii="Times New Roman" w:eastAsia="Times New Roman" w:hAnsi="Times New Roman" w:cs="Times New Roman"/>
          <w:sz w:val="28"/>
          <w:szCs w:val="28"/>
          <w:lang w:eastAsia="ru-RU"/>
        </w:rPr>
        <w:tab/>
        <w:t>(7)</w:t>
      </w:r>
    </w:p>
    <w:p w:rsidR="004C10F2" w:rsidRPr="00C420BC" w:rsidRDefault="004C10F2" w:rsidP="00941E7A">
      <w:pPr>
        <w:widowControl w:val="0"/>
        <w:suppressAutoHyphens/>
        <w:spacing w:after="0" w:line="240" w:lineRule="auto"/>
        <w:ind w:firstLine="709"/>
        <w:jc w:val="right"/>
        <w:rPr>
          <w:rFonts w:ascii="Times New Roman" w:eastAsia="Times New Roman" w:hAnsi="Times New Roman" w:cs="Times New Roman"/>
          <w:sz w:val="28"/>
          <w:szCs w:val="28"/>
          <w:lang w:eastAsia="ru-RU"/>
        </w:rPr>
      </w:pPr>
      <w:r w:rsidRPr="00C420BC">
        <w:rPr>
          <w:rFonts w:ascii="Times New Roman" w:eastAsia="Times New Roman" w:hAnsi="Times New Roman" w:cs="Times New Roman"/>
          <w:sz w:val="28"/>
          <w:szCs w:val="28"/>
          <w:lang w:eastAsia="ru-RU"/>
        </w:rPr>
        <w:t>4-й класс</w:t>
      </w:r>
      <w:r w:rsidRPr="00C420BC">
        <w:rPr>
          <w:rFonts w:ascii="Times New Roman" w:eastAsia="Times New Roman" w:hAnsi="Times New Roman" w:cs="Times New Roman"/>
          <w:sz w:val="28"/>
          <w:szCs w:val="28"/>
          <w:lang w:eastAsia="ru-RU"/>
        </w:rPr>
        <w:tab/>
      </w:r>
      <w:r w:rsidRPr="00C420BC">
        <w:rPr>
          <w:rFonts w:ascii="Times New Roman" w:eastAsia="Times New Roman" w:hAnsi="Times New Roman" w:cs="Times New Roman"/>
          <w:sz w:val="28"/>
          <w:szCs w:val="28"/>
          <w:lang w:eastAsia="ru-RU"/>
        </w:rPr>
        <w:tab/>
      </w:r>
      <w:proofErr w:type="spellStart"/>
      <w:r w:rsidRPr="00C420BC">
        <w:rPr>
          <w:rFonts w:ascii="Times New Roman" w:eastAsia="Times New Roman" w:hAnsi="Times New Roman" w:cs="Times New Roman"/>
          <w:i/>
          <w:sz w:val="28"/>
          <w:szCs w:val="28"/>
          <w:lang w:eastAsia="ru-RU"/>
        </w:rPr>
        <w:t>Prob</w:t>
      </w:r>
      <w:proofErr w:type="spellEnd"/>
      <w:r w:rsidRPr="00C420BC">
        <w:rPr>
          <w:rFonts w:ascii="Times New Roman" w:eastAsia="Times New Roman" w:hAnsi="Times New Roman" w:cs="Times New Roman"/>
          <w:sz w:val="28"/>
          <w:szCs w:val="28"/>
          <w:lang w:eastAsia="ru-RU"/>
        </w:rPr>
        <w:t xml:space="preserve"> = –1,41 + 2,33 </w:t>
      </w:r>
      <w:proofErr w:type="spellStart"/>
      <w:r w:rsidRPr="00C420BC">
        <w:rPr>
          <w:rFonts w:ascii="Times New Roman" w:eastAsia="Times New Roman" w:hAnsi="Times New Roman" w:cs="Times New Roman"/>
          <w:sz w:val="28"/>
          <w:szCs w:val="28"/>
          <w:lang w:val="en-US" w:eastAsia="ru-RU"/>
        </w:rPr>
        <w:t>lg</w:t>
      </w:r>
      <w:proofErr w:type="spellEnd"/>
      <w:r w:rsidRPr="00C420BC">
        <w:rPr>
          <w:rFonts w:ascii="Times New Roman" w:eastAsia="Times New Roman" w:hAnsi="Times New Roman" w:cs="Times New Roman"/>
          <w:sz w:val="28"/>
          <w:szCs w:val="28"/>
          <w:lang w:eastAsia="ru-RU"/>
        </w:rPr>
        <w:t>(</w:t>
      </w:r>
      <w:r w:rsidRPr="00C420BC">
        <w:rPr>
          <w:rFonts w:ascii="Times New Roman" w:eastAsia="Times New Roman" w:hAnsi="Times New Roman" w:cs="Times New Roman"/>
          <w:i/>
          <w:sz w:val="28"/>
          <w:szCs w:val="28"/>
          <w:lang w:val="en-US" w:eastAsia="ru-RU"/>
        </w:rPr>
        <w:t>C</w:t>
      </w:r>
      <w:r w:rsidRPr="00C420BC">
        <w:rPr>
          <w:rFonts w:ascii="Times New Roman" w:eastAsia="Times New Roman" w:hAnsi="Times New Roman" w:cs="Times New Roman"/>
          <w:sz w:val="28"/>
          <w:szCs w:val="28"/>
          <w:lang w:eastAsia="ru-RU"/>
        </w:rPr>
        <w:t>/</w:t>
      </w:r>
      <w:proofErr w:type="spellStart"/>
      <w:r w:rsidRPr="00C420BC">
        <w:rPr>
          <w:rFonts w:ascii="Times New Roman" w:eastAsia="Times New Roman" w:hAnsi="Times New Roman" w:cs="Times New Roman"/>
          <w:sz w:val="28"/>
          <w:szCs w:val="28"/>
          <w:lang w:eastAsia="ru-RU"/>
        </w:rPr>
        <w:t>ПДК</w:t>
      </w:r>
      <w:r w:rsidRPr="00C420BC">
        <w:rPr>
          <w:rFonts w:ascii="Times New Roman" w:eastAsia="Times New Roman" w:hAnsi="Times New Roman" w:cs="Times New Roman"/>
          <w:sz w:val="28"/>
          <w:szCs w:val="28"/>
          <w:vertAlign w:val="subscript"/>
          <w:lang w:eastAsia="ru-RU"/>
        </w:rPr>
        <w:t>м.р</w:t>
      </w:r>
      <w:proofErr w:type="spellEnd"/>
      <w:r w:rsidRPr="00C420BC">
        <w:rPr>
          <w:rFonts w:ascii="Times New Roman" w:eastAsia="Times New Roman" w:hAnsi="Times New Roman" w:cs="Times New Roman"/>
          <w:sz w:val="28"/>
          <w:szCs w:val="28"/>
          <w:lang w:eastAsia="ru-RU"/>
        </w:rPr>
        <w:t>)</w:t>
      </w:r>
      <w:r w:rsidRPr="00C420BC">
        <w:rPr>
          <w:rFonts w:ascii="Times New Roman" w:eastAsia="Times New Roman" w:hAnsi="Times New Roman" w:cs="Times New Roman"/>
          <w:sz w:val="28"/>
          <w:szCs w:val="28"/>
          <w:lang w:eastAsia="ru-RU"/>
        </w:rPr>
        <w:tab/>
      </w:r>
      <w:r w:rsidRPr="00C420BC">
        <w:rPr>
          <w:rFonts w:ascii="Times New Roman" w:eastAsia="Times New Roman" w:hAnsi="Times New Roman" w:cs="Times New Roman"/>
          <w:sz w:val="28"/>
          <w:szCs w:val="28"/>
          <w:lang w:eastAsia="ru-RU"/>
        </w:rPr>
        <w:tab/>
      </w:r>
      <w:r w:rsidRPr="00C420BC">
        <w:rPr>
          <w:rFonts w:ascii="Times New Roman" w:eastAsia="Times New Roman" w:hAnsi="Times New Roman" w:cs="Times New Roman"/>
          <w:sz w:val="28"/>
          <w:szCs w:val="28"/>
          <w:lang w:eastAsia="ru-RU"/>
        </w:rPr>
        <w:tab/>
        <w:t>(8)</w:t>
      </w:r>
    </w:p>
    <w:p w:rsidR="004C10F2" w:rsidRPr="00C420BC" w:rsidRDefault="008116B1" w:rsidP="00941E7A">
      <w:pPr>
        <w:widowControl w:val="0"/>
        <w:suppressAutoHyphen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где</w:t>
      </w:r>
      <w:r w:rsidR="00941E7A">
        <w:rPr>
          <w:rFonts w:ascii="Times New Roman" w:eastAsia="Times New Roman" w:hAnsi="Times New Roman" w:cs="Times New Roman"/>
          <w:sz w:val="28"/>
          <w:szCs w:val="28"/>
          <w:lang w:eastAsia="ru-RU"/>
        </w:rPr>
        <w:t xml:space="preserve"> </w:t>
      </w:r>
      <w:r w:rsidR="004C10F2" w:rsidRPr="00C420BC">
        <w:rPr>
          <w:rFonts w:ascii="Times New Roman" w:eastAsia="Times New Roman" w:hAnsi="Times New Roman" w:cs="Times New Roman"/>
          <w:sz w:val="28"/>
          <w:szCs w:val="28"/>
          <w:lang w:eastAsia="ru-RU"/>
        </w:rPr>
        <w:t>С – средняя концентрация вещества в атмосферном воздухе населенных мест за оценочный период, мг/м</w:t>
      </w:r>
      <w:r w:rsidR="004C10F2" w:rsidRPr="00C420BC">
        <w:rPr>
          <w:rFonts w:ascii="Times New Roman" w:eastAsia="Times New Roman" w:hAnsi="Times New Roman" w:cs="Times New Roman"/>
          <w:sz w:val="28"/>
          <w:szCs w:val="28"/>
          <w:vertAlign w:val="superscript"/>
          <w:lang w:eastAsia="ru-RU"/>
        </w:rPr>
        <w:t>3</w:t>
      </w:r>
      <w:r w:rsidR="004C10F2" w:rsidRPr="00C420BC">
        <w:rPr>
          <w:rFonts w:ascii="Times New Roman" w:eastAsia="Times New Roman" w:hAnsi="Times New Roman" w:cs="Times New Roman"/>
          <w:sz w:val="28"/>
          <w:szCs w:val="28"/>
          <w:lang w:eastAsia="ru-RU"/>
        </w:rPr>
        <w:t>.</w:t>
      </w:r>
    </w:p>
    <w:p w:rsidR="004C10F2" w:rsidRPr="00C420BC" w:rsidRDefault="004C10F2" w:rsidP="00941E7A">
      <w:pPr>
        <w:widowControl w:val="0"/>
        <w:suppressAutoHyphens/>
        <w:spacing w:after="0" w:line="240" w:lineRule="auto"/>
        <w:ind w:firstLine="709"/>
        <w:rPr>
          <w:rFonts w:ascii="Times New Roman" w:eastAsia="Times New Roman" w:hAnsi="Times New Roman" w:cs="Times New Roman"/>
          <w:sz w:val="28"/>
          <w:szCs w:val="28"/>
          <w:lang w:eastAsia="ru-RU"/>
        </w:rPr>
      </w:pPr>
      <w:r w:rsidRPr="00C420BC">
        <w:rPr>
          <w:rFonts w:ascii="Times New Roman" w:eastAsia="Times New Roman" w:hAnsi="Times New Roman" w:cs="Times New Roman"/>
          <w:sz w:val="28"/>
          <w:szCs w:val="28"/>
          <w:lang w:eastAsia="ru-RU"/>
        </w:rPr>
        <w:t xml:space="preserve">Перевод </w:t>
      </w:r>
      <w:proofErr w:type="spellStart"/>
      <w:r w:rsidRPr="00C420BC">
        <w:rPr>
          <w:rFonts w:ascii="Times New Roman" w:eastAsia="Times New Roman" w:hAnsi="Times New Roman" w:cs="Times New Roman"/>
          <w:i/>
          <w:sz w:val="28"/>
          <w:szCs w:val="28"/>
          <w:lang w:eastAsia="ru-RU"/>
        </w:rPr>
        <w:t>Prob</w:t>
      </w:r>
      <w:proofErr w:type="spellEnd"/>
      <w:r w:rsidRPr="00C420BC">
        <w:rPr>
          <w:rFonts w:ascii="Times New Roman" w:eastAsia="Times New Roman" w:hAnsi="Times New Roman" w:cs="Times New Roman"/>
          <w:sz w:val="28"/>
          <w:szCs w:val="28"/>
          <w:lang w:eastAsia="ru-RU"/>
        </w:rPr>
        <w:t xml:space="preserve"> в </w:t>
      </w:r>
      <w:proofErr w:type="spellStart"/>
      <w:r w:rsidRPr="00C420BC">
        <w:rPr>
          <w:rFonts w:ascii="Times New Roman" w:eastAsia="Times New Roman" w:hAnsi="Times New Roman" w:cs="Times New Roman"/>
          <w:i/>
          <w:sz w:val="28"/>
          <w:szCs w:val="28"/>
          <w:lang w:eastAsia="ru-RU"/>
        </w:rPr>
        <w:t>Risk</w:t>
      </w:r>
      <w:proofErr w:type="spellEnd"/>
      <w:r w:rsidR="00941E7A">
        <w:rPr>
          <w:rFonts w:ascii="Times New Roman" w:eastAsia="Times New Roman" w:hAnsi="Times New Roman" w:cs="Times New Roman"/>
          <w:sz w:val="28"/>
          <w:szCs w:val="28"/>
          <w:lang w:eastAsia="ru-RU"/>
        </w:rPr>
        <w:t xml:space="preserve"> </w:t>
      </w:r>
      <w:r w:rsidRPr="00C420BC">
        <w:rPr>
          <w:rFonts w:ascii="Times New Roman" w:eastAsia="Times New Roman" w:hAnsi="Times New Roman" w:cs="Times New Roman"/>
          <w:sz w:val="28"/>
          <w:szCs w:val="28"/>
          <w:lang w:eastAsia="ru-RU"/>
        </w:rPr>
        <w:t>осуществляется по табл. 3</w:t>
      </w:r>
    </w:p>
    <w:p w:rsidR="004C10F2" w:rsidRPr="00C420BC" w:rsidRDefault="004C10F2" w:rsidP="00941E7A">
      <w:pPr>
        <w:widowControl w:val="0"/>
        <w:suppressAutoHyphens/>
        <w:spacing w:after="0" w:line="240" w:lineRule="auto"/>
        <w:ind w:firstLine="709"/>
        <w:rPr>
          <w:rFonts w:ascii="Times New Roman" w:eastAsia="Times New Roman" w:hAnsi="Times New Roman" w:cs="Times New Roman"/>
          <w:sz w:val="28"/>
          <w:szCs w:val="28"/>
          <w:lang w:eastAsia="ru-RU"/>
        </w:rPr>
      </w:pPr>
    </w:p>
    <w:p w:rsidR="008116B1" w:rsidRPr="008116B1" w:rsidRDefault="004C10F2" w:rsidP="00941E7A">
      <w:pPr>
        <w:widowControl w:val="0"/>
        <w:suppressAutoHyphens/>
        <w:spacing w:after="0" w:line="240" w:lineRule="auto"/>
        <w:jc w:val="right"/>
        <w:rPr>
          <w:rFonts w:ascii="Times New Roman" w:eastAsia="Times New Roman" w:hAnsi="Times New Roman" w:cs="Times New Roman"/>
          <w:b/>
          <w:i/>
          <w:sz w:val="24"/>
          <w:szCs w:val="24"/>
          <w:lang w:eastAsia="ru-RU"/>
        </w:rPr>
      </w:pPr>
      <w:r w:rsidRPr="008116B1">
        <w:rPr>
          <w:rFonts w:ascii="Times New Roman" w:eastAsia="Times New Roman" w:hAnsi="Times New Roman" w:cs="Times New Roman"/>
          <w:b/>
          <w:i/>
          <w:sz w:val="24"/>
          <w:szCs w:val="24"/>
          <w:lang w:eastAsia="ru-RU"/>
        </w:rPr>
        <w:t>Таблица 3</w:t>
      </w:r>
      <w:r w:rsidR="00941E7A">
        <w:rPr>
          <w:rFonts w:ascii="Times New Roman" w:eastAsia="Times New Roman" w:hAnsi="Times New Roman" w:cs="Times New Roman"/>
          <w:b/>
          <w:i/>
          <w:sz w:val="24"/>
          <w:szCs w:val="24"/>
          <w:lang w:eastAsia="ru-RU"/>
        </w:rPr>
        <w:t xml:space="preserve"> </w:t>
      </w:r>
    </w:p>
    <w:p w:rsidR="004C10F2" w:rsidRPr="008116B1" w:rsidRDefault="004C10F2" w:rsidP="00941E7A">
      <w:pPr>
        <w:widowControl w:val="0"/>
        <w:suppressAutoHyphens/>
        <w:spacing w:after="120" w:line="240" w:lineRule="auto"/>
        <w:jc w:val="center"/>
        <w:rPr>
          <w:rFonts w:ascii="Times New Roman" w:eastAsia="Times New Roman" w:hAnsi="Times New Roman" w:cs="Times New Roman"/>
          <w:b/>
          <w:sz w:val="24"/>
          <w:szCs w:val="24"/>
          <w:lang w:eastAsia="ru-RU"/>
        </w:rPr>
      </w:pPr>
      <w:r w:rsidRPr="008116B1">
        <w:rPr>
          <w:rFonts w:ascii="Times New Roman" w:eastAsia="Times New Roman" w:hAnsi="Times New Roman" w:cs="Times New Roman"/>
          <w:b/>
          <w:sz w:val="24"/>
          <w:szCs w:val="24"/>
          <w:lang w:eastAsia="ru-RU"/>
        </w:rPr>
        <w:t>Таблица нормального вероятностного распределения</w:t>
      </w:r>
    </w:p>
    <w:tbl>
      <w:tblPr>
        <w:tblStyle w:val="71"/>
        <w:tblW w:w="0" w:type="auto"/>
        <w:tblLook w:val="01E0" w:firstRow="1" w:lastRow="1" w:firstColumn="1" w:lastColumn="1" w:noHBand="0" w:noVBand="0"/>
      </w:tblPr>
      <w:tblGrid>
        <w:gridCol w:w="1151"/>
        <w:gridCol w:w="1170"/>
        <w:gridCol w:w="1151"/>
        <w:gridCol w:w="1170"/>
        <w:gridCol w:w="1152"/>
        <w:gridCol w:w="1170"/>
        <w:gridCol w:w="1152"/>
        <w:gridCol w:w="1064"/>
      </w:tblGrid>
      <w:tr w:rsidR="004C10F2" w:rsidRPr="008116B1" w:rsidTr="00C51A00">
        <w:tc>
          <w:tcPr>
            <w:tcW w:w="1151" w:type="dxa"/>
          </w:tcPr>
          <w:p w:rsidR="004C10F2" w:rsidRPr="008116B1" w:rsidRDefault="004C10F2" w:rsidP="00941E7A">
            <w:pPr>
              <w:widowControl w:val="0"/>
              <w:suppressAutoHyphens/>
              <w:jc w:val="center"/>
              <w:rPr>
                <w:i/>
                <w:sz w:val="24"/>
                <w:szCs w:val="24"/>
                <w:lang w:val="en-US"/>
              </w:rPr>
            </w:pPr>
            <w:proofErr w:type="spellStart"/>
            <w:r w:rsidRPr="008116B1">
              <w:rPr>
                <w:i/>
                <w:sz w:val="24"/>
                <w:szCs w:val="24"/>
                <w:lang w:val="en-US"/>
              </w:rPr>
              <w:t>Prob</w:t>
            </w:r>
            <w:proofErr w:type="spellEnd"/>
          </w:p>
        </w:tc>
        <w:tc>
          <w:tcPr>
            <w:tcW w:w="1170" w:type="dxa"/>
          </w:tcPr>
          <w:p w:rsidR="004C10F2" w:rsidRPr="008116B1" w:rsidRDefault="004C10F2" w:rsidP="00941E7A">
            <w:pPr>
              <w:widowControl w:val="0"/>
              <w:suppressAutoHyphens/>
              <w:jc w:val="center"/>
              <w:rPr>
                <w:i/>
                <w:sz w:val="24"/>
                <w:szCs w:val="24"/>
              </w:rPr>
            </w:pPr>
            <w:r w:rsidRPr="008116B1">
              <w:rPr>
                <w:i/>
                <w:sz w:val="24"/>
                <w:szCs w:val="24"/>
                <w:lang w:val="en-US"/>
              </w:rPr>
              <w:t>Risk</w:t>
            </w:r>
          </w:p>
        </w:tc>
        <w:tc>
          <w:tcPr>
            <w:tcW w:w="1151" w:type="dxa"/>
          </w:tcPr>
          <w:p w:rsidR="004C10F2" w:rsidRPr="008116B1" w:rsidRDefault="004C10F2" w:rsidP="00941E7A">
            <w:pPr>
              <w:widowControl w:val="0"/>
              <w:suppressAutoHyphens/>
              <w:jc w:val="center"/>
              <w:rPr>
                <w:i/>
                <w:sz w:val="24"/>
                <w:szCs w:val="24"/>
                <w:lang w:val="en-US"/>
              </w:rPr>
            </w:pPr>
            <w:proofErr w:type="spellStart"/>
            <w:r w:rsidRPr="008116B1">
              <w:rPr>
                <w:i/>
                <w:sz w:val="24"/>
                <w:szCs w:val="24"/>
                <w:lang w:val="en-US"/>
              </w:rPr>
              <w:t>Prob</w:t>
            </w:r>
            <w:proofErr w:type="spellEnd"/>
          </w:p>
        </w:tc>
        <w:tc>
          <w:tcPr>
            <w:tcW w:w="1170" w:type="dxa"/>
          </w:tcPr>
          <w:p w:rsidR="004C10F2" w:rsidRPr="008116B1" w:rsidRDefault="004C10F2" w:rsidP="00941E7A">
            <w:pPr>
              <w:widowControl w:val="0"/>
              <w:suppressAutoHyphens/>
              <w:jc w:val="center"/>
              <w:rPr>
                <w:i/>
                <w:sz w:val="24"/>
                <w:szCs w:val="24"/>
              </w:rPr>
            </w:pPr>
            <w:r w:rsidRPr="008116B1">
              <w:rPr>
                <w:i/>
                <w:sz w:val="24"/>
                <w:szCs w:val="24"/>
                <w:lang w:val="en-US"/>
              </w:rPr>
              <w:t>Risk</w:t>
            </w:r>
          </w:p>
        </w:tc>
        <w:tc>
          <w:tcPr>
            <w:tcW w:w="1152" w:type="dxa"/>
          </w:tcPr>
          <w:p w:rsidR="004C10F2" w:rsidRPr="008116B1" w:rsidRDefault="004C10F2" w:rsidP="00941E7A">
            <w:pPr>
              <w:widowControl w:val="0"/>
              <w:suppressAutoHyphens/>
              <w:jc w:val="center"/>
              <w:rPr>
                <w:i/>
                <w:sz w:val="24"/>
                <w:szCs w:val="24"/>
                <w:lang w:val="en-US"/>
              </w:rPr>
            </w:pPr>
            <w:proofErr w:type="spellStart"/>
            <w:r w:rsidRPr="008116B1">
              <w:rPr>
                <w:i/>
                <w:sz w:val="24"/>
                <w:szCs w:val="24"/>
                <w:lang w:val="en-US"/>
              </w:rPr>
              <w:t>Prob</w:t>
            </w:r>
            <w:proofErr w:type="spellEnd"/>
          </w:p>
        </w:tc>
        <w:tc>
          <w:tcPr>
            <w:tcW w:w="1170" w:type="dxa"/>
          </w:tcPr>
          <w:p w:rsidR="004C10F2" w:rsidRPr="008116B1" w:rsidRDefault="004C10F2" w:rsidP="00941E7A">
            <w:pPr>
              <w:widowControl w:val="0"/>
              <w:suppressAutoHyphens/>
              <w:jc w:val="center"/>
              <w:rPr>
                <w:i/>
                <w:sz w:val="24"/>
                <w:szCs w:val="24"/>
              </w:rPr>
            </w:pPr>
            <w:r w:rsidRPr="008116B1">
              <w:rPr>
                <w:i/>
                <w:sz w:val="24"/>
                <w:szCs w:val="24"/>
                <w:lang w:val="en-US"/>
              </w:rPr>
              <w:t>Risk</w:t>
            </w:r>
          </w:p>
        </w:tc>
        <w:tc>
          <w:tcPr>
            <w:tcW w:w="1152" w:type="dxa"/>
          </w:tcPr>
          <w:p w:rsidR="004C10F2" w:rsidRPr="008116B1" w:rsidRDefault="004C10F2" w:rsidP="00941E7A">
            <w:pPr>
              <w:widowControl w:val="0"/>
              <w:suppressAutoHyphens/>
              <w:jc w:val="center"/>
              <w:rPr>
                <w:i/>
                <w:sz w:val="24"/>
                <w:szCs w:val="24"/>
                <w:lang w:val="en-US"/>
              </w:rPr>
            </w:pPr>
            <w:proofErr w:type="spellStart"/>
            <w:r w:rsidRPr="008116B1">
              <w:rPr>
                <w:i/>
                <w:sz w:val="24"/>
                <w:szCs w:val="24"/>
                <w:lang w:val="en-US"/>
              </w:rPr>
              <w:t>Prob</w:t>
            </w:r>
            <w:proofErr w:type="spellEnd"/>
          </w:p>
        </w:tc>
        <w:tc>
          <w:tcPr>
            <w:tcW w:w="1064" w:type="dxa"/>
          </w:tcPr>
          <w:p w:rsidR="004C10F2" w:rsidRPr="008116B1" w:rsidRDefault="004C10F2" w:rsidP="00941E7A">
            <w:pPr>
              <w:widowControl w:val="0"/>
              <w:suppressAutoHyphens/>
              <w:jc w:val="center"/>
              <w:rPr>
                <w:i/>
                <w:sz w:val="24"/>
                <w:szCs w:val="24"/>
              </w:rPr>
            </w:pPr>
            <w:r w:rsidRPr="008116B1">
              <w:rPr>
                <w:i/>
                <w:sz w:val="24"/>
                <w:szCs w:val="24"/>
                <w:lang w:val="en-US"/>
              </w:rPr>
              <w:t>Risk</w:t>
            </w:r>
          </w:p>
        </w:tc>
      </w:tr>
      <w:tr w:rsidR="008116B1" w:rsidRPr="008116B1" w:rsidTr="00C51A00">
        <w:tc>
          <w:tcPr>
            <w:tcW w:w="1151" w:type="dxa"/>
          </w:tcPr>
          <w:p w:rsidR="008116B1" w:rsidRPr="008116B1" w:rsidRDefault="008116B1" w:rsidP="00941E7A">
            <w:pPr>
              <w:widowControl w:val="0"/>
              <w:suppressAutoHyphens/>
              <w:jc w:val="center"/>
              <w:rPr>
                <w:sz w:val="24"/>
                <w:szCs w:val="24"/>
              </w:rPr>
            </w:pPr>
            <w:r w:rsidRPr="008116B1">
              <w:rPr>
                <w:sz w:val="24"/>
                <w:szCs w:val="24"/>
              </w:rPr>
              <w:t>1</w:t>
            </w:r>
          </w:p>
        </w:tc>
        <w:tc>
          <w:tcPr>
            <w:tcW w:w="1170" w:type="dxa"/>
          </w:tcPr>
          <w:p w:rsidR="008116B1" w:rsidRPr="008116B1" w:rsidRDefault="008116B1" w:rsidP="00941E7A">
            <w:pPr>
              <w:widowControl w:val="0"/>
              <w:suppressAutoHyphens/>
              <w:jc w:val="center"/>
              <w:rPr>
                <w:sz w:val="24"/>
                <w:szCs w:val="24"/>
              </w:rPr>
            </w:pPr>
            <w:r w:rsidRPr="008116B1">
              <w:rPr>
                <w:sz w:val="24"/>
                <w:szCs w:val="24"/>
              </w:rPr>
              <w:t>2</w:t>
            </w:r>
          </w:p>
        </w:tc>
        <w:tc>
          <w:tcPr>
            <w:tcW w:w="1151" w:type="dxa"/>
          </w:tcPr>
          <w:p w:rsidR="008116B1" w:rsidRPr="008116B1" w:rsidRDefault="008116B1" w:rsidP="00941E7A">
            <w:pPr>
              <w:widowControl w:val="0"/>
              <w:suppressAutoHyphens/>
              <w:jc w:val="center"/>
              <w:rPr>
                <w:sz w:val="24"/>
                <w:szCs w:val="24"/>
              </w:rPr>
            </w:pPr>
            <w:r w:rsidRPr="008116B1">
              <w:rPr>
                <w:sz w:val="24"/>
                <w:szCs w:val="24"/>
              </w:rPr>
              <w:t>3</w:t>
            </w:r>
          </w:p>
        </w:tc>
        <w:tc>
          <w:tcPr>
            <w:tcW w:w="1170" w:type="dxa"/>
          </w:tcPr>
          <w:p w:rsidR="008116B1" w:rsidRPr="008116B1" w:rsidRDefault="008116B1" w:rsidP="00941E7A">
            <w:pPr>
              <w:widowControl w:val="0"/>
              <w:suppressAutoHyphens/>
              <w:jc w:val="center"/>
              <w:rPr>
                <w:sz w:val="24"/>
                <w:szCs w:val="24"/>
              </w:rPr>
            </w:pPr>
            <w:r w:rsidRPr="008116B1">
              <w:rPr>
                <w:sz w:val="24"/>
                <w:szCs w:val="24"/>
              </w:rPr>
              <w:t>4</w:t>
            </w:r>
          </w:p>
        </w:tc>
        <w:tc>
          <w:tcPr>
            <w:tcW w:w="1152" w:type="dxa"/>
          </w:tcPr>
          <w:p w:rsidR="008116B1" w:rsidRPr="008116B1" w:rsidRDefault="008116B1" w:rsidP="00941E7A">
            <w:pPr>
              <w:widowControl w:val="0"/>
              <w:suppressAutoHyphens/>
              <w:jc w:val="center"/>
              <w:rPr>
                <w:sz w:val="24"/>
                <w:szCs w:val="24"/>
              </w:rPr>
            </w:pPr>
            <w:r w:rsidRPr="008116B1">
              <w:rPr>
                <w:sz w:val="24"/>
                <w:szCs w:val="24"/>
              </w:rPr>
              <w:t>5</w:t>
            </w:r>
          </w:p>
        </w:tc>
        <w:tc>
          <w:tcPr>
            <w:tcW w:w="1170" w:type="dxa"/>
          </w:tcPr>
          <w:p w:rsidR="008116B1" w:rsidRPr="008116B1" w:rsidRDefault="008116B1" w:rsidP="00941E7A">
            <w:pPr>
              <w:widowControl w:val="0"/>
              <w:suppressAutoHyphens/>
              <w:jc w:val="center"/>
              <w:rPr>
                <w:sz w:val="24"/>
                <w:szCs w:val="24"/>
              </w:rPr>
            </w:pPr>
            <w:r w:rsidRPr="008116B1">
              <w:rPr>
                <w:sz w:val="24"/>
                <w:szCs w:val="24"/>
              </w:rPr>
              <w:t>6</w:t>
            </w:r>
          </w:p>
        </w:tc>
        <w:tc>
          <w:tcPr>
            <w:tcW w:w="1152" w:type="dxa"/>
          </w:tcPr>
          <w:p w:rsidR="008116B1" w:rsidRPr="008116B1" w:rsidRDefault="008116B1" w:rsidP="00941E7A">
            <w:pPr>
              <w:widowControl w:val="0"/>
              <w:suppressAutoHyphens/>
              <w:jc w:val="center"/>
              <w:rPr>
                <w:sz w:val="24"/>
                <w:szCs w:val="24"/>
              </w:rPr>
            </w:pPr>
            <w:r w:rsidRPr="008116B1">
              <w:rPr>
                <w:sz w:val="24"/>
                <w:szCs w:val="24"/>
              </w:rPr>
              <w:t>7</w:t>
            </w:r>
          </w:p>
        </w:tc>
        <w:tc>
          <w:tcPr>
            <w:tcW w:w="1064" w:type="dxa"/>
          </w:tcPr>
          <w:p w:rsidR="008116B1" w:rsidRPr="008116B1" w:rsidRDefault="008116B1" w:rsidP="00941E7A">
            <w:pPr>
              <w:widowControl w:val="0"/>
              <w:suppressAutoHyphens/>
              <w:jc w:val="center"/>
              <w:rPr>
                <w:sz w:val="24"/>
                <w:szCs w:val="24"/>
              </w:rPr>
            </w:pPr>
            <w:r w:rsidRPr="008116B1">
              <w:rPr>
                <w:sz w:val="24"/>
                <w:szCs w:val="24"/>
              </w:rPr>
              <w:t>8</w:t>
            </w:r>
          </w:p>
        </w:tc>
      </w:tr>
      <w:tr w:rsidR="004C10F2" w:rsidRPr="008116B1" w:rsidTr="00C51A00">
        <w:tc>
          <w:tcPr>
            <w:tcW w:w="1151" w:type="dxa"/>
          </w:tcPr>
          <w:p w:rsidR="004C10F2" w:rsidRPr="008116B1" w:rsidRDefault="004C10F2" w:rsidP="00941E7A">
            <w:pPr>
              <w:widowControl w:val="0"/>
              <w:suppressAutoHyphens/>
              <w:jc w:val="center"/>
              <w:rPr>
                <w:sz w:val="24"/>
                <w:szCs w:val="24"/>
              </w:rPr>
            </w:pPr>
            <w:r w:rsidRPr="008116B1">
              <w:rPr>
                <w:sz w:val="24"/>
                <w:szCs w:val="24"/>
              </w:rPr>
              <w:t>–3,0</w:t>
            </w:r>
          </w:p>
        </w:tc>
        <w:tc>
          <w:tcPr>
            <w:tcW w:w="1170" w:type="dxa"/>
          </w:tcPr>
          <w:p w:rsidR="004C10F2" w:rsidRPr="008116B1" w:rsidRDefault="004C10F2" w:rsidP="00941E7A">
            <w:pPr>
              <w:widowControl w:val="0"/>
              <w:suppressAutoHyphens/>
              <w:jc w:val="center"/>
              <w:rPr>
                <w:sz w:val="24"/>
                <w:szCs w:val="24"/>
              </w:rPr>
            </w:pPr>
            <w:r w:rsidRPr="008116B1">
              <w:rPr>
                <w:sz w:val="24"/>
                <w:szCs w:val="24"/>
              </w:rPr>
              <w:t>0,001</w:t>
            </w:r>
          </w:p>
        </w:tc>
        <w:tc>
          <w:tcPr>
            <w:tcW w:w="1151" w:type="dxa"/>
          </w:tcPr>
          <w:p w:rsidR="004C10F2" w:rsidRPr="008116B1" w:rsidRDefault="004C10F2" w:rsidP="00941E7A">
            <w:pPr>
              <w:widowControl w:val="0"/>
              <w:suppressAutoHyphens/>
              <w:jc w:val="center"/>
              <w:rPr>
                <w:sz w:val="24"/>
                <w:szCs w:val="24"/>
              </w:rPr>
            </w:pPr>
            <w:r w:rsidRPr="008116B1">
              <w:rPr>
                <w:sz w:val="24"/>
                <w:szCs w:val="24"/>
              </w:rPr>
              <w:t>–1,1</w:t>
            </w:r>
          </w:p>
        </w:tc>
        <w:tc>
          <w:tcPr>
            <w:tcW w:w="1170" w:type="dxa"/>
          </w:tcPr>
          <w:p w:rsidR="004C10F2" w:rsidRPr="008116B1" w:rsidRDefault="004C10F2" w:rsidP="00941E7A">
            <w:pPr>
              <w:widowControl w:val="0"/>
              <w:suppressAutoHyphens/>
              <w:jc w:val="center"/>
              <w:rPr>
                <w:sz w:val="24"/>
                <w:szCs w:val="24"/>
              </w:rPr>
            </w:pPr>
            <w:r w:rsidRPr="008116B1">
              <w:rPr>
                <w:sz w:val="24"/>
                <w:szCs w:val="24"/>
              </w:rPr>
              <w:t>0,136</w:t>
            </w:r>
          </w:p>
        </w:tc>
        <w:tc>
          <w:tcPr>
            <w:tcW w:w="1152" w:type="dxa"/>
          </w:tcPr>
          <w:p w:rsidR="004C10F2" w:rsidRPr="008116B1" w:rsidRDefault="004C10F2" w:rsidP="00941E7A">
            <w:pPr>
              <w:widowControl w:val="0"/>
              <w:suppressAutoHyphens/>
              <w:jc w:val="center"/>
              <w:rPr>
                <w:sz w:val="24"/>
                <w:szCs w:val="24"/>
              </w:rPr>
            </w:pPr>
            <w:r w:rsidRPr="008116B1">
              <w:rPr>
                <w:sz w:val="24"/>
                <w:szCs w:val="24"/>
              </w:rPr>
              <w:t>0,0</w:t>
            </w:r>
          </w:p>
        </w:tc>
        <w:tc>
          <w:tcPr>
            <w:tcW w:w="1170" w:type="dxa"/>
          </w:tcPr>
          <w:p w:rsidR="004C10F2" w:rsidRPr="008116B1" w:rsidRDefault="004C10F2" w:rsidP="00941E7A">
            <w:pPr>
              <w:widowControl w:val="0"/>
              <w:suppressAutoHyphens/>
              <w:jc w:val="center"/>
              <w:rPr>
                <w:sz w:val="24"/>
                <w:szCs w:val="24"/>
              </w:rPr>
            </w:pPr>
            <w:r w:rsidRPr="008116B1">
              <w:rPr>
                <w:sz w:val="24"/>
                <w:szCs w:val="24"/>
              </w:rPr>
              <w:t>0,50</w:t>
            </w:r>
          </w:p>
        </w:tc>
        <w:tc>
          <w:tcPr>
            <w:tcW w:w="1152" w:type="dxa"/>
          </w:tcPr>
          <w:p w:rsidR="004C10F2" w:rsidRPr="008116B1" w:rsidRDefault="004C10F2" w:rsidP="00941E7A">
            <w:pPr>
              <w:widowControl w:val="0"/>
              <w:suppressAutoHyphens/>
              <w:jc w:val="center"/>
              <w:rPr>
                <w:sz w:val="24"/>
                <w:szCs w:val="24"/>
              </w:rPr>
            </w:pPr>
            <w:r w:rsidRPr="008116B1">
              <w:rPr>
                <w:sz w:val="24"/>
                <w:szCs w:val="24"/>
              </w:rPr>
              <w:t>1,1</w:t>
            </w:r>
          </w:p>
        </w:tc>
        <w:tc>
          <w:tcPr>
            <w:tcW w:w="1064" w:type="dxa"/>
          </w:tcPr>
          <w:p w:rsidR="004C10F2" w:rsidRPr="008116B1" w:rsidRDefault="004C10F2" w:rsidP="00941E7A">
            <w:pPr>
              <w:widowControl w:val="0"/>
              <w:suppressAutoHyphens/>
              <w:jc w:val="center"/>
              <w:rPr>
                <w:sz w:val="24"/>
                <w:szCs w:val="24"/>
              </w:rPr>
            </w:pPr>
            <w:r w:rsidRPr="008116B1">
              <w:rPr>
                <w:sz w:val="24"/>
                <w:szCs w:val="24"/>
              </w:rPr>
              <w:t>0,864</w:t>
            </w:r>
          </w:p>
        </w:tc>
      </w:tr>
      <w:tr w:rsidR="004C10F2" w:rsidRPr="008116B1" w:rsidTr="00C51A00">
        <w:tc>
          <w:tcPr>
            <w:tcW w:w="1151" w:type="dxa"/>
          </w:tcPr>
          <w:p w:rsidR="004C10F2" w:rsidRPr="008116B1" w:rsidRDefault="004C10F2" w:rsidP="00941E7A">
            <w:pPr>
              <w:widowControl w:val="0"/>
              <w:suppressAutoHyphens/>
              <w:jc w:val="center"/>
              <w:rPr>
                <w:sz w:val="24"/>
                <w:szCs w:val="24"/>
              </w:rPr>
            </w:pPr>
            <w:r w:rsidRPr="008116B1">
              <w:rPr>
                <w:sz w:val="24"/>
                <w:szCs w:val="24"/>
              </w:rPr>
              <w:t>–2,5</w:t>
            </w:r>
          </w:p>
        </w:tc>
        <w:tc>
          <w:tcPr>
            <w:tcW w:w="1170" w:type="dxa"/>
          </w:tcPr>
          <w:p w:rsidR="004C10F2" w:rsidRPr="008116B1" w:rsidRDefault="004C10F2" w:rsidP="00941E7A">
            <w:pPr>
              <w:widowControl w:val="0"/>
              <w:suppressAutoHyphens/>
              <w:jc w:val="center"/>
              <w:rPr>
                <w:sz w:val="24"/>
                <w:szCs w:val="24"/>
              </w:rPr>
            </w:pPr>
            <w:r w:rsidRPr="008116B1">
              <w:rPr>
                <w:sz w:val="24"/>
                <w:szCs w:val="24"/>
              </w:rPr>
              <w:t>0,006</w:t>
            </w:r>
          </w:p>
        </w:tc>
        <w:tc>
          <w:tcPr>
            <w:tcW w:w="1151" w:type="dxa"/>
          </w:tcPr>
          <w:p w:rsidR="004C10F2" w:rsidRPr="008116B1" w:rsidRDefault="004C10F2" w:rsidP="00941E7A">
            <w:pPr>
              <w:widowControl w:val="0"/>
              <w:suppressAutoHyphens/>
              <w:jc w:val="center"/>
              <w:rPr>
                <w:sz w:val="24"/>
                <w:szCs w:val="24"/>
              </w:rPr>
            </w:pPr>
            <w:r w:rsidRPr="008116B1">
              <w:rPr>
                <w:sz w:val="24"/>
                <w:szCs w:val="24"/>
              </w:rPr>
              <w:t>–1,0</w:t>
            </w:r>
          </w:p>
        </w:tc>
        <w:tc>
          <w:tcPr>
            <w:tcW w:w="1170" w:type="dxa"/>
          </w:tcPr>
          <w:p w:rsidR="004C10F2" w:rsidRPr="008116B1" w:rsidRDefault="004C10F2" w:rsidP="00941E7A">
            <w:pPr>
              <w:widowControl w:val="0"/>
              <w:suppressAutoHyphens/>
              <w:jc w:val="center"/>
              <w:rPr>
                <w:sz w:val="24"/>
                <w:szCs w:val="24"/>
              </w:rPr>
            </w:pPr>
            <w:r w:rsidRPr="008116B1">
              <w:rPr>
                <w:sz w:val="24"/>
                <w:szCs w:val="24"/>
              </w:rPr>
              <w:t>0,157</w:t>
            </w:r>
          </w:p>
        </w:tc>
        <w:tc>
          <w:tcPr>
            <w:tcW w:w="1152" w:type="dxa"/>
          </w:tcPr>
          <w:p w:rsidR="004C10F2" w:rsidRPr="008116B1" w:rsidRDefault="004C10F2" w:rsidP="00941E7A">
            <w:pPr>
              <w:widowControl w:val="0"/>
              <w:suppressAutoHyphens/>
              <w:jc w:val="center"/>
              <w:rPr>
                <w:sz w:val="24"/>
                <w:szCs w:val="24"/>
              </w:rPr>
            </w:pPr>
            <w:r w:rsidRPr="008116B1">
              <w:rPr>
                <w:sz w:val="24"/>
                <w:szCs w:val="24"/>
              </w:rPr>
              <w:t>0,1</w:t>
            </w:r>
          </w:p>
        </w:tc>
        <w:tc>
          <w:tcPr>
            <w:tcW w:w="1170" w:type="dxa"/>
          </w:tcPr>
          <w:p w:rsidR="004C10F2" w:rsidRPr="008116B1" w:rsidRDefault="004C10F2" w:rsidP="00941E7A">
            <w:pPr>
              <w:widowControl w:val="0"/>
              <w:suppressAutoHyphens/>
              <w:jc w:val="center"/>
              <w:rPr>
                <w:sz w:val="24"/>
                <w:szCs w:val="24"/>
              </w:rPr>
            </w:pPr>
            <w:r w:rsidRPr="008116B1">
              <w:rPr>
                <w:sz w:val="24"/>
                <w:szCs w:val="24"/>
              </w:rPr>
              <w:t>0,540</w:t>
            </w:r>
          </w:p>
        </w:tc>
        <w:tc>
          <w:tcPr>
            <w:tcW w:w="1152" w:type="dxa"/>
          </w:tcPr>
          <w:p w:rsidR="004C10F2" w:rsidRPr="008116B1" w:rsidRDefault="004C10F2" w:rsidP="00941E7A">
            <w:pPr>
              <w:widowControl w:val="0"/>
              <w:suppressAutoHyphens/>
              <w:jc w:val="center"/>
              <w:rPr>
                <w:sz w:val="24"/>
                <w:szCs w:val="24"/>
              </w:rPr>
            </w:pPr>
            <w:r w:rsidRPr="008116B1">
              <w:rPr>
                <w:sz w:val="24"/>
                <w:szCs w:val="24"/>
              </w:rPr>
              <w:t>1,2</w:t>
            </w:r>
          </w:p>
        </w:tc>
        <w:tc>
          <w:tcPr>
            <w:tcW w:w="1064" w:type="dxa"/>
          </w:tcPr>
          <w:p w:rsidR="004C10F2" w:rsidRPr="008116B1" w:rsidRDefault="004C10F2" w:rsidP="00941E7A">
            <w:pPr>
              <w:widowControl w:val="0"/>
              <w:suppressAutoHyphens/>
              <w:jc w:val="center"/>
              <w:rPr>
                <w:sz w:val="24"/>
                <w:szCs w:val="24"/>
              </w:rPr>
            </w:pPr>
            <w:r w:rsidRPr="008116B1">
              <w:rPr>
                <w:sz w:val="24"/>
                <w:szCs w:val="24"/>
              </w:rPr>
              <w:t>0,885</w:t>
            </w:r>
          </w:p>
        </w:tc>
      </w:tr>
      <w:tr w:rsidR="004C10F2" w:rsidRPr="008116B1" w:rsidTr="00C51A00">
        <w:tc>
          <w:tcPr>
            <w:tcW w:w="1151" w:type="dxa"/>
          </w:tcPr>
          <w:p w:rsidR="004C10F2" w:rsidRPr="008116B1" w:rsidRDefault="004C10F2" w:rsidP="00941E7A">
            <w:pPr>
              <w:widowControl w:val="0"/>
              <w:suppressAutoHyphens/>
              <w:jc w:val="center"/>
              <w:rPr>
                <w:sz w:val="24"/>
                <w:szCs w:val="24"/>
              </w:rPr>
            </w:pPr>
            <w:r w:rsidRPr="008116B1">
              <w:rPr>
                <w:sz w:val="24"/>
                <w:szCs w:val="24"/>
              </w:rPr>
              <w:t>–2,0</w:t>
            </w:r>
          </w:p>
        </w:tc>
        <w:tc>
          <w:tcPr>
            <w:tcW w:w="1170" w:type="dxa"/>
          </w:tcPr>
          <w:p w:rsidR="004C10F2" w:rsidRPr="008116B1" w:rsidRDefault="004C10F2" w:rsidP="00941E7A">
            <w:pPr>
              <w:widowControl w:val="0"/>
              <w:suppressAutoHyphens/>
              <w:jc w:val="center"/>
              <w:rPr>
                <w:sz w:val="24"/>
                <w:szCs w:val="24"/>
              </w:rPr>
            </w:pPr>
            <w:r w:rsidRPr="008116B1">
              <w:rPr>
                <w:sz w:val="24"/>
                <w:szCs w:val="24"/>
              </w:rPr>
              <w:t>0,023</w:t>
            </w:r>
          </w:p>
        </w:tc>
        <w:tc>
          <w:tcPr>
            <w:tcW w:w="1151" w:type="dxa"/>
          </w:tcPr>
          <w:p w:rsidR="004C10F2" w:rsidRPr="008116B1" w:rsidRDefault="004C10F2" w:rsidP="00941E7A">
            <w:pPr>
              <w:widowControl w:val="0"/>
              <w:suppressAutoHyphens/>
              <w:jc w:val="center"/>
              <w:rPr>
                <w:sz w:val="24"/>
                <w:szCs w:val="24"/>
              </w:rPr>
            </w:pPr>
            <w:r w:rsidRPr="008116B1">
              <w:rPr>
                <w:sz w:val="24"/>
                <w:szCs w:val="24"/>
              </w:rPr>
              <w:t>–0,9</w:t>
            </w:r>
          </w:p>
        </w:tc>
        <w:tc>
          <w:tcPr>
            <w:tcW w:w="1170" w:type="dxa"/>
          </w:tcPr>
          <w:p w:rsidR="004C10F2" w:rsidRPr="008116B1" w:rsidRDefault="004C10F2" w:rsidP="00941E7A">
            <w:pPr>
              <w:widowControl w:val="0"/>
              <w:suppressAutoHyphens/>
              <w:jc w:val="center"/>
              <w:rPr>
                <w:sz w:val="24"/>
                <w:szCs w:val="24"/>
              </w:rPr>
            </w:pPr>
            <w:r w:rsidRPr="008116B1">
              <w:rPr>
                <w:sz w:val="24"/>
                <w:szCs w:val="24"/>
              </w:rPr>
              <w:t>0,184</w:t>
            </w:r>
          </w:p>
        </w:tc>
        <w:tc>
          <w:tcPr>
            <w:tcW w:w="1152" w:type="dxa"/>
          </w:tcPr>
          <w:p w:rsidR="004C10F2" w:rsidRPr="008116B1" w:rsidRDefault="004C10F2" w:rsidP="00941E7A">
            <w:pPr>
              <w:widowControl w:val="0"/>
              <w:suppressAutoHyphens/>
              <w:jc w:val="center"/>
              <w:rPr>
                <w:sz w:val="24"/>
                <w:szCs w:val="24"/>
              </w:rPr>
            </w:pPr>
            <w:r w:rsidRPr="008116B1">
              <w:rPr>
                <w:sz w:val="24"/>
                <w:szCs w:val="24"/>
              </w:rPr>
              <w:t>0,2</w:t>
            </w:r>
          </w:p>
        </w:tc>
        <w:tc>
          <w:tcPr>
            <w:tcW w:w="1170" w:type="dxa"/>
          </w:tcPr>
          <w:p w:rsidR="004C10F2" w:rsidRPr="008116B1" w:rsidRDefault="004C10F2" w:rsidP="00941E7A">
            <w:pPr>
              <w:widowControl w:val="0"/>
              <w:suppressAutoHyphens/>
              <w:jc w:val="center"/>
              <w:rPr>
                <w:sz w:val="24"/>
                <w:szCs w:val="24"/>
              </w:rPr>
            </w:pPr>
            <w:r w:rsidRPr="008116B1">
              <w:rPr>
                <w:sz w:val="24"/>
                <w:szCs w:val="24"/>
              </w:rPr>
              <w:t>0,579</w:t>
            </w:r>
          </w:p>
        </w:tc>
        <w:tc>
          <w:tcPr>
            <w:tcW w:w="1152" w:type="dxa"/>
          </w:tcPr>
          <w:p w:rsidR="004C10F2" w:rsidRPr="008116B1" w:rsidRDefault="004C10F2" w:rsidP="00941E7A">
            <w:pPr>
              <w:widowControl w:val="0"/>
              <w:suppressAutoHyphens/>
              <w:jc w:val="center"/>
              <w:rPr>
                <w:sz w:val="24"/>
                <w:szCs w:val="24"/>
              </w:rPr>
            </w:pPr>
            <w:r w:rsidRPr="008116B1">
              <w:rPr>
                <w:sz w:val="24"/>
                <w:szCs w:val="24"/>
              </w:rPr>
              <w:t>1,3</w:t>
            </w:r>
          </w:p>
        </w:tc>
        <w:tc>
          <w:tcPr>
            <w:tcW w:w="1064" w:type="dxa"/>
          </w:tcPr>
          <w:p w:rsidR="004C10F2" w:rsidRPr="008116B1" w:rsidRDefault="004C10F2" w:rsidP="00941E7A">
            <w:pPr>
              <w:widowControl w:val="0"/>
              <w:suppressAutoHyphens/>
              <w:jc w:val="center"/>
              <w:rPr>
                <w:sz w:val="24"/>
                <w:szCs w:val="24"/>
              </w:rPr>
            </w:pPr>
            <w:r w:rsidRPr="008116B1">
              <w:rPr>
                <w:sz w:val="24"/>
                <w:szCs w:val="24"/>
              </w:rPr>
              <w:t>0,903</w:t>
            </w:r>
          </w:p>
        </w:tc>
      </w:tr>
      <w:tr w:rsidR="004C10F2" w:rsidRPr="008116B1" w:rsidTr="00C51A00">
        <w:tc>
          <w:tcPr>
            <w:tcW w:w="1151" w:type="dxa"/>
          </w:tcPr>
          <w:p w:rsidR="004C10F2" w:rsidRPr="008116B1" w:rsidRDefault="004C10F2" w:rsidP="00941E7A">
            <w:pPr>
              <w:widowControl w:val="0"/>
              <w:suppressAutoHyphens/>
              <w:jc w:val="center"/>
              <w:rPr>
                <w:sz w:val="24"/>
                <w:szCs w:val="24"/>
              </w:rPr>
            </w:pPr>
            <w:r w:rsidRPr="008116B1">
              <w:rPr>
                <w:sz w:val="24"/>
                <w:szCs w:val="24"/>
              </w:rPr>
              <w:t>–1,9</w:t>
            </w:r>
          </w:p>
        </w:tc>
        <w:tc>
          <w:tcPr>
            <w:tcW w:w="1170" w:type="dxa"/>
          </w:tcPr>
          <w:p w:rsidR="004C10F2" w:rsidRPr="008116B1" w:rsidRDefault="004C10F2" w:rsidP="00941E7A">
            <w:pPr>
              <w:widowControl w:val="0"/>
              <w:suppressAutoHyphens/>
              <w:jc w:val="center"/>
              <w:rPr>
                <w:sz w:val="24"/>
                <w:szCs w:val="24"/>
              </w:rPr>
            </w:pPr>
            <w:r w:rsidRPr="008116B1">
              <w:rPr>
                <w:sz w:val="24"/>
                <w:szCs w:val="24"/>
              </w:rPr>
              <w:t>0,029</w:t>
            </w:r>
          </w:p>
        </w:tc>
        <w:tc>
          <w:tcPr>
            <w:tcW w:w="1151" w:type="dxa"/>
          </w:tcPr>
          <w:p w:rsidR="004C10F2" w:rsidRPr="008116B1" w:rsidRDefault="004C10F2" w:rsidP="00941E7A">
            <w:pPr>
              <w:widowControl w:val="0"/>
              <w:suppressAutoHyphens/>
              <w:jc w:val="center"/>
              <w:rPr>
                <w:sz w:val="24"/>
                <w:szCs w:val="24"/>
              </w:rPr>
            </w:pPr>
            <w:r w:rsidRPr="008116B1">
              <w:rPr>
                <w:sz w:val="24"/>
                <w:szCs w:val="24"/>
              </w:rPr>
              <w:t>–0,8</w:t>
            </w:r>
          </w:p>
        </w:tc>
        <w:tc>
          <w:tcPr>
            <w:tcW w:w="1170" w:type="dxa"/>
          </w:tcPr>
          <w:p w:rsidR="004C10F2" w:rsidRPr="008116B1" w:rsidRDefault="004C10F2" w:rsidP="00941E7A">
            <w:pPr>
              <w:widowControl w:val="0"/>
              <w:suppressAutoHyphens/>
              <w:jc w:val="center"/>
              <w:rPr>
                <w:sz w:val="24"/>
                <w:szCs w:val="24"/>
              </w:rPr>
            </w:pPr>
            <w:r w:rsidRPr="008116B1">
              <w:rPr>
                <w:sz w:val="24"/>
                <w:szCs w:val="24"/>
              </w:rPr>
              <w:t>0,212</w:t>
            </w:r>
          </w:p>
        </w:tc>
        <w:tc>
          <w:tcPr>
            <w:tcW w:w="1152" w:type="dxa"/>
          </w:tcPr>
          <w:p w:rsidR="004C10F2" w:rsidRPr="008116B1" w:rsidRDefault="004C10F2" w:rsidP="00941E7A">
            <w:pPr>
              <w:widowControl w:val="0"/>
              <w:suppressAutoHyphens/>
              <w:jc w:val="center"/>
              <w:rPr>
                <w:sz w:val="24"/>
                <w:szCs w:val="24"/>
              </w:rPr>
            </w:pPr>
            <w:r w:rsidRPr="008116B1">
              <w:rPr>
                <w:sz w:val="24"/>
                <w:szCs w:val="24"/>
              </w:rPr>
              <w:t>0,3</w:t>
            </w:r>
          </w:p>
        </w:tc>
        <w:tc>
          <w:tcPr>
            <w:tcW w:w="1170" w:type="dxa"/>
          </w:tcPr>
          <w:p w:rsidR="004C10F2" w:rsidRPr="008116B1" w:rsidRDefault="004C10F2" w:rsidP="00941E7A">
            <w:pPr>
              <w:widowControl w:val="0"/>
              <w:suppressAutoHyphens/>
              <w:jc w:val="center"/>
              <w:rPr>
                <w:sz w:val="24"/>
                <w:szCs w:val="24"/>
              </w:rPr>
            </w:pPr>
            <w:r w:rsidRPr="008116B1">
              <w:rPr>
                <w:sz w:val="24"/>
                <w:szCs w:val="24"/>
              </w:rPr>
              <w:t>0,618</w:t>
            </w:r>
          </w:p>
        </w:tc>
        <w:tc>
          <w:tcPr>
            <w:tcW w:w="1152" w:type="dxa"/>
          </w:tcPr>
          <w:p w:rsidR="004C10F2" w:rsidRPr="008116B1" w:rsidRDefault="004C10F2" w:rsidP="00941E7A">
            <w:pPr>
              <w:widowControl w:val="0"/>
              <w:suppressAutoHyphens/>
              <w:jc w:val="center"/>
              <w:rPr>
                <w:sz w:val="24"/>
                <w:szCs w:val="24"/>
              </w:rPr>
            </w:pPr>
            <w:r w:rsidRPr="008116B1">
              <w:rPr>
                <w:sz w:val="24"/>
                <w:szCs w:val="24"/>
              </w:rPr>
              <w:t>1,4</w:t>
            </w:r>
          </w:p>
        </w:tc>
        <w:tc>
          <w:tcPr>
            <w:tcW w:w="1064" w:type="dxa"/>
          </w:tcPr>
          <w:p w:rsidR="004C10F2" w:rsidRPr="008116B1" w:rsidRDefault="004C10F2" w:rsidP="00941E7A">
            <w:pPr>
              <w:widowControl w:val="0"/>
              <w:suppressAutoHyphens/>
              <w:jc w:val="center"/>
              <w:rPr>
                <w:sz w:val="24"/>
                <w:szCs w:val="24"/>
              </w:rPr>
            </w:pPr>
            <w:r w:rsidRPr="008116B1">
              <w:rPr>
                <w:sz w:val="24"/>
                <w:szCs w:val="24"/>
              </w:rPr>
              <w:t>0,919</w:t>
            </w:r>
          </w:p>
        </w:tc>
      </w:tr>
    </w:tbl>
    <w:p w:rsidR="008116B1" w:rsidRDefault="008116B1"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p>
    <w:p w:rsidR="008116B1" w:rsidRPr="008116B1" w:rsidRDefault="008116B1" w:rsidP="00941E7A">
      <w:pPr>
        <w:widowControl w:val="0"/>
        <w:suppressAutoHyphens/>
        <w:spacing w:after="120" w:line="240" w:lineRule="auto"/>
        <w:jc w:val="right"/>
        <w:rPr>
          <w:rFonts w:ascii="Times New Roman" w:eastAsia="Times New Roman" w:hAnsi="Times New Roman" w:cs="Times New Roman"/>
          <w:b/>
          <w:i/>
          <w:sz w:val="24"/>
          <w:szCs w:val="24"/>
          <w:lang w:eastAsia="ru-RU"/>
        </w:rPr>
      </w:pPr>
      <w:r w:rsidRPr="008116B1">
        <w:rPr>
          <w:rFonts w:ascii="Times New Roman" w:eastAsia="Times New Roman" w:hAnsi="Times New Roman" w:cs="Times New Roman"/>
          <w:b/>
          <w:i/>
          <w:sz w:val="24"/>
          <w:szCs w:val="24"/>
          <w:lang w:eastAsia="ru-RU"/>
        </w:rPr>
        <w:t>Окончание табл. 3</w:t>
      </w:r>
    </w:p>
    <w:tbl>
      <w:tblPr>
        <w:tblStyle w:val="71"/>
        <w:tblW w:w="0" w:type="auto"/>
        <w:tblLook w:val="01E0" w:firstRow="1" w:lastRow="1" w:firstColumn="1" w:lastColumn="1" w:noHBand="0" w:noVBand="0"/>
      </w:tblPr>
      <w:tblGrid>
        <w:gridCol w:w="1145"/>
        <w:gridCol w:w="6"/>
        <w:gridCol w:w="1170"/>
        <w:gridCol w:w="1145"/>
        <w:gridCol w:w="6"/>
        <w:gridCol w:w="1170"/>
        <w:gridCol w:w="1146"/>
        <w:gridCol w:w="6"/>
        <w:gridCol w:w="1170"/>
        <w:gridCol w:w="1082"/>
        <w:gridCol w:w="1134"/>
      </w:tblGrid>
      <w:tr w:rsidR="008116B1" w:rsidRPr="008116B1" w:rsidTr="00C51A00">
        <w:tc>
          <w:tcPr>
            <w:tcW w:w="1151" w:type="dxa"/>
            <w:gridSpan w:val="2"/>
          </w:tcPr>
          <w:p w:rsidR="008116B1" w:rsidRPr="008116B1" w:rsidRDefault="008116B1" w:rsidP="00941E7A">
            <w:pPr>
              <w:widowControl w:val="0"/>
              <w:suppressAutoHyphens/>
              <w:jc w:val="center"/>
              <w:rPr>
                <w:sz w:val="24"/>
                <w:szCs w:val="24"/>
              </w:rPr>
            </w:pPr>
            <w:r w:rsidRPr="008116B1">
              <w:rPr>
                <w:sz w:val="24"/>
                <w:szCs w:val="24"/>
              </w:rPr>
              <w:t>1</w:t>
            </w:r>
          </w:p>
        </w:tc>
        <w:tc>
          <w:tcPr>
            <w:tcW w:w="1170" w:type="dxa"/>
          </w:tcPr>
          <w:p w:rsidR="008116B1" w:rsidRPr="008116B1" w:rsidRDefault="008116B1" w:rsidP="00941E7A">
            <w:pPr>
              <w:widowControl w:val="0"/>
              <w:suppressAutoHyphens/>
              <w:jc w:val="center"/>
              <w:rPr>
                <w:sz w:val="24"/>
                <w:szCs w:val="24"/>
              </w:rPr>
            </w:pPr>
            <w:r w:rsidRPr="008116B1">
              <w:rPr>
                <w:sz w:val="24"/>
                <w:szCs w:val="24"/>
              </w:rPr>
              <w:t>2</w:t>
            </w:r>
          </w:p>
        </w:tc>
        <w:tc>
          <w:tcPr>
            <w:tcW w:w="1151" w:type="dxa"/>
            <w:gridSpan w:val="2"/>
          </w:tcPr>
          <w:p w:rsidR="008116B1" w:rsidRPr="008116B1" w:rsidRDefault="008116B1" w:rsidP="00941E7A">
            <w:pPr>
              <w:widowControl w:val="0"/>
              <w:suppressAutoHyphens/>
              <w:jc w:val="center"/>
              <w:rPr>
                <w:sz w:val="24"/>
                <w:szCs w:val="24"/>
              </w:rPr>
            </w:pPr>
            <w:r w:rsidRPr="008116B1">
              <w:rPr>
                <w:sz w:val="24"/>
                <w:szCs w:val="24"/>
              </w:rPr>
              <w:t>3</w:t>
            </w:r>
          </w:p>
        </w:tc>
        <w:tc>
          <w:tcPr>
            <w:tcW w:w="1170" w:type="dxa"/>
          </w:tcPr>
          <w:p w:rsidR="008116B1" w:rsidRPr="008116B1" w:rsidRDefault="008116B1" w:rsidP="00941E7A">
            <w:pPr>
              <w:widowControl w:val="0"/>
              <w:suppressAutoHyphens/>
              <w:jc w:val="center"/>
              <w:rPr>
                <w:sz w:val="24"/>
                <w:szCs w:val="24"/>
              </w:rPr>
            </w:pPr>
            <w:r w:rsidRPr="008116B1">
              <w:rPr>
                <w:sz w:val="24"/>
                <w:szCs w:val="24"/>
              </w:rPr>
              <w:t>4</w:t>
            </w:r>
          </w:p>
        </w:tc>
        <w:tc>
          <w:tcPr>
            <w:tcW w:w="1152" w:type="dxa"/>
            <w:gridSpan w:val="2"/>
          </w:tcPr>
          <w:p w:rsidR="008116B1" w:rsidRPr="008116B1" w:rsidRDefault="008116B1" w:rsidP="00941E7A">
            <w:pPr>
              <w:widowControl w:val="0"/>
              <w:suppressAutoHyphens/>
              <w:jc w:val="center"/>
              <w:rPr>
                <w:sz w:val="24"/>
                <w:szCs w:val="24"/>
              </w:rPr>
            </w:pPr>
            <w:r w:rsidRPr="008116B1">
              <w:rPr>
                <w:sz w:val="24"/>
                <w:szCs w:val="24"/>
              </w:rPr>
              <w:t>5</w:t>
            </w:r>
          </w:p>
        </w:tc>
        <w:tc>
          <w:tcPr>
            <w:tcW w:w="1170" w:type="dxa"/>
          </w:tcPr>
          <w:p w:rsidR="008116B1" w:rsidRPr="008116B1" w:rsidRDefault="008116B1" w:rsidP="00941E7A">
            <w:pPr>
              <w:widowControl w:val="0"/>
              <w:suppressAutoHyphens/>
              <w:jc w:val="center"/>
              <w:rPr>
                <w:sz w:val="24"/>
                <w:szCs w:val="24"/>
              </w:rPr>
            </w:pPr>
            <w:r w:rsidRPr="008116B1">
              <w:rPr>
                <w:sz w:val="24"/>
                <w:szCs w:val="24"/>
              </w:rPr>
              <w:t>6</w:t>
            </w:r>
          </w:p>
        </w:tc>
        <w:tc>
          <w:tcPr>
            <w:tcW w:w="1082" w:type="dxa"/>
          </w:tcPr>
          <w:p w:rsidR="008116B1" w:rsidRPr="008116B1" w:rsidRDefault="008116B1" w:rsidP="00941E7A">
            <w:pPr>
              <w:widowControl w:val="0"/>
              <w:suppressAutoHyphens/>
              <w:jc w:val="center"/>
              <w:rPr>
                <w:sz w:val="24"/>
                <w:szCs w:val="24"/>
              </w:rPr>
            </w:pPr>
            <w:r w:rsidRPr="008116B1">
              <w:rPr>
                <w:sz w:val="24"/>
                <w:szCs w:val="24"/>
              </w:rPr>
              <w:t>7</w:t>
            </w:r>
          </w:p>
        </w:tc>
        <w:tc>
          <w:tcPr>
            <w:tcW w:w="1134" w:type="dxa"/>
          </w:tcPr>
          <w:p w:rsidR="008116B1" w:rsidRPr="008116B1" w:rsidRDefault="008116B1" w:rsidP="00941E7A">
            <w:pPr>
              <w:widowControl w:val="0"/>
              <w:suppressAutoHyphens/>
              <w:jc w:val="center"/>
              <w:rPr>
                <w:sz w:val="24"/>
                <w:szCs w:val="24"/>
              </w:rPr>
            </w:pPr>
            <w:r w:rsidRPr="008116B1">
              <w:rPr>
                <w:sz w:val="24"/>
                <w:szCs w:val="24"/>
              </w:rPr>
              <w:t>8</w:t>
            </w:r>
          </w:p>
        </w:tc>
      </w:tr>
      <w:tr w:rsidR="008116B1" w:rsidRPr="008116B1" w:rsidTr="00C51A00">
        <w:tc>
          <w:tcPr>
            <w:tcW w:w="1145" w:type="dxa"/>
          </w:tcPr>
          <w:p w:rsidR="008116B1" w:rsidRPr="008116B1" w:rsidRDefault="008116B1" w:rsidP="00941E7A">
            <w:pPr>
              <w:widowControl w:val="0"/>
              <w:suppressAutoHyphens/>
              <w:jc w:val="center"/>
              <w:rPr>
                <w:sz w:val="24"/>
                <w:szCs w:val="24"/>
              </w:rPr>
            </w:pPr>
            <w:r w:rsidRPr="008116B1">
              <w:rPr>
                <w:sz w:val="24"/>
                <w:szCs w:val="24"/>
              </w:rPr>
              <w:t>–1,8</w:t>
            </w:r>
          </w:p>
        </w:tc>
        <w:tc>
          <w:tcPr>
            <w:tcW w:w="1176" w:type="dxa"/>
            <w:gridSpan w:val="2"/>
          </w:tcPr>
          <w:p w:rsidR="008116B1" w:rsidRPr="008116B1" w:rsidRDefault="008116B1" w:rsidP="00941E7A">
            <w:pPr>
              <w:widowControl w:val="0"/>
              <w:suppressAutoHyphens/>
              <w:jc w:val="center"/>
              <w:rPr>
                <w:sz w:val="24"/>
                <w:szCs w:val="24"/>
              </w:rPr>
            </w:pPr>
            <w:r w:rsidRPr="008116B1">
              <w:rPr>
                <w:sz w:val="24"/>
                <w:szCs w:val="24"/>
              </w:rPr>
              <w:t>0,036</w:t>
            </w:r>
          </w:p>
        </w:tc>
        <w:tc>
          <w:tcPr>
            <w:tcW w:w="1145" w:type="dxa"/>
          </w:tcPr>
          <w:p w:rsidR="008116B1" w:rsidRPr="008116B1" w:rsidRDefault="008116B1" w:rsidP="00941E7A">
            <w:pPr>
              <w:widowControl w:val="0"/>
              <w:suppressAutoHyphens/>
              <w:jc w:val="center"/>
              <w:rPr>
                <w:sz w:val="24"/>
                <w:szCs w:val="24"/>
              </w:rPr>
            </w:pPr>
            <w:r w:rsidRPr="008116B1">
              <w:rPr>
                <w:sz w:val="24"/>
                <w:szCs w:val="24"/>
              </w:rPr>
              <w:t>–0,7</w:t>
            </w:r>
          </w:p>
        </w:tc>
        <w:tc>
          <w:tcPr>
            <w:tcW w:w="1176" w:type="dxa"/>
            <w:gridSpan w:val="2"/>
          </w:tcPr>
          <w:p w:rsidR="008116B1" w:rsidRPr="008116B1" w:rsidRDefault="008116B1" w:rsidP="00941E7A">
            <w:pPr>
              <w:widowControl w:val="0"/>
              <w:suppressAutoHyphens/>
              <w:jc w:val="center"/>
              <w:rPr>
                <w:sz w:val="24"/>
                <w:szCs w:val="24"/>
              </w:rPr>
            </w:pPr>
            <w:r w:rsidRPr="008116B1">
              <w:rPr>
                <w:sz w:val="24"/>
                <w:szCs w:val="24"/>
              </w:rPr>
              <w:t>0,242</w:t>
            </w:r>
          </w:p>
        </w:tc>
        <w:tc>
          <w:tcPr>
            <w:tcW w:w="1146" w:type="dxa"/>
          </w:tcPr>
          <w:p w:rsidR="008116B1" w:rsidRPr="008116B1" w:rsidRDefault="008116B1" w:rsidP="00941E7A">
            <w:pPr>
              <w:widowControl w:val="0"/>
              <w:suppressAutoHyphens/>
              <w:jc w:val="center"/>
              <w:rPr>
                <w:sz w:val="24"/>
                <w:szCs w:val="24"/>
              </w:rPr>
            </w:pPr>
            <w:r w:rsidRPr="008116B1">
              <w:rPr>
                <w:sz w:val="24"/>
                <w:szCs w:val="24"/>
              </w:rPr>
              <w:t>0,4</w:t>
            </w:r>
          </w:p>
        </w:tc>
        <w:tc>
          <w:tcPr>
            <w:tcW w:w="1176" w:type="dxa"/>
            <w:gridSpan w:val="2"/>
          </w:tcPr>
          <w:p w:rsidR="008116B1" w:rsidRPr="008116B1" w:rsidRDefault="008116B1" w:rsidP="00941E7A">
            <w:pPr>
              <w:widowControl w:val="0"/>
              <w:suppressAutoHyphens/>
              <w:jc w:val="center"/>
              <w:rPr>
                <w:sz w:val="24"/>
                <w:szCs w:val="24"/>
              </w:rPr>
            </w:pPr>
            <w:r w:rsidRPr="008116B1">
              <w:rPr>
                <w:sz w:val="24"/>
                <w:szCs w:val="24"/>
              </w:rPr>
              <w:t>0,655</w:t>
            </w:r>
          </w:p>
        </w:tc>
        <w:tc>
          <w:tcPr>
            <w:tcW w:w="1082" w:type="dxa"/>
          </w:tcPr>
          <w:p w:rsidR="008116B1" w:rsidRPr="008116B1" w:rsidRDefault="008116B1" w:rsidP="00941E7A">
            <w:pPr>
              <w:widowControl w:val="0"/>
              <w:suppressAutoHyphens/>
              <w:jc w:val="center"/>
              <w:rPr>
                <w:sz w:val="24"/>
                <w:szCs w:val="24"/>
              </w:rPr>
            </w:pPr>
            <w:r w:rsidRPr="008116B1">
              <w:rPr>
                <w:sz w:val="24"/>
                <w:szCs w:val="24"/>
              </w:rPr>
              <w:t>1,5</w:t>
            </w:r>
          </w:p>
        </w:tc>
        <w:tc>
          <w:tcPr>
            <w:tcW w:w="1134" w:type="dxa"/>
          </w:tcPr>
          <w:p w:rsidR="008116B1" w:rsidRPr="008116B1" w:rsidRDefault="008116B1" w:rsidP="00941E7A">
            <w:pPr>
              <w:widowControl w:val="0"/>
              <w:suppressAutoHyphens/>
              <w:jc w:val="center"/>
              <w:rPr>
                <w:sz w:val="24"/>
                <w:szCs w:val="24"/>
              </w:rPr>
            </w:pPr>
            <w:r w:rsidRPr="008116B1">
              <w:rPr>
                <w:sz w:val="24"/>
                <w:szCs w:val="24"/>
              </w:rPr>
              <w:t>0,933</w:t>
            </w:r>
          </w:p>
        </w:tc>
      </w:tr>
      <w:tr w:rsidR="008116B1" w:rsidRPr="008116B1" w:rsidTr="00C51A00">
        <w:tc>
          <w:tcPr>
            <w:tcW w:w="1145" w:type="dxa"/>
          </w:tcPr>
          <w:p w:rsidR="008116B1" w:rsidRPr="008116B1" w:rsidRDefault="008116B1" w:rsidP="00941E7A">
            <w:pPr>
              <w:widowControl w:val="0"/>
              <w:suppressAutoHyphens/>
              <w:jc w:val="center"/>
              <w:rPr>
                <w:sz w:val="24"/>
                <w:szCs w:val="24"/>
              </w:rPr>
            </w:pPr>
            <w:r w:rsidRPr="008116B1">
              <w:rPr>
                <w:sz w:val="24"/>
                <w:szCs w:val="24"/>
              </w:rPr>
              <w:t>–1,7</w:t>
            </w:r>
          </w:p>
        </w:tc>
        <w:tc>
          <w:tcPr>
            <w:tcW w:w="1176" w:type="dxa"/>
            <w:gridSpan w:val="2"/>
          </w:tcPr>
          <w:p w:rsidR="008116B1" w:rsidRPr="008116B1" w:rsidRDefault="008116B1" w:rsidP="00941E7A">
            <w:pPr>
              <w:widowControl w:val="0"/>
              <w:suppressAutoHyphens/>
              <w:jc w:val="center"/>
              <w:rPr>
                <w:sz w:val="24"/>
                <w:szCs w:val="24"/>
              </w:rPr>
            </w:pPr>
            <w:r w:rsidRPr="008116B1">
              <w:rPr>
                <w:sz w:val="24"/>
                <w:szCs w:val="24"/>
              </w:rPr>
              <w:t>0,045</w:t>
            </w:r>
          </w:p>
        </w:tc>
        <w:tc>
          <w:tcPr>
            <w:tcW w:w="1145" w:type="dxa"/>
          </w:tcPr>
          <w:p w:rsidR="008116B1" w:rsidRPr="008116B1" w:rsidRDefault="008116B1" w:rsidP="00941E7A">
            <w:pPr>
              <w:widowControl w:val="0"/>
              <w:suppressAutoHyphens/>
              <w:jc w:val="center"/>
              <w:rPr>
                <w:sz w:val="24"/>
                <w:szCs w:val="24"/>
              </w:rPr>
            </w:pPr>
            <w:r w:rsidRPr="008116B1">
              <w:rPr>
                <w:sz w:val="24"/>
                <w:szCs w:val="24"/>
              </w:rPr>
              <w:t>–0,6</w:t>
            </w:r>
          </w:p>
        </w:tc>
        <w:tc>
          <w:tcPr>
            <w:tcW w:w="1176" w:type="dxa"/>
            <w:gridSpan w:val="2"/>
          </w:tcPr>
          <w:p w:rsidR="008116B1" w:rsidRPr="008116B1" w:rsidRDefault="008116B1" w:rsidP="00941E7A">
            <w:pPr>
              <w:widowControl w:val="0"/>
              <w:suppressAutoHyphens/>
              <w:jc w:val="center"/>
              <w:rPr>
                <w:sz w:val="24"/>
                <w:szCs w:val="24"/>
              </w:rPr>
            </w:pPr>
            <w:r w:rsidRPr="008116B1">
              <w:rPr>
                <w:sz w:val="24"/>
                <w:szCs w:val="24"/>
              </w:rPr>
              <w:t>0,274</w:t>
            </w:r>
          </w:p>
        </w:tc>
        <w:tc>
          <w:tcPr>
            <w:tcW w:w="1146" w:type="dxa"/>
          </w:tcPr>
          <w:p w:rsidR="008116B1" w:rsidRPr="008116B1" w:rsidRDefault="008116B1" w:rsidP="00941E7A">
            <w:pPr>
              <w:widowControl w:val="0"/>
              <w:suppressAutoHyphens/>
              <w:jc w:val="center"/>
              <w:rPr>
                <w:sz w:val="24"/>
                <w:szCs w:val="24"/>
              </w:rPr>
            </w:pPr>
            <w:r w:rsidRPr="008116B1">
              <w:rPr>
                <w:sz w:val="24"/>
                <w:szCs w:val="24"/>
              </w:rPr>
              <w:t>0,5</w:t>
            </w:r>
          </w:p>
        </w:tc>
        <w:tc>
          <w:tcPr>
            <w:tcW w:w="1176" w:type="dxa"/>
            <w:gridSpan w:val="2"/>
          </w:tcPr>
          <w:p w:rsidR="008116B1" w:rsidRPr="008116B1" w:rsidRDefault="008116B1" w:rsidP="00941E7A">
            <w:pPr>
              <w:widowControl w:val="0"/>
              <w:suppressAutoHyphens/>
              <w:jc w:val="center"/>
              <w:rPr>
                <w:sz w:val="24"/>
                <w:szCs w:val="24"/>
              </w:rPr>
            </w:pPr>
            <w:r w:rsidRPr="008116B1">
              <w:rPr>
                <w:sz w:val="24"/>
                <w:szCs w:val="24"/>
              </w:rPr>
              <w:t>0,692</w:t>
            </w:r>
          </w:p>
        </w:tc>
        <w:tc>
          <w:tcPr>
            <w:tcW w:w="1082" w:type="dxa"/>
          </w:tcPr>
          <w:p w:rsidR="008116B1" w:rsidRPr="008116B1" w:rsidRDefault="008116B1" w:rsidP="00941E7A">
            <w:pPr>
              <w:widowControl w:val="0"/>
              <w:suppressAutoHyphens/>
              <w:jc w:val="center"/>
              <w:rPr>
                <w:sz w:val="24"/>
                <w:szCs w:val="24"/>
              </w:rPr>
            </w:pPr>
            <w:r w:rsidRPr="008116B1">
              <w:rPr>
                <w:sz w:val="24"/>
                <w:szCs w:val="24"/>
              </w:rPr>
              <w:t>1,6</w:t>
            </w:r>
          </w:p>
        </w:tc>
        <w:tc>
          <w:tcPr>
            <w:tcW w:w="1134" w:type="dxa"/>
          </w:tcPr>
          <w:p w:rsidR="008116B1" w:rsidRPr="008116B1" w:rsidRDefault="008116B1" w:rsidP="00941E7A">
            <w:pPr>
              <w:widowControl w:val="0"/>
              <w:suppressAutoHyphens/>
              <w:jc w:val="center"/>
              <w:rPr>
                <w:sz w:val="24"/>
                <w:szCs w:val="24"/>
              </w:rPr>
            </w:pPr>
            <w:r w:rsidRPr="008116B1">
              <w:rPr>
                <w:sz w:val="24"/>
                <w:szCs w:val="24"/>
              </w:rPr>
              <w:t>0,945</w:t>
            </w:r>
          </w:p>
        </w:tc>
      </w:tr>
      <w:tr w:rsidR="008116B1" w:rsidRPr="008116B1" w:rsidTr="00C51A00">
        <w:tc>
          <w:tcPr>
            <w:tcW w:w="1145" w:type="dxa"/>
          </w:tcPr>
          <w:p w:rsidR="008116B1" w:rsidRPr="008116B1" w:rsidRDefault="008116B1" w:rsidP="00941E7A">
            <w:pPr>
              <w:widowControl w:val="0"/>
              <w:suppressAutoHyphens/>
              <w:jc w:val="center"/>
              <w:rPr>
                <w:sz w:val="24"/>
                <w:szCs w:val="24"/>
              </w:rPr>
            </w:pPr>
            <w:r w:rsidRPr="008116B1">
              <w:rPr>
                <w:sz w:val="24"/>
                <w:szCs w:val="24"/>
              </w:rPr>
              <w:t>–1,6</w:t>
            </w:r>
          </w:p>
        </w:tc>
        <w:tc>
          <w:tcPr>
            <w:tcW w:w="1176" w:type="dxa"/>
            <w:gridSpan w:val="2"/>
          </w:tcPr>
          <w:p w:rsidR="008116B1" w:rsidRPr="008116B1" w:rsidRDefault="008116B1" w:rsidP="00941E7A">
            <w:pPr>
              <w:widowControl w:val="0"/>
              <w:suppressAutoHyphens/>
              <w:jc w:val="center"/>
              <w:rPr>
                <w:sz w:val="24"/>
                <w:szCs w:val="24"/>
              </w:rPr>
            </w:pPr>
            <w:r w:rsidRPr="008116B1">
              <w:rPr>
                <w:sz w:val="24"/>
                <w:szCs w:val="24"/>
              </w:rPr>
              <w:t>0,055</w:t>
            </w:r>
          </w:p>
        </w:tc>
        <w:tc>
          <w:tcPr>
            <w:tcW w:w="1145" w:type="dxa"/>
          </w:tcPr>
          <w:p w:rsidR="008116B1" w:rsidRPr="008116B1" w:rsidRDefault="008116B1" w:rsidP="00941E7A">
            <w:pPr>
              <w:widowControl w:val="0"/>
              <w:suppressAutoHyphens/>
              <w:jc w:val="center"/>
              <w:rPr>
                <w:sz w:val="24"/>
                <w:szCs w:val="24"/>
              </w:rPr>
            </w:pPr>
            <w:r w:rsidRPr="008116B1">
              <w:rPr>
                <w:sz w:val="24"/>
                <w:szCs w:val="24"/>
              </w:rPr>
              <w:t>–0,5</w:t>
            </w:r>
          </w:p>
        </w:tc>
        <w:tc>
          <w:tcPr>
            <w:tcW w:w="1176" w:type="dxa"/>
            <w:gridSpan w:val="2"/>
          </w:tcPr>
          <w:p w:rsidR="008116B1" w:rsidRPr="008116B1" w:rsidRDefault="008116B1" w:rsidP="00941E7A">
            <w:pPr>
              <w:widowControl w:val="0"/>
              <w:suppressAutoHyphens/>
              <w:jc w:val="center"/>
              <w:rPr>
                <w:sz w:val="24"/>
                <w:szCs w:val="24"/>
              </w:rPr>
            </w:pPr>
            <w:r w:rsidRPr="008116B1">
              <w:rPr>
                <w:sz w:val="24"/>
                <w:szCs w:val="24"/>
              </w:rPr>
              <w:t>0,309</w:t>
            </w:r>
          </w:p>
        </w:tc>
        <w:tc>
          <w:tcPr>
            <w:tcW w:w="1146" w:type="dxa"/>
          </w:tcPr>
          <w:p w:rsidR="008116B1" w:rsidRPr="008116B1" w:rsidRDefault="008116B1" w:rsidP="00941E7A">
            <w:pPr>
              <w:widowControl w:val="0"/>
              <w:suppressAutoHyphens/>
              <w:jc w:val="center"/>
              <w:rPr>
                <w:sz w:val="24"/>
                <w:szCs w:val="24"/>
              </w:rPr>
            </w:pPr>
            <w:r w:rsidRPr="008116B1">
              <w:rPr>
                <w:sz w:val="24"/>
                <w:szCs w:val="24"/>
              </w:rPr>
              <w:t>0,6</w:t>
            </w:r>
          </w:p>
        </w:tc>
        <w:tc>
          <w:tcPr>
            <w:tcW w:w="1176" w:type="dxa"/>
            <w:gridSpan w:val="2"/>
          </w:tcPr>
          <w:p w:rsidR="008116B1" w:rsidRPr="008116B1" w:rsidRDefault="008116B1" w:rsidP="00941E7A">
            <w:pPr>
              <w:widowControl w:val="0"/>
              <w:suppressAutoHyphens/>
              <w:jc w:val="center"/>
              <w:rPr>
                <w:sz w:val="24"/>
                <w:szCs w:val="24"/>
              </w:rPr>
            </w:pPr>
            <w:r w:rsidRPr="008116B1">
              <w:rPr>
                <w:sz w:val="24"/>
                <w:szCs w:val="24"/>
              </w:rPr>
              <w:t>0,726</w:t>
            </w:r>
          </w:p>
        </w:tc>
        <w:tc>
          <w:tcPr>
            <w:tcW w:w="1082" w:type="dxa"/>
          </w:tcPr>
          <w:p w:rsidR="008116B1" w:rsidRPr="008116B1" w:rsidRDefault="008116B1" w:rsidP="00941E7A">
            <w:pPr>
              <w:widowControl w:val="0"/>
              <w:suppressAutoHyphens/>
              <w:jc w:val="center"/>
              <w:rPr>
                <w:sz w:val="24"/>
                <w:szCs w:val="24"/>
              </w:rPr>
            </w:pPr>
            <w:r w:rsidRPr="008116B1">
              <w:rPr>
                <w:sz w:val="24"/>
                <w:szCs w:val="24"/>
              </w:rPr>
              <w:t>1,7</w:t>
            </w:r>
          </w:p>
        </w:tc>
        <w:tc>
          <w:tcPr>
            <w:tcW w:w="1134" w:type="dxa"/>
          </w:tcPr>
          <w:p w:rsidR="008116B1" w:rsidRPr="008116B1" w:rsidRDefault="008116B1" w:rsidP="00941E7A">
            <w:pPr>
              <w:widowControl w:val="0"/>
              <w:suppressAutoHyphens/>
              <w:jc w:val="center"/>
              <w:rPr>
                <w:sz w:val="24"/>
                <w:szCs w:val="24"/>
              </w:rPr>
            </w:pPr>
            <w:r w:rsidRPr="008116B1">
              <w:rPr>
                <w:sz w:val="24"/>
                <w:szCs w:val="24"/>
              </w:rPr>
              <w:t>0,955</w:t>
            </w:r>
          </w:p>
        </w:tc>
      </w:tr>
      <w:tr w:rsidR="008116B1" w:rsidRPr="008116B1" w:rsidTr="00C51A00">
        <w:tc>
          <w:tcPr>
            <w:tcW w:w="1145" w:type="dxa"/>
          </w:tcPr>
          <w:p w:rsidR="008116B1" w:rsidRPr="008116B1" w:rsidRDefault="008116B1" w:rsidP="00941E7A">
            <w:pPr>
              <w:widowControl w:val="0"/>
              <w:suppressAutoHyphens/>
              <w:jc w:val="center"/>
              <w:rPr>
                <w:sz w:val="24"/>
                <w:szCs w:val="24"/>
              </w:rPr>
            </w:pPr>
            <w:r w:rsidRPr="008116B1">
              <w:rPr>
                <w:sz w:val="24"/>
                <w:szCs w:val="24"/>
              </w:rPr>
              <w:t>–1,5</w:t>
            </w:r>
          </w:p>
        </w:tc>
        <w:tc>
          <w:tcPr>
            <w:tcW w:w="1176" w:type="dxa"/>
            <w:gridSpan w:val="2"/>
          </w:tcPr>
          <w:p w:rsidR="008116B1" w:rsidRPr="008116B1" w:rsidRDefault="008116B1" w:rsidP="00941E7A">
            <w:pPr>
              <w:widowControl w:val="0"/>
              <w:suppressAutoHyphens/>
              <w:jc w:val="center"/>
              <w:rPr>
                <w:sz w:val="24"/>
                <w:szCs w:val="24"/>
              </w:rPr>
            </w:pPr>
            <w:r w:rsidRPr="008116B1">
              <w:rPr>
                <w:sz w:val="24"/>
                <w:szCs w:val="24"/>
              </w:rPr>
              <w:t>0,067</w:t>
            </w:r>
          </w:p>
        </w:tc>
        <w:tc>
          <w:tcPr>
            <w:tcW w:w="1145" w:type="dxa"/>
          </w:tcPr>
          <w:p w:rsidR="008116B1" w:rsidRPr="008116B1" w:rsidRDefault="008116B1" w:rsidP="00941E7A">
            <w:pPr>
              <w:widowControl w:val="0"/>
              <w:suppressAutoHyphens/>
              <w:jc w:val="center"/>
              <w:rPr>
                <w:sz w:val="24"/>
                <w:szCs w:val="24"/>
              </w:rPr>
            </w:pPr>
            <w:r w:rsidRPr="008116B1">
              <w:rPr>
                <w:sz w:val="24"/>
                <w:szCs w:val="24"/>
              </w:rPr>
              <w:t>–0,4</w:t>
            </w:r>
          </w:p>
        </w:tc>
        <w:tc>
          <w:tcPr>
            <w:tcW w:w="1176" w:type="dxa"/>
            <w:gridSpan w:val="2"/>
          </w:tcPr>
          <w:p w:rsidR="008116B1" w:rsidRPr="008116B1" w:rsidRDefault="008116B1" w:rsidP="00941E7A">
            <w:pPr>
              <w:widowControl w:val="0"/>
              <w:suppressAutoHyphens/>
              <w:jc w:val="center"/>
              <w:rPr>
                <w:sz w:val="24"/>
                <w:szCs w:val="24"/>
              </w:rPr>
            </w:pPr>
            <w:r w:rsidRPr="008116B1">
              <w:rPr>
                <w:sz w:val="24"/>
                <w:szCs w:val="24"/>
              </w:rPr>
              <w:t>0,345</w:t>
            </w:r>
          </w:p>
        </w:tc>
        <w:tc>
          <w:tcPr>
            <w:tcW w:w="1146" w:type="dxa"/>
          </w:tcPr>
          <w:p w:rsidR="008116B1" w:rsidRPr="008116B1" w:rsidRDefault="008116B1" w:rsidP="00941E7A">
            <w:pPr>
              <w:widowControl w:val="0"/>
              <w:suppressAutoHyphens/>
              <w:jc w:val="center"/>
              <w:rPr>
                <w:sz w:val="24"/>
                <w:szCs w:val="24"/>
              </w:rPr>
            </w:pPr>
            <w:r w:rsidRPr="008116B1">
              <w:rPr>
                <w:sz w:val="24"/>
                <w:szCs w:val="24"/>
              </w:rPr>
              <w:t>0,7</w:t>
            </w:r>
          </w:p>
        </w:tc>
        <w:tc>
          <w:tcPr>
            <w:tcW w:w="1176" w:type="dxa"/>
            <w:gridSpan w:val="2"/>
          </w:tcPr>
          <w:p w:rsidR="008116B1" w:rsidRPr="008116B1" w:rsidRDefault="008116B1" w:rsidP="00941E7A">
            <w:pPr>
              <w:widowControl w:val="0"/>
              <w:suppressAutoHyphens/>
              <w:jc w:val="center"/>
              <w:rPr>
                <w:sz w:val="24"/>
                <w:szCs w:val="24"/>
              </w:rPr>
            </w:pPr>
            <w:r w:rsidRPr="008116B1">
              <w:rPr>
                <w:sz w:val="24"/>
                <w:szCs w:val="24"/>
              </w:rPr>
              <w:t>0,758</w:t>
            </w:r>
          </w:p>
        </w:tc>
        <w:tc>
          <w:tcPr>
            <w:tcW w:w="1082" w:type="dxa"/>
          </w:tcPr>
          <w:p w:rsidR="008116B1" w:rsidRPr="008116B1" w:rsidRDefault="008116B1" w:rsidP="00941E7A">
            <w:pPr>
              <w:widowControl w:val="0"/>
              <w:suppressAutoHyphens/>
              <w:jc w:val="center"/>
              <w:rPr>
                <w:sz w:val="24"/>
                <w:szCs w:val="24"/>
              </w:rPr>
            </w:pPr>
            <w:r w:rsidRPr="008116B1">
              <w:rPr>
                <w:sz w:val="24"/>
                <w:szCs w:val="24"/>
              </w:rPr>
              <w:t>1,8</w:t>
            </w:r>
          </w:p>
        </w:tc>
        <w:tc>
          <w:tcPr>
            <w:tcW w:w="1134" w:type="dxa"/>
          </w:tcPr>
          <w:p w:rsidR="008116B1" w:rsidRPr="008116B1" w:rsidRDefault="008116B1" w:rsidP="00941E7A">
            <w:pPr>
              <w:widowControl w:val="0"/>
              <w:suppressAutoHyphens/>
              <w:jc w:val="center"/>
              <w:rPr>
                <w:sz w:val="24"/>
                <w:szCs w:val="24"/>
              </w:rPr>
            </w:pPr>
            <w:r w:rsidRPr="008116B1">
              <w:rPr>
                <w:sz w:val="24"/>
                <w:szCs w:val="24"/>
              </w:rPr>
              <w:t>0,964</w:t>
            </w:r>
          </w:p>
        </w:tc>
      </w:tr>
      <w:tr w:rsidR="008116B1" w:rsidRPr="008116B1" w:rsidTr="00C51A00">
        <w:tc>
          <w:tcPr>
            <w:tcW w:w="1145" w:type="dxa"/>
          </w:tcPr>
          <w:p w:rsidR="008116B1" w:rsidRPr="008116B1" w:rsidRDefault="008116B1" w:rsidP="00941E7A">
            <w:pPr>
              <w:widowControl w:val="0"/>
              <w:suppressAutoHyphens/>
              <w:jc w:val="center"/>
              <w:rPr>
                <w:sz w:val="24"/>
                <w:szCs w:val="24"/>
              </w:rPr>
            </w:pPr>
            <w:r w:rsidRPr="008116B1">
              <w:rPr>
                <w:sz w:val="24"/>
                <w:szCs w:val="24"/>
              </w:rPr>
              <w:t>–1,4</w:t>
            </w:r>
          </w:p>
        </w:tc>
        <w:tc>
          <w:tcPr>
            <w:tcW w:w="1176" w:type="dxa"/>
            <w:gridSpan w:val="2"/>
          </w:tcPr>
          <w:p w:rsidR="008116B1" w:rsidRPr="008116B1" w:rsidRDefault="008116B1" w:rsidP="00941E7A">
            <w:pPr>
              <w:widowControl w:val="0"/>
              <w:suppressAutoHyphens/>
              <w:jc w:val="center"/>
              <w:rPr>
                <w:sz w:val="24"/>
                <w:szCs w:val="24"/>
              </w:rPr>
            </w:pPr>
            <w:r w:rsidRPr="008116B1">
              <w:rPr>
                <w:sz w:val="24"/>
                <w:szCs w:val="24"/>
              </w:rPr>
              <w:t>0,081</w:t>
            </w:r>
          </w:p>
        </w:tc>
        <w:tc>
          <w:tcPr>
            <w:tcW w:w="1145" w:type="dxa"/>
          </w:tcPr>
          <w:p w:rsidR="008116B1" w:rsidRPr="008116B1" w:rsidRDefault="008116B1" w:rsidP="00941E7A">
            <w:pPr>
              <w:widowControl w:val="0"/>
              <w:suppressAutoHyphens/>
              <w:jc w:val="center"/>
              <w:rPr>
                <w:sz w:val="24"/>
                <w:szCs w:val="24"/>
              </w:rPr>
            </w:pPr>
            <w:r w:rsidRPr="008116B1">
              <w:rPr>
                <w:sz w:val="24"/>
                <w:szCs w:val="24"/>
              </w:rPr>
              <w:t>–0,3</w:t>
            </w:r>
          </w:p>
        </w:tc>
        <w:tc>
          <w:tcPr>
            <w:tcW w:w="1176" w:type="dxa"/>
            <w:gridSpan w:val="2"/>
          </w:tcPr>
          <w:p w:rsidR="008116B1" w:rsidRPr="008116B1" w:rsidRDefault="008116B1" w:rsidP="00941E7A">
            <w:pPr>
              <w:widowControl w:val="0"/>
              <w:suppressAutoHyphens/>
              <w:jc w:val="center"/>
              <w:rPr>
                <w:sz w:val="24"/>
                <w:szCs w:val="24"/>
              </w:rPr>
            </w:pPr>
            <w:r w:rsidRPr="008116B1">
              <w:rPr>
                <w:sz w:val="24"/>
                <w:szCs w:val="24"/>
              </w:rPr>
              <w:t>0,382</w:t>
            </w:r>
          </w:p>
        </w:tc>
        <w:tc>
          <w:tcPr>
            <w:tcW w:w="1146" w:type="dxa"/>
          </w:tcPr>
          <w:p w:rsidR="008116B1" w:rsidRPr="008116B1" w:rsidRDefault="008116B1" w:rsidP="00941E7A">
            <w:pPr>
              <w:widowControl w:val="0"/>
              <w:suppressAutoHyphens/>
              <w:jc w:val="center"/>
              <w:rPr>
                <w:sz w:val="24"/>
                <w:szCs w:val="24"/>
              </w:rPr>
            </w:pPr>
            <w:r w:rsidRPr="008116B1">
              <w:rPr>
                <w:sz w:val="24"/>
                <w:szCs w:val="24"/>
              </w:rPr>
              <w:t>0,8</w:t>
            </w:r>
          </w:p>
        </w:tc>
        <w:tc>
          <w:tcPr>
            <w:tcW w:w="1176" w:type="dxa"/>
            <w:gridSpan w:val="2"/>
          </w:tcPr>
          <w:p w:rsidR="008116B1" w:rsidRPr="008116B1" w:rsidRDefault="008116B1" w:rsidP="00941E7A">
            <w:pPr>
              <w:widowControl w:val="0"/>
              <w:suppressAutoHyphens/>
              <w:jc w:val="center"/>
              <w:rPr>
                <w:sz w:val="24"/>
                <w:szCs w:val="24"/>
              </w:rPr>
            </w:pPr>
            <w:r w:rsidRPr="008116B1">
              <w:rPr>
                <w:sz w:val="24"/>
                <w:szCs w:val="24"/>
              </w:rPr>
              <w:t>0,788</w:t>
            </w:r>
          </w:p>
        </w:tc>
        <w:tc>
          <w:tcPr>
            <w:tcW w:w="1082" w:type="dxa"/>
          </w:tcPr>
          <w:p w:rsidR="008116B1" w:rsidRPr="008116B1" w:rsidRDefault="008116B1" w:rsidP="00941E7A">
            <w:pPr>
              <w:widowControl w:val="0"/>
              <w:suppressAutoHyphens/>
              <w:jc w:val="center"/>
              <w:rPr>
                <w:sz w:val="24"/>
                <w:szCs w:val="24"/>
              </w:rPr>
            </w:pPr>
            <w:r w:rsidRPr="008116B1">
              <w:rPr>
                <w:sz w:val="24"/>
                <w:szCs w:val="24"/>
              </w:rPr>
              <w:t>1,9</w:t>
            </w:r>
          </w:p>
        </w:tc>
        <w:tc>
          <w:tcPr>
            <w:tcW w:w="1134" w:type="dxa"/>
          </w:tcPr>
          <w:p w:rsidR="008116B1" w:rsidRPr="008116B1" w:rsidRDefault="008116B1" w:rsidP="00941E7A">
            <w:pPr>
              <w:widowControl w:val="0"/>
              <w:suppressAutoHyphens/>
              <w:jc w:val="center"/>
              <w:rPr>
                <w:sz w:val="24"/>
                <w:szCs w:val="24"/>
              </w:rPr>
            </w:pPr>
            <w:r w:rsidRPr="008116B1">
              <w:rPr>
                <w:sz w:val="24"/>
                <w:szCs w:val="24"/>
              </w:rPr>
              <w:t>0,971</w:t>
            </w:r>
          </w:p>
        </w:tc>
      </w:tr>
      <w:tr w:rsidR="008116B1" w:rsidRPr="008116B1" w:rsidTr="00C51A00">
        <w:tc>
          <w:tcPr>
            <w:tcW w:w="1145" w:type="dxa"/>
          </w:tcPr>
          <w:p w:rsidR="008116B1" w:rsidRPr="008116B1" w:rsidRDefault="008116B1" w:rsidP="00941E7A">
            <w:pPr>
              <w:widowControl w:val="0"/>
              <w:suppressAutoHyphens/>
              <w:jc w:val="center"/>
              <w:rPr>
                <w:sz w:val="24"/>
                <w:szCs w:val="24"/>
              </w:rPr>
            </w:pPr>
            <w:r w:rsidRPr="008116B1">
              <w:rPr>
                <w:sz w:val="24"/>
                <w:szCs w:val="24"/>
              </w:rPr>
              <w:t>–1,3</w:t>
            </w:r>
          </w:p>
        </w:tc>
        <w:tc>
          <w:tcPr>
            <w:tcW w:w="1176" w:type="dxa"/>
            <w:gridSpan w:val="2"/>
          </w:tcPr>
          <w:p w:rsidR="008116B1" w:rsidRPr="008116B1" w:rsidRDefault="008116B1" w:rsidP="00941E7A">
            <w:pPr>
              <w:widowControl w:val="0"/>
              <w:suppressAutoHyphens/>
              <w:jc w:val="center"/>
              <w:rPr>
                <w:sz w:val="24"/>
                <w:szCs w:val="24"/>
              </w:rPr>
            </w:pPr>
            <w:r w:rsidRPr="008116B1">
              <w:rPr>
                <w:sz w:val="24"/>
                <w:szCs w:val="24"/>
              </w:rPr>
              <w:t>0,097</w:t>
            </w:r>
          </w:p>
        </w:tc>
        <w:tc>
          <w:tcPr>
            <w:tcW w:w="1145" w:type="dxa"/>
          </w:tcPr>
          <w:p w:rsidR="008116B1" w:rsidRPr="008116B1" w:rsidRDefault="008116B1" w:rsidP="00941E7A">
            <w:pPr>
              <w:widowControl w:val="0"/>
              <w:suppressAutoHyphens/>
              <w:jc w:val="center"/>
              <w:rPr>
                <w:sz w:val="24"/>
                <w:szCs w:val="24"/>
              </w:rPr>
            </w:pPr>
            <w:r w:rsidRPr="008116B1">
              <w:rPr>
                <w:sz w:val="24"/>
                <w:szCs w:val="24"/>
              </w:rPr>
              <w:t>–0,2</w:t>
            </w:r>
          </w:p>
        </w:tc>
        <w:tc>
          <w:tcPr>
            <w:tcW w:w="1176" w:type="dxa"/>
            <w:gridSpan w:val="2"/>
          </w:tcPr>
          <w:p w:rsidR="008116B1" w:rsidRPr="008116B1" w:rsidRDefault="008116B1" w:rsidP="00941E7A">
            <w:pPr>
              <w:widowControl w:val="0"/>
              <w:suppressAutoHyphens/>
              <w:jc w:val="center"/>
              <w:rPr>
                <w:sz w:val="24"/>
                <w:szCs w:val="24"/>
              </w:rPr>
            </w:pPr>
            <w:r w:rsidRPr="008116B1">
              <w:rPr>
                <w:sz w:val="24"/>
                <w:szCs w:val="24"/>
              </w:rPr>
              <w:t>0,421</w:t>
            </w:r>
          </w:p>
        </w:tc>
        <w:tc>
          <w:tcPr>
            <w:tcW w:w="1146" w:type="dxa"/>
          </w:tcPr>
          <w:p w:rsidR="008116B1" w:rsidRPr="008116B1" w:rsidRDefault="008116B1" w:rsidP="00941E7A">
            <w:pPr>
              <w:widowControl w:val="0"/>
              <w:suppressAutoHyphens/>
              <w:jc w:val="center"/>
              <w:rPr>
                <w:sz w:val="24"/>
                <w:szCs w:val="24"/>
              </w:rPr>
            </w:pPr>
            <w:r w:rsidRPr="008116B1">
              <w:rPr>
                <w:sz w:val="24"/>
                <w:szCs w:val="24"/>
              </w:rPr>
              <w:t>0,9</w:t>
            </w:r>
          </w:p>
        </w:tc>
        <w:tc>
          <w:tcPr>
            <w:tcW w:w="1176" w:type="dxa"/>
            <w:gridSpan w:val="2"/>
          </w:tcPr>
          <w:p w:rsidR="008116B1" w:rsidRPr="008116B1" w:rsidRDefault="008116B1" w:rsidP="00941E7A">
            <w:pPr>
              <w:widowControl w:val="0"/>
              <w:suppressAutoHyphens/>
              <w:jc w:val="center"/>
              <w:rPr>
                <w:sz w:val="24"/>
                <w:szCs w:val="24"/>
              </w:rPr>
            </w:pPr>
            <w:r w:rsidRPr="008116B1">
              <w:rPr>
                <w:sz w:val="24"/>
                <w:szCs w:val="24"/>
              </w:rPr>
              <w:t>0,816</w:t>
            </w:r>
          </w:p>
        </w:tc>
        <w:tc>
          <w:tcPr>
            <w:tcW w:w="1082" w:type="dxa"/>
          </w:tcPr>
          <w:p w:rsidR="008116B1" w:rsidRPr="008116B1" w:rsidRDefault="008116B1" w:rsidP="00941E7A">
            <w:pPr>
              <w:widowControl w:val="0"/>
              <w:suppressAutoHyphens/>
              <w:jc w:val="center"/>
              <w:rPr>
                <w:sz w:val="24"/>
                <w:szCs w:val="24"/>
              </w:rPr>
            </w:pPr>
            <w:r w:rsidRPr="008116B1">
              <w:rPr>
                <w:sz w:val="24"/>
                <w:szCs w:val="24"/>
              </w:rPr>
              <w:t>2,0</w:t>
            </w:r>
          </w:p>
        </w:tc>
        <w:tc>
          <w:tcPr>
            <w:tcW w:w="1134" w:type="dxa"/>
          </w:tcPr>
          <w:p w:rsidR="008116B1" w:rsidRPr="008116B1" w:rsidRDefault="008116B1" w:rsidP="00941E7A">
            <w:pPr>
              <w:widowControl w:val="0"/>
              <w:suppressAutoHyphens/>
              <w:jc w:val="center"/>
              <w:rPr>
                <w:sz w:val="24"/>
                <w:szCs w:val="24"/>
              </w:rPr>
            </w:pPr>
            <w:r w:rsidRPr="008116B1">
              <w:rPr>
                <w:sz w:val="24"/>
                <w:szCs w:val="24"/>
              </w:rPr>
              <w:t>0,977</w:t>
            </w:r>
          </w:p>
        </w:tc>
      </w:tr>
      <w:tr w:rsidR="008116B1" w:rsidRPr="008116B1" w:rsidTr="00C51A00">
        <w:tc>
          <w:tcPr>
            <w:tcW w:w="1145" w:type="dxa"/>
          </w:tcPr>
          <w:p w:rsidR="008116B1" w:rsidRPr="008116B1" w:rsidRDefault="008116B1" w:rsidP="00941E7A">
            <w:pPr>
              <w:widowControl w:val="0"/>
              <w:suppressAutoHyphens/>
              <w:jc w:val="center"/>
              <w:rPr>
                <w:sz w:val="24"/>
                <w:szCs w:val="24"/>
              </w:rPr>
            </w:pPr>
            <w:r w:rsidRPr="008116B1">
              <w:rPr>
                <w:sz w:val="24"/>
                <w:szCs w:val="24"/>
              </w:rPr>
              <w:t>–1,2</w:t>
            </w:r>
          </w:p>
        </w:tc>
        <w:tc>
          <w:tcPr>
            <w:tcW w:w="1176" w:type="dxa"/>
            <w:gridSpan w:val="2"/>
          </w:tcPr>
          <w:p w:rsidR="008116B1" w:rsidRPr="008116B1" w:rsidRDefault="008116B1" w:rsidP="00941E7A">
            <w:pPr>
              <w:widowControl w:val="0"/>
              <w:suppressAutoHyphens/>
              <w:jc w:val="center"/>
              <w:rPr>
                <w:sz w:val="24"/>
                <w:szCs w:val="24"/>
              </w:rPr>
            </w:pPr>
            <w:r w:rsidRPr="008116B1">
              <w:rPr>
                <w:sz w:val="24"/>
                <w:szCs w:val="24"/>
              </w:rPr>
              <w:t>0,115</w:t>
            </w:r>
          </w:p>
        </w:tc>
        <w:tc>
          <w:tcPr>
            <w:tcW w:w="1145" w:type="dxa"/>
          </w:tcPr>
          <w:p w:rsidR="008116B1" w:rsidRPr="008116B1" w:rsidRDefault="008116B1" w:rsidP="00941E7A">
            <w:pPr>
              <w:widowControl w:val="0"/>
              <w:suppressAutoHyphens/>
              <w:jc w:val="center"/>
              <w:rPr>
                <w:sz w:val="24"/>
                <w:szCs w:val="24"/>
              </w:rPr>
            </w:pPr>
            <w:r w:rsidRPr="008116B1">
              <w:rPr>
                <w:sz w:val="24"/>
                <w:szCs w:val="24"/>
              </w:rPr>
              <w:t>–0,1</w:t>
            </w:r>
          </w:p>
        </w:tc>
        <w:tc>
          <w:tcPr>
            <w:tcW w:w="1176" w:type="dxa"/>
            <w:gridSpan w:val="2"/>
          </w:tcPr>
          <w:p w:rsidR="008116B1" w:rsidRPr="008116B1" w:rsidRDefault="008116B1" w:rsidP="00941E7A">
            <w:pPr>
              <w:widowControl w:val="0"/>
              <w:suppressAutoHyphens/>
              <w:jc w:val="center"/>
              <w:rPr>
                <w:sz w:val="24"/>
                <w:szCs w:val="24"/>
              </w:rPr>
            </w:pPr>
            <w:r w:rsidRPr="008116B1">
              <w:rPr>
                <w:sz w:val="24"/>
                <w:szCs w:val="24"/>
              </w:rPr>
              <w:t>0,460</w:t>
            </w:r>
          </w:p>
        </w:tc>
        <w:tc>
          <w:tcPr>
            <w:tcW w:w="1146" w:type="dxa"/>
          </w:tcPr>
          <w:p w:rsidR="008116B1" w:rsidRPr="008116B1" w:rsidRDefault="008116B1" w:rsidP="00941E7A">
            <w:pPr>
              <w:widowControl w:val="0"/>
              <w:suppressAutoHyphens/>
              <w:jc w:val="center"/>
              <w:rPr>
                <w:sz w:val="24"/>
                <w:szCs w:val="24"/>
              </w:rPr>
            </w:pPr>
            <w:r w:rsidRPr="008116B1">
              <w:rPr>
                <w:sz w:val="24"/>
                <w:szCs w:val="24"/>
              </w:rPr>
              <w:t>1,0</w:t>
            </w:r>
          </w:p>
        </w:tc>
        <w:tc>
          <w:tcPr>
            <w:tcW w:w="1176" w:type="dxa"/>
            <w:gridSpan w:val="2"/>
          </w:tcPr>
          <w:p w:rsidR="008116B1" w:rsidRPr="008116B1" w:rsidRDefault="008116B1" w:rsidP="00941E7A">
            <w:pPr>
              <w:widowControl w:val="0"/>
              <w:suppressAutoHyphens/>
              <w:jc w:val="center"/>
              <w:rPr>
                <w:sz w:val="24"/>
                <w:szCs w:val="24"/>
              </w:rPr>
            </w:pPr>
            <w:r w:rsidRPr="008116B1">
              <w:rPr>
                <w:sz w:val="24"/>
                <w:szCs w:val="24"/>
              </w:rPr>
              <w:t>0,841</w:t>
            </w:r>
          </w:p>
        </w:tc>
        <w:tc>
          <w:tcPr>
            <w:tcW w:w="1082" w:type="dxa"/>
          </w:tcPr>
          <w:p w:rsidR="008116B1" w:rsidRPr="008116B1" w:rsidRDefault="008116B1" w:rsidP="00941E7A">
            <w:pPr>
              <w:widowControl w:val="0"/>
              <w:suppressAutoHyphens/>
              <w:jc w:val="center"/>
              <w:rPr>
                <w:sz w:val="24"/>
                <w:szCs w:val="24"/>
              </w:rPr>
            </w:pPr>
            <w:r w:rsidRPr="008116B1">
              <w:rPr>
                <w:sz w:val="24"/>
                <w:szCs w:val="24"/>
              </w:rPr>
              <w:t>2,5</w:t>
            </w:r>
          </w:p>
        </w:tc>
        <w:tc>
          <w:tcPr>
            <w:tcW w:w="1134" w:type="dxa"/>
          </w:tcPr>
          <w:p w:rsidR="008116B1" w:rsidRPr="008116B1" w:rsidRDefault="008116B1" w:rsidP="00941E7A">
            <w:pPr>
              <w:widowControl w:val="0"/>
              <w:suppressAutoHyphens/>
              <w:jc w:val="center"/>
              <w:rPr>
                <w:sz w:val="24"/>
                <w:szCs w:val="24"/>
              </w:rPr>
            </w:pPr>
            <w:r w:rsidRPr="008116B1">
              <w:rPr>
                <w:sz w:val="24"/>
                <w:szCs w:val="24"/>
              </w:rPr>
              <w:t>0,994</w:t>
            </w:r>
          </w:p>
        </w:tc>
      </w:tr>
      <w:tr w:rsidR="008116B1" w:rsidRPr="008116B1" w:rsidTr="00C51A00">
        <w:tc>
          <w:tcPr>
            <w:tcW w:w="1145" w:type="dxa"/>
          </w:tcPr>
          <w:p w:rsidR="008116B1" w:rsidRPr="008116B1" w:rsidRDefault="008116B1" w:rsidP="00941E7A">
            <w:pPr>
              <w:widowControl w:val="0"/>
              <w:suppressAutoHyphens/>
              <w:jc w:val="center"/>
              <w:rPr>
                <w:sz w:val="24"/>
                <w:szCs w:val="24"/>
              </w:rPr>
            </w:pPr>
          </w:p>
        </w:tc>
        <w:tc>
          <w:tcPr>
            <w:tcW w:w="1176" w:type="dxa"/>
            <w:gridSpan w:val="2"/>
          </w:tcPr>
          <w:p w:rsidR="008116B1" w:rsidRPr="008116B1" w:rsidRDefault="008116B1" w:rsidP="00941E7A">
            <w:pPr>
              <w:widowControl w:val="0"/>
              <w:suppressAutoHyphens/>
              <w:jc w:val="center"/>
              <w:rPr>
                <w:sz w:val="24"/>
                <w:szCs w:val="24"/>
              </w:rPr>
            </w:pPr>
          </w:p>
        </w:tc>
        <w:tc>
          <w:tcPr>
            <w:tcW w:w="1145" w:type="dxa"/>
          </w:tcPr>
          <w:p w:rsidR="008116B1" w:rsidRPr="008116B1" w:rsidRDefault="008116B1" w:rsidP="00941E7A">
            <w:pPr>
              <w:widowControl w:val="0"/>
              <w:suppressAutoHyphens/>
              <w:jc w:val="center"/>
              <w:rPr>
                <w:sz w:val="24"/>
                <w:szCs w:val="24"/>
              </w:rPr>
            </w:pPr>
          </w:p>
        </w:tc>
        <w:tc>
          <w:tcPr>
            <w:tcW w:w="1176" w:type="dxa"/>
            <w:gridSpan w:val="2"/>
          </w:tcPr>
          <w:p w:rsidR="008116B1" w:rsidRPr="008116B1" w:rsidRDefault="008116B1" w:rsidP="00941E7A">
            <w:pPr>
              <w:widowControl w:val="0"/>
              <w:suppressAutoHyphens/>
              <w:jc w:val="center"/>
              <w:rPr>
                <w:sz w:val="24"/>
                <w:szCs w:val="24"/>
              </w:rPr>
            </w:pPr>
          </w:p>
        </w:tc>
        <w:tc>
          <w:tcPr>
            <w:tcW w:w="1146" w:type="dxa"/>
          </w:tcPr>
          <w:p w:rsidR="008116B1" w:rsidRPr="008116B1" w:rsidRDefault="008116B1" w:rsidP="00941E7A">
            <w:pPr>
              <w:widowControl w:val="0"/>
              <w:suppressAutoHyphens/>
              <w:jc w:val="center"/>
              <w:rPr>
                <w:sz w:val="24"/>
                <w:szCs w:val="24"/>
              </w:rPr>
            </w:pPr>
          </w:p>
        </w:tc>
        <w:tc>
          <w:tcPr>
            <w:tcW w:w="1176" w:type="dxa"/>
            <w:gridSpan w:val="2"/>
          </w:tcPr>
          <w:p w:rsidR="008116B1" w:rsidRPr="008116B1" w:rsidRDefault="008116B1" w:rsidP="00941E7A">
            <w:pPr>
              <w:widowControl w:val="0"/>
              <w:suppressAutoHyphens/>
              <w:jc w:val="center"/>
              <w:rPr>
                <w:sz w:val="24"/>
                <w:szCs w:val="24"/>
              </w:rPr>
            </w:pPr>
          </w:p>
        </w:tc>
        <w:tc>
          <w:tcPr>
            <w:tcW w:w="1082" w:type="dxa"/>
          </w:tcPr>
          <w:p w:rsidR="008116B1" w:rsidRPr="008116B1" w:rsidRDefault="008116B1" w:rsidP="00941E7A">
            <w:pPr>
              <w:widowControl w:val="0"/>
              <w:suppressAutoHyphens/>
              <w:jc w:val="center"/>
              <w:rPr>
                <w:sz w:val="24"/>
                <w:szCs w:val="24"/>
              </w:rPr>
            </w:pPr>
            <w:r w:rsidRPr="008116B1">
              <w:rPr>
                <w:sz w:val="24"/>
                <w:szCs w:val="24"/>
              </w:rPr>
              <w:t>3,0</w:t>
            </w:r>
          </w:p>
        </w:tc>
        <w:tc>
          <w:tcPr>
            <w:tcW w:w="1134" w:type="dxa"/>
          </w:tcPr>
          <w:p w:rsidR="008116B1" w:rsidRPr="008116B1" w:rsidRDefault="008116B1" w:rsidP="00941E7A">
            <w:pPr>
              <w:widowControl w:val="0"/>
              <w:suppressAutoHyphens/>
              <w:jc w:val="center"/>
              <w:rPr>
                <w:sz w:val="24"/>
                <w:szCs w:val="24"/>
              </w:rPr>
            </w:pPr>
            <w:r w:rsidRPr="008116B1">
              <w:rPr>
                <w:sz w:val="24"/>
                <w:szCs w:val="24"/>
              </w:rPr>
              <w:t>0,999</w:t>
            </w:r>
          </w:p>
        </w:tc>
      </w:tr>
    </w:tbl>
    <w:p w:rsidR="008116B1" w:rsidRDefault="008116B1"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p>
    <w:p w:rsidR="004C10F2" w:rsidRPr="00C420BC" w:rsidRDefault="004C10F2"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C420BC">
        <w:rPr>
          <w:rFonts w:ascii="Times New Roman" w:eastAsia="Times New Roman" w:hAnsi="Times New Roman" w:cs="Times New Roman"/>
          <w:sz w:val="28"/>
          <w:szCs w:val="28"/>
          <w:lang w:eastAsia="ru-RU"/>
        </w:rPr>
        <w:t>Для расчета эффектов, связанных с длительным (хроническим) воздействием вредных веществ, используется информация об их среднегодовых концентрациях.</w:t>
      </w:r>
    </w:p>
    <w:p w:rsidR="004C10F2" w:rsidRPr="00C420BC" w:rsidRDefault="004C10F2"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C420BC">
        <w:rPr>
          <w:rFonts w:ascii="Times New Roman" w:eastAsia="Times New Roman" w:hAnsi="Times New Roman" w:cs="Times New Roman"/>
          <w:sz w:val="28"/>
          <w:szCs w:val="28"/>
          <w:lang w:eastAsia="ru-RU"/>
        </w:rPr>
        <w:t>Среднегодовые концентрации загрязняющих веществ в атмосферном воздухе рассчитываются по данным «Ежегодников о состоянии загрязнения воздуха городов и промышленных центров» за несколько лет, но не менее чем за два года.</w:t>
      </w:r>
    </w:p>
    <w:p w:rsidR="004C10F2" w:rsidRPr="008116B1" w:rsidRDefault="004C10F2" w:rsidP="00941E7A">
      <w:pPr>
        <w:widowControl w:val="0"/>
        <w:suppressAutoHyphens/>
        <w:spacing w:after="0" w:line="240" w:lineRule="auto"/>
        <w:ind w:firstLine="709"/>
        <w:jc w:val="both"/>
        <w:rPr>
          <w:rFonts w:ascii="Times New Roman" w:eastAsia="Times New Roman" w:hAnsi="Times New Roman" w:cs="Times New Roman"/>
          <w:spacing w:val="-4"/>
          <w:sz w:val="28"/>
          <w:szCs w:val="28"/>
          <w:lang w:eastAsia="ru-RU"/>
        </w:rPr>
      </w:pPr>
      <w:r w:rsidRPr="008116B1">
        <w:rPr>
          <w:rFonts w:ascii="Times New Roman" w:eastAsia="Times New Roman" w:hAnsi="Times New Roman" w:cs="Times New Roman"/>
          <w:spacing w:val="-4"/>
          <w:sz w:val="28"/>
          <w:szCs w:val="28"/>
          <w:lang w:eastAsia="ru-RU"/>
        </w:rPr>
        <w:t>В случае отсутствия данных о среднегодовых концентрациях согласно ме</w:t>
      </w:r>
      <w:r w:rsidR="00C51A00">
        <w:rPr>
          <w:rFonts w:ascii="Times New Roman" w:eastAsia="Times New Roman" w:hAnsi="Times New Roman" w:cs="Times New Roman"/>
          <w:spacing w:val="-4"/>
          <w:sz w:val="28"/>
          <w:szCs w:val="28"/>
          <w:lang w:eastAsia="ru-RU"/>
        </w:rPr>
        <w:t>тодике, описанной в литературе</w:t>
      </w:r>
      <w:r w:rsidRPr="008116B1">
        <w:rPr>
          <w:rFonts w:ascii="Times New Roman" w:eastAsia="Times New Roman" w:hAnsi="Times New Roman" w:cs="Times New Roman"/>
          <w:spacing w:val="-4"/>
          <w:sz w:val="28"/>
          <w:szCs w:val="28"/>
          <w:lang w:eastAsia="ru-RU"/>
        </w:rPr>
        <w:t>, обычно принимают значение среднегодовой концентрации на один порядок меньше максимальной разовой.</w:t>
      </w:r>
    </w:p>
    <w:p w:rsidR="004C10F2" w:rsidRPr="00C420BC" w:rsidRDefault="004C10F2"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p>
    <w:p w:rsidR="004C10F2" w:rsidRPr="00C420BC" w:rsidRDefault="004C10F2" w:rsidP="00941E7A">
      <w:pPr>
        <w:widowControl w:val="0"/>
        <w:suppressAutoHyphens/>
        <w:spacing w:after="0" w:line="240" w:lineRule="auto"/>
        <w:jc w:val="right"/>
        <w:rPr>
          <w:rFonts w:ascii="Times New Roman" w:eastAsia="Times New Roman" w:hAnsi="Times New Roman" w:cs="Times New Roman"/>
          <w:sz w:val="28"/>
          <w:szCs w:val="28"/>
          <w:lang w:eastAsia="ru-RU"/>
        </w:rPr>
      </w:pPr>
      <w:proofErr w:type="spellStart"/>
      <w:r w:rsidRPr="00C420BC">
        <w:rPr>
          <w:rFonts w:ascii="Times New Roman" w:eastAsia="Times New Roman" w:hAnsi="Times New Roman" w:cs="Times New Roman"/>
          <w:sz w:val="28"/>
          <w:szCs w:val="28"/>
          <w:lang w:eastAsia="ru-RU"/>
        </w:rPr>
        <w:t>С</w:t>
      </w:r>
      <w:r w:rsidRPr="00C420BC">
        <w:rPr>
          <w:rFonts w:ascii="Times New Roman" w:eastAsia="Times New Roman" w:hAnsi="Times New Roman" w:cs="Times New Roman"/>
          <w:sz w:val="28"/>
          <w:szCs w:val="28"/>
          <w:vertAlign w:val="subscript"/>
          <w:lang w:eastAsia="ru-RU"/>
        </w:rPr>
        <w:t>г</w:t>
      </w:r>
      <w:proofErr w:type="spellEnd"/>
      <w:r w:rsidRPr="00C420BC">
        <w:rPr>
          <w:rFonts w:ascii="Times New Roman" w:eastAsia="Times New Roman" w:hAnsi="Times New Roman" w:cs="Times New Roman"/>
          <w:sz w:val="28"/>
          <w:szCs w:val="28"/>
          <w:lang w:eastAsia="ru-RU"/>
        </w:rPr>
        <w:t xml:space="preserve"> = </w:t>
      </w:r>
      <w:r w:rsidRPr="00C420BC">
        <w:rPr>
          <w:rFonts w:ascii="Times New Roman" w:eastAsia="Times New Roman" w:hAnsi="Times New Roman" w:cs="Times New Roman"/>
          <w:i/>
          <w:sz w:val="28"/>
          <w:szCs w:val="28"/>
          <w:lang w:eastAsia="ru-RU"/>
        </w:rPr>
        <w:t>0,1</w:t>
      </w:r>
      <w:r w:rsidR="008116B1">
        <w:rPr>
          <w:rFonts w:ascii="Times New Roman" w:eastAsia="Times New Roman" w:hAnsi="Times New Roman" w:cs="Times New Roman"/>
          <w:i/>
          <w:sz w:val="28"/>
          <w:szCs w:val="28"/>
          <w:lang w:eastAsia="ru-RU"/>
        </w:rPr>
        <w:t>∙</w:t>
      </w:r>
      <w:r w:rsidRPr="00C420BC">
        <w:rPr>
          <w:rFonts w:ascii="Times New Roman" w:eastAsia="Times New Roman" w:hAnsi="Times New Roman" w:cs="Times New Roman"/>
          <w:sz w:val="28"/>
          <w:szCs w:val="28"/>
          <w:lang w:eastAsia="ru-RU"/>
        </w:rPr>
        <w:t xml:space="preserve"> </w:t>
      </w:r>
      <w:proofErr w:type="spellStart"/>
      <w:r w:rsidRPr="00C420BC">
        <w:rPr>
          <w:rFonts w:ascii="Times New Roman" w:eastAsia="Times New Roman" w:hAnsi="Times New Roman" w:cs="Times New Roman"/>
          <w:sz w:val="28"/>
          <w:szCs w:val="28"/>
          <w:lang w:eastAsia="ru-RU"/>
        </w:rPr>
        <w:t>С</w:t>
      </w:r>
      <w:r w:rsidRPr="00C420BC">
        <w:rPr>
          <w:rFonts w:ascii="Times New Roman" w:eastAsia="Times New Roman" w:hAnsi="Times New Roman" w:cs="Times New Roman"/>
          <w:sz w:val="28"/>
          <w:szCs w:val="28"/>
          <w:vertAlign w:val="subscript"/>
          <w:lang w:eastAsia="ru-RU"/>
        </w:rPr>
        <w:t>м.р</w:t>
      </w:r>
      <w:proofErr w:type="spellEnd"/>
      <w:r w:rsidRPr="00C420BC">
        <w:rPr>
          <w:rFonts w:ascii="Times New Roman" w:eastAsia="Times New Roman" w:hAnsi="Times New Roman" w:cs="Times New Roman"/>
          <w:sz w:val="28"/>
          <w:szCs w:val="28"/>
          <w:lang w:eastAsia="ru-RU"/>
        </w:rPr>
        <w:t>.</w:t>
      </w:r>
      <w:r w:rsidRPr="00C420BC">
        <w:rPr>
          <w:rFonts w:ascii="Times New Roman" w:eastAsia="Times New Roman" w:hAnsi="Times New Roman" w:cs="Times New Roman"/>
          <w:sz w:val="28"/>
          <w:szCs w:val="28"/>
          <w:lang w:eastAsia="ru-RU"/>
        </w:rPr>
        <w:tab/>
      </w:r>
      <w:r w:rsidRPr="00C420BC">
        <w:rPr>
          <w:rFonts w:ascii="Times New Roman" w:eastAsia="Times New Roman" w:hAnsi="Times New Roman" w:cs="Times New Roman"/>
          <w:sz w:val="28"/>
          <w:szCs w:val="28"/>
          <w:lang w:eastAsia="ru-RU"/>
        </w:rPr>
        <w:tab/>
      </w:r>
      <w:r w:rsidR="0030706C">
        <w:rPr>
          <w:rFonts w:ascii="Times New Roman" w:eastAsia="Times New Roman" w:hAnsi="Times New Roman" w:cs="Times New Roman"/>
          <w:sz w:val="28"/>
          <w:szCs w:val="28"/>
          <w:lang w:eastAsia="ru-RU"/>
        </w:rPr>
        <w:tab/>
      </w:r>
      <w:r w:rsidR="00941E7A">
        <w:rPr>
          <w:rFonts w:ascii="Times New Roman" w:eastAsia="Times New Roman" w:hAnsi="Times New Roman" w:cs="Times New Roman"/>
          <w:sz w:val="28"/>
          <w:szCs w:val="28"/>
          <w:lang w:eastAsia="ru-RU"/>
        </w:rPr>
        <w:t xml:space="preserve"> </w:t>
      </w:r>
      <w:r w:rsidRPr="00C420BC">
        <w:rPr>
          <w:rFonts w:ascii="Times New Roman" w:eastAsia="Times New Roman" w:hAnsi="Times New Roman" w:cs="Times New Roman"/>
          <w:sz w:val="28"/>
          <w:szCs w:val="28"/>
          <w:lang w:eastAsia="ru-RU"/>
        </w:rPr>
        <w:tab/>
      </w:r>
      <w:r w:rsidR="00941E7A">
        <w:rPr>
          <w:rFonts w:ascii="Times New Roman" w:eastAsia="Times New Roman" w:hAnsi="Times New Roman" w:cs="Times New Roman"/>
          <w:sz w:val="28"/>
          <w:szCs w:val="28"/>
          <w:lang w:eastAsia="ru-RU"/>
        </w:rPr>
        <w:t xml:space="preserve"> </w:t>
      </w:r>
      <w:r w:rsidRPr="00C420BC">
        <w:rPr>
          <w:rFonts w:ascii="Times New Roman" w:eastAsia="Times New Roman" w:hAnsi="Times New Roman" w:cs="Times New Roman"/>
          <w:sz w:val="28"/>
          <w:szCs w:val="28"/>
          <w:lang w:eastAsia="ru-RU"/>
        </w:rPr>
        <w:t>(9)</w:t>
      </w:r>
    </w:p>
    <w:p w:rsidR="004C10F2" w:rsidRPr="00C420BC" w:rsidRDefault="004C10F2" w:rsidP="00941E7A">
      <w:pPr>
        <w:widowControl w:val="0"/>
        <w:suppressAutoHyphens/>
        <w:spacing w:after="0" w:line="240" w:lineRule="auto"/>
        <w:jc w:val="both"/>
        <w:rPr>
          <w:rFonts w:ascii="Times New Roman" w:eastAsia="Times New Roman" w:hAnsi="Times New Roman" w:cs="Times New Roman"/>
          <w:sz w:val="28"/>
          <w:szCs w:val="28"/>
          <w:lang w:eastAsia="ru-RU"/>
        </w:rPr>
      </w:pPr>
    </w:p>
    <w:p w:rsidR="004C10F2" w:rsidRPr="00C420BC" w:rsidRDefault="004C10F2"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C420BC">
        <w:rPr>
          <w:rFonts w:ascii="Times New Roman" w:eastAsia="Times New Roman" w:hAnsi="Times New Roman" w:cs="Times New Roman"/>
          <w:sz w:val="28"/>
          <w:szCs w:val="28"/>
          <w:lang w:eastAsia="ru-RU"/>
        </w:rPr>
        <w:t>Согласно методике, приведенной в литературе [10], для расчета вероятного времени наступления токсических эффектов можно воспользоваться уравнением, основанном на принятой в нашей стране системе регламентирования химических веществ в воздухе населенных мест:</w:t>
      </w:r>
    </w:p>
    <w:p w:rsidR="004C10F2" w:rsidRPr="00C420BC" w:rsidRDefault="004C10F2" w:rsidP="00941E7A">
      <w:pPr>
        <w:widowControl w:val="0"/>
        <w:suppressAutoHyphens/>
        <w:spacing w:after="0" w:line="240" w:lineRule="auto"/>
        <w:jc w:val="right"/>
        <w:rPr>
          <w:rFonts w:ascii="Times New Roman" w:eastAsia="Times New Roman" w:hAnsi="Times New Roman" w:cs="Times New Roman"/>
          <w:sz w:val="28"/>
          <w:szCs w:val="28"/>
          <w:lang w:eastAsia="ru-RU"/>
        </w:rPr>
      </w:pPr>
      <w:r w:rsidRPr="00C420BC">
        <w:rPr>
          <w:rFonts w:ascii="Times New Roman" w:eastAsia="Times New Roman" w:hAnsi="Times New Roman" w:cs="Times New Roman"/>
          <w:position w:val="-32"/>
          <w:sz w:val="28"/>
          <w:szCs w:val="28"/>
          <w:lang w:eastAsia="ru-RU"/>
        </w:rPr>
        <w:object w:dxaOrig="2540" w:dyaOrig="800">
          <v:shape id="_x0000_i1098" type="#_x0000_t75" style="width:141.65pt;height:43.5pt" o:ole="">
            <v:imagedata r:id="rId125" o:title=""/>
          </v:shape>
          <o:OLEObject Type="Embed" ProgID="Equation.3" ShapeID="_x0000_i1098" DrawAspect="Content" ObjectID="_1676805250" r:id="rId126"/>
        </w:object>
      </w:r>
      <w:r w:rsidRPr="00C420BC">
        <w:rPr>
          <w:rFonts w:ascii="Times New Roman" w:eastAsia="Times New Roman" w:hAnsi="Times New Roman" w:cs="Times New Roman"/>
          <w:sz w:val="28"/>
          <w:szCs w:val="28"/>
          <w:lang w:eastAsia="ru-RU"/>
        </w:rPr>
        <w:tab/>
      </w:r>
      <w:r w:rsidRPr="00C420BC">
        <w:rPr>
          <w:rFonts w:ascii="Times New Roman" w:eastAsia="Times New Roman" w:hAnsi="Times New Roman" w:cs="Times New Roman"/>
          <w:sz w:val="28"/>
          <w:szCs w:val="28"/>
          <w:lang w:eastAsia="ru-RU"/>
        </w:rPr>
        <w:tab/>
      </w:r>
      <w:r w:rsidRPr="00C420BC">
        <w:rPr>
          <w:rFonts w:ascii="Times New Roman" w:eastAsia="Times New Roman" w:hAnsi="Times New Roman" w:cs="Times New Roman"/>
          <w:sz w:val="28"/>
          <w:szCs w:val="28"/>
          <w:lang w:eastAsia="ru-RU"/>
        </w:rPr>
        <w:tab/>
      </w:r>
      <w:r w:rsidR="00941E7A">
        <w:rPr>
          <w:rFonts w:ascii="Times New Roman" w:eastAsia="Times New Roman" w:hAnsi="Times New Roman" w:cs="Times New Roman"/>
          <w:sz w:val="28"/>
          <w:szCs w:val="28"/>
          <w:lang w:eastAsia="ru-RU"/>
        </w:rPr>
        <w:t xml:space="preserve"> </w:t>
      </w:r>
      <w:r w:rsidRPr="00C420BC">
        <w:rPr>
          <w:rFonts w:ascii="Times New Roman" w:eastAsia="Times New Roman" w:hAnsi="Times New Roman" w:cs="Times New Roman"/>
          <w:sz w:val="28"/>
          <w:szCs w:val="28"/>
          <w:lang w:eastAsia="ru-RU"/>
        </w:rPr>
        <w:t>(10)</w:t>
      </w:r>
    </w:p>
    <w:p w:rsidR="004C10F2" w:rsidRPr="00C420BC" w:rsidRDefault="004C10F2" w:rsidP="00941E7A">
      <w:pPr>
        <w:widowControl w:val="0"/>
        <w:suppressAutoHyphens/>
        <w:spacing w:after="0" w:line="240" w:lineRule="auto"/>
        <w:jc w:val="both"/>
        <w:rPr>
          <w:rFonts w:ascii="Times New Roman" w:eastAsia="Times New Roman" w:hAnsi="Times New Roman" w:cs="Times New Roman"/>
          <w:sz w:val="28"/>
          <w:szCs w:val="28"/>
          <w:lang w:eastAsia="ru-RU"/>
        </w:rPr>
      </w:pPr>
      <w:r w:rsidRPr="00C420BC">
        <w:rPr>
          <w:rFonts w:ascii="Times New Roman" w:eastAsia="Times New Roman" w:hAnsi="Times New Roman" w:cs="Times New Roman"/>
          <w:sz w:val="28"/>
          <w:szCs w:val="28"/>
          <w:lang w:eastAsia="ru-RU"/>
        </w:rPr>
        <w:t xml:space="preserve">где </w:t>
      </w:r>
      <w:r w:rsidRPr="00C420BC">
        <w:rPr>
          <w:rFonts w:ascii="Times New Roman" w:eastAsia="Times New Roman" w:hAnsi="Times New Roman" w:cs="Times New Roman"/>
          <w:i/>
          <w:sz w:val="28"/>
          <w:szCs w:val="28"/>
          <w:lang w:eastAsia="ru-RU"/>
        </w:rPr>
        <w:t>Т</w:t>
      </w:r>
      <w:r w:rsidRPr="00C420BC">
        <w:rPr>
          <w:rFonts w:ascii="Times New Roman" w:eastAsia="Times New Roman" w:hAnsi="Times New Roman" w:cs="Times New Roman"/>
          <w:sz w:val="28"/>
          <w:szCs w:val="28"/>
          <w:lang w:eastAsia="ru-RU"/>
        </w:rPr>
        <w:t xml:space="preserve"> </w:t>
      </w:r>
      <w:r w:rsidR="008116B1" w:rsidRPr="00C420BC">
        <w:rPr>
          <w:rFonts w:ascii="Times New Roman" w:eastAsia="Times New Roman" w:hAnsi="Times New Roman" w:cs="Times New Roman"/>
          <w:sz w:val="28"/>
          <w:szCs w:val="28"/>
          <w:lang w:eastAsia="ru-RU"/>
        </w:rPr>
        <w:t>–</w:t>
      </w:r>
      <w:r w:rsidRPr="00C420BC">
        <w:rPr>
          <w:rFonts w:ascii="Times New Roman" w:eastAsia="Times New Roman" w:hAnsi="Times New Roman" w:cs="Times New Roman"/>
          <w:sz w:val="28"/>
          <w:szCs w:val="28"/>
          <w:lang w:eastAsia="ru-RU"/>
        </w:rPr>
        <w:t xml:space="preserve"> вероятное время наступления токсического эффекта;</w:t>
      </w:r>
    </w:p>
    <w:p w:rsidR="004C10F2" w:rsidRPr="00C420BC" w:rsidRDefault="004C10F2" w:rsidP="00941E7A">
      <w:pPr>
        <w:widowControl w:val="0"/>
        <w:suppressAutoHyphens/>
        <w:spacing w:after="0" w:line="240" w:lineRule="auto"/>
        <w:ind w:firstLine="426"/>
        <w:jc w:val="both"/>
        <w:rPr>
          <w:rFonts w:ascii="Times New Roman" w:eastAsia="Times New Roman" w:hAnsi="Times New Roman" w:cs="Times New Roman"/>
          <w:sz w:val="28"/>
          <w:szCs w:val="28"/>
          <w:lang w:eastAsia="ru-RU"/>
        </w:rPr>
      </w:pPr>
      <w:r w:rsidRPr="00C420BC">
        <w:rPr>
          <w:rFonts w:ascii="Times New Roman" w:eastAsia="Times New Roman" w:hAnsi="Times New Roman" w:cs="Times New Roman"/>
          <w:i/>
          <w:sz w:val="28"/>
          <w:szCs w:val="28"/>
          <w:lang w:eastAsia="ru-RU"/>
        </w:rPr>
        <w:t>Т</w:t>
      </w:r>
      <w:r w:rsidRPr="00C420BC">
        <w:rPr>
          <w:rFonts w:ascii="Times New Roman" w:eastAsia="Times New Roman" w:hAnsi="Times New Roman" w:cs="Times New Roman"/>
          <w:sz w:val="28"/>
          <w:szCs w:val="28"/>
          <w:vertAlign w:val="subscript"/>
          <w:lang w:eastAsia="ru-RU"/>
        </w:rPr>
        <w:t>0</w:t>
      </w:r>
      <w:r w:rsidRPr="00C420BC">
        <w:rPr>
          <w:rFonts w:ascii="Times New Roman" w:eastAsia="Times New Roman" w:hAnsi="Times New Roman" w:cs="Times New Roman"/>
          <w:sz w:val="28"/>
          <w:szCs w:val="28"/>
          <w:lang w:eastAsia="ru-RU"/>
        </w:rPr>
        <w:t xml:space="preserve"> </w:t>
      </w:r>
      <w:r w:rsidR="008116B1" w:rsidRPr="00C420BC">
        <w:rPr>
          <w:rFonts w:ascii="Times New Roman" w:eastAsia="Times New Roman" w:hAnsi="Times New Roman" w:cs="Times New Roman"/>
          <w:sz w:val="28"/>
          <w:szCs w:val="28"/>
          <w:lang w:eastAsia="ru-RU"/>
        </w:rPr>
        <w:t>–</w:t>
      </w:r>
      <w:r w:rsidRPr="00C420BC">
        <w:rPr>
          <w:rFonts w:ascii="Times New Roman" w:eastAsia="Times New Roman" w:hAnsi="Times New Roman" w:cs="Times New Roman"/>
          <w:sz w:val="28"/>
          <w:szCs w:val="28"/>
          <w:lang w:eastAsia="ru-RU"/>
        </w:rPr>
        <w:t xml:space="preserve"> расчетное время гарантированного (</w:t>
      </w:r>
      <w:r w:rsidRPr="00C420BC">
        <w:rPr>
          <w:rFonts w:ascii="Times New Roman" w:eastAsia="Times New Roman" w:hAnsi="Times New Roman" w:cs="Times New Roman"/>
          <w:i/>
          <w:sz w:val="28"/>
          <w:szCs w:val="28"/>
          <w:lang w:eastAsia="ru-RU"/>
        </w:rPr>
        <w:t>p</w:t>
      </w:r>
      <w:r w:rsidRPr="00C420BC">
        <w:rPr>
          <w:rFonts w:ascii="Times New Roman" w:eastAsia="Times New Roman" w:hAnsi="Times New Roman" w:cs="Times New Roman"/>
          <w:sz w:val="28"/>
          <w:szCs w:val="28"/>
          <w:lang w:eastAsia="ru-RU"/>
        </w:rPr>
        <w:t xml:space="preserve"> &lt; 0,05) отсутствия токсического эффекта, на которое разрабатывается норматив (25 лет);</w:t>
      </w:r>
    </w:p>
    <w:p w:rsidR="004C10F2" w:rsidRPr="008116B1" w:rsidRDefault="004C10F2" w:rsidP="00941E7A">
      <w:pPr>
        <w:widowControl w:val="0"/>
        <w:suppressAutoHyphens/>
        <w:spacing w:after="0" w:line="240" w:lineRule="auto"/>
        <w:ind w:firstLine="426"/>
        <w:jc w:val="both"/>
        <w:rPr>
          <w:rFonts w:ascii="Times New Roman" w:eastAsia="Times New Roman" w:hAnsi="Times New Roman" w:cs="Times New Roman"/>
          <w:sz w:val="28"/>
          <w:szCs w:val="28"/>
          <w:lang w:eastAsia="ru-RU"/>
        </w:rPr>
      </w:pPr>
      <w:proofErr w:type="spellStart"/>
      <w:r w:rsidRPr="008116B1">
        <w:rPr>
          <w:rFonts w:ascii="Times New Roman" w:eastAsia="Times New Roman" w:hAnsi="Times New Roman" w:cs="Times New Roman"/>
          <w:sz w:val="28"/>
          <w:szCs w:val="28"/>
          <w:lang w:eastAsia="ru-RU"/>
        </w:rPr>
        <w:t>ПДК</w:t>
      </w:r>
      <w:r w:rsidRPr="008116B1">
        <w:rPr>
          <w:rFonts w:ascii="Times New Roman" w:eastAsia="Times New Roman" w:hAnsi="Times New Roman" w:cs="Times New Roman"/>
          <w:sz w:val="28"/>
          <w:szCs w:val="28"/>
          <w:vertAlign w:val="subscript"/>
          <w:lang w:eastAsia="ru-RU"/>
        </w:rPr>
        <w:t>г</w:t>
      </w:r>
      <w:proofErr w:type="spellEnd"/>
      <w:r w:rsidRPr="008116B1">
        <w:rPr>
          <w:rFonts w:ascii="Times New Roman" w:eastAsia="Times New Roman" w:hAnsi="Times New Roman" w:cs="Times New Roman"/>
          <w:sz w:val="28"/>
          <w:szCs w:val="28"/>
          <w:lang w:eastAsia="ru-RU"/>
        </w:rPr>
        <w:t>=0,2</w:t>
      </w:r>
      <w:r w:rsidRPr="008116B1">
        <w:rPr>
          <w:rFonts w:ascii="Times New Roman" w:eastAsia="Times New Roman" w:hAnsi="Times New Roman" w:cs="Times New Roman"/>
          <w:sz w:val="28"/>
          <w:szCs w:val="28"/>
          <w:vertAlign w:val="superscript"/>
          <w:lang w:eastAsia="ru-RU"/>
        </w:rPr>
        <w:t>.</w:t>
      </w:r>
      <w:r w:rsidRPr="008116B1">
        <w:rPr>
          <w:rFonts w:ascii="Times New Roman" w:eastAsia="Times New Roman" w:hAnsi="Times New Roman" w:cs="Times New Roman"/>
          <w:sz w:val="28"/>
          <w:szCs w:val="28"/>
          <w:lang w:eastAsia="ru-RU"/>
        </w:rPr>
        <w:t>ПДК</w:t>
      </w:r>
      <w:r w:rsidRPr="008116B1">
        <w:rPr>
          <w:rFonts w:ascii="Times New Roman" w:eastAsia="Times New Roman" w:hAnsi="Times New Roman" w:cs="Times New Roman"/>
          <w:sz w:val="28"/>
          <w:szCs w:val="28"/>
          <w:vertAlign w:val="subscript"/>
          <w:lang w:eastAsia="ru-RU"/>
        </w:rPr>
        <w:t>с.с.</w:t>
      </w:r>
      <w:r w:rsidRPr="008116B1">
        <w:rPr>
          <w:rFonts w:ascii="Times New Roman" w:eastAsia="Times New Roman" w:hAnsi="Times New Roman" w:cs="Times New Roman"/>
          <w:sz w:val="28"/>
          <w:szCs w:val="28"/>
          <w:lang w:eastAsia="ru-RU"/>
        </w:rPr>
        <w:t xml:space="preserve"> — гигиенический регламент;</w:t>
      </w:r>
    </w:p>
    <w:p w:rsidR="004C10F2" w:rsidRPr="00C420BC" w:rsidRDefault="004C10F2" w:rsidP="00941E7A">
      <w:pPr>
        <w:widowControl w:val="0"/>
        <w:suppressAutoHyphens/>
        <w:spacing w:after="0" w:line="240" w:lineRule="auto"/>
        <w:ind w:firstLine="426"/>
        <w:jc w:val="both"/>
        <w:rPr>
          <w:rFonts w:ascii="Times New Roman" w:eastAsia="Times New Roman" w:hAnsi="Times New Roman" w:cs="Times New Roman"/>
          <w:sz w:val="28"/>
          <w:szCs w:val="28"/>
          <w:lang w:eastAsia="ru-RU"/>
        </w:rPr>
      </w:pPr>
      <w:r w:rsidRPr="00C420BC">
        <w:rPr>
          <w:rFonts w:ascii="Times New Roman" w:eastAsia="Times New Roman" w:hAnsi="Times New Roman" w:cs="Times New Roman"/>
          <w:i/>
          <w:sz w:val="28"/>
          <w:szCs w:val="28"/>
          <w:lang w:eastAsia="ru-RU"/>
        </w:rPr>
        <w:t>b</w:t>
      </w:r>
      <w:r w:rsidRPr="00C420BC">
        <w:rPr>
          <w:rFonts w:ascii="Times New Roman" w:eastAsia="Times New Roman" w:hAnsi="Times New Roman" w:cs="Times New Roman"/>
          <w:sz w:val="28"/>
          <w:szCs w:val="28"/>
          <w:lang w:eastAsia="ru-RU"/>
        </w:rPr>
        <w:t xml:space="preserve"> — коэффициент </w:t>
      </w:r>
      <w:proofErr w:type="spellStart"/>
      <w:r w:rsidRPr="00C420BC">
        <w:rPr>
          <w:rFonts w:ascii="Times New Roman" w:eastAsia="Times New Roman" w:hAnsi="Times New Roman" w:cs="Times New Roman"/>
          <w:sz w:val="28"/>
          <w:szCs w:val="28"/>
          <w:lang w:eastAsia="ru-RU"/>
        </w:rPr>
        <w:t>изоэффективности</w:t>
      </w:r>
      <w:proofErr w:type="spellEnd"/>
      <w:r w:rsidRPr="00C420BC">
        <w:rPr>
          <w:rFonts w:ascii="Times New Roman" w:eastAsia="Times New Roman" w:hAnsi="Times New Roman" w:cs="Times New Roman"/>
          <w:sz w:val="28"/>
          <w:szCs w:val="28"/>
          <w:lang w:eastAsia="ru-RU"/>
        </w:rPr>
        <w:t>, учитывающий особенности токсических свойств вещества (определяется в соответствии с классом опасности вещества).</w:t>
      </w:r>
    </w:p>
    <w:p w:rsidR="004C10F2" w:rsidRPr="00C420BC" w:rsidRDefault="004C10F2"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C420BC">
        <w:rPr>
          <w:rFonts w:ascii="Times New Roman" w:eastAsia="Times New Roman" w:hAnsi="Times New Roman" w:cs="Times New Roman"/>
          <w:sz w:val="28"/>
          <w:szCs w:val="28"/>
          <w:lang w:eastAsia="ru-RU"/>
        </w:rPr>
        <w:t xml:space="preserve">Рекомендуемые значения коэффициента </w:t>
      </w:r>
      <w:r w:rsidRPr="00C420BC">
        <w:rPr>
          <w:rFonts w:ascii="Times New Roman" w:eastAsia="Times New Roman" w:hAnsi="Times New Roman" w:cs="Times New Roman"/>
          <w:i/>
          <w:sz w:val="28"/>
          <w:szCs w:val="28"/>
          <w:lang w:eastAsia="ru-RU"/>
        </w:rPr>
        <w:t>b</w:t>
      </w:r>
      <w:r w:rsidRPr="00C420BC">
        <w:rPr>
          <w:rFonts w:ascii="Times New Roman" w:eastAsia="Times New Roman" w:hAnsi="Times New Roman" w:cs="Times New Roman"/>
          <w:sz w:val="28"/>
          <w:szCs w:val="28"/>
          <w:lang w:eastAsia="ru-RU"/>
        </w:rPr>
        <w:t xml:space="preserve"> на расчетный срок (25 лет), в зависимости от класса опасности, позволяет предложить следующие его значения для использования в уравнении (10):</w:t>
      </w:r>
    </w:p>
    <w:p w:rsidR="004C10F2" w:rsidRPr="008116B1" w:rsidRDefault="004C10F2"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8116B1">
        <w:rPr>
          <w:rFonts w:ascii="Times New Roman" w:eastAsia="Times New Roman" w:hAnsi="Times New Roman" w:cs="Times New Roman"/>
          <w:sz w:val="28"/>
          <w:szCs w:val="28"/>
          <w:lang w:eastAsia="ru-RU"/>
        </w:rPr>
        <w:t xml:space="preserve">1-й класс </w:t>
      </w:r>
      <w:r w:rsidR="008116B1" w:rsidRPr="00C420BC">
        <w:rPr>
          <w:rFonts w:ascii="Times New Roman" w:eastAsia="Times New Roman" w:hAnsi="Times New Roman" w:cs="Times New Roman"/>
          <w:sz w:val="28"/>
          <w:szCs w:val="28"/>
          <w:lang w:eastAsia="ru-RU"/>
        </w:rPr>
        <w:t>–</w:t>
      </w:r>
      <w:r w:rsidRPr="008116B1">
        <w:rPr>
          <w:rFonts w:ascii="Times New Roman" w:eastAsia="Times New Roman" w:hAnsi="Times New Roman" w:cs="Times New Roman"/>
          <w:sz w:val="28"/>
          <w:szCs w:val="28"/>
          <w:lang w:eastAsia="ru-RU"/>
        </w:rPr>
        <w:t xml:space="preserve"> 2,40; </w:t>
      </w:r>
    </w:p>
    <w:p w:rsidR="004C10F2" w:rsidRPr="008116B1" w:rsidRDefault="004C10F2"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8116B1">
        <w:rPr>
          <w:rFonts w:ascii="Times New Roman" w:eastAsia="Times New Roman" w:hAnsi="Times New Roman" w:cs="Times New Roman"/>
          <w:sz w:val="28"/>
          <w:szCs w:val="28"/>
          <w:lang w:eastAsia="ru-RU"/>
        </w:rPr>
        <w:lastRenderedPageBreak/>
        <w:t xml:space="preserve">2 класс </w:t>
      </w:r>
      <w:r w:rsidR="008116B1" w:rsidRPr="00C420BC">
        <w:rPr>
          <w:rFonts w:ascii="Times New Roman" w:eastAsia="Times New Roman" w:hAnsi="Times New Roman" w:cs="Times New Roman"/>
          <w:sz w:val="28"/>
          <w:szCs w:val="28"/>
          <w:lang w:eastAsia="ru-RU"/>
        </w:rPr>
        <w:t>–</w:t>
      </w:r>
      <w:r w:rsidRPr="008116B1">
        <w:rPr>
          <w:rFonts w:ascii="Times New Roman" w:eastAsia="Times New Roman" w:hAnsi="Times New Roman" w:cs="Times New Roman"/>
          <w:sz w:val="28"/>
          <w:szCs w:val="28"/>
          <w:lang w:eastAsia="ru-RU"/>
        </w:rPr>
        <w:t xml:space="preserve"> 1,31;</w:t>
      </w:r>
    </w:p>
    <w:p w:rsidR="004C10F2" w:rsidRPr="008116B1" w:rsidRDefault="004C10F2"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8116B1">
        <w:rPr>
          <w:rFonts w:ascii="Times New Roman" w:eastAsia="Times New Roman" w:hAnsi="Times New Roman" w:cs="Times New Roman"/>
          <w:sz w:val="28"/>
          <w:szCs w:val="28"/>
          <w:lang w:eastAsia="ru-RU"/>
        </w:rPr>
        <w:t xml:space="preserve">3 класс </w:t>
      </w:r>
      <w:r w:rsidR="008116B1" w:rsidRPr="00C420BC">
        <w:rPr>
          <w:rFonts w:ascii="Times New Roman" w:eastAsia="Times New Roman" w:hAnsi="Times New Roman" w:cs="Times New Roman"/>
          <w:sz w:val="28"/>
          <w:szCs w:val="28"/>
          <w:lang w:eastAsia="ru-RU"/>
        </w:rPr>
        <w:t>–</w:t>
      </w:r>
      <w:r w:rsidRPr="008116B1">
        <w:rPr>
          <w:rFonts w:ascii="Times New Roman" w:eastAsia="Times New Roman" w:hAnsi="Times New Roman" w:cs="Times New Roman"/>
          <w:sz w:val="28"/>
          <w:szCs w:val="28"/>
          <w:lang w:eastAsia="ru-RU"/>
        </w:rPr>
        <w:t xml:space="preserve"> 1,00;</w:t>
      </w:r>
    </w:p>
    <w:p w:rsidR="004C10F2" w:rsidRPr="008116B1" w:rsidRDefault="004C10F2"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8116B1">
        <w:rPr>
          <w:rFonts w:ascii="Times New Roman" w:eastAsia="Times New Roman" w:hAnsi="Times New Roman" w:cs="Times New Roman"/>
          <w:sz w:val="28"/>
          <w:szCs w:val="28"/>
          <w:lang w:eastAsia="ru-RU"/>
        </w:rPr>
        <w:t xml:space="preserve">4 класс </w:t>
      </w:r>
      <w:r w:rsidR="008116B1" w:rsidRPr="00C420BC">
        <w:rPr>
          <w:rFonts w:ascii="Times New Roman" w:eastAsia="Times New Roman" w:hAnsi="Times New Roman" w:cs="Times New Roman"/>
          <w:sz w:val="28"/>
          <w:szCs w:val="28"/>
          <w:lang w:eastAsia="ru-RU"/>
        </w:rPr>
        <w:t>–</w:t>
      </w:r>
      <w:r w:rsidRPr="008116B1">
        <w:rPr>
          <w:rFonts w:ascii="Times New Roman" w:eastAsia="Times New Roman" w:hAnsi="Times New Roman" w:cs="Times New Roman"/>
          <w:sz w:val="28"/>
          <w:szCs w:val="28"/>
          <w:lang w:eastAsia="ru-RU"/>
        </w:rPr>
        <w:t xml:space="preserve"> 0,86.</w:t>
      </w:r>
    </w:p>
    <w:p w:rsidR="004C10F2" w:rsidRPr="008116B1" w:rsidRDefault="004C10F2"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8116B1">
        <w:rPr>
          <w:rFonts w:ascii="Times New Roman" w:eastAsia="Times New Roman" w:hAnsi="Times New Roman" w:cs="Times New Roman"/>
          <w:sz w:val="28"/>
          <w:szCs w:val="28"/>
          <w:lang w:eastAsia="ru-RU"/>
        </w:rPr>
        <w:t xml:space="preserve">Независимо от класса опасности при концентрации меньше ПДК, коэффициент </w:t>
      </w:r>
      <w:r w:rsidRPr="008116B1">
        <w:rPr>
          <w:rFonts w:ascii="Times New Roman" w:eastAsia="Times New Roman" w:hAnsi="Times New Roman" w:cs="Times New Roman"/>
          <w:i/>
          <w:sz w:val="28"/>
          <w:szCs w:val="28"/>
          <w:lang w:eastAsia="ru-RU"/>
        </w:rPr>
        <w:t>b</w:t>
      </w:r>
      <w:r w:rsidRPr="008116B1">
        <w:rPr>
          <w:rFonts w:ascii="Times New Roman" w:eastAsia="Times New Roman" w:hAnsi="Times New Roman" w:cs="Times New Roman"/>
          <w:sz w:val="28"/>
          <w:szCs w:val="28"/>
          <w:lang w:eastAsia="ru-RU"/>
        </w:rPr>
        <w:t>=1,00.</w:t>
      </w:r>
    </w:p>
    <w:p w:rsidR="004C10F2" w:rsidRPr="00C420BC" w:rsidRDefault="004C10F2" w:rsidP="00941E7A">
      <w:pPr>
        <w:widowControl w:val="0"/>
        <w:suppressAutoHyphens/>
        <w:spacing w:after="0" w:line="240" w:lineRule="auto"/>
        <w:ind w:firstLine="567"/>
        <w:jc w:val="right"/>
        <w:rPr>
          <w:rFonts w:ascii="Times New Roman" w:eastAsia="Times New Roman" w:hAnsi="Times New Roman" w:cs="Times New Roman"/>
          <w:b/>
          <w:spacing w:val="1"/>
          <w:sz w:val="28"/>
          <w:szCs w:val="28"/>
          <w:lang w:eastAsia="ru-RU"/>
        </w:rPr>
      </w:pPr>
    </w:p>
    <w:p w:rsidR="004C10F2" w:rsidRPr="00C420BC" w:rsidRDefault="004C10F2" w:rsidP="00941E7A">
      <w:pPr>
        <w:widowControl w:val="0"/>
        <w:suppressAutoHyphens/>
        <w:spacing w:after="0" w:line="240" w:lineRule="auto"/>
        <w:ind w:firstLine="709"/>
        <w:jc w:val="center"/>
        <w:rPr>
          <w:rFonts w:ascii="Times New Roman" w:eastAsia="Times New Roman" w:hAnsi="Times New Roman" w:cs="Times New Roman"/>
          <w:b/>
          <w:sz w:val="28"/>
          <w:szCs w:val="28"/>
          <w:lang w:eastAsia="ru-RU"/>
        </w:rPr>
      </w:pPr>
      <w:r w:rsidRPr="00C420BC">
        <w:rPr>
          <w:rFonts w:ascii="Times New Roman" w:eastAsia="Times New Roman" w:hAnsi="Times New Roman" w:cs="Times New Roman"/>
          <w:b/>
          <w:sz w:val="28"/>
          <w:szCs w:val="28"/>
          <w:lang w:eastAsia="ru-RU"/>
        </w:rPr>
        <w:t>Пример решения задачи 1</w:t>
      </w:r>
    </w:p>
    <w:p w:rsidR="004C10F2" w:rsidRPr="00C420BC" w:rsidRDefault="004C10F2" w:rsidP="00941E7A">
      <w:pPr>
        <w:widowControl w:val="0"/>
        <w:suppressAutoHyphens/>
        <w:spacing w:after="0" w:line="240" w:lineRule="auto"/>
        <w:ind w:firstLine="720"/>
        <w:jc w:val="both"/>
        <w:rPr>
          <w:rFonts w:ascii="Times New Roman" w:eastAsia="Times New Roman" w:hAnsi="Times New Roman" w:cs="Times New Roman"/>
          <w:sz w:val="28"/>
          <w:szCs w:val="28"/>
          <w:lang w:eastAsia="ru-RU"/>
        </w:rPr>
      </w:pPr>
      <w:r w:rsidRPr="008116B1">
        <w:rPr>
          <w:rFonts w:ascii="Times New Roman" w:eastAsia="Times New Roman" w:hAnsi="Times New Roman" w:cs="Times New Roman"/>
          <w:sz w:val="28"/>
          <w:szCs w:val="28"/>
          <w:lang w:eastAsia="ru-RU"/>
        </w:rPr>
        <w:t>Дано: В производственном процессе используется растворитель. За</w:t>
      </w:r>
      <w:r w:rsidRPr="00C420BC">
        <w:rPr>
          <w:rFonts w:ascii="Times New Roman" w:eastAsia="Times New Roman" w:hAnsi="Times New Roman" w:cs="Times New Roman"/>
          <w:sz w:val="28"/>
          <w:szCs w:val="28"/>
          <w:lang w:eastAsia="ru-RU"/>
        </w:rPr>
        <w:t xml:space="preserve">грязненный воздух проходит предварительную очистку и выбрасывается в атмосферу через общую трубу. Труба установлена снаружи здания. </w:t>
      </w:r>
    </w:p>
    <w:p w:rsidR="004C10F2" w:rsidRPr="00C420BC" w:rsidRDefault="004C10F2" w:rsidP="00941E7A">
      <w:pPr>
        <w:widowControl w:val="0"/>
        <w:suppressAutoHyphens/>
        <w:spacing w:after="0" w:line="240" w:lineRule="auto"/>
        <w:ind w:firstLine="720"/>
        <w:jc w:val="both"/>
        <w:rPr>
          <w:rFonts w:ascii="Times New Roman" w:eastAsia="Times New Roman" w:hAnsi="Times New Roman" w:cs="Times New Roman"/>
          <w:sz w:val="28"/>
          <w:szCs w:val="28"/>
          <w:lang w:eastAsia="ru-RU"/>
        </w:rPr>
      </w:pPr>
      <w:r w:rsidRPr="00C420BC">
        <w:rPr>
          <w:rFonts w:ascii="Times New Roman" w:eastAsia="Times New Roman" w:hAnsi="Times New Roman" w:cs="Times New Roman"/>
          <w:sz w:val="28"/>
          <w:szCs w:val="28"/>
          <w:lang w:eastAsia="ru-RU"/>
        </w:rPr>
        <w:t>1.</w:t>
      </w:r>
      <w:r w:rsidR="008116B1">
        <w:rPr>
          <w:rFonts w:ascii="Times New Roman" w:eastAsia="Times New Roman" w:hAnsi="Times New Roman" w:cs="Times New Roman"/>
          <w:sz w:val="28"/>
          <w:szCs w:val="28"/>
          <w:lang w:eastAsia="ru-RU"/>
        </w:rPr>
        <w:t xml:space="preserve"> </w:t>
      </w:r>
      <w:r w:rsidRPr="00C420BC">
        <w:rPr>
          <w:rFonts w:ascii="Times New Roman" w:eastAsia="Times New Roman" w:hAnsi="Times New Roman" w:cs="Times New Roman"/>
          <w:sz w:val="28"/>
          <w:szCs w:val="28"/>
          <w:lang w:eastAsia="ru-RU"/>
        </w:rPr>
        <w:t>Тип растворителя – мебельный (по толуолу);</w:t>
      </w:r>
    </w:p>
    <w:p w:rsidR="004C10F2" w:rsidRPr="00C420BC" w:rsidRDefault="004C10F2" w:rsidP="00941E7A">
      <w:pPr>
        <w:widowControl w:val="0"/>
        <w:suppressAutoHyphens/>
        <w:spacing w:after="0" w:line="240" w:lineRule="auto"/>
        <w:ind w:firstLine="720"/>
        <w:jc w:val="both"/>
        <w:rPr>
          <w:rFonts w:ascii="Times New Roman" w:eastAsia="Times New Roman" w:hAnsi="Times New Roman" w:cs="Times New Roman"/>
          <w:sz w:val="28"/>
          <w:szCs w:val="28"/>
          <w:lang w:eastAsia="ru-RU"/>
        </w:rPr>
      </w:pPr>
      <w:r w:rsidRPr="00C420BC">
        <w:rPr>
          <w:rFonts w:ascii="Times New Roman" w:eastAsia="Times New Roman" w:hAnsi="Times New Roman" w:cs="Times New Roman"/>
          <w:sz w:val="28"/>
          <w:szCs w:val="28"/>
          <w:lang w:eastAsia="ru-RU"/>
        </w:rPr>
        <w:t>2.</w:t>
      </w:r>
      <w:r w:rsidR="008116B1">
        <w:rPr>
          <w:rFonts w:ascii="Times New Roman" w:eastAsia="Times New Roman" w:hAnsi="Times New Roman" w:cs="Times New Roman"/>
          <w:sz w:val="28"/>
          <w:szCs w:val="28"/>
          <w:lang w:eastAsia="ru-RU"/>
        </w:rPr>
        <w:t xml:space="preserve"> </w:t>
      </w:r>
      <w:proofErr w:type="spellStart"/>
      <w:r w:rsidRPr="00C420BC">
        <w:rPr>
          <w:rFonts w:ascii="Times New Roman" w:eastAsia="Times New Roman" w:hAnsi="Times New Roman" w:cs="Times New Roman"/>
          <w:sz w:val="28"/>
          <w:szCs w:val="28"/>
          <w:lang w:eastAsia="ru-RU"/>
        </w:rPr>
        <w:t>ПДК</w:t>
      </w:r>
      <w:r w:rsidR="00C51A00">
        <w:rPr>
          <w:rFonts w:ascii="Times New Roman" w:eastAsia="Times New Roman" w:hAnsi="Times New Roman" w:cs="Times New Roman"/>
          <w:sz w:val="28"/>
          <w:szCs w:val="28"/>
          <w:vertAlign w:val="subscript"/>
          <w:lang w:eastAsia="ru-RU"/>
        </w:rPr>
        <w:t>м.р</w:t>
      </w:r>
      <w:proofErr w:type="spellEnd"/>
      <w:r w:rsidRPr="00C420BC">
        <w:rPr>
          <w:rFonts w:ascii="Times New Roman" w:eastAsia="Times New Roman" w:hAnsi="Times New Roman" w:cs="Times New Roman"/>
          <w:sz w:val="28"/>
          <w:szCs w:val="28"/>
          <w:vertAlign w:val="subscript"/>
          <w:lang w:eastAsia="ru-RU"/>
        </w:rPr>
        <w:t>.</w:t>
      </w:r>
      <w:r w:rsidRPr="00C420BC">
        <w:rPr>
          <w:rFonts w:ascii="Times New Roman" w:eastAsia="Times New Roman" w:hAnsi="Times New Roman" w:cs="Times New Roman"/>
          <w:sz w:val="28"/>
          <w:szCs w:val="28"/>
          <w:lang w:eastAsia="ru-RU"/>
        </w:rPr>
        <w:t xml:space="preserve"> – 0,09 мг/м</w:t>
      </w:r>
      <w:r w:rsidRPr="00C420BC">
        <w:rPr>
          <w:rFonts w:ascii="Times New Roman" w:eastAsia="Times New Roman" w:hAnsi="Times New Roman" w:cs="Times New Roman"/>
          <w:sz w:val="28"/>
          <w:szCs w:val="28"/>
          <w:vertAlign w:val="superscript"/>
          <w:lang w:eastAsia="ru-RU"/>
        </w:rPr>
        <w:t>3</w:t>
      </w:r>
      <w:r w:rsidRPr="00C420BC">
        <w:rPr>
          <w:rFonts w:ascii="Times New Roman" w:eastAsia="Times New Roman" w:hAnsi="Times New Roman" w:cs="Times New Roman"/>
          <w:sz w:val="28"/>
          <w:szCs w:val="28"/>
          <w:lang w:eastAsia="ru-RU"/>
        </w:rPr>
        <w:t>;</w:t>
      </w:r>
    </w:p>
    <w:p w:rsidR="004C10F2" w:rsidRPr="00C420BC" w:rsidRDefault="004C10F2" w:rsidP="00941E7A">
      <w:pPr>
        <w:widowControl w:val="0"/>
        <w:suppressAutoHyphens/>
        <w:spacing w:after="0" w:line="240" w:lineRule="auto"/>
        <w:ind w:firstLine="720"/>
        <w:jc w:val="both"/>
        <w:rPr>
          <w:rFonts w:ascii="Times New Roman" w:eastAsia="Times New Roman" w:hAnsi="Times New Roman" w:cs="Times New Roman"/>
          <w:sz w:val="28"/>
          <w:szCs w:val="28"/>
          <w:lang w:eastAsia="ru-RU"/>
        </w:rPr>
      </w:pPr>
      <w:r w:rsidRPr="00C420BC">
        <w:rPr>
          <w:rFonts w:ascii="Times New Roman" w:eastAsia="Times New Roman" w:hAnsi="Times New Roman" w:cs="Times New Roman"/>
          <w:sz w:val="28"/>
          <w:szCs w:val="28"/>
          <w:lang w:eastAsia="ru-RU"/>
        </w:rPr>
        <w:t xml:space="preserve">3. </w:t>
      </w:r>
      <w:proofErr w:type="spellStart"/>
      <w:r w:rsidRPr="00C420BC">
        <w:rPr>
          <w:rFonts w:ascii="Times New Roman" w:eastAsia="Times New Roman" w:hAnsi="Times New Roman" w:cs="Times New Roman"/>
          <w:sz w:val="28"/>
          <w:szCs w:val="28"/>
          <w:lang w:eastAsia="ru-RU"/>
        </w:rPr>
        <w:t>ПДК</w:t>
      </w:r>
      <w:r w:rsidRPr="00C420BC">
        <w:rPr>
          <w:rFonts w:ascii="Times New Roman" w:eastAsia="Times New Roman" w:hAnsi="Times New Roman" w:cs="Times New Roman"/>
          <w:sz w:val="28"/>
          <w:szCs w:val="28"/>
          <w:vertAlign w:val="subscript"/>
          <w:lang w:eastAsia="ru-RU"/>
        </w:rPr>
        <w:t>с.с</w:t>
      </w:r>
      <w:proofErr w:type="spellEnd"/>
      <w:r w:rsidRPr="00C420BC">
        <w:rPr>
          <w:rFonts w:ascii="Times New Roman" w:eastAsia="Times New Roman" w:hAnsi="Times New Roman" w:cs="Times New Roman"/>
          <w:sz w:val="28"/>
          <w:szCs w:val="28"/>
          <w:vertAlign w:val="subscript"/>
          <w:lang w:eastAsia="ru-RU"/>
        </w:rPr>
        <w:t>.</w:t>
      </w:r>
      <w:r w:rsidR="00941E7A">
        <w:rPr>
          <w:rFonts w:ascii="Times New Roman" w:eastAsia="Times New Roman" w:hAnsi="Times New Roman" w:cs="Times New Roman"/>
          <w:sz w:val="28"/>
          <w:szCs w:val="28"/>
          <w:vertAlign w:val="subscript"/>
          <w:lang w:eastAsia="ru-RU"/>
        </w:rPr>
        <w:t xml:space="preserve"> </w:t>
      </w:r>
      <w:r w:rsidRPr="00C420BC">
        <w:rPr>
          <w:rFonts w:ascii="Times New Roman" w:eastAsia="Times New Roman" w:hAnsi="Times New Roman" w:cs="Times New Roman"/>
          <w:sz w:val="28"/>
          <w:szCs w:val="28"/>
          <w:lang w:eastAsia="ru-RU"/>
        </w:rPr>
        <w:t>– 0,02 мг/м</w:t>
      </w:r>
      <w:r w:rsidRPr="00C420BC">
        <w:rPr>
          <w:rFonts w:ascii="Times New Roman" w:eastAsia="Times New Roman" w:hAnsi="Times New Roman" w:cs="Times New Roman"/>
          <w:sz w:val="28"/>
          <w:szCs w:val="28"/>
          <w:vertAlign w:val="superscript"/>
          <w:lang w:eastAsia="ru-RU"/>
        </w:rPr>
        <w:t>3</w:t>
      </w:r>
      <w:r w:rsidRPr="00C420BC">
        <w:rPr>
          <w:rFonts w:ascii="Times New Roman" w:eastAsia="Times New Roman" w:hAnsi="Times New Roman" w:cs="Times New Roman"/>
          <w:sz w:val="28"/>
          <w:szCs w:val="28"/>
          <w:lang w:eastAsia="ru-RU"/>
        </w:rPr>
        <w:t>;</w:t>
      </w:r>
    </w:p>
    <w:p w:rsidR="004C10F2" w:rsidRPr="00C420BC" w:rsidRDefault="004C10F2" w:rsidP="00941E7A">
      <w:pPr>
        <w:widowControl w:val="0"/>
        <w:suppressAutoHyphens/>
        <w:spacing w:after="0" w:line="240" w:lineRule="auto"/>
        <w:ind w:firstLine="720"/>
        <w:jc w:val="both"/>
        <w:rPr>
          <w:rFonts w:ascii="Times New Roman" w:eastAsia="Times New Roman" w:hAnsi="Times New Roman" w:cs="Times New Roman"/>
          <w:sz w:val="28"/>
          <w:szCs w:val="28"/>
          <w:lang w:eastAsia="ru-RU"/>
        </w:rPr>
      </w:pPr>
      <w:r w:rsidRPr="00C420BC">
        <w:rPr>
          <w:rFonts w:ascii="Times New Roman" w:eastAsia="Times New Roman" w:hAnsi="Times New Roman" w:cs="Times New Roman"/>
          <w:sz w:val="28"/>
          <w:szCs w:val="28"/>
          <w:lang w:eastAsia="ru-RU"/>
        </w:rPr>
        <w:t>4.</w:t>
      </w:r>
      <w:r w:rsidR="008116B1">
        <w:rPr>
          <w:rFonts w:ascii="Times New Roman" w:eastAsia="Times New Roman" w:hAnsi="Times New Roman" w:cs="Times New Roman"/>
          <w:sz w:val="28"/>
          <w:szCs w:val="28"/>
          <w:lang w:eastAsia="ru-RU"/>
        </w:rPr>
        <w:t xml:space="preserve"> </w:t>
      </w:r>
      <w:r w:rsidRPr="00C420BC">
        <w:rPr>
          <w:rFonts w:ascii="Times New Roman" w:eastAsia="Times New Roman" w:hAnsi="Times New Roman" w:cs="Times New Roman"/>
          <w:sz w:val="28"/>
          <w:szCs w:val="28"/>
          <w:lang w:eastAsia="ru-RU"/>
        </w:rPr>
        <w:t>Класс опасности растворителя – 3-й;</w:t>
      </w:r>
    </w:p>
    <w:p w:rsidR="004C10F2" w:rsidRPr="00C420BC" w:rsidRDefault="004C10F2" w:rsidP="00941E7A">
      <w:pPr>
        <w:widowControl w:val="0"/>
        <w:suppressAutoHyphens/>
        <w:spacing w:after="0" w:line="240" w:lineRule="auto"/>
        <w:ind w:firstLine="720"/>
        <w:jc w:val="both"/>
        <w:rPr>
          <w:rFonts w:ascii="Times New Roman" w:eastAsia="Times New Roman" w:hAnsi="Times New Roman" w:cs="Times New Roman"/>
          <w:sz w:val="28"/>
          <w:szCs w:val="28"/>
          <w:lang w:eastAsia="ru-RU"/>
        </w:rPr>
      </w:pPr>
      <w:r w:rsidRPr="00C420BC">
        <w:rPr>
          <w:rFonts w:ascii="Times New Roman" w:eastAsia="Times New Roman" w:hAnsi="Times New Roman" w:cs="Times New Roman"/>
          <w:sz w:val="28"/>
          <w:szCs w:val="28"/>
          <w:lang w:eastAsia="ru-RU"/>
        </w:rPr>
        <w:t>5.</w:t>
      </w:r>
      <w:r w:rsidR="008116B1">
        <w:rPr>
          <w:rFonts w:ascii="Times New Roman" w:eastAsia="Times New Roman" w:hAnsi="Times New Roman" w:cs="Times New Roman"/>
          <w:sz w:val="28"/>
          <w:szCs w:val="28"/>
          <w:lang w:eastAsia="ru-RU"/>
        </w:rPr>
        <w:t xml:space="preserve"> </w:t>
      </w:r>
      <w:r w:rsidRPr="00C420BC">
        <w:rPr>
          <w:rFonts w:ascii="Times New Roman" w:eastAsia="Times New Roman" w:hAnsi="Times New Roman" w:cs="Times New Roman"/>
          <w:sz w:val="28"/>
          <w:szCs w:val="28"/>
          <w:lang w:eastAsia="ru-RU"/>
        </w:rPr>
        <w:t>Масса выбрасываемого растворителя (М)- 30 мг/с;</w:t>
      </w:r>
    </w:p>
    <w:p w:rsidR="004C10F2" w:rsidRPr="00C420BC" w:rsidRDefault="004C10F2" w:rsidP="00941E7A">
      <w:pPr>
        <w:widowControl w:val="0"/>
        <w:suppressAutoHyphens/>
        <w:spacing w:after="0" w:line="240" w:lineRule="auto"/>
        <w:ind w:firstLine="720"/>
        <w:jc w:val="both"/>
        <w:rPr>
          <w:rFonts w:ascii="Times New Roman" w:eastAsia="Times New Roman" w:hAnsi="Times New Roman" w:cs="Times New Roman"/>
          <w:sz w:val="28"/>
          <w:szCs w:val="28"/>
          <w:lang w:eastAsia="ru-RU"/>
        </w:rPr>
      </w:pPr>
      <w:r w:rsidRPr="00C420BC">
        <w:rPr>
          <w:rFonts w:ascii="Times New Roman" w:eastAsia="Times New Roman" w:hAnsi="Times New Roman" w:cs="Times New Roman"/>
          <w:sz w:val="28"/>
          <w:szCs w:val="28"/>
          <w:lang w:eastAsia="ru-RU"/>
        </w:rPr>
        <w:t>6. Высота трубы (</w:t>
      </w:r>
      <w:proofErr w:type="spellStart"/>
      <w:r w:rsidRPr="00C420BC">
        <w:rPr>
          <w:rFonts w:ascii="Times New Roman" w:eastAsia="Times New Roman" w:hAnsi="Times New Roman" w:cs="Times New Roman"/>
          <w:sz w:val="28"/>
          <w:szCs w:val="28"/>
          <w:lang w:eastAsia="ru-RU"/>
        </w:rPr>
        <w:t>Н</w:t>
      </w:r>
      <w:r w:rsidRPr="00C420BC">
        <w:rPr>
          <w:rFonts w:ascii="Times New Roman" w:eastAsia="Times New Roman" w:hAnsi="Times New Roman" w:cs="Times New Roman"/>
          <w:sz w:val="28"/>
          <w:szCs w:val="28"/>
          <w:vertAlign w:val="subscript"/>
          <w:lang w:eastAsia="ru-RU"/>
        </w:rPr>
        <w:t>тр</w:t>
      </w:r>
      <w:proofErr w:type="spellEnd"/>
      <w:r w:rsidRPr="00C420BC">
        <w:rPr>
          <w:rFonts w:ascii="Times New Roman" w:eastAsia="Times New Roman" w:hAnsi="Times New Roman" w:cs="Times New Roman"/>
          <w:sz w:val="28"/>
          <w:szCs w:val="28"/>
          <w:lang w:eastAsia="ru-RU"/>
        </w:rPr>
        <w:t xml:space="preserve">) – </w:t>
      </w:r>
      <w:smartTag w:uri="urn:schemas-microsoft-com:office:smarttags" w:element="metricconverter">
        <w:smartTagPr>
          <w:attr w:name="ProductID" w:val="23,0 м"/>
        </w:smartTagPr>
        <w:r w:rsidRPr="00C420BC">
          <w:rPr>
            <w:rFonts w:ascii="Times New Roman" w:eastAsia="Times New Roman" w:hAnsi="Times New Roman" w:cs="Times New Roman"/>
            <w:sz w:val="28"/>
            <w:szCs w:val="28"/>
            <w:lang w:eastAsia="ru-RU"/>
          </w:rPr>
          <w:t>23,0 м</w:t>
        </w:r>
      </w:smartTag>
      <w:r w:rsidRPr="00C420BC">
        <w:rPr>
          <w:rFonts w:ascii="Times New Roman" w:eastAsia="Times New Roman" w:hAnsi="Times New Roman" w:cs="Times New Roman"/>
          <w:sz w:val="28"/>
          <w:szCs w:val="28"/>
          <w:lang w:eastAsia="ru-RU"/>
        </w:rPr>
        <w:t>;</w:t>
      </w:r>
    </w:p>
    <w:p w:rsidR="004C10F2" w:rsidRPr="00C420BC" w:rsidRDefault="004C10F2" w:rsidP="00941E7A">
      <w:pPr>
        <w:widowControl w:val="0"/>
        <w:suppressAutoHyphens/>
        <w:spacing w:after="0" w:line="240" w:lineRule="auto"/>
        <w:ind w:firstLine="720"/>
        <w:jc w:val="both"/>
        <w:rPr>
          <w:rFonts w:ascii="Times New Roman" w:eastAsia="Times New Roman" w:hAnsi="Times New Roman" w:cs="Times New Roman"/>
          <w:sz w:val="28"/>
          <w:szCs w:val="28"/>
          <w:lang w:eastAsia="ru-RU"/>
        </w:rPr>
      </w:pPr>
      <w:r w:rsidRPr="00C420BC">
        <w:rPr>
          <w:rFonts w:ascii="Times New Roman" w:eastAsia="Times New Roman" w:hAnsi="Times New Roman" w:cs="Times New Roman"/>
          <w:sz w:val="28"/>
          <w:szCs w:val="28"/>
          <w:lang w:eastAsia="ru-RU"/>
        </w:rPr>
        <w:t>7.</w:t>
      </w:r>
      <w:r w:rsidR="008116B1">
        <w:rPr>
          <w:rFonts w:ascii="Times New Roman" w:eastAsia="Times New Roman" w:hAnsi="Times New Roman" w:cs="Times New Roman"/>
          <w:sz w:val="28"/>
          <w:szCs w:val="28"/>
          <w:lang w:eastAsia="ru-RU"/>
        </w:rPr>
        <w:t xml:space="preserve"> </w:t>
      </w:r>
      <w:r w:rsidRPr="00C420BC">
        <w:rPr>
          <w:rFonts w:ascii="Times New Roman" w:eastAsia="Times New Roman" w:hAnsi="Times New Roman" w:cs="Times New Roman"/>
          <w:sz w:val="28"/>
          <w:szCs w:val="28"/>
          <w:lang w:eastAsia="ru-RU"/>
        </w:rPr>
        <w:t xml:space="preserve">Диаметр устья трубы (Д) – </w:t>
      </w:r>
      <w:smartTag w:uri="urn:schemas-microsoft-com:office:smarttags" w:element="metricconverter">
        <w:smartTagPr>
          <w:attr w:name="ProductID" w:val="200 мм"/>
        </w:smartTagPr>
        <w:r w:rsidRPr="00C420BC">
          <w:rPr>
            <w:rFonts w:ascii="Times New Roman" w:eastAsia="Times New Roman" w:hAnsi="Times New Roman" w:cs="Times New Roman"/>
            <w:sz w:val="28"/>
            <w:szCs w:val="28"/>
            <w:lang w:eastAsia="ru-RU"/>
          </w:rPr>
          <w:t>200 мм</w:t>
        </w:r>
      </w:smartTag>
      <w:r w:rsidRPr="00C420BC">
        <w:rPr>
          <w:rFonts w:ascii="Times New Roman" w:eastAsia="Times New Roman" w:hAnsi="Times New Roman" w:cs="Times New Roman"/>
          <w:sz w:val="28"/>
          <w:szCs w:val="28"/>
          <w:lang w:eastAsia="ru-RU"/>
        </w:rPr>
        <w:t>;</w:t>
      </w:r>
    </w:p>
    <w:p w:rsidR="004C10F2" w:rsidRPr="00C420BC" w:rsidRDefault="004C10F2" w:rsidP="00941E7A">
      <w:pPr>
        <w:widowControl w:val="0"/>
        <w:suppressAutoHyphens/>
        <w:spacing w:after="0" w:line="240" w:lineRule="auto"/>
        <w:ind w:firstLine="720"/>
        <w:jc w:val="both"/>
        <w:rPr>
          <w:rFonts w:ascii="Times New Roman" w:eastAsia="Times New Roman" w:hAnsi="Times New Roman" w:cs="Times New Roman"/>
          <w:sz w:val="28"/>
          <w:szCs w:val="28"/>
          <w:lang w:eastAsia="ru-RU"/>
        </w:rPr>
      </w:pPr>
      <w:r w:rsidRPr="00C420BC">
        <w:rPr>
          <w:rFonts w:ascii="Times New Roman" w:eastAsia="Times New Roman" w:hAnsi="Times New Roman" w:cs="Times New Roman"/>
          <w:sz w:val="28"/>
          <w:szCs w:val="28"/>
          <w:lang w:eastAsia="ru-RU"/>
        </w:rPr>
        <w:t>8.</w:t>
      </w:r>
      <w:r w:rsidR="008116B1">
        <w:rPr>
          <w:rFonts w:ascii="Times New Roman" w:eastAsia="Times New Roman" w:hAnsi="Times New Roman" w:cs="Times New Roman"/>
          <w:sz w:val="28"/>
          <w:szCs w:val="28"/>
          <w:lang w:eastAsia="ru-RU"/>
        </w:rPr>
        <w:t xml:space="preserve"> </w:t>
      </w:r>
      <w:r w:rsidRPr="00C420BC">
        <w:rPr>
          <w:rFonts w:ascii="Times New Roman" w:eastAsia="Times New Roman" w:hAnsi="Times New Roman" w:cs="Times New Roman"/>
          <w:sz w:val="28"/>
          <w:szCs w:val="28"/>
          <w:lang w:eastAsia="ru-RU"/>
        </w:rPr>
        <w:t>Вертикальная составляющая скорости выброса паров растворителя из устья трубы – 12 м/с;</w:t>
      </w:r>
    </w:p>
    <w:p w:rsidR="004C10F2" w:rsidRPr="00C420BC" w:rsidRDefault="004C10F2" w:rsidP="00941E7A">
      <w:pPr>
        <w:widowControl w:val="0"/>
        <w:suppressAutoHyphens/>
        <w:spacing w:after="0" w:line="240" w:lineRule="auto"/>
        <w:ind w:firstLine="720"/>
        <w:jc w:val="both"/>
        <w:rPr>
          <w:rFonts w:ascii="Times New Roman" w:eastAsia="Times New Roman" w:hAnsi="Times New Roman" w:cs="Times New Roman"/>
          <w:sz w:val="28"/>
          <w:szCs w:val="28"/>
          <w:lang w:eastAsia="ru-RU"/>
        </w:rPr>
      </w:pPr>
      <w:r w:rsidRPr="00C420BC">
        <w:rPr>
          <w:rFonts w:ascii="Times New Roman" w:eastAsia="Times New Roman" w:hAnsi="Times New Roman" w:cs="Times New Roman"/>
          <w:sz w:val="28"/>
          <w:szCs w:val="28"/>
          <w:lang w:eastAsia="ru-RU"/>
        </w:rPr>
        <w:t>9.</w:t>
      </w:r>
      <w:r w:rsidR="008116B1">
        <w:rPr>
          <w:rFonts w:ascii="Times New Roman" w:eastAsia="Times New Roman" w:hAnsi="Times New Roman" w:cs="Times New Roman"/>
          <w:sz w:val="28"/>
          <w:szCs w:val="28"/>
          <w:lang w:eastAsia="ru-RU"/>
        </w:rPr>
        <w:t xml:space="preserve"> </w:t>
      </w:r>
      <w:r w:rsidRPr="00C420BC">
        <w:rPr>
          <w:rFonts w:ascii="Times New Roman" w:eastAsia="Times New Roman" w:hAnsi="Times New Roman" w:cs="Times New Roman"/>
          <w:sz w:val="28"/>
          <w:szCs w:val="28"/>
          <w:lang w:eastAsia="ru-RU"/>
        </w:rPr>
        <w:t>Высота здания (</w:t>
      </w:r>
      <w:proofErr w:type="spellStart"/>
      <w:r w:rsidRPr="00C420BC">
        <w:rPr>
          <w:rFonts w:ascii="Times New Roman" w:eastAsia="Times New Roman" w:hAnsi="Times New Roman" w:cs="Times New Roman"/>
          <w:sz w:val="28"/>
          <w:szCs w:val="28"/>
          <w:lang w:eastAsia="ru-RU"/>
        </w:rPr>
        <w:t>Н</w:t>
      </w:r>
      <w:r w:rsidRPr="00C420BC">
        <w:rPr>
          <w:rFonts w:ascii="Times New Roman" w:eastAsia="Times New Roman" w:hAnsi="Times New Roman" w:cs="Times New Roman"/>
          <w:sz w:val="28"/>
          <w:szCs w:val="28"/>
          <w:vertAlign w:val="subscript"/>
          <w:lang w:eastAsia="ru-RU"/>
        </w:rPr>
        <w:t>зд</w:t>
      </w:r>
      <w:proofErr w:type="spellEnd"/>
      <w:r w:rsidRPr="00C420BC">
        <w:rPr>
          <w:rFonts w:ascii="Times New Roman" w:eastAsia="Times New Roman" w:hAnsi="Times New Roman" w:cs="Times New Roman"/>
          <w:sz w:val="28"/>
          <w:szCs w:val="28"/>
          <w:vertAlign w:val="subscript"/>
          <w:lang w:eastAsia="ru-RU"/>
        </w:rPr>
        <w:t>.</w:t>
      </w:r>
      <w:r w:rsidRPr="00C420BC">
        <w:rPr>
          <w:rFonts w:ascii="Times New Roman" w:eastAsia="Times New Roman" w:hAnsi="Times New Roman" w:cs="Times New Roman"/>
          <w:sz w:val="28"/>
          <w:szCs w:val="28"/>
          <w:lang w:eastAsia="ru-RU"/>
        </w:rPr>
        <w:t xml:space="preserve">) – </w:t>
      </w:r>
      <w:smartTag w:uri="urn:schemas-microsoft-com:office:smarttags" w:element="metricconverter">
        <w:smartTagPr>
          <w:attr w:name="ProductID" w:val="15 м"/>
        </w:smartTagPr>
        <w:r w:rsidRPr="00C420BC">
          <w:rPr>
            <w:rFonts w:ascii="Times New Roman" w:eastAsia="Times New Roman" w:hAnsi="Times New Roman" w:cs="Times New Roman"/>
            <w:sz w:val="28"/>
            <w:szCs w:val="28"/>
            <w:lang w:eastAsia="ru-RU"/>
          </w:rPr>
          <w:t>15 м</w:t>
        </w:r>
      </w:smartTag>
      <w:r w:rsidRPr="00C420BC">
        <w:rPr>
          <w:rFonts w:ascii="Times New Roman" w:eastAsia="Times New Roman" w:hAnsi="Times New Roman" w:cs="Times New Roman"/>
          <w:sz w:val="28"/>
          <w:szCs w:val="28"/>
          <w:lang w:eastAsia="ru-RU"/>
        </w:rPr>
        <w:t>;</w:t>
      </w:r>
    </w:p>
    <w:p w:rsidR="004C10F2" w:rsidRPr="00C420BC" w:rsidRDefault="004C10F2" w:rsidP="00941E7A">
      <w:pPr>
        <w:widowControl w:val="0"/>
        <w:suppressAutoHyphens/>
        <w:spacing w:after="0" w:line="240" w:lineRule="auto"/>
        <w:ind w:firstLine="720"/>
        <w:jc w:val="both"/>
        <w:rPr>
          <w:rFonts w:ascii="Times New Roman" w:eastAsia="Times New Roman" w:hAnsi="Times New Roman" w:cs="Times New Roman"/>
          <w:sz w:val="28"/>
          <w:szCs w:val="28"/>
          <w:lang w:eastAsia="ru-RU"/>
        </w:rPr>
      </w:pPr>
      <w:r w:rsidRPr="00C420BC">
        <w:rPr>
          <w:rFonts w:ascii="Times New Roman" w:eastAsia="Times New Roman" w:hAnsi="Times New Roman" w:cs="Times New Roman"/>
          <w:sz w:val="28"/>
          <w:szCs w:val="28"/>
          <w:lang w:eastAsia="ru-RU"/>
        </w:rPr>
        <w:t>10.</w:t>
      </w:r>
      <w:r w:rsidR="008116B1">
        <w:rPr>
          <w:rFonts w:ascii="Times New Roman" w:eastAsia="Times New Roman" w:hAnsi="Times New Roman" w:cs="Times New Roman"/>
          <w:sz w:val="28"/>
          <w:szCs w:val="28"/>
          <w:lang w:eastAsia="ru-RU"/>
        </w:rPr>
        <w:t xml:space="preserve"> </w:t>
      </w:r>
      <w:r w:rsidRPr="00C420BC">
        <w:rPr>
          <w:rFonts w:ascii="Times New Roman" w:eastAsia="Times New Roman" w:hAnsi="Times New Roman" w:cs="Times New Roman"/>
          <w:sz w:val="28"/>
          <w:szCs w:val="28"/>
          <w:lang w:eastAsia="ru-RU"/>
        </w:rPr>
        <w:t>Длина здания (</w:t>
      </w:r>
      <w:r w:rsidRPr="00C420BC">
        <w:rPr>
          <w:rFonts w:ascii="Times New Roman" w:eastAsia="Times New Roman" w:hAnsi="Times New Roman" w:cs="Times New Roman"/>
          <w:sz w:val="28"/>
          <w:szCs w:val="28"/>
          <w:lang w:val="en-US" w:eastAsia="ru-RU"/>
        </w:rPr>
        <w:t>L</w:t>
      </w:r>
      <w:r w:rsidRPr="00C420BC">
        <w:rPr>
          <w:rFonts w:ascii="Times New Roman" w:eastAsia="Times New Roman" w:hAnsi="Times New Roman" w:cs="Times New Roman"/>
          <w:sz w:val="28"/>
          <w:szCs w:val="28"/>
          <w:lang w:eastAsia="ru-RU"/>
        </w:rPr>
        <w:t xml:space="preserve">) – </w:t>
      </w:r>
      <w:smartTag w:uri="urn:schemas-microsoft-com:office:smarttags" w:element="metricconverter">
        <w:smartTagPr>
          <w:attr w:name="ProductID" w:val="45 м"/>
        </w:smartTagPr>
        <w:r w:rsidRPr="00C420BC">
          <w:rPr>
            <w:rFonts w:ascii="Times New Roman" w:eastAsia="Times New Roman" w:hAnsi="Times New Roman" w:cs="Times New Roman"/>
            <w:sz w:val="28"/>
            <w:szCs w:val="28"/>
            <w:lang w:eastAsia="ru-RU"/>
          </w:rPr>
          <w:t>45 м</w:t>
        </w:r>
      </w:smartTag>
      <w:r w:rsidRPr="00C420BC">
        <w:rPr>
          <w:rFonts w:ascii="Times New Roman" w:eastAsia="Times New Roman" w:hAnsi="Times New Roman" w:cs="Times New Roman"/>
          <w:sz w:val="28"/>
          <w:szCs w:val="28"/>
          <w:lang w:eastAsia="ru-RU"/>
        </w:rPr>
        <w:t>.</w:t>
      </w:r>
    </w:p>
    <w:p w:rsidR="004C10F2" w:rsidRPr="00E73E3E" w:rsidRDefault="00C420BC" w:rsidP="00941E7A">
      <w:pPr>
        <w:widowControl w:val="0"/>
        <w:suppressAutoHyphens/>
        <w:spacing w:after="0" w:line="240" w:lineRule="auto"/>
        <w:ind w:firstLine="720"/>
        <w:jc w:val="both"/>
        <w:rPr>
          <w:rFonts w:ascii="Times New Roman" w:eastAsia="Times New Roman" w:hAnsi="Times New Roman" w:cs="Times New Roman"/>
          <w:i/>
          <w:sz w:val="28"/>
          <w:szCs w:val="28"/>
          <w:lang w:eastAsia="ru-RU"/>
        </w:rPr>
      </w:pPr>
      <w:r w:rsidRPr="00E73E3E">
        <w:rPr>
          <w:rFonts w:ascii="Times New Roman" w:eastAsia="Times New Roman" w:hAnsi="Times New Roman" w:cs="Times New Roman"/>
          <w:i/>
          <w:sz w:val="28"/>
          <w:szCs w:val="28"/>
          <w:lang w:eastAsia="ru-RU"/>
        </w:rPr>
        <w:t>Требуется определить</w:t>
      </w:r>
      <w:r w:rsidR="004C10F2" w:rsidRPr="00E73E3E">
        <w:rPr>
          <w:rFonts w:ascii="Times New Roman" w:eastAsia="Times New Roman" w:hAnsi="Times New Roman" w:cs="Times New Roman"/>
          <w:i/>
          <w:sz w:val="28"/>
          <w:szCs w:val="28"/>
          <w:lang w:eastAsia="ru-RU"/>
        </w:rPr>
        <w:t>:</w:t>
      </w:r>
    </w:p>
    <w:p w:rsidR="004C10F2" w:rsidRPr="008116B1" w:rsidRDefault="004C10F2" w:rsidP="00941E7A">
      <w:pPr>
        <w:widowControl w:val="0"/>
        <w:suppressAutoHyphens/>
        <w:spacing w:after="0" w:line="240" w:lineRule="auto"/>
        <w:ind w:firstLine="720"/>
        <w:jc w:val="both"/>
        <w:rPr>
          <w:rFonts w:ascii="Times New Roman" w:eastAsia="Times New Roman" w:hAnsi="Times New Roman" w:cs="Times New Roman"/>
          <w:sz w:val="28"/>
          <w:szCs w:val="28"/>
          <w:lang w:eastAsia="ru-RU"/>
        </w:rPr>
      </w:pPr>
      <w:r w:rsidRPr="008116B1">
        <w:rPr>
          <w:rFonts w:ascii="Times New Roman" w:eastAsia="Times New Roman" w:hAnsi="Times New Roman" w:cs="Times New Roman"/>
          <w:sz w:val="28"/>
          <w:szCs w:val="28"/>
          <w:lang w:eastAsia="ru-RU"/>
        </w:rPr>
        <w:t>1.</w:t>
      </w:r>
      <w:r w:rsidR="008116B1">
        <w:rPr>
          <w:rFonts w:ascii="Times New Roman" w:eastAsia="Times New Roman" w:hAnsi="Times New Roman" w:cs="Times New Roman"/>
          <w:sz w:val="28"/>
          <w:szCs w:val="28"/>
          <w:lang w:eastAsia="ru-RU"/>
        </w:rPr>
        <w:t xml:space="preserve"> </w:t>
      </w:r>
      <w:r w:rsidRPr="008116B1">
        <w:rPr>
          <w:rFonts w:ascii="Times New Roman" w:eastAsia="Times New Roman" w:hAnsi="Times New Roman" w:cs="Times New Roman"/>
          <w:sz w:val="28"/>
          <w:szCs w:val="28"/>
          <w:lang w:eastAsia="ru-RU"/>
        </w:rPr>
        <w:t>Максимальную концентрацию паров растворителя в приземном слое атмосферы (С</w:t>
      </w:r>
      <w:r w:rsidRPr="008116B1">
        <w:rPr>
          <w:rFonts w:ascii="Times New Roman" w:eastAsia="Times New Roman" w:hAnsi="Times New Roman" w:cs="Times New Roman"/>
          <w:sz w:val="28"/>
          <w:szCs w:val="28"/>
          <w:lang w:val="en-US" w:eastAsia="ru-RU"/>
        </w:rPr>
        <w:t>m</w:t>
      </w:r>
      <w:r w:rsidRPr="008116B1">
        <w:rPr>
          <w:rFonts w:ascii="Times New Roman" w:eastAsia="Times New Roman" w:hAnsi="Times New Roman" w:cs="Times New Roman"/>
          <w:sz w:val="28"/>
          <w:szCs w:val="28"/>
          <w:lang w:eastAsia="ru-RU"/>
        </w:rPr>
        <w:t xml:space="preserve">). </w:t>
      </w:r>
    </w:p>
    <w:p w:rsidR="004C10F2" w:rsidRPr="008116B1" w:rsidRDefault="004C10F2" w:rsidP="00941E7A">
      <w:pPr>
        <w:widowControl w:val="0"/>
        <w:suppressAutoHyphens/>
        <w:spacing w:after="0" w:line="240" w:lineRule="auto"/>
        <w:ind w:firstLine="720"/>
        <w:jc w:val="both"/>
        <w:rPr>
          <w:rFonts w:ascii="Times New Roman" w:eastAsia="Times New Roman" w:hAnsi="Times New Roman" w:cs="Times New Roman"/>
          <w:sz w:val="28"/>
          <w:szCs w:val="28"/>
          <w:lang w:eastAsia="ru-RU"/>
        </w:rPr>
      </w:pPr>
      <w:r w:rsidRPr="008116B1">
        <w:rPr>
          <w:rFonts w:ascii="Times New Roman" w:eastAsia="Times New Roman" w:hAnsi="Times New Roman" w:cs="Times New Roman"/>
          <w:sz w:val="28"/>
          <w:szCs w:val="28"/>
          <w:lang w:eastAsia="ru-RU"/>
        </w:rPr>
        <w:t>2.</w:t>
      </w:r>
      <w:r w:rsidR="008116B1">
        <w:rPr>
          <w:rFonts w:ascii="Times New Roman" w:eastAsia="Times New Roman" w:hAnsi="Times New Roman" w:cs="Times New Roman"/>
          <w:sz w:val="28"/>
          <w:szCs w:val="28"/>
          <w:lang w:eastAsia="ru-RU"/>
        </w:rPr>
        <w:t xml:space="preserve"> </w:t>
      </w:r>
      <w:r w:rsidRPr="008116B1">
        <w:rPr>
          <w:rFonts w:ascii="Times New Roman" w:eastAsia="Times New Roman" w:hAnsi="Times New Roman" w:cs="Times New Roman"/>
          <w:sz w:val="28"/>
          <w:szCs w:val="28"/>
          <w:lang w:eastAsia="ru-RU"/>
        </w:rPr>
        <w:t>Опасную скорость ветра (</w:t>
      </w:r>
      <w:proofErr w:type="spellStart"/>
      <w:r w:rsidRPr="008116B1">
        <w:rPr>
          <w:rFonts w:ascii="Times New Roman" w:eastAsia="Times New Roman" w:hAnsi="Times New Roman" w:cs="Times New Roman"/>
          <w:sz w:val="28"/>
          <w:szCs w:val="28"/>
          <w:lang w:val="en-US" w:eastAsia="ru-RU"/>
        </w:rPr>
        <w:t>Vm</w:t>
      </w:r>
      <w:proofErr w:type="spellEnd"/>
      <w:r w:rsidRPr="008116B1">
        <w:rPr>
          <w:rFonts w:ascii="Times New Roman" w:eastAsia="Times New Roman" w:hAnsi="Times New Roman" w:cs="Times New Roman"/>
          <w:sz w:val="28"/>
          <w:szCs w:val="28"/>
          <w:lang w:eastAsia="ru-RU"/>
        </w:rPr>
        <w:t xml:space="preserve">), при которой концентрация паров растворителя в приземном слое будет максимальной. </w:t>
      </w:r>
    </w:p>
    <w:p w:rsidR="004C10F2" w:rsidRPr="008116B1" w:rsidRDefault="004C10F2" w:rsidP="00941E7A">
      <w:pPr>
        <w:widowControl w:val="0"/>
        <w:suppressAutoHyphens/>
        <w:spacing w:after="0" w:line="240" w:lineRule="auto"/>
        <w:ind w:firstLine="708"/>
        <w:jc w:val="both"/>
        <w:rPr>
          <w:rFonts w:ascii="Times New Roman" w:eastAsia="Times New Roman" w:hAnsi="Times New Roman" w:cs="Times New Roman"/>
          <w:sz w:val="28"/>
          <w:szCs w:val="28"/>
          <w:lang w:eastAsia="ru-RU"/>
        </w:rPr>
      </w:pPr>
      <w:r w:rsidRPr="008116B1">
        <w:rPr>
          <w:rFonts w:ascii="Times New Roman" w:eastAsia="Times New Roman" w:hAnsi="Times New Roman" w:cs="Times New Roman"/>
          <w:sz w:val="28"/>
          <w:szCs w:val="28"/>
          <w:lang w:eastAsia="ru-RU"/>
        </w:rPr>
        <w:t>3.</w:t>
      </w:r>
      <w:r w:rsidR="008116B1">
        <w:rPr>
          <w:rFonts w:ascii="Times New Roman" w:eastAsia="Times New Roman" w:hAnsi="Times New Roman" w:cs="Times New Roman"/>
          <w:sz w:val="28"/>
          <w:szCs w:val="28"/>
          <w:lang w:eastAsia="ru-RU"/>
        </w:rPr>
        <w:t xml:space="preserve"> </w:t>
      </w:r>
      <w:r w:rsidRPr="008116B1">
        <w:rPr>
          <w:rFonts w:ascii="Times New Roman" w:eastAsia="Times New Roman" w:hAnsi="Times New Roman" w:cs="Times New Roman"/>
          <w:sz w:val="28"/>
          <w:szCs w:val="28"/>
          <w:lang w:eastAsia="ru-RU"/>
        </w:rPr>
        <w:t>Риск возникновения немедленных токсических эффектов и риск возникновения хронических заболеваний для населения, проживающего вблизи предприятия.</w:t>
      </w:r>
    </w:p>
    <w:p w:rsidR="004C10F2" w:rsidRPr="008116B1" w:rsidRDefault="004C10F2" w:rsidP="00941E7A">
      <w:pPr>
        <w:widowControl w:val="0"/>
        <w:suppressAutoHyphens/>
        <w:spacing w:after="0" w:line="240" w:lineRule="auto"/>
        <w:ind w:firstLine="708"/>
        <w:jc w:val="both"/>
        <w:rPr>
          <w:rFonts w:ascii="Times New Roman" w:eastAsia="Times New Roman" w:hAnsi="Times New Roman" w:cs="Times New Roman"/>
          <w:sz w:val="28"/>
          <w:szCs w:val="28"/>
          <w:lang w:eastAsia="ru-RU"/>
        </w:rPr>
      </w:pPr>
      <w:r w:rsidRPr="008116B1">
        <w:rPr>
          <w:rFonts w:ascii="Times New Roman" w:eastAsia="Times New Roman" w:hAnsi="Times New Roman" w:cs="Times New Roman"/>
          <w:sz w:val="28"/>
          <w:szCs w:val="28"/>
          <w:lang w:eastAsia="ru-RU"/>
        </w:rPr>
        <w:t>4.</w:t>
      </w:r>
      <w:r w:rsidR="008116B1">
        <w:rPr>
          <w:rFonts w:ascii="Times New Roman" w:eastAsia="Times New Roman" w:hAnsi="Times New Roman" w:cs="Times New Roman"/>
          <w:sz w:val="28"/>
          <w:szCs w:val="28"/>
          <w:lang w:eastAsia="ru-RU"/>
        </w:rPr>
        <w:t> </w:t>
      </w:r>
      <w:r w:rsidRPr="008116B1">
        <w:rPr>
          <w:rFonts w:ascii="Times New Roman" w:eastAsia="Times New Roman" w:hAnsi="Times New Roman" w:cs="Times New Roman"/>
          <w:sz w:val="28"/>
          <w:szCs w:val="28"/>
          <w:lang w:eastAsia="ru-RU"/>
        </w:rPr>
        <w:t>Дать рекомендации по уменьшению экологического риска для населения.</w:t>
      </w:r>
    </w:p>
    <w:p w:rsidR="004C10F2" w:rsidRPr="00DC48D4" w:rsidRDefault="004C10F2" w:rsidP="00941E7A">
      <w:pPr>
        <w:widowControl w:val="0"/>
        <w:suppressAutoHyphens/>
        <w:spacing w:after="0" w:line="240" w:lineRule="auto"/>
        <w:ind w:firstLine="708"/>
        <w:jc w:val="both"/>
        <w:rPr>
          <w:rFonts w:ascii="Times New Roman" w:eastAsia="Times New Roman" w:hAnsi="Times New Roman" w:cs="Times New Roman"/>
          <w:i/>
          <w:sz w:val="28"/>
          <w:szCs w:val="28"/>
          <w:lang w:eastAsia="ru-RU"/>
        </w:rPr>
      </w:pPr>
      <w:r w:rsidRPr="00DC48D4">
        <w:rPr>
          <w:rFonts w:ascii="Times New Roman" w:eastAsia="Times New Roman" w:hAnsi="Times New Roman" w:cs="Times New Roman"/>
          <w:i/>
          <w:sz w:val="28"/>
          <w:szCs w:val="28"/>
          <w:lang w:eastAsia="ru-RU"/>
        </w:rPr>
        <w:t>Решение</w:t>
      </w:r>
    </w:p>
    <w:p w:rsidR="004C10F2" w:rsidRPr="00C420BC" w:rsidRDefault="004C10F2"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C420BC">
        <w:rPr>
          <w:rFonts w:ascii="Times New Roman" w:eastAsia="Times New Roman" w:hAnsi="Times New Roman" w:cs="Times New Roman"/>
          <w:sz w:val="28"/>
          <w:szCs w:val="28"/>
          <w:lang w:eastAsia="ru-RU"/>
        </w:rPr>
        <w:t>По условию задачи выбросы из источника загрязнения можно отне</w:t>
      </w:r>
      <w:r w:rsidRPr="00C62015">
        <w:rPr>
          <w:rFonts w:ascii="Times New Roman" w:eastAsia="Times New Roman" w:hAnsi="Times New Roman" w:cs="Times New Roman"/>
          <w:sz w:val="28"/>
          <w:szCs w:val="28"/>
          <w:lang w:eastAsia="ru-RU"/>
        </w:rPr>
        <w:t xml:space="preserve">сти к затененным (выбросы удаляются на высоту </w:t>
      </w:r>
      <w:proofErr w:type="spellStart"/>
      <w:r w:rsidRPr="00C62015">
        <w:rPr>
          <w:rFonts w:ascii="Times New Roman" w:eastAsia="Times New Roman" w:hAnsi="Times New Roman" w:cs="Times New Roman"/>
          <w:sz w:val="28"/>
          <w:szCs w:val="28"/>
          <w:lang w:eastAsia="ru-RU"/>
        </w:rPr>
        <w:t>Н</w:t>
      </w:r>
      <w:r w:rsidRPr="00C62015">
        <w:rPr>
          <w:rFonts w:ascii="Times New Roman" w:eastAsia="Times New Roman" w:hAnsi="Times New Roman" w:cs="Times New Roman"/>
          <w:sz w:val="28"/>
          <w:szCs w:val="28"/>
          <w:vertAlign w:val="subscript"/>
          <w:lang w:eastAsia="ru-RU"/>
        </w:rPr>
        <w:t>тр</w:t>
      </w:r>
      <w:proofErr w:type="spellEnd"/>
      <w:r w:rsidRPr="00C62015">
        <w:rPr>
          <w:rFonts w:ascii="Times New Roman" w:eastAsia="Times New Roman" w:hAnsi="Times New Roman" w:cs="Times New Roman"/>
          <w:sz w:val="28"/>
          <w:szCs w:val="28"/>
          <w:lang w:eastAsia="ru-RU"/>
        </w:rPr>
        <w:t xml:space="preserve"> ≤ 2,5 </w:t>
      </w:r>
      <w:proofErr w:type="spellStart"/>
      <w:r w:rsidRPr="00C62015">
        <w:rPr>
          <w:rFonts w:ascii="Times New Roman" w:eastAsia="Times New Roman" w:hAnsi="Times New Roman" w:cs="Times New Roman"/>
          <w:sz w:val="28"/>
          <w:szCs w:val="28"/>
          <w:lang w:eastAsia="ru-RU"/>
        </w:rPr>
        <w:t>Н</w:t>
      </w:r>
      <w:r w:rsidRPr="00C62015">
        <w:rPr>
          <w:rFonts w:ascii="Times New Roman" w:eastAsia="Times New Roman" w:hAnsi="Times New Roman" w:cs="Times New Roman"/>
          <w:sz w:val="28"/>
          <w:szCs w:val="28"/>
          <w:vertAlign w:val="subscript"/>
          <w:lang w:eastAsia="ru-RU"/>
        </w:rPr>
        <w:t>зд</w:t>
      </w:r>
      <w:proofErr w:type="spellEnd"/>
      <w:r w:rsidRPr="00C62015">
        <w:rPr>
          <w:rFonts w:ascii="Times New Roman" w:eastAsia="Times New Roman" w:hAnsi="Times New Roman" w:cs="Times New Roman"/>
          <w:sz w:val="28"/>
          <w:szCs w:val="28"/>
          <w:lang w:eastAsia="ru-RU"/>
        </w:rPr>
        <w:t xml:space="preserve"> и попадают</w:t>
      </w:r>
      <w:r w:rsidRPr="00C420BC">
        <w:rPr>
          <w:rFonts w:ascii="Times New Roman" w:eastAsia="Times New Roman" w:hAnsi="Times New Roman" w:cs="Times New Roman"/>
          <w:sz w:val="28"/>
          <w:szCs w:val="28"/>
          <w:lang w:eastAsia="ru-RU"/>
        </w:rPr>
        <w:t xml:space="preserve"> в аэродинамическую зону). </w:t>
      </w:r>
    </w:p>
    <w:p w:rsidR="004C10F2" w:rsidRPr="00C62015" w:rsidRDefault="004C10F2"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C62015">
        <w:rPr>
          <w:rFonts w:ascii="Times New Roman" w:eastAsia="Times New Roman" w:hAnsi="Times New Roman" w:cs="Times New Roman"/>
          <w:sz w:val="28"/>
          <w:szCs w:val="28"/>
          <w:lang w:eastAsia="ru-RU"/>
        </w:rPr>
        <w:t>1.Максимальная концентрация вредных веществ в приземном слое на заводской площадке при выбросе загрязняющих веществ через низкие трубы</w:t>
      </w:r>
      <w:r w:rsidR="00C62015">
        <w:rPr>
          <w:rFonts w:ascii="Times New Roman" w:eastAsia="Times New Roman" w:hAnsi="Times New Roman" w:cs="Times New Roman"/>
          <w:sz w:val="28"/>
          <w:szCs w:val="28"/>
          <w:lang w:eastAsia="ru-RU"/>
        </w:rPr>
        <w:t xml:space="preserve"> находится по формуле (1)</w:t>
      </w:r>
      <w:r w:rsidRPr="00C62015">
        <w:rPr>
          <w:rFonts w:ascii="Times New Roman" w:eastAsia="Times New Roman" w:hAnsi="Times New Roman" w:cs="Times New Roman"/>
          <w:sz w:val="28"/>
          <w:szCs w:val="28"/>
          <w:lang w:eastAsia="ru-RU"/>
        </w:rPr>
        <w:t>:</w:t>
      </w:r>
    </w:p>
    <w:p w:rsidR="004C10F2" w:rsidRPr="00C420BC" w:rsidRDefault="00DC48D4" w:rsidP="00941E7A">
      <w:pPr>
        <w:widowControl w:val="0"/>
        <w:suppressAutoHyphens/>
        <w:spacing w:after="0" w:line="240" w:lineRule="auto"/>
        <w:ind w:firstLine="709"/>
        <w:jc w:val="center"/>
        <w:rPr>
          <w:rFonts w:ascii="Times New Roman" w:eastAsia="Times New Roman" w:hAnsi="Times New Roman" w:cs="Times New Roman"/>
          <w:sz w:val="28"/>
          <w:szCs w:val="28"/>
          <w:lang w:eastAsia="ru-RU"/>
        </w:rPr>
      </w:pPr>
      <w:r w:rsidRPr="00C507F6">
        <w:rPr>
          <w:rFonts w:ascii="Times New Roman" w:eastAsia="Times New Roman" w:hAnsi="Times New Roman" w:cs="Times New Roman"/>
          <w:position w:val="-34"/>
          <w:sz w:val="28"/>
          <w:szCs w:val="28"/>
          <w:lang w:eastAsia="ru-RU"/>
        </w:rPr>
        <w:object w:dxaOrig="3400" w:dyaOrig="720">
          <v:shape id="_x0000_i1099" type="#_x0000_t75" style="width:165.95pt;height:34.6pt" o:ole="">
            <v:imagedata r:id="rId127" o:title=""/>
          </v:shape>
          <o:OLEObject Type="Embed" ProgID="Equation.3" ShapeID="_x0000_i1099" DrawAspect="Content" ObjectID="_1676805251" r:id="rId128"/>
        </w:object>
      </w:r>
    </w:p>
    <w:p w:rsidR="004C10F2" w:rsidRPr="00C420BC" w:rsidRDefault="004C10F2"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C420BC">
        <w:rPr>
          <w:rFonts w:ascii="Times New Roman" w:eastAsia="Times New Roman" w:hAnsi="Times New Roman" w:cs="Times New Roman"/>
          <w:position w:val="-4"/>
          <w:sz w:val="28"/>
          <w:szCs w:val="28"/>
          <w:lang w:eastAsia="ru-RU"/>
        </w:rPr>
        <w:object w:dxaOrig="200" w:dyaOrig="320">
          <v:shape id="_x0000_i1100" type="#_x0000_t75" style="width:9.8pt;height:17.3pt" o:ole="">
            <v:imagedata r:id="rId115" o:title=""/>
          </v:shape>
          <o:OLEObject Type="Embed" ProgID="Equation.3" ShapeID="_x0000_i1100" DrawAspect="Content" ObjectID="_1676805252" r:id="rId129"/>
        </w:object>
      </w:r>
      <w:r w:rsidRPr="00C420BC">
        <w:rPr>
          <w:rFonts w:ascii="Times New Roman" w:eastAsia="Times New Roman" w:hAnsi="Times New Roman" w:cs="Times New Roman"/>
          <w:sz w:val="28"/>
          <w:szCs w:val="28"/>
          <w:lang w:eastAsia="ru-RU"/>
        </w:rPr>
        <w:t xml:space="preserve"> </w:t>
      </w:r>
      <w:r w:rsidR="008116B1" w:rsidRPr="00C420BC">
        <w:rPr>
          <w:rFonts w:ascii="Times New Roman" w:eastAsia="Times New Roman" w:hAnsi="Times New Roman" w:cs="Times New Roman"/>
          <w:sz w:val="28"/>
          <w:szCs w:val="28"/>
          <w:lang w:eastAsia="ru-RU"/>
        </w:rPr>
        <w:t>–</w:t>
      </w:r>
      <w:r w:rsidRPr="00C420BC">
        <w:rPr>
          <w:rFonts w:ascii="Times New Roman" w:eastAsia="Times New Roman" w:hAnsi="Times New Roman" w:cs="Times New Roman"/>
          <w:sz w:val="28"/>
          <w:szCs w:val="28"/>
          <w:lang w:eastAsia="ru-RU"/>
        </w:rPr>
        <w:t xml:space="preserve"> относительный коэффициент, который можно рассчитать по зависимости (2) прил.1:</w:t>
      </w:r>
    </w:p>
    <w:p w:rsidR="004C10F2" w:rsidRPr="00C420BC" w:rsidRDefault="00C507F6" w:rsidP="00941E7A">
      <w:pPr>
        <w:widowControl w:val="0"/>
        <w:suppressAutoHyphens/>
        <w:spacing w:after="0" w:line="240" w:lineRule="auto"/>
        <w:jc w:val="center"/>
        <w:rPr>
          <w:rFonts w:ascii="Times New Roman" w:eastAsia="Times New Roman" w:hAnsi="Times New Roman" w:cs="Times New Roman"/>
          <w:sz w:val="28"/>
          <w:szCs w:val="28"/>
          <w:lang w:eastAsia="ru-RU"/>
        </w:rPr>
      </w:pPr>
      <w:r w:rsidRPr="00C420BC">
        <w:rPr>
          <w:rFonts w:ascii="Times New Roman" w:eastAsia="Times New Roman" w:hAnsi="Times New Roman" w:cs="Times New Roman"/>
          <w:position w:val="-30"/>
          <w:sz w:val="28"/>
          <w:szCs w:val="28"/>
          <w:lang w:eastAsia="ru-RU"/>
        </w:rPr>
        <w:object w:dxaOrig="3040" w:dyaOrig="720">
          <v:shape id="_x0000_i1101" type="#_x0000_t75" style="width:152.4pt;height:36.95pt" o:ole="">
            <v:imagedata r:id="rId130" o:title=""/>
          </v:shape>
          <o:OLEObject Type="Embed" ProgID="Equation.3" ShapeID="_x0000_i1101" DrawAspect="Content" ObjectID="_1676805253" r:id="rId131"/>
        </w:object>
      </w:r>
    </w:p>
    <w:p w:rsidR="004C10F2" w:rsidRPr="00C420BC" w:rsidRDefault="00DC48D4" w:rsidP="00941E7A">
      <w:pPr>
        <w:widowControl w:val="0"/>
        <w:suppressAutoHyphens/>
        <w:spacing w:after="0" w:line="240" w:lineRule="auto"/>
        <w:jc w:val="center"/>
        <w:rPr>
          <w:rFonts w:ascii="Times New Roman" w:eastAsia="Times New Roman" w:hAnsi="Times New Roman" w:cs="Times New Roman"/>
          <w:sz w:val="28"/>
          <w:szCs w:val="28"/>
          <w:lang w:eastAsia="ru-RU"/>
        </w:rPr>
      </w:pPr>
      <w:r w:rsidRPr="00C420BC">
        <w:rPr>
          <w:rFonts w:ascii="Times New Roman" w:eastAsia="Times New Roman" w:hAnsi="Times New Roman" w:cs="Times New Roman"/>
          <w:position w:val="-28"/>
          <w:sz w:val="28"/>
          <w:szCs w:val="28"/>
          <w:lang w:eastAsia="ru-RU"/>
        </w:rPr>
        <w:object w:dxaOrig="4459" w:dyaOrig="660">
          <v:shape id="_x0000_i1102" type="#_x0000_t75" style="width:225.8pt;height:33.65pt" o:ole="">
            <v:imagedata r:id="rId132" o:title=""/>
          </v:shape>
          <o:OLEObject Type="Embed" ProgID="Equation.3" ShapeID="_x0000_i1102" DrawAspect="Content" ObjectID="_1676805254" r:id="rId133"/>
        </w:object>
      </w:r>
    </w:p>
    <w:p w:rsidR="004C10F2" w:rsidRPr="00C420BC" w:rsidRDefault="004C10F2"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C507F6">
        <w:rPr>
          <w:rFonts w:ascii="Times New Roman" w:eastAsia="Times New Roman" w:hAnsi="Times New Roman" w:cs="Times New Roman"/>
          <w:sz w:val="28"/>
          <w:szCs w:val="28"/>
          <w:lang w:eastAsia="ru-RU"/>
        </w:rPr>
        <w:t>2. Опасная скорость ветра при затененных источниках выброса</w:t>
      </w:r>
      <w:r w:rsidRPr="00C420BC">
        <w:rPr>
          <w:rFonts w:ascii="Times New Roman" w:eastAsia="Times New Roman" w:hAnsi="Times New Roman" w:cs="Times New Roman"/>
          <w:sz w:val="28"/>
          <w:szCs w:val="28"/>
          <w:lang w:eastAsia="ru-RU"/>
        </w:rPr>
        <w:t xml:space="preserve"> (</w:t>
      </w:r>
      <w:proofErr w:type="spellStart"/>
      <w:r w:rsidRPr="00C420BC">
        <w:rPr>
          <w:rFonts w:ascii="Times New Roman" w:eastAsia="Times New Roman" w:hAnsi="Times New Roman" w:cs="Times New Roman"/>
          <w:sz w:val="28"/>
          <w:szCs w:val="28"/>
          <w:lang w:val="en-US" w:eastAsia="ru-RU"/>
        </w:rPr>
        <w:t>v</w:t>
      </w:r>
      <w:r w:rsidRPr="00C420BC">
        <w:rPr>
          <w:rFonts w:ascii="Times New Roman" w:eastAsia="Times New Roman" w:hAnsi="Times New Roman" w:cs="Times New Roman"/>
          <w:sz w:val="28"/>
          <w:szCs w:val="28"/>
          <w:vertAlign w:val="subscript"/>
          <w:lang w:val="en-US" w:eastAsia="ru-RU"/>
        </w:rPr>
        <w:t>m</w:t>
      </w:r>
      <w:proofErr w:type="spellEnd"/>
      <w:r w:rsidRPr="00C420BC">
        <w:rPr>
          <w:rFonts w:ascii="Times New Roman" w:eastAsia="Times New Roman" w:hAnsi="Times New Roman" w:cs="Times New Roman"/>
          <w:sz w:val="28"/>
          <w:szCs w:val="28"/>
          <w:lang w:eastAsia="ru-RU"/>
        </w:rPr>
        <w:t>) определяется по формулам (3) и (4) прил.1:</w:t>
      </w:r>
    </w:p>
    <w:p w:rsidR="004C10F2" w:rsidRPr="00C420BC" w:rsidRDefault="00DC48D4" w:rsidP="00941E7A">
      <w:pPr>
        <w:widowControl w:val="0"/>
        <w:suppressAutoHyphens/>
        <w:spacing w:after="0" w:line="240" w:lineRule="auto"/>
        <w:jc w:val="center"/>
        <w:rPr>
          <w:rFonts w:ascii="Times New Roman" w:eastAsia="Times New Roman" w:hAnsi="Times New Roman" w:cs="Times New Roman"/>
          <w:sz w:val="28"/>
          <w:szCs w:val="28"/>
          <w:lang w:eastAsia="ru-RU"/>
        </w:rPr>
      </w:pPr>
      <w:r w:rsidRPr="00C420BC">
        <w:rPr>
          <w:rFonts w:ascii="Times New Roman" w:eastAsia="Times New Roman" w:hAnsi="Times New Roman" w:cs="Times New Roman"/>
          <w:position w:val="-32"/>
          <w:sz w:val="28"/>
          <w:szCs w:val="28"/>
          <w:lang w:eastAsia="ru-RU"/>
        </w:rPr>
        <w:object w:dxaOrig="4440" w:dyaOrig="760">
          <v:shape id="_x0000_i1103" type="#_x0000_t75" style="width:217.4pt;height:37.4pt" o:ole="">
            <v:imagedata r:id="rId134" o:title=""/>
          </v:shape>
          <o:OLEObject Type="Embed" ProgID="Equation.3" ShapeID="_x0000_i1103" DrawAspect="Content" ObjectID="_1676805255" r:id="rId135"/>
        </w:object>
      </w:r>
    </w:p>
    <w:p w:rsidR="004C10F2" w:rsidRPr="00C420BC" w:rsidRDefault="00295A62" w:rsidP="00941E7A">
      <w:pPr>
        <w:widowControl w:val="0"/>
        <w:suppressAutoHyphens/>
        <w:spacing w:after="0" w:line="240" w:lineRule="auto"/>
        <w:jc w:val="center"/>
        <w:rPr>
          <w:rFonts w:ascii="Times New Roman" w:eastAsia="Times New Roman" w:hAnsi="Times New Roman" w:cs="Times New Roman"/>
          <w:sz w:val="28"/>
          <w:szCs w:val="28"/>
          <w:lang w:eastAsia="ru-RU"/>
        </w:rPr>
      </w:pPr>
      <w:r w:rsidRPr="00C420BC">
        <w:rPr>
          <w:rFonts w:ascii="Times New Roman" w:eastAsia="Times New Roman" w:hAnsi="Times New Roman" w:cs="Times New Roman"/>
          <w:position w:val="-24"/>
          <w:sz w:val="28"/>
          <w:szCs w:val="28"/>
          <w:lang w:eastAsia="ru-RU"/>
        </w:rPr>
        <w:object w:dxaOrig="4400" w:dyaOrig="660">
          <v:shape id="_x0000_i1104" type="#_x0000_t75" style="width:240.3pt;height:36pt" o:ole="">
            <v:imagedata r:id="rId136" o:title=""/>
          </v:shape>
          <o:OLEObject Type="Embed" ProgID="Equation.3" ShapeID="_x0000_i1104" DrawAspect="Content" ObjectID="_1676805256" r:id="rId137"/>
        </w:object>
      </w:r>
    </w:p>
    <w:p w:rsidR="004C10F2" w:rsidRPr="00C420BC" w:rsidRDefault="004C10F2"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p>
    <w:p w:rsidR="004C10F2" w:rsidRPr="00C507F6" w:rsidRDefault="004C10F2"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C507F6">
        <w:rPr>
          <w:rFonts w:ascii="Times New Roman" w:eastAsia="Times New Roman" w:hAnsi="Times New Roman" w:cs="Times New Roman"/>
          <w:sz w:val="28"/>
          <w:szCs w:val="28"/>
          <w:lang w:eastAsia="ru-RU"/>
        </w:rPr>
        <w:t>3. Оценка риска возникновения немедленных токсических эффектов.</w:t>
      </w:r>
    </w:p>
    <w:p w:rsidR="004C10F2" w:rsidRPr="00C420BC" w:rsidRDefault="004C10F2"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C420BC">
        <w:rPr>
          <w:rFonts w:ascii="Times New Roman" w:eastAsia="Times New Roman" w:hAnsi="Times New Roman" w:cs="Times New Roman"/>
          <w:sz w:val="28"/>
          <w:szCs w:val="28"/>
          <w:lang w:eastAsia="ru-RU"/>
        </w:rPr>
        <w:t>Вероятность токсического воздействия вещества 3 класса опасности</w:t>
      </w:r>
      <w:r w:rsidR="00941E7A">
        <w:rPr>
          <w:rFonts w:ascii="Times New Roman" w:eastAsia="Times New Roman" w:hAnsi="Times New Roman" w:cs="Times New Roman"/>
          <w:sz w:val="28"/>
          <w:szCs w:val="28"/>
          <w:lang w:eastAsia="ru-RU"/>
        </w:rPr>
        <w:t xml:space="preserve"> </w:t>
      </w:r>
      <w:r w:rsidRPr="00C420BC">
        <w:rPr>
          <w:rFonts w:ascii="Times New Roman" w:eastAsia="Times New Roman" w:hAnsi="Times New Roman" w:cs="Times New Roman"/>
          <w:sz w:val="28"/>
          <w:szCs w:val="28"/>
          <w:lang w:eastAsia="ru-RU"/>
        </w:rPr>
        <w:t>определятся по уравнению(7):</w:t>
      </w:r>
    </w:p>
    <w:p w:rsidR="004C10F2" w:rsidRPr="00C51A00" w:rsidRDefault="004C10F2" w:rsidP="00941E7A">
      <w:pPr>
        <w:widowControl w:val="0"/>
        <w:suppressAutoHyphens/>
        <w:spacing w:before="120" w:after="120" w:line="240" w:lineRule="auto"/>
        <w:jc w:val="center"/>
        <w:rPr>
          <w:rFonts w:ascii="Times New Roman" w:eastAsia="Times New Roman" w:hAnsi="Times New Roman" w:cs="Times New Roman"/>
          <w:sz w:val="28"/>
          <w:szCs w:val="28"/>
          <w:lang w:val="en-US" w:eastAsia="ru-RU"/>
        </w:rPr>
      </w:pPr>
      <w:proofErr w:type="spellStart"/>
      <w:r w:rsidRPr="00C420BC">
        <w:rPr>
          <w:rFonts w:ascii="Times New Roman" w:eastAsia="Times New Roman" w:hAnsi="Times New Roman" w:cs="Times New Roman"/>
          <w:i/>
          <w:sz w:val="28"/>
          <w:szCs w:val="28"/>
          <w:lang w:val="en-US" w:eastAsia="ru-RU"/>
        </w:rPr>
        <w:t>Prob</w:t>
      </w:r>
      <w:proofErr w:type="spellEnd"/>
      <w:r w:rsidRPr="00C420BC">
        <w:rPr>
          <w:rFonts w:ascii="Times New Roman" w:eastAsia="Times New Roman" w:hAnsi="Times New Roman" w:cs="Times New Roman"/>
          <w:sz w:val="28"/>
          <w:szCs w:val="28"/>
          <w:lang w:val="en-US" w:eastAsia="ru-RU"/>
        </w:rPr>
        <w:t xml:space="preserve"> = –2,35 + 3,73 </w:t>
      </w:r>
      <w:proofErr w:type="spellStart"/>
      <w:r w:rsidRPr="00C420BC">
        <w:rPr>
          <w:rFonts w:ascii="Times New Roman" w:eastAsia="Times New Roman" w:hAnsi="Times New Roman" w:cs="Times New Roman"/>
          <w:sz w:val="28"/>
          <w:szCs w:val="28"/>
          <w:lang w:val="en-US" w:eastAsia="ru-RU"/>
        </w:rPr>
        <w:t>lg</w:t>
      </w:r>
      <w:proofErr w:type="spellEnd"/>
      <w:r w:rsidRPr="00C420BC">
        <w:rPr>
          <w:rFonts w:ascii="Times New Roman" w:eastAsia="Times New Roman" w:hAnsi="Times New Roman" w:cs="Times New Roman"/>
          <w:sz w:val="28"/>
          <w:szCs w:val="28"/>
          <w:lang w:val="en-US" w:eastAsia="ru-RU"/>
        </w:rPr>
        <w:t>(</w:t>
      </w:r>
      <w:r w:rsidRPr="00C420BC">
        <w:rPr>
          <w:rFonts w:ascii="Times New Roman" w:eastAsia="Times New Roman" w:hAnsi="Times New Roman" w:cs="Times New Roman"/>
          <w:i/>
          <w:sz w:val="28"/>
          <w:szCs w:val="28"/>
          <w:lang w:val="en-US" w:eastAsia="ru-RU"/>
        </w:rPr>
        <w:t>C</w:t>
      </w:r>
      <w:r w:rsidRPr="00C420BC">
        <w:rPr>
          <w:rFonts w:ascii="Times New Roman" w:eastAsia="Times New Roman" w:hAnsi="Times New Roman" w:cs="Times New Roman"/>
          <w:sz w:val="28"/>
          <w:szCs w:val="28"/>
          <w:lang w:val="en-US" w:eastAsia="ru-RU"/>
        </w:rPr>
        <w:t>/</w:t>
      </w:r>
      <w:proofErr w:type="spellStart"/>
      <w:r w:rsidRPr="00C420BC">
        <w:rPr>
          <w:rFonts w:ascii="Times New Roman" w:eastAsia="Times New Roman" w:hAnsi="Times New Roman" w:cs="Times New Roman"/>
          <w:sz w:val="28"/>
          <w:szCs w:val="28"/>
          <w:lang w:eastAsia="ru-RU"/>
        </w:rPr>
        <w:t>ПДК</w:t>
      </w:r>
      <w:r w:rsidRPr="00C420BC">
        <w:rPr>
          <w:rFonts w:ascii="Times New Roman" w:eastAsia="Times New Roman" w:hAnsi="Times New Roman" w:cs="Times New Roman"/>
          <w:sz w:val="28"/>
          <w:szCs w:val="28"/>
          <w:vertAlign w:val="subscript"/>
          <w:lang w:eastAsia="ru-RU"/>
        </w:rPr>
        <w:t>м</w:t>
      </w:r>
      <w:proofErr w:type="spellEnd"/>
      <w:r w:rsidRPr="00C420BC">
        <w:rPr>
          <w:rFonts w:ascii="Times New Roman" w:eastAsia="Times New Roman" w:hAnsi="Times New Roman" w:cs="Times New Roman"/>
          <w:sz w:val="28"/>
          <w:szCs w:val="28"/>
          <w:vertAlign w:val="subscript"/>
          <w:lang w:val="en-US" w:eastAsia="ru-RU"/>
        </w:rPr>
        <w:t>.</w:t>
      </w:r>
      <w:r w:rsidRPr="00C420BC">
        <w:rPr>
          <w:rFonts w:ascii="Times New Roman" w:eastAsia="Times New Roman" w:hAnsi="Times New Roman" w:cs="Times New Roman"/>
          <w:sz w:val="28"/>
          <w:szCs w:val="28"/>
          <w:vertAlign w:val="subscript"/>
          <w:lang w:eastAsia="ru-RU"/>
        </w:rPr>
        <w:t>р</w:t>
      </w:r>
      <w:r w:rsidRPr="00C420BC">
        <w:rPr>
          <w:rFonts w:ascii="Times New Roman" w:eastAsia="Times New Roman" w:hAnsi="Times New Roman" w:cs="Times New Roman"/>
          <w:sz w:val="28"/>
          <w:szCs w:val="28"/>
          <w:lang w:val="en-US" w:eastAsia="ru-RU"/>
        </w:rPr>
        <w:t>)</w:t>
      </w:r>
      <w:r w:rsidR="00C51A00" w:rsidRPr="00C51A00">
        <w:rPr>
          <w:rFonts w:ascii="Times New Roman" w:eastAsia="Times New Roman" w:hAnsi="Times New Roman" w:cs="Times New Roman"/>
          <w:sz w:val="28"/>
          <w:szCs w:val="28"/>
          <w:lang w:val="en-US" w:eastAsia="ru-RU"/>
        </w:rPr>
        <w:t>;</w:t>
      </w:r>
    </w:p>
    <w:p w:rsidR="004C10F2" w:rsidRPr="00C420BC" w:rsidRDefault="004C10F2" w:rsidP="00941E7A">
      <w:pPr>
        <w:widowControl w:val="0"/>
        <w:suppressAutoHyphens/>
        <w:spacing w:before="120" w:after="120" w:line="240" w:lineRule="auto"/>
        <w:jc w:val="center"/>
        <w:rPr>
          <w:rFonts w:ascii="Times New Roman" w:eastAsia="Times New Roman" w:hAnsi="Times New Roman" w:cs="Times New Roman"/>
          <w:sz w:val="28"/>
          <w:szCs w:val="28"/>
          <w:lang w:eastAsia="ru-RU"/>
        </w:rPr>
      </w:pPr>
      <w:proofErr w:type="spellStart"/>
      <w:r w:rsidRPr="00C420BC">
        <w:rPr>
          <w:rFonts w:ascii="Times New Roman" w:eastAsia="Times New Roman" w:hAnsi="Times New Roman" w:cs="Times New Roman"/>
          <w:i/>
          <w:sz w:val="28"/>
          <w:szCs w:val="28"/>
          <w:lang w:val="en-US" w:eastAsia="ru-RU"/>
        </w:rPr>
        <w:t>Prob</w:t>
      </w:r>
      <w:proofErr w:type="spellEnd"/>
      <w:r w:rsidRPr="00C420BC">
        <w:rPr>
          <w:rFonts w:ascii="Times New Roman" w:eastAsia="Times New Roman" w:hAnsi="Times New Roman" w:cs="Times New Roman"/>
          <w:sz w:val="28"/>
          <w:szCs w:val="28"/>
          <w:lang w:eastAsia="ru-RU"/>
        </w:rPr>
        <w:t xml:space="preserve"> = –2,35 + 3,73 </w:t>
      </w:r>
      <w:proofErr w:type="spellStart"/>
      <w:r w:rsidRPr="00C420BC">
        <w:rPr>
          <w:rFonts w:ascii="Times New Roman" w:eastAsia="Times New Roman" w:hAnsi="Times New Roman" w:cs="Times New Roman"/>
          <w:sz w:val="28"/>
          <w:szCs w:val="28"/>
          <w:lang w:val="en-US" w:eastAsia="ru-RU"/>
        </w:rPr>
        <w:t>lg</w:t>
      </w:r>
      <w:proofErr w:type="spellEnd"/>
      <w:r w:rsidRPr="00C62015">
        <w:rPr>
          <w:rFonts w:ascii="Times New Roman" w:eastAsia="Times New Roman" w:hAnsi="Times New Roman" w:cs="Times New Roman"/>
          <w:sz w:val="28"/>
          <w:szCs w:val="28"/>
          <w:lang w:eastAsia="ru-RU"/>
        </w:rPr>
        <w:t>(0,329/</w:t>
      </w:r>
      <w:r w:rsidRPr="00C420BC">
        <w:rPr>
          <w:rFonts w:ascii="Times New Roman" w:eastAsia="Times New Roman" w:hAnsi="Times New Roman" w:cs="Times New Roman"/>
          <w:sz w:val="28"/>
          <w:szCs w:val="28"/>
          <w:lang w:eastAsia="ru-RU"/>
        </w:rPr>
        <w:t xml:space="preserve"> 0,09) = </w:t>
      </w:r>
      <w:r w:rsidR="00C62015" w:rsidRPr="00AA4874">
        <w:rPr>
          <w:rFonts w:ascii="Times New Roman" w:eastAsia="Times New Roman" w:hAnsi="Times New Roman" w:cs="Times New Roman"/>
          <w:spacing w:val="-6"/>
          <w:sz w:val="28"/>
          <w:szCs w:val="28"/>
          <w:lang w:eastAsia="ru-RU"/>
        </w:rPr>
        <w:t>–</w:t>
      </w:r>
      <w:r w:rsidRPr="00C420BC">
        <w:rPr>
          <w:rFonts w:ascii="Times New Roman" w:eastAsia="Times New Roman" w:hAnsi="Times New Roman" w:cs="Times New Roman"/>
          <w:sz w:val="28"/>
          <w:szCs w:val="28"/>
          <w:lang w:eastAsia="ru-RU"/>
        </w:rPr>
        <w:t xml:space="preserve"> 0,25</w:t>
      </w:r>
      <w:r w:rsidR="00C51A00">
        <w:rPr>
          <w:rFonts w:ascii="Times New Roman" w:eastAsia="Times New Roman" w:hAnsi="Times New Roman" w:cs="Times New Roman"/>
          <w:sz w:val="28"/>
          <w:szCs w:val="28"/>
          <w:lang w:eastAsia="ru-RU"/>
        </w:rPr>
        <w:t>.</w:t>
      </w:r>
    </w:p>
    <w:p w:rsidR="004C10F2" w:rsidRPr="00C420BC" w:rsidRDefault="004C10F2" w:rsidP="00941E7A">
      <w:pPr>
        <w:widowControl w:val="0"/>
        <w:suppressAutoHyphens/>
        <w:spacing w:after="0" w:line="240" w:lineRule="auto"/>
        <w:ind w:firstLine="709"/>
        <w:rPr>
          <w:rFonts w:ascii="Times New Roman" w:eastAsia="Times New Roman" w:hAnsi="Times New Roman" w:cs="Times New Roman"/>
          <w:sz w:val="28"/>
          <w:szCs w:val="28"/>
          <w:lang w:eastAsia="ru-RU"/>
        </w:rPr>
      </w:pPr>
      <w:r w:rsidRPr="00C420BC">
        <w:rPr>
          <w:rFonts w:ascii="Times New Roman" w:eastAsia="Times New Roman" w:hAnsi="Times New Roman" w:cs="Times New Roman"/>
          <w:sz w:val="28"/>
          <w:szCs w:val="28"/>
          <w:lang w:eastAsia="ru-RU"/>
        </w:rPr>
        <w:t xml:space="preserve">Перевод </w:t>
      </w:r>
      <w:proofErr w:type="spellStart"/>
      <w:r w:rsidRPr="00C420BC">
        <w:rPr>
          <w:rFonts w:ascii="Times New Roman" w:eastAsia="Times New Roman" w:hAnsi="Times New Roman" w:cs="Times New Roman"/>
          <w:i/>
          <w:sz w:val="28"/>
          <w:szCs w:val="28"/>
          <w:lang w:eastAsia="ru-RU"/>
        </w:rPr>
        <w:t>Prob</w:t>
      </w:r>
      <w:proofErr w:type="spellEnd"/>
      <w:r w:rsidRPr="00C420BC">
        <w:rPr>
          <w:rFonts w:ascii="Times New Roman" w:eastAsia="Times New Roman" w:hAnsi="Times New Roman" w:cs="Times New Roman"/>
          <w:sz w:val="28"/>
          <w:szCs w:val="28"/>
          <w:lang w:eastAsia="ru-RU"/>
        </w:rPr>
        <w:t xml:space="preserve"> в </w:t>
      </w:r>
      <w:proofErr w:type="spellStart"/>
      <w:r w:rsidRPr="00C420BC">
        <w:rPr>
          <w:rFonts w:ascii="Times New Roman" w:eastAsia="Times New Roman" w:hAnsi="Times New Roman" w:cs="Times New Roman"/>
          <w:i/>
          <w:sz w:val="28"/>
          <w:szCs w:val="28"/>
          <w:lang w:eastAsia="ru-RU"/>
        </w:rPr>
        <w:t>Risk</w:t>
      </w:r>
      <w:proofErr w:type="spellEnd"/>
      <w:r w:rsidRPr="00C420BC">
        <w:rPr>
          <w:rFonts w:ascii="Times New Roman" w:eastAsia="Times New Roman" w:hAnsi="Times New Roman" w:cs="Times New Roman"/>
          <w:sz w:val="28"/>
          <w:szCs w:val="28"/>
          <w:lang w:eastAsia="ru-RU"/>
        </w:rPr>
        <w:t xml:space="preserve"> м</w:t>
      </w:r>
      <w:r w:rsidR="00C507F6">
        <w:rPr>
          <w:rFonts w:ascii="Times New Roman" w:eastAsia="Times New Roman" w:hAnsi="Times New Roman" w:cs="Times New Roman"/>
          <w:sz w:val="28"/>
          <w:szCs w:val="28"/>
          <w:lang w:eastAsia="ru-RU"/>
        </w:rPr>
        <w:t xml:space="preserve">ожет быть осуществлен по табл. </w:t>
      </w:r>
      <w:r w:rsidRPr="00C420BC">
        <w:rPr>
          <w:rFonts w:ascii="Times New Roman" w:eastAsia="Times New Roman" w:hAnsi="Times New Roman" w:cs="Times New Roman"/>
          <w:sz w:val="28"/>
          <w:szCs w:val="28"/>
          <w:lang w:eastAsia="ru-RU"/>
        </w:rPr>
        <w:t>3.</w:t>
      </w:r>
    </w:p>
    <w:p w:rsidR="004C10F2" w:rsidRPr="00C420BC" w:rsidRDefault="004C10F2"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C420BC">
        <w:rPr>
          <w:rFonts w:ascii="Times New Roman" w:eastAsia="Times New Roman" w:hAnsi="Times New Roman" w:cs="Times New Roman"/>
          <w:sz w:val="28"/>
          <w:szCs w:val="28"/>
          <w:lang w:eastAsia="ru-RU"/>
        </w:rPr>
        <w:t>Т.</w:t>
      </w:r>
      <w:r w:rsidR="00C62015">
        <w:rPr>
          <w:rFonts w:ascii="Times New Roman" w:eastAsia="Times New Roman" w:hAnsi="Times New Roman" w:cs="Times New Roman"/>
          <w:sz w:val="28"/>
          <w:szCs w:val="28"/>
          <w:lang w:eastAsia="ru-RU"/>
        </w:rPr>
        <w:t xml:space="preserve"> </w:t>
      </w:r>
      <w:r w:rsidRPr="00C420BC">
        <w:rPr>
          <w:rFonts w:ascii="Times New Roman" w:eastAsia="Times New Roman" w:hAnsi="Times New Roman" w:cs="Times New Roman"/>
          <w:sz w:val="28"/>
          <w:szCs w:val="28"/>
          <w:lang w:eastAsia="ru-RU"/>
        </w:rPr>
        <w:t xml:space="preserve">к. в таблице нет искомого значения </w:t>
      </w:r>
      <w:proofErr w:type="spellStart"/>
      <w:r w:rsidRPr="00C420BC">
        <w:rPr>
          <w:rFonts w:ascii="Times New Roman" w:eastAsia="Times New Roman" w:hAnsi="Times New Roman" w:cs="Times New Roman"/>
          <w:i/>
          <w:sz w:val="28"/>
          <w:szCs w:val="28"/>
          <w:lang w:eastAsia="ru-RU"/>
        </w:rPr>
        <w:t>Prob</w:t>
      </w:r>
      <w:proofErr w:type="spellEnd"/>
      <w:r w:rsidRPr="00C420BC">
        <w:rPr>
          <w:rFonts w:ascii="Times New Roman" w:eastAsia="Times New Roman" w:hAnsi="Times New Roman" w:cs="Times New Roman"/>
          <w:i/>
          <w:sz w:val="28"/>
          <w:szCs w:val="28"/>
          <w:lang w:eastAsia="ru-RU"/>
        </w:rPr>
        <w:t xml:space="preserve"> </w:t>
      </w:r>
      <w:r w:rsidRPr="00C420BC">
        <w:rPr>
          <w:rFonts w:ascii="Times New Roman" w:eastAsia="Times New Roman" w:hAnsi="Times New Roman" w:cs="Times New Roman"/>
          <w:sz w:val="28"/>
          <w:szCs w:val="28"/>
          <w:lang w:eastAsia="ru-RU"/>
        </w:rPr>
        <w:t xml:space="preserve">применим метод интерполяции ближайшие значения </w:t>
      </w:r>
      <w:proofErr w:type="spellStart"/>
      <w:r w:rsidRPr="00C420BC">
        <w:rPr>
          <w:rFonts w:ascii="Times New Roman" w:eastAsia="Times New Roman" w:hAnsi="Times New Roman" w:cs="Times New Roman"/>
          <w:i/>
          <w:sz w:val="28"/>
          <w:szCs w:val="28"/>
          <w:lang w:eastAsia="ru-RU"/>
        </w:rPr>
        <w:t>Prob</w:t>
      </w:r>
      <w:proofErr w:type="spellEnd"/>
      <w:r w:rsidRPr="00C420BC">
        <w:rPr>
          <w:rFonts w:ascii="Times New Roman" w:eastAsia="Times New Roman" w:hAnsi="Times New Roman" w:cs="Times New Roman"/>
          <w:i/>
          <w:sz w:val="28"/>
          <w:szCs w:val="28"/>
          <w:lang w:eastAsia="ru-RU"/>
        </w:rPr>
        <w:t xml:space="preserve"> </w:t>
      </w:r>
      <w:r w:rsidR="00C62015" w:rsidRPr="00AA4874">
        <w:rPr>
          <w:rFonts w:ascii="Times New Roman" w:eastAsia="Times New Roman" w:hAnsi="Times New Roman" w:cs="Times New Roman"/>
          <w:spacing w:val="-6"/>
          <w:sz w:val="28"/>
          <w:szCs w:val="28"/>
          <w:lang w:eastAsia="ru-RU"/>
        </w:rPr>
        <w:t>–</w:t>
      </w:r>
      <w:r w:rsidRPr="00C420BC">
        <w:rPr>
          <w:rFonts w:ascii="Times New Roman" w:eastAsia="Times New Roman" w:hAnsi="Times New Roman" w:cs="Times New Roman"/>
          <w:i/>
          <w:sz w:val="28"/>
          <w:szCs w:val="28"/>
          <w:lang w:eastAsia="ru-RU"/>
        </w:rPr>
        <w:t xml:space="preserve">0,2 и </w:t>
      </w:r>
      <w:r w:rsidR="00C62015" w:rsidRPr="00AA4874">
        <w:rPr>
          <w:rFonts w:ascii="Times New Roman" w:eastAsia="Times New Roman" w:hAnsi="Times New Roman" w:cs="Times New Roman"/>
          <w:spacing w:val="-6"/>
          <w:sz w:val="28"/>
          <w:szCs w:val="28"/>
          <w:lang w:eastAsia="ru-RU"/>
        </w:rPr>
        <w:t>–</w:t>
      </w:r>
      <w:r w:rsidRPr="00C420BC">
        <w:rPr>
          <w:rFonts w:ascii="Times New Roman" w:eastAsia="Times New Roman" w:hAnsi="Times New Roman" w:cs="Times New Roman"/>
          <w:i/>
          <w:sz w:val="28"/>
          <w:szCs w:val="28"/>
          <w:lang w:eastAsia="ru-RU"/>
        </w:rPr>
        <w:t xml:space="preserve">0,3 </w:t>
      </w:r>
      <w:r w:rsidRPr="00C420BC">
        <w:rPr>
          <w:rFonts w:ascii="Times New Roman" w:eastAsia="Times New Roman" w:hAnsi="Times New Roman" w:cs="Times New Roman"/>
          <w:sz w:val="28"/>
          <w:szCs w:val="28"/>
          <w:lang w:eastAsia="ru-RU"/>
        </w:rPr>
        <w:t>для них</w:t>
      </w:r>
      <w:r w:rsidRPr="00C420BC">
        <w:rPr>
          <w:rFonts w:ascii="Times New Roman" w:eastAsia="Times New Roman" w:hAnsi="Times New Roman" w:cs="Times New Roman"/>
          <w:i/>
          <w:sz w:val="28"/>
          <w:szCs w:val="28"/>
          <w:lang w:eastAsia="ru-RU"/>
        </w:rPr>
        <w:t xml:space="preserve"> </w:t>
      </w:r>
      <w:proofErr w:type="spellStart"/>
      <w:r w:rsidRPr="00C420BC">
        <w:rPr>
          <w:rFonts w:ascii="Times New Roman" w:eastAsia="Times New Roman" w:hAnsi="Times New Roman" w:cs="Times New Roman"/>
          <w:i/>
          <w:sz w:val="28"/>
          <w:szCs w:val="28"/>
          <w:lang w:eastAsia="ru-RU"/>
        </w:rPr>
        <w:t>Risk</w:t>
      </w:r>
      <w:proofErr w:type="spellEnd"/>
      <w:r w:rsidRPr="00C420BC">
        <w:rPr>
          <w:rFonts w:ascii="Times New Roman" w:eastAsia="Times New Roman" w:hAnsi="Times New Roman" w:cs="Times New Roman"/>
          <w:i/>
          <w:sz w:val="28"/>
          <w:szCs w:val="28"/>
          <w:lang w:eastAsia="ru-RU"/>
        </w:rPr>
        <w:t xml:space="preserve">=0,421 и 0,382 </w:t>
      </w:r>
      <w:r w:rsidRPr="00C420BC">
        <w:rPr>
          <w:rFonts w:ascii="Times New Roman" w:eastAsia="Times New Roman" w:hAnsi="Times New Roman" w:cs="Times New Roman"/>
          <w:sz w:val="28"/>
          <w:szCs w:val="28"/>
          <w:lang w:eastAsia="ru-RU"/>
        </w:rPr>
        <w:t>соответственно. Следовательно значение искомого риска составит</w:t>
      </w:r>
    </w:p>
    <w:p w:rsidR="004C10F2" w:rsidRPr="00C420BC" w:rsidRDefault="004C10F2" w:rsidP="00941E7A">
      <w:pPr>
        <w:widowControl w:val="0"/>
        <w:suppressAutoHyphens/>
        <w:spacing w:after="120" w:line="240" w:lineRule="auto"/>
        <w:jc w:val="center"/>
        <w:rPr>
          <w:rFonts w:ascii="Times New Roman" w:eastAsia="Times New Roman" w:hAnsi="Times New Roman" w:cs="Times New Roman"/>
          <w:sz w:val="28"/>
          <w:szCs w:val="28"/>
          <w:lang w:eastAsia="ru-RU"/>
        </w:rPr>
      </w:pPr>
      <w:r w:rsidRPr="00C420BC">
        <w:rPr>
          <w:rFonts w:ascii="Times New Roman" w:eastAsia="Times New Roman" w:hAnsi="Times New Roman" w:cs="Times New Roman"/>
          <w:position w:val="-28"/>
          <w:sz w:val="28"/>
          <w:szCs w:val="28"/>
          <w:lang w:eastAsia="ru-RU"/>
        </w:rPr>
        <w:object w:dxaOrig="5179" w:dyaOrig="660">
          <v:shape id="_x0000_i1105" type="#_x0000_t75" style="width:259.5pt;height:33.65pt" o:ole="">
            <v:imagedata r:id="rId138" o:title=""/>
          </v:shape>
          <o:OLEObject Type="Embed" ProgID="Equation.3" ShapeID="_x0000_i1105" DrawAspect="Content" ObjectID="_1676805257" r:id="rId139"/>
        </w:object>
      </w:r>
    </w:p>
    <w:p w:rsidR="004C10F2" w:rsidRPr="00C420BC" w:rsidRDefault="004C10F2"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C420BC">
        <w:rPr>
          <w:rFonts w:ascii="Times New Roman" w:eastAsia="Times New Roman" w:hAnsi="Times New Roman" w:cs="Times New Roman"/>
          <w:sz w:val="28"/>
          <w:szCs w:val="28"/>
          <w:lang w:eastAsia="ru-RU"/>
        </w:rPr>
        <w:t xml:space="preserve">Для расчета вероятного времени наступления токсических эффектов от накопленной суммарной дозы при оценке кратности превышения </w:t>
      </w:r>
      <w:proofErr w:type="spellStart"/>
      <w:r w:rsidRPr="00C420BC">
        <w:rPr>
          <w:rFonts w:ascii="Times New Roman" w:eastAsia="Times New Roman" w:hAnsi="Times New Roman" w:cs="Times New Roman"/>
          <w:sz w:val="28"/>
          <w:szCs w:val="28"/>
          <w:lang w:eastAsia="ru-RU"/>
        </w:rPr>
        <w:t>ПДК</w:t>
      </w:r>
      <w:r w:rsidRPr="00C420BC">
        <w:rPr>
          <w:rFonts w:ascii="Times New Roman" w:eastAsia="Times New Roman" w:hAnsi="Times New Roman" w:cs="Times New Roman"/>
          <w:sz w:val="28"/>
          <w:szCs w:val="28"/>
          <w:vertAlign w:val="subscript"/>
          <w:lang w:eastAsia="ru-RU"/>
        </w:rPr>
        <w:t>г</w:t>
      </w:r>
      <w:proofErr w:type="spellEnd"/>
      <w:r w:rsidRPr="00C420BC">
        <w:rPr>
          <w:rFonts w:ascii="Times New Roman" w:eastAsia="Times New Roman" w:hAnsi="Times New Roman" w:cs="Times New Roman"/>
          <w:sz w:val="28"/>
          <w:szCs w:val="28"/>
          <w:lang w:eastAsia="ru-RU"/>
        </w:rPr>
        <w:t xml:space="preserve"> воспользуемся уравнением (10) прил.1:</w:t>
      </w:r>
    </w:p>
    <w:p w:rsidR="004C10F2" w:rsidRPr="00C420BC" w:rsidRDefault="004C10F2" w:rsidP="00941E7A">
      <w:pPr>
        <w:widowControl w:val="0"/>
        <w:suppressAutoHyphens/>
        <w:spacing w:after="0" w:line="240" w:lineRule="auto"/>
        <w:jc w:val="center"/>
        <w:rPr>
          <w:rFonts w:ascii="Times New Roman" w:eastAsia="Times New Roman" w:hAnsi="Times New Roman" w:cs="Times New Roman"/>
          <w:sz w:val="28"/>
          <w:szCs w:val="28"/>
          <w:lang w:eastAsia="ru-RU"/>
        </w:rPr>
      </w:pPr>
      <w:r w:rsidRPr="00C420BC">
        <w:rPr>
          <w:rFonts w:ascii="Times New Roman" w:eastAsia="Times New Roman" w:hAnsi="Times New Roman" w:cs="Times New Roman"/>
          <w:position w:val="-32"/>
          <w:sz w:val="28"/>
          <w:szCs w:val="28"/>
          <w:lang w:eastAsia="ru-RU"/>
        </w:rPr>
        <w:object w:dxaOrig="2560" w:dyaOrig="800">
          <v:shape id="_x0000_i1106" type="#_x0000_t75" style="width:141.65pt;height:43.5pt" o:ole="">
            <v:imagedata r:id="rId140" o:title=""/>
          </v:shape>
          <o:OLEObject Type="Embed" ProgID="Equation.3" ShapeID="_x0000_i1106" DrawAspect="Content" ObjectID="_1676805258" r:id="rId141"/>
        </w:object>
      </w:r>
      <w:r w:rsidRPr="00C420BC">
        <w:rPr>
          <w:rFonts w:ascii="Times New Roman" w:eastAsia="Times New Roman" w:hAnsi="Times New Roman" w:cs="Times New Roman"/>
          <w:sz w:val="28"/>
          <w:szCs w:val="28"/>
          <w:lang w:eastAsia="ru-RU"/>
        </w:rPr>
        <w:t xml:space="preserve"> </w:t>
      </w:r>
    </w:p>
    <w:p w:rsidR="004C10F2" w:rsidRPr="00C420BC" w:rsidRDefault="004C10F2" w:rsidP="00941E7A">
      <w:pPr>
        <w:widowControl w:val="0"/>
        <w:suppressAutoHyphens/>
        <w:spacing w:after="0" w:line="240" w:lineRule="auto"/>
        <w:jc w:val="center"/>
        <w:rPr>
          <w:rFonts w:ascii="Times New Roman" w:eastAsia="Times New Roman" w:hAnsi="Times New Roman" w:cs="Times New Roman"/>
          <w:sz w:val="28"/>
          <w:szCs w:val="28"/>
          <w:lang w:eastAsia="ru-RU"/>
        </w:rPr>
      </w:pPr>
      <w:proofErr w:type="spellStart"/>
      <w:r w:rsidRPr="00C420BC">
        <w:rPr>
          <w:rFonts w:ascii="Times New Roman" w:eastAsia="Times New Roman" w:hAnsi="Times New Roman" w:cs="Times New Roman"/>
          <w:sz w:val="28"/>
          <w:szCs w:val="28"/>
          <w:lang w:val="en-US" w:eastAsia="ru-RU"/>
        </w:rPr>
        <w:t>lg</w:t>
      </w:r>
      <w:proofErr w:type="spellEnd"/>
      <w:r w:rsidRPr="00C420BC">
        <w:rPr>
          <w:rFonts w:ascii="Times New Roman" w:eastAsia="Times New Roman" w:hAnsi="Times New Roman" w:cs="Times New Roman"/>
          <w:sz w:val="28"/>
          <w:szCs w:val="28"/>
          <w:lang w:eastAsia="ru-RU"/>
        </w:rPr>
        <w:t xml:space="preserve"> </w:t>
      </w:r>
      <w:r w:rsidRPr="00C420BC">
        <w:rPr>
          <w:rFonts w:ascii="Times New Roman" w:eastAsia="Times New Roman" w:hAnsi="Times New Roman" w:cs="Times New Roman"/>
          <w:sz w:val="28"/>
          <w:szCs w:val="28"/>
          <w:lang w:val="en-US" w:eastAsia="ru-RU"/>
        </w:rPr>
        <w:t>T</w:t>
      </w:r>
      <w:r w:rsidRPr="00C420BC">
        <w:rPr>
          <w:rFonts w:ascii="Times New Roman" w:eastAsia="Times New Roman" w:hAnsi="Times New Roman" w:cs="Times New Roman"/>
          <w:sz w:val="28"/>
          <w:szCs w:val="28"/>
          <w:lang w:eastAsia="ru-RU"/>
        </w:rPr>
        <w:t xml:space="preserve">= </w:t>
      </w:r>
      <w:proofErr w:type="spellStart"/>
      <w:r w:rsidRPr="00C420BC">
        <w:rPr>
          <w:rFonts w:ascii="Times New Roman" w:eastAsia="Times New Roman" w:hAnsi="Times New Roman" w:cs="Times New Roman"/>
          <w:sz w:val="28"/>
          <w:szCs w:val="28"/>
          <w:lang w:val="en-US" w:eastAsia="ru-RU"/>
        </w:rPr>
        <w:t>lg</w:t>
      </w:r>
      <w:proofErr w:type="spellEnd"/>
      <w:r w:rsidRPr="00C420BC">
        <w:rPr>
          <w:rFonts w:ascii="Times New Roman" w:eastAsia="Times New Roman" w:hAnsi="Times New Roman" w:cs="Times New Roman"/>
          <w:sz w:val="28"/>
          <w:szCs w:val="28"/>
          <w:lang w:eastAsia="ru-RU"/>
        </w:rPr>
        <w:t xml:space="preserve"> 25 </w:t>
      </w:r>
      <w:r w:rsidR="00C62015" w:rsidRPr="00AA4874">
        <w:rPr>
          <w:rFonts w:ascii="Times New Roman" w:eastAsia="Times New Roman" w:hAnsi="Times New Roman" w:cs="Times New Roman"/>
          <w:spacing w:val="-6"/>
          <w:sz w:val="28"/>
          <w:szCs w:val="28"/>
          <w:lang w:eastAsia="ru-RU"/>
        </w:rPr>
        <w:t>–</w:t>
      </w:r>
      <w:r w:rsidRPr="00C420BC">
        <w:rPr>
          <w:rFonts w:ascii="Times New Roman" w:eastAsia="Times New Roman" w:hAnsi="Times New Roman" w:cs="Times New Roman"/>
          <w:sz w:val="28"/>
          <w:szCs w:val="28"/>
          <w:lang w:eastAsia="ru-RU"/>
        </w:rPr>
        <w:t xml:space="preserve"> </w:t>
      </w:r>
      <w:proofErr w:type="spellStart"/>
      <w:r w:rsidRPr="00C420BC">
        <w:rPr>
          <w:rFonts w:ascii="Times New Roman" w:eastAsia="Times New Roman" w:hAnsi="Times New Roman" w:cs="Times New Roman"/>
          <w:sz w:val="28"/>
          <w:szCs w:val="28"/>
          <w:lang w:val="en-US" w:eastAsia="ru-RU"/>
        </w:rPr>
        <w:t>lg</w:t>
      </w:r>
      <w:proofErr w:type="spellEnd"/>
      <w:r w:rsidRPr="00C420BC">
        <w:rPr>
          <w:rFonts w:ascii="Times New Roman" w:eastAsia="Times New Roman" w:hAnsi="Times New Roman" w:cs="Times New Roman"/>
          <w:sz w:val="28"/>
          <w:szCs w:val="28"/>
          <w:lang w:eastAsia="ru-RU"/>
        </w:rPr>
        <w:t xml:space="preserve"> (0,0329/0,004)</w:t>
      </w:r>
      <w:r w:rsidRPr="00C420BC">
        <w:rPr>
          <w:rFonts w:ascii="Times New Roman" w:eastAsia="Times New Roman" w:hAnsi="Times New Roman" w:cs="Times New Roman"/>
          <w:sz w:val="28"/>
          <w:szCs w:val="28"/>
          <w:vertAlign w:val="superscript"/>
          <w:lang w:eastAsia="ru-RU"/>
        </w:rPr>
        <w:t>1,0</w:t>
      </w:r>
      <w:r w:rsidRPr="00C420BC">
        <w:rPr>
          <w:rFonts w:ascii="Times New Roman" w:eastAsia="Times New Roman" w:hAnsi="Times New Roman" w:cs="Times New Roman"/>
          <w:sz w:val="28"/>
          <w:szCs w:val="28"/>
          <w:lang w:eastAsia="ru-RU"/>
        </w:rPr>
        <w:t xml:space="preserve">=1,40 </w:t>
      </w:r>
      <w:r w:rsidR="00C62015" w:rsidRPr="00AA4874">
        <w:rPr>
          <w:rFonts w:ascii="Times New Roman" w:eastAsia="Times New Roman" w:hAnsi="Times New Roman" w:cs="Times New Roman"/>
          <w:spacing w:val="-6"/>
          <w:sz w:val="28"/>
          <w:szCs w:val="28"/>
          <w:lang w:eastAsia="ru-RU"/>
        </w:rPr>
        <w:t>–</w:t>
      </w:r>
      <w:r w:rsidRPr="00C420BC">
        <w:rPr>
          <w:rFonts w:ascii="Times New Roman" w:eastAsia="Times New Roman" w:hAnsi="Times New Roman" w:cs="Times New Roman"/>
          <w:sz w:val="28"/>
          <w:szCs w:val="28"/>
          <w:lang w:eastAsia="ru-RU"/>
        </w:rPr>
        <w:t xml:space="preserve"> 0,92 = 0,48</w:t>
      </w:r>
      <w:r w:rsidR="00C51A00">
        <w:rPr>
          <w:rFonts w:ascii="Times New Roman" w:eastAsia="Times New Roman" w:hAnsi="Times New Roman" w:cs="Times New Roman"/>
          <w:sz w:val="28"/>
          <w:szCs w:val="28"/>
          <w:lang w:eastAsia="ru-RU"/>
        </w:rPr>
        <w:t>;</w:t>
      </w:r>
    </w:p>
    <w:p w:rsidR="004C10F2" w:rsidRPr="00C420BC" w:rsidRDefault="004C10F2" w:rsidP="00941E7A">
      <w:pPr>
        <w:widowControl w:val="0"/>
        <w:suppressAutoHyphens/>
        <w:spacing w:before="120" w:after="120" w:line="240" w:lineRule="auto"/>
        <w:jc w:val="center"/>
        <w:rPr>
          <w:rFonts w:ascii="Times New Roman" w:eastAsia="Times New Roman" w:hAnsi="Times New Roman" w:cs="Times New Roman"/>
          <w:sz w:val="28"/>
          <w:szCs w:val="28"/>
          <w:lang w:eastAsia="ru-RU"/>
        </w:rPr>
      </w:pPr>
      <w:r w:rsidRPr="00C420BC">
        <w:rPr>
          <w:rFonts w:ascii="Times New Roman" w:eastAsia="Times New Roman" w:hAnsi="Times New Roman" w:cs="Times New Roman"/>
          <w:sz w:val="28"/>
          <w:szCs w:val="28"/>
          <w:lang w:eastAsia="ru-RU"/>
        </w:rPr>
        <w:t>Т = 10</w:t>
      </w:r>
      <w:r w:rsidRPr="00C420BC">
        <w:rPr>
          <w:rFonts w:ascii="Times New Roman" w:eastAsia="Times New Roman" w:hAnsi="Times New Roman" w:cs="Times New Roman"/>
          <w:sz w:val="28"/>
          <w:szCs w:val="28"/>
          <w:vertAlign w:val="superscript"/>
          <w:lang w:eastAsia="ru-RU"/>
        </w:rPr>
        <w:t>0,48</w:t>
      </w:r>
      <w:r w:rsidRPr="00C420BC">
        <w:rPr>
          <w:rFonts w:ascii="Times New Roman" w:eastAsia="Times New Roman" w:hAnsi="Times New Roman" w:cs="Times New Roman"/>
          <w:sz w:val="28"/>
          <w:szCs w:val="28"/>
          <w:lang w:eastAsia="ru-RU"/>
        </w:rPr>
        <w:t xml:space="preserve"> ≈ 3 года</w:t>
      </w:r>
      <w:r w:rsidR="00C51A00">
        <w:rPr>
          <w:rFonts w:ascii="Times New Roman" w:eastAsia="Times New Roman" w:hAnsi="Times New Roman" w:cs="Times New Roman"/>
          <w:sz w:val="28"/>
          <w:szCs w:val="28"/>
          <w:lang w:eastAsia="ru-RU"/>
        </w:rPr>
        <w:t>.</w:t>
      </w:r>
    </w:p>
    <w:p w:rsidR="004C10F2" w:rsidRPr="00C420BC" w:rsidRDefault="004C10F2" w:rsidP="00941E7A">
      <w:pPr>
        <w:widowControl w:val="0"/>
        <w:suppressAutoHyphens/>
        <w:spacing w:after="0" w:line="240" w:lineRule="auto"/>
        <w:jc w:val="both"/>
        <w:rPr>
          <w:rFonts w:ascii="Times New Roman" w:eastAsia="Times New Roman" w:hAnsi="Times New Roman" w:cs="Times New Roman"/>
          <w:sz w:val="28"/>
          <w:szCs w:val="28"/>
          <w:lang w:eastAsia="ru-RU"/>
        </w:rPr>
      </w:pPr>
      <w:r w:rsidRPr="00C420BC">
        <w:rPr>
          <w:rFonts w:ascii="Times New Roman" w:eastAsia="Times New Roman" w:hAnsi="Times New Roman" w:cs="Times New Roman"/>
          <w:sz w:val="28"/>
          <w:szCs w:val="28"/>
          <w:lang w:eastAsia="ru-RU"/>
        </w:rPr>
        <w:t xml:space="preserve">где </w:t>
      </w:r>
      <w:r w:rsidRPr="00C420BC">
        <w:rPr>
          <w:rFonts w:ascii="Times New Roman" w:eastAsia="Times New Roman" w:hAnsi="Times New Roman" w:cs="Times New Roman"/>
          <w:i/>
          <w:sz w:val="28"/>
          <w:szCs w:val="28"/>
          <w:lang w:eastAsia="ru-RU"/>
        </w:rPr>
        <w:t>Т</w:t>
      </w:r>
      <w:r w:rsidRPr="00C420BC">
        <w:rPr>
          <w:rFonts w:ascii="Times New Roman" w:eastAsia="Times New Roman" w:hAnsi="Times New Roman" w:cs="Times New Roman"/>
          <w:sz w:val="28"/>
          <w:szCs w:val="28"/>
          <w:lang w:eastAsia="ru-RU"/>
        </w:rPr>
        <w:t xml:space="preserve"> </w:t>
      </w:r>
      <w:r w:rsidR="00C62015" w:rsidRPr="00AA4874">
        <w:rPr>
          <w:rFonts w:ascii="Times New Roman" w:eastAsia="Times New Roman" w:hAnsi="Times New Roman" w:cs="Times New Roman"/>
          <w:spacing w:val="-6"/>
          <w:sz w:val="28"/>
          <w:szCs w:val="28"/>
          <w:lang w:eastAsia="ru-RU"/>
        </w:rPr>
        <w:t>–</w:t>
      </w:r>
      <w:r w:rsidRPr="00C420BC">
        <w:rPr>
          <w:rFonts w:ascii="Times New Roman" w:eastAsia="Times New Roman" w:hAnsi="Times New Roman" w:cs="Times New Roman"/>
          <w:sz w:val="28"/>
          <w:szCs w:val="28"/>
          <w:lang w:eastAsia="ru-RU"/>
        </w:rPr>
        <w:t xml:space="preserve"> вероятное время наступления токсического эффекта;</w:t>
      </w:r>
    </w:p>
    <w:p w:rsidR="004C10F2" w:rsidRPr="00C420BC" w:rsidRDefault="004C10F2" w:rsidP="00941E7A">
      <w:pPr>
        <w:widowControl w:val="0"/>
        <w:suppressAutoHyphens/>
        <w:spacing w:after="0" w:line="240" w:lineRule="auto"/>
        <w:ind w:firstLine="426"/>
        <w:jc w:val="both"/>
        <w:rPr>
          <w:rFonts w:ascii="Times New Roman" w:eastAsia="Times New Roman" w:hAnsi="Times New Roman" w:cs="Times New Roman"/>
          <w:sz w:val="28"/>
          <w:szCs w:val="28"/>
          <w:lang w:eastAsia="ru-RU"/>
        </w:rPr>
      </w:pPr>
      <w:r w:rsidRPr="00C62015">
        <w:rPr>
          <w:rFonts w:ascii="Times New Roman" w:eastAsia="Times New Roman" w:hAnsi="Times New Roman" w:cs="Times New Roman"/>
          <w:i/>
          <w:sz w:val="28"/>
          <w:szCs w:val="28"/>
          <w:lang w:eastAsia="ru-RU"/>
        </w:rPr>
        <w:t>Т</w:t>
      </w:r>
      <w:r w:rsidRPr="00C62015">
        <w:rPr>
          <w:rFonts w:ascii="Times New Roman" w:eastAsia="Times New Roman" w:hAnsi="Times New Roman" w:cs="Times New Roman"/>
          <w:sz w:val="28"/>
          <w:szCs w:val="28"/>
          <w:vertAlign w:val="subscript"/>
          <w:lang w:eastAsia="ru-RU"/>
        </w:rPr>
        <w:t>0</w:t>
      </w:r>
      <w:r w:rsidRPr="00C62015">
        <w:rPr>
          <w:rFonts w:ascii="Times New Roman" w:eastAsia="Times New Roman" w:hAnsi="Times New Roman" w:cs="Times New Roman"/>
          <w:sz w:val="28"/>
          <w:szCs w:val="28"/>
          <w:lang w:eastAsia="ru-RU"/>
        </w:rPr>
        <w:t xml:space="preserve"> =25 лет</w:t>
      </w:r>
      <w:r w:rsidR="00C62015" w:rsidRPr="00C62015">
        <w:rPr>
          <w:rFonts w:ascii="Times New Roman" w:eastAsia="Times New Roman" w:hAnsi="Times New Roman" w:cs="Times New Roman"/>
          <w:sz w:val="28"/>
          <w:szCs w:val="28"/>
          <w:lang w:eastAsia="ru-RU"/>
        </w:rPr>
        <w:t xml:space="preserve"> </w:t>
      </w:r>
      <w:r w:rsidR="00C62015" w:rsidRPr="00C62015">
        <w:rPr>
          <w:rFonts w:ascii="Times New Roman" w:eastAsia="Times New Roman" w:hAnsi="Times New Roman" w:cs="Times New Roman"/>
          <w:spacing w:val="-6"/>
          <w:sz w:val="28"/>
          <w:szCs w:val="28"/>
          <w:lang w:eastAsia="ru-RU"/>
        </w:rPr>
        <w:t>–</w:t>
      </w:r>
      <w:r w:rsidRPr="00C62015">
        <w:rPr>
          <w:rFonts w:ascii="Times New Roman" w:eastAsia="Times New Roman" w:hAnsi="Times New Roman" w:cs="Times New Roman"/>
          <w:sz w:val="28"/>
          <w:szCs w:val="28"/>
          <w:lang w:eastAsia="ru-RU"/>
        </w:rPr>
        <w:t xml:space="preserve"> расчетное время гарантированного (</w:t>
      </w:r>
      <w:r w:rsidRPr="00C62015">
        <w:rPr>
          <w:rFonts w:ascii="Times New Roman" w:eastAsia="Times New Roman" w:hAnsi="Times New Roman" w:cs="Times New Roman"/>
          <w:i/>
          <w:sz w:val="28"/>
          <w:szCs w:val="28"/>
          <w:lang w:eastAsia="ru-RU"/>
        </w:rPr>
        <w:t>p</w:t>
      </w:r>
      <w:r w:rsidRPr="00C62015">
        <w:rPr>
          <w:rFonts w:ascii="Times New Roman" w:eastAsia="Times New Roman" w:hAnsi="Times New Roman" w:cs="Times New Roman"/>
          <w:sz w:val="28"/>
          <w:szCs w:val="28"/>
          <w:lang w:eastAsia="ru-RU"/>
        </w:rPr>
        <w:t xml:space="preserve"> &lt; 0,05) отсутствия</w:t>
      </w:r>
      <w:r w:rsidRPr="00C420BC">
        <w:rPr>
          <w:rFonts w:ascii="Times New Roman" w:eastAsia="Times New Roman" w:hAnsi="Times New Roman" w:cs="Times New Roman"/>
          <w:sz w:val="28"/>
          <w:szCs w:val="28"/>
          <w:lang w:eastAsia="ru-RU"/>
        </w:rPr>
        <w:t xml:space="preserve"> токсического эффекта, на которое разрабатывается норматив;</w:t>
      </w:r>
    </w:p>
    <w:p w:rsidR="004C10F2" w:rsidRPr="00C420BC" w:rsidRDefault="004C10F2" w:rsidP="00941E7A">
      <w:pPr>
        <w:widowControl w:val="0"/>
        <w:suppressAutoHyphens/>
        <w:spacing w:after="0" w:line="240" w:lineRule="auto"/>
        <w:ind w:firstLine="426"/>
        <w:jc w:val="both"/>
        <w:rPr>
          <w:rFonts w:ascii="Times New Roman" w:eastAsia="Times New Roman" w:hAnsi="Times New Roman" w:cs="Times New Roman"/>
          <w:b/>
          <w:sz w:val="28"/>
          <w:szCs w:val="28"/>
          <w:lang w:eastAsia="ru-RU"/>
        </w:rPr>
      </w:pPr>
      <w:proofErr w:type="spellStart"/>
      <w:r w:rsidRPr="00C420BC">
        <w:rPr>
          <w:rFonts w:ascii="Times New Roman" w:eastAsia="Times New Roman" w:hAnsi="Times New Roman" w:cs="Times New Roman"/>
          <w:i/>
          <w:sz w:val="28"/>
          <w:szCs w:val="28"/>
          <w:lang w:eastAsia="ru-RU"/>
        </w:rPr>
        <w:t>С</w:t>
      </w:r>
      <w:r w:rsidRPr="00C420BC">
        <w:rPr>
          <w:rFonts w:ascii="Times New Roman" w:eastAsia="Times New Roman" w:hAnsi="Times New Roman" w:cs="Times New Roman"/>
          <w:i/>
          <w:sz w:val="28"/>
          <w:szCs w:val="28"/>
          <w:vertAlign w:val="subscript"/>
          <w:lang w:eastAsia="ru-RU"/>
        </w:rPr>
        <w:t>г</w:t>
      </w:r>
      <w:proofErr w:type="spellEnd"/>
      <w:r w:rsidRPr="00C420BC">
        <w:rPr>
          <w:rFonts w:ascii="Times New Roman" w:eastAsia="Times New Roman" w:hAnsi="Times New Roman" w:cs="Times New Roman"/>
          <w:sz w:val="28"/>
          <w:szCs w:val="28"/>
          <w:lang w:eastAsia="ru-RU"/>
        </w:rPr>
        <w:t xml:space="preserve"> </w:t>
      </w:r>
      <w:r w:rsidR="00C62015" w:rsidRPr="00AA4874">
        <w:rPr>
          <w:rFonts w:ascii="Times New Roman" w:eastAsia="Times New Roman" w:hAnsi="Times New Roman" w:cs="Times New Roman"/>
          <w:spacing w:val="-6"/>
          <w:sz w:val="28"/>
          <w:szCs w:val="28"/>
          <w:lang w:eastAsia="ru-RU"/>
        </w:rPr>
        <w:t>–</w:t>
      </w:r>
      <w:r w:rsidRPr="00C420BC">
        <w:rPr>
          <w:rFonts w:ascii="Times New Roman" w:eastAsia="Times New Roman" w:hAnsi="Times New Roman" w:cs="Times New Roman"/>
          <w:sz w:val="28"/>
          <w:szCs w:val="28"/>
          <w:lang w:eastAsia="ru-RU"/>
        </w:rPr>
        <w:t xml:space="preserve"> осредненная концентрация вещества в атмосферном воздухе населенных мест за оцениваемый период принимается равной</w:t>
      </w:r>
      <w:r w:rsidRPr="00C420BC">
        <w:rPr>
          <w:rFonts w:ascii="Times New Roman" w:eastAsia="Times New Roman" w:hAnsi="Times New Roman" w:cs="Times New Roman"/>
          <w:i/>
          <w:sz w:val="28"/>
          <w:szCs w:val="28"/>
          <w:lang w:eastAsia="ru-RU"/>
        </w:rPr>
        <w:t xml:space="preserve"> </w:t>
      </w:r>
      <w:proofErr w:type="spellStart"/>
      <w:r w:rsidRPr="00C62015">
        <w:rPr>
          <w:rFonts w:ascii="Times New Roman" w:eastAsia="Times New Roman" w:hAnsi="Times New Roman" w:cs="Times New Roman"/>
          <w:i/>
          <w:sz w:val="28"/>
          <w:szCs w:val="28"/>
          <w:lang w:eastAsia="ru-RU"/>
        </w:rPr>
        <w:t>С</w:t>
      </w:r>
      <w:r w:rsidRPr="00C62015">
        <w:rPr>
          <w:rFonts w:ascii="Times New Roman" w:eastAsia="Times New Roman" w:hAnsi="Times New Roman" w:cs="Times New Roman"/>
          <w:i/>
          <w:sz w:val="28"/>
          <w:szCs w:val="28"/>
          <w:vertAlign w:val="subscript"/>
          <w:lang w:eastAsia="ru-RU"/>
        </w:rPr>
        <w:t>г</w:t>
      </w:r>
      <w:proofErr w:type="spellEnd"/>
      <w:r w:rsidRPr="00C62015">
        <w:rPr>
          <w:rFonts w:ascii="Times New Roman" w:eastAsia="Times New Roman" w:hAnsi="Times New Roman" w:cs="Times New Roman"/>
          <w:sz w:val="28"/>
          <w:szCs w:val="28"/>
          <w:lang w:eastAsia="ru-RU"/>
        </w:rPr>
        <w:t>=0,1С</w:t>
      </w:r>
      <w:r w:rsidRPr="00C62015">
        <w:rPr>
          <w:rFonts w:ascii="Times New Roman" w:eastAsia="Times New Roman" w:hAnsi="Times New Roman" w:cs="Times New Roman"/>
          <w:sz w:val="28"/>
          <w:szCs w:val="28"/>
          <w:lang w:val="en-US" w:eastAsia="ru-RU"/>
        </w:rPr>
        <w:t>m</w:t>
      </w:r>
      <w:r w:rsidRPr="00C62015">
        <w:rPr>
          <w:rFonts w:ascii="Times New Roman" w:eastAsia="Times New Roman" w:hAnsi="Times New Roman" w:cs="Times New Roman"/>
          <w:sz w:val="28"/>
          <w:szCs w:val="28"/>
          <w:lang w:eastAsia="ru-RU"/>
        </w:rPr>
        <w:t>;</w:t>
      </w:r>
    </w:p>
    <w:p w:rsidR="004C10F2" w:rsidRPr="00C51A00" w:rsidRDefault="004C10F2" w:rsidP="00941E7A">
      <w:pPr>
        <w:widowControl w:val="0"/>
        <w:suppressAutoHyphens/>
        <w:spacing w:before="120" w:after="120" w:line="240" w:lineRule="auto"/>
        <w:jc w:val="center"/>
        <w:rPr>
          <w:rFonts w:ascii="Times New Roman" w:eastAsia="Times New Roman" w:hAnsi="Times New Roman" w:cs="Times New Roman"/>
          <w:sz w:val="28"/>
          <w:szCs w:val="28"/>
          <w:lang w:eastAsia="ru-RU"/>
        </w:rPr>
      </w:pPr>
      <w:proofErr w:type="spellStart"/>
      <w:r w:rsidRPr="00C62015">
        <w:rPr>
          <w:rFonts w:ascii="Times New Roman" w:eastAsia="Times New Roman" w:hAnsi="Times New Roman" w:cs="Times New Roman"/>
          <w:i/>
          <w:sz w:val="28"/>
          <w:szCs w:val="28"/>
          <w:lang w:eastAsia="ru-RU"/>
        </w:rPr>
        <w:t>С</w:t>
      </w:r>
      <w:r w:rsidRPr="00C62015">
        <w:rPr>
          <w:rFonts w:ascii="Times New Roman" w:eastAsia="Times New Roman" w:hAnsi="Times New Roman" w:cs="Times New Roman"/>
          <w:i/>
          <w:sz w:val="28"/>
          <w:szCs w:val="28"/>
          <w:vertAlign w:val="subscript"/>
          <w:lang w:eastAsia="ru-RU"/>
        </w:rPr>
        <w:t>г</w:t>
      </w:r>
      <w:proofErr w:type="spellEnd"/>
      <w:r w:rsidRPr="00C62015">
        <w:rPr>
          <w:rFonts w:ascii="Times New Roman" w:eastAsia="Times New Roman" w:hAnsi="Times New Roman" w:cs="Times New Roman"/>
          <w:sz w:val="28"/>
          <w:szCs w:val="28"/>
          <w:lang w:eastAsia="ru-RU"/>
        </w:rPr>
        <w:t>=0,1</w:t>
      </w:r>
      <w:r w:rsidR="00C62015">
        <w:rPr>
          <w:rFonts w:ascii="Times New Roman" w:eastAsia="Times New Roman" w:hAnsi="Times New Roman" w:cs="Times New Roman"/>
          <w:sz w:val="28"/>
          <w:szCs w:val="28"/>
          <w:lang w:eastAsia="ru-RU"/>
        </w:rPr>
        <w:t>∙</w:t>
      </w:r>
      <w:r w:rsidRPr="00C62015">
        <w:rPr>
          <w:rFonts w:ascii="Times New Roman" w:eastAsia="Times New Roman" w:hAnsi="Times New Roman" w:cs="Times New Roman"/>
          <w:sz w:val="28"/>
          <w:szCs w:val="28"/>
          <w:lang w:eastAsia="ru-RU"/>
        </w:rPr>
        <w:t>0,329=0,0329 мг/м</w:t>
      </w:r>
      <w:r w:rsidRPr="00C62015">
        <w:rPr>
          <w:rFonts w:ascii="Times New Roman" w:eastAsia="Times New Roman" w:hAnsi="Times New Roman" w:cs="Times New Roman"/>
          <w:sz w:val="28"/>
          <w:szCs w:val="28"/>
          <w:vertAlign w:val="superscript"/>
          <w:lang w:eastAsia="ru-RU"/>
        </w:rPr>
        <w:t>3</w:t>
      </w:r>
      <w:r w:rsidR="00C51A00">
        <w:rPr>
          <w:rFonts w:ascii="Times New Roman" w:eastAsia="Times New Roman" w:hAnsi="Times New Roman" w:cs="Times New Roman"/>
          <w:sz w:val="28"/>
          <w:szCs w:val="28"/>
          <w:lang w:eastAsia="ru-RU"/>
        </w:rPr>
        <w:t>;</w:t>
      </w:r>
    </w:p>
    <w:p w:rsidR="004C10F2" w:rsidRPr="00C62015" w:rsidRDefault="004C10F2" w:rsidP="00941E7A">
      <w:pPr>
        <w:widowControl w:val="0"/>
        <w:suppressAutoHyphens/>
        <w:spacing w:after="0" w:line="240" w:lineRule="auto"/>
        <w:ind w:firstLine="426"/>
        <w:jc w:val="both"/>
        <w:rPr>
          <w:rFonts w:ascii="Times New Roman" w:eastAsia="Times New Roman" w:hAnsi="Times New Roman" w:cs="Times New Roman"/>
          <w:sz w:val="28"/>
          <w:szCs w:val="28"/>
          <w:lang w:eastAsia="ru-RU"/>
        </w:rPr>
      </w:pPr>
      <w:proofErr w:type="spellStart"/>
      <w:r w:rsidRPr="00C62015">
        <w:rPr>
          <w:rFonts w:ascii="Times New Roman" w:eastAsia="Times New Roman" w:hAnsi="Times New Roman" w:cs="Times New Roman"/>
          <w:sz w:val="28"/>
          <w:szCs w:val="28"/>
          <w:lang w:eastAsia="ru-RU"/>
        </w:rPr>
        <w:t>ПДК</w:t>
      </w:r>
      <w:r w:rsidRPr="00C62015">
        <w:rPr>
          <w:rFonts w:ascii="Times New Roman" w:eastAsia="Times New Roman" w:hAnsi="Times New Roman" w:cs="Times New Roman"/>
          <w:sz w:val="28"/>
          <w:szCs w:val="28"/>
          <w:vertAlign w:val="subscript"/>
          <w:lang w:eastAsia="ru-RU"/>
        </w:rPr>
        <w:t>г</w:t>
      </w:r>
      <w:proofErr w:type="spellEnd"/>
      <w:r w:rsidRPr="00C62015">
        <w:rPr>
          <w:rFonts w:ascii="Times New Roman" w:eastAsia="Times New Roman" w:hAnsi="Times New Roman" w:cs="Times New Roman"/>
          <w:sz w:val="28"/>
          <w:szCs w:val="28"/>
          <w:lang w:eastAsia="ru-RU"/>
        </w:rPr>
        <w:t xml:space="preserve"> = 0,2</w:t>
      </w:r>
      <w:r w:rsidR="00C62015">
        <w:rPr>
          <w:rFonts w:ascii="Times New Roman" w:eastAsia="Times New Roman" w:hAnsi="Times New Roman" w:cs="Times New Roman"/>
          <w:sz w:val="28"/>
          <w:szCs w:val="28"/>
          <w:lang w:eastAsia="ru-RU"/>
        </w:rPr>
        <w:t>∙</w:t>
      </w:r>
      <w:r w:rsidRPr="00C62015">
        <w:rPr>
          <w:rFonts w:ascii="Times New Roman" w:eastAsia="Times New Roman" w:hAnsi="Times New Roman" w:cs="Times New Roman"/>
          <w:sz w:val="28"/>
          <w:szCs w:val="28"/>
          <w:lang w:eastAsia="ru-RU"/>
        </w:rPr>
        <w:t>ПДК</w:t>
      </w:r>
      <w:r w:rsidRPr="00C62015">
        <w:rPr>
          <w:rFonts w:ascii="Times New Roman" w:eastAsia="Times New Roman" w:hAnsi="Times New Roman" w:cs="Times New Roman"/>
          <w:sz w:val="28"/>
          <w:szCs w:val="28"/>
          <w:vertAlign w:val="subscript"/>
          <w:lang w:eastAsia="ru-RU"/>
        </w:rPr>
        <w:t>с.с.</w:t>
      </w:r>
      <w:r w:rsidRPr="00C62015">
        <w:rPr>
          <w:rFonts w:ascii="Times New Roman" w:eastAsia="Times New Roman" w:hAnsi="Times New Roman" w:cs="Times New Roman"/>
          <w:sz w:val="28"/>
          <w:szCs w:val="28"/>
          <w:lang w:eastAsia="ru-RU"/>
        </w:rPr>
        <w:t>=0,2</w:t>
      </w:r>
      <w:r w:rsidR="00C62015">
        <w:rPr>
          <w:rFonts w:ascii="Times New Roman" w:eastAsia="Times New Roman" w:hAnsi="Times New Roman" w:cs="Times New Roman"/>
          <w:sz w:val="28"/>
          <w:szCs w:val="28"/>
          <w:lang w:eastAsia="ru-RU"/>
        </w:rPr>
        <w:t>∙</w:t>
      </w:r>
      <w:r w:rsidRPr="00C62015">
        <w:rPr>
          <w:rFonts w:ascii="Times New Roman" w:eastAsia="Times New Roman" w:hAnsi="Times New Roman" w:cs="Times New Roman"/>
          <w:sz w:val="28"/>
          <w:szCs w:val="28"/>
          <w:lang w:eastAsia="ru-RU"/>
        </w:rPr>
        <w:t>0,02=0,004 мг/м</w:t>
      </w:r>
      <w:r w:rsidRPr="00C62015">
        <w:rPr>
          <w:rFonts w:ascii="Times New Roman" w:eastAsia="Times New Roman" w:hAnsi="Times New Roman" w:cs="Times New Roman"/>
          <w:sz w:val="28"/>
          <w:szCs w:val="28"/>
          <w:vertAlign w:val="superscript"/>
          <w:lang w:eastAsia="ru-RU"/>
        </w:rPr>
        <w:t>3</w:t>
      </w:r>
      <w:r w:rsidRPr="00C62015">
        <w:rPr>
          <w:rFonts w:ascii="Times New Roman" w:eastAsia="Times New Roman" w:hAnsi="Times New Roman" w:cs="Times New Roman"/>
          <w:sz w:val="28"/>
          <w:szCs w:val="28"/>
          <w:lang w:eastAsia="ru-RU"/>
        </w:rPr>
        <w:t xml:space="preserve"> </w:t>
      </w:r>
      <w:r w:rsidR="00C62015" w:rsidRPr="00AA4874">
        <w:rPr>
          <w:rFonts w:ascii="Times New Roman" w:eastAsia="Times New Roman" w:hAnsi="Times New Roman" w:cs="Times New Roman"/>
          <w:spacing w:val="-6"/>
          <w:sz w:val="28"/>
          <w:szCs w:val="28"/>
          <w:lang w:eastAsia="ru-RU"/>
        </w:rPr>
        <w:t>–</w:t>
      </w:r>
      <w:r w:rsidRPr="00C62015">
        <w:rPr>
          <w:rFonts w:ascii="Times New Roman" w:eastAsia="Times New Roman" w:hAnsi="Times New Roman" w:cs="Times New Roman"/>
          <w:sz w:val="28"/>
          <w:szCs w:val="28"/>
          <w:lang w:eastAsia="ru-RU"/>
        </w:rPr>
        <w:t xml:space="preserve"> гигиенический регламент; </w:t>
      </w:r>
    </w:p>
    <w:p w:rsidR="004C10F2" w:rsidRPr="00E73E3E" w:rsidRDefault="004C10F2" w:rsidP="00941E7A">
      <w:pPr>
        <w:widowControl w:val="0"/>
        <w:suppressAutoHyphens/>
        <w:spacing w:after="0" w:line="240" w:lineRule="auto"/>
        <w:ind w:firstLine="426"/>
        <w:jc w:val="both"/>
        <w:rPr>
          <w:rFonts w:ascii="Times New Roman" w:eastAsia="Times New Roman" w:hAnsi="Times New Roman" w:cs="Times New Roman"/>
          <w:spacing w:val="-4"/>
          <w:sz w:val="28"/>
          <w:szCs w:val="28"/>
          <w:lang w:eastAsia="ru-RU"/>
        </w:rPr>
      </w:pPr>
      <w:r w:rsidRPr="00E73E3E">
        <w:rPr>
          <w:rFonts w:ascii="Times New Roman" w:eastAsia="Times New Roman" w:hAnsi="Times New Roman" w:cs="Times New Roman"/>
          <w:spacing w:val="-4"/>
          <w:sz w:val="28"/>
          <w:szCs w:val="28"/>
          <w:lang w:eastAsia="ru-RU"/>
        </w:rPr>
        <w:t xml:space="preserve">b=1,0 </w:t>
      </w:r>
      <w:r w:rsidR="00C62015" w:rsidRPr="00E73E3E">
        <w:rPr>
          <w:rFonts w:ascii="Times New Roman" w:eastAsia="Times New Roman" w:hAnsi="Times New Roman" w:cs="Times New Roman"/>
          <w:spacing w:val="-4"/>
          <w:sz w:val="28"/>
          <w:szCs w:val="28"/>
          <w:lang w:eastAsia="ru-RU"/>
        </w:rPr>
        <w:t>–</w:t>
      </w:r>
      <w:r w:rsidRPr="00E73E3E">
        <w:rPr>
          <w:rFonts w:ascii="Times New Roman" w:eastAsia="Times New Roman" w:hAnsi="Times New Roman" w:cs="Times New Roman"/>
          <w:spacing w:val="-4"/>
          <w:sz w:val="28"/>
          <w:szCs w:val="28"/>
          <w:lang w:eastAsia="ru-RU"/>
        </w:rPr>
        <w:t xml:space="preserve"> коэффициент </w:t>
      </w:r>
      <w:proofErr w:type="spellStart"/>
      <w:r w:rsidRPr="00E73E3E">
        <w:rPr>
          <w:rFonts w:ascii="Times New Roman" w:eastAsia="Times New Roman" w:hAnsi="Times New Roman" w:cs="Times New Roman"/>
          <w:spacing w:val="-4"/>
          <w:sz w:val="28"/>
          <w:szCs w:val="28"/>
          <w:lang w:eastAsia="ru-RU"/>
        </w:rPr>
        <w:t>изоэффективности</w:t>
      </w:r>
      <w:proofErr w:type="spellEnd"/>
      <w:r w:rsidRPr="00E73E3E">
        <w:rPr>
          <w:rFonts w:ascii="Times New Roman" w:eastAsia="Times New Roman" w:hAnsi="Times New Roman" w:cs="Times New Roman"/>
          <w:spacing w:val="-4"/>
          <w:sz w:val="28"/>
          <w:szCs w:val="28"/>
          <w:lang w:eastAsia="ru-RU"/>
        </w:rPr>
        <w:t xml:space="preserve"> для веществ 3 класса опасности. </w:t>
      </w:r>
    </w:p>
    <w:p w:rsidR="004C10F2" w:rsidRPr="00C420BC" w:rsidRDefault="004C10F2"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C420BC">
        <w:rPr>
          <w:rFonts w:ascii="Times New Roman" w:eastAsia="Times New Roman" w:hAnsi="Times New Roman" w:cs="Times New Roman"/>
          <w:sz w:val="28"/>
          <w:szCs w:val="28"/>
          <w:lang w:eastAsia="ru-RU"/>
        </w:rPr>
        <w:t xml:space="preserve">4. В рассматриваемой ситуации экологический риск неоправданно высок, так как у населения присутствует риск возникновения немедленных </w:t>
      </w:r>
      <w:r w:rsidRPr="00C420BC">
        <w:rPr>
          <w:rFonts w:ascii="Times New Roman" w:eastAsia="Times New Roman" w:hAnsi="Times New Roman" w:cs="Times New Roman"/>
          <w:sz w:val="28"/>
          <w:szCs w:val="28"/>
          <w:lang w:eastAsia="ru-RU"/>
        </w:rPr>
        <w:lastRenderedPageBreak/>
        <w:t>токсических эффектов и время наступления хронического токсического эффекта значительно меньше 25 лет. Необходимо принять меры по улучшению экологической ситуации.</w:t>
      </w:r>
    </w:p>
    <w:p w:rsidR="004C10F2" w:rsidRPr="00C420BC" w:rsidRDefault="004C10F2"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C420BC">
        <w:rPr>
          <w:rFonts w:ascii="Times New Roman" w:eastAsia="Times New Roman" w:hAnsi="Times New Roman" w:cs="Times New Roman"/>
          <w:sz w:val="28"/>
          <w:szCs w:val="28"/>
          <w:lang w:eastAsia="ru-RU"/>
        </w:rPr>
        <w:t>Рекомендации: установить дополнительную систему очистки; модернизировать производство с тем, чтобы уменьшить массу выбрасываемого вещества, Все эти мероприятия потребуют достаточно больших инвестиций в производство, однако в данном случае приоритетным является</w:t>
      </w:r>
      <w:r w:rsidR="00941E7A">
        <w:rPr>
          <w:rFonts w:ascii="Times New Roman" w:eastAsia="Times New Roman" w:hAnsi="Times New Roman" w:cs="Times New Roman"/>
          <w:sz w:val="28"/>
          <w:szCs w:val="28"/>
          <w:lang w:eastAsia="ru-RU"/>
        </w:rPr>
        <w:t xml:space="preserve"> </w:t>
      </w:r>
      <w:r w:rsidRPr="00C420BC">
        <w:rPr>
          <w:rFonts w:ascii="Times New Roman" w:eastAsia="Times New Roman" w:hAnsi="Times New Roman" w:cs="Times New Roman"/>
          <w:sz w:val="28"/>
          <w:szCs w:val="28"/>
          <w:lang w:eastAsia="ru-RU"/>
        </w:rPr>
        <w:t>здоровье населения.</w:t>
      </w:r>
    </w:p>
    <w:p w:rsidR="004C10F2" w:rsidRPr="00C420BC" w:rsidRDefault="004C10F2"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p>
    <w:p w:rsidR="00C420BC" w:rsidRPr="00CB0BCB" w:rsidRDefault="00C420BC" w:rsidP="00941E7A">
      <w:pPr>
        <w:widowControl w:val="0"/>
        <w:shd w:val="clear" w:color="auto" w:fill="FFFFFF"/>
        <w:suppressAutoHyphens/>
        <w:spacing w:after="0" w:line="240" w:lineRule="auto"/>
        <w:ind w:right="62"/>
        <w:jc w:val="center"/>
        <w:rPr>
          <w:rFonts w:ascii="Times New Roman" w:hAnsi="Times New Roman"/>
          <w:b/>
          <w:bCs/>
          <w:color w:val="000000"/>
          <w:spacing w:val="-2"/>
          <w:sz w:val="28"/>
          <w:szCs w:val="28"/>
        </w:rPr>
      </w:pPr>
      <w:r w:rsidRPr="00CB0BCB">
        <w:rPr>
          <w:rFonts w:ascii="Times New Roman" w:hAnsi="Times New Roman"/>
          <w:b/>
          <w:bCs/>
          <w:color w:val="000000"/>
          <w:spacing w:val="-2"/>
          <w:sz w:val="28"/>
          <w:szCs w:val="28"/>
        </w:rPr>
        <w:t>Порядок выполнения работы</w:t>
      </w:r>
    </w:p>
    <w:p w:rsidR="004C10F2" w:rsidRPr="00C420BC" w:rsidRDefault="00C420BC" w:rsidP="00941E7A">
      <w:pPr>
        <w:widowControl w:val="0"/>
        <w:shd w:val="clear" w:color="auto" w:fill="FFFFFF"/>
        <w:suppressAutoHyphens/>
        <w:spacing w:after="0" w:line="240" w:lineRule="auto"/>
        <w:ind w:right="62" w:firstLine="709"/>
        <w:jc w:val="both"/>
        <w:rPr>
          <w:rFonts w:ascii="Times New Roman" w:hAnsi="Times New Roman"/>
          <w:bCs/>
          <w:color w:val="000000"/>
          <w:spacing w:val="-2"/>
          <w:sz w:val="28"/>
          <w:szCs w:val="28"/>
        </w:rPr>
      </w:pPr>
      <w:r w:rsidRPr="00CB0BCB">
        <w:rPr>
          <w:rFonts w:ascii="Times New Roman" w:hAnsi="Times New Roman"/>
          <w:bCs/>
          <w:color w:val="000000"/>
          <w:spacing w:val="-2"/>
          <w:sz w:val="28"/>
          <w:szCs w:val="28"/>
        </w:rPr>
        <w:t>1. Внима</w:t>
      </w:r>
      <w:r>
        <w:rPr>
          <w:rFonts w:ascii="Times New Roman" w:hAnsi="Times New Roman"/>
          <w:bCs/>
          <w:color w:val="000000"/>
          <w:spacing w:val="-2"/>
          <w:sz w:val="28"/>
          <w:szCs w:val="28"/>
        </w:rPr>
        <w:t>тельно изучите методики оценки рисков</w:t>
      </w:r>
    </w:p>
    <w:p w:rsidR="004C10F2" w:rsidRPr="00C420BC" w:rsidRDefault="00A314B8" w:rsidP="00941E7A">
      <w:pPr>
        <w:pStyle w:val="af5"/>
        <w:widowControl w:val="0"/>
        <w:suppressAutoHyphens/>
        <w:ind w:left="0" w:firstLine="709"/>
        <w:jc w:val="both"/>
        <w:rPr>
          <w:rFonts w:ascii="Times New Roman" w:hAnsi="Times New Roman"/>
          <w:sz w:val="28"/>
          <w:szCs w:val="28"/>
        </w:rPr>
      </w:pPr>
      <w:r>
        <w:rPr>
          <w:rFonts w:ascii="Times New Roman" w:hAnsi="Times New Roman"/>
          <w:sz w:val="28"/>
          <w:szCs w:val="28"/>
        </w:rPr>
        <w:t xml:space="preserve">2. </w:t>
      </w:r>
      <w:r w:rsidR="004C10F2" w:rsidRPr="00C420BC">
        <w:rPr>
          <w:rFonts w:ascii="Times New Roman" w:hAnsi="Times New Roman"/>
          <w:sz w:val="28"/>
          <w:szCs w:val="28"/>
        </w:rPr>
        <w:t xml:space="preserve">В производственном процессе используется растворитель. Загрязненный воздух проходит предварительную очистку и выбрасывается в атмосферу через общую трубу. Труба установлена снаружи здания. </w:t>
      </w:r>
    </w:p>
    <w:p w:rsidR="004C10F2" w:rsidRPr="00C420BC" w:rsidRDefault="004C10F2"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C420BC">
        <w:rPr>
          <w:rFonts w:ascii="Times New Roman" w:eastAsia="Times New Roman" w:hAnsi="Times New Roman" w:cs="Times New Roman"/>
          <w:sz w:val="28"/>
          <w:szCs w:val="28"/>
          <w:lang w:eastAsia="ru-RU"/>
        </w:rPr>
        <w:t>Выбрав соответствующие варианту исходные данные, необходимо:</w:t>
      </w:r>
    </w:p>
    <w:p w:rsidR="004C10F2" w:rsidRPr="00C420BC" w:rsidRDefault="00A314B8"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AA4874">
        <w:rPr>
          <w:rFonts w:ascii="Times New Roman" w:eastAsia="Times New Roman" w:hAnsi="Times New Roman" w:cs="Times New Roman"/>
          <w:spacing w:val="-6"/>
          <w:sz w:val="28"/>
          <w:szCs w:val="28"/>
          <w:lang w:eastAsia="ru-RU"/>
        </w:rPr>
        <w:t>–</w:t>
      </w:r>
      <w:r w:rsidR="004C10F2" w:rsidRPr="00C420BC">
        <w:rPr>
          <w:rFonts w:ascii="Times New Roman" w:eastAsia="Times New Roman" w:hAnsi="Times New Roman" w:cs="Times New Roman"/>
          <w:sz w:val="28"/>
          <w:szCs w:val="28"/>
          <w:lang w:eastAsia="ru-RU"/>
        </w:rPr>
        <w:t xml:space="preserve"> определить максимальную концентрацию паров растворителя в приземном слое атмосферы; </w:t>
      </w:r>
    </w:p>
    <w:p w:rsidR="004C10F2" w:rsidRPr="00C420BC" w:rsidRDefault="00A314B8"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AA4874">
        <w:rPr>
          <w:rFonts w:ascii="Times New Roman" w:eastAsia="Times New Roman" w:hAnsi="Times New Roman" w:cs="Times New Roman"/>
          <w:spacing w:val="-6"/>
          <w:sz w:val="28"/>
          <w:szCs w:val="28"/>
          <w:lang w:eastAsia="ru-RU"/>
        </w:rPr>
        <w:t>–</w:t>
      </w:r>
      <w:r w:rsidR="004C10F2" w:rsidRPr="00C420BC">
        <w:rPr>
          <w:rFonts w:ascii="Times New Roman" w:eastAsia="Times New Roman" w:hAnsi="Times New Roman" w:cs="Times New Roman"/>
          <w:sz w:val="28"/>
          <w:szCs w:val="28"/>
          <w:lang w:eastAsia="ru-RU"/>
        </w:rPr>
        <w:t xml:space="preserve"> определить опасную скорость ветра, при которой концентрация паров растворителя в приземном слое будет максимальной; </w:t>
      </w:r>
    </w:p>
    <w:p w:rsidR="004C10F2" w:rsidRPr="00C420BC" w:rsidRDefault="00A314B8"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AA4874">
        <w:rPr>
          <w:rFonts w:ascii="Times New Roman" w:eastAsia="Times New Roman" w:hAnsi="Times New Roman" w:cs="Times New Roman"/>
          <w:spacing w:val="-6"/>
          <w:sz w:val="28"/>
          <w:szCs w:val="28"/>
          <w:lang w:eastAsia="ru-RU"/>
        </w:rPr>
        <w:t>–</w:t>
      </w:r>
      <w:r w:rsidR="004C10F2" w:rsidRPr="00C420BC">
        <w:rPr>
          <w:rFonts w:ascii="Times New Roman" w:eastAsia="Times New Roman" w:hAnsi="Times New Roman" w:cs="Times New Roman"/>
          <w:sz w:val="28"/>
          <w:szCs w:val="28"/>
          <w:lang w:eastAsia="ru-RU"/>
        </w:rPr>
        <w:t xml:space="preserve"> рассчитать риск возникновения немедленных токсических эффектов и риск возникновения хронических заболеваний для населения, проживающего вблизи предприятия; </w:t>
      </w:r>
    </w:p>
    <w:p w:rsidR="004C10F2" w:rsidRPr="00C420BC" w:rsidRDefault="00A314B8"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AA4874">
        <w:rPr>
          <w:rFonts w:ascii="Times New Roman" w:eastAsia="Times New Roman" w:hAnsi="Times New Roman" w:cs="Times New Roman"/>
          <w:spacing w:val="-6"/>
          <w:sz w:val="28"/>
          <w:szCs w:val="28"/>
          <w:lang w:eastAsia="ru-RU"/>
        </w:rPr>
        <w:t>–</w:t>
      </w:r>
      <w:r w:rsidR="00DC48D4">
        <w:rPr>
          <w:rFonts w:ascii="Times New Roman" w:eastAsia="Times New Roman" w:hAnsi="Times New Roman" w:cs="Times New Roman"/>
          <w:sz w:val="28"/>
          <w:szCs w:val="28"/>
          <w:lang w:eastAsia="ru-RU"/>
        </w:rPr>
        <w:t> </w:t>
      </w:r>
      <w:r w:rsidR="004C10F2" w:rsidRPr="00C420BC">
        <w:rPr>
          <w:rFonts w:ascii="Times New Roman" w:eastAsia="Times New Roman" w:hAnsi="Times New Roman" w:cs="Times New Roman"/>
          <w:sz w:val="28"/>
          <w:szCs w:val="28"/>
          <w:lang w:eastAsia="ru-RU"/>
        </w:rPr>
        <w:t>дать рекомендации по уменьшению экологического риска для населения.</w:t>
      </w:r>
    </w:p>
    <w:p w:rsidR="004C10F2" w:rsidRPr="00C420BC" w:rsidRDefault="004C10F2" w:rsidP="00941E7A">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C420BC">
        <w:rPr>
          <w:rFonts w:ascii="Times New Roman" w:eastAsia="Times New Roman" w:hAnsi="Times New Roman" w:cs="Times New Roman"/>
          <w:sz w:val="28"/>
          <w:szCs w:val="28"/>
          <w:lang w:eastAsia="ru-RU"/>
        </w:rPr>
        <w:t>Данные для реше</w:t>
      </w:r>
      <w:r w:rsidR="00C420BC">
        <w:rPr>
          <w:rFonts w:ascii="Times New Roman" w:eastAsia="Times New Roman" w:hAnsi="Times New Roman" w:cs="Times New Roman"/>
          <w:sz w:val="28"/>
          <w:szCs w:val="28"/>
          <w:lang w:eastAsia="ru-RU"/>
        </w:rPr>
        <w:t>ния задачи приведены в табл</w:t>
      </w:r>
      <w:r w:rsidR="00C507F6">
        <w:rPr>
          <w:rFonts w:ascii="Times New Roman" w:eastAsia="Times New Roman" w:hAnsi="Times New Roman" w:cs="Times New Roman"/>
          <w:sz w:val="28"/>
          <w:szCs w:val="28"/>
          <w:lang w:eastAsia="ru-RU"/>
        </w:rPr>
        <w:t>.</w:t>
      </w:r>
      <w:r w:rsidR="00C420BC">
        <w:rPr>
          <w:rFonts w:ascii="Times New Roman" w:eastAsia="Times New Roman" w:hAnsi="Times New Roman" w:cs="Times New Roman"/>
          <w:sz w:val="28"/>
          <w:szCs w:val="28"/>
          <w:lang w:eastAsia="ru-RU"/>
        </w:rPr>
        <w:t xml:space="preserve"> </w:t>
      </w:r>
      <w:r w:rsidR="00C507F6">
        <w:rPr>
          <w:rFonts w:ascii="Times New Roman" w:eastAsia="Times New Roman" w:hAnsi="Times New Roman" w:cs="Times New Roman"/>
          <w:sz w:val="28"/>
          <w:szCs w:val="28"/>
          <w:lang w:eastAsia="ru-RU"/>
        </w:rPr>
        <w:t>4</w:t>
      </w:r>
      <w:r w:rsidRPr="00C420BC">
        <w:rPr>
          <w:rFonts w:ascii="Times New Roman" w:eastAsia="Times New Roman" w:hAnsi="Times New Roman" w:cs="Times New Roman"/>
          <w:sz w:val="28"/>
          <w:szCs w:val="28"/>
          <w:lang w:eastAsia="ru-RU"/>
        </w:rPr>
        <w:t xml:space="preserve">. </w:t>
      </w:r>
    </w:p>
    <w:p w:rsidR="00A314B8" w:rsidRPr="00A314B8" w:rsidRDefault="00C420BC" w:rsidP="00941E7A">
      <w:pPr>
        <w:widowControl w:val="0"/>
        <w:suppressAutoHyphens/>
        <w:spacing w:after="0" w:line="240" w:lineRule="auto"/>
        <w:jc w:val="right"/>
        <w:rPr>
          <w:rFonts w:ascii="Times New Roman" w:eastAsia="Times New Roman" w:hAnsi="Times New Roman" w:cs="Times New Roman"/>
          <w:b/>
          <w:i/>
          <w:sz w:val="24"/>
          <w:szCs w:val="24"/>
          <w:lang w:eastAsia="ru-RU"/>
        </w:rPr>
      </w:pPr>
      <w:r w:rsidRPr="00A314B8">
        <w:rPr>
          <w:rFonts w:ascii="Times New Roman" w:eastAsia="Times New Roman" w:hAnsi="Times New Roman" w:cs="Times New Roman"/>
          <w:b/>
          <w:i/>
          <w:sz w:val="24"/>
          <w:szCs w:val="24"/>
          <w:lang w:eastAsia="ru-RU"/>
        </w:rPr>
        <w:t xml:space="preserve">Таблица </w:t>
      </w:r>
      <w:r w:rsidR="00C507F6">
        <w:rPr>
          <w:rFonts w:ascii="Times New Roman" w:eastAsia="Times New Roman" w:hAnsi="Times New Roman" w:cs="Times New Roman"/>
          <w:b/>
          <w:i/>
          <w:sz w:val="24"/>
          <w:szCs w:val="24"/>
          <w:lang w:eastAsia="ru-RU"/>
        </w:rPr>
        <w:t>4</w:t>
      </w:r>
      <w:r w:rsidR="004C10F2" w:rsidRPr="00A314B8">
        <w:rPr>
          <w:rFonts w:ascii="Times New Roman" w:eastAsia="Times New Roman" w:hAnsi="Times New Roman" w:cs="Times New Roman"/>
          <w:b/>
          <w:i/>
          <w:sz w:val="24"/>
          <w:szCs w:val="24"/>
          <w:lang w:eastAsia="ru-RU"/>
        </w:rPr>
        <w:t xml:space="preserve"> </w:t>
      </w:r>
    </w:p>
    <w:p w:rsidR="004C10F2" w:rsidRPr="00A314B8" w:rsidRDefault="004C10F2" w:rsidP="00941E7A">
      <w:pPr>
        <w:widowControl w:val="0"/>
        <w:suppressAutoHyphens/>
        <w:spacing w:after="120" w:line="240" w:lineRule="auto"/>
        <w:jc w:val="center"/>
        <w:rPr>
          <w:rFonts w:ascii="Times New Roman" w:eastAsia="Times New Roman" w:hAnsi="Times New Roman" w:cs="Times New Roman"/>
          <w:b/>
          <w:sz w:val="24"/>
          <w:szCs w:val="24"/>
          <w:lang w:eastAsia="ru-RU"/>
        </w:rPr>
      </w:pPr>
      <w:r w:rsidRPr="00A314B8">
        <w:rPr>
          <w:rFonts w:ascii="Times New Roman" w:eastAsia="Times New Roman" w:hAnsi="Times New Roman" w:cs="Times New Roman"/>
          <w:b/>
          <w:sz w:val="24"/>
          <w:szCs w:val="24"/>
          <w:lang w:eastAsia="ru-RU"/>
        </w:rPr>
        <w:t>Варианты заданий</w:t>
      </w:r>
    </w:p>
    <w:tbl>
      <w:tblPr>
        <w:tblStyle w:val="26"/>
        <w:tblpPr w:leftFromText="180" w:rightFromText="180" w:vertAnchor="text" w:tblpY="1"/>
        <w:tblW w:w="4998" w:type="pct"/>
        <w:tblLayout w:type="fixed"/>
        <w:tblLook w:val="0000" w:firstRow="0" w:lastRow="0" w:firstColumn="0" w:lastColumn="0" w:noHBand="0" w:noVBand="0"/>
      </w:tblPr>
      <w:tblGrid>
        <w:gridCol w:w="502"/>
        <w:gridCol w:w="2297"/>
        <w:gridCol w:w="676"/>
        <w:gridCol w:w="746"/>
        <w:gridCol w:w="425"/>
        <w:gridCol w:w="924"/>
        <w:gridCol w:w="917"/>
        <w:gridCol w:w="709"/>
        <w:gridCol w:w="982"/>
        <w:gridCol w:w="9"/>
        <w:gridCol w:w="566"/>
        <w:gridCol w:w="529"/>
      </w:tblGrid>
      <w:tr w:rsidR="00C507F6" w:rsidRPr="00A314B8" w:rsidTr="00DC48D4">
        <w:trPr>
          <w:trHeight w:val="2465"/>
        </w:trPr>
        <w:tc>
          <w:tcPr>
            <w:tcW w:w="270" w:type="pct"/>
            <w:textDirection w:val="btLr"/>
            <w:vAlign w:val="center"/>
          </w:tcPr>
          <w:p w:rsidR="004C10F2" w:rsidRPr="00A314B8" w:rsidRDefault="004C10F2" w:rsidP="00941E7A">
            <w:pPr>
              <w:widowControl w:val="0"/>
              <w:suppressAutoHyphens/>
              <w:ind w:left="113" w:right="113"/>
              <w:jc w:val="center"/>
              <w:rPr>
                <w:sz w:val="24"/>
                <w:szCs w:val="24"/>
              </w:rPr>
            </w:pPr>
            <w:r w:rsidRPr="00A314B8">
              <w:rPr>
                <w:sz w:val="24"/>
                <w:szCs w:val="24"/>
              </w:rPr>
              <w:t>Вариант</w:t>
            </w:r>
          </w:p>
        </w:tc>
        <w:tc>
          <w:tcPr>
            <w:tcW w:w="1237" w:type="pct"/>
            <w:textDirection w:val="btLr"/>
            <w:vAlign w:val="center"/>
          </w:tcPr>
          <w:p w:rsidR="004C10F2" w:rsidRPr="00A314B8" w:rsidRDefault="004C10F2" w:rsidP="00941E7A">
            <w:pPr>
              <w:widowControl w:val="0"/>
              <w:suppressAutoHyphens/>
              <w:ind w:left="113" w:right="113"/>
              <w:jc w:val="center"/>
              <w:rPr>
                <w:sz w:val="24"/>
                <w:szCs w:val="24"/>
              </w:rPr>
            </w:pPr>
            <w:r w:rsidRPr="00A314B8">
              <w:rPr>
                <w:sz w:val="24"/>
                <w:szCs w:val="24"/>
              </w:rPr>
              <w:t>Тип растворителя</w:t>
            </w:r>
          </w:p>
        </w:tc>
        <w:tc>
          <w:tcPr>
            <w:tcW w:w="364" w:type="pct"/>
            <w:textDirection w:val="btLr"/>
            <w:vAlign w:val="center"/>
          </w:tcPr>
          <w:p w:rsidR="004C10F2" w:rsidRPr="00A314B8" w:rsidRDefault="004C10F2" w:rsidP="00941E7A">
            <w:pPr>
              <w:widowControl w:val="0"/>
              <w:suppressAutoHyphens/>
              <w:ind w:left="113" w:right="113"/>
              <w:jc w:val="center"/>
              <w:rPr>
                <w:sz w:val="24"/>
                <w:szCs w:val="24"/>
                <w:vertAlign w:val="superscript"/>
              </w:rPr>
            </w:pPr>
            <w:proofErr w:type="spellStart"/>
            <w:r w:rsidRPr="00A314B8">
              <w:rPr>
                <w:sz w:val="24"/>
                <w:szCs w:val="24"/>
              </w:rPr>
              <w:t>ПДК</w:t>
            </w:r>
            <w:r w:rsidRPr="00A314B8">
              <w:rPr>
                <w:sz w:val="24"/>
                <w:szCs w:val="24"/>
                <w:vertAlign w:val="subscript"/>
              </w:rPr>
              <w:t>м.р</w:t>
            </w:r>
            <w:proofErr w:type="spellEnd"/>
            <w:r w:rsidRPr="00A314B8">
              <w:rPr>
                <w:sz w:val="24"/>
                <w:szCs w:val="24"/>
              </w:rPr>
              <w:t>, мг/м</w:t>
            </w:r>
            <w:r w:rsidRPr="00A314B8">
              <w:rPr>
                <w:sz w:val="24"/>
                <w:szCs w:val="24"/>
                <w:vertAlign w:val="superscript"/>
              </w:rPr>
              <w:t>3</w:t>
            </w:r>
          </w:p>
        </w:tc>
        <w:tc>
          <w:tcPr>
            <w:tcW w:w="402" w:type="pct"/>
            <w:textDirection w:val="btLr"/>
            <w:vAlign w:val="center"/>
          </w:tcPr>
          <w:p w:rsidR="004C10F2" w:rsidRPr="00A314B8" w:rsidRDefault="004C10F2" w:rsidP="00941E7A">
            <w:pPr>
              <w:widowControl w:val="0"/>
              <w:suppressAutoHyphens/>
              <w:ind w:left="113" w:right="113"/>
              <w:jc w:val="center"/>
              <w:rPr>
                <w:sz w:val="24"/>
                <w:szCs w:val="24"/>
                <w:vertAlign w:val="subscript"/>
              </w:rPr>
            </w:pPr>
            <w:proofErr w:type="spellStart"/>
            <w:r w:rsidRPr="00A314B8">
              <w:rPr>
                <w:sz w:val="24"/>
                <w:szCs w:val="24"/>
              </w:rPr>
              <w:t>ПДК</w:t>
            </w:r>
            <w:r w:rsidRPr="00A314B8">
              <w:rPr>
                <w:sz w:val="24"/>
                <w:szCs w:val="24"/>
                <w:vertAlign w:val="subscript"/>
              </w:rPr>
              <w:t>с.с</w:t>
            </w:r>
            <w:proofErr w:type="spellEnd"/>
            <w:r w:rsidRPr="00A314B8">
              <w:rPr>
                <w:sz w:val="24"/>
                <w:szCs w:val="24"/>
                <w:vertAlign w:val="subscript"/>
              </w:rPr>
              <w:t>.</w:t>
            </w:r>
            <w:r w:rsidRPr="00A314B8">
              <w:rPr>
                <w:sz w:val="24"/>
                <w:szCs w:val="24"/>
              </w:rPr>
              <w:t>,</w:t>
            </w:r>
            <w:r w:rsidR="00941E7A">
              <w:rPr>
                <w:sz w:val="24"/>
                <w:szCs w:val="24"/>
              </w:rPr>
              <w:t xml:space="preserve"> </w:t>
            </w:r>
            <w:r w:rsidRPr="00A314B8">
              <w:rPr>
                <w:sz w:val="24"/>
                <w:szCs w:val="24"/>
              </w:rPr>
              <w:t>мг/м</w:t>
            </w:r>
            <w:r w:rsidRPr="00A314B8">
              <w:rPr>
                <w:sz w:val="24"/>
                <w:szCs w:val="24"/>
                <w:vertAlign w:val="superscript"/>
              </w:rPr>
              <w:t>3</w:t>
            </w:r>
          </w:p>
        </w:tc>
        <w:tc>
          <w:tcPr>
            <w:tcW w:w="229" w:type="pct"/>
            <w:textDirection w:val="btLr"/>
            <w:vAlign w:val="center"/>
          </w:tcPr>
          <w:p w:rsidR="004C10F2" w:rsidRPr="00A314B8" w:rsidRDefault="004C10F2" w:rsidP="00941E7A">
            <w:pPr>
              <w:widowControl w:val="0"/>
              <w:suppressAutoHyphens/>
              <w:ind w:left="113" w:right="113"/>
              <w:jc w:val="center"/>
              <w:rPr>
                <w:sz w:val="24"/>
                <w:szCs w:val="24"/>
              </w:rPr>
            </w:pPr>
            <w:r w:rsidRPr="00A314B8">
              <w:rPr>
                <w:sz w:val="24"/>
                <w:szCs w:val="24"/>
              </w:rPr>
              <w:t>Класс опасности</w:t>
            </w:r>
          </w:p>
        </w:tc>
        <w:tc>
          <w:tcPr>
            <w:tcW w:w="498" w:type="pct"/>
            <w:textDirection w:val="btLr"/>
            <w:vAlign w:val="center"/>
          </w:tcPr>
          <w:p w:rsidR="004C10F2" w:rsidRPr="00A314B8" w:rsidRDefault="004C10F2" w:rsidP="00941E7A">
            <w:pPr>
              <w:widowControl w:val="0"/>
              <w:suppressAutoHyphens/>
              <w:ind w:left="113" w:right="113"/>
              <w:jc w:val="center"/>
              <w:rPr>
                <w:sz w:val="24"/>
                <w:szCs w:val="24"/>
              </w:rPr>
            </w:pPr>
            <w:r w:rsidRPr="00A314B8">
              <w:rPr>
                <w:sz w:val="24"/>
                <w:szCs w:val="24"/>
              </w:rPr>
              <w:t>Масса выбрасываемого растворителя,</w:t>
            </w:r>
            <w:r w:rsidR="00C507F6">
              <w:rPr>
                <w:sz w:val="24"/>
                <w:szCs w:val="24"/>
              </w:rPr>
              <w:t xml:space="preserve"> </w:t>
            </w:r>
            <w:r w:rsidRPr="00A314B8">
              <w:rPr>
                <w:sz w:val="24"/>
                <w:szCs w:val="24"/>
              </w:rPr>
              <w:t>(М) мг/с</w:t>
            </w:r>
          </w:p>
        </w:tc>
        <w:tc>
          <w:tcPr>
            <w:tcW w:w="494" w:type="pct"/>
            <w:textDirection w:val="btLr"/>
            <w:vAlign w:val="center"/>
          </w:tcPr>
          <w:p w:rsidR="004C10F2" w:rsidRPr="00A314B8" w:rsidRDefault="004C10F2" w:rsidP="00941E7A">
            <w:pPr>
              <w:widowControl w:val="0"/>
              <w:suppressAutoHyphens/>
              <w:ind w:left="113" w:right="113"/>
              <w:jc w:val="center"/>
              <w:rPr>
                <w:sz w:val="24"/>
                <w:szCs w:val="24"/>
              </w:rPr>
            </w:pPr>
            <w:r w:rsidRPr="00A314B8">
              <w:rPr>
                <w:sz w:val="24"/>
                <w:szCs w:val="24"/>
              </w:rPr>
              <w:t>Высота трубы, (</w:t>
            </w:r>
            <w:proofErr w:type="spellStart"/>
            <w:r w:rsidRPr="00A314B8">
              <w:rPr>
                <w:sz w:val="24"/>
                <w:szCs w:val="24"/>
              </w:rPr>
              <w:t>Н</w:t>
            </w:r>
            <w:r w:rsidRPr="00A314B8">
              <w:rPr>
                <w:sz w:val="24"/>
                <w:szCs w:val="24"/>
                <w:vertAlign w:val="subscript"/>
              </w:rPr>
              <w:t>тр</w:t>
            </w:r>
            <w:proofErr w:type="spellEnd"/>
            <w:r w:rsidRPr="00A314B8">
              <w:rPr>
                <w:sz w:val="24"/>
                <w:szCs w:val="24"/>
              </w:rPr>
              <w:t>) м</w:t>
            </w:r>
          </w:p>
        </w:tc>
        <w:tc>
          <w:tcPr>
            <w:tcW w:w="382" w:type="pct"/>
            <w:textDirection w:val="btLr"/>
            <w:vAlign w:val="center"/>
          </w:tcPr>
          <w:p w:rsidR="004C10F2" w:rsidRPr="00A314B8" w:rsidRDefault="004C10F2" w:rsidP="00941E7A">
            <w:pPr>
              <w:widowControl w:val="0"/>
              <w:suppressAutoHyphens/>
              <w:ind w:left="113" w:right="113"/>
              <w:jc w:val="center"/>
              <w:rPr>
                <w:sz w:val="24"/>
                <w:szCs w:val="24"/>
              </w:rPr>
            </w:pPr>
            <w:r w:rsidRPr="00A314B8">
              <w:rPr>
                <w:sz w:val="24"/>
                <w:szCs w:val="24"/>
              </w:rPr>
              <w:t>Диаметр устья трубы (Д) мм</w:t>
            </w:r>
          </w:p>
        </w:tc>
        <w:tc>
          <w:tcPr>
            <w:tcW w:w="529" w:type="pct"/>
            <w:textDirection w:val="btLr"/>
            <w:vAlign w:val="center"/>
          </w:tcPr>
          <w:p w:rsidR="004C10F2" w:rsidRPr="00A314B8" w:rsidRDefault="004C10F2" w:rsidP="00941E7A">
            <w:pPr>
              <w:widowControl w:val="0"/>
              <w:suppressAutoHyphens/>
              <w:spacing w:line="228" w:lineRule="auto"/>
              <w:jc w:val="center"/>
              <w:rPr>
                <w:sz w:val="24"/>
                <w:szCs w:val="24"/>
              </w:rPr>
            </w:pPr>
            <w:r w:rsidRPr="00A314B8">
              <w:rPr>
                <w:sz w:val="24"/>
                <w:szCs w:val="24"/>
              </w:rPr>
              <w:t>Вертикальная составляющая скорости выброса из трубы (</w:t>
            </w:r>
            <w:r w:rsidRPr="00A314B8">
              <w:rPr>
                <w:sz w:val="24"/>
                <w:szCs w:val="24"/>
                <w:lang w:val="en-US"/>
              </w:rPr>
              <w:t>w</w:t>
            </w:r>
            <w:r w:rsidRPr="00A314B8">
              <w:rPr>
                <w:sz w:val="24"/>
                <w:szCs w:val="24"/>
                <w:vertAlign w:val="subscript"/>
              </w:rPr>
              <w:t>г</w:t>
            </w:r>
            <w:r w:rsidRPr="00A314B8">
              <w:rPr>
                <w:sz w:val="24"/>
                <w:szCs w:val="24"/>
              </w:rPr>
              <w:t>), м/с</w:t>
            </w:r>
          </w:p>
        </w:tc>
        <w:tc>
          <w:tcPr>
            <w:tcW w:w="310" w:type="pct"/>
            <w:gridSpan w:val="2"/>
            <w:textDirection w:val="btLr"/>
            <w:vAlign w:val="center"/>
          </w:tcPr>
          <w:p w:rsidR="004C10F2" w:rsidRPr="00A314B8" w:rsidRDefault="004C10F2" w:rsidP="00941E7A">
            <w:pPr>
              <w:widowControl w:val="0"/>
              <w:suppressAutoHyphens/>
              <w:ind w:left="113" w:right="113"/>
              <w:jc w:val="center"/>
              <w:rPr>
                <w:sz w:val="24"/>
                <w:szCs w:val="24"/>
              </w:rPr>
            </w:pPr>
            <w:r w:rsidRPr="00A314B8">
              <w:rPr>
                <w:sz w:val="24"/>
                <w:szCs w:val="24"/>
              </w:rPr>
              <w:t>Высота здания (</w:t>
            </w:r>
            <w:proofErr w:type="spellStart"/>
            <w:r w:rsidRPr="00A314B8">
              <w:rPr>
                <w:sz w:val="24"/>
                <w:szCs w:val="24"/>
              </w:rPr>
              <w:t>Н</w:t>
            </w:r>
            <w:r w:rsidRPr="00A314B8">
              <w:rPr>
                <w:sz w:val="24"/>
                <w:szCs w:val="24"/>
                <w:vertAlign w:val="subscript"/>
              </w:rPr>
              <w:t>зд</w:t>
            </w:r>
            <w:proofErr w:type="spellEnd"/>
            <w:r w:rsidRPr="00A314B8">
              <w:rPr>
                <w:sz w:val="24"/>
                <w:szCs w:val="24"/>
              </w:rPr>
              <w:t>), м</w:t>
            </w:r>
          </w:p>
        </w:tc>
        <w:tc>
          <w:tcPr>
            <w:tcW w:w="286" w:type="pct"/>
            <w:textDirection w:val="btLr"/>
            <w:vAlign w:val="center"/>
          </w:tcPr>
          <w:p w:rsidR="004C10F2" w:rsidRPr="00A314B8" w:rsidRDefault="004C10F2" w:rsidP="00941E7A">
            <w:pPr>
              <w:widowControl w:val="0"/>
              <w:suppressAutoHyphens/>
              <w:ind w:left="113" w:right="113"/>
              <w:jc w:val="center"/>
              <w:rPr>
                <w:sz w:val="24"/>
                <w:szCs w:val="24"/>
              </w:rPr>
            </w:pPr>
            <w:r w:rsidRPr="00A314B8">
              <w:rPr>
                <w:sz w:val="24"/>
                <w:szCs w:val="24"/>
              </w:rPr>
              <w:t>Длина здания (</w:t>
            </w:r>
            <w:r w:rsidRPr="00A314B8">
              <w:rPr>
                <w:sz w:val="24"/>
                <w:szCs w:val="24"/>
                <w:lang w:val="en-US"/>
              </w:rPr>
              <w:t>L</w:t>
            </w:r>
            <w:proofErr w:type="spellStart"/>
            <w:r w:rsidRPr="00A314B8">
              <w:rPr>
                <w:sz w:val="24"/>
                <w:szCs w:val="24"/>
                <w:vertAlign w:val="subscript"/>
              </w:rPr>
              <w:t>зд</w:t>
            </w:r>
            <w:proofErr w:type="spellEnd"/>
            <w:r w:rsidRPr="00A314B8">
              <w:rPr>
                <w:sz w:val="24"/>
                <w:szCs w:val="24"/>
                <w:vertAlign w:val="subscript"/>
              </w:rPr>
              <w:t>.</w:t>
            </w:r>
            <w:r w:rsidRPr="00A314B8">
              <w:rPr>
                <w:sz w:val="24"/>
                <w:szCs w:val="24"/>
              </w:rPr>
              <w:t>), м</w:t>
            </w:r>
          </w:p>
        </w:tc>
      </w:tr>
      <w:tr w:rsidR="00C507F6" w:rsidRPr="00A314B8" w:rsidTr="00DC48D4">
        <w:tc>
          <w:tcPr>
            <w:tcW w:w="270" w:type="pct"/>
          </w:tcPr>
          <w:p w:rsidR="00C62015" w:rsidRPr="00A314B8" w:rsidRDefault="00C62015" w:rsidP="00941E7A">
            <w:pPr>
              <w:widowControl w:val="0"/>
              <w:suppressAutoHyphens/>
              <w:jc w:val="center"/>
              <w:rPr>
                <w:sz w:val="24"/>
                <w:szCs w:val="24"/>
              </w:rPr>
            </w:pPr>
            <w:r>
              <w:rPr>
                <w:sz w:val="24"/>
                <w:szCs w:val="24"/>
              </w:rPr>
              <w:t>1</w:t>
            </w:r>
          </w:p>
        </w:tc>
        <w:tc>
          <w:tcPr>
            <w:tcW w:w="1237" w:type="pct"/>
          </w:tcPr>
          <w:p w:rsidR="00C62015" w:rsidRPr="00A314B8" w:rsidRDefault="00C62015" w:rsidP="00941E7A">
            <w:pPr>
              <w:widowControl w:val="0"/>
              <w:suppressAutoHyphens/>
              <w:jc w:val="center"/>
              <w:rPr>
                <w:sz w:val="24"/>
                <w:szCs w:val="24"/>
              </w:rPr>
            </w:pPr>
            <w:r>
              <w:rPr>
                <w:sz w:val="24"/>
                <w:szCs w:val="24"/>
              </w:rPr>
              <w:t>2</w:t>
            </w:r>
          </w:p>
        </w:tc>
        <w:tc>
          <w:tcPr>
            <w:tcW w:w="364" w:type="pct"/>
          </w:tcPr>
          <w:p w:rsidR="00C62015" w:rsidRPr="00A314B8" w:rsidRDefault="00C62015" w:rsidP="00941E7A">
            <w:pPr>
              <w:widowControl w:val="0"/>
              <w:suppressAutoHyphens/>
              <w:jc w:val="center"/>
              <w:rPr>
                <w:sz w:val="24"/>
                <w:szCs w:val="24"/>
              </w:rPr>
            </w:pPr>
            <w:r>
              <w:rPr>
                <w:sz w:val="24"/>
                <w:szCs w:val="24"/>
              </w:rPr>
              <w:t>3</w:t>
            </w:r>
          </w:p>
        </w:tc>
        <w:tc>
          <w:tcPr>
            <w:tcW w:w="402" w:type="pct"/>
          </w:tcPr>
          <w:p w:rsidR="00C62015" w:rsidRPr="00A314B8" w:rsidRDefault="00C62015" w:rsidP="00941E7A">
            <w:pPr>
              <w:widowControl w:val="0"/>
              <w:suppressAutoHyphens/>
              <w:jc w:val="center"/>
              <w:rPr>
                <w:sz w:val="24"/>
                <w:szCs w:val="24"/>
              </w:rPr>
            </w:pPr>
            <w:r>
              <w:rPr>
                <w:sz w:val="24"/>
                <w:szCs w:val="24"/>
              </w:rPr>
              <w:t>4</w:t>
            </w:r>
          </w:p>
        </w:tc>
        <w:tc>
          <w:tcPr>
            <w:tcW w:w="229" w:type="pct"/>
          </w:tcPr>
          <w:p w:rsidR="00C62015" w:rsidRPr="00A314B8" w:rsidRDefault="00C62015" w:rsidP="00941E7A">
            <w:pPr>
              <w:widowControl w:val="0"/>
              <w:suppressAutoHyphens/>
              <w:jc w:val="center"/>
              <w:rPr>
                <w:sz w:val="24"/>
                <w:szCs w:val="24"/>
              </w:rPr>
            </w:pPr>
            <w:r>
              <w:rPr>
                <w:sz w:val="24"/>
                <w:szCs w:val="24"/>
              </w:rPr>
              <w:t>5</w:t>
            </w:r>
          </w:p>
        </w:tc>
        <w:tc>
          <w:tcPr>
            <w:tcW w:w="498" w:type="pct"/>
          </w:tcPr>
          <w:p w:rsidR="00C62015" w:rsidRPr="00A314B8" w:rsidRDefault="00C62015" w:rsidP="00941E7A">
            <w:pPr>
              <w:widowControl w:val="0"/>
              <w:suppressAutoHyphens/>
              <w:jc w:val="center"/>
              <w:rPr>
                <w:sz w:val="24"/>
                <w:szCs w:val="24"/>
              </w:rPr>
            </w:pPr>
            <w:r>
              <w:rPr>
                <w:sz w:val="24"/>
                <w:szCs w:val="24"/>
              </w:rPr>
              <w:t>6</w:t>
            </w:r>
          </w:p>
        </w:tc>
        <w:tc>
          <w:tcPr>
            <w:tcW w:w="494" w:type="pct"/>
          </w:tcPr>
          <w:p w:rsidR="00C62015" w:rsidRPr="00A314B8" w:rsidRDefault="00C62015" w:rsidP="00941E7A">
            <w:pPr>
              <w:widowControl w:val="0"/>
              <w:suppressAutoHyphens/>
              <w:jc w:val="center"/>
              <w:rPr>
                <w:sz w:val="24"/>
                <w:szCs w:val="24"/>
              </w:rPr>
            </w:pPr>
            <w:r>
              <w:rPr>
                <w:sz w:val="24"/>
                <w:szCs w:val="24"/>
              </w:rPr>
              <w:t>7</w:t>
            </w:r>
          </w:p>
        </w:tc>
        <w:tc>
          <w:tcPr>
            <w:tcW w:w="382" w:type="pct"/>
          </w:tcPr>
          <w:p w:rsidR="00C62015" w:rsidRPr="00A314B8" w:rsidRDefault="00C62015" w:rsidP="00941E7A">
            <w:pPr>
              <w:widowControl w:val="0"/>
              <w:suppressAutoHyphens/>
              <w:jc w:val="center"/>
              <w:rPr>
                <w:sz w:val="24"/>
                <w:szCs w:val="24"/>
              </w:rPr>
            </w:pPr>
            <w:r>
              <w:rPr>
                <w:sz w:val="24"/>
                <w:szCs w:val="24"/>
              </w:rPr>
              <w:t>8</w:t>
            </w:r>
          </w:p>
        </w:tc>
        <w:tc>
          <w:tcPr>
            <w:tcW w:w="529" w:type="pct"/>
          </w:tcPr>
          <w:p w:rsidR="00C62015" w:rsidRPr="00A314B8" w:rsidRDefault="00C62015" w:rsidP="00941E7A">
            <w:pPr>
              <w:widowControl w:val="0"/>
              <w:suppressAutoHyphens/>
              <w:jc w:val="center"/>
              <w:rPr>
                <w:sz w:val="24"/>
                <w:szCs w:val="24"/>
              </w:rPr>
            </w:pPr>
            <w:r>
              <w:rPr>
                <w:sz w:val="24"/>
                <w:szCs w:val="24"/>
              </w:rPr>
              <w:t>9</w:t>
            </w:r>
          </w:p>
        </w:tc>
        <w:tc>
          <w:tcPr>
            <w:tcW w:w="310" w:type="pct"/>
            <w:gridSpan w:val="2"/>
          </w:tcPr>
          <w:p w:rsidR="00C62015" w:rsidRPr="00A314B8" w:rsidRDefault="00C62015" w:rsidP="00941E7A">
            <w:pPr>
              <w:widowControl w:val="0"/>
              <w:suppressAutoHyphens/>
              <w:jc w:val="center"/>
              <w:rPr>
                <w:sz w:val="24"/>
                <w:szCs w:val="24"/>
              </w:rPr>
            </w:pPr>
            <w:r>
              <w:rPr>
                <w:sz w:val="24"/>
                <w:szCs w:val="24"/>
              </w:rPr>
              <w:t>10</w:t>
            </w:r>
          </w:p>
        </w:tc>
        <w:tc>
          <w:tcPr>
            <w:tcW w:w="286" w:type="pct"/>
          </w:tcPr>
          <w:p w:rsidR="00C62015" w:rsidRPr="00A314B8" w:rsidRDefault="00C62015" w:rsidP="00941E7A">
            <w:pPr>
              <w:widowControl w:val="0"/>
              <w:suppressAutoHyphens/>
              <w:jc w:val="center"/>
              <w:rPr>
                <w:sz w:val="24"/>
                <w:szCs w:val="24"/>
              </w:rPr>
            </w:pPr>
            <w:r>
              <w:rPr>
                <w:sz w:val="24"/>
                <w:szCs w:val="24"/>
              </w:rPr>
              <w:t>11</w:t>
            </w:r>
          </w:p>
        </w:tc>
      </w:tr>
      <w:tr w:rsidR="00C507F6" w:rsidRPr="00A314B8" w:rsidTr="00DC48D4">
        <w:tc>
          <w:tcPr>
            <w:tcW w:w="270" w:type="pct"/>
          </w:tcPr>
          <w:p w:rsidR="004C10F2" w:rsidRPr="00A314B8" w:rsidRDefault="004C10F2" w:rsidP="00941E7A">
            <w:pPr>
              <w:widowControl w:val="0"/>
              <w:suppressAutoHyphens/>
              <w:jc w:val="center"/>
              <w:rPr>
                <w:sz w:val="24"/>
                <w:szCs w:val="24"/>
              </w:rPr>
            </w:pPr>
            <w:r w:rsidRPr="00A314B8">
              <w:rPr>
                <w:sz w:val="24"/>
                <w:szCs w:val="24"/>
              </w:rPr>
              <w:t>1</w:t>
            </w:r>
          </w:p>
        </w:tc>
        <w:tc>
          <w:tcPr>
            <w:tcW w:w="1237" w:type="pct"/>
          </w:tcPr>
          <w:p w:rsidR="004C10F2" w:rsidRPr="00A314B8" w:rsidRDefault="004C10F2" w:rsidP="00941E7A">
            <w:pPr>
              <w:widowControl w:val="0"/>
              <w:suppressAutoHyphens/>
              <w:jc w:val="both"/>
              <w:rPr>
                <w:sz w:val="24"/>
                <w:szCs w:val="24"/>
              </w:rPr>
            </w:pPr>
            <w:r w:rsidRPr="00A314B8">
              <w:rPr>
                <w:sz w:val="24"/>
                <w:szCs w:val="24"/>
              </w:rPr>
              <w:t>Ацетатный</w:t>
            </w:r>
          </w:p>
        </w:tc>
        <w:tc>
          <w:tcPr>
            <w:tcW w:w="364" w:type="pct"/>
          </w:tcPr>
          <w:p w:rsidR="004C10F2" w:rsidRPr="00A314B8" w:rsidRDefault="004C10F2" w:rsidP="00941E7A">
            <w:pPr>
              <w:widowControl w:val="0"/>
              <w:suppressAutoHyphens/>
              <w:jc w:val="center"/>
              <w:rPr>
                <w:sz w:val="24"/>
                <w:szCs w:val="24"/>
              </w:rPr>
            </w:pPr>
            <w:r w:rsidRPr="00A314B8">
              <w:rPr>
                <w:sz w:val="24"/>
                <w:szCs w:val="24"/>
              </w:rPr>
              <w:t>0,5</w:t>
            </w:r>
          </w:p>
        </w:tc>
        <w:tc>
          <w:tcPr>
            <w:tcW w:w="402" w:type="pct"/>
          </w:tcPr>
          <w:p w:rsidR="004C10F2" w:rsidRPr="00A314B8" w:rsidRDefault="004C10F2" w:rsidP="00941E7A">
            <w:pPr>
              <w:widowControl w:val="0"/>
              <w:suppressAutoHyphens/>
              <w:ind w:left="-71" w:right="-105"/>
              <w:jc w:val="center"/>
              <w:rPr>
                <w:sz w:val="24"/>
                <w:szCs w:val="24"/>
              </w:rPr>
            </w:pPr>
            <w:r w:rsidRPr="00A314B8">
              <w:rPr>
                <w:sz w:val="24"/>
                <w:szCs w:val="24"/>
              </w:rPr>
              <w:t>0,1</w:t>
            </w:r>
          </w:p>
        </w:tc>
        <w:tc>
          <w:tcPr>
            <w:tcW w:w="229" w:type="pct"/>
          </w:tcPr>
          <w:p w:rsidR="004C10F2" w:rsidRPr="00A314B8" w:rsidRDefault="004C10F2" w:rsidP="00941E7A">
            <w:pPr>
              <w:widowControl w:val="0"/>
              <w:suppressAutoHyphens/>
              <w:jc w:val="center"/>
              <w:rPr>
                <w:sz w:val="24"/>
                <w:szCs w:val="24"/>
              </w:rPr>
            </w:pPr>
            <w:r w:rsidRPr="00A314B8">
              <w:rPr>
                <w:sz w:val="24"/>
                <w:szCs w:val="24"/>
              </w:rPr>
              <w:t>3</w:t>
            </w:r>
          </w:p>
        </w:tc>
        <w:tc>
          <w:tcPr>
            <w:tcW w:w="498" w:type="pct"/>
          </w:tcPr>
          <w:p w:rsidR="004C10F2" w:rsidRPr="00A314B8" w:rsidRDefault="004C10F2" w:rsidP="00941E7A">
            <w:pPr>
              <w:widowControl w:val="0"/>
              <w:suppressAutoHyphens/>
              <w:jc w:val="center"/>
              <w:rPr>
                <w:sz w:val="24"/>
                <w:szCs w:val="24"/>
              </w:rPr>
            </w:pPr>
            <w:r w:rsidRPr="00A314B8">
              <w:rPr>
                <w:sz w:val="24"/>
                <w:szCs w:val="24"/>
              </w:rPr>
              <w:t>120</w:t>
            </w:r>
          </w:p>
        </w:tc>
        <w:tc>
          <w:tcPr>
            <w:tcW w:w="494" w:type="pct"/>
          </w:tcPr>
          <w:p w:rsidR="004C10F2" w:rsidRPr="00A314B8" w:rsidRDefault="004C10F2" w:rsidP="00941E7A">
            <w:pPr>
              <w:widowControl w:val="0"/>
              <w:suppressAutoHyphens/>
              <w:jc w:val="center"/>
              <w:rPr>
                <w:sz w:val="24"/>
                <w:szCs w:val="24"/>
              </w:rPr>
            </w:pPr>
            <w:r w:rsidRPr="00A314B8">
              <w:rPr>
                <w:sz w:val="24"/>
                <w:szCs w:val="24"/>
              </w:rPr>
              <w:t>15,0</w:t>
            </w:r>
          </w:p>
        </w:tc>
        <w:tc>
          <w:tcPr>
            <w:tcW w:w="382" w:type="pct"/>
          </w:tcPr>
          <w:p w:rsidR="004C10F2" w:rsidRPr="00A314B8" w:rsidRDefault="004C10F2" w:rsidP="00941E7A">
            <w:pPr>
              <w:widowControl w:val="0"/>
              <w:suppressAutoHyphens/>
              <w:jc w:val="center"/>
              <w:rPr>
                <w:sz w:val="24"/>
                <w:szCs w:val="24"/>
              </w:rPr>
            </w:pPr>
            <w:r w:rsidRPr="00A314B8">
              <w:rPr>
                <w:sz w:val="24"/>
                <w:szCs w:val="24"/>
              </w:rPr>
              <w:t>250</w:t>
            </w:r>
          </w:p>
        </w:tc>
        <w:tc>
          <w:tcPr>
            <w:tcW w:w="529" w:type="pct"/>
          </w:tcPr>
          <w:p w:rsidR="004C10F2" w:rsidRPr="00A314B8" w:rsidRDefault="004C10F2" w:rsidP="00941E7A">
            <w:pPr>
              <w:widowControl w:val="0"/>
              <w:suppressAutoHyphens/>
              <w:jc w:val="center"/>
              <w:rPr>
                <w:sz w:val="24"/>
                <w:szCs w:val="24"/>
              </w:rPr>
            </w:pPr>
            <w:r w:rsidRPr="00A314B8">
              <w:rPr>
                <w:sz w:val="24"/>
                <w:szCs w:val="24"/>
              </w:rPr>
              <w:t>10</w:t>
            </w:r>
          </w:p>
        </w:tc>
        <w:tc>
          <w:tcPr>
            <w:tcW w:w="310" w:type="pct"/>
            <w:gridSpan w:val="2"/>
          </w:tcPr>
          <w:p w:rsidR="004C10F2" w:rsidRPr="00A314B8" w:rsidRDefault="004C10F2" w:rsidP="00941E7A">
            <w:pPr>
              <w:widowControl w:val="0"/>
              <w:suppressAutoHyphens/>
              <w:jc w:val="center"/>
              <w:rPr>
                <w:sz w:val="24"/>
                <w:szCs w:val="24"/>
              </w:rPr>
            </w:pPr>
            <w:r w:rsidRPr="00A314B8">
              <w:rPr>
                <w:sz w:val="24"/>
                <w:szCs w:val="24"/>
              </w:rPr>
              <w:t>10</w:t>
            </w:r>
          </w:p>
        </w:tc>
        <w:tc>
          <w:tcPr>
            <w:tcW w:w="286" w:type="pct"/>
          </w:tcPr>
          <w:p w:rsidR="004C10F2" w:rsidRPr="00A314B8" w:rsidRDefault="004C10F2" w:rsidP="00941E7A">
            <w:pPr>
              <w:widowControl w:val="0"/>
              <w:suppressAutoHyphens/>
              <w:jc w:val="center"/>
              <w:rPr>
                <w:sz w:val="24"/>
                <w:szCs w:val="24"/>
              </w:rPr>
            </w:pPr>
            <w:r w:rsidRPr="00A314B8">
              <w:rPr>
                <w:sz w:val="24"/>
                <w:szCs w:val="24"/>
              </w:rPr>
              <w:t>30</w:t>
            </w:r>
          </w:p>
        </w:tc>
      </w:tr>
      <w:tr w:rsidR="00C507F6" w:rsidRPr="00A314B8" w:rsidTr="00DC48D4">
        <w:tc>
          <w:tcPr>
            <w:tcW w:w="270" w:type="pct"/>
          </w:tcPr>
          <w:p w:rsidR="004C10F2" w:rsidRPr="00A314B8" w:rsidRDefault="004C10F2" w:rsidP="00941E7A">
            <w:pPr>
              <w:widowControl w:val="0"/>
              <w:suppressAutoHyphens/>
              <w:jc w:val="center"/>
              <w:rPr>
                <w:sz w:val="24"/>
                <w:szCs w:val="24"/>
              </w:rPr>
            </w:pPr>
            <w:r w:rsidRPr="00A314B8">
              <w:rPr>
                <w:sz w:val="24"/>
                <w:szCs w:val="24"/>
              </w:rPr>
              <w:t>2</w:t>
            </w:r>
          </w:p>
        </w:tc>
        <w:tc>
          <w:tcPr>
            <w:tcW w:w="1237" w:type="pct"/>
          </w:tcPr>
          <w:p w:rsidR="004C10F2" w:rsidRPr="00A314B8" w:rsidRDefault="004C10F2" w:rsidP="00941E7A">
            <w:pPr>
              <w:widowControl w:val="0"/>
              <w:suppressAutoHyphens/>
              <w:jc w:val="both"/>
              <w:rPr>
                <w:sz w:val="24"/>
                <w:szCs w:val="24"/>
              </w:rPr>
            </w:pPr>
            <w:proofErr w:type="spellStart"/>
            <w:r w:rsidRPr="00A314B8">
              <w:rPr>
                <w:sz w:val="24"/>
                <w:szCs w:val="24"/>
              </w:rPr>
              <w:t>Бутилформиатный</w:t>
            </w:r>
            <w:proofErr w:type="spellEnd"/>
          </w:p>
        </w:tc>
        <w:tc>
          <w:tcPr>
            <w:tcW w:w="364" w:type="pct"/>
          </w:tcPr>
          <w:p w:rsidR="004C10F2" w:rsidRPr="00A314B8" w:rsidRDefault="004C10F2" w:rsidP="00941E7A">
            <w:pPr>
              <w:widowControl w:val="0"/>
              <w:suppressAutoHyphens/>
              <w:jc w:val="center"/>
              <w:rPr>
                <w:sz w:val="24"/>
                <w:szCs w:val="24"/>
              </w:rPr>
            </w:pPr>
            <w:r w:rsidRPr="00A314B8">
              <w:rPr>
                <w:sz w:val="24"/>
                <w:szCs w:val="24"/>
              </w:rPr>
              <w:t>0,3</w:t>
            </w:r>
          </w:p>
        </w:tc>
        <w:tc>
          <w:tcPr>
            <w:tcW w:w="402" w:type="pct"/>
          </w:tcPr>
          <w:p w:rsidR="004C10F2" w:rsidRPr="00A314B8" w:rsidRDefault="004C10F2" w:rsidP="00941E7A">
            <w:pPr>
              <w:widowControl w:val="0"/>
              <w:suppressAutoHyphens/>
              <w:ind w:left="-71" w:right="-105"/>
              <w:jc w:val="center"/>
              <w:rPr>
                <w:sz w:val="24"/>
                <w:szCs w:val="24"/>
              </w:rPr>
            </w:pPr>
            <w:r w:rsidRPr="00A314B8">
              <w:rPr>
                <w:sz w:val="24"/>
                <w:szCs w:val="24"/>
              </w:rPr>
              <w:t>0,1</w:t>
            </w:r>
          </w:p>
        </w:tc>
        <w:tc>
          <w:tcPr>
            <w:tcW w:w="229" w:type="pct"/>
          </w:tcPr>
          <w:p w:rsidR="004C10F2" w:rsidRPr="00A314B8" w:rsidRDefault="004C10F2" w:rsidP="00941E7A">
            <w:pPr>
              <w:widowControl w:val="0"/>
              <w:suppressAutoHyphens/>
              <w:jc w:val="center"/>
              <w:rPr>
                <w:sz w:val="24"/>
                <w:szCs w:val="24"/>
              </w:rPr>
            </w:pPr>
            <w:r w:rsidRPr="00A314B8">
              <w:rPr>
                <w:sz w:val="24"/>
                <w:szCs w:val="24"/>
              </w:rPr>
              <w:t>3</w:t>
            </w:r>
          </w:p>
        </w:tc>
        <w:tc>
          <w:tcPr>
            <w:tcW w:w="498" w:type="pct"/>
          </w:tcPr>
          <w:p w:rsidR="004C10F2" w:rsidRPr="00A314B8" w:rsidRDefault="004C10F2" w:rsidP="00941E7A">
            <w:pPr>
              <w:widowControl w:val="0"/>
              <w:suppressAutoHyphens/>
              <w:jc w:val="center"/>
              <w:rPr>
                <w:sz w:val="24"/>
                <w:szCs w:val="24"/>
              </w:rPr>
            </w:pPr>
            <w:r w:rsidRPr="00A314B8">
              <w:rPr>
                <w:sz w:val="24"/>
                <w:szCs w:val="24"/>
              </w:rPr>
              <w:t>100</w:t>
            </w:r>
          </w:p>
        </w:tc>
        <w:tc>
          <w:tcPr>
            <w:tcW w:w="494" w:type="pct"/>
          </w:tcPr>
          <w:p w:rsidR="004C10F2" w:rsidRPr="00A314B8" w:rsidRDefault="004C10F2" w:rsidP="00941E7A">
            <w:pPr>
              <w:widowControl w:val="0"/>
              <w:suppressAutoHyphens/>
              <w:jc w:val="center"/>
              <w:rPr>
                <w:sz w:val="24"/>
                <w:szCs w:val="24"/>
              </w:rPr>
            </w:pPr>
            <w:r w:rsidRPr="00A314B8">
              <w:rPr>
                <w:sz w:val="24"/>
                <w:szCs w:val="24"/>
              </w:rPr>
              <w:t>15,0</w:t>
            </w:r>
          </w:p>
        </w:tc>
        <w:tc>
          <w:tcPr>
            <w:tcW w:w="382" w:type="pct"/>
          </w:tcPr>
          <w:p w:rsidR="004C10F2" w:rsidRPr="00A314B8" w:rsidRDefault="004C10F2" w:rsidP="00941E7A">
            <w:pPr>
              <w:widowControl w:val="0"/>
              <w:suppressAutoHyphens/>
              <w:jc w:val="center"/>
              <w:rPr>
                <w:sz w:val="24"/>
                <w:szCs w:val="24"/>
              </w:rPr>
            </w:pPr>
            <w:r w:rsidRPr="00A314B8">
              <w:rPr>
                <w:sz w:val="24"/>
                <w:szCs w:val="24"/>
              </w:rPr>
              <w:t>300</w:t>
            </w:r>
          </w:p>
        </w:tc>
        <w:tc>
          <w:tcPr>
            <w:tcW w:w="529" w:type="pct"/>
          </w:tcPr>
          <w:p w:rsidR="004C10F2" w:rsidRPr="00A314B8" w:rsidRDefault="004C10F2" w:rsidP="00941E7A">
            <w:pPr>
              <w:widowControl w:val="0"/>
              <w:suppressAutoHyphens/>
              <w:jc w:val="center"/>
              <w:rPr>
                <w:sz w:val="24"/>
                <w:szCs w:val="24"/>
              </w:rPr>
            </w:pPr>
            <w:r w:rsidRPr="00A314B8">
              <w:rPr>
                <w:sz w:val="24"/>
                <w:szCs w:val="24"/>
              </w:rPr>
              <w:t>12</w:t>
            </w:r>
          </w:p>
        </w:tc>
        <w:tc>
          <w:tcPr>
            <w:tcW w:w="310" w:type="pct"/>
            <w:gridSpan w:val="2"/>
          </w:tcPr>
          <w:p w:rsidR="004C10F2" w:rsidRPr="00A314B8" w:rsidRDefault="004C10F2" w:rsidP="00941E7A">
            <w:pPr>
              <w:widowControl w:val="0"/>
              <w:suppressAutoHyphens/>
              <w:jc w:val="center"/>
              <w:rPr>
                <w:sz w:val="24"/>
                <w:szCs w:val="24"/>
              </w:rPr>
            </w:pPr>
            <w:r w:rsidRPr="00A314B8">
              <w:rPr>
                <w:sz w:val="24"/>
                <w:szCs w:val="24"/>
              </w:rPr>
              <w:t>12</w:t>
            </w:r>
          </w:p>
        </w:tc>
        <w:tc>
          <w:tcPr>
            <w:tcW w:w="286" w:type="pct"/>
          </w:tcPr>
          <w:p w:rsidR="004C10F2" w:rsidRPr="00A314B8" w:rsidRDefault="004C10F2" w:rsidP="00941E7A">
            <w:pPr>
              <w:widowControl w:val="0"/>
              <w:suppressAutoHyphens/>
              <w:jc w:val="center"/>
              <w:rPr>
                <w:sz w:val="24"/>
                <w:szCs w:val="24"/>
              </w:rPr>
            </w:pPr>
            <w:r w:rsidRPr="00A314B8">
              <w:rPr>
                <w:sz w:val="24"/>
                <w:szCs w:val="24"/>
              </w:rPr>
              <w:t>36</w:t>
            </w:r>
          </w:p>
        </w:tc>
      </w:tr>
      <w:tr w:rsidR="00C507F6" w:rsidRPr="00A314B8" w:rsidTr="00DC48D4">
        <w:tc>
          <w:tcPr>
            <w:tcW w:w="270" w:type="pct"/>
          </w:tcPr>
          <w:p w:rsidR="004C10F2" w:rsidRPr="00A314B8" w:rsidRDefault="004C10F2" w:rsidP="00941E7A">
            <w:pPr>
              <w:widowControl w:val="0"/>
              <w:suppressAutoHyphens/>
              <w:jc w:val="center"/>
              <w:rPr>
                <w:sz w:val="24"/>
                <w:szCs w:val="24"/>
              </w:rPr>
            </w:pPr>
            <w:r w:rsidRPr="00A314B8">
              <w:rPr>
                <w:sz w:val="24"/>
                <w:szCs w:val="24"/>
              </w:rPr>
              <w:t>3</w:t>
            </w:r>
          </w:p>
        </w:tc>
        <w:tc>
          <w:tcPr>
            <w:tcW w:w="1237" w:type="pct"/>
          </w:tcPr>
          <w:p w:rsidR="004C10F2" w:rsidRPr="00A314B8" w:rsidRDefault="004C10F2" w:rsidP="00941E7A">
            <w:pPr>
              <w:widowControl w:val="0"/>
              <w:suppressAutoHyphens/>
              <w:jc w:val="both"/>
              <w:rPr>
                <w:sz w:val="24"/>
                <w:szCs w:val="24"/>
              </w:rPr>
            </w:pPr>
            <w:proofErr w:type="spellStart"/>
            <w:r w:rsidRPr="00A314B8">
              <w:rPr>
                <w:sz w:val="24"/>
                <w:szCs w:val="24"/>
              </w:rPr>
              <w:t>Ацетоноэфирный</w:t>
            </w:r>
            <w:proofErr w:type="spellEnd"/>
          </w:p>
        </w:tc>
        <w:tc>
          <w:tcPr>
            <w:tcW w:w="364" w:type="pct"/>
          </w:tcPr>
          <w:p w:rsidR="004C10F2" w:rsidRPr="00A314B8" w:rsidRDefault="004C10F2" w:rsidP="00941E7A">
            <w:pPr>
              <w:widowControl w:val="0"/>
              <w:suppressAutoHyphens/>
              <w:jc w:val="center"/>
              <w:rPr>
                <w:sz w:val="24"/>
                <w:szCs w:val="24"/>
              </w:rPr>
            </w:pPr>
            <w:r w:rsidRPr="00A314B8">
              <w:rPr>
                <w:sz w:val="24"/>
                <w:szCs w:val="24"/>
              </w:rPr>
              <w:t>0,12</w:t>
            </w:r>
          </w:p>
        </w:tc>
        <w:tc>
          <w:tcPr>
            <w:tcW w:w="402" w:type="pct"/>
          </w:tcPr>
          <w:p w:rsidR="004C10F2" w:rsidRPr="00A314B8" w:rsidRDefault="004C10F2" w:rsidP="00941E7A">
            <w:pPr>
              <w:widowControl w:val="0"/>
              <w:suppressAutoHyphens/>
              <w:ind w:left="-71" w:right="-105"/>
              <w:jc w:val="center"/>
              <w:rPr>
                <w:sz w:val="24"/>
                <w:szCs w:val="24"/>
              </w:rPr>
            </w:pPr>
            <w:r w:rsidRPr="00A314B8">
              <w:rPr>
                <w:sz w:val="24"/>
                <w:szCs w:val="24"/>
              </w:rPr>
              <w:t>0,04</w:t>
            </w:r>
          </w:p>
        </w:tc>
        <w:tc>
          <w:tcPr>
            <w:tcW w:w="229" w:type="pct"/>
          </w:tcPr>
          <w:p w:rsidR="004C10F2" w:rsidRPr="00A314B8" w:rsidRDefault="004C10F2" w:rsidP="00941E7A">
            <w:pPr>
              <w:widowControl w:val="0"/>
              <w:suppressAutoHyphens/>
              <w:jc w:val="center"/>
              <w:rPr>
                <w:sz w:val="24"/>
                <w:szCs w:val="24"/>
              </w:rPr>
            </w:pPr>
            <w:r w:rsidRPr="00A314B8">
              <w:rPr>
                <w:sz w:val="24"/>
                <w:szCs w:val="24"/>
              </w:rPr>
              <w:t>4</w:t>
            </w:r>
          </w:p>
        </w:tc>
        <w:tc>
          <w:tcPr>
            <w:tcW w:w="498" w:type="pct"/>
          </w:tcPr>
          <w:p w:rsidR="004C10F2" w:rsidRPr="00A314B8" w:rsidRDefault="004C10F2" w:rsidP="00941E7A">
            <w:pPr>
              <w:widowControl w:val="0"/>
              <w:suppressAutoHyphens/>
              <w:jc w:val="center"/>
              <w:rPr>
                <w:sz w:val="24"/>
                <w:szCs w:val="24"/>
              </w:rPr>
            </w:pPr>
            <w:r w:rsidRPr="00A314B8">
              <w:rPr>
                <w:sz w:val="24"/>
                <w:szCs w:val="24"/>
              </w:rPr>
              <w:t>50</w:t>
            </w:r>
          </w:p>
        </w:tc>
        <w:tc>
          <w:tcPr>
            <w:tcW w:w="494" w:type="pct"/>
          </w:tcPr>
          <w:p w:rsidR="004C10F2" w:rsidRPr="00A314B8" w:rsidRDefault="004C10F2" w:rsidP="00941E7A">
            <w:pPr>
              <w:widowControl w:val="0"/>
              <w:suppressAutoHyphens/>
              <w:jc w:val="center"/>
              <w:rPr>
                <w:sz w:val="24"/>
                <w:szCs w:val="24"/>
              </w:rPr>
            </w:pPr>
            <w:r w:rsidRPr="00A314B8">
              <w:rPr>
                <w:sz w:val="24"/>
                <w:szCs w:val="24"/>
              </w:rPr>
              <w:t>16,0</w:t>
            </w:r>
          </w:p>
        </w:tc>
        <w:tc>
          <w:tcPr>
            <w:tcW w:w="382" w:type="pct"/>
          </w:tcPr>
          <w:p w:rsidR="004C10F2" w:rsidRPr="00A314B8" w:rsidRDefault="004C10F2" w:rsidP="00941E7A">
            <w:pPr>
              <w:widowControl w:val="0"/>
              <w:suppressAutoHyphens/>
              <w:jc w:val="center"/>
              <w:rPr>
                <w:sz w:val="24"/>
                <w:szCs w:val="24"/>
              </w:rPr>
            </w:pPr>
            <w:r w:rsidRPr="00A314B8">
              <w:rPr>
                <w:sz w:val="24"/>
                <w:szCs w:val="24"/>
              </w:rPr>
              <w:t>200</w:t>
            </w:r>
          </w:p>
        </w:tc>
        <w:tc>
          <w:tcPr>
            <w:tcW w:w="529" w:type="pct"/>
          </w:tcPr>
          <w:p w:rsidR="004C10F2" w:rsidRPr="00A314B8" w:rsidRDefault="004C10F2" w:rsidP="00941E7A">
            <w:pPr>
              <w:widowControl w:val="0"/>
              <w:suppressAutoHyphens/>
              <w:jc w:val="center"/>
              <w:rPr>
                <w:sz w:val="24"/>
                <w:szCs w:val="24"/>
              </w:rPr>
            </w:pPr>
            <w:r w:rsidRPr="00A314B8">
              <w:rPr>
                <w:sz w:val="24"/>
                <w:szCs w:val="24"/>
              </w:rPr>
              <w:t>11</w:t>
            </w:r>
          </w:p>
        </w:tc>
        <w:tc>
          <w:tcPr>
            <w:tcW w:w="310" w:type="pct"/>
            <w:gridSpan w:val="2"/>
          </w:tcPr>
          <w:p w:rsidR="004C10F2" w:rsidRPr="00A314B8" w:rsidRDefault="004C10F2" w:rsidP="00941E7A">
            <w:pPr>
              <w:widowControl w:val="0"/>
              <w:suppressAutoHyphens/>
              <w:jc w:val="center"/>
              <w:rPr>
                <w:sz w:val="24"/>
                <w:szCs w:val="24"/>
              </w:rPr>
            </w:pPr>
            <w:r w:rsidRPr="00A314B8">
              <w:rPr>
                <w:sz w:val="24"/>
                <w:szCs w:val="24"/>
              </w:rPr>
              <w:t>10</w:t>
            </w:r>
          </w:p>
        </w:tc>
        <w:tc>
          <w:tcPr>
            <w:tcW w:w="286" w:type="pct"/>
          </w:tcPr>
          <w:p w:rsidR="004C10F2" w:rsidRPr="00A314B8" w:rsidRDefault="004C10F2" w:rsidP="00941E7A">
            <w:pPr>
              <w:widowControl w:val="0"/>
              <w:suppressAutoHyphens/>
              <w:jc w:val="center"/>
              <w:rPr>
                <w:sz w:val="24"/>
                <w:szCs w:val="24"/>
              </w:rPr>
            </w:pPr>
            <w:r w:rsidRPr="00A314B8">
              <w:rPr>
                <w:sz w:val="24"/>
                <w:szCs w:val="24"/>
              </w:rPr>
              <w:t>50</w:t>
            </w:r>
          </w:p>
        </w:tc>
      </w:tr>
      <w:tr w:rsidR="00C507F6" w:rsidRPr="00A314B8" w:rsidTr="00DC48D4">
        <w:tc>
          <w:tcPr>
            <w:tcW w:w="270" w:type="pct"/>
          </w:tcPr>
          <w:p w:rsidR="004C10F2" w:rsidRPr="00A314B8" w:rsidRDefault="004C10F2" w:rsidP="00941E7A">
            <w:pPr>
              <w:widowControl w:val="0"/>
              <w:suppressAutoHyphens/>
              <w:jc w:val="center"/>
              <w:rPr>
                <w:sz w:val="24"/>
                <w:szCs w:val="24"/>
              </w:rPr>
            </w:pPr>
            <w:r w:rsidRPr="00A314B8">
              <w:rPr>
                <w:sz w:val="24"/>
                <w:szCs w:val="24"/>
              </w:rPr>
              <w:t>4</w:t>
            </w:r>
          </w:p>
        </w:tc>
        <w:tc>
          <w:tcPr>
            <w:tcW w:w="1237" w:type="pct"/>
          </w:tcPr>
          <w:p w:rsidR="004C10F2" w:rsidRPr="00A314B8" w:rsidRDefault="004C10F2" w:rsidP="00941E7A">
            <w:pPr>
              <w:widowControl w:val="0"/>
              <w:suppressAutoHyphens/>
              <w:jc w:val="both"/>
              <w:rPr>
                <w:sz w:val="24"/>
                <w:szCs w:val="24"/>
              </w:rPr>
            </w:pPr>
            <w:proofErr w:type="spellStart"/>
            <w:r w:rsidRPr="00A314B8">
              <w:rPr>
                <w:sz w:val="24"/>
                <w:szCs w:val="24"/>
              </w:rPr>
              <w:t>Эфирноацетоновый</w:t>
            </w:r>
            <w:proofErr w:type="spellEnd"/>
          </w:p>
        </w:tc>
        <w:tc>
          <w:tcPr>
            <w:tcW w:w="364" w:type="pct"/>
          </w:tcPr>
          <w:p w:rsidR="004C10F2" w:rsidRPr="00A314B8" w:rsidRDefault="004C10F2" w:rsidP="00941E7A">
            <w:pPr>
              <w:widowControl w:val="0"/>
              <w:suppressAutoHyphens/>
              <w:jc w:val="center"/>
              <w:rPr>
                <w:sz w:val="24"/>
                <w:szCs w:val="24"/>
              </w:rPr>
            </w:pPr>
            <w:r w:rsidRPr="00A314B8">
              <w:rPr>
                <w:sz w:val="24"/>
                <w:szCs w:val="24"/>
              </w:rPr>
              <w:t>0,07</w:t>
            </w:r>
          </w:p>
        </w:tc>
        <w:tc>
          <w:tcPr>
            <w:tcW w:w="402" w:type="pct"/>
          </w:tcPr>
          <w:p w:rsidR="004C10F2" w:rsidRPr="00A314B8" w:rsidRDefault="004C10F2" w:rsidP="00941E7A">
            <w:pPr>
              <w:widowControl w:val="0"/>
              <w:suppressAutoHyphens/>
              <w:ind w:left="-71" w:right="-105"/>
              <w:jc w:val="center"/>
              <w:rPr>
                <w:sz w:val="24"/>
                <w:szCs w:val="24"/>
              </w:rPr>
            </w:pPr>
            <w:r w:rsidRPr="00A314B8">
              <w:rPr>
                <w:sz w:val="24"/>
                <w:szCs w:val="24"/>
              </w:rPr>
              <w:t>0,02</w:t>
            </w:r>
          </w:p>
        </w:tc>
        <w:tc>
          <w:tcPr>
            <w:tcW w:w="229" w:type="pct"/>
          </w:tcPr>
          <w:p w:rsidR="004C10F2" w:rsidRPr="00A314B8" w:rsidRDefault="004C10F2" w:rsidP="00941E7A">
            <w:pPr>
              <w:widowControl w:val="0"/>
              <w:suppressAutoHyphens/>
              <w:jc w:val="center"/>
              <w:rPr>
                <w:sz w:val="24"/>
                <w:szCs w:val="24"/>
              </w:rPr>
            </w:pPr>
            <w:r w:rsidRPr="00A314B8">
              <w:rPr>
                <w:sz w:val="24"/>
                <w:szCs w:val="24"/>
              </w:rPr>
              <w:t>4</w:t>
            </w:r>
          </w:p>
        </w:tc>
        <w:tc>
          <w:tcPr>
            <w:tcW w:w="498" w:type="pct"/>
          </w:tcPr>
          <w:p w:rsidR="004C10F2" w:rsidRPr="00A314B8" w:rsidRDefault="004C10F2" w:rsidP="00941E7A">
            <w:pPr>
              <w:widowControl w:val="0"/>
              <w:suppressAutoHyphens/>
              <w:jc w:val="center"/>
              <w:rPr>
                <w:sz w:val="24"/>
                <w:szCs w:val="24"/>
              </w:rPr>
            </w:pPr>
            <w:r w:rsidRPr="00A314B8">
              <w:rPr>
                <w:sz w:val="24"/>
                <w:szCs w:val="24"/>
              </w:rPr>
              <w:t>12</w:t>
            </w:r>
          </w:p>
        </w:tc>
        <w:tc>
          <w:tcPr>
            <w:tcW w:w="494" w:type="pct"/>
          </w:tcPr>
          <w:p w:rsidR="004C10F2" w:rsidRPr="00A314B8" w:rsidRDefault="004C10F2" w:rsidP="00941E7A">
            <w:pPr>
              <w:widowControl w:val="0"/>
              <w:suppressAutoHyphens/>
              <w:jc w:val="center"/>
              <w:rPr>
                <w:sz w:val="24"/>
                <w:szCs w:val="24"/>
              </w:rPr>
            </w:pPr>
            <w:r w:rsidRPr="00A314B8">
              <w:rPr>
                <w:sz w:val="24"/>
                <w:szCs w:val="24"/>
              </w:rPr>
              <w:t>17,0</w:t>
            </w:r>
          </w:p>
        </w:tc>
        <w:tc>
          <w:tcPr>
            <w:tcW w:w="382" w:type="pct"/>
          </w:tcPr>
          <w:p w:rsidR="004C10F2" w:rsidRPr="00A314B8" w:rsidRDefault="004C10F2" w:rsidP="00941E7A">
            <w:pPr>
              <w:widowControl w:val="0"/>
              <w:suppressAutoHyphens/>
              <w:jc w:val="center"/>
              <w:rPr>
                <w:sz w:val="24"/>
                <w:szCs w:val="24"/>
              </w:rPr>
            </w:pPr>
            <w:r w:rsidRPr="00A314B8">
              <w:rPr>
                <w:sz w:val="24"/>
                <w:szCs w:val="24"/>
              </w:rPr>
              <w:t>200</w:t>
            </w:r>
          </w:p>
        </w:tc>
        <w:tc>
          <w:tcPr>
            <w:tcW w:w="529" w:type="pct"/>
          </w:tcPr>
          <w:p w:rsidR="004C10F2" w:rsidRPr="00A314B8" w:rsidRDefault="004C10F2" w:rsidP="00941E7A">
            <w:pPr>
              <w:widowControl w:val="0"/>
              <w:suppressAutoHyphens/>
              <w:jc w:val="center"/>
              <w:rPr>
                <w:sz w:val="24"/>
                <w:szCs w:val="24"/>
              </w:rPr>
            </w:pPr>
            <w:r w:rsidRPr="00A314B8">
              <w:rPr>
                <w:sz w:val="24"/>
                <w:szCs w:val="24"/>
              </w:rPr>
              <w:t>9</w:t>
            </w:r>
          </w:p>
        </w:tc>
        <w:tc>
          <w:tcPr>
            <w:tcW w:w="310" w:type="pct"/>
            <w:gridSpan w:val="2"/>
          </w:tcPr>
          <w:p w:rsidR="004C10F2" w:rsidRPr="00A314B8" w:rsidRDefault="004C10F2" w:rsidP="00941E7A">
            <w:pPr>
              <w:widowControl w:val="0"/>
              <w:suppressAutoHyphens/>
              <w:jc w:val="center"/>
              <w:rPr>
                <w:sz w:val="24"/>
                <w:szCs w:val="24"/>
              </w:rPr>
            </w:pPr>
            <w:r w:rsidRPr="00A314B8">
              <w:rPr>
                <w:sz w:val="24"/>
                <w:szCs w:val="24"/>
              </w:rPr>
              <w:t>12</w:t>
            </w:r>
          </w:p>
        </w:tc>
        <w:tc>
          <w:tcPr>
            <w:tcW w:w="286" w:type="pct"/>
          </w:tcPr>
          <w:p w:rsidR="004C10F2" w:rsidRPr="00A314B8" w:rsidRDefault="004C10F2" w:rsidP="00941E7A">
            <w:pPr>
              <w:widowControl w:val="0"/>
              <w:suppressAutoHyphens/>
              <w:jc w:val="center"/>
              <w:rPr>
                <w:sz w:val="24"/>
                <w:szCs w:val="24"/>
              </w:rPr>
            </w:pPr>
            <w:r w:rsidRPr="00A314B8">
              <w:rPr>
                <w:sz w:val="24"/>
                <w:szCs w:val="24"/>
              </w:rPr>
              <w:t>36</w:t>
            </w:r>
          </w:p>
        </w:tc>
      </w:tr>
      <w:tr w:rsidR="00C507F6" w:rsidRPr="00A314B8" w:rsidTr="00DC48D4">
        <w:tc>
          <w:tcPr>
            <w:tcW w:w="270" w:type="pct"/>
          </w:tcPr>
          <w:p w:rsidR="004C10F2" w:rsidRPr="00A314B8" w:rsidRDefault="004C10F2" w:rsidP="00941E7A">
            <w:pPr>
              <w:widowControl w:val="0"/>
              <w:suppressAutoHyphens/>
              <w:jc w:val="center"/>
              <w:rPr>
                <w:sz w:val="24"/>
                <w:szCs w:val="24"/>
              </w:rPr>
            </w:pPr>
            <w:r w:rsidRPr="00A314B8">
              <w:rPr>
                <w:sz w:val="24"/>
                <w:szCs w:val="24"/>
              </w:rPr>
              <w:t>5</w:t>
            </w:r>
          </w:p>
        </w:tc>
        <w:tc>
          <w:tcPr>
            <w:tcW w:w="1237" w:type="pct"/>
          </w:tcPr>
          <w:p w:rsidR="00C62015" w:rsidRDefault="004C10F2" w:rsidP="00941E7A">
            <w:pPr>
              <w:widowControl w:val="0"/>
              <w:suppressAutoHyphens/>
              <w:jc w:val="both"/>
              <w:rPr>
                <w:sz w:val="24"/>
                <w:szCs w:val="24"/>
              </w:rPr>
            </w:pPr>
            <w:r w:rsidRPr="00A314B8">
              <w:rPr>
                <w:sz w:val="24"/>
                <w:szCs w:val="24"/>
              </w:rPr>
              <w:t xml:space="preserve">Мебельный </w:t>
            </w:r>
          </w:p>
          <w:p w:rsidR="004C10F2" w:rsidRPr="00A314B8" w:rsidRDefault="004C10F2" w:rsidP="00941E7A">
            <w:pPr>
              <w:widowControl w:val="0"/>
              <w:suppressAutoHyphens/>
              <w:jc w:val="both"/>
              <w:rPr>
                <w:sz w:val="24"/>
                <w:szCs w:val="24"/>
              </w:rPr>
            </w:pPr>
            <w:r w:rsidRPr="00A314B8">
              <w:rPr>
                <w:sz w:val="24"/>
                <w:szCs w:val="24"/>
              </w:rPr>
              <w:t>(по толуолу)</w:t>
            </w:r>
          </w:p>
        </w:tc>
        <w:tc>
          <w:tcPr>
            <w:tcW w:w="364" w:type="pct"/>
          </w:tcPr>
          <w:p w:rsidR="004C10F2" w:rsidRPr="00A314B8" w:rsidRDefault="004C10F2" w:rsidP="00941E7A">
            <w:pPr>
              <w:widowControl w:val="0"/>
              <w:suppressAutoHyphens/>
              <w:jc w:val="center"/>
              <w:rPr>
                <w:sz w:val="24"/>
                <w:szCs w:val="24"/>
              </w:rPr>
            </w:pPr>
            <w:r w:rsidRPr="00A314B8">
              <w:rPr>
                <w:sz w:val="24"/>
                <w:szCs w:val="24"/>
              </w:rPr>
              <w:t>0,09</w:t>
            </w:r>
          </w:p>
        </w:tc>
        <w:tc>
          <w:tcPr>
            <w:tcW w:w="402" w:type="pct"/>
          </w:tcPr>
          <w:p w:rsidR="004C10F2" w:rsidRPr="00A314B8" w:rsidRDefault="004C10F2" w:rsidP="00941E7A">
            <w:pPr>
              <w:widowControl w:val="0"/>
              <w:suppressAutoHyphens/>
              <w:ind w:left="-71" w:right="-105"/>
              <w:jc w:val="center"/>
              <w:rPr>
                <w:sz w:val="24"/>
                <w:szCs w:val="24"/>
              </w:rPr>
            </w:pPr>
            <w:r w:rsidRPr="00A314B8">
              <w:rPr>
                <w:sz w:val="24"/>
                <w:szCs w:val="24"/>
              </w:rPr>
              <w:t>0,02</w:t>
            </w:r>
          </w:p>
        </w:tc>
        <w:tc>
          <w:tcPr>
            <w:tcW w:w="229" w:type="pct"/>
          </w:tcPr>
          <w:p w:rsidR="004C10F2" w:rsidRPr="00A314B8" w:rsidRDefault="004C10F2" w:rsidP="00941E7A">
            <w:pPr>
              <w:widowControl w:val="0"/>
              <w:suppressAutoHyphens/>
              <w:jc w:val="center"/>
              <w:rPr>
                <w:sz w:val="24"/>
                <w:szCs w:val="24"/>
              </w:rPr>
            </w:pPr>
            <w:r w:rsidRPr="00A314B8">
              <w:rPr>
                <w:sz w:val="24"/>
                <w:szCs w:val="24"/>
              </w:rPr>
              <w:t>3</w:t>
            </w:r>
          </w:p>
        </w:tc>
        <w:tc>
          <w:tcPr>
            <w:tcW w:w="498" w:type="pct"/>
          </w:tcPr>
          <w:p w:rsidR="004C10F2" w:rsidRPr="00A314B8" w:rsidRDefault="004C10F2" w:rsidP="00941E7A">
            <w:pPr>
              <w:widowControl w:val="0"/>
              <w:suppressAutoHyphens/>
              <w:jc w:val="center"/>
              <w:rPr>
                <w:sz w:val="24"/>
                <w:szCs w:val="24"/>
              </w:rPr>
            </w:pPr>
            <w:r w:rsidRPr="00A314B8">
              <w:rPr>
                <w:sz w:val="24"/>
                <w:szCs w:val="24"/>
              </w:rPr>
              <w:t>50</w:t>
            </w:r>
          </w:p>
        </w:tc>
        <w:tc>
          <w:tcPr>
            <w:tcW w:w="494" w:type="pct"/>
          </w:tcPr>
          <w:p w:rsidR="004C10F2" w:rsidRPr="00A314B8" w:rsidRDefault="004C10F2" w:rsidP="00941E7A">
            <w:pPr>
              <w:widowControl w:val="0"/>
              <w:suppressAutoHyphens/>
              <w:jc w:val="center"/>
              <w:rPr>
                <w:sz w:val="24"/>
                <w:szCs w:val="24"/>
              </w:rPr>
            </w:pPr>
            <w:r w:rsidRPr="00A314B8">
              <w:rPr>
                <w:sz w:val="24"/>
                <w:szCs w:val="24"/>
              </w:rPr>
              <w:t>18,0</w:t>
            </w:r>
          </w:p>
        </w:tc>
        <w:tc>
          <w:tcPr>
            <w:tcW w:w="382" w:type="pct"/>
          </w:tcPr>
          <w:p w:rsidR="004C10F2" w:rsidRPr="00A314B8" w:rsidRDefault="004C10F2" w:rsidP="00941E7A">
            <w:pPr>
              <w:widowControl w:val="0"/>
              <w:suppressAutoHyphens/>
              <w:jc w:val="center"/>
              <w:rPr>
                <w:sz w:val="24"/>
                <w:szCs w:val="24"/>
              </w:rPr>
            </w:pPr>
            <w:r w:rsidRPr="00A314B8">
              <w:rPr>
                <w:sz w:val="24"/>
                <w:szCs w:val="24"/>
              </w:rPr>
              <w:t>250</w:t>
            </w:r>
          </w:p>
        </w:tc>
        <w:tc>
          <w:tcPr>
            <w:tcW w:w="529" w:type="pct"/>
          </w:tcPr>
          <w:p w:rsidR="004C10F2" w:rsidRPr="00A314B8" w:rsidRDefault="004C10F2" w:rsidP="00941E7A">
            <w:pPr>
              <w:widowControl w:val="0"/>
              <w:suppressAutoHyphens/>
              <w:jc w:val="center"/>
              <w:rPr>
                <w:sz w:val="24"/>
                <w:szCs w:val="24"/>
              </w:rPr>
            </w:pPr>
            <w:r w:rsidRPr="00A314B8">
              <w:rPr>
                <w:sz w:val="24"/>
                <w:szCs w:val="24"/>
              </w:rPr>
              <w:t>12</w:t>
            </w:r>
          </w:p>
        </w:tc>
        <w:tc>
          <w:tcPr>
            <w:tcW w:w="310" w:type="pct"/>
            <w:gridSpan w:val="2"/>
          </w:tcPr>
          <w:p w:rsidR="004C10F2" w:rsidRPr="00A314B8" w:rsidRDefault="004C10F2" w:rsidP="00941E7A">
            <w:pPr>
              <w:widowControl w:val="0"/>
              <w:suppressAutoHyphens/>
              <w:jc w:val="center"/>
              <w:rPr>
                <w:sz w:val="24"/>
                <w:szCs w:val="24"/>
              </w:rPr>
            </w:pPr>
            <w:r w:rsidRPr="00A314B8">
              <w:rPr>
                <w:sz w:val="24"/>
                <w:szCs w:val="24"/>
              </w:rPr>
              <w:t>12</w:t>
            </w:r>
          </w:p>
        </w:tc>
        <w:tc>
          <w:tcPr>
            <w:tcW w:w="286" w:type="pct"/>
          </w:tcPr>
          <w:p w:rsidR="004C10F2" w:rsidRPr="00A314B8" w:rsidRDefault="004C10F2" w:rsidP="00941E7A">
            <w:pPr>
              <w:widowControl w:val="0"/>
              <w:suppressAutoHyphens/>
              <w:jc w:val="center"/>
              <w:rPr>
                <w:sz w:val="24"/>
                <w:szCs w:val="24"/>
              </w:rPr>
            </w:pPr>
            <w:r w:rsidRPr="00A314B8">
              <w:rPr>
                <w:sz w:val="24"/>
                <w:szCs w:val="24"/>
              </w:rPr>
              <w:t>60</w:t>
            </w:r>
          </w:p>
        </w:tc>
      </w:tr>
      <w:tr w:rsidR="00C507F6" w:rsidRPr="00A314B8" w:rsidTr="00DC48D4">
        <w:tc>
          <w:tcPr>
            <w:tcW w:w="270" w:type="pct"/>
          </w:tcPr>
          <w:p w:rsidR="004C10F2" w:rsidRPr="00A314B8" w:rsidRDefault="004C10F2" w:rsidP="00941E7A">
            <w:pPr>
              <w:widowControl w:val="0"/>
              <w:suppressAutoHyphens/>
              <w:jc w:val="center"/>
              <w:rPr>
                <w:sz w:val="24"/>
                <w:szCs w:val="24"/>
              </w:rPr>
            </w:pPr>
            <w:r w:rsidRPr="00A314B8">
              <w:rPr>
                <w:sz w:val="24"/>
                <w:szCs w:val="24"/>
              </w:rPr>
              <w:t>6</w:t>
            </w:r>
          </w:p>
        </w:tc>
        <w:tc>
          <w:tcPr>
            <w:tcW w:w="1237" w:type="pct"/>
          </w:tcPr>
          <w:p w:rsidR="004C10F2" w:rsidRPr="00A314B8" w:rsidRDefault="004C10F2" w:rsidP="00941E7A">
            <w:pPr>
              <w:widowControl w:val="0"/>
              <w:suppressAutoHyphens/>
              <w:jc w:val="both"/>
              <w:rPr>
                <w:sz w:val="24"/>
                <w:szCs w:val="24"/>
              </w:rPr>
            </w:pPr>
            <w:proofErr w:type="spellStart"/>
            <w:r w:rsidRPr="00A314B8">
              <w:rPr>
                <w:sz w:val="24"/>
                <w:szCs w:val="24"/>
              </w:rPr>
              <w:t>Бутилформиатный</w:t>
            </w:r>
            <w:proofErr w:type="spellEnd"/>
          </w:p>
        </w:tc>
        <w:tc>
          <w:tcPr>
            <w:tcW w:w="364" w:type="pct"/>
          </w:tcPr>
          <w:p w:rsidR="004C10F2" w:rsidRPr="00A314B8" w:rsidRDefault="004C10F2" w:rsidP="00941E7A">
            <w:pPr>
              <w:widowControl w:val="0"/>
              <w:suppressAutoHyphens/>
              <w:jc w:val="center"/>
              <w:rPr>
                <w:sz w:val="24"/>
                <w:szCs w:val="24"/>
              </w:rPr>
            </w:pPr>
            <w:r w:rsidRPr="00A314B8">
              <w:rPr>
                <w:sz w:val="24"/>
                <w:szCs w:val="24"/>
              </w:rPr>
              <w:t>0,3</w:t>
            </w:r>
          </w:p>
        </w:tc>
        <w:tc>
          <w:tcPr>
            <w:tcW w:w="402" w:type="pct"/>
          </w:tcPr>
          <w:p w:rsidR="004C10F2" w:rsidRPr="00A314B8" w:rsidRDefault="004C10F2" w:rsidP="00941E7A">
            <w:pPr>
              <w:widowControl w:val="0"/>
              <w:suppressAutoHyphens/>
              <w:ind w:left="-71" w:right="-105"/>
              <w:jc w:val="center"/>
              <w:rPr>
                <w:sz w:val="24"/>
                <w:szCs w:val="24"/>
              </w:rPr>
            </w:pPr>
            <w:r w:rsidRPr="00A314B8">
              <w:rPr>
                <w:sz w:val="24"/>
                <w:szCs w:val="24"/>
              </w:rPr>
              <w:t>0,1</w:t>
            </w:r>
          </w:p>
        </w:tc>
        <w:tc>
          <w:tcPr>
            <w:tcW w:w="229" w:type="pct"/>
          </w:tcPr>
          <w:p w:rsidR="004C10F2" w:rsidRPr="00A314B8" w:rsidRDefault="004C10F2" w:rsidP="00941E7A">
            <w:pPr>
              <w:widowControl w:val="0"/>
              <w:suppressAutoHyphens/>
              <w:jc w:val="center"/>
              <w:rPr>
                <w:sz w:val="24"/>
                <w:szCs w:val="24"/>
              </w:rPr>
            </w:pPr>
            <w:r w:rsidRPr="00A314B8">
              <w:rPr>
                <w:sz w:val="24"/>
                <w:szCs w:val="24"/>
              </w:rPr>
              <w:t>3</w:t>
            </w:r>
          </w:p>
        </w:tc>
        <w:tc>
          <w:tcPr>
            <w:tcW w:w="498" w:type="pct"/>
          </w:tcPr>
          <w:p w:rsidR="004C10F2" w:rsidRPr="00A314B8" w:rsidRDefault="004C10F2" w:rsidP="00941E7A">
            <w:pPr>
              <w:widowControl w:val="0"/>
              <w:suppressAutoHyphens/>
              <w:jc w:val="center"/>
              <w:rPr>
                <w:sz w:val="24"/>
                <w:szCs w:val="24"/>
              </w:rPr>
            </w:pPr>
            <w:r w:rsidRPr="00A314B8">
              <w:rPr>
                <w:sz w:val="24"/>
                <w:szCs w:val="24"/>
              </w:rPr>
              <w:t>150</w:t>
            </w:r>
          </w:p>
        </w:tc>
        <w:tc>
          <w:tcPr>
            <w:tcW w:w="494" w:type="pct"/>
          </w:tcPr>
          <w:p w:rsidR="004C10F2" w:rsidRPr="00A314B8" w:rsidRDefault="004C10F2" w:rsidP="00941E7A">
            <w:pPr>
              <w:widowControl w:val="0"/>
              <w:suppressAutoHyphens/>
              <w:jc w:val="center"/>
              <w:rPr>
                <w:sz w:val="24"/>
                <w:szCs w:val="24"/>
              </w:rPr>
            </w:pPr>
            <w:r w:rsidRPr="00A314B8">
              <w:rPr>
                <w:sz w:val="24"/>
                <w:szCs w:val="24"/>
              </w:rPr>
              <w:t>19,0</w:t>
            </w:r>
          </w:p>
        </w:tc>
        <w:tc>
          <w:tcPr>
            <w:tcW w:w="382" w:type="pct"/>
          </w:tcPr>
          <w:p w:rsidR="004C10F2" w:rsidRPr="00A314B8" w:rsidRDefault="004C10F2" w:rsidP="00941E7A">
            <w:pPr>
              <w:widowControl w:val="0"/>
              <w:suppressAutoHyphens/>
              <w:jc w:val="center"/>
              <w:rPr>
                <w:sz w:val="24"/>
                <w:szCs w:val="24"/>
              </w:rPr>
            </w:pPr>
            <w:r w:rsidRPr="00A314B8">
              <w:rPr>
                <w:sz w:val="24"/>
                <w:szCs w:val="24"/>
              </w:rPr>
              <w:t>300</w:t>
            </w:r>
          </w:p>
        </w:tc>
        <w:tc>
          <w:tcPr>
            <w:tcW w:w="529" w:type="pct"/>
          </w:tcPr>
          <w:p w:rsidR="004C10F2" w:rsidRPr="00A314B8" w:rsidRDefault="004C10F2" w:rsidP="00941E7A">
            <w:pPr>
              <w:widowControl w:val="0"/>
              <w:suppressAutoHyphens/>
              <w:jc w:val="center"/>
              <w:rPr>
                <w:sz w:val="24"/>
                <w:szCs w:val="24"/>
              </w:rPr>
            </w:pPr>
            <w:r w:rsidRPr="00A314B8">
              <w:rPr>
                <w:sz w:val="24"/>
                <w:szCs w:val="24"/>
              </w:rPr>
              <w:t>10</w:t>
            </w:r>
          </w:p>
        </w:tc>
        <w:tc>
          <w:tcPr>
            <w:tcW w:w="310" w:type="pct"/>
            <w:gridSpan w:val="2"/>
          </w:tcPr>
          <w:p w:rsidR="004C10F2" w:rsidRPr="00A314B8" w:rsidRDefault="004C10F2" w:rsidP="00941E7A">
            <w:pPr>
              <w:widowControl w:val="0"/>
              <w:suppressAutoHyphens/>
              <w:jc w:val="center"/>
              <w:rPr>
                <w:sz w:val="24"/>
                <w:szCs w:val="24"/>
              </w:rPr>
            </w:pPr>
            <w:r w:rsidRPr="00A314B8">
              <w:rPr>
                <w:sz w:val="24"/>
                <w:szCs w:val="24"/>
              </w:rPr>
              <w:t>15</w:t>
            </w:r>
          </w:p>
        </w:tc>
        <w:tc>
          <w:tcPr>
            <w:tcW w:w="286" w:type="pct"/>
          </w:tcPr>
          <w:p w:rsidR="004C10F2" w:rsidRPr="00A314B8" w:rsidRDefault="004C10F2" w:rsidP="00941E7A">
            <w:pPr>
              <w:widowControl w:val="0"/>
              <w:suppressAutoHyphens/>
              <w:jc w:val="center"/>
              <w:rPr>
                <w:sz w:val="24"/>
                <w:szCs w:val="24"/>
              </w:rPr>
            </w:pPr>
            <w:r w:rsidRPr="00A314B8">
              <w:rPr>
                <w:sz w:val="24"/>
                <w:szCs w:val="24"/>
              </w:rPr>
              <w:t>75</w:t>
            </w:r>
          </w:p>
        </w:tc>
      </w:tr>
      <w:tr w:rsidR="00C507F6" w:rsidRPr="00A314B8" w:rsidTr="00DC48D4">
        <w:tc>
          <w:tcPr>
            <w:tcW w:w="270" w:type="pct"/>
          </w:tcPr>
          <w:p w:rsidR="00C507F6" w:rsidRPr="00A314B8" w:rsidRDefault="00C507F6" w:rsidP="00941E7A">
            <w:pPr>
              <w:widowControl w:val="0"/>
              <w:suppressAutoHyphens/>
              <w:jc w:val="center"/>
              <w:rPr>
                <w:sz w:val="24"/>
                <w:szCs w:val="24"/>
              </w:rPr>
            </w:pPr>
            <w:r w:rsidRPr="00A314B8">
              <w:rPr>
                <w:sz w:val="24"/>
                <w:szCs w:val="24"/>
              </w:rPr>
              <w:t>8</w:t>
            </w:r>
          </w:p>
        </w:tc>
        <w:tc>
          <w:tcPr>
            <w:tcW w:w="1237" w:type="pct"/>
          </w:tcPr>
          <w:p w:rsidR="00C507F6" w:rsidRPr="00A314B8" w:rsidRDefault="00C507F6" w:rsidP="00941E7A">
            <w:pPr>
              <w:widowControl w:val="0"/>
              <w:suppressAutoHyphens/>
              <w:jc w:val="both"/>
              <w:rPr>
                <w:sz w:val="24"/>
                <w:szCs w:val="24"/>
              </w:rPr>
            </w:pPr>
            <w:proofErr w:type="spellStart"/>
            <w:r w:rsidRPr="00A314B8">
              <w:rPr>
                <w:sz w:val="24"/>
                <w:szCs w:val="24"/>
              </w:rPr>
              <w:t>Эфирноацетоновый</w:t>
            </w:r>
            <w:proofErr w:type="spellEnd"/>
          </w:p>
        </w:tc>
        <w:tc>
          <w:tcPr>
            <w:tcW w:w="364" w:type="pct"/>
          </w:tcPr>
          <w:p w:rsidR="00C507F6" w:rsidRPr="00A314B8" w:rsidRDefault="00C507F6" w:rsidP="00941E7A">
            <w:pPr>
              <w:widowControl w:val="0"/>
              <w:suppressAutoHyphens/>
              <w:jc w:val="center"/>
              <w:rPr>
                <w:sz w:val="24"/>
                <w:szCs w:val="24"/>
              </w:rPr>
            </w:pPr>
            <w:r w:rsidRPr="00A314B8">
              <w:rPr>
                <w:sz w:val="24"/>
                <w:szCs w:val="24"/>
              </w:rPr>
              <w:t>0,07</w:t>
            </w:r>
          </w:p>
        </w:tc>
        <w:tc>
          <w:tcPr>
            <w:tcW w:w="402" w:type="pct"/>
          </w:tcPr>
          <w:p w:rsidR="00C507F6" w:rsidRPr="00A314B8" w:rsidRDefault="00C507F6" w:rsidP="00941E7A">
            <w:pPr>
              <w:widowControl w:val="0"/>
              <w:suppressAutoHyphens/>
              <w:ind w:left="-71" w:right="-105"/>
              <w:jc w:val="center"/>
              <w:rPr>
                <w:sz w:val="24"/>
                <w:szCs w:val="24"/>
              </w:rPr>
            </w:pPr>
            <w:r w:rsidRPr="00A314B8">
              <w:rPr>
                <w:sz w:val="24"/>
                <w:szCs w:val="24"/>
              </w:rPr>
              <w:t>0,02</w:t>
            </w:r>
          </w:p>
        </w:tc>
        <w:tc>
          <w:tcPr>
            <w:tcW w:w="229" w:type="pct"/>
          </w:tcPr>
          <w:p w:rsidR="00C507F6" w:rsidRPr="00A314B8" w:rsidRDefault="00C507F6" w:rsidP="00941E7A">
            <w:pPr>
              <w:widowControl w:val="0"/>
              <w:suppressAutoHyphens/>
              <w:jc w:val="center"/>
              <w:rPr>
                <w:sz w:val="24"/>
                <w:szCs w:val="24"/>
              </w:rPr>
            </w:pPr>
            <w:r w:rsidRPr="00A314B8">
              <w:rPr>
                <w:sz w:val="24"/>
                <w:szCs w:val="24"/>
              </w:rPr>
              <w:t>4</w:t>
            </w:r>
          </w:p>
        </w:tc>
        <w:tc>
          <w:tcPr>
            <w:tcW w:w="498" w:type="pct"/>
          </w:tcPr>
          <w:p w:rsidR="00C507F6" w:rsidRPr="00A314B8" w:rsidRDefault="00C507F6" w:rsidP="00941E7A">
            <w:pPr>
              <w:widowControl w:val="0"/>
              <w:suppressAutoHyphens/>
              <w:jc w:val="center"/>
              <w:rPr>
                <w:sz w:val="24"/>
                <w:szCs w:val="24"/>
              </w:rPr>
            </w:pPr>
            <w:r w:rsidRPr="00A314B8">
              <w:rPr>
                <w:sz w:val="24"/>
                <w:szCs w:val="24"/>
              </w:rPr>
              <w:t>50</w:t>
            </w:r>
          </w:p>
        </w:tc>
        <w:tc>
          <w:tcPr>
            <w:tcW w:w="494" w:type="pct"/>
          </w:tcPr>
          <w:p w:rsidR="00C507F6" w:rsidRPr="00A314B8" w:rsidRDefault="00C507F6" w:rsidP="00941E7A">
            <w:pPr>
              <w:widowControl w:val="0"/>
              <w:suppressAutoHyphens/>
              <w:jc w:val="center"/>
              <w:rPr>
                <w:sz w:val="24"/>
                <w:szCs w:val="24"/>
              </w:rPr>
            </w:pPr>
            <w:r w:rsidRPr="00A314B8">
              <w:rPr>
                <w:sz w:val="24"/>
                <w:szCs w:val="24"/>
              </w:rPr>
              <w:t>17,5</w:t>
            </w:r>
          </w:p>
        </w:tc>
        <w:tc>
          <w:tcPr>
            <w:tcW w:w="382" w:type="pct"/>
          </w:tcPr>
          <w:p w:rsidR="00C507F6" w:rsidRPr="00A314B8" w:rsidRDefault="00C507F6" w:rsidP="00941E7A">
            <w:pPr>
              <w:widowControl w:val="0"/>
              <w:suppressAutoHyphens/>
              <w:jc w:val="center"/>
              <w:rPr>
                <w:sz w:val="24"/>
                <w:szCs w:val="24"/>
              </w:rPr>
            </w:pPr>
            <w:r w:rsidRPr="00A314B8">
              <w:rPr>
                <w:sz w:val="24"/>
                <w:szCs w:val="24"/>
              </w:rPr>
              <w:t>200</w:t>
            </w:r>
          </w:p>
        </w:tc>
        <w:tc>
          <w:tcPr>
            <w:tcW w:w="534" w:type="pct"/>
            <w:gridSpan w:val="2"/>
          </w:tcPr>
          <w:p w:rsidR="00C507F6" w:rsidRPr="00A314B8" w:rsidRDefault="00C507F6" w:rsidP="00941E7A">
            <w:pPr>
              <w:widowControl w:val="0"/>
              <w:suppressAutoHyphens/>
              <w:jc w:val="center"/>
              <w:rPr>
                <w:sz w:val="24"/>
                <w:szCs w:val="24"/>
              </w:rPr>
            </w:pPr>
            <w:r w:rsidRPr="00A314B8">
              <w:rPr>
                <w:sz w:val="24"/>
                <w:szCs w:val="24"/>
              </w:rPr>
              <w:t>10</w:t>
            </w:r>
          </w:p>
        </w:tc>
        <w:tc>
          <w:tcPr>
            <w:tcW w:w="305" w:type="pct"/>
          </w:tcPr>
          <w:p w:rsidR="00C507F6" w:rsidRPr="00A314B8" w:rsidRDefault="00C507F6" w:rsidP="00941E7A">
            <w:pPr>
              <w:widowControl w:val="0"/>
              <w:suppressAutoHyphens/>
              <w:jc w:val="center"/>
              <w:rPr>
                <w:sz w:val="24"/>
                <w:szCs w:val="24"/>
              </w:rPr>
            </w:pPr>
            <w:r w:rsidRPr="00A314B8">
              <w:rPr>
                <w:sz w:val="24"/>
                <w:szCs w:val="24"/>
              </w:rPr>
              <w:t>10</w:t>
            </w:r>
          </w:p>
        </w:tc>
        <w:tc>
          <w:tcPr>
            <w:tcW w:w="286" w:type="pct"/>
          </w:tcPr>
          <w:p w:rsidR="00C507F6" w:rsidRPr="00A314B8" w:rsidRDefault="00C507F6" w:rsidP="00941E7A">
            <w:pPr>
              <w:widowControl w:val="0"/>
              <w:suppressAutoHyphens/>
              <w:jc w:val="center"/>
              <w:rPr>
                <w:sz w:val="24"/>
                <w:szCs w:val="24"/>
              </w:rPr>
            </w:pPr>
            <w:r w:rsidRPr="00A314B8">
              <w:rPr>
                <w:sz w:val="24"/>
                <w:szCs w:val="24"/>
              </w:rPr>
              <w:t>90</w:t>
            </w:r>
          </w:p>
        </w:tc>
      </w:tr>
      <w:tr w:rsidR="00C507F6" w:rsidRPr="00A314B8" w:rsidTr="00DC48D4">
        <w:tc>
          <w:tcPr>
            <w:tcW w:w="270" w:type="pct"/>
          </w:tcPr>
          <w:p w:rsidR="00C507F6" w:rsidRPr="00A314B8" w:rsidRDefault="00C507F6" w:rsidP="00941E7A">
            <w:pPr>
              <w:widowControl w:val="0"/>
              <w:suppressAutoHyphens/>
              <w:jc w:val="center"/>
              <w:rPr>
                <w:sz w:val="24"/>
                <w:szCs w:val="24"/>
              </w:rPr>
            </w:pPr>
            <w:r w:rsidRPr="00A314B8">
              <w:rPr>
                <w:sz w:val="24"/>
                <w:szCs w:val="24"/>
              </w:rPr>
              <w:t>9</w:t>
            </w:r>
          </w:p>
        </w:tc>
        <w:tc>
          <w:tcPr>
            <w:tcW w:w="1237" w:type="pct"/>
          </w:tcPr>
          <w:p w:rsidR="00C507F6" w:rsidRPr="00A314B8" w:rsidRDefault="00C507F6" w:rsidP="00941E7A">
            <w:pPr>
              <w:widowControl w:val="0"/>
              <w:suppressAutoHyphens/>
              <w:jc w:val="both"/>
              <w:rPr>
                <w:sz w:val="24"/>
                <w:szCs w:val="24"/>
              </w:rPr>
            </w:pPr>
            <w:proofErr w:type="spellStart"/>
            <w:r w:rsidRPr="00A314B8">
              <w:rPr>
                <w:sz w:val="24"/>
                <w:szCs w:val="24"/>
              </w:rPr>
              <w:t>Бутилформиатный</w:t>
            </w:r>
            <w:proofErr w:type="spellEnd"/>
          </w:p>
        </w:tc>
        <w:tc>
          <w:tcPr>
            <w:tcW w:w="364" w:type="pct"/>
          </w:tcPr>
          <w:p w:rsidR="00C507F6" w:rsidRPr="00A314B8" w:rsidRDefault="00C507F6" w:rsidP="00941E7A">
            <w:pPr>
              <w:widowControl w:val="0"/>
              <w:suppressAutoHyphens/>
              <w:jc w:val="center"/>
              <w:rPr>
                <w:sz w:val="24"/>
                <w:szCs w:val="24"/>
              </w:rPr>
            </w:pPr>
            <w:r w:rsidRPr="00A314B8">
              <w:rPr>
                <w:sz w:val="24"/>
                <w:szCs w:val="24"/>
              </w:rPr>
              <w:t>0,3</w:t>
            </w:r>
          </w:p>
        </w:tc>
        <w:tc>
          <w:tcPr>
            <w:tcW w:w="402" w:type="pct"/>
          </w:tcPr>
          <w:p w:rsidR="00C507F6" w:rsidRPr="00A314B8" w:rsidRDefault="00C507F6" w:rsidP="00941E7A">
            <w:pPr>
              <w:widowControl w:val="0"/>
              <w:suppressAutoHyphens/>
              <w:ind w:left="-71" w:right="-105"/>
              <w:jc w:val="center"/>
              <w:rPr>
                <w:sz w:val="24"/>
                <w:szCs w:val="24"/>
              </w:rPr>
            </w:pPr>
            <w:r w:rsidRPr="00A314B8">
              <w:rPr>
                <w:sz w:val="24"/>
                <w:szCs w:val="24"/>
              </w:rPr>
              <w:t>0,1</w:t>
            </w:r>
          </w:p>
        </w:tc>
        <w:tc>
          <w:tcPr>
            <w:tcW w:w="229" w:type="pct"/>
          </w:tcPr>
          <w:p w:rsidR="00C507F6" w:rsidRPr="00A314B8" w:rsidRDefault="00C507F6" w:rsidP="00941E7A">
            <w:pPr>
              <w:widowControl w:val="0"/>
              <w:suppressAutoHyphens/>
              <w:jc w:val="center"/>
              <w:rPr>
                <w:sz w:val="24"/>
                <w:szCs w:val="24"/>
              </w:rPr>
            </w:pPr>
            <w:r w:rsidRPr="00A314B8">
              <w:rPr>
                <w:sz w:val="24"/>
                <w:szCs w:val="24"/>
              </w:rPr>
              <w:t>3</w:t>
            </w:r>
          </w:p>
        </w:tc>
        <w:tc>
          <w:tcPr>
            <w:tcW w:w="498" w:type="pct"/>
          </w:tcPr>
          <w:p w:rsidR="00C507F6" w:rsidRPr="00A314B8" w:rsidRDefault="00C507F6" w:rsidP="00941E7A">
            <w:pPr>
              <w:widowControl w:val="0"/>
              <w:suppressAutoHyphens/>
              <w:jc w:val="center"/>
              <w:rPr>
                <w:sz w:val="24"/>
                <w:szCs w:val="24"/>
              </w:rPr>
            </w:pPr>
            <w:r w:rsidRPr="00A314B8">
              <w:rPr>
                <w:sz w:val="24"/>
                <w:szCs w:val="24"/>
              </w:rPr>
              <w:t>105</w:t>
            </w:r>
          </w:p>
        </w:tc>
        <w:tc>
          <w:tcPr>
            <w:tcW w:w="494" w:type="pct"/>
          </w:tcPr>
          <w:p w:rsidR="00C507F6" w:rsidRPr="00A314B8" w:rsidRDefault="00C507F6" w:rsidP="00941E7A">
            <w:pPr>
              <w:widowControl w:val="0"/>
              <w:suppressAutoHyphens/>
              <w:jc w:val="center"/>
              <w:rPr>
                <w:sz w:val="24"/>
                <w:szCs w:val="24"/>
              </w:rPr>
            </w:pPr>
            <w:r w:rsidRPr="00A314B8">
              <w:rPr>
                <w:sz w:val="24"/>
                <w:szCs w:val="24"/>
              </w:rPr>
              <w:t>18,0</w:t>
            </w:r>
          </w:p>
        </w:tc>
        <w:tc>
          <w:tcPr>
            <w:tcW w:w="382" w:type="pct"/>
          </w:tcPr>
          <w:p w:rsidR="00C507F6" w:rsidRPr="00A314B8" w:rsidRDefault="00C507F6" w:rsidP="00941E7A">
            <w:pPr>
              <w:widowControl w:val="0"/>
              <w:suppressAutoHyphens/>
              <w:jc w:val="center"/>
              <w:rPr>
                <w:sz w:val="24"/>
                <w:szCs w:val="24"/>
              </w:rPr>
            </w:pPr>
            <w:r w:rsidRPr="00A314B8">
              <w:rPr>
                <w:sz w:val="24"/>
                <w:szCs w:val="24"/>
              </w:rPr>
              <w:t>250</w:t>
            </w:r>
          </w:p>
        </w:tc>
        <w:tc>
          <w:tcPr>
            <w:tcW w:w="534" w:type="pct"/>
            <w:gridSpan w:val="2"/>
          </w:tcPr>
          <w:p w:rsidR="00C507F6" w:rsidRPr="00A314B8" w:rsidRDefault="00C507F6" w:rsidP="00941E7A">
            <w:pPr>
              <w:widowControl w:val="0"/>
              <w:suppressAutoHyphens/>
              <w:jc w:val="center"/>
              <w:rPr>
                <w:sz w:val="24"/>
                <w:szCs w:val="24"/>
              </w:rPr>
            </w:pPr>
            <w:r w:rsidRPr="00A314B8">
              <w:rPr>
                <w:sz w:val="24"/>
                <w:szCs w:val="24"/>
              </w:rPr>
              <w:t>9</w:t>
            </w:r>
          </w:p>
        </w:tc>
        <w:tc>
          <w:tcPr>
            <w:tcW w:w="305" w:type="pct"/>
          </w:tcPr>
          <w:p w:rsidR="00C507F6" w:rsidRPr="00A314B8" w:rsidRDefault="00C507F6" w:rsidP="00941E7A">
            <w:pPr>
              <w:widowControl w:val="0"/>
              <w:suppressAutoHyphens/>
              <w:jc w:val="center"/>
              <w:rPr>
                <w:sz w:val="24"/>
                <w:szCs w:val="24"/>
              </w:rPr>
            </w:pPr>
            <w:r w:rsidRPr="00A314B8">
              <w:rPr>
                <w:sz w:val="24"/>
                <w:szCs w:val="24"/>
              </w:rPr>
              <w:t>12</w:t>
            </w:r>
          </w:p>
        </w:tc>
        <w:tc>
          <w:tcPr>
            <w:tcW w:w="286" w:type="pct"/>
          </w:tcPr>
          <w:p w:rsidR="00C507F6" w:rsidRPr="00A314B8" w:rsidRDefault="00C507F6" w:rsidP="00941E7A">
            <w:pPr>
              <w:widowControl w:val="0"/>
              <w:suppressAutoHyphens/>
              <w:jc w:val="center"/>
              <w:rPr>
                <w:sz w:val="24"/>
                <w:szCs w:val="24"/>
              </w:rPr>
            </w:pPr>
            <w:r w:rsidRPr="00A314B8">
              <w:rPr>
                <w:sz w:val="24"/>
                <w:szCs w:val="24"/>
              </w:rPr>
              <w:t>60</w:t>
            </w:r>
          </w:p>
        </w:tc>
      </w:tr>
    </w:tbl>
    <w:p w:rsidR="00DC48D4" w:rsidRDefault="00DC48D4" w:rsidP="00941E7A">
      <w:pPr>
        <w:widowControl w:val="0"/>
        <w:suppressAutoHyphens/>
        <w:spacing w:after="120" w:line="240" w:lineRule="auto"/>
        <w:jc w:val="right"/>
        <w:rPr>
          <w:rFonts w:ascii="Times New Roman" w:eastAsia="Times New Roman" w:hAnsi="Times New Roman" w:cs="Times New Roman"/>
          <w:b/>
          <w:i/>
          <w:sz w:val="24"/>
          <w:szCs w:val="24"/>
          <w:lang w:eastAsia="ru-RU"/>
        </w:rPr>
      </w:pPr>
    </w:p>
    <w:p w:rsidR="00C62015" w:rsidRPr="00C62015" w:rsidRDefault="00C62015" w:rsidP="00941E7A">
      <w:pPr>
        <w:widowControl w:val="0"/>
        <w:suppressAutoHyphens/>
        <w:spacing w:after="120" w:line="240" w:lineRule="auto"/>
        <w:jc w:val="right"/>
        <w:rPr>
          <w:rFonts w:ascii="Times New Roman" w:eastAsia="Times New Roman" w:hAnsi="Times New Roman" w:cs="Times New Roman"/>
          <w:b/>
          <w:i/>
          <w:sz w:val="24"/>
          <w:szCs w:val="24"/>
          <w:lang w:eastAsia="ru-RU"/>
        </w:rPr>
      </w:pPr>
      <w:r w:rsidRPr="00C62015">
        <w:rPr>
          <w:rFonts w:ascii="Times New Roman" w:eastAsia="Times New Roman" w:hAnsi="Times New Roman" w:cs="Times New Roman"/>
          <w:b/>
          <w:i/>
          <w:sz w:val="24"/>
          <w:szCs w:val="24"/>
          <w:lang w:eastAsia="ru-RU"/>
        </w:rPr>
        <w:t xml:space="preserve">Окончание табл. </w:t>
      </w:r>
      <w:r w:rsidR="00C507F6">
        <w:rPr>
          <w:rFonts w:ascii="Times New Roman" w:eastAsia="Times New Roman" w:hAnsi="Times New Roman" w:cs="Times New Roman"/>
          <w:b/>
          <w:i/>
          <w:sz w:val="24"/>
          <w:szCs w:val="24"/>
          <w:lang w:eastAsia="ru-RU"/>
        </w:rPr>
        <w:t>4</w:t>
      </w:r>
    </w:p>
    <w:tbl>
      <w:tblPr>
        <w:tblStyle w:val="26"/>
        <w:tblpPr w:leftFromText="180" w:rightFromText="180" w:vertAnchor="text" w:tblpY="1"/>
        <w:tblW w:w="4960" w:type="pct"/>
        <w:tblLook w:val="0000" w:firstRow="0" w:lastRow="0" w:firstColumn="0" w:lastColumn="0" w:noHBand="0" w:noVBand="0"/>
      </w:tblPr>
      <w:tblGrid>
        <w:gridCol w:w="458"/>
        <w:gridCol w:w="2344"/>
        <w:gridCol w:w="636"/>
        <w:gridCol w:w="636"/>
        <w:gridCol w:w="497"/>
        <w:gridCol w:w="999"/>
        <w:gridCol w:w="838"/>
        <w:gridCol w:w="835"/>
        <w:gridCol w:w="803"/>
        <w:gridCol w:w="709"/>
        <w:gridCol w:w="457"/>
      </w:tblGrid>
      <w:tr w:rsidR="00C62015" w:rsidRPr="00A314B8" w:rsidTr="00DC48D4">
        <w:tc>
          <w:tcPr>
            <w:tcW w:w="248" w:type="pct"/>
          </w:tcPr>
          <w:p w:rsidR="00C62015" w:rsidRPr="00A314B8" w:rsidRDefault="00C62015" w:rsidP="00941E7A">
            <w:pPr>
              <w:widowControl w:val="0"/>
              <w:suppressAutoHyphens/>
              <w:jc w:val="center"/>
              <w:rPr>
                <w:sz w:val="24"/>
                <w:szCs w:val="24"/>
              </w:rPr>
            </w:pPr>
            <w:r>
              <w:rPr>
                <w:sz w:val="24"/>
                <w:szCs w:val="24"/>
              </w:rPr>
              <w:t>1</w:t>
            </w:r>
          </w:p>
        </w:tc>
        <w:tc>
          <w:tcPr>
            <w:tcW w:w="1272" w:type="pct"/>
          </w:tcPr>
          <w:p w:rsidR="00C62015" w:rsidRPr="00A314B8" w:rsidRDefault="00C62015" w:rsidP="00941E7A">
            <w:pPr>
              <w:widowControl w:val="0"/>
              <w:suppressAutoHyphens/>
              <w:jc w:val="center"/>
              <w:rPr>
                <w:sz w:val="24"/>
                <w:szCs w:val="24"/>
              </w:rPr>
            </w:pPr>
            <w:r>
              <w:rPr>
                <w:sz w:val="24"/>
                <w:szCs w:val="24"/>
              </w:rPr>
              <w:t>2</w:t>
            </w:r>
          </w:p>
        </w:tc>
        <w:tc>
          <w:tcPr>
            <w:tcW w:w="345" w:type="pct"/>
          </w:tcPr>
          <w:p w:rsidR="00C62015" w:rsidRPr="00A314B8" w:rsidRDefault="00C62015" w:rsidP="00941E7A">
            <w:pPr>
              <w:widowControl w:val="0"/>
              <w:suppressAutoHyphens/>
              <w:jc w:val="center"/>
              <w:rPr>
                <w:sz w:val="24"/>
                <w:szCs w:val="24"/>
              </w:rPr>
            </w:pPr>
            <w:r>
              <w:rPr>
                <w:sz w:val="24"/>
                <w:szCs w:val="24"/>
              </w:rPr>
              <w:t>3</w:t>
            </w:r>
          </w:p>
        </w:tc>
        <w:tc>
          <w:tcPr>
            <w:tcW w:w="345" w:type="pct"/>
          </w:tcPr>
          <w:p w:rsidR="00C62015" w:rsidRPr="00A314B8" w:rsidRDefault="00C62015" w:rsidP="00941E7A">
            <w:pPr>
              <w:widowControl w:val="0"/>
              <w:suppressAutoHyphens/>
              <w:jc w:val="center"/>
              <w:rPr>
                <w:sz w:val="24"/>
                <w:szCs w:val="24"/>
              </w:rPr>
            </w:pPr>
            <w:r>
              <w:rPr>
                <w:sz w:val="24"/>
                <w:szCs w:val="24"/>
              </w:rPr>
              <w:t>4</w:t>
            </w:r>
          </w:p>
        </w:tc>
        <w:tc>
          <w:tcPr>
            <w:tcW w:w="270" w:type="pct"/>
          </w:tcPr>
          <w:p w:rsidR="00C62015" w:rsidRPr="00A314B8" w:rsidRDefault="00C62015" w:rsidP="00941E7A">
            <w:pPr>
              <w:widowControl w:val="0"/>
              <w:suppressAutoHyphens/>
              <w:jc w:val="center"/>
              <w:rPr>
                <w:sz w:val="24"/>
                <w:szCs w:val="24"/>
              </w:rPr>
            </w:pPr>
            <w:r>
              <w:rPr>
                <w:sz w:val="24"/>
                <w:szCs w:val="24"/>
              </w:rPr>
              <w:t>5</w:t>
            </w:r>
          </w:p>
        </w:tc>
        <w:tc>
          <w:tcPr>
            <w:tcW w:w="542" w:type="pct"/>
          </w:tcPr>
          <w:p w:rsidR="00C62015" w:rsidRPr="00A314B8" w:rsidRDefault="00C62015" w:rsidP="00941E7A">
            <w:pPr>
              <w:widowControl w:val="0"/>
              <w:suppressAutoHyphens/>
              <w:jc w:val="center"/>
              <w:rPr>
                <w:sz w:val="24"/>
                <w:szCs w:val="24"/>
              </w:rPr>
            </w:pPr>
            <w:r>
              <w:rPr>
                <w:sz w:val="24"/>
                <w:szCs w:val="24"/>
              </w:rPr>
              <w:t>6</w:t>
            </w:r>
          </w:p>
        </w:tc>
        <w:tc>
          <w:tcPr>
            <w:tcW w:w="455" w:type="pct"/>
          </w:tcPr>
          <w:p w:rsidR="00C62015" w:rsidRPr="00A314B8" w:rsidRDefault="00C62015" w:rsidP="00941E7A">
            <w:pPr>
              <w:widowControl w:val="0"/>
              <w:suppressAutoHyphens/>
              <w:jc w:val="center"/>
              <w:rPr>
                <w:sz w:val="24"/>
                <w:szCs w:val="24"/>
              </w:rPr>
            </w:pPr>
            <w:r>
              <w:rPr>
                <w:sz w:val="24"/>
                <w:szCs w:val="24"/>
              </w:rPr>
              <w:t>7</w:t>
            </w:r>
          </w:p>
        </w:tc>
        <w:tc>
          <w:tcPr>
            <w:tcW w:w="453" w:type="pct"/>
          </w:tcPr>
          <w:p w:rsidR="00C62015" w:rsidRPr="00A314B8" w:rsidRDefault="00C62015" w:rsidP="00941E7A">
            <w:pPr>
              <w:widowControl w:val="0"/>
              <w:suppressAutoHyphens/>
              <w:jc w:val="center"/>
              <w:rPr>
                <w:sz w:val="24"/>
                <w:szCs w:val="24"/>
              </w:rPr>
            </w:pPr>
            <w:r>
              <w:rPr>
                <w:sz w:val="24"/>
                <w:szCs w:val="24"/>
              </w:rPr>
              <w:t>8</w:t>
            </w:r>
          </w:p>
        </w:tc>
        <w:tc>
          <w:tcPr>
            <w:tcW w:w="436" w:type="pct"/>
          </w:tcPr>
          <w:p w:rsidR="00C62015" w:rsidRPr="00A314B8" w:rsidRDefault="00C62015" w:rsidP="00941E7A">
            <w:pPr>
              <w:widowControl w:val="0"/>
              <w:suppressAutoHyphens/>
              <w:jc w:val="center"/>
              <w:rPr>
                <w:sz w:val="24"/>
                <w:szCs w:val="24"/>
              </w:rPr>
            </w:pPr>
            <w:r>
              <w:rPr>
                <w:sz w:val="24"/>
                <w:szCs w:val="24"/>
              </w:rPr>
              <w:t>9</w:t>
            </w:r>
          </w:p>
        </w:tc>
        <w:tc>
          <w:tcPr>
            <w:tcW w:w="385" w:type="pct"/>
          </w:tcPr>
          <w:p w:rsidR="00C62015" w:rsidRPr="00A314B8" w:rsidRDefault="00C62015" w:rsidP="00941E7A">
            <w:pPr>
              <w:widowControl w:val="0"/>
              <w:suppressAutoHyphens/>
              <w:jc w:val="center"/>
              <w:rPr>
                <w:sz w:val="24"/>
                <w:szCs w:val="24"/>
              </w:rPr>
            </w:pPr>
            <w:r>
              <w:rPr>
                <w:sz w:val="24"/>
                <w:szCs w:val="24"/>
              </w:rPr>
              <w:t>10</w:t>
            </w:r>
          </w:p>
        </w:tc>
        <w:tc>
          <w:tcPr>
            <w:tcW w:w="248" w:type="pct"/>
          </w:tcPr>
          <w:p w:rsidR="00C62015" w:rsidRPr="00A314B8" w:rsidRDefault="00C62015" w:rsidP="00941E7A">
            <w:pPr>
              <w:widowControl w:val="0"/>
              <w:suppressAutoHyphens/>
              <w:jc w:val="center"/>
              <w:rPr>
                <w:sz w:val="24"/>
                <w:szCs w:val="24"/>
              </w:rPr>
            </w:pPr>
            <w:r>
              <w:rPr>
                <w:sz w:val="24"/>
                <w:szCs w:val="24"/>
              </w:rPr>
              <w:t>11</w:t>
            </w:r>
          </w:p>
        </w:tc>
      </w:tr>
      <w:tr w:rsidR="00C62015" w:rsidRPr="00A314B8" w:rsidTr="00DC48D4">
        <w:trPr>
          <w:trHeight w:val="304"/>
        </w:trPr>
        <w:tc>
          <w:tcPr>
            <w:tcW w:w="248" w:type="pct"/>
          </w:tcPr>
          <w:p w:rsidR="00C62015" w:rsidRPr="00A314B8" w:rsidRDefault="00C62015" w:rsidP="00941E7A">
            <w:pPr>
              <w:widowControl w:val="0"/>
              <w:suppressAutoHyphens/>
              <w:jc w:val="center"/>
              <w:rPr>
                <w:sz w:val="24"/>
                <w:szCs w:val="24"/>
              </w:rPr>
            </w:pPr>
            <w:r w:rsidRPr="00A314B8">
              <w:rPr>
                <w:sz w:val="24"/>
                <w:szCs w:val="24"/>
              </w:rPr>
              <w:t>10</w:t>
            </w:r>
          </w:p>
        </w:tc>
        <w:tc>
          <w:tcPr>
            <w:tcW w:w="1272" w:type="pct"/>
          </w:tcPr>
          <w:p w:rsidR="005B38AC" w:rsidRDefault="00C62015" w:rsidP="00941E7A">
            <w:pPr>
              <w:widowControl w:val="0"/>
              <w:suppressAutoHyphens/>
              <w:jc w:val="both"/>
              <w:rPr>
                <w:sz w:val="24"/>
                <w:szCs w:val="24"/>
              </w:rPr>
            </w:pPr>
            <w:r w:rsidRPr="00A314B8">
              <w:rPr>
                <w:sz w:val="24"/>
                <w:szCs w:val="24"/>
              </w:rPr>
              <w:t xml:space="preserve">Мебельный </w:t>
            </w:r>
          </w:p>
          <w:p w:rsidR="00C62015" w:rsidRPr="00A314B8" w:rsidRDefault="00C62015" w:rsidP="00941E7A">
            <w:pPr>
              <w:widowControl w:val="0"/>
              <w:suppressAutoHyphens/>
              <w:jc w:val="both"/>
              <w:rPr>
                <w:sz w:val="24"/>
                <w:szCs w:val="24"/>
              </w:rPr>
            </w:pPr>
            <w:r w:rsidRPr="00A314B8">
              <w:rPr>
                <w:sz w:val="24"/>
                <w:szCs w:val="24"/>
              </w:rPr>
              <w:t>(по</w:t>
            </w:r>
            <w:r w:rsidRPr="00A314B8">
              <w:rPr>
                <w:sz w:val="24"/>
                <w:szCs w:val="24"/>
                <w:lang w:val="en-US"/>
              </w:rPr>
              <w:t xml:space="preserve"> </w:t>
            </w:r>
            <w:r w:rsidRPr="00A314B8">
              <w:rPr>
                <w:sz w:val="24"/>
                <w:szCs w:val="24"/>
              </w:rPr>
              <w:t>толуолу)</w:t>
            </w:r>
          </w:p>
        </w:tc>
        <w:tc>
          <w:tcPr>
            <w:tcW w:w="345" w:type="pct"/>
          </w:tcPr>
          <w:p w:rsidR="00C62015" w:rsidRPr="00A314B8" w:rsidRDefault="00C62015" w:rsidP="00941E7A">
            <w:pPr>
              <w:widowControl w:val="0"/>
              <w:suppressAutoHyphens/>
              <w:jc w:val="center"/>
              <w:rPr>
                <w:sz w:val="24"/>
                <w:szCs w:val="24"/>
              </w:rPr>
            </w:pPr>
            <w:r w:rsidRPr="00A314B8">
              <w:rPr>
                <w:sz w:val="24"/>
                <w:szCs w:val="24"/>
              </w:rPr>
              <w:t>0,09</w:t>
            </w:r>
          </w:p>
        </w:tc>
        <w:tc>
          <w:tcPr>
            <w:tcW w:w="345" w:type="pct"/>
          </w:tcPr>
          <w:p w:rsidR="00C62015" w:rsidRPr="00A314B8" w:rsidRDefault="00C62015" w:rsidP="00941E7A">
            <w:pPr>
              <w:widowControl w:val="0"/>
              <w:suppressAutoHyphens/>
              <w:jc w:val="center"/>
              <w:rPr>
                <w:sz w:val="24"/>
                <w:szCs w:val="24"/>
              </w:rPr>
            </w:pPr>
            <w:r w:rsidRPr="00A314B8">
              <w:rPr>
                <w:sz w:val="24"/>
                <w:szCs w:val="24"/>
              </w:rPr>
              <w:t>0,02</w:t>
            </w:r>
          </w:p>
        </w:tc>
        <w:tc>
          <w:tcPr>
            <w:tcW w:w="270" w:type="pct"/>
          </w:tcPr>
          <w:p w:rsidR="00C62015" w:rsidRPr="00A314B8" w:rsidRDefault="00C62015" w:rsidP="00941E7A">
            <w:pPr>
              <w:widowControl w:val="0"/>
              <w:suppressAutoHyphens/>
              <w:jc w:val="center"/>
              <w:rPr>
                <w:sz w:val="24"/>
                <w:szCs w:val="24"/>
              </w:rPr>
            </w:pPr>
            <w:r w:rsidRPr="00A314B8">
              <w:rPr>
                <w:sz w:val="24"/>
                <w:szCs w:val="24"/>
              </w:rPr>
              <w:t>3</w:t>
            </w:r>
          </w:p>
        </w:tc>
        <w:tc>
          <w:tcPr>
            <w:tcW w:w="542" w:type="pct"/>
          </w:tcPr>
          <w:p w:rsidR="00C62015" w:rsidRPr="00A314B8" w:rsidRDefault="00C62015" w:rsidP="00941E7A">
            <w:pPr>
              <w:widowControl w:val="0"/>
              <w:suppressAutoHyphens/>
              <w:jc w:val="center"/>
              <w:rPr>
                <w:sz w:val="24"/>
                <w:szCs w:val="24"/>
              </w:rPr>
            </w:pPr>
            <w:r w:rsidRPr="00A314B8">
              <w:rPr>
                <w:sz w:val="24"/>
                <w:szCs w:val="24"/>
              </w:rPr>
              <w:t>48</w:t>
            </w:r>
          </w:p>
        </w:tc>
        <w:tc>
          <w:tcPr>
            <w:tcW w:w="455" w:type="pct"/>
          </w:tcPr>
          <w:p w:rsidR="00C62015" w:rsidRPr="00A314B8" w:rsidRDefault="00C62015" w:rsidP="00941E7A">
            <w:pPr>
              <w:widowControl w:val="0"/>
              <w:suppressAutoHyphens/>
              <w:jc w:val="center"/>
              <w:rPr>
                <w:sz w:val="24"/>
                <w:szCs w:val="24"/>
              </w:rPr>
            </w:pPr>
            <w:r w:rsidRPr="00A314B8">
              <w:rPr>
                <w:sz w:val="24"/>
                <w:szCs w:val="24"/>
              </w:rPr>
              <w:t>16,0</w:t>
            </w:r>
          </w:p>
        </w:tc>
        <w:tc>
          <w:tcPr>
            <w:tcW w:w="453" w:type="pct"/>
          </w:tcPr>
          <w:p w:rsidR="00C62015" w:rsidRPr="00A314B8" w:rsidRDefault="00C62015" w:rsidP="00941E7A">
            <w:pPr>
              <w:widowControl w:val="0"/>
              <w:suppressAutoHyphens/>
              <w:jc w:val="center"/>
              <w:rPr>
                <w:sz w:val="24"/>
                <w:szCs w:val="24"/>
              </w:rPr>
            </w:pPr>
            <w:r w:rsidRPr="00A314B8">
              <w:rPr>
                <w:sz w:val="24"/>
                <w:szCs w:val="24"/>
                <w:lang w:val="en-US"/>
              </w:rPr>
              <w:t>30</w:t>
            </w:r>
            <w:r w:rsidRPr="00A314B8">
              <w:rPr>
                <w:sz w:val="24"/>
                <w:szCs w:val="24"/>
              </w:rPr>
              <w:t>0</w:t>
            </w:r>
          </w:p>
        </w:tc>
        <w:tc>
          <w:tcPr>
            <w:tcW w:w="436" w:type="pct"/>
          </w:tcPr>
          <w:p w:rsidR="00C62015" w:rsidRPr="00A314B8" w:rsidRDefault="00C62015" w:rsidP="00941E7A">
            <w:pPr>
              <w:widowControl w:val="0"/>
              <w:suppressAutoHyphens/>
              <w:jc w:val="center"/>
              <w:rPr>
                <w:sz w:val="24"/>
                <w:szCs w:val="24"/>
              </w:rPr>
            </w:pPr>
            <w:r w:rsidRPr="00A314B8">
              <w:rPr>
                <w:sz w:val="24"/>
                <w:szCs w:val="24"/>
              </w:rPr>
              <w:t>12</w:t>
            </w:r>
          </w:p>
        </w:tc>
        <w:tc>
          <w:tcPr>
            <w:tcW w:w="385" w:type="pct"/>
          </w:tcPr>
          <w:p w:rsidR="00C62015" w:rsidRPr="00A314B8" w:rsidRDefault="00C62015" w:rsidP="00941E7A">
            <w:pPr>
              <w:widowControl w:val="0"/>
              <w:suppressAutoHyphens/>
              <w:jc w:val="center"/>
              <w:rPr>
                <w:sz w:val="24"/>
                <w:szCs w:val="24"/>
              </w:rPr>
            </w:pPr>
            <w:r w:rsidRPr="00A314B8">
              <w:rPr>
                <w:sz w:val="24"/>
                <w:szCs w:val="24"/>
              </w:rPr>
              <w:t>12</w:t>
            </w:r>
          </w:p>
        </w:tc>
        <w:tc>
          <w:tcPr>
            <w:tcW w:w="248" w:type="pct"/>
          </w:tcPr>
          <w:p w:rsidR="00C62015" w:rsidRPr="00A314B8" w:rsidRDefault="00C62015" w:rsidP="00941E7A">
            <w:pPr>
              <w:widowControl w:val="0"/>
              <w:suppressAutoHyphens/>
              <w:jc w:val="center"/>
              <w:rPr>
                <w:sz w:val="24"/>
                <w:szCs w:val="24"/>
              </w:rPr>
            </w:pPr>
            <w:r w:rsidRPr="00A314B8">
              <w:rPr>
                <w:sz w:val="24"/>
                <w:szCs w:val="24"/>
              </w:rPr>
              <w:t>60</w:t>
            </w:r>
          </w:p>
        </w:tc>
      </w:tr>
      <w:tr w:rsidR="00C62015" w:rsidRPr="00A314B8" w:rsidTr="00DC48D4">
        <w:tc>
          <w:tcPr>
            <w:tcW w:w="248" w:type="pct"/>
          </w:tcPr>
          <w:p w:rsidR="00C62015" w:rsidRPr="00A314B8" w:rsidRDefault="00C62015" w:rsidP="00941E7A">
            <w:pPr>
              <w:widowControl w:val="0"/>
              <w:suppressAutoHyphens/>
              <w:jc w:val="center"/>
              <w:rPr>
                <w:sz w:val="24"/>
                <w:szCs w:val="24"/>
              </w:rPr>
            </w:pPr>
            <w:r w:rsidRPr="00A314B8">
              <w:rPr>
                <w:sz w:val="24"/>
                <w:szCs w:val="24"/>
              </w:rPr>
              <w:t>11</w:t>
            </w:r>
          </w:p>
        </w:tc>
        <w:tc>
          <w:tcPr>
            <w:tcW w:w="1272" w:type="pct"/>
          </w:tcPr>
          <w:p w:rsidR="00C62015" w:rsidRPr="00A314B8" w:rsidRDefault="00C62015" w:rsidP="00941E7A">
            <w:pPr>
              <w:widowControl w:val="0"/>
              <w:suppressAutoHyphens/>
              <w:jc w:val="both"/>
              <w:rPr>
                <w:sz w:val="24"/>
                <w:szCs w:val="24"/>
              </w:rPr>
            </w:pPr>
            <w:r w:rsidRPr="00A314B8">
              <w:rPr>
                <w:sz w:val="24"/>
                <w:szCs w:val="24"/>
              </w:rPr>
              <w:t>Ацетатный</w:t>
            </w:r>
          </w:p>
        </w:tc>
        <w:tc>
          <w:tcPr>
            <w:tcW w:w="345" w:type="pct"/>
          </w:tcPr>
          <w:p w:rsidR="00C62015" w:rsidRPr="00A314B8" w:rsidRDefault="00C62015" w:rsidP="00941E7A">
            <w:pPr>
              <w:widowControl w:val="0"/>
              <w:suppressAutoHyphens/>
              <w:jc w:val="center"/>
              <w:rPr>
                <w:sz w:val="24"/>
                <w:szCs w:val="24"/>
              </w:rPr>
            </w:pPr>
            <w:r w:rsidRPr="00A314B8">
              <w:rPr>
                <w:sz w:val="24"/>
                <w:szCs w:val="24"/>
              </w:rPr>
              <w:t>0,5</w:t>
            </w:r>
          </w:p>
        </w:tc>
        <w:tc>
          <w:tcPr>
            <w:tcW w:w="345" w:type="pct"/>
          </w:tcPr>
          <w:p w:rsidR="00C62015" w:rsidRPr="00A314B8" w:rsidRDefault="00C62015" w:rsidP="00941E7A">
            <w:pPr>
              <w:widowControl w:val="0"/>
              <w:suppressAutoHyphens/>
              <w:jc w:val="center"/>
              <w:rPr>
                <w:sz w:val="24"/>
                <w:szCs w:val="24"/>
              </w:rPr>
            </w:pPr>
            <w:r w:rsidRPr="00A314B8">
              <w:rPr>
                <w:sz w:val="24"/>
                <w:szCs w:val="24"/>
              </w:rPr>
              <w:t>0,1</w:t>
            </w:r>
          </w:p>
        </w:tc>
        <w:tc>
          <w:tcPr>
            <w:tcW w:w="270" w:type="pct"/>
          </w:tcPr>
          <w:p w:rsidR="00C62015" w:rsidRPr="00A314B8" w:rsidRDefault="00C62015" w:rsidP="00941E7A">
            <w:pPr>
              <w:widowControl w:val="0"/>
              <w:suppressAutoHyphens/>
              <w:jc w:val="center"/>
              <w:rPr>
                <w:sz w:val="24"/>
                <w:szCs w:val="24"/>
              </w:rPr>
            </w:pPr>
            <w:r w:rsidRPr="00A314B8">
              <w:rPr>
                <w:sz w:val="24"/>
                <w:szCs w:val="24"/>
              </w:rPr>
              <w:t>3</w:t>
            </w:r>
          </w:p>
        </w:tc>
        <w:tc>
          <w:tcPr>
            <w:tcW w:w="542" w:type="pct"/>
          </w:tcPr>
          <w:p w:rsidR="00C62015" w:rsidRPr="00A314B8" w:rsidRDefault="00C62015" w:rsidP="00941E7A">
            <w:pPr>
              <w:widowControl w:val="0"/>
              <w:suppressAutoHyphens/>
              <w:jc w:val="center"/>
              <w:rPr>
                <w:sz w:val="24"/>
                <w:szCs w:val="24"/>
              </w:rPr>
            </w:pPr>
            <w:r w:rsidRPr="00A314B8">
              <w:rPr>
                <w:sz w:val="24"/>
                <w:szCs w:val="24"/>
              </w:rPr>
              <w:t>95</w:t>
            </w:r>
          </w:p>
        </w:tc>
        <w:tc>
          <w:tcPr>
            <w:tcW w:w="455" w:type="pct"/>
          </w:tcPr>
          <w:p w:rsidR="00C62015" w:rsidRPr="00A314B8" w:rsidRDefault="00C62015" w:rsidP="00941E7A">
            <w:pPr>
              <w:widowControl w:val="0"/>
              <w:suppressAutoHyphens/>
              <w:jc w:val="center"/>
              <w:rPr>
                <w:sz w:val="24"/>
                <w:szCs w:val="24"/>
              </w:rPr>
            </w:pPr>
            <w:r w:rsidRPr="00A314B8">
              <w:rPr>
                <w:sz w:val="24"/>
                <w:szCs w:val="24"/>
              </w:rPr>
              <w:t>19,0</w:t>
            </w:r>
          </w:p>
        </w:tc>
        <w:tc>
          <w:tcPr>
            <w:tcW w:w="453" w:type="pct"/>
          </w:tcPr>
          <w:p w:rsidR="00C62015" w:rsidRPr="00A314B8" w:rsidRDefault="00C62015" w:rsidP="00941E7A">
            <w:pPr>
              <w:widowControl w:val="0"/>
              <w:suppressAutoHyphens/>
              <w:jc w:val="center"/>
              <w:rPr>
                <w:sz w:val="24"/>
                <w:szCs w:val="24"/>
              </w:rPr>
            </w:pPr>
            <w:r w:rsidRPr="00A314B8">
              <w:rPr>
                <w:sz w:val="24"/>
                <w:szCs w:val="24"/>
              </w:rPr>
              <w:t>220</w:t>
            </w:r>
          </w:p>
        </w:tc>
        <w:tc>
          <w:tcPr>
            <w:tcW w:w="436" w:type="pct"/>
          </w:tcPr>
          <w:p w:rsidR="00C62015" w:rsidRPr="00A314B8" w:rsidRDefault="00C62015" w:rsidP="00941E7A">
            <w:pPr>
              <w:widowControl w:val="0"/>
              <w:suppressAutoHyphens/>
              <w:jc w:val="center"/>
              <w:rPr>
                <w:sz w:val="24"/>
                <w:szCs w:val="24"/>
              </w:rPr>
            </w:pPr>
            <w:r w:rsidRPr="00A314B8">
              <w:rPr>
                <w:sz w:val="24"/>
                <w:szCs w:val="24"/>
              </w:rPr>
              <w:t>9</w:t>
            </w:r>
          </w:p>
        </w:tc>
        <w:tc>
          <w:tcPr>
            <w:tcW w:w="385" w:type="pct"/>
          </w:tcPr>
          <w:p w:rsidR="00C62015" w:rsidRPr="00A314B8" w:rsidRDefault="00C62015" w:rsidP="00941E7A">
            <w:pPr>
              <w:widowControl w:val="0"/>
              <w:suppressAutoHyphens/>
              <w:jc w:val="center"/>
              <w:rPr>
                <w:sz w:val="24"/>
                <w:szCs w:val="24"/>
              </w:rPr>
            </w:pPr>
            <w:r w:rsidRPr="00A314B8">
              <w:rPr>
                <w:sz w:val="24"/>
                <w:szCs w:val="24"/>
              </w:rPr>
              <w:t>15</w:t>
            </w:r>
          </w:p>
        </w:tc>
        <w:tc>
          <w:tcPr>
            <w:tcW w:w="248" w:type="pct"/>
          </w:tcPr>
          <w:p w:rsidR="00C62015" w:rsidRPr="00A314B8" w:rsidRDefault="00C62015" w:rsidP="00941E7A">
            <w:pPr>
              <w:widowControl w:val="0"/>
              <w:suppressAutoHyphens/>
              <w:jc w:val="center"/>
              <w:rPr>
                <w:sz w:val="24"/>
                <w:szCs w:val="24"/>
              </w:rPr>
            </w:pPr>
            <w:r w:rsidRPr="00A314B8">
              <w:rPr>
                <w:sz w:val="24"/>
                <w:szCs w:val="24"/>
              </w:rPr>
              <w:t>46</w:t>
            </w:r>
          </w:p>
        </w:tc>
      </w:tr>
      <w:tr w:rsidR="00C62015" w:rsidRPr="00A314B8" w:rsidTr="00DC48D4">
        <w:tc>
          <w:tcPr>
            <w:tcW w:w="248" w:type="pct"/>
          </w:tcPr>
          <w:p w:rsidR="00C62015" w:rsidRPr="00A314B8" w:rsidRDefault="00C62015" w:rsidP="00941E7A">
            <w:pPr>
              <w:widowControl w:val="0"/>
              <w:suppressAutoHyphens/>
              <w:jc w:val="center"/>
              <w:rPr>
                <w:sz w:val="24"/>
                <w:szCs w:val="24"/>
              </w:rPr>
            </w:pPr>
            <w:r w:rsidRPr="00A314B8">
              <w:rPr>
                <w:sz w:val="24"/>
                <w:szCs w:val="24"/>
              </w:rPr>
              <w:t>12</w:t>
            </w:r>
          </w:p>
        </w:tc>
        <w:tc>
          <w:tcPr>
            <w:tcW w:w="1272" w:type="pct"/>
          </w:tcPr>
          <w:p w:rsidR="00C62015" w:rsidRPr="00A314B8" w:rsidRDefault="00C62015" w:rsidP="00941E7A">
            <w:pPr>
              <w:widowControl w:val="0"/>
              <w:suppressAutoHyphens/>
              <w:jc w:val="both"/>
              <w:rPr>
                <w:sz w:val="24"/>
                <w:szCs w:val="24"/>
              </w:rPr>
            </w:pPr>
            <w:proofErr w:type="spellStart"/>
            <w:r w:rsidRPr="00A314B8">
              <w:rPr>
                <w:sz w:val="24"/>
                <w:szCs w:val="24"/>
              </w:rPr>
              <w:t>Бутилформиатный</w:t>
            </w:r>
            <w:proofErr w:type="spellEnd"/>
          </w:p>
        </w:tc>
        <w:tc>
          <w:tcPr>
            <w:tcW w:w="345" w:type="pct"/>
          </w:tcPr>
          <w:p w:rsidR="00C62015" w:rsidRPr="00A314B8" w:rsidRDefault="00C62015" w:rsidP="00941E7A">
            <w:pPr>
              <w:widowControl w:val="0"/>
              <w:suppressAutoHyphens/>
              <w:jc w:val="center"/>
              <w:rPr>
                <w:sz w:val="24"/>
                <w:szCs w:val="24"/>
              </w:rPr>
            </w:pPr>
            <w:r w:rsidRPr="00A314B8">
              <w:rPr>
                <w:sz w:val="24"/>
                <w:szCs w:val="24"/>
              </w:rPr>
              <w:t>0,3</w:t>
            </w:r>
          </w:p>
        </w:tc>
        <w:tc>
          <w:tcPr>
            <w:tcW w:w="345" w:type="pct"/>
          </w:tcPr>
          <w:p w:rsidR="00C62015" w:rsidRPr="00A314B8" w:rsidRDefault="00C62015" w:rsidP="00941E7A">
            <w:pPr>
              <w:widowControl w:val="0"/>
              <w:suppressAutoHyphens/>
              <w:jc w:val="center"/>
              <w:rPr>
                <w:sz w:val="24"/>
                <w:szCs w:val="24"/>
              </w:rPr>
            </w:pPr>
            <w:r w:rsidRPr="00A314B8">
              <w:rPr>
                <w:sz w:val="24"/>
                <w:szCs w:val="24"/>
              </w:rPr>
              <w:t>0,1</w:t>
            </w:r>
          </w:p>
        </w:tc>
        <w:tc>
          <w:tcPr>
            <w:tcW w:w="270" w:type="pct"/>
          </w:tcPr>
          <w:p w:rsidR="00C62015" w:rsidRPr="00A314B8" w:rsidRDefault="00C62015" w:rsidP="00941E7A">
            <w:pPr>
              <w:widowControl w:val="0"/>
              <w:suppressAutoHyphens/>
              <w:jc w:val="center"/>
              <w:rPr>
                <w:sz w:val="24"/>
                <w:szCs w:val="24"/>
              </w:rPr>
            </w:pPr>
            <w:r w:rsidRPr="00A314B8">
              <w:rPr>
                <w:sz w:val="24"/>
                <w:szCs w:val="24"/>
              </w:rPr>
              <w:t>3</w:t>
            </w:r>
          </w:p>
        </w:tc>
        <w:tc>
          <w:tcPr>
            <w:tcW w:w="542" w:type="pct"/>
          </w:tcPr>
          <w:p w:rsidR="00C62015" w:rsidRPr="00A314B8" w:rsidRDefault="00C62015" w:rsidP="00941E7A">
            <w:pPr>
              <w:widowControl w:val="0"/>
              <w:suppressAutoHyphens/>
              <w:jc w:val="center"/>
              <w:rPr>
                <w:sz w:val="24"/>
                <w:szCs w:val="24"/>
              </w:rPr>
            </w:pPr>
            <w:r w:rsidRPr="00A314B8">
              <w:rPr>
                <w:sz w:val="24"/>
                <w:szCs w:val="24"/>
              </w:rPr>
              <w:t>80</w:t>
            </w:r>
          </w:p>
        </w:tc>
        <w:tc>
          <w:tcPr>
            <w:tcW w:w="455" w:type="pct"/>
          </w:tcPr>
          <w:p w:rsidR="00C62015" w:rsidRPr="00A314B8" w:rsidRDefault="00C62015" w:rsidP="00941E7A">
            <w:pPr>
              <w:widowControl w:val="0"/>
              <w:suppressAutoHyphens/>
              <w:jc w:val="center"/>
              <w:rPr>
                <w:sz w:val="24"/>
                <w:szCs w:val="24"/>
              </w:rPr>
            </w:pPr>
            <w:r w:rsidRPr="00A314B8">
              <w:rPr>
                <w:sz w:val="24"/>
                <w:szCs w:val="24"/>
              </w:rPr>
              <w:t>15,0</w:t>
            </w:r>
          </w:p>
        </w:tc>
        <w:tc>
          <w:tcPr>
            <w:tcW w:w="453" w:type="pct"/>
          </w:tcPr>
          <w:p w:rsidR="00C62015" w:rsidRPr="00A314B8" w:rsidRDefault="00C62015" w:rsidP="00941E7A">
            <w:pPr>
              <w:widowControl w:val="0"/>
              <w:suppressAutoHyphens/>
              <w:jc w:val="center"/>
              <w:rPr>
                <w:sz w:val="24"/>
                <w:szCs w:val="24"/>
              </w:rPr>
            </w:pPr>
            <w:r w:rsidRPr="00A314B8">
              <w:rPr>
                <w:sz w:val="24"/>
                <w:szCs w:val="24"/>
              </w:rPr>
              <w:t>300</w:t>
            </w:r>
          </w:p>
        </w:tc>
        <w:tc>
          <w:tcPr>
            <w:tcW w:w="436" w:type="pct"/>
          </w:tcPr>
          <w:p w:rsidR="00C62015" w:rsidRPr="00A314B8" w:rsidRDefault="00C62015" w:rsidP="00941E7A">
            <w:pPr>
              <w:widowControl w:val="0"/>
              <w:suppressAutoHyphens/>
              <w:jc w:val="center"/>
              <w:rPr>
                <w:sz w:val="24"/>
                <w:szCs w:val="24"/>
              </w:rPr>
            </w:pPr>
            <w:r w:rsidRPr="00A314B8">
              <w:rPr>
                <w:sz w:val="24"/>
                <w:szCs w:val="24"/>
              </w:rPr>
              <w:t>11</w:t>
            </w:r>
          </w:p>
        </w:tc>
        <w:tc>
          <w:tcPr>
            <w:tcW w:w="385" w:type="pct"/>
          </w:tcPr>
          <w:p w:rsidR="00C62015" w:rsidRPr="00A314B8" w:rsidRDefault="00C62015" w:rsidP="00941E7A">
            <w:pPr>
              <w:widowControl w:val="0"/>
              <w:suppressAutoHyphens/>
              <w:jc w:val="center"/>
              <w:rPr>
                <w:sz w:val="24"/>
                <w:szCs w:val="24"/>
              </w:rPr>
            </w:pPr>
            <w:r w:rsidRPr="00A314B8">
              <w:rPr>
                <w:sz w:val="24"/>
                <w:szCs w:val="24"/>
              </w:rPr>
              <w:t>12</w:t>
            </w:r>
          </w:p>
        </w:tc>
        <w:tc>
          <w:tcPr>
            <w:tcW w:w="248" w:type="pct"/>
          </w:tcPr>
          <w:p w:rsidR="00C62015" w:rsidRPr="00A314B8" w:rsidRDefault="00C62015" w:rsidP="00941E7A">
            <w:pPr>
              <w:widowControl w:val="0"/>
              <w:suppressAutoHyphens/>
              <w:jc w:val="center"/>
              <w:rPr>
                <w:sz w:val="24"/>
                <w:szCs w:val="24"/>
              </w:rPr>
            </w:pPr>
            <w:r w:rsidRPr="00A314B8">
              <w:rPr>
                <w:sz w:val="24"/>
                <w:szCs w:val="24"/>
              </w:rPr>
              <w:t>37</w:t>
            </w:r>
          </w:p>
        </w:tc>
      </w:tr>
      <w:tr w:rsidR="00C62015" w:rsidRPr="00A314B8" w:rsidTr="00DC48D4">
        <w:tc>
          <w:tcPr>
            <w:tcW w:w="248" w:type="pct"/>
          </w:tcPr>
          <w:p w:rsidR="00C62015" w:rsidRPr="00A314B8" w:rsidRDefault="00C62015" w:rsidP="00941E7A">
            <w:pPr>
              <w:widowControl w:val="0"/>
              <w:suppressAutoHyphens/>
              <w:jc w:val="center"/>
              <w:rPr>
                <w:sz w:val="24"/>
                <w:szCs w:val="24"/>
              </w:rPr>
            </w:pPr>
            <w:r w:rsidRPr="00A314B8">
              <w:rPr>
                <w:sz w:val="24"/>
                <w:szCs w:val="24"/>
              </w:rPr>
              <w:t>13</w:t>
            </w:r>
          </w:p>
        </w:tc>
        <w:tc>
          <w:tcPr>
            <w:tcW w:w="1272" w:type="pct"/>
          </w:tcPr>
          <w:p w:rsidR="00C62015" w:rsidRPr="00A314B8" w:rsidRDefault="00C62015" w:rsidP="00941E7A">
            <w:pPr>
              <w:widowControl w:val="0"/>
              <w:suppressAutoHyphens/>
              <w:jc w:val="both"/>
              <w:rPr>
                <w:sz w:val="24"/>
                <w:szCs w:val="24"/>
              </w:rPr>
            </w:pPr>
            <w:proofErr w:type="spellStart"/>
            <w:r w:rsidRPr="00A314B8">
              <w:rPr>
                <w:sz w:val="24"/>
                <w:szCs w:val="24"/>
              </w:rPr>
              <w:t>Ацетоноэфирный</w:t>
            </w:r>
            <w:proofErr w:type="spellEnd"/>
          </w:p>
        </w:tc>
        <w:tc>
          <w:tcPr>
            <w:tcW w:w="345" w:type="pct"/>
          </w:tcPr>
          <w:p w:rsidR="00C62015" w:rsidRPr="00A314B8" w:rsidRDefault="00C62015" w:rsidP="00941E7A">
            <w:pPr>
              <w:widowControl w:val="0"/>
              <w:suppressAutoHyphens/>
              <w:jc w:val="center"/>
              <w:rPr>
                <w:sz w:val="24"/>
                <w:szCs w:val="24"/>
              </w:rPr>
            </w:pPr>
            <w:r w:rsidRPr="00A314B8">
              <w:rPr>
                <w:sz w:val="24"/>
                <w:szCs w:val="24"/>
              </w:rPr>
              <w:t>0,12</w:t>
            </w:r>
          </w:p>
        </w:tc>
        <w:tc>
          <w:tcPr>
            <w:tcW w:w="345" w:type="pct"/>
          </w:tcPr>
          <w:p w:rsidR="00C62015" w:rsidRPr="00A314B8" w:rsidRDefault="00C62015" w:rsidP="00941E7A">
            <w:pPr>
              <w:widowControl w:val="0"/>
              <w:suppressAutoHyphens/>
              <w:jc w:val="center"/>
              <w:rPr>
                <w:sz w:val="24"/>
                <w:szCs w:val="24"/>
              </w:rPr>
            </w:pPr>
            <w:r w:rsidRPr="00A314B8">
              <w:rPr>
                <w:sz w:val="24"/>
                <w:szCs w:val="24"/>
              </w:rPr>
              <w:t>0,04</w:t>
            </w:r>
          </w:p>
        </w:tc>
        <w:tc>
          <w:tcPr>
            <w:tcW w:w="270" w:type="pct"/>
          </w:tcPr>
          <w:p w:rsidR="00C62015" w:rsidRPr="00A314B8" w:rsidRDefault="00C62015" w:rsidP="00941E7A">
            <w:pPr>
              <w:widowControl w:val="0"/>
              <w:suppressAutoHyphens/>
              <w:jc w:val="center"/>
              <w:rPr>
                <w:sz w:val="24"/>
                <w:szCs w:val="24"/>
              </w:rPr>
            </w:pPr>
            <w:r w:rsidRPr="00A314B8">
              <w:rPr>
                <w:sz w:val="24"/>
                <w:szCs w:val="24"/>
              </w:rPr>
              <w:t>4</w:t>
            </w:r>
          </w:p>
        </w:tc>
        <w:tc>
          <w:tcPr>
            <w:tcW w:w="542" w:type="pct"/>
          </w:tcPr>
          <w:p w:rsidR="00C62015" w:rsidRPr="00A314B8" w:rsidRDefault="00C62015" w:rsidP="00941E7A">
            <w:pPr>
              <w:widowControl w:val="0"/>
              <w:suppressAutoHyphens/>
              <w:jc w:val="center"/>
              <w:rPr>
                <w:sz w:val="24"/>
                <w:szCs w:val="24"/>
              </w:rPr>
            </w:pPr>
            <w:r w:rsidRPr="00A314B8">
              <w:rPr>
                <w:sz w:val="24"/>
                <w:szCs w:val="24"/>
              </w:rPr>
              <w:t>40</w:t>
            </w:r>
          </w:p>
        </w:tc>
        <w:tc>
          <w:tcPr>
            <w:tcW w:w="455" w:type="pct"/>
          </w:tcPr>
          <w:p w:rsidR="00C62015" w:rsidRPr="00A314B8" w:rsidRDefault="00C62015" w:rsidP="00941E7A">
            <w:pPr>
              <w:widowControl w:val="0"/>
              <w:suppressAutoHyphens/>
              <w:jc w:val="center"/>
              <w:rPr>
                <w:sz w:val="24"/>
                <w:szCs w:val="24"/>
              </w:rPr>
            </w:pPr>
            <w:r w:rsidRPr="00A314B8">
              <w:rPr>
                <w:sz w:val="24"/>
                <w:szCs w:val="24"/>
              </w:rPr>
              <w:t>18,0</w:t>
            </w:r>
          </w:p>
        </w:tc>
        <w:tc>
          <w:tcPr>
            <w:tcW w:w="453" w:type="pct"/>
          </w:tcPr>
          <w:p w:rsidR="00C62015" w:rsidRPr="00A314B8" w:rsidRDefault="00C62015" w:rsidP="00941E7A">
            <w:pPr>
              <w:widowControl w:val="0"/>
              <w:suppressAutoHyphens/>
              <w:jc w:val="center"/>
              <w:rPr>
                <w:sz w:val="24"/>
                <w:szCs w:val="24"/>
              </w:rPr>
            </w:pPr>
            <w:r w:rsidRPr="00A314B8">
              <w:rPr>
                <w:sz w:val="24"/>
                <w:szCs w:val="24"/>
              </w:rPr>
              <w:t>300</w:t>
            </w:r>
          </w:p>
        </w:tc>
        <w:tc>
          <w:tcPr>
            <w:tcW w:w="436" w:type="pct"/>
          </w:tcPr>
          <w:p w:rsidR="00C62015" w:rsidRPr="00A314B8" w:rsidRDefault="00C62015" w:rsidP="00941E7A">
            <w:pPr>
              <w:widowControl w:val="0"/>
              <w:suppressAutoHyphens/>
              <w:jc w:val="center"/>
              <w:rPr>
                <w:sz w:val="24"/>
                <w:szCs w:val="24"/>
              </w:rPr>
            </w:pPr>
            <w:r w:rsidRPr="00A314B8">
              <w:rPr>
                <w:sz w:val="24"/>
                <w:szCs w:val="24"/>
              </w:rPr>
              <w:t>11</w:t>
            </w:r>
          </w:p>
        </w:tc>
        <w:tc>
          <w:tcPr>
            <w:tcW w:w="385" w:type="pct"/>
          </w:tcPr>
          <w:p w:rsidR="00C62015" w:rsidRPr="00A314B8" w:rsidRDefault="00C62015" w:rsidP="00941E7A">
            <w:pPr>
              <w:widowControl w:val="0"/>
              <w:suppressAutoHyphens/>
              <w:jc w:val="center"/>
              <w:rPr>
                <w:sz w:val="24"/>
                <w:szCs w:val="24"/>
              </w:rPr>
            </w:pPr>
            <w:r w:rsidRPr="00A314B8">
              <w:rPr>
                <w:sz w:val="24"/>
                <w:szCs w:val="24"/>
              </w:rPr>
              <w:t>12</w:t>
            </w:r>
          </w:p>
        </w:tc>
        <w:tc>
          <w:tcPr>
            <w:tcW w:w="248" w:type="pct"/>
          </w:tcPr>
          <w:p w:rsidR="00C62015" w:rsidRPr="00A314B8" w:rsidRDefault="00C62015" w:rsidP="00941E7A">
            <w:pPr>
              <w:widowControl w:val="0"/>
              <w:suppressAutoHyphens/>
              <w:jc w:val="center"/>
              <w:rPr>
                <w:sz w:val="24"/>
                <w:szCs w:val="24"/>
              </w:rPr>
            </w:pPr>
            <w:r w:rsidRPr="00A314B8">
              <w:rPr>
                <w:sz w:val="24"/>
                <w:szCs w:val="24"/>
              </w:rPr>
              <w:t>48</w:t>
            </w:r>
          </w:p>
        </w:tc>
      </w:tr>
      <w:tr w:rsidR="00C62015" w:rsidRPr="00A314B8" w:rsidTr="00DC48D4">
        <w:tc>
          <w:tcPr>
            <w:tcW w:w="248" w:type="pct"/>
          </w:tcPr>
          <w:p w:rsidR="00C62015" w:rsidRPr="00A314B8" w:rsidRDefault="00C62015" w:rsidP="00941E7A">
            <w:pPr>
              <w:widowControl w:val="0"/>
              <w:suppressAutoHyphens/>
              <w:jc w:val="center"/>
              <w:rPr>
                <w:sz w:val="24"/>
                <w:szCs w:val="24"/>
              </w:rPr>
            </w:pPr>
            <w:r w:rsidRPr="00A314B8">
              <w:rPr>
                <w:sz w:val="24"/>
                <w:szCs w:val="24"/>
              </w:rPr>
              <w:t>14</w:t>
            </w:r>
          </w:p>
        </w:tc>
        <w:tc>
          <w:tcPr>
            <w:tcW w:w="1272" w:type="pct"/>
          </w:tcPr>
          <w:p w:rsidR="00C62015" w:rsidRPr="00A314B8" w:rsidRDefault="00C62015" w:rsidP="00941E7A">
            <w:pPr>
              <w:widowControl w:val="0"/>
              <w:suppressAutoHyphens/>
              <w:jc w:val="both"/>
              <w:rPr>
                <w:sz w:val="24"/>
                <w:szCs w:val="24"/>
              </w:rPr>
            </w:pPr>
            <w:proofErr w:type="spellStart"/>
            <w:r w:rsidRPr="00A314B8">
              <w:rPr>
                <w:sz w:val="24"/>
                <w:szCs w:val="24"/>
              </w:rPr>
              <w:t>Эфирноацетоновый</w:t>
            </w:r>
            <w:proofErr w:type="spellEnd"/>
          </w:p>
        </w:tc>
        <w:tc>
          <w:tcPr>
            <w:tcW w:w="345" w:type="pct"/>
          </w:tcPr>
          <w:p w:rsidR="00C62015" w:rsidRPr="00A314B8" w:rsidRDefault="00C62015" w:rsidP="00941E7A">
            <w:pPr>
              <w:widowControl w:val="0"/>
              <w:suppressAutoHyphens/>
              <w:jc w:val="center"/>
              <w:rPr>
                <w:sz w:val="24"/>
                <w:szCs w:val="24"/>
              </w:rPr>
            </w:pPr>
            <w:r w:rsidRPr="00A314B8">
              <w:rPr>
                <w:sz w:val="24"/>
                <w:szCs w:val="24"/>
              </w:rPr>
              <w:t>0,07</w:t>
            </w:r>
          </w:p>
        </w:tc>
        <w:tc>
          <w:tcPr>
            <w:tcW w:w="345" w:type="pct"/>
          </w:tcPr>
          <w:p w:rsidR="00C62015" w:rsidRPr="00A314B8" w:rsidRDefault="00C62015" w:rsidP="00941E7A">
            <w:pPr>
              <w:widowControl w:val="0"/>
              <w:suppressAutoHyphens/>
              <w:jc w:val="center"/>
              <w:rPr>
                <w:sz w:val="24"/>
                <w:szCs w:val="24"/>
              </w:rPr>
            </w:pPr>
            <w:r w:rsidRPr="00A314B8">
              <w:rPr>
                <w:sz w:val="24"/>
                <w:szCs w:val="24"/>
              </w:rPr>
              <w:t>0,02</w:t>
            </w:r>
          </w:p>
        </w:tc>
        <w:tc>
          <w:tcPr>
            <w:tcW w:w="270" w:type="pct"/>
          </w:tcPr>
          <w:p w:rsidR="00C62015" w:rsidRPr="00A314B8" w:rsidRDefault="00C62015" w:rsidP="00941E7A">
            <w:pPr>
              <w:widowControl w:val="0"/>
              <w:suppressAutoHyphens/>
              <w:jc w:val="center"/>
              <w:rPr>
                <w:sz w:val="24"/>
                <w:szCs w:val="24"/>
              </w:rPr>
            </w:pPr>
            <w:r w:rsidRPr="00A314B8">
              <w:rPr>
                <w:sz w:val="24"/>
                <w:szCs w:val="24"/>
              </w:rPr>
              <w:t>4</w:t>
            </w:r>
          </w:p>
        </w:tc>
        <w:tc>
          <w:tcPr>
            <w:tcW w:w="542" w:type="pct"/>
          </w:tcPr>
          <w:p w:rsidR="00C62015" w:rsidRPr="00A314B8" w:rsidRDefault="00C62015" w:rsidP="00941E7A">
            <w:pPr>
              <w:widowControl w:val="0"/>
              <w:suppressAutoHyphens/>
              <w:jc w:val="center"/>
              <w:rPr>
                <w:sz w:val="24"/>
                <w:szCs w:val="24"/>
              </w:rPr>
            </w:pPr>
            <w:r w:rsidRPr="00A314B8">
              <w:rPr>
                <w:sz w:val="24"/>
                <w:szCs w:val="24"/>
              </w:rPr>
              <w:t>25</w:t>
            </w:r>
          </w:p>
        </w:tc>
        <w:tc>
          <w:tcPr>
            <w:tcW w:w="455" w:type="pct"/>
          </w:tcPr>
          <w:p w:rsidR="00C62015" w:rsidRPr="00A314B8" w:rsidRDefault="00C62015" w:rsidP="00941E7A">
            <w:pPr>
              <w:widowControl w:val="0"/>
              <w:suppressAutoHyphens/>
              <w:jc w:val="center"/>
              <w:rPr>
                <w:sz w:val="24"/>
                <w:szCs w:val="24"/>
              </w:rPr>
            </w:pPr>
            <w:r w:rsidRPr="00A314B8">
              <w:rPr>
                <w:sz w:val="24"/>
                <w:szCs w:val="24"/>
              </w:rPr>
              <w:t>16,0</w:t>
            </w:r>
          </w:p>
        </w:tc>
        <w:tc>
          <w:tcPr>
            <w:tcW w:w="453" w:type="pct"/>
          </w:tcPr>
          <w:p w:rsidR="00C62015" w:rsidRPr="00A314B8" w:rsidRDefault="00C62015" w:rsidP="00941E7A">
            <w:pPr>
              <w:widowControl w:val="0"/>
              <w:suppressAutoHyphens/>
              <w:jc w:val="center"/>
              <w:rPr>
                <w:sz w:val="24"/>
                <w:szCs w:val="24"/>
              </w:rPr>
            </w:pPr>
            <w:r w:rsidRPr="00A314B8">
              <w:rPr>
                <w:sz w:val="24"/>
                <w:szCs w:val="24"/>
              </w:rPr>
              <w:t>330</w:t>
            </w:r>
          </w:p>
        </w:tc>
        <w:tc>
          <w:tcPr>
            <w:tcW w:w="436" w:type="pct"/>
          </w:tcPr>
          <w:p w:rsidR="00C62015" w:rsidRPr="00A314B8" w:rsidRDefault="00C62015" w:rsidP="00941E7A">
            <w:pPr>
              <w:widowControl w:val="0"/>
              <w:suppressAutoHyphens/>
              <w:jc w:val="center"/>
              <w:rPr>
                <w:sz w:val="24"/>
                <w:szCs w:val="24"/>
              </w:rPr>
            </w:pPr>
            <w:r w:rsidRPr="00A314B8">
              <w:rPr>
                <w:sz w:val="24"/>
                <w:szCs w:val="24"/>
              </w:rPr>
              <w:t>12</w:t>
            </w:r>
          </w:p>
        </w:tc>
        <w:tc>
          <w:tcPr>
            <w:tcW w:w="385" w:type="pct"/>
          </w:tcPr>
          <w:p w:rsidR="00C62015" w:rsidRPr="00A314B8" w:rsidRDefault="00C62015" w:rsidP="00941E7A">
            <w:pPr>
              <w:widowControl w:val="0"/>
              <w:suppressAutoHyphens/>
              <w:jc w:val="center"/>
              <w:rPr>
                <w:sz w:val="24"/>
                <w:szCs w:val="24"/>
              </w:rPr>
            </w:pPr>
            <w:r w:rsidRPr="00A314B8">
              <w:rPr>
                <w:sz w:val="24"/>
                <w:szCs w:val="24"/>
              </w:rPr>
              <w:t>11</w:t>
            </w:r>
          </w:p>
        </w:tc>
        <w:tc>
          <w:tcPr>
            <w:tcW w:w="248" w:type="pct"/>
          </w:tcPr>
          <w:p w:rsidR="00C62015" w:rsidRPr="00A314B8" w:rsidRDefault="00C62015" w:rsidP="00941E7A">
            <w:pPr>
              <w:widowControl w:val="0"/>
              <w:suppressAutoHyphens/>
              <w:jc w:val="center"/>
              <w:rPr>
                <w:sz w:val="24"/>
                <w:szCs w:val="24"/>
              </w:rPr>
            </w:pPr>
            <w:r w:rsidRPr="00A314B8">
              <w:rPr>
                <w:sz w:val="24"/>
                <w:szCs w:val="24"/>
              </w:rPr>
              <w:t>33</w:t>
            </w:r>
          </w:p>
        </w:tc>
      </w:tr>
      <w:tr w:rsidR="00C62015" w:rsidRPr="00A314B8" w:rsidTr="00DC48D4">
        <w:tc>
          <w:tcPr>
            <w:tcW w:w="248" w:type="pct"/>
          </w:tcPr>
          <w:p w:rsidR="00C62015" w:rsidRPr="00A314B8" w:rsidRDefault="00C62015" w:rsidP="00941E7A">
            <w:pPr>
              <w:widowControl w:val="0"/>
              <w:suppressAutoHyphens/>
              <w:jc w:val="center"/>
              <w:rPr>
                <w:sz w:val="24"/>
                <w:szCs w:val="24"/>
                <w:lang w:val="en-US"/>
              </w:rPr>
            </w:pPr>
            <w:r w:rsidRPr="00A314B8">
              <w:rPr>
                <w:sz w:val="24"/>
                <w:szCs w:val="24"/>
                <w:lang w:val="en-US"/>
              </w:rPr>
              <w:t>15</w:t>
            </w:r>
          </w:p>
        </w:tc>
        <w:tc>
          <w:tcPr>
            <w:tcW w:w="1272" w:type="pct"/>
          </w:tcPr>
          <w:p w:rsidR="005B38AC" w:rsidRDefault="00C62015" w:rsidP="00941E7A">
            <w:pPr>
              <w:widowControl w:val="0"/>
              <w:suppressAutoHyphens/>
              <w:jc w:val="both"/>
              <w:rPr>
                <w:sz w:val="24"/>
                <w:szCs w:val="24"/>
              </w:rPr>
            </w:pPr>
            <w:r w:rsidRPr="00A314B8">
              <w:rPr>
                <w:sz w:val="24"/>
                <w:szCs w:val="24"/>
              </w:rPr>
              <w:t xml:space="preserve">Мебельный </w:t>
            </w:r>
          </w:p>
          <w:p w:rsidR="00C62015" w:rsidRPr="00A314B8" w:rsidRDefault="00C62015" w:rsidP="00941E7A">
            <w:pPr>
              <w:widowControl w:val="0"/>
              <w:suppressAutoHyphens/>
              <w:jc w:val="both"/>
              <w:rPr>
                <w:sz w:val="24"/>
                <w:szCs w:val="24"/>
              </w:rPr>
            </w:pPr>
            <w:r w:rsidRPr="00A314B8">
              <w:rPr>
                <w:sz w:val="24"/>
                <w:szCs w:val="24"/>
              </w:rPr>
              <w:t>(по толуолу)</w:t>
            </w:r>
          </w:p>
        </w:tc>
        <w:tc>
          <w:tcPr>
            <w:tcW w:w="345" w:type="pct"/>
          </w:tcPr>
          <w:p w:rsidR="00C62015" w:rsidRPr="00A314B8" w:rsidRDefault="00C62015" w:rsidP="00941E7A">
            <w:pPr>
              <w:widowControl w:val="0"/>
              <w:suppressAutoHyphens/>
              <w:jc w:val="center"/>
              <w:rPr>
                <w:sz w:val="24"/>
                <w:szCs w:val="24"/>
              </w:rPr>
            </w:pPr>
            <w:r w:rsidRPr="00A314B8">
              <w:rPr>
                <w:sz w:val="24"/>
                <w:szCs w:val="24"/>
              </w:rPr>
              <w:t>0,09</w:t>
            </w:r>
          </w:p>
        </w:tc>
        <w:tc>
          <w:tcPr>
            <w:tcW w:w="345" w:type="pct"/>
          </w:tcPr>
          <w:p w:rsidR="00C62015" w:rsidRPr="00A314B8" w:rsidRDefault="00C62015" w:rsidP="00941E7A">
            <w:pPr>
              <w:widowControl w:val="0"/>
              <w:suppressAutoHyphens/>
              <w:jc w:val="center"/>
              <w:rPr>
                <w:sz w:val="24"/>
                <w:szCs w:val="24"/>
              </w:rPr>
            </w:pPr>
            <w:r w:rsidRPr="00A314B8">
              <w:rPr>
                <w:sz w:val="24"/>
                <w:szCs w:val="24"/>
              </w:rPr>
              <w:t>0,02</w:t>
            </w:r>
          </w:p>
        </w:tc>
        <w:tc>
          <w:tcPr>
            <w:tcW w:w="270" w:type="pct"/>
          </w:tcPr>
          <w:p w:rsidR="00C62015" w:rsidRPr="00A314B8" w:rsidRDefault="00C62015" w:rsidP="00941E7A">
            <w:pPr>
              <w:widowControl w:val="0"/>
              <w:suppressAutoHyphens/>
              <w:jc w:val="center"/>
              <w:rPr>
                <w:sz w:val="24"/>
                <w:szCs w:val="24"/>
              </w:rPr>
            </w:pPr>
            <w:r w:rsidRPr="00A314B8">
              <w:rPr>
                <w:sz w:val="24"/>
                <w:szCs w:val="24"/>
              </w:rPr>
              <w:t>3</w:t>
            </w:r>
          </w:p>
        </w:tc>
        <w:tc>
          <w:tcPr>
            <w:tcW w:w="542" w:type="pct"/>
          </w:tcPr>
          <w:p w:rsidR="00C62015" w:rsidRPr="00A314B8" w:rsidRDefault="00C62015" w:rsidP="00941E7A">
            <w:pPr>
              <w:widowControl w:val="0"/>
              <w:suppressAutoHyphens/>
              <w:jc w:val="center"/>
              <w:rPr>
                <w:sz w:val="24"/>
                <w:szCs w:val="24"/>
                <w:lang w:val="en-US"/>
              </w:rPr>
            </w:pPr>
            <w:r w:rsidRPr="00A314B8">
              <w:rPr>
                <w:sz w:val="24"/>
                <w:szCs w:val="24"/>
              </w:rPr>
              <w:t>6</w:t>
            </w:r>
            <w:r w:rsidRPr="00A314B8">
              <w:rPr>
                <w:sz w:val="24"/>
                <w:szCs w:val="24"/>
                <w:lang w:val="en-US"/>
              </w:rPr>
              <w:t>5</w:t>
            </w:r>
          </w:p>
        </w:tc>
        <w:tc>
          <w:tcPr>
            <w:tcW w:w="455" w:type="pct"/>
          </w:tcPr>
          <w:p w:rsidR="00C62015" w:rsidRPr="00A314B8" w:rsidRDefault="00C62015" w:rsidP="00941E7A">
            <w:pPr>
              <w:widowControl w:val="0"/>
              <w:suppressAutoHyphens/>
              <w:jc w:val="center"/>
              <w:rPr>
                <w:sz w:val="24"/>
                <w:szCs w:val="24"/>
              </w:rPr>
            </w:pPr>
            <w:r w:rsidRPr="00A314B8">
              <w:rPr>
                <w:sz w:val="24"/>
                <w:szCs w:val="24"/>
              </w:rPr>
              <w:t>1</w:t>
            </w:r>
            <w:r w:rsidRPr="00A314B8">
              <w:rPr>
                <w:sz w:val="24"/>
                <w:szCs w:val="24"/>
                <w:lang w:val="en-US"/>
              </w:rPr>
              <w:t>6</w:t>
            </w:r>
            <w:r w:rsidRPr="00A314B8">
              <w:rPr>
                <w:sz w:val="24"/>
                <w:szCs w:val="24"/>
              </w:rPr>
              <w:t>,0</w:t>
            </w:r>
          </w:p>
        </w:tc>
        <w:tc>
          <w:tcPr>
            <w:tcW w:w="453" w:type="pct"/>
          </w:tcPr>
          <w:p w:rsidR="00C62015" w:rsidRPr="00A314B8" w:rsidRDefault="00C62015" w:rsidP="00941E7A">
            <w:pPr>
              <w:widowControl w:val="0"/>
              <w:suppressAutoHyphens/>
              <w:jc w:val="center"/>
              <w:rPr>
                <w:sz w:val="24"/>
                <w:szCs w:val="24"/>
                <w:lang w:val="en-US"/>
              </w:rPr>
            </w:pPr>
            <w:r w:rsidRPr="00A314B8">
              <w:rPr>
                <w:sz w:val="24"/>
                <w:szCs w:val="24"/>
              </w:rPr>
              <w:t>3</w:t>
            </w:r>
            <w:r w:rsidRPr="00A314B8">
              <w:rPr>
                <w:sz w:val="24"/>
                <w:szCs w:val="24"/>
                <w:lang w:val="en-US"/>
              </w:rPr>
              <w:t>00</w:t>
            </w:r>
          </w:p>
        </w:tc>
        <w:tc>
          <w:tcPr>
            <w:tcW w:w="436" w:type="pct"/>
          </w:tcPr>
          <w:p w:rsidR="00C62015" w:rsidRPr="00A314B8" w:rsidRDefault="00C62015" w:rsidP="00941E7A">
            <w:pPr>
              <w:widowControl w:val="0"/>
              <w:suppressAutoHyphens/>
              <w:jc w:val="center"/>
              <w:rPr>
                <w:sz w:val="24"/>
                <w:szCs w:val="24"/>
              </w:rPr>
            </w:pPr>
            <w:r w:rsidRPr="00A314B8">
              <w:rPr>
                <w:sz w:val="24"/>
                <w:szCs w:val="24"/>
              </w:rPr>
              <w:t>10</w:t>
            </w:r>
          </w:p>
        </w:tc>
        <w:tc>
          <w:tcPr>
            <w:tcW w:w="385" w:type="pct"/>
          </w:tcPr>
          <w:p w:rsidR="00C62015" w:rsidRPr="00A314B8" w:rsidRDefault="00C62015" w:rsidP="00941E7A">
            <w:pPr>
              <w:widowControl w:val="0"/>
              <w:suppressAutoHyphens/>
              <w:jc w:val="center"/>
              <w:rPr>
                <w:sz w:val="24"/>
                <w:szCs w:val="24"/>
              </w:rPr>
            </w:pPr>
            <w:r w:rsidRPr="00A314B8">
              <w:rPr>
                <w:sz w:val="24"/>
                <w:szCs w:val="24"/>
              </w:rPr>
              <w:t>10</w:t>
            </w:r>
          </w:p>
        </w:tc>
        <w:tc>
          <w:tcPr>
            <w:tcW w:w="248" w:type="pct"/>
          </w:tcPr>
          <w:p w:rsidR="00C62015" w:rsidRPr="00A314B8" w:rsidRDefault="00C62015" w:rsidP="00941E7A">
            <w:pPr>
              <w:widowControl w:val="0"/>
              <w:suppressAutoHyphens/>
              <w:jc w:val="center"/>
              <w:rPr>
                <w:sz w:val="24"/>
                <w:szCs w:val="24"/>
              </w:rPr>
            </w:pPr>
            <w:r w:rsidRPr="00A314B8">
              <w:rPr>
                <w:sz w:val="24"/>
                <w:szCs w:val="24"/>
                <w:lang w:val="en-US"/>
              </w:rPr>
              <w:t>7</w:t>
            </w:r>
            <w:r w:rsidRPr="00A314B8">
              <w:rPr>
                <w:sz w:val="24"/>
                <w:szCs w:val="24"/>
              </w:rPr>
              <w:t>0</w:t>
            </w:r>
          </w:p>
        </w:tc>
      </w:tr>
      <w:tr w:rsidR="00C62015" w:rsidRPr="00A314B8" w:rsidTr="00DC48D4">
        <w:tc>
          <w:tcPr>
            <w:tcW w:w="248" w:type="pct"/>
          </w:tcPr>
          <w:p w:rsidR="00C62015" w:rsidRPr="00A314B8" w:rsidRDefault="00C62015" w:rsidP="00941E7A">
            <w:pPr>
              <w:widowControl w:val="0"/>
              <w:suppressAutoHyphens/>
              <w:jc w:val="center"/>
              <w:rPr>
                <w:sz w:val="24"/>
                <w:szCs w:val="24"/>
                <w:lang w:val="en-US"/>
              </w:rPr>
            </w:pPr>
            <w:r w:rsidRPr="00A314B8">
              <w:rPr>
                <w:sz w:val="24"/>
                <w:szCs w:val="24"/>
                <w:lang w:val="en-US"/>
              </w:rPr>
              <w:t>16</w:t>
            </w:r>
          </w:p>
        </w:tc>
        <w:tc>
          <w:tcPr>
            <w:tcW w:w="1272" w:type="pct"/>
          </w:tcPr>
          <w:p w:rsidR="00C62015" w:rsidRPr="00A314B8" w:rsidRDefault="00C62015" w:rsidP="00941E7A">
            <w:pPr>
              <w:widowControl w:val="0"/>
              <w:suppressAutoHyphens/>
              <w:jc w:val="both"/>
              <w:rPr>
                <w:sz w:val="24"/>
                <w:szCs w:val="24"/>
              </w:rPr>
            </w:pPr>
            <w:proofErr w:type="spellStart"/>
            <w:r w:rsidRPr="00A314B8">
              <w:rPr>
                <w:sz w:val="24"/>
                <w:szCs w:val="24"/>
              </w:rPr>
              <w:t>Бутилформиатный</w:t>
            </w:r>
            <w:proofErr w:type="spellEnd"/>
          </w:p>
        </w:tc>
        <w:tc>
          <w:tcPr>
            <w:tcW w:w="345" w:type="pct"/>
          </w:tcPr>
          <w:p w:rsidR="00C62015" w:rsidRPr="00A314B8" w:rsidRDefault="00C62015" w:rsidP="00941E7A">
            <w:pPr>
              <w:widowControl w:val="0"/>
              <w:suppressAutoHyphens/>
              <w:jc w:val="center"/>
              <w:rPr>
                <w:sz w:val="24"/>
                <w:szCs w:val="24"/>
              </w:rPr>
            </w:pPr>
            <w:r w:rsidRPr="00A314B8">
              <w:rPr>
                <w:sz w:val="24"/>
                <w:szCs w:val="24"/>
              </w:rPr>
              <w:t>0,3</w:t>
            </w:r>
          </w:p>
        </w:tc>
        <w:tc>
          <w:tcPr>
            <w:tcW w:w="345" w:type="pct"/>
          </w:tcPr>
          <w:p w:rsidR="00C62015" w:rsidRPr="00A314B8" w:rsidRDefault="00C62015" w:rsidP="00941E7A">
            <w:pPr>
              <w:widowControl w:val="0"/>
              <w:suppressAutoHyphens/>
              <w:jc w:val="center"/>
              <w:rPr>
                <w:sz w:val="24"/>
                <w:szCs w:val="24"/>
              </w:rPr>
            </w:pPr>
            <w:r w:rsidRPr="00A314B8">
              <w:rPr>
                <w:sz w:val="24"/>
                <w:szCs w:val="24"/>
              </w:rPr>
              <w:t>0,1</w:t>
            </w:r>
          </w:p>
        </w:tc>
        <w:tc>
          <w:tcPr>
            <w:tcW w:w="270" w:type="pct"/>
          </w:tcPr>
          <w:p w:rsidR="00C62015" w:rsidRPr="00A314B8" w:rsidRDefault="00C62015" w:rsidP="00941E7A">
            <w:pPr>
              <w:widowControl w:val="0"/>
              <w:suppressAutoHyphens/>
              <w:jc w:val="center"/>
              <w:rPr>
                <w:sz w:val="24"/>
                <w:szCs w:val="24"/>
              </w:rPr>
            </w:pPr>
            <w:r w:rsidRPr="00A314B8">
              <w:rPr>
                <w:sz w:val="24"/>
                <w:szCs w:val="24"/>
              </w:rPr>
              <w:t>3</w:t>
            </w:r>
          </w:p>
        </w:tc>
        <w:tc>
          <w:tcPr>
            <w:tcW w:w="542" w:type="pct"/>
          </w:tcPr>
          <w:p w:rsidR="00C62015" w:rsidRPr="00A314B8" w:rsidRDefault="00C62015" w:rsidP="00941E7A">
            <w:pPr>
              <w:widowControl w:val="0"/>
              <w:suppressAutoHyphens/>
              <w:jc w:val="center"/>
              <w:rPr>
                <w:sz w:val="24"/>
                <w:szCs w:val="24"/>
                <w:lang w:val="en-US"/>
              </w:rPr>
            </w:pPr>
            <w:r w:rsidRPr="00A314B8">
              <w:rPr>
                <w:sz w:val="24"/>
                <w:szCs w:val="24"/>
                <w:lang w:val="en-US"/>
              </w:rPr>
              <w:t>95</w:t>
            </w:r>
          </w:p>
        </w:tc>
        <w:tc>
          <w:tcPr>
            <w:tcW w:w="455" w:type="pct"/>
          </w:tcPr>
          <w:p w:rsidR="00C62015" w:rsidRPr="00A314B8" w:rsidRDefault="00C62015" w:rsidP="00941E7A">
            <w:pPr>
              <w:widowControl w:val="0"/>
              <w:suppressAutoHyphens/>
              <w:jc w:val="center"/>
              <w:rPr>
                <w:sz w:val="24"/>
                <w:szCs w:val="24"/>
              </w:rPr>
            </w:pPr>
            <w:r w:rsidRPr="00A314B8">
              <w:rPr>
                <w:sz w:val="24"/>
                <w:szCs w:val="24"/>
                <w:lang w:val="en-US"/>
              </w:rPr>
              <w:t>1</w:t>
            </w:r>
            <w:r w:rsidRPr="00A314B8">
              <w:rPr>
                <w:sz w:val="24"/>
                <w:szCs w:val="24"/>
              </w:rPr>
              <w:t>6,5</w:t>
            </w:r>
          </w:p>
        </w:tc>
        <w:tc>
          <w:tcPr>
            <w:tcW w:w="453" w:type="pct"/>
          </w:tcPr>
          <w:p w:rsidR="00C62015" w:rsidRPr="00A314B8" w:rsidRDefault="00C62015" w:rsidP="00941E7A">
            <w:pPr>
              <w:widowControl w:val="0"/>
              <w:suppressAutoHyphens/>
              <w:jc w:val="center"/>
              <w:rPr>
                <w:sz w:val="24"/>
                <w:szCs w:val="24"/>
              </w:rPr>
            </w:pPr>
            <w:r w:rsidRPr="00A314B8">
              <w:rPr>
                <w:sz w:val="24"/>
                <w:szCs w:val="24"/>
                <w:lang w:val="en-US"/>
              </w:rPr>
              <w:t>2</w:t>
            </w:r>
            <w:r w:rsidRPr="00A314B8">
              <w:rPr>
                <w:sz w:val="24"/>
                <w:szCs w:val="24"/>
              </w:rPr>
              <w:t>00</w:t>
            </w:r>
          </w:p>
        </w:tc>
        <w:tc>
          <w:tcPr>
            <w:tcW w:w="436" w:type="pct"/>
          </w:tcPr>
          <w:p w:rsidR="00C62015" w:rsidRPr="00A314B8" w:rsidRDefault="00C62015" w:rsidP="00941E7A">
            <w:pPr>
              <w:widowControl w:val="0"/>
              <w:suppressAutoHyphens/>
              <w:jc w:val="center"/>
              <w:rPr>
                <w:sz w:val="24"/>
                <w:szCs w:val="24"/>
              </w:rPr>
            </w:pPr>
            <w:r w:rsidRPr="00A314B8">
              <w:rPr>
                <w:sz w:val="24"/>
                <w:szCs w:val="24"/>
              </w:rPr>
              <w:t>10</w:t>
            </w:r>
          </w:p>
        </w:tc>
        <w:tc>
          <w:tcPr>
            <w:tcW w:w="385" w:type="pct"/>
          </w:tcPr>
          <w:p w:rsidR="00C62015" w:rsidRPr="00A314B8" w:rsidRDefault="00C62015" w:rsidP="00941E7A">
            <w:pPr>
              <w:widowControl w:val="0"/>
              <w:suppressAutoHyphens/>
              <w:jc w:val="center"/>
              <w:rPr>
                <w:sz w:val="24"/>
                <w:szCs w:val="24"/>
              </w:rPr>
            </w:pPr>
            <w:r w:rsidRPr="00A314B8">
              <w:rPr>
                <w:sz w:val="24"/>
                <w:szCs w:val="24"/>
              </w:rPr>
              <w:t>11</w:t>
            </w:r>
          </w:p>
        </w:tc>
        <w:tc>
          <w:tcPr>
            <w:tcW w:w="248" w:type="pct"/>
          </w:tcPr>
          <w:p w:rsidR="00C62015" w:rsidRPr="00A314B8" w:rsidRDefault="00C62015" w:rsidP="00941E7A">
            <w:pPr>
              <w:widowControl w:val="0"/>
              <w:suppressAutoHyphens/>
              <w:jc w:val="center"/>
              <w:rPr>
                <w:sz w:val="24"/>
                <w:szCs w:val="24"/>
              </w:rPr>
            </w:pPr>
            <w:r w:rsidRPr="00A314B8">
              <w:rPr>
                <w:sz w:val="24"/>
                <w:szCs w:val="24"/>
              </w:rPr>
              <w:t>55</w:t>
            </w:r>
          </w:p>
        </w:tc>
      </w:tr>
      <w:tr w:rsidR="00C62015" w:rsidRPr="00A314B8" w:rsidTr="00DC48D4">
        <w:tc>
          <w:tcPr>
            <w:tcW w:w="248" w:type="pct"/>
          </w:tcPr>
          <w:p w:rsidR="00C62015" w:rsidRPr="00A314B8" w:rsidRDefault="00C62015" w:rsidP="00941E7A">
            <w:pPr>
              <w:widowControl w:val="0"/>
              <w:suppressAutoHyphens/>
              <w:jc w:val="center"/>
              <w:rPr>
                <w:sz w:val="24"/>
                <w:szCs w:val="24"/>
                <w:lang w:val="en-US"/>
              </w:rPr>
            </w:pPr>
            <w:r w:rsidRPr="00A314B8">
              <w:rPr>
                <w:sz w:val="24"/>
                <w:szCs w:val="24"/>
                <w:lang w:val="en-US"/>
              </w:rPr>
              <w:t>17</w:t>
            </w:r>
          </w:p>
        </w:tc>
        <w:tc>
          <w:tcPr>
            <w:tcW w:w="1272" w:type="pct"/>
          </w:tcPr>
          <w:p w:rsidR="00C62015" w:rsidRPr="00A314B8" w:rsidRDefault="00C62015" w:rsidP="00941E7A">
            <w:pPr>
              <w:widowControl w:val="0"/>
              <w:suppressAutoHyphens/>
              <w:jc w:val="both"/>
              <w:rPr>
                <w:sz w:val="24"/>
                <w:szCs w:val="24"/>
              </w:rPr>
            </w:pPr>
            <w:r w:rsidRPr="00A314B8">
              <w:rPr>
                <w:sz w:val="24"/>
                <w:szCs w:val="24"/>
              </w:rPr>
              <w:t>Ацетатный</w:t>
            </w:r>
          </w:p>
        </w:tc>
        <w:tc>
          <w:tcPr>
            <w:tcW w:w="345" w:type="pct"/>
          </w:tcPr>
          <w:p w:rsidR="00C62015" w:rsidRPr="00A314B8" w:rsidRDefault="00C62015" w:rsidP="00941E7A">
            <w:pPr>
              <w:widowControl w:val="0"/>
              <w:suppressAutoHyphens/>
              <w:jc w:val="center"/>
              <w:rPr>
                <w:sz w:val="24"/>
                <w:szCs w:val="24"/>
              </w:rPr>
            </w:pPr>
            <w:r w:rsidRPr="00A314B8">
              <w:rPr>
                <w:sz w:val="24"/>
                <w:szCs w:val="24"/>
              </w:rPr>
              <w:t>0,5</w:t>
            </w:r>
          </w:p>
        </w:tc>
        <w:tc>
          <w:tcPr>
            <w:tcW w:w="345" w:type="pct"/>
          </w:tcPr>
          <w:p w:rsidR="00C62015" w:rsidRPr="00A314B8" w:rsidRDefault="00C62015" w:rsidP="00941E7A">
            <w:pPr>
              <w:widowControl w:val="0"/>
              <w:suppressAutoHyphens/>
              <w:jc w:val="center"/>
              <w:rPr>
                <w:sz w:val="24"/>
                <w:szCs w:val="24"/>
              </w:rPr>
            </w:pPr>
            <w:r w:rsidRPr="00A314B8">
              <w:rPr>
                <w:sz w:val="24"/>
                <w:szCs w:val="24"/>
              </w:rPr>
              <w:t>0,1</w:t>
            </w:r>
          </w:p>
        </w:tc>
        <w:tc>
          <w:tcPr>
            <w:tcW w:w="270" w:type="pct"/>
          </w:tcPr>
          <w:p w:rsidR="00C62015" w:rsidRPr="00A314B8" w:rsidRDefault="00C62015" w:rsidP="00941E7A">
            <w:pPr>
              <w:widowControl w:val="0"/>
              <w:suppressAutoHyphens/>
              <w:jc w:val="center"/>
              <w:rPr>
                <w:sz w:val="24"/>
                <w:szCs w:val="24"/>
              </w:rPr>
            </w:pPr>
            <w:r w:rsidRPr="00A314B8">
              <w:rPr>
                <w:sz w:val="24"/>
                <w:szCs w:val="24"/>
              </w:rPr>
              <w:t>3</w:t>
            </w:r>
          </w:p>
        </w:tc>
        <w:tc>
          <w:tcPr>
            <w:tcW w:w="542" w:type="pct"/>
          </w:tcPr>
          <w:p w:rsidR="00C62015" w:rsidRPr="00A314B8" w:rsidRDefault="00C62015" w:rsidP="00941E7A">
            <w:pPr>
              <w:widowControl w:val="0"/>
              <w:suppressAutoHyphens/>
              <w:jc w:val="center"/>
              <w:rPr>
                <w:sz w:val="24"/>
                <w:szCs w:val="24"/>
                <w:lang w:val="en-US"/>
              </w:rPr>
            </w:pPr>
            <w:r w:rsidRPr="00A314B8">
              <w:rPr>
                <w:sz w:val="24"/>
                <w:szCs w:val="24"/>
              </w:rPr>
              <w:t>28</w:t>
            </w:r>
            <w:r w:rsidRPr="00A314B8">
              <w:rPr>
                <w:sz w:val="24"/>
                <w:szCs w:val="24"/>
                <w:lang w:val="en-US"/>
              </w:rPr>
              <w:t>0</w:t>
            </w:r>
          </w:p>
        </w:tc>
        <w:tc>
          <w:tcPr>
            <w:tcW w:w="455" w:type="pct"/>
          </w:tcPr>
          <w:p w:rsidR="00C62015" w:rsidRPr="00A314B8" w:rsidRDefault="00C62015" w:rsidP="00941E7A">
            <w:pPr>
              <w:widowControl w:val="0"/>
              <w:suppressAutoHyphens/>
              <w:jc w:val="center"/>
              <w:rPr>
                <w:sz w:val="24"/>
                <w:szCs w:val="24"/>
              </w:rPr>
            </w:pPr>
            <w:r w:rsidRPr="00A314B8">
              <w:rPr>
                <w:sz w:val="24"/>
                <w:szCs w:val="24"/>
              </w:rPr>
              <w:t>21,0</w:t>
            </w:r>
          </w:p>
        </w:tc>
        <w:tc>
          <w:tcPr>
            <w:tcW w:w="453" w:type="pct"/>
          </w:tcPr>
          <w:p w:rsidR="00C62015" w:rsidRPr="00A314B8" w:rsidRDefault="00C62015" w:rsidP="00941E7A">
            <w:pPr>
              <w:widowControl w:val="0"/>
              <w:suppressAutoHyphens/>
              <w:jc w:val="center"/>
              <w:rPr>
                <w:sz w:val="24"/>
                <w:szCs w:val="24"/>
              </w:rPr>
            </w:pPr>
            <w:r w:rsidRPr="00A314B8">
              <w:rPr>
                <w:sz w:val="24"/>
                <w:szCs w:val="24"/>
              </w:rPr>
              <w:t>250</w:t>
            </w:r>
          </w:p>
        </w:tc>
        <w:tc>
          <w:tcPr>
            <w:tcW w:w="436" w:type="pct"/>
          </w:tcPr>
          <w:p w:rsidR="00C62015" w:rsidRPr="00A314B8" w:rsidRDefault="00C62015" w:rsidP="00941E7A">
            <w:pPr>
              <w:widowControl w:val="0"/>
              <w:suppressAutoHyphens/>
              <w:jc w:val="center"/>
              <w:rPr>
                <w:sz w:val="24"/>
                <w:szCs w:val="24"/>
                <w:lang w:val="en-US"/>
              </w:rPr>
            </w:pPr>
            <w:r w:rsidRPr="00A314B8">
              <w:rPr>
                <w:sz w:val="24"/>
                <w:szCs w:val="24"/>
                <w:lang w:val="en-US"/>
              </w:rPr>
              <w:t>9</w:t>
            </w:r>
          </w:p>
        </w:tc>
        <w:tc>
          <w:tcPr>
            <w:tcW w:w="385" w:type="pct"/>
          </w:tcPr>
          <w:p w:rsidR="00C62015" w:rsidRPr="00A314B8" w:rsidRDefault="00C62015" w:rsidP="00941E7A">
            <w:pPr>
              <w:widowControl w:val="0"/>
              <w:suppressAutoHyphens/>
              <w:jc w:val="center"/>
              <w:rPr>
                <w:sz w:val="24"/>
                <w:szCs w:val="24"/>
                <w:lang w:val="en-US"/>
              </w:rPr>
            </w:pPr>
            <w:r w:rsidRPr="00A314B8">
              <w:rPr>
                <w:sz w:val="24"/>
                <w:szCs w:val="24"/>
              </w:rPr>
              <w:t>1</w:t>
            </w:r>
            <w:r w:rsidRPr="00A314B8">
              <w:rPr>
                <w:sz w:val="24"/>
                <w:szCs w:val="24"/>
                <w:lang w:val="en-US"/>
              </w:rPr>
              <w:t>2</w:t>
            </w:r>
          </w:p>
        </w:tc>
        <w:tc>
          <w:tcPr>
            <w:tcW w:w="248" w:type="pct"/>
          </w:tcPr>
          <w:p w:rsidR="00C62015" w:rsidRPr="00A314B8" w:rsidRDefault="00C62015" w:rsidP="00941E7A">
            <w:pPr>
              <w:widowControl w:val="0"/>
              <w:suppressAutoHyphens/>
              <w:jc w:val="center"/>
              <w:rPr>
                <w:sz w:val="24"/>
                <w:szCs w:val="24"/>
              </w:rPr>
            </w:pPr>
            <w:r w:rsidRPr="00A314B8">
              <w:rPr>
                <w:sz w:val="24"/>
                <w:szCs w:val="24"/>
                <w:lang w:val="en-US"/>
              </w:rPr>
              <w:t>7</w:t>
            </w:r>
            <w:r w:rsidRPr="00A314B8">
              <w:rPr>
                <w:sz w:val="24"/>
                <w:szCs w:val="24"/>
              </w:rPr>
              <w:t>2</w:t>
            </w:r>
          </w:p>
        </w:tc>
      </w:tr>
      <w:tr w:rsidR="00C62015" w:rsidRPr="00A314B8" w:rsidTr="00DC48D4">
        <w:tc>
          <w:tcPr>
            <w:tcW w:w="248" w:type="pct"/>
          </w:tcPr>
          <w:p w:rsidR="00C62015" w:rsidRPr="00A314B8" w:rsidRDefault="00C62015" w:rsidP="00941E7A">
            <w:pPr>
              <w:widowControl w:val="0"/>
              <w:suppressAutoHyphens/>
              <w:jc w:val="center"/>
              <w:rPr>
                <w:sz w:val="24"/>
                <w:szCs w:val="24"/>
                <w:lang w:val="en-US"/>
              </w:rPr>
            </w:pPr>
            <w:r w:rsidRPr="00A314B8">
              <w:rPr>
                <w:sz w:val="24"/>
                <w:szCs w:val="24"/>
                <w:lang w:val="en-US"/>
              </w:rPr>
              <w:t>18</w:t>
            </w:r>
          </w:p>
        </w:tc>
        <w:tc>
          <w:tcPr>
            <w:tcW w:w="1272" w:type="pct"/>
          </w:tcPr>
          <w:p w:rsidR="00C62015" w:rsidRPr="00A314B8" w:rsidRDefault="00C62015" w:rsidP="00941E7A">
            <w:pPr>
              <w:widowControl w:val="0"/>
              <w:suppressAutoHyphens/>
              <w:jc w:val="both"/>
              <w:rPr>
                <w:sz w:val="24"/>
                <w:szCs w:val="24"/>
              </w:rPr>
            </w:pPr>
            <w:proofErr w:type="spellStart"/>
            <w:r w:rsidRPr="00A314B8">
              <w:rPr>
                <w:sz w:val="24"/>
                <w:szCs w:val="24"/>
              </w:rPr>
              <w:t>Эфирноацетоновый</w:t>
            </w:r>
            <w:proofErr w:type="spellEnd"/>
          </w:p>
        </w:tc>
        <w:tc>
          <w:tcPr>
            <w:tcW w:w="345" w:type="pct"/>
          </w:tcPr>
          <w:p w:rsidR="00C62015" w:rsidRPr="00A314B8" w:rsidRDefault="00C62015" w:rsidP="00941E7A">
            <w:pPr>
              <w:widowControl w:val="0"/>
              <w:suppressAutoHyphens/>
              <w:jc w:val="center"/>
              <w:rPr>
                <w:sz w:val="24"/>
                <w:szCs w:val="24"/>
              </w:rPr>
            </w:pPr>
            <w:r w:rsidRPr="00A314B8">
              <w:rPr>
                <w:sz w:val="24"/>
                <w:szCs w:val="24"/>
              </w:rPr>
              <w:t>0,07</w:t>
            </w:r>
          </w:p>
        </w:tc>
        <w:tc>
          <w:tcPr>
            <w:tcW w:w="345" w:type="pct"/>
          </w:tcPr>
          <w:p w:rsidR="00C62015" w:rsidRPr="00A314B8" w:rsidRDefault="00C62015" w:rsidP="00941E7A">
            <w:pPr>
              <w:widowControl w:val="0"/>
              <w:suppressAutoHyphens/>
              <w:jc w:val="center"/>
              <w:rPr>
                <w:sz w:val="24"/>
                <w:szCs w:val="24"/>
              </w:rPr>
            </w:pPr>
            <w:r w:rsidRPr="00A314B8">
              <w:rPr>
                <w:sz w:val="24"/>
                <w:szCs w:val="24"/>
              </w:rPr>
              <w:t>0,02</w:t>
            </w:r>
          </w:p>
        </w:tc>
        <w:tc>
          <w:tcPr>
            <w:tcW w:w="270" w:type="pct"/>
          </w:tcPr>
          <w:p w:rsidR="00C62015" w:rsidRPr="00A314B8" w:rsidRDefault="00C62015" w:rsidP="00941E7A">
            <w:pPr>
              <w:widowControl w:val="0"/>
              <w:suppressAutoHyphens/>
              <w:jc w:val="center"/>
              <w:rPr>
                <w:sz w:val="24"/>
                <w:szCs w:val="24"/>
              </w:rPr>
            </w:pPr>
            <w:r w:rsidRPr="00A314B8">
              <w:rPr>
                <w:sz w:val="24"/>
                <w:szCs w:val="24"/>
              </w:rPr>
              <w:t>4</w:t>
            </w:r>
          </w:p>
        </w:tc>
        <w:tc>
          <w:tcPr>
            <w:tcW w:w="542" w:type="pct"/>
          </w:tcPr>
          <w:p w:rsidR="00C62015" w:rsidRPr="00A314B8" w:rsidRDefault="00C62015" w:rsidP="00941E7A">
            <w:pPr>
              <w:widowControl w:val="0"/>
              <w:suppressAutoHyphens/>
              <w:jc w:val="center"/>
              <w:rPr>
                <w:sz w:val="24"/>
                <w:szCs w:val="24"/>
              </w:rPr>
            </w:pPr>
            <w:r w:rsidRPr="00A314B8">
              <w:rPr>
                <w:sz w:val="24"/>
                <w:szCs w:val="24"/>
              </w:rPr>
              <w:t>20</w:t>
            </w:r>
          </w:p>
        </w:tc>
        <w:tc>
          <w:tcPr>
            <w:tcW w:w="455" w:type="pct"/>
          </w:tcPr>
          <w:p w:rsidR="00C62015" w:rsidRPr="00A314B8" w:rsidRDefault="00C62015" w:rsidP="00941E7A">
            <w:pPr>
              <w:widowControl w:val="0"/>
              <w:suppressAutoHyphens/>
              <w:jc w:val="center"/>
              <w:rPr>
                <w:sz w:val="24"/>
                <w:szCs w:val="24"/>
              </w:rPr>
            </w:pPr>
            <w:r w:rsidRPr="00A314B8">
              <w:rPr>
                <w:sz w:val="24"/>
                <w:szCs w:val="24"/>
              </w:rPr>
              <w:t>15,0</w:t>
            </w:r>
          </w:p>
        </w:tc>
        <w:tc>
          <w:tcPr>
            <w:tcW w:w="453" w:type="pct"/>
          </w:tcPr>
          <w:p w:rsidR="00C62015" w:rsidRPr="00A314B8" w:rsidRDefault="00C62015" w:rsidP="00941E7A">
            <w:pPr>
              <w:widowControl w:val="0"/>
              <w:suppressAutoHyphens/>
              <w:jc w:val="center"/>
              <w:rPr>
                <w:sz w:val="24"/>
                <w:szCs w:val="24"/>
              </w:rPr>
            </w:pPr>
            <w:r w:rsidRPr="00A314B8">
              <w:rPr>
                <w:sz w:val="24"/>
                <w:szCs w:val="24"/>
              </w:rPr>
              <w:t>300</w:t>
            </w:r>
          </w:p>
        </w:tc>
        <w:tc>
          <w:tcPr>
            <w:tcW w:w="436" w:type="pct"/>
          </w:tcPr>
          <w:p w:rsidR="00C62015" w:rsidRPr="00A314B8" w:rsidRDefault="00C62015" w:rsidP="00941E7A">
            <w:pPr>
              <w:widowControl w:val="0"/>
              <w:suppressAutoHyphens/>
              <w:jc w:val="center"/>
              <w:rPr>
                <w:sz w:val="24"/>
                <w:szCs w:val="24"/>
              </w:rPr>
            </w:pPr>
            <w:r w:rsidRPr="00A314B8">
              <w:rPr>
                <w:sz w:val="24"/>
                <w:szCs w:val="24"/>
              </w:rPr>
              <w:t>12</w:t>
            </w:r>
          </w:p>
        </w:tc>
        <w:tc>
          <w:tcPr>
            <w:tcW w:w="385" w:type="pct"/>
          </w:tcPr>
          <w:p w:rsidR="00C62015" w:rsidRPr="00A314B8" w:rsidRDefault="00C62015" w:rsidP="00941E7A">
            <w:pPr>
              <w:widowControl w:val="0"/>
              <w:suppressAutoHyphens/>
              <w:jc w:val="center"/>
              <w:rPr>
                <w:sz w:val="24"/>
                <w:szCs w:val="24"/>
              </w:rPr>
            </w:pPr>
            <w:r w:rsidRPr="00A314B8">
              <w:rPr>
                <w:sz w:val="24"/>
                <w:szCs w:val="24"/>
              </w:rPr>
              <w:t>10</w:t>
            </w:r>
          </w:p>
        </w:tc>
        <w:tc>
          <w:tcPr>
            <w:tcW w:w="248" w:type="pct"/>
          </w:tcPr>
          <w:p w:rsidR="00C62015" w:rsidRPr="00A314B8" w:rsidRDefault="00C62015" w:rsidP="00941E7A">
            <w:pPr>
              <w:widowControl w:val="0"/>
              <w:suppressAutoHyphens/>
              <w:jc w:val="center"/>
              <w:rPr>
                <w:sz w:val="24"/>
                <w:szCs w:val="24"/>
              </w:rPr>
            </w:pPr>
            <w:r w:rsidRPr="00A314B8">
              <w:rPr>
                <w:sz w:val="24"/>
                <w:szCs w:val="24"/>
              </w:rPr>
              <w:t>30</w:t>
            </w:r>
          </w:p>
        </w:tc>
      </w:tr>
      <w:tr w:rsidR="00C62015" w:rsidRPr="00A314B8" w:rsidTr="00DC48D4">
        <w:tc>
          <w:tcPr>
            <w:tcW w:w="248" w:type="pct"/>
          </w:tcPr>
          <w:p w:rsidR="00C62015" w:rsidRPr="00A314B8" w:rsidRDefault="00C62015" w:rsidP="00941E7A">
            <w:pPr>
              <w:widowControl w:val="0"/>
              <w:suppressAutoHyphens/>
              <w:jc w:val="center"/>
              <w:rPr>
                <w:sz w:val="24"/>
                <w:szCs w:val="24"/>
                <w:lang w:val="en-US"/>
              </w:rPr>
            </w:pPr>
            <w:r w:rsidRPr="00A314B8">
              <w:rPr>
                <w:sz w:val="24"/>
                <w:szCs w:val="24"/>
                <w:lang w:val="en-US"/>
              </w:rPr>
              <w:t>19</w:t>
            </w:r>
          </w:p>
        </w:tc>
        <w:tc>
          <w:tcPr>
            <w:tcW w:w="1272" w:type="pct"/>
          </w:tcPr>
          <w:p w:rsidR="00C62015" w:rsidRPr="00A314B8" w:rsidRDefault="00C62015" w:rsidP="00941E7A">
            <w:pPr>
              <w:widowControl w:val="0"/>
              <w:suppressAutoHyphens/>
              <w:jc w:val="both"/>
              <w:rPr>
                <w:sz w:val="24"/>
                <w:szCs w:val="24"/>
              </w:rPr>
            </w:pPr>
            <w:proofErr w:type="spellStart"/>
            <w:r w:rsidRPr="00A314B8">
              <w:rPr>
                <w:sz w:val="24"/>
                <w:szCs w:val="24"/>
              </w:rPr>
              <w:t>Бутилформиатный</w:t>
            </w:r>
            <w:proofErr w:type="spellEnd"/>
          </w:p>
        </w:tc>
        <w:tc>
          <w:tcPr>
            <w:tcW w:w="345" w:type="pct"/>
          </w:tcPr>
          <w:p w:rsidR="00C62015" w:rsidRPr="00A314B8" w:rsidRDefault="00C62015" w:rsidP="00941E7A">
            <w:pPr>
              <w:widowControl w:val="0"/>
              <w:suppressAutoHyphens/>
              <w:jc w:val="center"/>
              <w:rPr>
                <w:sz w:val="24"/>
                <w:szCs w:val="24"/>
              </w:rPr>
            </w:pPr>
            <w:r w:rsidRPr="00A314B8">
              <w:rPr>
                <w:sz w:val="24"/>
                <w:szCs w:val="24"/>
              </w:rPr>
              <w:t>0,3</w:t>
            </w:r>
          </w:p>
        </w:tc>
        <w:tc>
          <w:tcPr>
            <w:tcW w:w="345" w:type="pct"/>
          </w:tcPr>
          <w:p w:rsidR="00C62015" w:rsidRPr="00A314B8" w:rsidRDefault="00C62015" w:rsidP="00941E7A">
            <w:pPr>
              <w:widowControl w:val="0"/>
              <w:suppressAutoHyphens/>
              <w:jc w:val="center"/>
              <w:rPr>
                <w:sz w:val="24"/>
                <w:szCs w:val="24"/>
              </w:rPr>
            </w:pPr>
            <w:r w:rsidRPr="00A314B8">
              <w:rPr>
                <w:sz w:val="24"/>
                <w:szCs w:val="24"/>
              </w:rPr>
              <w:t>0,1</w:t>
            </w:r>
          </w:p>
        </w:tc>
        <w:tc>
          <w:tcPr>
            <w:tcW w:w="270" w:type="pct"/>
          </w:tcPr>
          <w:p w:rsidR="00C62015" w:rsidRPr="00A314B8" w:rsidRDefault="00C62015" w:rsidP="00941E7A">
            <w:pPr>
              <w:widowControl w:val="0"/>
              <w:suppressAutoHyphens/>
              <w:jc w:val="center"/>
              <w:rPr>
                <w:sz w:val="24"/>
                <w:szCs w:val="24"/>
              </w:rPr>
            </w:pPr>
            <w:r w:rsidRPr="00A314B8">
              <w:rPr>
                <w:sz w:val="24"/>
                <w:szCs w:val="24"/>
              </w:rPr>
              <w:t>3</w:t>
            </w:r>
          </w:p>
        </w:tc>
        <w:tc>
          <w:tcPr>
            <w:tcW w:w="542" w:type="pct"/>
          </w:tcPr>
          <w:p w:rsidR="00C62015" w:rsidRPr="00A314B8" w:rsidRDefault="00C62015" w:rsidP="00941E7A">
            <w:pPr>
              <w:widowControl w:val="0"/>
              <w:suppressAutoHyphens/>
              <w:jc w:val="center"/>
              <w:rPr>
                <w:sz w:val="24"/>
                <w:szCs w:val="24"/>
              </w:rPr>
            </w:pPr>
            <w:r w:rsidRPr="00A314B8">
              <w:rPr>
                <w:sz w:val="24"/>
                <w:szCs w:val="24"/>
              </w:rPr>
              <w:t>110</w:t>
            </w:r>
          </w:p>
        </w:tc>
        <w:tc>
          <w:tcPr>
            <w:tcW w:w="455" w:type="pct"/>
          </w:tcPr>
          <w:p w:rsidR="00C62015" w:rsidRPr="00A314B8" w:rsidRDefault="00C62015" w:rsidP="00941E7A">
            <w:pPr>
              <w:widowControl w:val="0"/>
              <w:suppressAutoHyphens/>
              <w:jc w:val="center"/>
              <w:rPr>
                <w:sz w:val="24"/>
                <w:szCs w:val="24"/>
              </w:rPr>
            </w:pPr>
            <w:r w:rsidRPr="00A314B8">
              <w:rPr>
                <w:sz w:val="24"/>
                <w:szCs w:val="24"/>
              </w:rPr>
              <w:t>18,0</w:t>
            </w:r>
          </w:p>
        </w:tc>
        <w:tc>
          <w:tcPr>
            <w:tcW w:w="453" w:type="pct"/>
          </w:tcPr>
          <w:p w:rsidR="00C62015" w:rsidRPr="00A314B8" w:rsidRDefault="00C62015" w:rsidP="00941E7A">
            <w:pPr>
              <w:widowControl w:val="0"/>
              <w:suppressAutoHyphens/>
              <w:jc w:val="center"/>
              <w:rPr>
                <w:sz w:val="24"/>
                <w:szCs w:val="24"/>
              </w:rPr>
            </w:pPr>
            <w:r w:rsidRPr="00A314B8">
              <w:rPr>
                <w:sz w:val="24"/>
                <w:szCs w:val="24"/>
              </w:rPr>
              <w:t>250</w:t>
            </w:r>
          </w:p>
        </w:tc>
        <w:tc>
          <w:tcPr>
            <w:tcW w:w="436" w:type="pct"/>
          </w:tcPr>
          <w:p w:rsidR="00C62015" w:rsidRPr="00A314B8" w:rsidRDefault="00C62015" w:rsidP="00941E7A">
            <w:pPr>
              <w:widowControl w:val="0"/>
              <w:suppressAutoHyphens/>
              <w:jc w:val="center"/>
              <w:rPr>
                <w:sz w:val="24"/>
                <w:szCs w:val="24"/>
              </w:rPr>
            </w:pPr>
            <w:r w:rsidRPr="00A314B8">
              <w:rPr>
                <w:sz w:val="24"/>
                <w:szCs w:val="24"/>
              </w:rPr>
              <w:t>10</w:t>
            </w:r>
          </w:p>
        </w:tc>
        <w:tc>
          <w:tcPr>
            <w:tcW w:w="385" w:type="pct"/>
          </w:tcPr>
          <w:p w:rsidR="00C62015" w:rsidRPr="00A314B8" w:rsidRDefault="00C62015" w:rsidP="00941E7A">
            <w:pPr>
              <w:widowControl w:val="0"/>
              <w:suppressAutoHyphens/>
              <w:jc w:val="center"/>
              <w:rPr>
                <w:sz w:val="24"/>
                <w:szCs w:val="24"/>
              </w:rPr>
            </w:pPr>
            <w:r w:rsidRPr="00A314B8">
              <w:rPr>
                <w:sz w:val="24"/>
                <w:szCs w:val="24"/>
              </w:rPr>
              <w:t>12</w:t>
            </w:r>
          </w:p>
        </w:tc>
        <w:tc>
          <w:tcPr>
            <w:tcW w:w="248" w:type="pct"/>
          </w:tcPr>
          <w:p w:rsidR="00C62015" w:rsidRPr="00A314B8" w:rsidRDefault="00C62015" w:rsidP="00941E7A">
            <w:pPr>
              <w:widowControl w:val="0"/>
              <w:suppressAutoHyphens/>
              <w:jc w:val="center"/>
              <w:rPr>
                <w:sz w:val="24"/>
                <w:szCs w:val="24"/>
              </w:rPr>
            </w:pPr>
            <w:r w:rsidRPr="00A314B8">
              <w:rPr>
                <w:sz w:val="24"/>
                <w:szCs w:val="24"/>
              </w:rPr>
              <w:t>48</w:t>
            </w:r>
          </w:p>
        </w:tc>
      </w:tr>
      <w:tr w:rsidR="00C62015" w:rsidRPr="00A314B8" w:rsidTr="00DC48D4">
        <w:trPr>
          <w:trHeight w:val="306"/>
        </w:trPr>
        <w:tc>
          <w:tcPr>
            <w:tcW w:w="248" w:type="pct"/>
          </w:tcPr>
          <w:p w:rsidR="00C62015" w:rsidRPr="00A314B8" w:rsidRDefault="00C62015" w:rsidP="00941E7A">
            <w:pPr>
              <w:widowControl w:val="0"/>
              <w:suppressAutoHyphens/>
              <w:jc w:val="center"/>
              <w:rPr>
                <w:sz w:val="24"/>
                <w:szCs w:val="24"/>
                <w:lang w:val="en-US"/>
              </w:rPr>
            </w:pPr>
            <w:r w:rsidRPr="00A314B8">
              <w:rPr>
                <w:sz w:val="24"/>
                <w:szCs w:val="24"/>
                <w:lang w:val="en-US"/>
              </w:rPr>
              <w:t>20</w:t>
            </w:r>
          </w:p>
        </w:tc>
        <w:tc>
          <w:tcPr>
            <w:tcW w:w="1272" w:type="pct"/>
          </w:tcPr>
          <w:p w:rsidR="005B38AC" w:rsidRDefault="00C62015" w:rsidP="00941E7A">
            <w:pPr>
              <w:widowControl w:val="0"/>
              <w:suppressAutoHyphens/>
              <w:jc w:val="both"/>
              <w:rPr>
                <w:sz w:val="24"/>
                <w:szCs w:val="24"/>
              </w:rPr>
            </w:pPr>
            <w:r w:rsidRPr="00A314B8">
              <w:rPr>
                <w:sz w:val="24"/>
                <w:szCs w:val="24"/>
              </w:rPr>
              <w:t xml:space="preserve">Мебельный </w:t>
            </w:r>
          </w:p>
          <w:p w:rsidR="00C62015" w:rsidRPr="00A314B8" w:rsidRDefault="00C62015" w:rsidP="00941E7A">
            <w:pPr>
              <w:widowControl w:val="0"/>
              <w:suppressAutoHyphens/>
              <w:jc w:val="both"/>
              <w:rPr>
                <w:sz w:val="24"/>
                <w:szCs w:val="24"/>
              </w:rPr>
            </w:pPr>
            <w:r w:rsidRPr="00A314B8">
              <w:rPr>
                <w:sz w:val="24"/>
                <w:szCs w:val="24"/>
              </w:rPr>
              <w:t>(по</w:t>
            </w:r>
            <w:r w:rsidRPr="00A314B8">
              <w:rPr>
                <w:sz w:val="24"/>
                <w:szCs w:val="24"/>
                <w:lang w:val="en-US"/>
              </w:rPr>
              <w:t xml:space="preserve"> </w:t>
            </w:r>
            <w:r w:rsidRPr="00A314B8">
              <w:rPr>
                <w:sz w:val="24"/>
                <w:szCs w:val="24"/>
              </w:rPr>
              <w:t>толуолу)</w:t>
            </w:r>
          </w:p>
        </w:tc>
        <w:tc>
          <w:tcPr>
            <w:tcW w:w="345" w:type="pct"/>
          </w:tcPr>
          <w:p w:rsidR="00C62015" w:rsidRPr="00A314B8" w:rsidRDefault="00C62015" w:rsidP="00941E7A">
            <w:pPr>
              <w:widowControl w:val="0"/>
              <w:suppressAutoHyphens/>
              <w:jc w:val="center"/>
              <w:rPr>
                <w:sz w:val="24"/>
                <w:szCs w:val="24"/>
              </w:rPr>
            </w:pPr>
            <w:r w:rsidRPr="00A314B8">
              <w:rPr>
                <w:sz w:val="24"/>
                <w:szCs w:val="24"/>
              </w:rPr>
              <w:t>0,09</w:t>
            </w:r>
          </w:p>
        </w:tc>
        <w:tc>
          <w:tcPr>
            <w:tcW w:w="345" w:type="pct"/>
          </w:tcPr>
          <w:p w:rsidR="00C62015" w:rsidRPr="00A314B8" w:rsidRDefault="00C62015" w:rsidP="00941E7A">
            <w:pPr>
              <w:widowControl w:val="0"/>
              <w:suppressAutoHyphens/>
              <w:jc w:val="center"/>
              <w:rPr>
                <w:sz w:val="24"/>
                <w:szCs w:val="24"/>
              </w:rPr>
            </w:pPr>
            <w:r w:rsidRPr="00A314B8">
              <w:rPr>
                <w:sz w:val="24"/>
                <w:szCs w:val="24"/>
              </w:rPr>
              <w:t>0,02</w:t>
            </w:r>
          </w:p>
        </w:tc>
        <w:tc>
          <w:tcPr>
            <w:tcW w:w="270" w:type="pct"/>
          </w:tcPr>
          <w:p w:rsidR="00C62015" w:rsidRPr="00A314B8" w:rsidRDefault="00C62015" w:rsidP="00941E7A">
            <w:pPr>
              <w:widowControl w:val="0"/>
              <w:suppressAutoHyphens/>
              <w:jc w:val="center"/>
              <w:rPr>
                <w:sz w:val="24"/>
                <w:szCs w:val="24"/>
              </w:rPr>
            </w:pPr>
            <w:r w:rsidRPr="00A314B8">
              <w:rPr>
                <w:sz w:val="24"/>
                <w:szCs w:val="24"/>
              </w:rPr>
              <w:t>3</w:t>
            </w:r>
          </w:p>
        </w:tc>
        <w:tc>
          <w:tcPr>
            <w:tcW w:w="542" w:type="pct"/>
          </w:tcPr>
          <w:p w:rsidR="00C62015" w:rsidRPr="00A314B8" w:rsidRDefault="00C62015" w:rsidP="00941E7A">
            <w:pPr>
              <w:widowControl w:val="0"/>
              <w:suppressAutoHyphens/>
              <w:jc w:val="center"/>
              <w:rPr>
                <w:sz w:val="24"/>
                <w:szCs w:val="24"/>
              </w:rPr>
            </w:pPr>
            <w:r w:rsidRPr="00A314B8">
              <w:rPr>
                <w:sz w:val="24"/>
                <w:szCs w:val="24"/>
              </w:rPr>
              <w:t>35</w:t>
            </w:r>
          </w:p>
        </w:tc>
        <w:tc>
          <w:tcPr>
            <w:tcW w:w="455" w:type="pct"/>
          </w:tcPr>
          <w:p w:rsidR="00C62015" w:rsidRPr="00A314B8" w:rsidRDefault="00C62015" w:rsidP="00941E7A">
            <w:pPr>
              <w:widowControl w:val="0"/>
              <w:suppressAutoHyphens/>
              <w:jc w:val="center"/>
              <w:rPr>
                <w:sz w:val="24"/>
                <w:szCs w:val="24"/>
              </w:rPr>
            </w:pPr>
            <w:r w:rsidRPr="00A314B8">
              <w:rPr>
                <w:sz w:val="24"/>
                <w:szCs w:val="24"/>
              </w:rPr>
              <w:t>19,0</w:t>
            </w:r>
          </w:p>
        </w:tc>
        <w:tc>
          <w:tcPr>
            <w:tcW w:w="453" w:type="pct"/>
          </w:tcPr>
          <w:p w:rsidR="00C62015" w:rsidRPr="00A314B8" w:rsidRDefault="00C62015" w:rsidP="00941E7A">
            <w:pPr>
              <w:widowControl w:val="0"/>
              <w:suppressAutoHyphens/>
              <w:jc w:val="center"/>
              <w:rPr>
                <w:sz w:val="24"/>
                <w:szCs w:val="24"/>
              </w:rPr>
            </w:pPr>
            <w:r w:rsidRPr="00A314B8">
              <w:rPr>
                <w:sz w:val="24"/>
                <w:szCs w:val="24"/>
              </w:rPr>
              <w:t>320</w:t>
            </w:r>
          </w:p>
        </w:tc>
        <w:tc>
          <w:tcPr>
            <w:tcW w:w="436" w:type="pct"/>
          </w:tcPr>
          <w:p w:rsidR="00C62015" w:rsidRPr="00A314B8" w:rsidRDefault="00C62015" w:rsidP="00941E7A">
            <w:pPr>
              <w:widowControl w:val="0"/>
              <w:suppressAutoHyphens/>
              <w:jc w:val="center"/>
              <w:rPr>
                <w:sz w:val="24"/>
                <w:szCs w:val="24"/>
              </w:rPr>
            </w:pPr>
            <w:r w:rsidRPr="00A314B8">
              <w:rPr>
                <w:sz w:val="24"/>
                <w:szCs w:val="24"/>
              </w:rPr>
              <w:t>12</w:t>
            </w:r>
          </w:p>
        </w:tc>
        <w:tc>
          <w:tcPr>
            <w:tcW w:w="385" w:type="pct"/>
          </w:tcPr>
          <w:p w:rsidR="00C62015" w:rsidRPr="00A314B8" w:rsidRDefault="00C62015" w:rsidP="00941E7A">
            <w:pPr>
              <w:widowControl w:val="0"/>
              <w:suppressAutoHyphens/>
              <w:jc w:val="center"/>
              <w:rPr>
                <w:sz w:val="24"/>
                <w:szCs w:val="24"/>
              </w:rPr>
            </w:pPr>
            <w:r w:rsidRPr="00A314B8">
              <w:rPr>
                <w:sz w:val="24"/>
                <w:szCs w:val="24"/>
              </w:rPr>
              <w:t>15</w:t>
            </w:r>
          </w:p>
        </w:tc>
        <w:tc>
          <w:tcPr>
            <w:tcW w:w="248" w:type="pct"/>
          </w:tcPr>
          <w:p w:rsidR="00C62015" w:rsidRPr="00A314B8" w:rsidRDefault="00C62015" w:rsidP="00941E7A">
            <w:pPr>
              <w:widowControl w:val="0"/>
              <w:suppressAutoHyphens/>
              <w:jc w:val="center"/>
              <w:rPr>
                <w:sz w:val="24"/>
                <w:szCs w:val="24"/>
              </w:rPr>
            </w:pPr>
            <w:r w:rsidRPr="00A314B8">
              <w:rPr>
                <w:sz w:val="24"/>
                <w:szCs w:val="24"/>
              </w:rPr>
              <w:t>45</w:t>
            </w:r>
          </w:p>
        </w:tc>
      </w:tr>
    </w:tbl>
    <w:p w:rsidR="00C62015" w:rsidRPr="004C10F2" w:rsidRDefault="00C62015" w:rsidP="00941E7A">
      <w:pPr>
        <w:widowControl w:val="0"/>
        <w:suppressAutoHyphens/>
        <w:spacing w:after="0" w:line="240" w:lineRule="auto"/>
        <w:jc w:val="both"/>
        <w:rPr>
          <w:rFonts w:ascii="Times New Roman" w:eastAsia="Times New Roman" w:hAnsi="Times New Roman" w:cs="Times New Roman"/>
          <w:sz w:val="24"/>
          <w:szCs w:val="24"/>
          <w:lang w:eastAsia="ru-RU"/>
        </w:rPr>
      </w:pPr>
    </w:p>
    <w:p w:rsidR="00C62015" w:rsidRDefault="00C62015" w:rsidP="00941E7A">
      <w:pPr>
        <w:widowControl w:val="0"/>
        <w:suppressAutoHyphens/>
        <w:rPr>
          <w:rFonts w:ascii="Times New Roman" w:hAnsi="Times New Roman"/>
          <w:sz w:val="28"/>
          <w:szCs w:val="28"/>
        </w:rPr>
      </w:pPr>
      <w:r>
        <w:rPr>
          <w:rFonts w:ascii="Times New Roman" w:hAnsi="Times New Roman"/>
          <w:sz w:val="28"/>
          <w:szCs w:val="28"/>
        </w:rPr>
        <w:br w:type="page"/>
      </w:r>
    </w:p>
    <w:p w:rsidR="00295A62" w:rsidRPr="00582124" w:rsidRDefault="00295A62" w:rsidP="00941E7A">
      <w:pPr>
        <w:widowControl w:val="0"/>
        <w:suppressAutoHyphens/>
        <w:autoSpaceDE w:val="0"/>
        <w:autoSpaceDN w:val="0"/>
        <w:adjustRightInd w:val="0"/>
        <w:spacing w:after="0" w:line="240" w:lineRule="auto"/>
        <w:jc w:val="center"/>
        <w:rPr>
          <w:rFonts w:ascii="Times New Roman" w:eastAsia="TimesNewRoman" w:hAnsi="Times New Roman"/>
          <w:b/>
          <w:sz w:val="28"/>
          <w:szCs w:val="28"/>
          <w:lang w:eastAsia="ru-RU"/>
        </w:rPr>
      </w:pPr>
      <w:r w:rsidRPr="00582124">
        <w:rPr>
          <w:rFonts w:ascii="Times New Roman" w:eastAsia="TimesNewRoman" w:hAnsi="Times New Roman"/>
          <w:b/>
          <w:sz w:val="28"/>
          <w:szCs w:val="28"/>
          <w:lang w:eastAsia="ru-RU"/>
        </w:rPr>
        <w:lastRenderedPageBreak/>
        <w:t>ОГЛАВЛЕНИЕ</w:t>
      </w:r>
    </w:p>
    <w:p w:rsidR="00295A62" w:rsidRDefault="00295A62" w:rsidP="00941E7A">
      <w:pPr>
        <w:widowControl w:val="0"/>
        <w:suppressAutoHyphens/>
        <w:autoSpaceDE w:val="0"/>
        <w:autoSpaceDN w:val="0"/>
        <w:adjustRightInd w:val="0"/>
        <w:spacing w:after="0" w:line="240" w:lineRule="auto"/>
        <w:jc w:val="both"/>
        <w:rPr>
          <w:rFonts w:ascii="Times New Roman" w:eastAsia="TimesNewRoman" w:hAnsi="Times New Roman"/>
          <w:sz w:val="28"/>
          <w:szCs w:val="28"/>
          <w:lang w:eastAsia="ru-RU"/>
        </w:rPr>
      </w:pPr>
    </w:p>
    <w:p w:rsidR="000A6A1C" w:rsidRPr="000A6A1C" w:rsidRDefault="000A6A1C" w:rsidP="00941E7A">
      <w:pPr>
        <w:widowControl w:val="0"/>
        <w:tabs>
          <w:tab w:val="left" w:pos="142"/>
          <w:tab w:val="right" w:leader="dot" w:pos="9072"/>
        </w:tabs>
        <w:suppressAutoHyphens/>
        <w:autoSpaceDE w:val="0"/>
        <w:autoSpaceDN w:val="0"/>
        <w:adjustRightInd w:val="0"/>
        <w:spacing w:after="0" w:line="240" w:lineRule="auto"/>
        <w:jc w:val="both"/>
        <w:rPr>
          <w:rFonts w:ascii="Times New Roman" w:eastAsia="TimesNewRoman" w:hAnsi="Times New Roman"/>
          <w:sz w:val="28"/>
          <w:szCs w:val="28"/>
          <w:lang w:eastAsia="ru-RU"/>
        </w:rPr>
      </w:pPr>
      <w:r w:rsidRPr="000A6A1C">
        <w:rPr>
          <w:rFonts w:ascii="Times New Roman" w:eastAsia="TimesNewRoman" w:hAnsi="Times New Roman"/>
          <w:sz w:val="28"/>
          <w:szCs w:val="28"/>
          <w:lang w:eastAsia="ru-RU"/>
        </w:rPr>
        <w:t>Введение</w:t>
      </w:r>
      <w:r>
        <w:rPr>
          <w:rFonts w:ascii="Times New Roman" w:eastAsia="TimesNewRoman" w:hAnsi="Times New Roman"/>
          <w:sz w:val="28"/>
          <w:szCs w:val="28"/>
          <w:lang w:eastAsia="ru-RU"/>
        </w:rPr>
        <w:tab/>
      </w:r>
      <w:r w:rsidRPr="000A6A1C">
        <w:rPr>
          <w:rFonts w:ascii="Times New Roman" w:eastAsia="TimesNewRoman" w:hAnsi="Times New Roman"/>
          <w:sz w:val="28"/>
          <w:szCs w:val="28"/>
          <w:lang w:eastAsia="ru-RU"/>
        </w:rPr>
        <w:t>3</w:t>
      </w:r>
    </w:p>
    <w:p w:rsidR="000A6A1C" w:rsidRPr="000A6A1C" w:rsidRDefault="000A6A1C" w:rsidP="00941E7A">
      <w:pPr>
        <w:widowControl w:val="0"/>
        <w:tabs>
          <w:tab w:val="left" w:pos="142"/>
          <w:tab w:val="right" w:leader="dot" w:pos="9072"/>
        </w:tabs>
        <w:suppressAutoHyphens/>
        <w:autoSpaceDE w:val="0"/>
        <w:autoSpaceDN w:val="0"/>
        <w:adjustRightInd w:val="0"/>
        <w:spacing w:after="0" w:line="240" w:lineRule="auto"/>
        <w:jc w:val="both"/>
        <w:rPr>
          <w:rFonts w:ascii="Times New Roman" w:eastAsia="TimesNewRoman" w:hAnsi="Times New Roman"/>
          <w:sz w:val="28"/>
          <w:szCs w:val="28"/>
          <w:lang w:eastAsia="ru-RU"/>
        </w:rPr>
      </w:pPr>
      <w:r w:rsidRPr="000A6A1C">
        <w:rPr>
          <w:rFonts w:ascii="Times New Roman" w:eastAsia="TimesNewRoman" w:hAnsi="Times New Roman"/>
          <w:sz w:val="28"/>
          <w:szCs w:val="28"/>
          <w:lang w:eastAsia="ru-RU"/>
        </w:rPr>
        <w:t>1. Основы теории риска</w:t>
      </w:r>
      <w:r>
        <w:rPr>
          <w:rFonts w:ascii="Times New Roman" w:eastAsia="TimesNewRoman" w:hAnsi="Times New Roman"/>
          <w:sz w:val="28"/>
          <w:szCs w:val="28"/>
          <w:lang w:eastAsia="ru-RU"/>
        </w:rPr>
        <w:tab/>
      </w:r>
      <w:r w:rsidRPr="000A6A1C">
        <w:rPr>
          <w:rFonts w:ascii="Times New Roman" w:eastAsia="TimesNewRoman" w:hAnsi="Times New Roman"/>
          <w:sz w:val="28"/>
          <w:szCs w:val="28"/>
          <w:lang w:eastAsia="ru-RU"/>
        </w:rPr>
        <w:t>4</w:t>
      </w:r>
    </w:p>
    <w:p w:rsidR="000A6A1C" w:rsidRPr="000A6A1C" w:rsidRDefault="000A6A1C" w:rsidP="00941E7A">
      <w:pPr>
        <w:widowControl w:val="0"/>
        <w:tabs>
          <w:tab w:val="left" w:pos="142"/>
          <w:tab w:val="right" w:leader="dot" w:pos="9072"/>
        </w:tabs>
        <w:suppressAutoHyphens/>
        <w:autoSpaceDE w:val="0"/>
        <w:autoSpaceDN w:val="0"/>
        <w:adjustRightInd w:val="0"/>
        <w:spacing w:after="0" w:line="240" w:lineRule="auto"/>
        <w:jc w:val="both"/>
        <w:rPr>
          <w:rFonts w:ascii="Times New Roman" w:eastAsia="TimesNewRoman" w:hAnsi="Times New Roman"/>
          <w:sz w:val="28"/>
          <w:szCs w:val="28"/>
          <w:lang w:eastAsia="ru-RU"/>
        </w:rPr>
      </w:pPr>
      <w:r w:rsidRPr="000A6A1C">
        <w:rPr>
          <w:rFonts w:ascii="Times New Roman" w:eastAsia="TimesNewRoman" w:hAnsi="Times New Roman"/>
          <w:sz w:val="28"/>
          <w:szCs w:val="28"/>
          <w:lang w:eastAsia="ru-RU"/>
        </w:rPr>
        <w:t>1.1. Понятие риска</w:t>
      </w:r>
      <w:r>
        <w:rPr>
          <w:rFonts w:ascii="Times New Roman" w:eastAsia="TimesNewRoman" w:hAnsi="Times New Roman"/>
          <w:sz w:val="28"/>
          <w:szCs w:val="28"/>
          <w:lang w:eastAsia="ru-RU"/>
        </w:rPr>
        <w:tab/>
      </w:r>
      <w:r w:rsidRPr="000A6A1C">
        <w:rPr>
          <w:rFonts w:ascii="Times New Roman" w:eastAsia="TimesNewRoman" w:hAnsi="Times New Roman"/>
          <w:sz w:val="28"/>
          <w:szCs w:val="28"/>
          <w:lang w:eastAsia="ru-RU"/>
        </w:rPr>
        <w:t>4</w:t>
      </w:r>
    </w:p>
    <w:p w:rsidR="000A6A1C" w:rsidRPr="000A6A1C" w:rsidRDefault="000A6A1C" w:rsidP="00941E7A">
      <w:pPr>
        <w:widowControl w:val="0"/>
        <w:tabs>
          <w:tab w:val="left" w:pos="142"/>
          <w:tab w:val="right" w:leader="dot" w:pos="9072"/>
        </w:tabs>
        <w:suppressAutoHyphens/>
        <w:autoSpaceDE w:val="0"/>
        <w:autoSpaceDN w:val="0"/>
        <w:adjustRightInd w:val="0"/>
        <w:spacing w:after="0" w:line="240" w:lineRule="auto"/>
        <w:jc w:val="both"/>
        <w:rPr>
          <w:rFonts w:ascii="Times New Roman" w:eastAsia="TimesNewRoman" w:hAnsi="Times New Roman"/>
          <w:sz w:val="28"/>
          <w:szCs w:val="28"/>
          <w:lang w:eastAsia="ru-RU"/>
        </w:rPr>
      </w:pPr>
      <w:r w:rsidRPr="000A6A1C">
        <w:rPr>
          <w:rFonts w:ascii="Times New Roman" w:eastAsia="TimesNewRoman" w:hAnsi="Times New Roman"/>
          <w:sz w:val="28"/>
          <w:szCs w:val="28"/>
          <w:lang w:eastAsia="ru-RU"/>
        </w:rPr>
        <w:t>1.2. Основы методологии анализа и управления риском</w:t>
      </w:r>
      <w:r>
        <w:rPr>
          <w:rFonts w:ascii="Times New Roman" w:eastAsia="TimesNewRoman" w:hAnsi="Times New Roman"/>
          <w:sz w:val="28"/>
          <w:szCs w:val="28"/>
          <w:lang w:eastAsia="ru-RU"/>
        </w:rPr>
        <w:tab/>
      </w:r>
      <w:r w:rsidRPr="000A6A1C">
        <w:rPr>
          <w:rFonts w:ascii="Times New Roman" w:eastAsia="TimesNewRoman" w:hAnsi="Times New Roman"/>
          <w:sz w:val="28"/>
          <w:szCs w:val="28"/>
          <w:lang w:eastAsia="ru-RU"/>
        </w:rPr>
        <w:t>9</w:t>
      </w:r>
    </w:p>
    <w:p w:rsidR="000A6A1C" w:rsidRPr="000A6A1C" w:rsidRDefault="000A6A1C" w:rsidP="00941E7A">
      <w:pPr>
        <w:widowControl w:val="0"/>
        <w:tabs>
          <w:tab w:val="left" w:pos="142"/>
          <w:tab w:val="right" w:leader="dot" w:pos="9072"/>
        </w:tabs>
        <w:suppressAutoHyphens/>
        <w:autoSpaceDE w:val="0"/>
        <w:autoSpaceDN w:val="0"/>
        <w:adjustRightInd w:val="0"/>
        <w:spacing w:after="0" w:line="240" w:lineRule="auto"/>
        <w:jc w:val="both"/>
        <w:rPr>
          <w:rFonts w:ascii="Times New Roman" w:eastAsia="TimesNewRoman" w:hAnsi="Times New Roman"/>
          <w:sz w:val="28"/>
          <w:szCs w:val="28"/>
          <w:lang w:eastAsia="ru-RU"/>
        </w:rPr>
      </w:pPr>
      <w:r w:rsidRPr="000A6A1C">
        <w:rPr>
          <w:rFonts w:ascii="Times New Roman" w:eastAsia="TimesNewRoman" w:hAnsi="Times New Roman"/>
          <w:sz w:val="28"/>
          <w:szCs w:val="28"/>
          <w:lang w:eastAsia="ru-RU"/>
        </w:rPr>
        <w:t>1.3. Оценка риска</w:t>
      </w:r>
      <w:r>
        <w:rPr>
          <w:rFonts w:ascii="Times New Roman" w:eastAsia="TimesNewRoman" w:hAnsi="Times New Roman"/>
          <w:sz w:val="28"/>
          <w:szCs w:val="28"/>
          <w:lang w:eastAsia="ru-RU"/>
        </w:rPr>
        <w:tab/>
      </w:r>
      <w:r w:rsidRPr="000A6A1C">
        <w:rPr>
          <w:rFonts w:ascii="Times New Roman" w:eastAsia="TimesNewRoman" w:hAnsi="Times New Roman"/>
          <w:sz w:val="28"/>
          <w:szCs w:val="28"/>
          <w:lang w:eastAsia="ru-RU"/>
        </w:rPr>
        <w:t>12</w:t>
      </w:r>
    </w:p>
    <w:p w:rsidR="000A6A1C" w:rsidRPr="000A6A1C" w:rsidRDefault="000A6A1C" w:rsidP="00941E7A">
      <w:pPr>
        <w:widowControl w:val="0"/>
        <w:tabs>
          <w:tab w:val="left" w:pos="142"/>
          <w:tab w:val="right" w:leader="dot" w:pos="9072"/>
        </w:tabs>
        <w:suppressAutoHyphens/>
        <w:autoSpaceDE w:val="0"/>
        <w:autoSpaceDN w:val="0"/>
        <w:adjustRightInd w:val="0"/>
        <w:spacing w:after="0" w:line="240" w:lineRule="auto"/>
        <w:jc w:val="both"/>
        <w:rPr>
          <w:rFonts w:ascii="Times New Roman" w:eastAsia="TimesNewRoman" w:hAnsi="Times New Roman"/>
          <w:sz w:val="28"/>
          <w:szCs w:val="28"/>
          <w:lang w:eastAsia="ru-RU"/>
        </w:rPr>
      </w:pPr>
      <w:r w:rsidRPr="000A6A1C">
        <w:rPr>
          <w:rFonts w:ascii="Times New Roman" w:eastAsia="TimesNewRoman" w:hAnsi="Times New Roman"/>
          <w:sz w:val="28"/>
          <w:szCs w:val="28"/>
          <w:lang w:eastAsia="ru-RU"/>
        </w:rPr>
        <w:t>1.4. Управление риском</w:t>
      </w:r>
      <w:r>
        <w:rPr>
          <w:rFonts w:ascii="Times New Roman" w:eastAsia="TimesNewRoman" w:hAnsi="Times New Roman"/>
          <w:sz w:val="28"/>
          <w:szCs w:val="28"/>
          <w:lang w:eastAsia="ru-RU"/>
        </w:rPr>
        <w:tab/>
      </w:r>
      <w:r w:rsidRPr="000A6A1C">
        <w:rPr>
          <w:rFonts w:ascii="Times New Roman" w:eastAsia="TimesNewRoman" w:hAnsi="Times New Roman"/>
          <w:sz w:val="28"/>
          <w:szCs w:val="28"/>
          <w:lang w:eastAsia="ru-RU"/>
        </w:rPr>
        <w:t>14</w:t>
      </w:r>
    </w:p>
    <w:p w:rsidR="000A6A1C" w:rsidRPr="000A6A1C" w:rsidRDefault="000A6A1C" w:rsidP="00941E7A">
      <w:pPr>
        <w:widowControl w:val="0"/>
        <w:tabs>
          <w:tab w:val="left" w:pos="142"/>
          <w:tab w:val="right" w:leader="dot" w:pos="9072"/>
        </w:tabs>
        <w:suppressAutoHyphens/>
        <w:autoSpaceDE w:val="0"/>
        <w:autoSpaceDN w:val="0"/>
        <w:adjustRightInd w:val="0"/>
        <w:spacing w:after="0" w:line="240" w:lineRule="auto"/>
        <w:jc w:val="both"/>
        <w:rPr>
          <w:rFonts w:ascii="Times New Roman" w:eastAsia="TimesNewRoman" w:hAnsi="Times New Roman"/>
          <w:sz w:val="28"/>
          <w:szCs w:val="28"/>
          <w:lang w:eastAsia="ru-RU"/>
        </w:rPr>
      </w:pPr>
      <w:r w:rsidRPr="000A6A1C">
        <w:rPr>
          <w:rFonts w:ascii="Times New Roman" w:eastAsia="TimesNewRoman" w:hAnsi="Times New Roman"/>
          <w:sz w:val="28"/>
          <w:szCs w:val="28"/>
          <w:lang w:eastAsia="ru-RU"/>
        </w:rPr>
        <w:t>1.5. Количественные показатели риска</w:t>
      </w:r>
      <w:r>
        <w:rPr>
          <w:rFonts w:ascii="Times New Roman" w:eastAsia="TimesNewRoman" w:hAnsi="Times New Roman"/>
          <w:sz w:val="28"/>
          <w:szCs w:val="28"/>
          <w:lang w:eastAsia="ru-RU"/>
        </w:rPr>
        <w:tab/>
      </w:r>
      <w:r w:rsidRPr="000A6A1C">
        <w:rPr>
          <w:rFonts w:ascii="Times New Roman" w:eastAsia="TimesNewRoman" w:hAnsi="Times New Roman"/>
          <w:sz w:val="28"/>
          <w:szCs w:val="28"/>
          <w:lang w:eastAsia="ru-RU"/>
        </w:rPr>
        <w:t>15</w:t>
      </w:r>
    </w:p>
    <w:p w:rsidR="000A6A1C" w:rsidRPr="000A6A1C" w:rsidRDefault="000A6A1C" w:rsidP="00941E7A">
      <w:pPr>
        <w:widowControl w:val="0"/>
        <w:tabs>
          <w:tab w:val="left" w:pos="142"/>
          <w:tab w:val="right" w:leader="dot" w:pos="9072"/>
        </w:tabs>
        <w:suppressAutoHyphens/>
        <w:autoSpaceDE w:val="0"/>
        <w:autoSpaceDN w:val="0"/>
        <w:adjustRightInd w:val="0"/>
        <w:spacing w:after="0" w:line="240" w:lineRule="auto"/>
        <w:jc w:val="both"/>
        <w:rPr>
          <w:rFonts w:ascii="Times New Roman" w:eastAsia="TimesNewRoman" w:hAnsi="Times New Roman"/>
          <w:sz w:val="28"/>
          <w:szCs w:val="28"/>
          <w:lang w:eastAsia="ru-RU"/>
        </w:rPr>
      </w:pPr>
      <w:r w:rsidRPr="000A6A1C">
        <w:rPr>
          <w:rFonts w:ascii="Times New Roman" w:eastAsia="TimesNewRoman" w:hAnsi="Times New Roman"/>
          <w:sz w:val="28"/>
          <w:szCs w:val="28"/>
          <w:lang w:eastAsia="ru-RU"/>
        </w:rPr>
        <w:t>2. Практические работы</w:t>
      </w:r>
      <w:r>
        <w:rPr>
          <w:rFonts w:ascii="Times New Roman" w:eastAsia="TimesNewRoman" w:hAnsi="Times New Roman"/>
          <w:sz w:val="28"/>
          <w:szCs w:val="28"/>
          <w:lang w:eastAsia="ru-RU"/>
        </w:rPr>
        <w:tab/>
      </w:r>
      <w:r w:rsidRPr="000A6A1C">
        <w:rPr>
          <w:rFonts w:ascii="Times New Roman" w:eastAsia="TimesNewRoman" w:hAnsi="Times New Roman"/>
          <w:sz w:val="28"/>
          <w:szCs w:val="28"/>
          <w:lang w:eastAsia="ru-RU"/>
        </w:rPr>
        <w:t>18</w:t>
      </w:r>
    </w:p>
    <w:p w:rsidR="000A6A1C" w:rsidRPr="000A6A1C" w:rsidRDefault="000A6A1C" w:rsidP="00941E7A">
      <w:pPr>
        <w:widowControl w:val="0"/>
        <w:tabs>
          <w:tab w:val="left" w:pos="142"/>
          <w:tab w:val="right" w:leader="dot" w:pos="9072"/>
        </w:tabs>
        <w:suppressAutoHyphens/>
        <w:autoSpaceDE w:val="0"/>
        <w:autoSpaceDN w:val="0"/>
        <w:adjustRightInd w:val="0"/>
        <w:spacing w:after="0" w:line="240" w:lineRule="auto"/>
        <w:jc w:val="both"/>
        <w:rPr>
          <w:rFonts w:ascii="Times New Roman" w:eastAsia="TimesNewRoman" w:hAnsi="Times New Roman"/>
          <w:sz w:val="28"/>
          <w:szCs w:val="28"/>
          <w:lang w:eastAsia="ru-RU"/>
        </w:rPr>
      </w:pPr>
      <w:r w:rsidRPr="000A6A1C">
        <w:rPr>
          <w:rFonts w:ascii="Times New Roman" w:eastAsia="TimesNewRoman" w:hAnsi="Times New Roman"/>
          <w:sz w:val="28"/>
          <w:szCs w:val="28"/>
          <w:lang w:eastAsia="ru-RU"/>
        </w:rPr>
        <w:t>Практическая работа 1.Оценка рисков при производстве работ</w:t>
      </w:r>
      <w:r>
        <w:rPr>
          <w:rFonts w:ascii="Times New Roman" w:eastAsia="TimesNewRoman" w:hAnsi="Times New Roman"/>
          <w:sz w:val="28"/>
          <w:szCs w:val="28"/>
          <w:lang w:eastAsia="ru-RU"/>
        </w:rPr>
        <w:tab/>
      </w:r>
      <w:r w:rsidRPr="000A6A1C">
        <w:rPr>
          <w:rFonts w:ascii="Times New Roman" w:eastAsia="TimesNewRoman" w:hAnsi="Times New Roman"/>
          <w:sz w:val="28"/>
          <w:szCs w:val="28"/>
          <w:lang w:eastAsia="ru-RU"/>
        </w:rPr>
        <w:t>18</w:t>
      </w:r>
    </w:p>
    <w:p w:rsidR="000A6A1C" w:rsidRPr="000A6A1C" w:rsidRDefault="000A6A1C" w:rsidP="00941E7A">
      <w:pPr>
        <w:widowControl w:val="0"/>
        <w:tabs>
          <w:tab w:val="left" w:pos="142"/>
          <w:tab w:val="right" w:leader="dot" w:pos="9072"/>
        </w:tabs>
        <w:suppressAutoHyphens/>
        <w:autoSpaceDE w:val="0"/>
        <w:autoSpaceDN w:val="0"/>
        <w:adjustRightInd w:val="0"/>
        <w:spacing w:after="0" w:line="240" w:lineRule="auto"/>
        <w:jc w:val="both"/>
        <w:rPr>
          <w:rFonts w:ascii="Times New Roman" w:eastAsia="TimesNewRoman" w:hAnsi="Times New Roman"/>
          <w:sz w:val="28"/>
          <w:szCs w:val="28"/>
          <w:lang w:eastAsia="ru-RU"/>
        </w:rPr>
      </w:pPr>
      <w:r w:rsidRPr="000A6A1C">
        <w:rPr>
          <w:rFonts w:ascii="Times New Roman" w:eastAsia="TimesNewRoman" w:hAnsi="Times New Roman"/>
          <w:sz w:val="28"/>
          <w:szCs w:val="28"/>
          <w:lang w:eastAsia="ru-RU"/>
        </w:rPr>
        <w:t>Практическая работа 2. Методы оценки риска</w:t>
      </w:r>
      <w:r>
        <w:rPr>
          <w:rFonts w:ascii="Times New Roman" w:eastAsia="TimesNewRoman" w:hAnsi="Times New Roman"/>
          <w:sz w:val="28"/>
          <w:szCs w:val="28"/>
          <w:lang w:eastAsia="ru-RU"/>
        </w:rPr>
        <w:tab/>
      </w:r>
      <w:r w:rsidRPr="000A6A1C">
        <w:rPr>
          <w:rFonts w:ascii="Times New Roman" w:eastAsia="TimesNewRoman" w:hAnsi="Times New Roman"/>
          <w:sz w:val="28"/>
          <w:szCs w:val="28"/>
          <w:lang w:eastAsia="ru-RU"/>
        </w:rPr>
        <w:t>26</w:t>
      </w:r>
    </w:p>
    <w:p w:rsidR="000A6A1C" w:rsidRDefault="000A6A1C" w:rsidP="00941E7A">
      <w:pPr>
        <w:widowControl w:val="0"/>
        <w:tabs>
          <w:tab w:val="left" w:pos="142"/>
          <w:tab w:val="right" w:leader="dot" w:pos="9072"/>
        </w:tabs>
        <w:suppressAutoHyphens/>
        <w:autoSpaceDE w:val="0"/>
        <w:autoSpaceDN w:val="0"/>
        <w:adjustRightInd w:val="0"/>
        <w:spacing w:after="0" w:line="240" w:lineRule="auto"/>
        <w:jc w:val="both"/>
        <w:rPr>
          <w:rFonts w:ascii="Times New Roman" w:eastAsia="TimesNewRoman" w:hAnsi="Times New Roman"/>
          <w:sz w:val="28"/>
          <w:szCs w:val="28"/>
          <w:lang w:eastAsia="ru-RU"/>
        </w:rPr>
      </w:pPr>
      <w:r w:rsidRPr="000A6A1C">
        <w:rPr>
          <w:rFonts w:ascii="Times New Roman" w:eastAsia="TimesNewRoman" w:hAnsi="Times New Roman"/>
          <w:sz w:val="28"/>
          <w:szCs w:val="28"/>
          <w:lang w:eastAsia="ru-RU"/>
        </w:rPr>
        <w:t>Практическая работа 3. Экономический ущерб от экологических</w:t>
      </w:r>
      <w:r w:rsidR="00941E7A">
        <w:rPr>
          <w:rFonts w:ascii="Times New Roman" w:eastAsia="TimesNewRoman" w:hAnsi="Times New Roman"/>
          <w:sz w:val="28"/>
          <w:szCs w:val="28"/>
          <w:lang w:eastAsia="ru-RU"/>
        </w:rPr>
        <w:t xml:space="preserve"> </w:t>
      </w:r>
    </w:p>
    <w:p w:rsidR="000A6A1C" w:rsidRPr="000A6A1C" w:rsidRDefault="000A6A1C" w:rsidP="00941E7A">
      <w:pPr>
        <w:widowControl w:val="0"/>
        <w:tabs>
          <w:tab w:val="left" w:pos="142"/>
          <w:tab w:val="right" w:leader="dot" w:pos="9072"/>
        </w:tabs>
        <w:suppressAutoHyphens/>
        <w:autoSpaceDE w:val="0"/>
        <w:autoSpaceDN w:val="0"/>
        <w:adjustRightInd w:val="0"/>
        <w:spacing w:after="0" w:line="240" w:lineRule="auto"/>
        <w:jc w:val="both"/>
        <w:rPr>
          <w:rFonts w:ascii="Times New Roman" w:eastAsia="TimesNewRoman" w:hAnsi="Times New Roman"/>
          <w:sz w:val="28"/>
          <w:szCs w:val="28"/>
          <w:lang w:eastAsia="ru-RU"/>
        </w:rPr>
      </w:pPr>
      <w:r w:rsidRPr="000A6A1C">
        <w:rPr>
          <w:rFonts w:ascii="Times New Roman" w:eastAsia="TimesNewRoman" w:hAnsi="Times New Roman"/>
          <w:sz w:val="28"/>
          <w:szCs w:val="28"/>
          <w:lang w:eastAsia="ru-RU"/>
        </w:rPr>
        <w:t>рисков</w:t>
      </w:r>
      <w:r>
        <w:rPr>
          <w:rFonts w:ascii="Times New Roman" w:eastAsia="TimesNewRoman" w:hAnsi="Times New Roman"/>
          <w:sz w:val="28"/>
          <w:szCs w:val="28"/>
          <w:lang w:eastAsia="ru-RU"/>
        </w:rPr>
        <w:tab/>
      </w:r>
      <w:r w:rsidRPr="000A6A1C">
        <w:rPr>
          <w:rFonts w:ascii="Times New Roman" w:eastAsia="TimesNewRoman" w:hAnsi="Times New Roman"/>
          <w:sz w:val="28"/>
          <w:szCs w:val="28"/>
          <w:lang w:eastAsia="ru-RU"/>
        </w:rPr>
        <w:t>45</w:t>
      </w:r>
    </w:p>
    <w:p w:rsidR="000A6A1C" w:rsidRDefault="000A6A1C" w:rsidP="00941E7A">
      <w:pPr>
        <w:widowControl w:val="0"/>
        <w:tabs>
          <w:tab w:val="left" w:pos="142"/>
          <w:tab w:val="right" w:leader="dot" w:pos="9072"/>
        </w:tabs>
        <w:suppressAutoHyphens/>
        <w:autoSpaceDE w:val="0"/>
        <w:autoSpaceDN w:val="0"/>
        <w:adjustRightInd w:val="0"/>
        <w:spacing w:after="0" w:line="240" w:lineRule="auto"/>
        <w:jc w:val="both"/>
        <w:rPr>
          <w:rFonts w:ascii="Times New Roman" w:eastAsia="TimesNewRoman" w:hAnsi="Times New Roman"/>
          <w:sz w:val="28"/>
          <w:szCs w:val="28"/>
          <w:lang w:eastAsia="ru-RU"/>
        </w:rPr>
      </w:pPr>
      <w:r w:rsidRPr="000A6A1C">
        <w:rPr>
          <w:rFonts w:ascii="Times New Roman" w:eastAsia="TimesNewRoman" w:hAnsi="Times New Roman"/>
          <w:sz w:val="28"/>
          <w:szCs w:val="28"/>
          <w:lang w:eastAsia="ru-RU"/>
        </w:rPr>
        <w:t xml:space="preserve">Практическая работа 4. Оценка эффективность мероприятий </w:t>
      </w:r>
    </w:p>
    <w:p w:rsidR="000A6A1C" w:rsidRPr="000A6A1C" w:rsidRDefault="000A6A1C" w:rsidP="00941E7A">
      <w:pPr>
        <w:widowControl w:val="0"/>
        <w:tabs>
          <w:tab w:val="left" w:pos="142"/>
          <w:tab w:val="right" w:leader="dot" w:pos="9072"/>
        </w:tabs>
        <w:suppressAutoHyphens/>
        <w:autoSpaceDE w:val="0"/>
        <w:autoSpaceDN w:val="0"/>
        <w:adjustRightInd w:val="0"/>
        <w:spacing w:after="0" w:line="240" w:lineRule="auto"/>
        <w:jc w:val="both"/>
        <w:rPr>
          <w:rFonts w:ascii="Times New Roman" w:eastAsia="TimesNewRoman" w:hAnsi="Times New Roman"/>
          <w:sz w:val="28"/>
          <w:szCs w:val="28"/>
          <w:lang w:eastAsia="ru-RU"/>
        </w:rPr>
      </w:pPr>
      <w:r w:rsidRPr="000A6A1C">
        <w:rPr>
          <w:rFonts w:ascii="Times New Roman" w:eastAsia="TimesNewRoman" w:hAnsi="Times New Roman"/>
          <w:sz w:val="28"/>
          <w:szCs w:val="28"/>
          <w:lang w:eastAsia="ru-RU"/>
        </w:rPr>
        <w:t>по снижению экологических рисков</w:t>
      </w:r>
      <w:r>
        <w:rPr>
          <w:rFonts w:ascii="Times New Roman" w:eastAsia="TimesNewRoman" w:hAnsi="Times New Roman"/>
          <w:sz w:val="28"/>
          <w:szCs w:val="28"/>
          <w:lang w:eastAsia="ru-RU"/>
        </w:rPr>
        <w:tab/>
      </w:r>
      <w:r w:rsidRPr="000A6A1C">
        <w:rPr>
          <w:rFonts w:ascii="Times New Roman" w:eastAsia="TimesNewRoman" w:hAnsi="Times New Roman"/>
          <w:sz w:val="28"/>
          <w:szCs w:val="28"/>
          <w:lang w:eastAsia="ru-RU"/>
        </w:rPr>
        <w:t>52</w:t>
      </w:r>
    </w:p>
    <w:p w:rsidR="000A6A1C" w:rsidRPr="000A6A1C" w:rsidRDefault="000A6A1C" w:rsidP="00941E7A">
      <w:pPr>
        <w:widowControl w:val="0"/>
        <w:tabs>
          <w:tab w:val="left" w:pos="142"/>
          <w:tab w:val="right" w:leader="dot" w:pos="9072"/>
        </w:tabs>
        <w:suppressAutoHyphens/>
        <w:autoSpaceDE w:val="0"/>
        <w:autoSpaceDN w:val="0"/>
        <w:adjustRightInd w:val="0"/>
        <w:spacing w:after="0" w:line="240" w:lineRule="auto"/>
        <w:jc w:val="both"/>
        <w:rPr>
          <w:rFonts w:ascii="Times New Roman" w:eastAsia="TimesNewRoman" w:hAnsi="Times New Roman"/>
          <w:sz w:val="28"/>
          <w:szCs w:val="28"/>
          <w:lang w:eastAsia="ru-RU"/>
        </w:rPr>
      </w:pPr>
      <w:r w:rsidRPr="000A6A1C">
        <w:rPr>
          <w:rFonts w:ascii="Times New Roman" w:eastAsia="TimesNewRoman" w:hAnsi="Times New Roman"/>
          <w:sz w:val="28"/>
          <w:szCs w:val="28"/>
          <w:lang w:eastAsia="ru-RU"/>
        </w:rPr>
        <w:t>Практическая работа 5. Оценка риска при проведении опасных работ</w:t>
      </w:r>
      <w:r>
        <w:rPr>
          <w:rFonts w:ascii="Times New Roman" w:eastAsia="TimesNewRoman" w:hAnsi="Times New Roman"/>
          <w:sz w:val="28"/>
          <w:szCs w:val="28"/>
          <w:lang w:eastAsia="ru-RU"/>
        </w:rPr>
        <w:tab/>
      </w:r>
      <w:r w:rsidRPr="000A6A1C">
        <w:rPr>
          <w:rFonts w:ascii="Times New Roman" w:eastAsia="TimesNewRoman" w:hAnsi="Times New Roman"/>
          <w:sz w:val="28"/>
          <w:szCs w:val="28"/>
          <w:lang w:eastAsia="ru-RU"/>
        </w:rPr>
        <w:t>70</w:t>
      </w:r>
    </w:p>
    <w:p w:rsidR="000A6A1C" w:rsidRDefault="000A6A1C" w:rsidP="00941E7A">
      <w:pPr>
        <w:widowControl w:val="0"/>
        <w:tabs>
          <w:tab w:val="left" w:pos="142"/>
          <w:tab w:val="right" w:leader="dot" w:pos="9072"/>
        </w:tabs>
        <w:suppressAutoHyphens/>
        <w:autoSpaceDE w:val="0"/>
        <w:autoSpaceDN w:val="0"/>
        <w:adjustRightInd w:val="0"/>
        <w:spacing w:after="0" w:line="240" w:lineRule="auto"/>
        <w:jc w:val="both"/>
        <w:rPr>
          <w:rFonts w:ascii="Times New Roman" w:eastAsia="TimesNewRoman" w:hAnsi="Times New Roman"/>
          <w:sz w:val="28"/>
          <w:szCs w:val="28"/>
          <w:lang w:eastAsia="ru-RU"/>
        </w:rPr>
      </w:pPr>
      <w:r w:rsidRPr="000A6A1C">
        <w:rPr>
          <w:rFonts w:ascii="Times New Roman" w:eastAsia="TimesNewRoman" w:hAnsi="Times New Roman"/>
          <w:sz w:val="28"/>
          <w:szCs w:val="28"/>
          <w:lang w:eastAsia="ru-RU"/>
        </w:rPr>
        <w:t xml:space="preserve">Практическая работа 6. Расчет величины риска и времени </w:t>
      </w:r>
    </w:p>
    <w:p w:rsidR="000A6A1C" w:rsidRDefault="000A6A1C" w:rsidP="00941E7A">
      <w:pPr>
        <w:widowControl w:val="0"/>
        <w:tabs>
          <w:tab w:val="left" w:pos="142"/>
          <w:tab w:val="right" w:leader="dot" w:pos="9072"/>
        </w:tabs>
        <w:suppressAutoHyphens/>
        <w:autoSpaceDE w:val="0"/>
        <w:autoSpaceDN w:val="0"/>
        <w:adjustRightInd w:val="0"/>
        <w:spacing w:after="0" w:line="240" w:lineRule="auto"/>
        <w:jc w:val="both"/>
        <w:rPr>
          <w:rFonts w:ascii="Times New Roman" w:eastAsia="TimesNewRoman" w:hAnsi="Times New Roman"/>
          <w:sz w:val="28"/>
          <w:szCs w:val="28"/>
          <w:lang w:eastAsia="ru-RU"/>
        </w:rPr>
      </w:pPr>
      <w:r w:rsidRPr="000A6A1C">
        <w:rPr>
          <w:rFonts w:ascii="Times New Roman" w:eastAsia="TimesNewRoman" w:hAnsi="Times New Roman"/>
          <w:sz w:val="28"/>
          <w:szCs w:val="28"/>
          <w:lang w:eastAsia="ru-RU"/>
        </w:rPr>
        <w:t xml:space="preserve">ожидаемого появления признаков заболевания вибрационной </w:t>
      </w:r>
    </w:p>
    <w:p w:rsidR="000A6A1C" w:rsidRPr="000A6A1C" w:rsidRDefault="000A6A1C" w:rsidP="00941E7A">
      <w:pPr>
        <w:widowControl w:val="0"/>
        <w:tabs>
          <w:tab w:val="left" w:pos="142"/>
          <w:tab w:val="right" w:leader="dot" w:pos="9072"/>
        </w:tabs>
        <w:suppressAutoHyphens/>
        <w:autoSpaceDE w:val="0"/>
        <w:autoSpaceDN w:val="0"/>
        <w:adjustRightInd w:val="0"/>
        <w:spacing w:after="0" w:line="240" w:lineRule="auto"/>
        <w:jc w:val="both"/>
        <w:rPr>
          <w:rFonts w:ascii="Times New Roman" w:eastAsia="TimesNewRoman" w:hAnsi="Times New Roman"/>
          <w:sz w:val="28"/>
          <w:szCs w:val="28"/>
          <w:lang w:eastAsia="ru-RU"/>
        </w:rPr>
      </w:pPr>
      <w:r w:rsidRPr="000A6A1C">
        <w:rPr>
          <w:rFonts w:ascii="Times New Roman" w:eastAsia="TimesNewRoman" w:hAnsi="Times New Roman"/>
          <w:sz w:val="28"/>
          <w:szCs w:val="28"/>
          <w:lang w:eastAsia="ru-RU"/>
        </w:rPr>
        <w:t>болезнью у работников</w:t>
      </w:r>
      <w:r>
        <w:rPr>
          <w:rFonts w:ascii="Times New Roman" w:eastAsia="TimesNewRoman" w:hAnsi="Times New Roman"/>
          <w:sz w:val="28"/>
          <w:szCs w:val="28"/>
          <w:lang w:eastAsia="ru-RU"/>
        </w:rPr>
        <w:tab/>
      </w:r>
      <w:r w:rsidRPr="000A6A1C">
        <w:rPr>
          <w:rFonts w:ascii="Times New Roman" w:eastAsia="TimesNewRoman" w:hAnsi="Times New Roman"/>
          <w:sz w:val="28"/>
          <w:szCs w:val="28"/>
          <w:lang w:eastAsia="ru-RU"/>
        </w:rPr>
        <w:t>93</w:t>
      </w:r>
    </w:p>
    <w:p w:rsidR="000A6A1C" w:rsidRDefault="000A6A1C" w:rsidP="00941E7A">
      <w:pPr>
        <w:widowControl w:val="0"/>
        <w:tabs>
          <w:tab w:val="left" w:pos="142"/>
          <w:tab w:val="right" w:leader="dot" w:pos="9072"/>
        </w:tabs>
        <w:suppressAutoHyphens/>
        <w:autoSpaceDE w:val="0"/>
        <w:autoSpaceDN w:val="0"/>
        <w:adjustRightInd w:val="0"/>
        <w:spacing w:after="0" w:line="240" w:lineRule="auto"/>
        <w:jc w:val="both"/>
        <w:rPr>
          <w:rFonts w:ascii="Times New Roman" w:eastAsia="TimesNewRoman" w:hAnsi="Times New Roman"/>
          <w:sz w:val="28"/>
          <w:szCs w:val="28"/>
          <w:lang w:eastAsia="ru-RU"/>
        </w:rPr>
      </w:pPr>
      <w:r w:rsidRPr="000A6A1C">
        <w:rPr>
          <w:rFonts w:ascii="Times New Roman" w:eastAsia="TimesNewRoman" w:hAnsi="Times New Roman"/>
          <w:sz w:val="28"/>
          <w:szCs w:val="28"/>
          <w:lang w:eastAsia="ru-RU"/>
        </w:rPr>
        <w:t xml:space="preserve">Практическая работа 7. Определение величины риска сокращения </w:t>
      </w:r>
    </w:p>
    <w:p w:rsidR="000A6A1C" w:rsidRPr="000A6A1C" w:rsidRDefault="000A6A1C" w:rsidP="00941E7A">
      <w:pPr>
        <w:widowControl w:val="0"/>
        <w:tabs>
          <w:tab w:val="left" w:pos="142"/>
          <w:tab w:val="right" w:leader="dot" w:pos="9072"/>
        </w:tabs>
        <w:suppressAutoHyphens/>
        <w:autoSpaceDE w:val="0"/>
        <w:autoSpaceDN w:val="0"/>
        <w:adjustRightInd w:val="0"/>
        <w:spacing w:after="0" w:line="240" w:lineRule="auto"/>
        <w:jc w:val="both"/>
        <w:rPr>
          <w:rFonts w:ascii="Times New Roman" w:eastAsia="TimesNewRoman" w:hAnsi="Times New Roman"/>
          <w:sz w:val="28"/>
          <w:szCs w:val="28"/>
          <w:lang w:eastAsia="ru-RU"/>
        </w:rPr>
      </w:pPr>
      <w:r w:rsidRPr="000A6A1C">
        <w:rPr>
          <w:rFonts w:ascii="Times New Roman" w:eastAsia="TimesNewRoman" w:hAnsi="Times New Roman"/>
          <w:sz w:val="28"/>
          <w:szCs w:val="28"/>
          <w:lang w:eastAsia="ru-RU"/>
        </w:rPr>
        <w:t>продолжительности жизни от воздействия радиоактивного загрязнения</w:t>
      </w:r>
      <w:r>
        <w:rPr>
          <w:rFonts w:ascii="Times New Roman" w:eastAsia="TimesNewRoman" w:hAnsi="Times New Roman"/>
          <w:sz w:val="28"/>
          <w:szCs w:val="28"/>
          <w:lang w:eastAsia="ru-RU"/>
        </w:rPr>
        <w:tab/>
      </w:r>
      <w:r w:rsidRPr="000A6A1C">
        <w:rPr>
          <w:rFonts w:ascii="Times New Roman" w:eastAsia="TimesNewRoman" w:hAnsi="Times New Roman"/>
          <w:sz w:val="28"/>
          <w:szCs w:val="28"/>
          <w:lang w:eastAsia="ru-RU"/>
        </w:rPr>
        <w:t>96</w:t>
      </w:r>
    </w:p>
    <w:p w:rsidR="000A6A1C" w:rsidRDefault="000A6A1C" w:rsidP="00941E7A">
      <w:pPr>
        <w:widowControl w:val="0"/>
        <w:tabs>
          <w:tab w:val="left" w:pos="142"/>
          <w:tab w:val="right" w:leader="dot" w:pos="9072"/>
        </w:tabs>
        <w:suppressAutoHyphens/>
        <w:autoSpaceDE w:val="0"/>
        <w:autoSpaceDN w:val="0"/>
        <w:adjustRightInd w:val="0"/>
        <w:spacing w:after="0" w:line="240" w:lineRule="auto"/>
        <w:jc w:val="both"/>
        <w:rPr>
          <w:rFonts w:ascii="Times New Roman" w:eastAsia="TimesNewRoman" w:hAnsi="Times New Roman"/>
          <w:sz w:val="28"/>
          <w:szCs w:val="28"/>
          <w:lang w:eastAsia="ru-RU"/>
        </w:rPr>
      </w:pPr>
      <w:r w:rsidRPr="000A6A1C">
        <w:rPr>
          <w:rFonts w:ascii="Times New Roman" w:eastAsia="TimesNewRoman" w:hAnsi="Times New Roman"/>
          <w:sz w:val="28"/>
          <w:szCs w:val="28"/>
          <w:lang w:eastAsia="ru-RU"/>
        </w:rPr>
        <w:t xml:space="preserve">Практическая работа 8. Определение размеров зон заражения </w:t>
      </w:r>
    </w:p>
    <w:p w:rsidR="000A6A1C" w:rsidRPr="000A6A1C" w:rsidRDefault="000A6A1C" w:rsidP="00941E7A">
      <w:pPr>
        <w:widowControl w:val="0"/>
        <w:tabs>
          <w:tab w:val="left" w:pos="142"/>
          <w:tab w:val="right" w:leader="dot" w:pos="9072"/>
        </w:tabs>
        <w:suppressAutoHyphens/>
        <w:autoSpaceDE w:val="0"/>
        <w:autoSpaceDN w:val="0"/>
        <w:adjustRightInd w:val="0"/>
        <w:spacing w:after="0" w:line="240" w:lineRule="auto"/>
        <w:jc w:val="both"/>
        <w:rPr>
          <w:rFonts w:ascii="Times New Roman" w:eastAsia="TimesNewRoman" w:hAnsi="Times New Roman"/>
          <w:sz w:val="28"/>
          <w:szCs w:val="28"/>
          <w:lang w:eastAsia="ru-RU"/>
        </w:rPr>
      </w:pPr>
      <w:r w:rsidRPr="000A6A1C">
        <w:rPr>
          <w:rFonts w:ascii="Times New Roman" w:eastAsia="TimesNewRoman" w:hAnsi="Times New Roman"/>
          <w:sz w:val="28"/>
          <w:szCs w:val="28"/>
          <w:lang w:eastAsia="ru-RU"/>
        </w:rPr>
        <w:t>при авариях на ХОО и транспорте</w:t>
      </w:r>
      <w:r>
        <w:rPr>
          <w:rFonts w:ascii="Times New Roman" w:eastAsia="TimesNewRoman" w:hAnsi="Times New Roman"/>
          <w:sz w:val="28"/>
          <w:szCs w:val="28"/>
          <w:lang w:eastAsia="ru-RU"/>
        </w:rPr>
        <w:tab/>
      </w:r>
      <w:r w:rsidRPr="000A6A1C">
        <w:rPr>
          <w:rFonts w:ascii="Times New Roman" w:eastAsia="TimesNewRoman" w:hAnsi="Times New Roman"/>
          <w:sz w:val="28"/>
          <w:szCs w:val="28"/>
          <w:lang w:eastAsia="ru-RU"/>
        </w:rPr>
        <w:t>98</w:t>
      </w:r>
    </w:p>
    <w:p w:rsidR="000A6A1C" w:rsidRDefault="000A6A1C" w:rsidP="00941E7A">
      <w:pPr>
        <w:widowControl w:val="0"/>
        <w:tabs>
          <w:tab w:val="left" w:pos="142"/>
          <w:tab w:val="right" w:leader="dot" w:pos="9072"/>
        </w:tabs>
        <w:suppressAutoHyphens/>
        <w:autoSpaceDE w:val="0"/>
        <w:autoSpaceDN w:val="0"/>
        <w:adjustRightInd w:val="0"/>
        <w:spacing w:after="0" w:line="240" w:lineRule="auto"/>
        <w:jc w:val="both"/>
        <w:rPr>
          <w:rFonts w:ascii="Times New Roman" w:eastAsia="TimesNewRoman" w:hAnsi="Times New Roman"/>
          <w:sz w:val="28"/>
          <w:szCs w:val="28"/>
          <w:lang w:eastAsia="ru-RU"/>
        </w:rPr>
      </w:pPr>
      <w:r w:rsidRPr="000A6A1C">
        <w:rPr>
          <w:rFonts w:ascii="Times New Roman" w:eastAsia="TimesNewRoman" w:hAnsi="Times New Roman"/>
          <w:sz w:val="28"/>
          <w:szCs w:val="28"/>
          <w:lang w:eastAsia="ru-RU"/>
        </w:rPr>
        <w:t xml:space="preserve">Практическая работа 9.Оценка риска загрязнения атмосферы </w:t>
      </w:r>
    </w:p>
    <w:p w:rsidR="000A6A1C" w:rsidRPr="000A6A1C" w:rsidRDefault="000A6A1C" w:rsidP="00941E7A">
      <w:pPr>
        <w:widowControl w:val="0"/>
        <w:tabs>
          <w:tab w:val="left" w:pos="142"/>
          <w:tab w:val="right" w:leader="dot" w:pos="9072"/>
        </w:tabs>
        <w:suppressAutoHyphens/>
        <w:autoSpaceDE w:val="0"/>
        <w:autoSpaceDN w:val="0"/>
        <w:adjustRightInd w:val="0"/>
        <w:spacing w:after="0" w:line="240" w:lineRule="auto"/>
        <w:jc w:val="both"/>
        <w:rPr>
          <w:rFonts w:ascii="Times New Roman" w:eastAsia="TimesNewRoman" w:hAnsi="Times New Roman"/>
          <w:sz w:val="28"/>
          <w:szCs w:val="28"/>
          <w:lang w:eastAsia="ru-RU"/>
        </w:rPr>
      </w:pPr>
      <w:r w:rsidRPr="000A6A1C">
        <w:rPr>
          <w:rFonts w:ascii="Times New Roman" w:eastAsia="TimesNewRoman" w:hAnsi="Times New Roman"/>
          <w:sz w:val="28"/>
          <w:szCs w:val="28"/>
          <w:lang w:eastAsia="ru-RU"/>
        </w:rPr>
        <w:t>и рассеивание выбросов</w:t>
      </w:r>
      <w:r>
        <w:rPr>
          <w:rFonts w:ascii="Times New Roman" w:eastAsia="TimesNewRoman" w:hAnsi="Times New Roman"/>
          <w:sz w:val="28"/>
          <w:szCs w:val="28"/>
          <w:lang w:eastAsia="ru-RU"/>
        </w:rPr>
        <w:tab/>
      </w:r>
      <w:r w:rsidRPr="000A6A1C">
        <w:rPr>
          <w:rFonts w:ascii="Times New Roman" w:eastAsia="TimesNewRoman" w:hAnsi="Times New Roman"/>
          <w:sz w:val="28"/>
          <w:szCs w:val="28"/>
          <w:lang w:eastAsia="ru-RU"/>
        </w:rPr>
        <w:t>108</w:t>
      </w:r>
    </w:p>
    <w:p w:rsidR="00295A62" w:rsidRDefault="00295A62" w:rsidP="00941E7A">
      <w:pPr>
        <w:widowControl w:val="0"/>
        <w:suppressAutoHyphens/>
        <w:autoSpaceDE w:val="0"/>
        <w:autoSpaceDN w:val="0"/>
        <w:adjustRightInd w:val="0"/>
        <w:spacing w:after="0" w:line="240" w:lineRule="auto"/>
        <w:jc w:val="both"/>
        <w:rPr>
          <w:rFonts w:ascii="Times New Roman" w:eastAsia="TimesNewRoman" w:hAnsi="Times New Roman"/>
          <w:sz w:val="28"/>
          <w:szCs w:val="28"/>
          <w:lang w:eastAsia="ru-RU"/>
        </w:rPr>
      </w:pPr>
    </w:p>
    <w:p w:rsidR="00295A62" w:rsidRPr="00126E0D" w:rsidRDefault="00295A62" w:rsidP="00941E7A">
      <w:pPr>
        <w:widowControl w:val="0"/>
        <w:suppressAutoHyphens/>
        <w:autoSpaceDE w:val="0"/>
        <w:autoSpaceDN w:val="0"/>
        <w:adjustRightInd w:val="0"/>
        <w:spacing w:after="0" w:line="240" w:lineRule="auto"/>
        <w:jc w:val="center"/>
        <w:rPr>
          <w:rFonts w:ascii="Times New Roman" w:hAnsi="Times New Roman"/>
          <w:bCs/>
          <w:sz w:val="28"/>
          <w:szCs w:val="28"/>
        </w:rPr>
      </w:pPr>
      <w:r>
        <w:rPr>
          <w:rFonts w:ascii="Times New Roman" w:eastAsia="TimesNewRoman" w:hAnsi="Times New Roman"/>
          <w:sz w:val="28"/>
          <w:szCs w:val="28"/>
          <w:lang w:eastAsia="ru-RU"/>
        </w:rPr>
        <w:br w:type="page"/>
      </w:r>
      <w:r w:rsidRPr="00126E0D">
        <w:rPr>
          <w:rFonts w:ascii="Times New Roman" w:hAnsi="Times New Roman"/>
          <w:bCs/>
          <w:sz w:val="28"/>
          <w:szCs w:val="28"/>
        </w:rPr>
        <w:lastRenderedPageBreak/>
        <w:t>Учебное издание</w:t>
      </w:r>
    </w:p>
    <w:p w:rsidR="00295A62" w:rsidRPr="00126E0D" w:rsidRDefault="00295A62" w:rsidP="00941E7A">
      <w:pPr>
        <w:widowControl w:val="0"/>
        <w:suppressAutoHyphens/>
        <w:spacing w:after="0" w:line="240" w:lineRule="auto"/>
        <w:jc w:val="center"/>
        <w:rPr>
          <w:rFonts w:ascii="Times New Roman" w:hAnsi="Times New Roman"/>
          <w:bCs/>
          <w:sz w:val="28"/>
          <w:szCs w:val="28"/>
        </w:rPr>
      </w:pPr>
    </w:p>
    <w:p w:rsidR="00295A62" w:rsidRPr="00126E0D" w:rsidRDefault="00295A62" w:rsidP="00941E7A">
      <w:pPr>
        <w:widowControl w:val="0"/>
        <w:suppressAutoHyphens/>
        <w:spacing w:after="0" w:line="240" w:lineRule="auto"/>
        <w:jc w:val="center"/>
        <w:rPr>
          <w:rFonts w:ascii="Times New Roman" w:hAnsi="Times New Roman"/>
          <w:b/>
          <w:sz w:val="36"/>
          <w:szCs w:val="36"/>
        </w:rPr>
      </w:pPr>
    </w:p>
    <w:p w:rsidR="00295A62" w:rsidRPr="00126E0D" w:rsidRDefault="00295A62" w:rsidP="00941E7A">
      <w:pPr>
        <w:widowControl w:val="0"/>
        <w:suppressAutoHyphens/>
        <w:spacing w:after="0" w:line="240" w:lineRule="auto"/>
        <w:jc w:val="center"/>
        <w:rPr>
          <w:rFonts w:ascii="Times New Roman" w:hAnsi="Times New Roman"/>
          <w:b/>
          <w:sz w:val="36"/>
          <w:szCs w:val="36"/>
        </w:rPr>
      </w:pPr>
    </w:p>
    <w:p w:rsidR="00295A62" w:rsidRPr="00126E0D" w:rsidRDefault="00295A62" w:rsidP="00941E7A">
      <w:pPr>
        <w:widowControl w:val="0"/>
        <w:suppressAutoHyphens/>
        <w:spacing w:after="0" w:line="240" w:lineRule="auto"/>
        <w:jc w:val="center"/>
        <w:rPr>
          <w:rFonts w:ascii="Times New Roman" w:hAnsi="Times New Roman"/>
          <w:b/>
          <w:sz w:val="36"/>
          <w:szCs w:val="36"/>
        </w:rPr>
      </w:pPr>
    </w:p>
    <w:p w:rsidR="00295A62" w:rsidRPr="00126E0D" w:rsidRDefault="00295A62" w:rsidP="00941E7A">
      <w:pPr>
        <w:widowControl w:val="0"/>
        <w:suppressAutoHyphens/>
        <w:spacing w:after="0" w:line="240" w:lineRule="auto"/>
        <w:jc w:val="center"/>
        <w:rPr>
          <w:rFonts w:ascii="Times New Roman" w:hAnsi="Times New Roman"/>
          <w:b/>
          <w:sz w:val="28"/>
          <w:szCs w:val="28"/>
        </w:rPr>
      </w:pPr>
      <w:r w:rsidRPr="00126E0D">
        <w:rPr>
          <w:rFonts w:ascii="Times New Roman" w:hAnsi="Times New Roman"/>
          <w:b/>
          <w:sz w:val="28"/>
          <w:szCs w:val="28"/>
        </w:rPr>
        <w:t xml:space="preserve">Тимофеева </w:t>
      </w:r>
    </w:p>
    <w:p w:rsidR="00295A62" w:rsidRPr="00126E0D" w:rsidRDefault="00295A62" w:rsidP="00941E7A">
      <w:pPr>
        <w:widowControl w:val="0"/>
        <w:suppressAutoHyphens/>
        <w:spacing w:after="120" w:line="240" w:lineRule="auto"/>
        <w:jc w:val="center"/>
        <w:rPr>
          <w:rFonts w:ascii="Times New Roman" w:hAnsi="Times New Roman"/>
          <w:b/>
          <w:sz w:val="28"/>
          <w:szCs w:val="28"/>
        </w:rPr>
      </w:pPr>
      <w:r w:rsidRPr="00126E0D">
        <w:rPr>
          <w:rFonts w:ascii="Times New Roman" w:hAnsi="Times New Roman"/>
          <w:b/>
          <w:sz w:val="28"/>
          <w:szCs w:val="28"/>
        </w:rPr>
        <w:t>Светлана Семеновна</w:t>
      </w:r>
    </w:p>
    <w:p w:rsidR="00295A62" w:rsidRDefault="00295A62" w:rsidP="00941E7A">
      <w:pPr>
        <w:widowControl w:val="0"/>
        <w:suppressAutoHyphens/>
        <w:spacing w:after="0" w:line="240" w:lineRule="auto"/>
        <w:jc w:val="center"/>
        <w:rPr>
          <w:rFonts w:ascii="Times New Roman" w:hAnsi="Times New Roman"/>
          <w:b/>
          <w:sz w:val="28"/>
          <w:szCs w:val="28"/>
        </w:rPr>
      </w:pPr>
    </w:p>
    <w:p w:rsidR="00295A62" w:rsidRDefault="00295A62" w:rsidP="00941E7A">
      <w:pPr>
        <w:widowControl w:val="0"/>
        <w:suppressAutoHyphens/>
        <w:spacing w:after="0" w:line="240" w:lineRule="auto"/>
        <w:jc w:val="center"/>
        <w:rPr>
          <w:rFonts w:ascii="Times New Roman" w:hAnsi="Times New Roman"/>
          <w:b/>
          <w:sz w:val="28"/>
          <w:szCs w:val="28"/>
        </w:rPr>
      </w:pPr>
    </w:p>
    <w:p w:rsidR="00295A62" w:rsidRPr="00126E0D" w:rsidRDefault="00295A62" w:rsidP="00941E7A">
      <w:pPr>
        <w:widowControl w:val="0"/>
        <w:suppressAutoHyphens/>
        <w:spacing w:after="0" w:line="240" w:lineRule="auto"/>
        <w:jc w:val="center"/>
        <w:rPr>
          <w:rFonts w:ascii="Times New Roman" w:hAnsi="Times New Roman"/>
          <w:b/>
          <w:sz w:val="28"/>
          <w:szCs w:val="28"/>
        </w:rPr>
      </w:pPr>
    </w:p>
    <w:p w:rsidR="00295A62" w:rsidRDefault="00295A62" w:rsidP="00941E7A">
      <w:pPr>
        <w:widowControl w:val="0"/>
        <w:suppressAutoHyphens/>
        <w:spacing w:after="0" w:line="240" w:lineRule="auto"/>
        <w:jc w:val="center"/>
        <w:rPr>
          <w:rFonts w:ascii="Times New Roman" w:hAnsi="Times New Roman"/>
          <w:b/>
          <w:sz w:val="36"/>
          <w:szCs w:val="36"/>
        </w:rPr>
      </w:pPr>
    </w:p>
    <w:p w:rsidR="00295A62" w:rsidRDefault="00295A62" w:rsidP="00941E7A">
      <w:pPr>
        <w:widowControl w:val="0"/>
        <w:suppressAutoHyphens/>
        <w:spacing w:after="0" w:line="240" w:lineRule="auto"/>
        <w:jc w:val="center"/>
        <w:rPr>
          <w:rFonts w:ascii="Times New Roman" w:hAnsi="Times New Roman"/>
          <w:b/>
          <w:sz w:val="36"/>
          <w:szCs w:val="36"/>
        </w:rPr>
      </w:pPr>
    </w:p>
    <w:p w:rsidR="00295A62" w:rsidRPr="00126E0D" w:rsidRDefault="00295A62" w:rsidP="00941E7A">
      <w:pPr>
        <w:widowControl w:val="0"/>
        <w:suppressAutoHyphens/>
        <w:spacing w:after="0" w:line="240" w:lineRule="auto"/>
        <w:jc w:val="center"/>
        <w:rPr>
          <w:rFonts w:ascii="Times New Roman" w:hAnsi="Times New Roman"/>
          <w:b/>
          <w:sz w:val="36"/>
          <w:szCs w:val="36"/>
        </w:rPr>
      </w:pPr>
    </w:p>
    <w:p w:rsidR="00295A62" w:rsidRPr="00126E0D" w:rsidRDefault="00295A62" w:rsidP="00941E7A">
      <w:pPr>
        <w:widowControl w:val="0"/>
        <w:suppressAutoHyphens/>
        <w:spacing w:after="0" w:line="240" w:lineRule="auto"/>
        <w:jc w:val="center"/>
        <w:rPr>
          <w:rFonts w:ascii="Times New Roman" w:hAnsi="Times New Roman"/>
          <w:b/>
          <w:sz w:val="36"/>
          <w:szCs w:val="36"/>
        </w:rPr>
      </w:pPr>
    </w:p>
    <w:p w:rsidR="00295A62" w:rsidRPr="00126E0D" w:rsidRDefault="00295A62" w:rsidP="00941E7A">
      <w:pPr>
        <w:widowControl w:val="0"/>
        <w:suppressAutoHyphens/>
        <w:spacing w:after="0" w:line="240" w:lineRule="auto"/>
        <w:jc w:val="center"/>
        <w:rPr>
          <w:rFonts w:ascii="Times New Roman" w:hAnsi="Times New Roman"/>
          <w:b/>
          <w:sz w:val="36"/>
          <w:szCs w:val="36"/>
        </w:rPr>
      </w:pPr>
    </w:p>
    <w:p w:rsidR="00295A62" w:rsidRPr="00126E0D" w:rsidRDefault="00295A62" w:rsidP="00941E7A">
      <w:pPr>
        <w:widowControl w:val="0"/>
        <w:suppressAutoHyphens/>
        <w:spacing w:after="0" w:line="240" w:lineRule="auto"/>
        <w:jc w:val="center"/>
        <w:rPr>
          <w:rFonts w:ascii="Times New Roman" w:hAnsi="Times New Roman"/>
          <w:b/>
          <w:sz w:val="36"/>
          <w:szCs w:val="36"/>
        </w:rPr>
      </w:pPr>
    </w:p>
    <w:p w:rsidR="00295A62" w:rsidRPr="001E1B34" w:rsidRDefault="00295A62" w:rsidP="00941E7A">
      <w:pPr>
        <w:widowControl w:val="0"/>
        <w:suppressAutoHyphens/>
        <w:spacing w:after="0" w:line="240" w:lineRule="auto"/>
        <w:jc w:val="center"/>
        <w:rPr>
          <w:rFonts w:ascii="Times New Roman" w:hAnsi="Times New Roman"/>
          <w:b/>
          <w:sz w:val="32"/>
          <w:szCs w:val="40"/>
        </w:rPr>
      </w:pPr>
      <w:r w:rsidRPr="001E1B34">
        <w:rPr>
          <w:rFonts w:ascii="Times New Roman" w:hAnsi="Times New Roman"/>
          <w:b/>
          <w:sz w:val="32"/>
          <w:szCs w:val="40"/>
        </w:rPr>
        <w:t xml:space="preserve">Надежность технических систем </w:t>
      </w:r>
    </w:p>
    <w:p w:rsidR="00295A62" w:rsidRPr="001E1B34" w:rsidRDefault="00295A62" w:rsidP="00941E7A">
      <w:pPr>
        <w:widowControl w:val="0"/>
        <w:suppressAutoHyphens/>
        <w:spacing w:after="0" w:line="240" w:lineRule="auto"/>
        <w:jc w:val="center"/>
        <w:rPr>
          <w:rFonts w:ascii="Times New Roman" w:hAnsi="Times New Roman"/>
          <w:sz w:val="28"/>
          <w:szCs w:val="40"/>
        </w:rPr>
      </w:pPr>
      <w:r w:rsidRPr="001E1B34">
        <w:rPr>
          <w:rFonts w:ascii="Times New Roman" w:hAnsi="Times New Roman"/>
          <w:b/>
          <w:sz w:val="32"/>
          <w:szCs w:val="40"/>
        </w:rPr>
        <w:t>и техногенный риск</w:t>
      </w:r>
    </w:p>
    <w:p w:rsidR="00295A62" w:rsidRPr="00126E0D" w:rsidRDefault="00295A62" w:rsidP="00941E7A">
      <w:pPr>
        <w:widowControl w:val="0"/>
        <w:suppressAutoHyphens/>
        <w:spacing w:after="0" w:line="240" w:lineRule="auto"/>
        <w:jc w:val="center"/>
        <w:rPr>
          <w:rFonts w:ascii="Times New Roman" w:hAnsi="Times New Roman"/>
          <w:b/>
          <w:sz w:val="32"/>
          <w:szCs w:val="32"/>
        </w:rPr>
      </w:pPr>
    </w:p>
    <w:p w:rsidR="00295A62" w:rsidRPr="00126E0D" w:rsidRDefault="00295A62" w:rsidP="00941E7A">
      <w:pPr>
        <w:widowControl w:val="0"/>
        <w:suppressAutoHyphens/>
        <w:spacing w:after="0" w:line="240" w:lineRule="auto"/>
        <w:jc w:val="center"/>
        <w:rPr>
          <w:rFonts w:ascii="Times New Roman" w:hAnsi="Times New Roman"/>
          <w:sz w:val="28"/>
          <w:szCs w:val="28"/>
        </w:rPr>
      </w:pPr>
    </w:p>
    <w:p w:rsidR="00295A62" w:rsidRPr="00126E0D" w:rsidRDefault="00295A62" w:rsidP="00941E7A">
      <w:pPr>
        <w:widowControl w:val="0"/>
        <w:suppressAutoHyphens/>
        <w:spacing w:after="0" w:line="240" w:lineRule="auto"/>
        <w:jc w:val="center"/>
        <w:rPr>
          <w:rFonts w:ascii="Times New Roman" w:hAnsi="Times New Roman"/>
          <w:sz w:val="28"/>
          <w:szCs w:val="28"/>
        </w:rPr>
      </w:pPr>
    </w:p>
    <w:p w:rsidR="00295A62" w:rsidRPr="00126E0D" w:rsidRDefault="00295A62" w:rsidP="00941E7A">
      <w:pPr>
        <w:widowControl w:val="0"/>
        <w:suppressAutoHyphens/>
        <w:spacing w:after="0" w:line="240" w:lineRule="auto"/>
        <w:jc w:val="center"/>
        <w:rPr>
          <w:rFonts w:ascii="Times New Roman" w:hAnsi="Times New Roman"/>
          <w:b/>
          <w:sz w:val="28"/>
          <w:szCs w:val="28"/>
        </w:rPr>
      </w:pPr>
      <w:r>
        <w:rPr>
          <w:rFonts w:ascii="Times New Roman" w:hAnsi="Times New Roman"/>
          <w:sz w:val="28"/>
          <w:szCs w:val="28"/>
        </w:rPr>
        <w:t>Учебное пособие</w:t>
      </w:r>
    </w:p>
    <w:p w:rsidR="00295A62" w:rsidRPr="00126E0D" w:rsidRDefault="00295A62" w:rsidP="00941E7A">
      <w:pPr>
        <w:widowControl w:val="0"/>
        <w:suppressAutoHyphens/>
        <w:spacing w:after="0" w:line="240" w:lineRule="auto"/>
        <w:jc w:val="center"/>
        <w:rPr>
          <w:rFonts w:ascii="Times New Roman" w:hAnsi="Times New Roman"/>
          <w:b/>
          <w:sz w:val="28"/>
          <w:szCs w:val="28"/>
        </w:rPr>
      </w:pPr>
    </w:p>
    <w:p w:rsidR="00295A62" w:rsidRPr="00126E0D" w:rsidRDefault="00295A62" w:rsidP="00941E7A">
      <w:pPr>
        <w:widowControl w:val="0"/>
        <w:suppressAutoHyphens/>
        <w:spacing w:after="0" w:line="240" w:lineRule="auto"/>
        <w:jc w:val="center"/>
        <w:rPr>
          <w:rFonts w:ascii="Times New Roman" w:hAnsi="Times New Roman"/>
          <w:b/>
          <w:sz w:val="28"/>
          <w:szCs w:val="28"/>
        </w:rPr>
      </w:pPr>
    </w:p>
    <w:p w:rsidR="00295A62" w:rsidRPr="00126E0D" w:rsidRDefault="00295A62" w:rsidP="00941E7A">
      <w:pPr>
        <w:widowControl w:val="0"/>
        <w:suppressAutoHyphens/>
        <w:spacing w:after="0" w:line="240" w:lineRule="auto"/>
        <w:jc w:val="center"/>
        <w:rPr>
          <w:rFonts w:ascii="Times New Roman" w:hAnsi="Times New Roman"/>
          <w:b/>
          <w:sz w:val="28"/>
          <w:szCs w:val="28"/>
        </w:rPr>
      </w:pPr>
    </w:p>
    <w:p w:rsidR="00295A62" w:rsidRPr="00126E0D" w:rsidRDefault="00295A62" w:rsidP="00941E7A">
      <w:pPr>
        <w:widowControl w:val="0"/>
        <w:suppressAutoHyphens/>
        <w:spacing w:after="0" w:line="240" w:lineRule="auto"/>
        <w:jc w:val="center"/>
        <w:rPr>
          <w:rFonts w:ascii="Times New Roman" w:hAnsi="Times New Roman"/>
          <w:b/>
          <w:sz w:val="28"/>
          <w:szCs w:val="28"/>
        </w:rPr>
      </w:pPr>
    </w:p>
    <w:p w:rsidR="00295A62" w:rsidRPr="00126E0D" w:rsidRDefault="00295A62" w:rsidP="00941E7A">
      <w:pPr>
        <w:widowControl w:val="0"/>
        <w:suppressAutoHyphens/>
        <w:spacing w:after="0" w:line="240" w:lineRule="auto"/>
        <w:jc w:val="center"/>
        <w:rPr>
          <w:rFonts w:ascii="Times New Roman" w:hAnsi="Times New Roman"/>
          <w:b/>
          <w:sz w:val="28"/>
          <w:szCs w:val="28"/>
        </w:rPr>
      </w:pPr>
      <w:r w:rsidRPr="00126E0D">
        <w:rPr>
          <w:rFonts w:ascii="Times New Roman" w:hAnsi="Times New Roman"/>
          <w:sz w:val="28"/>
          <w:szCs w:val="28"/>
        </w:rPr>
        <w:t xml:space="preserve">Редактор </w:t>
      </w:r>
      <w:proofErr w:type="spellStart"/>
      <w:r w:rsidRPr="00126E0D">
        <w:rPr>
          <w:rFonts w:ascii="Times New Roman" w:hAnsi="Times New Roman"/>
          <w:sz w:val="28"/>
          <w:szCs w:val="28"/>
        </w:rPr>
        <w:t>Махнёва</w:t>
      </w:r>
      <w:proofErr w:type="spellEnd"/>
      <w:r w:rsidRPr="00126E0D">
        <w:rPr>
          <w:rFonts w:ascii="Times New Roman" w:hAnsi="Times New Roman"/>
          <w:sz w:val="28"/>
          <w:szCs w:val="28"/>
        </w:rPr>
        <w:t xml:space="preserve"> Н.В.</w:t>
      </w:r>
    </w:p>
    <w:p w:rsidR="00295A62" w:rsidRPr="00126E0D" w:rsidRDefault="00295A62" w:rsidP="00941E7A">
      <w:pPr>
        <w:widowControl w:val="0"/>
        <w:suppressAutoHyphens/>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mc:AlternateContent>
          <mc:Choice Requires="wps">
            <w:drawing>
              <wp:anchor distT="0" distB="0" distL="114300" distR="114300" simplePos="0" relativeHeight="251667456" behindDoc="1" locked="0" layoutInCell="0" allowOverlap="1">
                <wp:simplePos x="0" y="0"/>
                <wp:positionH relativeFrom="page">
                  <wp:posOffset>218440</wp:posOffset>
                </wp:positionH>
                <wp:positionV relativeFrom="page">
                  <wp:posOffset>9994900</wp:posOffset>
                </wp:positionV>
                <wp:extent cx="7205980" cy="514985"/>
                <wp:effectExtent l="0" t="3175" r="0" b="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205980" cy="514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15005F" id="Прямоугольник 9" o:spid="_x0000_s1026" style="position:absolute;margin-left:17.2pt;margin-top:787pt;width:567.4pt;height:40.5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YPUkQIAAPUEAAAOAAAAZHJzL2Uyb0RvYy54bWysVM2O0zAQviPxDpbv3SRV0m2iTVfsliKk&#10;BVZaeADXcRqLxDa223RBKyFxReIReAguiJ99hvSNGDtt6QIHhMjBsT3j8XzzfeOT03VToxXThkuR&#10;4+goxIgJKgsuFjl+8Xw2GGNkLBEFqaVgOb5mBp9O7t87aVXGhrKSdcE0giDCZK3KcWWtyoLA0Io1&#10;xBxJxQQYS6kbYmGpF0GhSQvRmzoYhuEoaKUulJaUGQO7096IJz5+WTJqn5WlYRbVOYbcrB+1H+du&#10;DCYnJFtooipOt2mQf8iiIVzApftQU2IJWmr+W6iGUy2NLO0RlU0gy5JT5jEAmij8Bc1VRRTzWKA4&#10;Ru3LZP5fWPp0dakRL3KcYiRIAxR1HzdvNx+6b93t5l33qbvtvm7ed9+7z90XlLp6tcpkcOxKXWqH&#10;2KgLSV8aMAR3LG5hwAfN2yeygLhkaaWv0brUjTsJ6NHaU3G9p4KtLaKweTwMk3QMjFGwJVGcjhN3&#10;d0Cy3WmljX3EZIPcJMcaqPbRyerC2N515+LTlDUvZryu/UIv5ue1RisCspj5bxvdHLrVwjkL6Y71&#10;EfsdSBLucDaXrqf5TRoN4/BsmA5mo/HxIJ7FySA9DseDMErP0lEYp/F0duMSjOKs4kXBxAUXbCe5&#10;KP47Srfi78XiRYdaoC4ZJh77nezNIcjQf38C2XALHVjzJsfjvRPJKkaKh6IA2CSzhNf9PLibvicE&#10;arD7+6p4GTjme6nMZXENKtASSAI+4a2ASSX1a4xa6Lscm1dLohlG9WMBwk6jOHaN6hdxAjrASB9a&#10;5ocWIiiEyrHFqJ+e2765l0rzRQU3Rb4wQj4A9ZXcC8Mps89qq1noLY9g+w645j1ce6+fr9XkBwAA&#10;AP//AwBQSwMEFAAGAAgAAAAhAAq/WqTiAAAADQEAAA8AAABkcnMvZG93bnJldi54bWxMj81OwzAQ&#10;hO9IvIO1SNyok5KENsSpEBKVQL209NKbHS9JhH+i2E3D27M9wW13ZzT7TbWZrWETjqH3TkC6SICh&#10;a7zuXSvg+Pn2sAIWonRaGu9QwA8G2NS3N5Ustb+4PU6H2DIKcaGUAroYh5Lz0HRoZVj4AR1pX360&#10;MtI6tlyP8kLh1vBlkhTcyt7Rh04O+Nph8304WwHqfbeP24/jdlqpdjBendKdz4W4v5tfnoFFnOOf&#10;Ga74hA41MSl/djowI+Axy8hJ9/wpo1JXR1qsl8AUTUWep8Driv9vUf8CAAD//wMAUEsBAi0AFAAG&#10;AAgAAAAhALaDOJL+AAAA4QEAABMAAAAAAAAAAAAAAAAAAAAAAFtDb250ZW50X1R5cGVzXS54bWxQ&#10;SwECLQAUAAYACAAAACEAOP0h/9YAAACUAQAACwAAAAAAAAAAAAAAAAAvAQAAX3JlbHMvLnJlbHNQ&#10;SwECLQAUAAYACAAAACEAZI2D1JECAAD1BAAADgAAAAAAAAAAAAAAAAAuAgAAZHJzL2Uyb0RvYy54&#10;bWxQSwECLQAUAAYACAAAACEACr9apOIAAAANAQAADwAAAAAAAAAAAAAAAADrBAAAZHJzL2Rvd25y&#10;ZXYueG1sUEsFBgAAAAAEAAQA8wAAAPoFAAAAAA==&#10;" o:allowincell="f" stroked="f">
                <v:path arrowok="t"/>
                <w10:wrap anchorx="page" anchory="page"/>
              </v:rect>
            </w:pict>
          </mc:Fallback>
        </mc:AlternateContent>
      </w:r>
    </w:p>
    <w:p w:rsidR="00295A62" w:rsidRPr="00126E0D" w:rsidRDefault="00295A62" w:rsidP="00941E7A">
      <w:pPr>
        <w:widowControl w:val="0"/>
        <w:suppressAutoHyphens/>
        <w:spacing w:after="0" w:line="240" w:lineRule="auto"/>
        <w:jc w:val="center"/>
        <w:rPr>
          <w:rFonts w:ascii="Times New Roman" w:hAnsi="Times New Roman"/>
        </w:rPr>
      </w:pPr>
    </w:p>
    <w:p w:rsidR="00295A62" w:rsidRPr="001E1B34" w:rsidRDefault="00295A62" w:rsidP="00941E7A">
      <w:pPr>
        <w:widowControl w:val="0"/>
        <w:suppressAutoHyphens/>
        <w:autoSpaceDE w:val="0"/>
        <w:autoSpaceDN w:val="0"/>
        <w:adjustRightInd w:val="0"/>
        <w:spacing w:after="0" w:line="240" w:lineRule="auto"/>
        <w:jc w:val="both"/>
        <w:rPr>
          <w:rFonts w:ascii="Times New Roman" w:eastAsia="TimesNewRoman" w:hAnsi="Times New Roman"/>
          <w:sz w:val="28"/>
          <w:szCs w:val="28"/>
          <w:lang w:eastAsia="ru-RU"/>
        </w:rPr>
      </w:pPr>
    </w:p>
    <w:p w:rsidR="003303F0" w:rsidRDefault="003303F0" w:rsidP="00941E7A">
      <w:pPr>
        <w:widowControl w:val="0"/>
        <w:suppressAutoHyphens/>
        <w:spacing w:after="0" w:line="240" w:lineRule="auto"/>
        <w:jc w:val="both"/>
        <w:rPr>
          <w:rFonts w:ascii="Times New Roman" w:hAnsi="Times New Roman"/>
          <w:sz w:val="28"/>
          <w:szCs w:val="28"/>
        </w:rPr>
      </w:pPr>
    </w:p>
    <w:sectPr w:rsidR="003303F0" w:rsidSect="00A314B8">
      <w:pgSz w:w="11906" w:h="16838"/>
      <w:pgMar w:top="1134" w:right="1418" w:bottom="1418"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1FC5" w:rsidRDefault="00321FC5">
      <w:pPr>
        <w:spacing w:after="0" w:line="240" w:lineRule="auto"/>
      </w:pPr>
      <w:r>
        <w:separator/>
      </w:r>
    </w:p>
  </w:endnote>
  <w:endnote w:type="continuationSeparator" w:id="0">
    <w:p w:rsidR="00321FC5" w:rsidRDefault="00321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_Algerius">
    <w:altName w:val="Gabriola"/>
    <w:charset w:val="CC"/>
    <w:family w:val="decorative"/>
    <w:pitch w:val="variable"/>
    <w:sig w:usb0="00000201" w:usb1="00000000" w:usb2="00000000" w:usb3="00000000" w:csb0="00000004" w:csb1="00000000"/>
  </w:font>
  <w:font w:name="a_AvanteBs">
    <w:altName w:val="Century Gothic"/>
    <w:charset w:val="CC"/>
    <w:family w:val="swiss"/>
    <w:pitch w:val="variable"/>
    <w:sig w:usb0="00000201" w:usb1="00000000" w:usb2="00000000" w:usb3="00000000" w:csb0="00000004" w:csb1="00000000"/>
  </w:font>
  <w:font w:name="UniversLight">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_AlbionicTitulInfl">
    <w:altName w:val="Franklin Gothic Heavy"/>
    <w:charset w:val="CC"/>
    <w:family w:val="swiss"/>
    <w:pitch w:val="variable"/>
    <w:sig w:usb0="00000201" w:usb1="00000000" w:usb2="00000000" w:usb3="00000000" w:csb0="00000004" w:csb1="00000000"/>
  </w:font>
  <w:font w:name="PMingLiU">
    <w:altName w:val="新細明體"/>
    <w:panose1 w:val="02010601000101010101"/>
    <w:charset w:val="88"/>
    <w:family w:val="auto"/>
    <w:notTrueType/>
    <w:pitch w:val="variable"/>
    <w:sig w:usb0="00000001" w:usb1="08080000" w:usb2="00000010" w:usb3="00000000" w:csb0="001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TimesNewRoman">
    <w:altName w:val="Arial Unicode MS"/>
    <w:panose1 w:val="00000000000000000000"/>
    <w:charset w:val="CC"/>
    <w:family w:val="auto"/>
    <w:notTrueType/>
    <w:pitch w:val="default"/>
    <w:sig w:usb0="00000201" w:usb1="08080000" w:usb2="00000010" w:usb3="00000000" w:csb0="001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5FE9" w:rsidRDefault="00445FE9" w:rsidP="00E70163">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445FE9" w:rsidRDefault="00445FE9" w:rsidP="00E70163">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5FE9" w:rsidRPr="00232135" w:rsidRDefault="00445FE9" w:rsidP="00CA5E9C">
    <w:pPr>
      <w:pStyle w:val="a4"/>
      <w:ind w:firstLine="0"/>
      <w:jc w:val="center"/>
      <w:rPr>
        <w:sz w:val="24"/>
      </w:rPr>
    </w:pPr>
    <w:r w:rsidRPr="00232135">
      <w:rPr>
        <w:sz w:val="24"/>
      </w:rPr>
      <w:fldChar w:fldCharType="begin"/>
    </w:r>
    <w:r w:rsidRPr="00232135">
      <w:rPr>
        <w:sz w:val="24"/>
      </w:rPr>
      <w:instrText>PAGE   \* MERGEFORMAT</w:instrText>
    </w:r>
    <w:r w:rsidRPr="00232135">
      <w:rPr>
        <w:sz w:val="24"/>
      </w:rPr>
      <w:fldChar w:fldCharType="separate"/>
    </w:r>
    <w:r w:rsidR="00280BA8">
      <w:rPr>
        <w:noProof/>
        <w:sz w:val="24"/>
      </w:rPr>
      <w:t>35</w:t>
    </w:r>
    <w:r w:rsidRPr="00232135">
      <w:rPr>
        <w:sz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1FC5" w:rsidRDefault="00321FC5">
      <w:pPr>
        <w:spacing w:after="0" w:line="240" w:lineRule="auto"/>
      </w:pPr>
      <w:r>
        <w:separator/>
      </w:r>
    </w:p>
  </w:footnote>
  <w:footnote w:type="continuationSeparator" w:id="0">
    <w:p w:rsidR="00321FC5" w:rsidRDefault="00321F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5FE9" w:rsidRPr="001676E9" w:rsidRDefault="00445FE9">
    <w:pPr>
      <w:widowControl w:val="0"/>
      <w:autoSpaceDE w:val="0"/>
      <w:autoSpaceDN w:val="0"/>
      <w:adjustRightInd w:val="0"/>
      <w:spacing w:line="200" w:lineRule="exact"/>
      <w:ind w:right="-20"/>
      <w:rPr>
        <w:rFonts w:ascii="Times New Roman" w:hAnsi="Times New Roman" w:cs="Times New Roman"/>
        <w:sz w:val="24"/>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5FE9" w:rsidRPr="00F01D54" w:rsidRDefault="00445FE9" w:rsidP="00E70163">
    <w:pPr>
      <w:pStyle w:val="af"/>
      <w:jc w:val="center"/>
      <w:rPr>
        <w:b/>
        <w:sz w:val="20"/>
        <w:szCs w:val="20"/>
      </w:rPr>
    </w:pPr>
    <w:r>
      <w:rPr>
        <w:rFonts w:ascii="a_AvanteBs" w:hAnsi="a_AvanteBs"/>
        <w:b/>
        <w:sz w:val="20"/>
        <w:szCs w:val="20"/>
      </w:rPr>
      <w:t>Раздел 4</w:t>
    </w:r>
  </w:p>
  <w:p w:rsidR="00445FE9" w:rsidRDefault="00445FE9" w:rsidP="00E70163">
    <w:pPr>
      <w:pStyle w:val="af"/>
    </w:pPr>
    <w:r>
      <w:rPr>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8" type="#_x0000_t75" style="width:450pt;height:7.5pt" o:hrpct="0" o:hralign="center" o:hr="t">
          <v:imagedata r:id="rId1" o:title="BD10290_"/>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DF668A0"/>
    <w:lvl w:ilvl="0">
      <w:numFmt w:val="bullet"/>
      <w:lvlText w:val="*"/>
      <w:lvlJc w:val="left"/>
      <w:pPr>
        <w:ind w:left="0" w:firstLine="0"/>
      </w:pPr>
    </w:lvl>
  </w:abstractNum>
  <w:abstractNum w:abstractNumId="1" w15:restartNumberingAfterBreak="0">
    <w:nsid w:val="00000013"/>
    <w:multiLevelType w:val="multilevel"/>
    <w:tmpl w:val="8FDA2B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abstractNum>
  <w:abstractNum w:abstractNumId="2" w15:restartNumberingAfterBreak="0">
    <w:nsid w:val="00000015"/>
    <w:multiLevelType w:val="multilevel"/>
    <w:tmpl w:val="6218B8E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abstractNum>
  <w:abstractNum w:abstractNumId="3" w15:restartNumberingAfterBreak="0">
    <w:nsid w:val="00737090"/>
    <w:multiLevelType w:val="hybridMultilevel"/>
    <w:tmpl w:val="C1906508"/>
    <w:lvl w:ilvl="0" w:tplc="C4101992">
      <w:numFmt w:val="bullet"/>
      <w:lvlText w:val="•"/>
      <w:lvlJc w:val="left"/>
      <w:pPr>
        <w:tabs>
          <w:tab w:val="num" w:pos="720"/>
        </w:tabs>
        <w:ind w:left="720" w:hanging="360"/>
      </w:pPr>
      <w:rPr>
        <w:rFonts w:ascii="Times New Roman" w:eastAsia="Times New Roman" w:hAnsi="Times New Roman" w:cs="Times New Roman" w:hint="default"/>
      </w:rPr>
    </w:lvl>
    <w:lvl w:ilvl="1" w:tplc="C4101992">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057FD8"/>
    <w:multiLevelType w:val="hybridMultilevel"/>
    <w:tmpl w:val="FFE20790"/>
    <w:lvl w:ilvl="0" w:tplc="B89845DE">
      <w:start w:val="1"/>
      <w:numFmt w:val="bullet"/>
      <w:lvlText w:val="•"/>
      <w:lvlJc w:val="left"/>
      <w:pPr>
        <w:tabs>
          <w:tab w:val="num" w:pos="1320"/>
        </w:tabs>
        <w:ind w:left="1320" w:hanging="360"/>
      </w:pPr>
      <w:rPr>
        <w:rFonts w:ascii="Times New Roman" w:hAnsi="Times New Roman" w:cs="Times New Roman" w:hint="default"/>
        <w:b w:val="0"/>
        <w:i w:val="0"/>
        <w:sz w:val="24"/>
      </w:rPr>
    </w:lvl>
    <w:lvl w:ilvl="1" w:tplc="04190003" w:tentative="1">
      <w:start w:val="1"/>
      <w:numFmt w:val="bullet"/>
      <w:lvlText w:val="o"/>
      <w:lvlJc w:val="left"/>
      <w:pPr>
        <w:tabs>
          <w:tab w:val="num" w:pos="2040"/>
        </w:tabs>
        <w:ind w:left="2040" w:hanging="360"/>
      </w:pPr>
      <w:rPr>
        <w:rFonts w:ascii="Courier New" w:hAnsi="Courier New" w:cs="Courier New" w:hint="default"/>
      </w:rPr>
    </w:lvl>
    <w:lvl w:ilvl="2" w:tplc="04190005" w:tentative="1">
      <w:start w:val="1"/>
      <w:numFmt w:val="bullet"/>
      <w:lvlText w:val=""/>
      <w:lvlJc w:val="left"/>
      <w:pPr>
        <w:tabs>
          <w:tab w:val="num" w:pos="2760"/>
        </w:tabs>
        <w:ind w:left="2760" w:hanging="360"/>
      </w:pPr>
      <w:rPr>
        <w:rFonts w:ascii="Wingdings" w:hAnsi="Wingdings" w:hint="default"/>
      </w:rPr>
    </w:lvl>
    <w:lvl w:ilvl="3" w:tplc="04190001" w:tentative="1">
      <w:start w:val="1"/>
      <w:numFmt w:val="bullet"/>
      <w:lvlText w:val=""/>
      <w:lvlJc w:val="left"/>
      <w:pPr>
        <w:tabs>
          <w:tab w:val="num" w:pos="3480"/>
        </w:tabs>
        <w:ind w:left="3480" w:hanging="360"/>
      </w:pPr>
      <w:rPr>
        <w:rFonts w:ascii="Symbol" w:hAnsi="Symbol" w:hint="default"/>
      </w:rPr>
    </w:lvl>
    <w:lvl w:ilvl="4" w:tplc="04190003" w:tentative="1">
      <w:start w:val="1"/>
      <w:numFmt w:val="bullet"/>
      <w:lvlText w:val="o"/>
      <w:lvlJc w:val="left"/>
      <w:pPr>
        <w:tabs>
          <w:tab w:val="num" w:pos="4200"/>
        </w:tabs>
        <w:ind w:left="4200" w:hanging="360"/>
      </w:pPr>
      <w:rPr>
        <w:rFonts w:ascii="Courier New" w:hAnsi="Courier New" w:cs="Courier New" w:hint="default"/>
      </w:rPr>
    </w:lvl>
    <w:lvl w:ilvl="5" w:tplc="04190005" w:tentative="1">
      <w:start w:val="1"/>
      <w:numFmt w:val="bullet"/>
      <w:lvlText w:val=""/>
      <w:lvlJc w:val="left"/>
      <w:pPr>
        <w:tabs>
          <w:tab w:val="num" w:pos="4920"/>
        </w:tabs>
        <w:ind w:left="4920" w:hanging="360"/>
      </w:pPr>
      <w:rPr>
        <w:rFonts w:ascii="Wingdings" w:hAnsi="Wingdings" w:hint="default"/>
      </w:rPr>
    </w:lvl>
    <w:lvl w:ilvl="6" w:tplc="04190001" w:tentative="1">
      <w:start w:val="1"/>
      <w:numFmt w:val="bullet"/>
      <w:lvlText w:val=""/>
      <w:lvlJc w:val="left"/>
      <w:pPr>
        <w:tabs>
          <w:tab w:val="num" w:pos="5640"/>
        </w:tabs>
        <w:ind w:left="5640" w:hanging="360"/>
      </w:pPr>
      <w:rPr>
        <w:rFonts w:ascii="Symbol" w:hAnsi="Symbol" w:hint="default"/>
      </w:rPr>
    </w:lvl>
    <w:lvl w:ilvl="7" w:tplc="04190003" w:tentative="1">
      <w:start w:val="1"/>
      <w:numFmt w:val="bullet"/>
      <w:lvlText w:val="o"/>
      <w:lvlJc w:val="left"/>
      <w:pPr>
        <w:tabs>
          <w:tab w:val="num" w:pos="6360"/>
        </w:tabs>
        <w:ind w:left="6360" w:hanging="360"/>
      </w:pPr>
      <w:rPr>
        <w:rFonts w:ascii="Courier New" w:hAnsi="Courier New" w:cs="Courier New" w:hint="default"/>
      </w:rPr>
    </w:lvl>
    <w:lvl w:ilvl="8" w:tplc="04190005" w:tentative="1">
      <w:start w:val="1"/>
      <w:numFmt w:val="bullet"/>
      <w:lvlText w:val=""/>
      <w:lvlJc w:val="left"/>
      <w:pPr>
        <w:tabs>
          <w:tab w:val="num" w:pos="7080"/>
        </w:tabs>
        <w:ind w:left="7080" w:hanging="360"/>
      </w:pPr>
      <w:rPr>
        <w:rFonts w:ascii="Wingdings" w:hAnsi="Wingdings" w:hint="default"/>
      </w:rPr>
    </w:lvl>
  </w:abstractNum>
  <w:abstractNum w:abstractNumId="5" w15:restartNumberingAfterBreak="0">
    <w:nsid w:val="0A5E64E2"/>
    <w:multiLevelType w:val="hybridMultilevel"/>
    <w:tmpl w:val="609A7F30"/>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0A90691F"/>
    <w:multiLevelType w:val="hybridMultilevel"/>
    <w:tmpl w:val="3BE66478"/>
    <w:lvl w:ilvl="0" w:tplc="93A0DAC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0D4959C4"/>
    <w:multiLevelType w:val="hybridMultilevel"/>
    <w:tmpl w:val="22349F34"/>
    <w:lvl w:ilvl="0" w:tplc="18967F34">
      <w:start w:val="1"/>
      <w:numFmt w:val="decimal"/>
      <w:lvlText w:val="%1."/>
      <w:lvlJc w:val="left"/>
      <w:pPr>
        <w:tabs>
          <w:tab w:val="num" w:pos="1725"/>
        </w:tabs>
        <w:ind w:left="1725" w:hanging="1005"/>
      </w:pPr>
      <w:rPr>
        <w:rFonts w:hint="default"/>
        <w:b w:val="0"/>
        <w:i w:val="0"/>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 w15:restartNumberingAfterBreak="0">
    <w:nsid w:val="1085017E"/>
    <w:multiLevelType w:val="hybridMultilevel"/>
    <w:tmpl w:val="D2128E58"/>
    <w:lvl w:ilvl="0" w:tplc="C4101992">
      <w:numFmt w:val="bullet"/>
      <w:pStyle w:val="1"/>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22A1124"/>
    <w:multiLevelType w:val="hybridMultilevel"/>
    <w:tmpl w:val="334C7186"/>
    <w:lvl w:ilvl="0" w:tplc="FFFFFFFF">
      <w:start w:val="1"/>
      <w:numFmt w:val="decimal"/>
      <w:lvlText w:val="%1."/>
      <w:lvlJc w:val="left"/>
      <w:pPr>
        <w:tabs>
          <w:tab w:val="num" w:pos="360"/>
        </w:tabs>
        <w:ind w:left="360" w:hanging="360"/>
      </w:pPr>
      <w:rPr>
        <w:rFonts w:hint="default"/>
      </w:rPr>
    </w:lvl>
    <w:lvl w:ilvl="1" w:tplc="FFFFFFFF">
      <w:numFmt w:val="none"/>
      <w:lvlText w:val=""/>
      <w:lvlJc w:val="left"/>
      <w:pPr>
        <w:tabs>
          <w:tab w:val="num" w:pos="0"/>
        </w:tabs>
      </w:pPr>
    </w:lvl>
    <w:lvl w:ilvl="2" w:tplc="FFFFFFFF">
      <w:numFmt w:val="none"/>
      <w:lvlText w:val=""/>
      <w:lvlJc w:val="left"/>
      <w:pPr>
        <w:tabs>
          <w:tab w:val="num" w:pos="0"/>
        </w:tabs>
      </w:pPr>
    </w:lvl>
    <w:lvl w:ilvl="3" w:tplc="FFFFFFFF">
      <w:numFmt w:val="none"/>
      <w:lvlText w:val=""/>
      <w:lvlJc w:val="left"/>
      <w:pPr>
        <w:tabs>
          <w:tab w:val="num" w:pos="0"/>
        </w:tabs>
      </w:pPr>
    </w:lvl>
    <w:lvl w:ilvl="4" w:tplc="FFFFFFFF">
      <w:numFmt w:val="none"/>
      <w:lvlText w:val=""/>
      <w:lvlJc w:val="left"/>
      <w:pPr>
        <w:tabs>
          <w:tab w:val="num" w:pos="0"/>
        </w:tabs>
      </w:pPr>
    </w:lvl>
    <w:lvl w:ilvl="5" w:tplc="FFFFFFFF">
      <w:numFmt w:val="none"/>
      <w:lvlText w:val=""/>
      <w:lvlJc w:val="left"/>
      <w:pPr>
        <w:tabs>
          <w:tab w:val="num" w:pos="0"/>
        </w:tabs>
      </w:pPr>
    </w:lvl>
    <w:lvl w:ilvl="6" w:tplc="FFFFFFFF">
      <w:numFmt w:val="none"/>
      <w:lvlText w:val=""/>
      <w:lvlJc w:val="left"/>
      <w:pPr>
        <w:tabs>
          <w:tab w:val="num" w:pos="0"/>
        </w:tabs>
      </w:pPr>
    </w:lvl>
    <w:lvl w:ilvl="7" w:tplc="FFFFFFFF">
      <w:numFmt w:val="none"/>
      <w:lvlText w:val=""/>
      <w:lvlJc w:val="left"/>
      <w:pPr>
        <w:tabs>
          <w:tab w:val="num" w:pos="0"/>
        </w:tabs>
      </w:pPr>
    </w:lvl>
    <w:lvl w:ilvl="8" w:tplc="FFFFFFFF">
      <w:numFmt w:val="none"/>
      <w:lvlText w:val=""/>
      <w:lvlJc w:val="left"/>
      <w:pPr>
        <w:tabs>
          <w:tab w:val="num" w:pos="0"/>
        </w:tabs>
      </w:pPr>
    </w:lvl>
  </w:abstractNum>
  <w:abstractNum w:abstractNumId="10" w15:restartNumberingAfterBreak="0">
    <w:nsid w:val="127F34E1"/>
    <w:multiLevelType w:val="singleLevel"/>
    <w:tmpl w:val="04090001"/>
    <w:lvl w:ilvl="0">
      <w:start w:val="1"/>
      <w:numFmt w:val="bullet"/>
      <w:pStyle w:val="bullet"/>
      <w:lvlText w:val=""/>
      <w:lvlJc w:val="left"/>
      <w:pPr>
        <w:tabs>
          <w:tab w:val="num" w:pos="360"/>
        </w:tabs>
        <w:ind w:left="360" w:hanging="360"/>
      </w:pPr>
      <w:rPr>
        <w:rFonts w:ascii="Symbol" w:hAnsi="Symbol" w:hint="default"/>
      </w:rPr>
    </w:lvl>
  </w:abstractNum>
  <w:abstractNum w:abstractNumId="11" w15:restartNumberingAfterBreak="0">
    <w:nsid w:val="137C2E75"/>
    <w:multiLevelType w:val="hybridMultilevel"/>
    <w:tmpl w:val="9104B23E"/>
    <w:lvl w:ilvl="0" w:tplc="C4101992">
      <w:numFmt w:val="bullet"/>
      <w:lvlText w:val="•"/>
      <w:lvlJc w:val="left"/>
      <w:pPr>
        <w:tabs>
          <w:tab w:val="num" w:pos="360"/>
        </w:tabs>
        <w:ind w:left="360" w:hanging="360"/>
      </w:pPr>
      <w:rPr>
        <w:rFonts w:ascii="Times New Roman" w:eastAsia="Times New Roman" w:hAnsi="Times New Roman" w:cs="Times New Roman"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4B04FD2"/>
    <w:multiLevelType w:val="hybridMultilevel"/>
    <w:tmpl w:val="2F7AD05E"/>
    <w:lvl w:ilvl="0" w:tplc="B89845DE">
      <w:start w:val="1"/>
      <w:numFmt w:val="bullet"/>
      <w:lvlText w:val="•"/>
      <w:lvlJc w:val="left"/>
      <w:pPr>
        <w:tabs>
          <w:tab w:val="num" w:pos="1380"/>
        </w:tabs>
        <w:ind w:left="1380" w:hanging="360"/>
      </w:pPr>
      <w:rPr>
        <w:rFonts w:ascii="Times New Roman" w:hAnsi="Times New Roman" w:cs="Times New Roman" w:hint="default"/>
        <w:b w:val="0"/>
        <w:i w:val="0"/>
        <w:sz w:val="24"/>
      </w:rPr>
    </w:lvl>
    <w:lvl w:ilvl="1" w:tplc="04190003" w:tentative="1">
      <w:start w:val="1"/>
      <w:numFmt w:val="bullet"/>
      <w:lvlText w:val="o"/>
      <w:lvlJc w:val="left"/>
      <w:pPr>
        <w:tabs>
          <w:tab w:val="num" w:pos="2100"/>
        </w:tabs>
        <w:ind w:left="2100" w:hanging="360"/>
      </w:pPr>
      <w:rPr>
        <w:rFonts w:ascii="Courier New" w:hAnsi="Courier New" w:cs="Courier New" w:hint="default"/>
      </w:rPr>
    </w:lvl>
    <w:lvl w:ilvl="2" w:tplc="04190005" w:tentative="1">
      <w:start w:val="1"/>
      <w:numFmt w:val="bullet"/>
      <w:lvlText w:val=""/>
      <w:lvlJc w:val="left"/>
      <w:pPr>
        <w:tabs>
          <w:tab w:val="num" w:pos="2820"/>
        </w:tabs>
        <w:ind w:left="2820" w:hanging="360"/>
      </w:pPr>
      <w:rPr>
        <w:rFonts w:ascii="Wingdings" w:hAnsi="Wingdings" w:hint="default"/>
      </w:rPr>
    </w:lvl>
    <w:lvl w:ilvl="3" w:tplc="04190001" w:tentative="1">
      <w:start w:val="1"/>
      <w:numFmt w:val="bullet"/>
      <w:lvlText w:val=""/>
      <w:lvlJc w:val="left"/>
      <w:pPr>
        <w:tabs>
          <w:tab w:val="num" w:pos="3540"/>
        </w:tabs>
        <w:ind w:left="3540" w:hanging="360"/>
      </w:pPr>
      <w:rPr>
        <w:rFonts w:ascii="Symbol" w:hAnsi="Symbol" w:hint="default"/>
      </w:rPr>
    </w:lvl>
    <w:lvl w:ilvl="4" w:tplc="04190003" w:tentative="1">
      <w:start w:val="1"/>
      <w:numFmt w:val="bullet"/>
      <w:lvlText w:val="o"/>
      <w:lvlJc w:val="left"/>
      <w:pPr>
        <w:tabs>
          <w:tab w:val="num" w:pos="4260"/>
        </w:tabs>
        <w:ind w:left="4260" w:hanging="360"/>
      </w:pPr>
      <w:rPr>
        <w:rFonts w:ascii="Courier New" w:hAnsi="Courier New" w:cs="Courier New" w:hint="default"/>
      </w:rPr>
    </w:lvl>
    <w:lvl w:ilvl="5" w:tplc="04190005" w:tentative="1">
      <w:start w:val="1"/>
      <w:numFmt w:val="bullet"/>
      <w:lvlText w:val=""/>
      <w:lvlJc w:val="left"/>
      <w:pPr>
        <w:tabs>
          <w:tab w:val="num" w:pos="4980"/>
        </w:tabs>
        <w:ind w:left="4980" w:hanging="360"/>
      </w:pPr>
      <w:rPr>
        <w:rFonts w:ascii="Wingdings" w:hAnsi="Wingdings" w:hint="default"/>
      </w:rPr>
    </w:lvl>
    <w:lvl w:ilvl="6" w:tplc="04190001" w:tentative="1">
      <w:start w:val="1"/>
      <w:numFmt w:val="bullet"/>
      <w:lvlText w:val=""/>
      <w:lvlJc w:val="left"/>
      <w:pPr>
        <w:tabs>
          <w:tab w:val="num" w:pos="5700"/>
        </w:tabs>
        <w:ind w:left="5700" w:hanging="360"/>
      </w:pPr>
      <w:rPr>
        <w:rFonts w:ascii="Symbol" w:hAnsi="Symbol" w:hint="default"/>
      </w:rPr>
    </w:lvl>
    <w:lvl w:ilvl="7" w:tplc="04190003" w:tentative="1">
      <w:start w:val="1"/>
      <w:numFmt w:val="bullet"/>
      <w:lvlText w:val="o"/>
      <w:lvlJc w:val="left"/>
      <w:pPr>
        <w:tabs>
          <w:tab w:val="num" w:pos="6420"/>
        </w:tabs>
        <w:ind w:left="6420" w:hanging="360"/>
      </w:pPr>
      <w:rPr>
        <w:rFonts w:ascii="Courier New" w:hAnsi="Courier New" w:cs="Courier New" w:hint="default"/>
      </w:rPr>
    </w:lvl>
    <w:lvl w:ilvl="8" w:tplc="04190005" w:tentative="1">
      <w:start w:val="1"/>
      <w:numFmt w:val="bullet"/>
      <w:lvlText w:val=""/>
      <w:lvlJc w:val="left"/>
      <w:pPr>
        <w:tabs>
          <w:tab w:val="num" w:pos="7140"/>
        </w:tabs>
        <w:ind w:left="7140" w:hanging="360"/>
      </w:pPr>
      <w:rPr>
        <w:rFonts w:ascii="Wingdings" w:hAnsi="Wingdings" w:hint="default"/>
      </w:rPr>
    </w:lvl>
  </w:abstractNum>
  <w:abstractNum w:abstractNumId="13" w15:restartNumberingAfterBreak="0">
    <w:nsid w:val="15BF05C1"/>
    <w:multiLevelType w:val="hybridMultilevel"/>
    <w:tmpl w:val="0A5245DA"/>
    <w:lvl w:ilvl="0" w:tplc="B89845DE">
      <w:start w:val="1"/>
      <w:numFmt w:val="bullet"/>
      <w:lvlText w:val="•"/>
      <w:lvlJc w:val="left"/>
      <w:pPr>
        <w:tabs>
          <w:tab w:val="num" w:pos="700"/>
        </w:tabs>
        <w:ind w:left="623" w:hanging="283"/>
      </w:pPr>
      <w:rPr>
        <w:rFonts w:ascii="Times New Roman" w:hAnsi="Times New Roman" w:cs="Times New Roman" w:hint="default"/>
        <w:b w:val="0"/>
        <w:i w:val="0"/>
        <w:color w:val="auto"/>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 w15:restartNumberingAfterBreak="0">
    <w:nsid w:val="17457342"/>
    <w:multiLevelType w:val="hybridMultilevel"/>
    <w:tmpl w:val="0F22F998"/>
    <w:lvl w:ilvl="0" w:tplc="C410199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A5B578C"/>
    <w:multiLevelType w:val="hybridMultilevel"/>
    <w:tmpl w:val="A21EF03E"/>
    <w:lvl w:ilvl="0" w:tplc="04190001">
      <w:start w:val="1"/>
      <w:numFmt w:val="bullet"/>
      <w:lvlText w:val=""/>
      <w:lvlJc w:val="left"/>
      <w:pPr>
        <w:tabs>
          <w:tab w:val="num" w:pos="1429"/>
        </w:tabs>
        <w:ind w:left="1429" w:hanging="360"/>
      </w:pPr>
      <w:rPr>
        <w:rFonts w:ascii="Symbol" w:hAnsi="Symbol" w:hint="default"/>
      </w:rPr>
    </w:lvl>
    <w:lvl w:ilvl="1" w:tplc="04190003">
      <w:start w:val="1"/>
      <w:numFmt w:val="decimal"/>
      <w:lvlText w:val="%2."/>
      <w:lvlJc w:val="left"/>
      <w:pPr>
        <w:tabs>
          <w:tab w:val="num" w:pos="360"/>
        </w:tabs>
        <w:ind w:left="36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1BB17BFA"/>
    <w:multiLevelType w:val="hybridMultilevel"/>
    <w:tmpl w:val="54AE0C54"/>
    <w:lvl w:ilvl="0" w:tplc="B89845DE">
      <w:start w:val="1"/>
      <w:numFmt w:val="bullet"/>
      <w:lvlText w:val="•"/>
      <w:lvlJc w:val="left"/>
      <w:pPr>
        <w:tabs>
          <w:tab w:val="num" w:pos="1392"/>
        </w:tabs>
        <w:ind w:left="1392" w:hanging="360"/>
      </w:pPr>
      <w:rPr>
        <w:rFonts w:ascii="Times New Roman" w:hAnsi="Times New Roman" w:cs="Times New Roman" w:hint="default"/>
        <w:b w:val="0"/>
        <w:i w:val="0"/>
        <w:sz w:val="24"/>
      </w:rPr>
    </w:lvl>
    <w:lvl w:ilvl="1" w:tplc="04190003" w:tentative="1">
      <w:start w:val="1"/>
      <w:numFmt w:val="bullet"/>
      <w:lvlText w:val="o"/>
      <w:lvlJc w:val="left"/>
      <w:pPr>
        <w:tabs>
          <w:tab w:val="num" w:pos="2112"/>
        </w:tabs>
        <w:ind w:left="2112" w:hanging="360"/>
      </w:pPr>
      <w:rPr>
        <w:rFonts w:ascii="Courier New" w:hAnsi="Courier New" w:cs="Courier New" w:hint="default"/>
      </w:rPr>
    </w:lvl>
    <w:lvl w:ilvl="2" w:tplc="04190005" w:tentative="1">
      <w:start w:val="1"/>
      <w:numFmt w:val="bullet"/>
      <w:lvlText w:val=""/>
      <w:lvlJc w:val="left"/>
      <w:pPr>
        <w:tabs>
          <w:tab w:val="num" w:pos="2832"/>
        </w:tabs>
        <w:ind w:left="2832" w:hanging="360"/>
      </w:pPr>
      <w:rPr>
        <w:rFonts w:ascii="Wingdings" w:hAnsi="Wingdings" w:hint="default"/>
      </w:rPr>
    </w:lvl>
    <w:lvl w:ilvl="3" w:tplc="04190001" w:tentative="1">
      <w:start w:val="1"/>
      <w:numFmt w:val="bullet"/>
      <w:lvlText w:val=""/>
      <w:lvlJc w:val="left"/>
      <w:pPr>
        <w:tabs>
          <w:tab w:val="num" w:pos="3552"/>
        </w:tabs>
        <w:ind w:left="3552" w:hanging="360"/>
      </w:pPr>
      <w:rPr>
        <w:rFonts w:ascii="Symbol" w:hAnsi="Symbol" w:hint="default"/>
      </w:rPr>
    </w:lvl>
    <w:lvl w:ilvl="4" w:tplc="04190003" w:tentative="1">
      <w:start w:val="1"/>
      <w:numFmt w:val="bullet"/>
      <w:lvlText w:val="o"/>
      <w:lvlJc w:val="left"/>
      <w:pPr>
        <w:tabs>
          <w:tab w:val="num" w:pos="4272"/>
        </w:tabs>
        <w:ind w:left="4272" w:hanging="360"/>
      </w:pPr>
      <w:rPr>
        <w:rFonts w:ascii="Courier New" w:hAnsi="Courier New" w:cs="Courier New" w:hint="default"/>
      </w:rPr>
    </w:lvl>
    <w:lvl w:ilvl="5" w:tplc="04190005" w:tentative="1">
      <w:start w:val="1"/>
      <w:numFmt w:val="bullet"/>
      <w:lvlText w:val=""/>
      <w:lvlJc w:val="left"/>
      <w:pPr>
        <w:tabs>
          <w:tab w:val="num" w:pos="4992"/>
        </w:tabs>
        <w:ind w:left="4992" w:hanging="360"/>
      </w:pPr>
      <w:rPr>
        <w:rFonts w:ascii="Wingdings" w:hAnsi="Wingdings" w:hint="default"/>
      </w:rPr>
    </w:lvl>
    <w:lvl w:ilvl="6" w:tplc="04190001" w:tentative="1">
      <w:start w:val="1"/>
      <w:numFmt w:val="bullet"/>
      <w:lvlText w:val=""/>
      <w:lvlJc w:val="left"/>
      <w:pPr>
        <w:tabs>
          <w:tab w:val="num" w:pos="5712"/>
        </w:tabs>
        <w:ind w:left="5712" w:hanging="360"/>
      </w:pPr>
      <w:rPr>
        <w:rFonts w:ascii="Symbol" w:hAnsi="Symbol" w:hint="default"/>
      </w:rPr>
    </w:lvl>
    <w:lvl w:ilvl="7" w:tplc="04190003" w:tentative="1">
      <w:start w:val="1"/>
      <w:numFmt w:val="bullet"/>
      <w:lvlText w:val="o"/>
      <w:lvlJc w:val="left"/>
      <w:pPr>
        <w:tabs>
          <w:tab w:val="num" w:pos="6432"/>
        </w:tabs>
        <w:ind w:left="6432" w:hanging="360"/>
      </w:pPr>
      <w:rPr>
        <w:rFonts w:ascii="Courier New" w:hAnsi="Courier New" w:cs="Courier New" w:hint="default"/>
      </w:rPr>
    </w:lvl>
    <w:lvl w:ilvl="8" w:tplc="04190005" w:tentative="1">
      <w:start w:val="1"/>
      <w:numFmt w:val="bullet"/>
      <w:lvlText w:val=""/>
      <w:lvlJc w:val="left"/>
      <w:pPr>
        <w:tabs>
          <w:tab w:val="num" w:pos="7152"/>
        </w:tabs>
        <w:ind w:left="7152" w:hanging="360"/>
      </w:pPr>
      <w:rPr>
        <w:rFonts w:ascii="Wingdings" w:hAnsi="Wingdings" w:hint="default"/>
      </w:rPr>
    </w:lvl>
  </w:abstractNum>
  <w:abstractNum w:abstractNumId="17" w15:restartNumberingAfterBreak="0">
    <w:nsid w:val="1C093AB8"/>
    <w:multiLevelType w:val="hybridMultilevel"/>
    <w:tmpl w:val="4288AF5C"/>
    <w:lvl w:ilvl="0" w:tplc="C410199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2A85169"/>
    <w:multiLevelType w:val="hybridMultilevel"/>
    <w:tmpl w:val="B09E292A"/>
    <w:lvl w:ilvl="0" w:tplc="B89845DE">
      <w:start w:val="1"/>
      <w:numFmt w:val="bullet"/>
      <w:lvlText w:val="•"/>
      <w:lvlJc w:val="left"/>
      <w:pPr>
        <w:tabs>
          <w:tab w:val="num" w:pos="700"/>
        </w:tabs>
        <w:ind w:left="623" w:hanging="283"/>
      </w:pPr>
      <w:rPr>
        <w:rFonts w:ascii="Times New Roman" w:hAnsi="Times New Roman" w:cs="Times New Roman" w:hint="default"/>
        <w:b w:val="0"/>
        <w:i w:val="0"/>
        <w:color w:val="auto"/>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9" w15:restartNumberingAfterBreak="0">
    <w:nsid w:val="329D715F"/>
    <w:multiLevelType w:val="multilevel"/>
    <w:tmpl w:val="4698A7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6312A5B"/>
    <w:multiLevelType w:val="hybridMultilevel"/>
    <w:tmpl w:val="F75AD406"/>
    <w:lvl w:ilvl="0" w:tplc="B89845DE">
      <w:start w:val="1"/>
      <w:numFmt w:val="bullet"/>
      <w:lvlText w:val="•"/>
      <w:lvlJc w:val="left"/>
      <w:pPr>
        <w:tabs>
          <w:tab w:val="num" w:pos="700"/>
        </w:tabs>
        <w:ind w:left="623" w:hanging="283"/>
      </w:pPr>
      <w:rPr>
        <w:rFonts w:ascii="Times New Roman" w:hAnsi="Times New Roman" w:cs="Times New Roman" w:hint="default"/>
        <w:b w:val="0"/>
        <w:i w:val="0"/>
        <w:color w:val="auto"/>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1" w15:restartNumberingAfterBreak="0">
    <w:nsid w:val="3AAF114B"/>
    <w:multiLevelType w:val="hybridMultilevel"/>
    <w:tmpl w:val="197ADEB0"/>
    <w:lvl w:ilvl="0" w:tplc="56E62002">
      <w:start w:val="1"/>
      <w:numFmt w:val="decimal"/>
      <w:lvlText w:val="%1."/>
      <w:lvlJc w:val="left"/>
      <w:pPr>
        <w:ind w:left="1147" w:hanging="360"/>
      </w:pPr>
      <w:rPr>
        <w:rFonts w:hint="default"/>
      </w:rPr>
    </w:lvl>
    <w:lvl w:ilvl="1" w:tplc="04190019" w:tentative="1">
      <w:start w:val="1"/>
      <w:numFmt w:val="lowerLetter"/>
      <w:lvlText w:val="%2."/>
      <w:lvlJc w:val="left"/>
      <w:pPr>
        <w:ind w:left="1867" w:hanging="360"/>
      </w:pPr>
    </w:lvl>
    <w:lvl w:ilvl="2" w:tplc="0419001B" w:tentative="1">
      <w:start w:val="1"/>
      <w:numFmt w:val="lowerRoman"/>
      <w:lvlText w:val="%3."/>
      <w:lvlJc w:val="right"/>
      <w:pPr>
        <w:ind w:left="2587" w:hanging="180"/>
      </w:pPr>
    </w:lvl>
    <w:lvl w:ilvl="3" w:tplc="0419000F" w:tentative="1">
      <w:start w:val="1"/>
      <w:numFmt w:val="decimal"/>
      <w:lvlText w:val="%4."/>
      <w:lvlJc w:val="left"/>
      <w:pPr>
        <w:ind w:left="3307" w:hanging="360"/>
      </w:pPr>
    </w:lvl>
    <w:lvl w:ilvl="4" w:tplc="04190019" w:tentative="1">
      <w:start w:val="1"/>
      <w:numFmt w:val="lowerLetter"/>
      <w:lvlText w:val="%5."/>
      <w:lvlJc w:val="left"/>
      <w:pPr>
        <w:ind w:left="4027" w:hanging="360"/>
      </w:pPr>
    </w:lvl>
    <w:lvl w:ilvl="5" w:tplc="0419001B" w:tentative="1">
      <w:start w:val="1"/>
      <w:numFmt w:val="lowerRoman"/>
      <w:lvlText w:val="%6."/>
      <w:lvlJc w:val="right"/>
      <w:pPr>
        <w:ind w:left="4747" w:hanging="180"/>
      </w:pPr>
    </w:lvl>
    <w:lvl w:ilvl="6" w:tplc="0419000F" w:tentative="1">
      <w:start w:val="1"/>
      <w:numFmt w:val="decimal"/>
      <w:lvlText w:val="%7."/>
      <w:lvlJc w:val="left"/>
      <w:pPr>
        <w:ind w:left="5467" w:hanging="360"/>
      </w:pPr>
    </w:lvl>
    <w:lvl w:ilvl="7" w:tplc="04190019" w:tentative="1">
      <w:start w:val="1"/>
      <w:numFmt w:val="lowerLetter"/>
      <w:lvlText w:val="%8."/>
      <w:lvlJc w:val="left"/>
      <w:pPr>
        <w:ind w:left="6187" w:hanging="360"/>
      </w:pPr>
    </w:lvl>
    <w:lvl w:ilvl="8" w:tplc="0419001B" w:tentative="1">
      <w:start w:val="1"/>
      <w:numFmt w:val="lowerRoman"/>
      <w:lvlText w:val="%9."/>
      <w:lvlJc w:val="right"/>
      <w:pPr>
        <w:ind w:left="6907" w:hanging="180"/>
      </w:pPr>
    </w:lvl>
  </w:abstractNum>
  <w:abstractNum w:abstractNumId="22" w15:restartNumberingAfterBreak="0">
    <w:nsid w:val="42061ED4"/>
    <w:multiLevelType w:val="hybridMultilevel"/>
    <w:tmpl w:val="21564F00"/>
    <w:lvl w:ilvl="0" w:tplc="B89845DE">
      <w:start w:val="1"/>
      <w:numFmt w:val="bullet"/>
      <w:lvlText w:val="•"/>
      <w:lvlJc w:val="left"/>
      <w:pPr>
        <w:tabs>
          <w:tab w:val="num" w:pos="720"/>
        </w:tabs>
        <w:ind w:left="720" w:hanging="360"/>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8315337"/>
    <w:multiLevelType w:val="hybridMultilevel"/>
    <w:tmpl w:val="3B56C7CE"/>
    <w:lvl w:ilvl="0" w:tplc="C4101992">
      <w:numFmt w:val="bullet"/>
      <w:lvlText w:val="•"/>
      <w:lvlJc w:val="left"/>
      <w:pPr>
        <w:tabs>
          <w:tab w:val="num" w:pos="1211"/>
        </w:tabs>
        <w:ind w:left="1211" w:hanging="360"/>
      </w:pPr>
      <w:rPr>
        <w:rFonts w:ascii="Times New Roman" w:eastAsia="Times New Roman" w:hAnsi="Times New Roman" w:cs="Times New Roman" w:hint="default"/>
      </w:rPr>
    </w:lvl>
    <w:lvl w:ilvl="1" w:tplc="04190003" w:tentative="1">
      <w:start w:val="1"/>
      <w:numFmt w:val="bullet"/>
      <w:lvlText w:val="o"/>
      <w:lvlJc w:val="left"/>
      <w:pPr>
        <w:tabs>
          <w:tab w:val="num" w:pos="1931"/>
        </w:tabs>
        <w:ind w:left="1931" w:hanging="360"/>
      </w:pPr>
      <w:rPr>
        <w:rFonts w:ascii="Courier New" w:hAnsi="Courier New" w:cs="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cs="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cs="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24" w15:restartNumberingAfterBreak="0">
    <w:nsid w:val="48C613E7"/>
    <w:multiLevelType w:val="singleLevel"/>
    <w:tmpl w:val="AF8C2B96"/>
    <w:lvl w:ilvl="0">
      <w:start w:val="1"/>
      <w:numFmt w:val="decimal"/>
      <w:lvlText w:val="%1."/>
      <w:legacy w:legacy="1" w:legacySpace="0" w:legacyIndent="259"/>
      <w:lvlJc w:val="left"/>
      <w:pPr>
        <w:ind w:left="0" w:firstLine="0"/>
      </w:pPr>
      <w:rPr>
        <w:rFonts w:ascii="Times New Roman" w:hAnsi="Times New Roman" w:cs="Times New Roman" w:hint="default"/>
        <w:i w:val="0"/>
      </w:rPr>
    </w:lvl>
  </w:abstractNum>
  <w:abstractNum w:abstractNumId="25" w15:restartNumberingAfterBreak="0">
    <w:nsid w:val="4DFC6F85"/>
    <w:multiLevelType w:val="multilevel"/>
    <w:tmpl w:val="2C344B3C"/>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3275968"/>
    <w:multiLevelType w:val="hybridMultilevel"/>
    <w:tmpl w:val="FF94844A"/>
    <w:lvl w:ilvl="0" w:tplc="C4101992">
      <w:numFmt w:val="bullet"/>
      <w:lvlText w:val="•"/>
      <w:lvlJc w:val="left"/>
      <w:pPr>
        <w:ind w:left="720" w:hanging="360"/>
      </w:pPr>
      <w:rPr>
        <w:rFonts w:ascii="Times New Roman" w:eastAsia="Times New Roman" w:hAnsi="Times New Roman" w:cs="Times New Roman"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27" w15:restartNumberingAfterBreak="0">
    <w:nsid w:val="55AA1AF5"/>
    <w:multiLevelType w:val="hybridMultilevel"/>
    <w:tmpl w:val="2884BB64"/>
    <w:lvl w:ilvl="0" w:tplc="B89845DE">
      <w:start w:val="1"/>
      <w:numFmt w:val="bullet"/>
      <w:lvlText w:val="•"/>
      <w:lvlJc w:val="left"/>
      <w:pPr>
        <w:tabs>
          <w:tab w:val="num" w:pos="700"/>
        </w:tabs>
        <w:ind w:left="623" w:hanging="283"/>
      </w:pPr>
      <w:rPr>
        <w:rFonts w:ascii="Times New Roman" w:hAnsi="Times New Roman" w:cs="Times New Roman" w:hint="default"/>
        <w:b w:val="0"/>
        <w:i w:val="0"/>
        <w:color w:val="auto"/>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8" w15:restartNumberingAfterBreak="0">
    <w:nsid w:val="56AC48F7"/>
    <w:multiLevelType w:val="hybridMultilevel"/>
    <w:tmpl w:val="394EB8A6"/>
    <w:lvl w:ilvl="0" w:tplc="B89845DE">
      <w:start w:val="1"/>
      <w:numFmt w:val="bullet"/>
      <w:lvlText w:val="•"/>
      <w:lvlJc w:val="left"/>
      <w:pPr>
        <w:tabs>
          <w:tab w:val="num" w:pos="1104"/>
        </w:tabs>
        <w:ind w:left="1104" w:hanging="360"/>
      </w:pPr>
      <w:rPr>
        <w:rFonts w:ascii="Times New Roman" w:hAnsi="Times New Roman" w:cs="Times New Roman" w:hint="default"/>
        <w:b w:val="0"/>
        <w:i w:val="0"/>
        <w:sz w:val="24"/>
      </w:rPr>
    </w:lvl>
    <w:lvl w:ilvl="1" w:tplc="04190003" w:tentative="1">
      <w:start w:val="1"/>
      <w:numFmt w:val="bullet"/>
      <w:lvlText w:val="o"/>
      <w:lvlJc w:val="left"/>
      <w:pPr>
        <w:tabs>
          <w:tab w:val="num" w:pos="1824"/>
        </w:tabs>
        <w:ind w:left="1824" w:hanging="360"/>
      </w:pPr>
      <w:rPr>
        <w:rFonts w:ascii="Courier New" w:hAnsi="Courier New" w:cs="Courier New" w:hint="default"/>
      </w:rPr>
    </w:lvl>
    <w:lvl w:ilvl="2" w:tplc="04190005" w:tentative="1">
      <w:start w:val="1"/>
      <w:numFmt w:val="bullet"/>
      <w:lvlText w:val=""/>
      <w:lvlJc w:val="left"/>
      <w:pPr>
        <w:tabs>
          <w:tab w:val="num" w:pos="2544"/>
        </w:tabs>
        <w:ind w:left="2544" w:hanging="360"/>
      </w:pPr>
      <w:rPr>
        <w:rFonts w:ascii="Wingdings" w:hAnsi="Wingdings" w:hint="default"/>
      </w:rPr>
    </w:lvl>
    <w:lvl w:ilvl="3" w:tplc="04190001" w:tentative="1">
      <w:start w:val="1"/>
      <w:numFmt w:val="bullet"/>
      <w:lvlText w:val=""/>
      <w:lvlJc w:val="left"/>
      <w:pPr>
        <w:tabs>
          <w:tab w:val="num" w:pos="3264"/>
        </w:tabs>
        <w:ind w:left="3264" w:hanging="360"/>
      </w:pPr>
      <w:rPr>
        <w:rFonts w:ascii="Symbol" w:hAnsi="Symbol" w:hint="default"/>
      </w:rPr>
    </w:lvl>
    <w:lvl w:ilvl="4" w:tplc="04190003" w:tentative="1">
      <w:start w:val="1"/>
      <w:numFmt w:val="bullet"/>
      <w:lvlText w:val="o"/>
      <w:lvlJc w:val="left"/>
      <w:pPr>
        <w:tabs>
          <w:tab w:val="num" w:pos="3984"/>
        </w:tabs>
        <w:ind w:left="3984" w:hanging="360"/>
      </w:pPr>
      <w:rPr>
        <w:rFonts w:ascii="Courier New" w:hAnsi="Courier New" w:cs="Courier New" w:hint="default"/>
      </w:rPr>
    </w:lvl>
    <w:lvl w:ilvl="5" w:tplc="04190005" w:tentative="1">
      <w:start w:val="1"/>
      <w:numFmt w:val="bullet"/>
      <w:lvlText w:val=""/>
      <w:lvlJc w:val="left"/>
      <w:pPr>
        <w:tabs>
          <w:tab w:val="num" w:pos="4704"/>
        </w:tabs>
        <w:ind w:left="4704" w:hanging="360"/>
      </w:pPr>
      <w:rPr>
        <w:rFonts w:ascii="Wingdings" w:hAnsi="Wingdings" w:hint="default"/>
      </w:rPr>
    </w:lvl>
    <w:lvl w:ilvl="6" w:tplc="04190001" w:tentative="1">
      <w:start w:val="1"/>
      <w:numFmt w:val="bullet"/>
      <w:lvlText w:val=""/>
      <w:lvlJc w:val="left"/>
      <w:pPr>
        <w:tabs>
          <w:tab w:val="num" w:pos="5424"/>
        </w:tabs>
        <w:ind w:left="5424" w:hanging="360"/>
      </w:pPr>
      <w:rPr>
        <w:rFonts w:ascii="Symbol" w:hAnsi="Symbol" w:hint="default"/>
      </w:rPr>
    </w:lvl>
    <w:lvl w:ilvl="7" w:tplc="04190003" w:tentative="1">
      <w:start w:val="1"/>
      <w:numFmt w:val="bullet"/>
      <w:lvlText w:val="o"/>
      <w:lvlJc w:val="left"/>
      <w:pPr>
        <w:tabs>
          <w:tab w:val="num" w:pos="6144"/>
        </w:tabs>
        <w:ind w:left="6144" w:hanging="360"/>
      </w:pPr>
      <w:rPr>
        <w:rFonts w:ascii="Courier New" w:hAnsi="Courier New" w:cs="Courier New" w:hint="default"/>
      </w:rPr>
    </w:lvl>
    <w:lvl w:ilvl="8" w:tplc="04190005" w:tentative="1">
      <w:start w:val="1"/>
      <w:numFmt w:val="bullet"/>
      <w:lvlText w:val=""/>
      <w:lvlJc w:val="left"/>
      <w:pPr>
        <w:tabs>
          <w:tab w:val="num" w:pos="6864"/>
        </w:tabs>
        <w:ind w:left="6864" w:hanging="360"/>
      </w:pPr>
      <w:rPr>
        <w:rFonts w:ascii="Wingdings" w:hAnsi="Wingdings" w:hint="default"/>
      </w:rPr>
    </w:lvl>
  </w:abstractNum>
  <w:abstractNum w:abstractNumId="29" w15:restartNumberingAfterBreak="0">
    <w:nsid w:val="56C93158"/>
    <w:multiLevelType w:val="hybridMultilevel"/>
    <w:tmpl w:val="0CC062AE"/>
    <w:lvl w:ilvl="0" w:tplc="B89845DE">
      <w:start w:val="1"/>
      <w:numFmt w:val="bullet"/>
      <w:lvlText w:val="•"/>
      <w:lvlJc w:val="left"/>
      <w:pPr>
        <w:tabs>
          <w:tab w:val="num" w:pos="1320"/>
        </w:tabs>
        <w:ind w:left="1320" w:hanging="360"/>
      </w:pPr>
      <w:rPr>
        <w:rFonts w:ascii="Times New Roman" w:hAnsi="Times New Roman" w:cs="Times New Roman" w:hint="default"/>
        <w:b w:val="0"/>
        <w:i w:val="0"/>
        <w:sz w:val="24"/>
      </w:rPr>
    </w:lvl>
    <w:lvl w:ilvl="1" w:tplc="04190003" w:tentative="1">
      <w:start w:val="1"/>
      <w:numFmt w:val="bullet"/>
      <w:lvlText w:val="o"/>
      <w:lvlJc w:val="left"/>
      <w:pPr>
        <w:tabs>
          <w:tab w:val="num" w:pos="2040"/>
        </w:tabs>
        <w:ind w:left="2040" w:hanging="360"/>
      </w:pPr>
      <w:rPr>
        <w:rFonts w:ascii="Courier New" w:hAnsi="Courier New" w:cs="Courier New" w:hint="default"/>
      </w:rPr>
    </w:lvl>
    <w:lvl w:ilvl="2" w:tplc="04190005" w:tentative="1">
      <w:start w:val="1"/>
      <w:numFmt w:val="bullet"/>
      <w:lvlText w:val=""/>
      <w:lvlJc w:val="left"/>
      <w:pPr>
        <w:tabs>
          <w:tab w:val="num" w:pos="2760"/>
        </w:tabs>
        <w:ind w:left="2760" w:hanging="360"/>
      </w:pPr>
      <w:rPr>
        <w:rFonts w:ascii="Wingdings" w:hAnsi="Wingdings" w:hint="default"/>
      </w:rPr>
    </w:lvl>
    <w:lvl w:ilvl="3" w:tplc="04190001" w:tentative="1">
      <w:start w:val="1"/>
      <w:numFmt w:val="bullet"/>
      <w:lvlText w:val=""/>
      <w:lvlJc w:val="left"/>
      <w:pPr>
        <w:tabs>
          <w:tab w:val="num" w:pos="3480"/>
        </w:tabs>
        <w:ind w:left="3480" w:hanging="360"/>
      </w:pPr>
      <w:rPr>
        <w:rFonts w:ascii="Symbol" w:hAnsi="Symbol" w:hint="default"/>
      </w:rPr>
    </w:lvl>
    <w:lvl w:ilvl="4" w:tplc="04190003" w:tentative="1">
      <w:start w:val="1"/>
      <w:numFmt w:val="bullet"/>
      <w:lvlText w:val="o"/>
      <w:lvlJc w:val="left"/>
      <w:pPr>
        <w:tabs>
          <w:tab w:val="num" w:pos="4200"/>
        </w:tabs>
        <w:ind w:left="4200" w:hanging="360"/>
      </w:pPr>
      <w:rPr>
        <w:rFonts w:ascii="Courier New" w:hAnsi="Courier New" w:cs="Courier New" w:hint="default"/>
      </w:rPr>
    </w:lvl>
    <w:lvl w:ilvl="5" w:tplc="04190005" w:tentative="1">
      <w:start w:val="1"/>
      <w:numFmt w:val="bullet"/>
      <w:lvlText w:val=""/>
      <w:lvlJc w:val="left"/>
      <w:pPr>
        <w:tabs>
          <w:tab w:val="num" w:pos="4920"/>
        </w:tabs>
        <w:ind w:left="4920" w:hanging="360"/>
      </w:pPr>
      <w:rPr>
        <w:rFonts w:ascii="Wingdings" w:hAnsi="Wingdings" w:hint="default"/>
      </w:rPr>
    </w:lvl>
    <w:lvl w:ilvl="6" w:tplc="04190001" w:tentative="1">
      <w:start w:val="1"/>
      <w:numFmt w:val="bullet"/>
      <w:lvlText w:val=""/>
      <w:lvlJc w:val="left"/>
      <w:pPr>
        <w:tabs>
          <w:tab w:val="num" w:pos="5640"/>
        </w:tabs>
        <w:ind w:left="5640" w:hanging="360"/>
      </w:pPr>
      <w:rPr>
        <w:rFonts w:ascii="Symbol" w:hAnsi="Symbol" w:hint="default"/>
      </w:rPr>
    </w:lvl>
    <w:lvl w:ilvl="7" w:tplc="04190003" w:tentative="1">
      <w:start w:val="1"/>
      <w:numFmt w:val="bullet"/>
      <w:lvlText w:val="o"/>
      <w:lvlJc w:val="left"/>
      <w:pPr>
        <w:tabs>
          <w:tab w:val="num" w:pos="6360"/>
        </w:tabs>
        <w:ind w:left="6360" w:hanging="360"/>
      </w:pPr>
      <w:rPr>
        <w:rFonts w:ascii="Courier New" w:hAnsi="Courier New" w:cs="Courier New" w:hint="default"/>
      </w:rPr>
    </w:lvl>
    <w:lvl w:ilvl="8" w:tplc="04190005" w:tentative="1">
      <w:start w:val="1"/>
      <w:numFmt w:val="bullet"/>
      <w:lvlText w:val=""/>
      <w:lvlJc w:val="left"/>
      <w:pPr>
        <w:tabs>
          <w:tab w:val="num" w:pos="7080"/>
        </w:tabs>
        <w:ind w:left="7080" w:hanging="360"/>
      </w:pPr>
      <w:rPr>
        <w:rFonts w:ascii="Wingdings" w:hAnsi="Wingdings" w:hint="default"/>
      </w:rPr>
    </w:lvl>
  </w:abstractNum>
  <w:abstractNum w:abstractNumId="30" w15:restartNumberingAfterBreak="0">
    <w:nsid w:val="5AD44906"/>
    <w:multiLevelType w:val="hybridMultilevel"/>
    <w:tmpl w:val="D3C235A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5CAA301F"/>
    <w:multiLevelType w:val="hybridMultilevel"/>
    <w:tmpl w:val="934EB426"/>
    <w:lvl w:ilvl="0" w:tplc="FFFFFFFF">
      <w:start w:val="1"/>
      <w:numFmt w:val="decimal"/>
      <w:lvlText w:val="%1."/>
      <w:lvlJc w:val="left"/>
      <w:pPr>
        <w:tabs>
          <w:tab w:val="num" w:pos="360"/>
        </w:tabs>
        <w:ind w:left="360" w:hanging="360"/>
      </w:pPr>
      <w:rPr>
        <w:rFonts w:hint="default"/>
      </w:rPr>
    </w:lvl>
    <w:lvl w:ilvl="1" w:tplc="FFFFFFFF">
      <w:numFmt w:val="none"/>
      <w:lvlText w:val=""/>
      <w:lvlJc w:val="left"/>
      <w:pPr>
        <w:tabs>
          <w:tab w:val="num" w:pos="0"/>
        </w:tabs>
      </w:pPr>
    </w:lvl>
    <w:lvl w:ilvl="2" w:tplc="FFFFFFFF">
      <w:numFmt w:val="none"/>
      <w:lvlText w:val=""/>
      <w:lvlJc w:val="left"/>
      <w:pPr>
        <w:tabs>
          <w:tab w:val="num" w:pos="0"/>
        </w:tabs>
      </w:pPr>
    </w:lvl>
    <w:lvl w:ilvl="3" w:tplc="FFFFFFFF">
      <w:numFmt w:val="none"/>
      <w:lvlText w:val=""/>
      <w:lvlJc w:val="left"/>
      <w:pPr>
        <w:tabs>
          <w:tab w:val="num" w:pos="0"/>
        </w:tabs>
      </w:pPr>
    </w:lvl>
    <w:lvl w:ilvl="4" w:tplc="FFFFFFFF">
      <w:numFmt w:val="none"/>
      <w:lvlText w:val=""/>
      <w:lvlJc w:val="left"/>
      <w:pPr>
        <w:tabs>
          <w:tab w:val="num" w:pos="0"/>
        </w:tabs>
      </w:pPr>
    </w:lvl>
    <w:lvl w:ilvl="5" w:tplc="FFFFFFFF">
      <w:numFmt w:val="none"/>
      <w:lvlText w:val=""/>
      <w:lvlJc w:val="left"/>
      <w:pPr>
        <w:tabs>
          <w:tab w:val="num" w:pos="0"/>
        </w:tabs>
      </w:pPr>
    </w:lvl>
    <w:lvl w:ilvl="6" w:tplc="FFFFFFFF">
      <w:numFmt w:val="none"/>
      <w:lvlText w:val=""/>
      <w:lvlJc w:val="left"/>
      <w:pPr>
        <w:tabs>
          <w:tab w:val="num" w:pos="0"/>
        </w:tabs>
      </w:pPr>
    </w:lvl>
    <w:lvl w:ilvl="7" w:tplc="FFFFFFFF">
      <w:numFmt w:val="none"/>
      <w:lvlText w:val=""/>
      <w:lvlJc w:val="left"/>
      <w:pPr>
        <w:tabs>
          <w:tab w:val="num" w:pos="0"/>
        </w:tabs>
      </w:pPr>
    </w:lvl>
    <w:lvl w:ilvl="8" w:tplc="FFFFFFFF">
      <w:numFmt w:val="none"/>
      <w:lvlText w:val=""/>
      <w:lvlJc w:val="left"/>
      <w:pPr>
        <w:tabs>
          <w:tab w:val="num" w:pos="0"/>
        </w:tabs>
      </w:pPr>
    </w:lvl>
  </w:abstractNum>
  <w:abstractNum w:abstractNumId="32" w15:restartNumberingAfterBreak="0">
    <w:nsid w:val="66E704D8"/>
    <w:multiLevelType w:val="hybridMultilevel"/>
    <w:tmpl w:val="1CEE1EF6"/>
    <w:lvl w:ilvl="0" w:tplc="93A0DAC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15:restartNumberingAfterBreak="0">
    <w:nsid w:val="75CA16C0"/>
    <w:multiLevelType w:val="hybridMultilevel"/>
    <w:tmpl w:val="B2867048"/>
    <w:lvl w:ilvl="0" w:tplc="C4101992">
      <w:numFmt w:val="bullet"/>
      <w:lvlText w:val="•"/>
      <w:lvlJc w:val="left"/>
      <w:pPr>
        <w:tabs>
          <w:tab w:val="num" w:pos="776"/>
        </w:tabs>
        <w:ind w:left="776" w:hanging="360"/>
      </w:pPr>
      <w:rPr>
        <w:rFonts w:ascii="Times New Roman" w:eastAsia="Times New Roman" w:hAnsi="Times New Roman" w:cs="Times New Roman" w:hint="default"/>
      </w:rPr>
    </w:lvl>
    <w:lvl w:ilvl="1" w:tplc="04190019" w:tentative="1">
      <w:start w:val="1"/>
      <w:numFmt w:val="bullet"/>
      <w:lvlText w:val="o"/>
      <w:lvlJc w:val="left"/>
      <w:pPr>
        <w:tabs>
          <w:tab w:val="num" w:pos="1496"/>
        </w:tabs>
        <w:ind w:left="1496" w:hanging="360"/>
      </w:pPr>
      <w:rPr>
        <w:rFonts w:ascii="Courier New" w:hAnsi="Courier New" w:cs="Courier New" w:hint="default"/>
      </w:rPr>
    </w:lvl>
    <w:lvl w:ilvl="2" w:tplc="0419001B" w:tentative="1">
      <w:start w:val="1"/>
      <w:numFmt w:val="bullet"/>
      <w:lvlText w:val=""/>
      <w:lvlJc w:val="left"/>
      <w:pPr>
        <w:tabs>
          <w:tab w:val="num" w:pos="2216"/>
        </w:tabs>
        <w:ind w:left="2216" w:hanging="360"/>
      </w:pPr>
      <w:rPr>
        <w:rFonts w:ascii="Wingdings" w:hAnsi="Wingdings" w:hint="default"/>
      </w:rPr>
    </w:lvl>
    <w:lvl w:ilvl="3" w:tplc="0419000F" w:tentative="1">
      <w:start w:val="1"/>
      <w:numFmt w:val="bullet"/>
      <w:lvlText w:val=""/>
      <w:lvlJc w:val="left"/>
      <w:pPr>
        <w:tabs>
          <w:tab w:val="num" w:pos="2936"/>
        </w:tabs>
        <w:ind w:left="2936" w:hanging="360"/>
      </w:pPr>
      <w:rPr>
        <w:rFonts w:ascii="Symbol" w:hAnsi="Symbol" w:hint="default"/>
      </w:rPr>
    </w:lvl>
    <w:lvl w:ilvl="4" w:tplc="04190019" w:tentative="1">
      <w:start w:val="1"/>
      <w:numFmt w:val="bullet"/>
      <w:lvlText w:val="o"/>
      <w:lvlJc w:val="left"/>
      <w:pPr>
        <w:tabs>
          <w:tab w:val="num" w:pos="3656"/>
        </w:tabs>
        <w:ind w:left="3656" w:hanging="360"/>
      </w:pPr>
      <w:rPr>
        <w:rFonts w:ascii="Courier New" w:hAnsi="Courier New" w:cs="Courier New" w:hint="default"/>
      </w:rPr>
    </w:lvl>
    <w:lvl w:ilvl="5" w:tplc="0419001B" w:tentative="1">
      <w:start w:val="1"/>
      <w:numFmt w:val="bullet"/>
      <w:lvlText w:val=""/>
      <w:lvlJc w:val="left"/>
      <w:pPr>
        <w:tabs>
          <w:tab w:val="num" w:pos="4376"/>
        </w:tabs>
        <w:ind w:left="4376" w:hanging="360"/>
      </w:pPr>
      <w:rPr>
        <w:rFonts w:ascii="Wingdings" w:hAnsi="Wingdings" w:hint="default"/>
      </w:rPr>
    </w:lvl>
    <w:lvl w:ilvl="6" w:tplc="0419000F" w:tentative="1">
      <w:start w:val="1"/>
      <w:numFmt w:val="bullet"/>
      <w:lvlText w:val=""/>
      <w:lvlJc w:val="left"/>
      <w:pPr>
        <w:tabs>
          <w:tab w:val="num" w:pos="5096"/>
        </w:tabs>
        <w:ind w:left="5096" w:hanging="360"/>
      </w:pPr>
      <w:rPr>
        <w:rFonts w:ascii="Symbol" w:hAnsi="Symbol" w:hint="default"/>
      </w:rPr>
    </w:lvl>
    <w:lvl w:ilvl="7" w:tplc="04190019" w:tentative="1">
      <w:start w:val="1"/>
      <w:numFmt w:val="bullet"/>
      <w:lvlText w:val="o"/>
      <w:lvlJc w:val="left"/>
      <w:pPr>
        <w:tabs>
          <w:tab w:val="num" w:pos="5816"/>
        </w:tabs>
        <w:ind w:left="5816" w:hanging="360"/>
      </w:pPr>
      <w:rPr>
        <w:rFonts w:ascii="Courier New" w:hAnsi="Courier New" w:cs="Courier New" w:hint="default"/>
      </w:rPr>
    </w:lvl>
    <w:lvl w:ilvl="8" w:tplc="0419001B" w:tentative="1">
      <w:start w:val="1"/>
      <w:numFmt w:val="bullet"/>
      <w:lvlText w:val=""/>
      <w:lvlJc w:val="left"/>
      <w:pPr>
        <w:tabs>
          <w:tab w:val="num" w:pos="6536"/>
        </w:tabs>
        <w:ind w:left="6536" w:hanging="360"/>
      </w:pPr>
      <w:rPr>
        <w:rFonts w:ascii="Wingdings" w:hAnsi="Wingdings" w:hint="default"/>
      </w:rPr>
    </w:lvl>
  </w:abstractNum>
  <w:abstractNum w:abstractNumId="34" w15:restartNumberingAfterBreak="0">
    <w:nsid w:val="79306DF4"/>
    <w:multiLevelType w:val="hybridMultilevel"/>
    <w:tmpl w:val="0D2EDED2"/>
    <w:lvl w:ilvl="0" w:tplc="04190001">
      <w:start w:val="65535"/>
      <w:numFmt w:val="bullet"/>
      <w:pStyle w:val="a"/>
      <w:lvlText w:val="•"/>
      <w:lvlJc w:val="left"/>
      <w:pPr>
        <w:tabs>
          <w:tab w:val="num" w:pos="0"/>
        </w:tabs>
        <w:ind w:left="0" w:firstLine="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15:restartNumberingAfterBreak="0">
    <w:nsid w:val="7AEF6646"/>
    <w:multiLevelType w:val="hybridMultilevel"/>
    <w:tmpl w:val="D9D43F2E"/>
    <w:lvl w:ilvl="0" w:tplc="C4101992">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B2C2CD0"/>
    <w:multiLevelType w:val="hybridMultilevel"/>
    <w:tmpl w:val="A84C1EF2"/>
    <w:lvl w:ilvl="0" w:tplc="B89845DE">
      <w:start w:val="1"/>
      <w:numFmt w:val="bullet"/>
      <w:lvlText w:val="•"/>
      <w:lvlJc w:val="left"/>
      <w:pPr>
        <w:tabs>
          <w:tab w:val="num" w:pos="1152"/>
        </w:tabs>
        <w:ind w:left="1152" w:hanging="360"/>
      </w:pPr>
      <w:rPr>
        <w:rFonts w:ascii="Times New Roman" w:hAnsi="Times New Roman" w:cs="Times New Roman" w:hint="default"/>
        <w:b w:val="0"/>
        <w:i w:val="0"/>
        <w:sz w:val="24"/>
      </w:rPr>
    </w:lvl>
    <w:lvl w:ilvl="1" w:tplc="04190003" w:tentative="1">
      <w:start w:val="1"/>
      <w:numFmt w:val="bullet"/>
      <w:lvlText w:val="o"/>
      <w:lvlJc w:val="left"/>
      <w:pPr>
        <w:tabs>
          <w:tab w:val="num" w:pos="1872"/>
        </w:tabs>
        <w:ind w:left="1872" w:hanging="360"/>
      </w:pPr>
      <w:rPr>
        <w:rFonts w:ascii="Courier New" w:hAnsi="Courier New" w:cs="Courier New" w:hint="default"/>
      </w:rPr>
    </w:lvl>
    <w:lvl w:ilvl="2" w:tplc="04190005" w:tentative="1">
      <w:start w:val="1"/>
      <w:numFmt w:val="bullet"/>
      <w:lvlText w:val=""/>
      <w:lvlJc w:val="left"/>
      <w:pPr>
        <w:tabs>
          <w:tab w:val="num" w:pos="2592"/>
        </w:tabs>
        <w:ind w:left="2592" w:hanging="360"/>
      </w:pPr>
      <w:rPr>
        <w:rFonts w:ascii="Wingdings" w:hAnsi="Wingdings" w:hint="default"/>
      </w:rPr>
    </w:lvl>
    <w:lvl w:ilvl="3" w:tplc="04190001" w:tentative="1">
      <w:start w:val="1"/>
      <w:numFmt w:val="bullet"/>
      <w:lvlText w:val=""/>
      <w:lvlJc w:val="left"/>
      <w:pPr>
        <w:tabs>
          <w:tab w:val="num" w:pos="3312"/>
        </w:tabs>
        <w:ind w:left="3312" w:hanging="360"/>
      </w:pPr>
      <w:rPr>
        <w:rFonts w:ascii="Symbol" w:hAnsi="Symbol" w:hint="default"/>
      </w:rPr>
    </w:lvl>
    <w:lvl w:ilvl="4" w:tplc="04190003" w:tentative="1">
      <w:start w:val="1"/>
      <w:numFmt w:val="bullet"/>
      <w:lvlText w:val="o"/>
      <w:lvlJc w:val="left"/>
      <w:pPr>
        <w:tabs>
          <w:tab w:val="num" w:pos="4032"/>
        </w:tabs>
        <w:ind w:left="4032" w:hanging="360"/>
      </w:pPr>
      <w:rPr>
        <w:rFonts w:ascii="Courier New" w:hAnsi="Courier New" w:cs="Courier New" w:hint="default"/>
      </w:rPr>
    </w:lvl>
    <w:lvl w:ilvl="5" w:tplc="04190005" w:tentative="1">
      <w:start w:val="1"/>
      <w:numFmt w:val="bullet"/>
      <w:lvlText w:val=""/>
      <w:lvlJc w:val="left"/>
      <w:pPr>
        <w:tabs>
          <w:tab w:val="num" w:pos="4752"/>
        </w:tabs>
        <w:ind w:left="4752" w:hanging="360"/>
      </w:pPr>
      <w:rPr>
        <w:rFonts w:ascii="Wingdings" w:hAnsi="Wingdings" w:hint="default"/>
      </w:rPr>
    </w:lvl>
    <w:lvl w:ilvl="6" w:tplc="04190001" w:tentative="1">
      <w:start w:val="1"/>
      <w:numFmt w:val="bullet"/>
      <w:lvlText w:val=""/>
      <w:lvlJc w:val="left"/>
      <w:pPr>
        <w:tabs>
          <w:tab w:val="num" w:pos="5472"/>
        </w:tabs>
        <w:ind w:left="5472" w:hanging="360"/>
      </w:pPr>
      <w:rPr>
        <w:rFonts w:ascii="Symbol" w:hAnsi="Symbol" w:hint="default"/>
      </w:rPr>
    </w:lvl>
    <w:lvl w:ilvl="7" w:tplc="04190003" w:tentative="1">
      <w:start w:val="1"/>
      <w:numFmt w:val="bullet"/>
      <w:lvlText w:val="o"/>
      <w:lvlJc w:val="left"/>
      <w:pPr>
        <w:tabs>
          <w:tab w:val="num" w:pos="6192"/>
        </w:tabs>
        <w:ind w:left="6192" w:hanging="360"/>
      </w:pPr>
      <w:rPr>
        <w:rFonts w:ascii="Courier New" w:hAnsi="Courier New" w:cs="Courier New" w:hint="default"/>
      </w:rPr>
    </w:lvl>
    <w:lvl w:ilvl="8" w:tplc="04190005" w:tentative="1">
      <w:start w:val="1"/>
      <w:numFmt w:val="bullet"/>
      <w:lvlText w:val=""/>
      <w:lvlJc w:val="left"/>
      <w:pPr>
        <w:tabs>
          <w:tab w:val="num" w:pos="6912"/>
        </w:tabs>
        <w:ind w:left="6912" w:hanging="360"/>
      </w:pPr>
      <w:rPr>
        <w:rFonts w:ascii="Wingdings" w:hAnsi="Wingdings" w:hint="default"/>
      </w:rPr>
    </w:lvl>
  </w:abstractNum>
  <w:num w:numId="1">
    <w:abstractNumId w:val="11"/>
  </w:num>
  <w:num w:numId="2">
    <w:abstractNumId w:val="14"/>
  </w:num>
  <w:num w:numId="3">
    <w:abstractNumId w:val="35"/>
  </w:num>
  <w:num w:numId="4">
    <w:abstractNumId w:val="3"/>
  </w:num>
  <w:num w:numId="5">
    <w:abstractNumId w:val="17"/>
  </w:num>
  <w:num w:numId="6">
    <w:abstractNumId w:val="33"/>
  </w:num>
  <w:num w:numId="7">
    <w:abstractNumId w:val="23"/>
  </w:num>
  <w:num w:numId="8">
    <w:abstractNumId w:val="31"/>
  </w:num>
  <w:num w:numId="9">
    <w:abstractNumId w:val="8"/>
  </w:num>
  <w:num w:numId="10">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num>
  <w:num w:numId="12">
    <w:abstractNumId w:val="10"/>
  </w:num>
  <w:num w:numId="13">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num>
  <w:num w:numId="15">
    <w:abstractNumId w:val="22"/>
  </w:num>
  <w:num w:numId="16">
    <w:abstractNumId w:val="18"/>
  </w:num>
  <w:num w:numId="17">
    <w:abstractNumId w:val="20"/>
  </w:num>
  <w:num w:numId="18">
    <w:abstractNumId w:val="13"/>
  </w:num>
  <w:num w:numId="19">
    <w:abstractNumId w:val="27"/>
  </w:num>
  <w:num w:numId="20">
    <w:abstractNumId w:val="24"/>
  </w:num>
  <w:num w:numId="21">
    <w:abstractNumId w:val="0"/>
    <w:lvlOverride w:ilvl="0">
      <w:lvl w:ilvl="0">
        <w:numFmt w:val="bullet"/>
        <w:lvlText w:val="—"/>
        <w:legacy w:legacy="1" w:legacySpace="0" w:legacyIndent="288"/>
        <w:lvlJc w:val="left"/>
        <w:pPr>
          <w:ind w:left="0" w:firstLine="0"/>
        </w:pPr>
        <w:rPr>
          <w:rFonts w:ascii="Times New Roman" w:hAnsi="Times New Roman" w:cs="Times New Roman" w:hint="default"/>
        </w:rPr>
      </w:lvl>
    </w:lvlOverride>
  </w:num>
  <w:num w:numId="22">
    <w:abstractNumId w:val="0"/>
    <w:lvlOverride w:ilvl="0">
      <w:lvl w:ilvl="0">
        <w:numFmt w:val="bullet"/>
        <w:lvlText w:val="—"/>
        <w:legacy w:legacy="1" w:legacySpace="0" w:legacyIndent="295"/>
        <w:lvlJc w:val="left"/>
        <w:pPr>
          <w:ind w:left="0" w:firstLine="0"/>
        </w:pPr>
        <w:rPr>
          <w:rFonts w:ascii="Times New Roman" w:hAnsi="Times New Roman" w:cs="Times New Roman" w:hint="default"/>
        </w:rPr>
      </w:lvl>
    </w:lvlOverride>
  </w:num>
  <w:num w:numId="23">
    <w:abstractNumId w:val="4"/>
  </w:num>
  <w:num w:numId="24">
    <w:abstractNumId w:val="29"/>
  </w:num>
  <w:num w:numId="25">
    <w:abstractNumId w:val="12"/>
  </w:num>
  <w:num w:numId="26">
    <w:abstractNumId w:val="16"/>
  </w:num>
  <w:num w:numId="27">
    <w:abstractNumId w:val="36"/>
  </w:num>
  <w:num w:numId="28">
    <w:abstractNumId w:val="28"/>
  </w:num>
  <w:num w:numId="29">
    <w:abstractNumId w:val="13"/>
  </w:num>
  <w:num w:numId="30">
    <w:abstractNumId w:val="9"/>
  </w:num>
  <w:num w:numId="31">
    <w:abstractNumId w:val="25"/>
  </w:num>
  <w:num w:numId="32">
    <w:abstractNumId w:val="19"/>
  </w:num>
  <w:num w:numId="33">
    <w:abstractNumId w:val="5"/>
  </w:num>
  <w:num w:numId="34">
    <w:abstractNumId w:val="30"/>
  </w:num>
  <w:num w:numId="35">
    <w:abstractNumId w:val="7"/>
  </w:num>
  <w:num w:numId="36">
    <w:abstractNumId w:val="1"/>
  </w:num>
  <w:num w:numId="37">
    <w:abstractNumId w:val="2"/>
  </w:num>
  <w:num w:numId="38">
    <w:abstractNumId w:val="32"/>
  </w:num>
  <w:num w:numId="39">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autoHyphenation/>
  <w:consecutiveHyphenLimit w:val="4"/>
  <w:hyphenationZone w:val="357"/>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A91"/>
    <w:rsid w:val="000040CA"/>
    <w:rsid w:val="000136A8"/>
    <w:rsid w:val="00024581"/>
    <w:rsid w:val="00026F56"/>
    <w:rsid w:val="000839B8"/>
    <w:rsid w:val="000A6A1C"/>
    <w:rsid w:val="000B0E4F"/>
    <w:rsid w:val="000B63BC"/>
    <w:rsid w:val="000C0523"/>
    <w:rsid w:val="000C5823"/>
    <w:rsid w:val="000D5FD6"/>
    <w:rsid w:val="000E5EC8"/>
    <w:rsid w:val="000F0EA1"/>
    <w:rsid w:val="000F3CFC"/>
    <w:rsid w:val="001044D7"/>
    <w:rsid w:val="00111102"/>
    <w:rsid w:val="001120C1"/>
    <w:rsid w:val="001132EC"/>
    <w:rsid w:val="00137752"/>
    <w:rsid w:val="0014130E"/>
    <w:rsid w:val="001676E9"/>
    <w:rsid w:val="00187E13"/>
    <w:rsid w:val="001A50BB"/>
    <w:rsid w:val="001C364E"/>
    <w:rsid w:val="0020244D"/>
    <w:rsid w:val="00232135"/>
    <w:rsid w:val="002568E6"/>
    <w:rsid w:val="00280BA8"/>
    <w:rsid w:val="00295A62"/>
    <w:rsid w:val="002C16DE"/>
    <w:rsid w:val="002C4905"/>
    <w:rsid w:val="002C7D2C"/>
    <w:rsid w:val="00304A91"/>
    <w:rsid w:val="0030706C"/>
    <w:rsid w:val="003079F8"/>
    <w:rsid w:val="003205FA"/>
    <w:rsid w:val="00321FC5"/>
    <w:rsid w:val="003303F0"/>
    <w:rsid w:val="00346DBA"/>
    <w:rsid w:val="0036751A"/>
    <w:rsid w:val="00371B69"/>
    <w:rsid w:val="00373569"/>
    <w:rsid w:val="00373578"/>
    <w:rsid w:val="003A0123"/>
    <w:rsid w:val="003B292D"/>
    <w:rsid w:val="003C1602"/>
    <w:rsid w:val="00401FE6"/>
    <w:rsid w:val="00403228"/>
    <w:rsid w:val="00426D70"/>
    <w:rsid w:val="0043239F"/>
    <w:rsid w:val="00445FE9"/>
    <w:rsid w:val="004931D5"/>
    <w:rsid w:val="004C10F2"/>
    <w:rsid w:val="004D2733"/>
    <w:rsid w:val="00511CCA"/>
    <w:rsid w:val="0056170D"/>
    <w:rsid w:val="0057529D"/>
    <w:rsid w:val="005B38AC"/>
    <w:rsid w:val="005D49B3"/>
    <w:rsid w:val="005D4F66"/>
    <w:rsid w:val="005D791B"/>
    <w:rsid w:val="00633968"/>
    <w:rsid w:val="00645A2E"/>
    <w:rsid w:val="00655D2E"/>
    <w:rsid w:val="00661F8A"/>
    <w:rsid w:val="00670101"/>
    <w:rsid w:val="006716DC"/>
    <w:rsid w:val="00695826"/>
    <w:rsid w:val="006A3BD8"/>
    <w:rsid w:val="006B1785"/>
    <w:rsid w:val="00727513"/>
    <w:rsid w:val="00732A4C"/>
    <w:rsid w:val="00737DDA"/>
    <w:rsid w:val="00767F4E"/>
    <w:rsid w:val="00797869"/>
    <w:rsid w:val="007C2A02"/>
    <w:rsid w:val="007C390A"/>
    <w:rsid w:val="007F5132"/>
    <w:rsid w:val="00800713"/>
    <w:rsid w:val="008116B1"/>
    <w:rsid w:val="008428BF"/>
    <w:rsid w:val="00855CAA"/>
    <w:rsid w:val="00860E0F"/>
    <w:rsid w:val="008A3449"/>
    <w:rsid w:val="008B40FF"/>
    <w:rsid w:val="008C1CF7"/>
    <w:rsid w:val="008C533F"/>
    <w:rsid w:val="008C613A"/>
    <w:rsid w:val="00902A0E"/>
    <w:rsid w:val="009034DF"/>
    <w:rsid w:val="00903ED3"/>
    <w:rsid w:val="00920F63"/>
    <w:rsid w:val="009418E5"/>
    <w:rsid w:val="00941E7A"/>
    <w:rsid w:val="009A7F02"/>
    <w:rsid w:val="009B51E8"/>
    <w:rsid w:val="009C28A4"/>
    <w:rsid w:val="009C3DB2"/>
    <w:rsid w:val="009C43CA"/>
    <w:rsid w:val="009E12E6"/>
    <w:rsid w:val="009F2D3D"/>
    <w:rsid w:val="00A13BBC"/>
    <w:rsid w:val="00A314B8"/>
    <w:rsid w:val="00A4061B"/>
    <w:rsid w:val="00A54353"/>
    <w:rsid w:val="00A673D6"/>
    <w:rsid w:val="00A70BF0"/>
    <w:rsid w:val="00A81941"/>
    <w:rsid w:val="00AA4874"/>
    <w:rsid w:val="00AB6664"/>
    <w:rsid w:val="00AC01A9"/>
    <w:rsid w:val="00AC05F6"/>
    <w:rsid w:val="00AD179F"/>
    <w:rsid w:val="00AD2585"/>
    <w:rsid w:val="00B005C4"/>
    <w:rsid w:val="00B0330B"/>
    <w:rsid w:val="00B14CC6"/>
    <w:rsid w:val="00B209BA"/>
    <w:rsid w:val="00B55A54"/>
    <w:rsid w:val="00B72F44"/>
    <w:rsid w:val="00B7639A"/>
    <w:rsid w:val="00BA227A"/>
    <w:rsid w:val="00BA4E36"/>
    <w:rsid w:val="00BC6BC1"/>
    <w:rsid w:val="00C420BC"/>
    <w:rsid w:val="00C507F6"/>
    <w:rsid w:val="00C51A00"/>
    <w:rsid w:val="00C62015"/>
    <w:rsid w:val="00C73192"/>
    <w:rsid w:val="00C734FE"/>
    <w:rsid w:val="00C9078D"/>
    <w:rsid w:val="00CA5E9C"/>
    <w:rsid w:val="00CC79D2"/>
    <w:rsid w:val="00D1025F"/>
    <w:rsid w:val="00D1068E"/>
    <w:rsid w:val="00D63836"/>
    <w:rsid w:val="00D67D60"/>
    <w:rsid w:val="00D94BF8"/>
    <w:rsid w:val="00D9674E"/>
    <w:rsid w:val="00D977D4"/>
    <w:rsid w:val="00DB1B3B"/>
    <w:rsid w:val="00DB316B"/>
    <w:rsid w:val="00DB76DD"/>
    <w:rsid w:val="00DC48D4"/>
    <w:rsid w:val="00DF3BCA"/>
    <w:rsid w:val="00E133B7"/>
    <w:rsid w:val="00E33B55"/>
    <w:rsid w:val="00E355C7"/>
    <w:rsid w:val="00E53D18"/>
    <w:rsid w:val="00E70163"/>
    <w:rsid w:val="00E73E3E"/>
    <w:rsid w:val="00E86FC7"/>
    <w:rsid w:val="00EA268A"/>
    <w:rsid w:val="00EA47CC"/>
    <w:rsid w:val="00EC4F03"/>
    <w:rsid w:val="00ED57F5"/>
    <w:rsid w:val="00F00848"/>
    <w:rsid w:val="00F036B5"/>
    <w:rsid w:val="00F03ECF"/>
    <w:rsid w:val="00F241EB"/>
    <w:rsid w:val="00F26E75"/>
    <w:rsid w:val="00F459D3"/>
    <w:rsid w:val="00F45A5B"/>
    <w:rsid w:val="00FC4E1B"/>
    <w:rsid w:val="00FD55D9"/>
    <w:rsid w:val="00FD6A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B2C834A1-C9DA-4448-BC12-8447F4E84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0">
    <w:name w:val="heading 1"/>
    <w:aliases w:val=" Знак"/>
    <w:basedOn w:val="a0"/>
    <w:next w:val="a0"/>
    <w:link w:val="11"/>
    <w:qFormat/>
    <w:rsid w:val="00B7639A"/>
    <w:pPr>
      <w:keepNext/>
      <w:spacing w:after="0" w:line="312" w:lineRule="auto"/>
      <w:ind w:firstLine="709"/>
      <w:jc w:val="both"/>
      <w:outlineLvl w:val="0"/>
    </w:pPr>
    <w:rPr>
      <w:rFonts w:ascii="Times New Roman" w:eastAsia="Times New Roman" w:hAnsi="Times New Roman" w:cs="Times New Roman"/>
      <w:sz w:val="28"/>
      <w:szCs w:val="30"/>
      <w:lang w:eastAsia="ru-RU"/>
    </w:rPr>
  </w:style>
  <w:style w:type="paragraph" w:styleId="2">
    <w:name w:val="heading 2"/>
    <w:basedOn w:val="a0"/>
    <w:next w:val="a0"/>
    <w:link w:val="20"/>
    <w:qFormat/>
    <w:rsid w:val="00B7639A"/>
    <w:pPr>
      <w:keepNext/>
      <w:spacing w:after="0" w:line="312" w:lineRule="auto"/>
      <w:ind w:firstLine="709"/>
      <w:jc w:val="right"/>
      <w:outlineLvl w:val="1"/>
    </w:pPr>
    <w:rPr>
      <w:rFonts w:ascii="Times New Roman" w:eastAsia="Times New Roman" w:hAnsi="Times New Roman" w:cs="Times New Roman"/>
      <w:sz w:val="28"/>
      <w:szCs w:val="30"/>
      <w:lang w:eastAsia="ru-RU"/>
    </w:rPr>
  </w:style>
  <w:style w:type="paragraph" w:styleId="3">
    <w:name w:val="heading 3"/>
    <w:basedOn w:val="a0"/>
    <w:next w:val="a0"/>
    <w:link w:val="30"/>
    <w:qFormat/>
    <w:rsid w:val="00B7639A"/>
    <w:pPr>
      <w:keepNext/>
      <w:spacing w:after="0" w:line="312" w:lineRule="auto"/>
      <w:ind w:firstLine="709"/>
      <w:jc w:val="center"/>
      <w:outlineLvl w:val="2"/>
    </w:pPr>
    <w:rPr>
      <w:rFonts w:ascii="Times New Roman" w:eastAsia="Times New Roman" w:hAnsi="Times New Roman" w:cs="Times New Roman"/>
      <w:b/>
      <w:caps/>
      <w:sz w:val="28"/>
      <w:szCs w:val="30"/>
      <w:lang w:eastAsia="ru-RU"/>
    </w:rPr>
  </w:style>
  <w:style w:type="paragraph" w:styleId="4">
    <w:name w:val="heading 4"/>
    <w:basedOn w:val="a0"/>
    <w:next w:val="a0"/>
    <w:link w:val="40"/>
    <w:qFormat/>
    <w:rsid w:val="00B7639A"/>
    <w:pPr>
      <w:keepNext/>
      <w:spacing w:after="0" w:line="312" w:lineRule="auto"/>
      <w:ind w:firstLine="709"/>
      <w:jc w:val="center"/>
      <w:outlineLvl w:val="3"/>
    </w:pPr>
    <w:rPr>
      <w:rFonts w:ascii="Times New Roman" w:eastAsia="Times New Roman" w:hAnsi="Times New Roman" w:cs="Times New Roman"/>
      <w:b/>
      <w:i/>
      <w:sz w:val="28"/>
      <w:szCs w:val="30"/>
      <w:lang w:eastAsia="ru-RU"/>
    </w:rPr>
  </w:style>
  <w:style w:type="paragraph" w:styleId="5">
    <w:name w:val="heading 5"/>
    <w:basedOn w:val="a0"/>
    <w:next w:val="a0"/>
    <w:link w:val="50"/>
    <w:qFormat/>
    <w:rsid w:val="00B7639A"/>
    <w:pPr>
      <w:keepNext/>
      <w:spacing w:after="0" w:line="312" w:lineRule="auto"/>
      <w:ind w:firstLine="567"/>
      <w:jc w:val="center"/>
      <w:outlineLvl w:val="4"/>
    </w:pPr>
    <w:rPr>
      <w:rFonts w:ascii="Times New Roman" w:eastAsia="Times New Roman" w:hAnsi="Times New Roman" w:cs="Times New Roman"/>
      <w:i/>
      <w:sz w:val="28"/>
      <w:szCs w:val="30"/>
      <w:lang w:eastAsia="ru-RU"/>
    </w:rPr>
  </w:style>
  <w:style w:type="paragraph" w:styleId="6">
    <w:name w:val="heading 6"/>
    <w:basedOn w:val="a0"/>
    <w:next w:val="a0"/>
    <w:link w:val="60"/>
    <w:qFormat/>
    <w:rsid w:val="00B7639A"/>
    <w:pPr>
      <w:keepNext/>
      <w:spacing w:after="0" w:line="312" w:lineRule="auto"/>
      <w:ind w:firstLine="567"/>
      <w:jc w:val="center"/>
      <w:outlineLvl w:val="5"/>
    </w:pPr>
    <w:rPr>
      <w:rFonts w:ascii="Times New Roman" w:eastAsia="Times New Roman" w:hAnsi="Times New Roman" w:cs="Times New Roman"/>
      <w:b/>
      <w:sz w:val="28"/>
      <w:szCs w:val="30"/>
      <w:lang w:eastAsia="ru-RU"/>
    </w:rPr>
  </w:style>
  <w:style w:type="paragraph" w:styleId="7">
    <w:name w:val="heading 7"/>
    <w:basedOn w:val="a0"/>
    <w:next w:val="a0"/>
    <w:link w:val="70"/>
    <w:qFormat/>
    <w:rsid w:val="00B7639A"/>
    <w:pPr>
      <w:keepNext/>
      <w:spacing w:after="0" w:line="240" w:lineRule="auto"/>
      <w:jc w:val="center"/>
      <w:outlineLvl w:val="6"/>
    </w:pPr>
    <w:rPr>
      <w:rFonts w:ascii="Times New Roman" w:eastAsia="Times New Roman" w:hAnsi="Times New Roman" w:cs="Times New Roman"/>
      <w:b/>
      <w:sz w:val="24"/>
      <w:szCs w:val="30"/>
      <w:lang w:eastAsia="ru-RU"/>
    </w:rPr>
  </w:style>
  <w:style w:type="paragraph" w:styleId="8">
    <w:name w:val="heading 8"/>
    <w:basedOn w:val="a0"/>
    <w:next w:val="a0"/>
    <w:link w:val="80"/>
    <w:qFormat/>
    <w:rsid w:val="00B7639A"/>
    <w:pPr>
      <w:widowControl w:val="0"/>
      <w:tabs>
        <w:tab w:val="num" w:pos="1440"/>
      </w:tabs>
      <w:autoSpaceDE w:val="0"/>
      <w:autoSpaceDN w:val="0"/>
      <w:adjustRightInd w:val="0"/>
      <w:spacing w:before="240" w:after="60" w:line="240" w:lineRule="auto"/>
      <w:ind w:left="1440" w:hanging="1440"/>
      <w:outlineLvl w:val="7"/>
    </w:pPr>
    <w:rPr>
      <w:rFonts w:ascii="Times New Roman" w:eastAsia="Times New Roman" w:hAnsi="Times New Roman" w:cs="Times New Roman"/>
      <w:i/>
      <w:iCs/>
      <w:sz w:val="24"/>
      <w:szCs w:val="24"/>
      <w:lang w:eastAsia="ru-RU"/>
    </w:rPr>
  </w:style>
  <w:style w:type="paragraph" w:styleId="9">
    <w:name w:val="heading 9"/>
    <w:basedOn w:val="a0"/>
    <w:next w:val="a0"/>
    <w:link w:val="90"/>
    <w:qFormat/>
    <w:rsid w:val="00B7639A"/>
    <w:pPr>
      <w:widowControl w:val="0"/>
      <w:tabs>
        <w:tab w:val="num" w:pos="1584"/>
      </w:tabs>
      <w:autoSpaceDE w:val="0"/>
      <w:autoSpaceDN w:val="0"/>
      <w:adjustRightInd w:val="0"/>
      <w:spacing w:before="240" w:after="60" w:line="240" w:lineRule="auto"/>
      <w:ind w:left="1584" w:hanging="1584"/>
      <w:outlineLvl w:val="8"/>
    </w:pPr>
    <w:rPr>
      <w:rFonts w:ascii="Times New Roman" w:eastAsia="Times New Roman" w:hAnsi="Times New Roman"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 Знак Знак"/>
    <w:basedOn w:val="a1"/>
    <w:link w:val="10"/>
    <w:rsid w:val="00B7639A"/>
    <w:rPr>
      <w:rFonts w:ascii="Times New Roman" w:eastAsia="Times New Roman" w:hAnsi="Times New Roman" w:cs="Times New Roman"/>
      <w:sz w:val="28"/>
      <w:szCs w:val="30"/>
      <w:lang w:eastAsia="ru-RU"/>
    </w:rPr>
  </w:style>
  <w:style w:type="paragraph" w:styleId="a4">
    <w:name w:val="footer"/>
    <w:basedOn w:val="a0"/>
    <w:link w:val="a5"/>
    <w:rsid w:val="00B7639A"/>
    <w:pPr>
      <w:tabs>
        <w:tab w:val="center" w:pos="4153"/>
        <w:tab w:val="right" w:pos="8306"/>
      </w:tabs>
      <w:spacing w:after="0" w:line="312" w:lineRule="auto"/>
      <w:ind w:firstLine="567"/>
      <w:jc w:val="both"/>
    </w:pPr>
    <w:rPr>
      <w:rFonts w:ascii="Times New Roman" w:eastAsia="Times New Roman" w:hAnsi="Times New Roman" w:cs="Times New Roman"/>
      <w:sz w:val="30"/>
      <w:szCs w:val="30"/>
      <w:lang w:eastAsia="ru-RU"/>
    </w:rPr>
  </w:style>
  <w:style w:type="character" w:customStyle="1" w:styleId="a5">
    <w:name w:val="Нижний колонтитул Знак"/>
    <w:basedOn w:val="a1"/>
    <w:link w:val="a4"/>
    <w:rsid w:val="00B7639A"/>
    <w:rPr>
      <w:rFonts w:ascii="Times New Roman" w:eastAsia="Times New Roman" w:hAnsi="Times New Roman" w:cs="Times New Roman"/>
      <w:sz w:val="30"/>
      <w:szCs w:val="30"/>
      <w:lang w:eastAsia="ru-RU"/>
    </w:rPr>
  </w:style>
  <w:style w:type="character" w:styleId="a6">
    <w:name w:val="page number"/>
    <w:rsid w:val="00B7639A"/>
  </w:style>
  <w:style w:type="character" w:customStyle="1" w:styleId="20">
    <w:name w:val="Заголовок 2 Знак"/>
    <w:basedOn w:val="a1"/>
    <w:link w:val="2"/>
    <w:rsid w:val="00B7639A"/>
    <w:rPr>
      <w:rFonts w:ascii="Times New Roman" w:eastAsia="Times New Roman" w:hAnsi="Times New Roman" w:cs="Times New Roman"/>
      <w:sz w:val="28"/>
      <w:szCs w:val="30"/>
      <w:lang w:eastAsia="ru-RU"/>
    </w:rPr>
  </w:style>
  <w:style w:type="character" w:customStyle="1" w:styleId="30">
    <w:name w:val="Заголовок 3 Знак"/>
    <w:basedOn w:val="a1"/>
    <w:link w:val="3"/>
    <w:rsid w:val="00B7639A"/>
    <w:rPr>
      <w:rFonts w:ascii="Times New Roman" w:eastAsia="Times New Roman" w:hAnsi="Times New Roman" w:cs="Times New Roman"/>
      <w:b/>
      <w:caps/>
      <w:sz w:val="28"/>
      <w:szCs w:val="30"/>
      <w:lang w:eastAsia="ru-RU"/>
    </w:rPr>
  </w:style>
  <w:style w:type="character" w:customStyle="1" w:styleId="40">
    <w:name w:val="Заголовок 4 Знак"/>
    <w:basedOn w:val="a1"/>
    <w:link w:val="4"/>
    <w:rsid w:val="00B7639A"/>
    <w:rPr>
      <w:rFonts w:ascii="Times New Roman" w:eastAsia="Times New Roman" w:hAnsi="Times New Roman" w:cs="Times New Roman"/>
      <w:b/>
      <w:i/>
      <w:sz w:val="28"/>
      <w:szCs w:val="30"/>
      <w:lang w:eastAsia="ru-RU"/>
    </w:rPr>
  </w:style>
  <w:style w:type="character" w:customStyle="1" w:styleId="50">
    <w:name w:val="Заголовок 5 Знак"/>
    <w:basedOn w:val="a1"/>
    <w:link w:val="5"/>
    <w:rsid w:val="00B7639A"/>
    <w:rPr>
      <w:rFonts w:ascii="Times New Roman" w:eastAsia="Times New Roman" w:hAnsi="Times New Roman" w:cs="Times New Roman"/>
      <w:i/>
      <w:sz w:val="28"/>
      <w:szCs w:val="30"/>
      <w:lang w:eastAsia="ru-RU"/>
    </w:rPr>
  </w:style>
  <w:style w:type="character" w:customStyle="1" w:styleId="60">
    <w:name w:val="Заголовок 6 Знак"/>
    <w:basedOn w:val="a1"/>
    <w:link w:val="6"/>
    <w:rsid w:val="00B7639A"/>
    <w:rPr>
      <w:rFonts w:ascii="Times New Roman" w:eastAsia="Times New Roman" w:hAnsi="Times New Roman" w:cs="Times New Roman"/>
      <w:b/>
      <w:sz w:val="28"/>
      <w:szCs w:val="30"/>
      <w:lang w:eastAsia="ru-RU"/>
    </w:rPr>
  </w:style>
  <w:style w:type="character" w:customStyle="1" w:styleId="70">
    <w:name w:val="Заголовок 7 Знак"/>
    <w:basedOn w:val="a1"/>
    <w:link w:val="7"/>
    <w:rsid w:val="00B7639A"/>
    <w:rPr>
      <w:rFonts w:ascii="Times New Roman" w:eastAsia="Times New Roman" w:hAnsi="Times New Roman" w:cs="Times New Roman"/>
      <w:b/>
      <w:sz w:val="24"/>
      <w:szCs w:val="30"/>
      <w:lang w:eastAsia="ru-RU"/>
    </w:rPr>
  </w:style>
  <w:style w:type="character" w:customStyle="1" w:styleId="80">
    <w:name w:val="Заголовок 8 Знак"/>
    <w:basedOn w:val="a1"/>
    <w:link w:val="8"/>
    <w:rsid w:val="00B7639A"/>
    <w:rPr>
      <w:rFonts w:ascii="Times New Roman" w:eastAsia="Times New Roman" w:hAnsi="Times New Roman" w:cs="Times New Roman"/>
      <w:i/>
      <w:iCs/>
      <w:sz w:val="24"/>
      <w:szCs w:val="24"/>
      <w:lang w:eastAsia="ru-RU"/>
    </w:rPr>
  </w:style>
  <w:style w:type="character" w:customStyle="1" w:styleId="90">
    <w:name w:val="Заголовок 9 Знак"/>
    <w:basedOn w:val="a1"/>
    <w:link w:val="9"/>
    <w:rsid w:val="00B7639A"/>
    <w:rPr>
      <w:rFonts w:ascii="Times New Roman" w:eastAsia="Times New Roman" w:hAnsi="Times New Roman" w:cs="Arial"/>
      <w:lang w:eastAsia="ru-RU"/>
    </w:rPr>
  </w:style>
  <w:style w:type="paragraph" w:styleId="a7">
    <w:name w:val="Balloon Text"/>
    <w:basedOn w:val="a0"/>
    <w:link w:val="a8"/>
    <w:semiHidden/>
    <w:unhideWhenUsed/>
    <w:rsid w:val="00B7639A"/>
    <w:pPr>
      <w:spacing w:after="0" w:line="240" w:lineRule="auto"/>
    </w:pPr>
    <w:rPr>
      <w:rFonts w:ascii="Tahoma" w:eastAsia="Calibri" w:hAnsi="Tahoma" w:cs="Tahoma"/>
      <w:sz w:val="16"/>
      <w:szCs w:val="16"/>
    </w:rPr>
  </w:style>
  <w:style w:type="character" w:customStyle="1" w:styleId="a8">
    <w:name w:val="Текст выноски Знак"/>
    <w:basedOn w:val="a1"/>
    <w:link w:val="a7"/>
    <w:semiHidden/>
    <w:rsid w:val="00B7639A"/>
    <w:rPr>
      <w:rFonts w:ascii="Tahoma" w:eastAsia="Calibri" w:hAnsi="Tahoma" w:cs="Tahoma"/>
      <w:sz w:val="16"/>
      <w:szCs w:val="16"/>
    </w:rPr>
  </w:style>
  <w:style w:type="table" w:styleId="a9">
    <w:name w:val="Table Grid"/>
    <w:basedOn w:val="a2"/>
    <w:uiPriority w:val="99"/>
    <w:rsid w:val="00B7639A"/>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2"/>
    <w:next w:val="a9"/>
    <w:rsid w:val="00B7639A"/>
    <w:pPr>
      <w:spacing w:after="0" w:line="312"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hema">
    <w:name w:val="Shema"/>
    <w:basedOn w:val="a0"/>
    <w:rsid w:val="00B7639A"/>
    <w:pPr>
      <w:spacing w:after="0" w:line="240" w:lineRule="auto"/>
      <w:jc w:val="center"/>
    </w:pPr>
    <w:rPr>
      <w:rFonts w:ascii="Times New Roman" w:eastAsia="Times New Roman" w:hAnsi="Times New Roman" w:cs="Times New Roman"/>
      <w:sz w:val="24"/>
      <w:szCs w:val="20"/>
      <w:lang w:eastAsia="ru-RU"/>
    </w:rPr>
  </w:style>
  <w:style w:type="numbering" w:customStyle="1" w:styleId="13">
    <w:name w:val="Нет списка1"/>
    <w:next w:val="a3"/>
    <w:semiHidden/>
    <w:rsid w:val="00B7639A"/>
  </w:style>
  <w:style w:type="paragraph" w:styleId="aa">
    <w:name w:val="Body Text Indent"/>
    <w:basedOn w:val="a0"/>
    <w:link w:val="ab"/>
    <w:rsid w:val="00B7639A"/>
    <w:pPr>
      <w:spacing w:after="0" w:line="312" w:lineRule="auto"/>
      <w:ind w:firstLine="709"/>
      <w:jc w:val="center"/>
    </w:pPr>
    <w:rPr>
      <w:rFonts w:ascii="Times New Roman" w:eastAsia="Times New Roman" w:hAnsi="Times New Roman" w:cs="Times New Roman"/>
      <w:b/>
      <w:i/>
      <w:sz w:val="28"/>
      <w:szCs w:val="30"/>
      <w:lang w:eastAsia="ru-RU"/>
    </w:rPr>
  </w:style>
  <w:style w:type="character" w:customStyle="1" w:styleId="ab">
    <w:name w:val="Основной текст с отступом Знак"/>
    <w:basedOn w:val="a1"/>
    <w:link w:val="aa"/>
    <w:rsid w:val="00B7639A"/>
    <w:rPr>
      <w:rFonts w:ascii="Times New Roman" w:eastAsia="Times New Roman" w:hAnsi="Times New Roman" w:cs="Times New Roman"/>
      <w:b/>
      <w:i/>
      <w:sz w:val="28"/>
      <w:szCs w:val="30"/>
      <w:lang w:eastAsia="ru-RU"/>
    </w:rPr>
  </w:style>
  <w:style w:type="character" w:styleId="ac">
    <w:name w:val="Strong"/>
    <w:qFormat/>
    <w:rsid w:val="00B7639A"/>
    <w:rPr>
      <w:b/>
    </w:rPr>
  </w:style>
  <w:style w:type="paragraph" w:styleId="ad">
    <w:name w:val="caption"/>
    <w:basedOn w:val="a0"/>
    <w:next w:val="a0"/>
    <w:qFormat/>
    <w:rsid w:val="00B7639A"/>
    <w:pPr>
      <w:spacing w:after="0" w:line="312" w:lineRule="auto"/>
      <w:ind w:firstLine="709"/>
      <w:jc w:val="right"/>
    </w:pPr>
    <w:rPr>
      <w:rFonts w:ascii="Times New Roman" w:eastAsia="Times New Roman" w:hAnsi="Times New Roman" w:cs="Times New Roman"/>
      <w:sz w:val="28"/>
      <w:szCs w:val="30"/>
      <w:lang w:eastAsia="ru-RU"/>
    </w:rPr>
  </w:style>
  <w:style w:type="character" w:styleId="ae">
    <w:name w:val="Emphasis"/>
    <w:qFormat/>
    <w:rsid w:val="00B7639A"/>
    <w:rPr>
      <w:i/>
    </w:rPr>
  </w:style>
  <w:style w:type="paragraph" w:styleId="21">
    <w:name w:val="Body Text Indent 2"/>
    <w:basedOn w:val="a0"/>
    <w:link w:val="22"/>
    <w:rsid w:val="00B7639A"/>
    <w:pPr>
      <w:spacing w:after="0" w:line="312" w:lineRule="auto"/>
      <w:ind w:firstLine="709"/>
      <w:jc w:val="both"/>
    </w:pPr>
    <w:rPr>
      <w:rFonts w:ascii="Times New Roman" w:eastAsia="Times New Roman" w:hAnsi="Times New Roman" w:cs="Times New Roman"/>
      <w:sz w:val="28"/>
      <w:szCs w:val="30"/>
      <w:lang w:eastAsia="ru-RU"/>
    </w:rPr>
  </w:style>
  <w:style w:type="character" w:customStyle="1" w:styleId="22">
    <w:name w:val="Основной текст с отступом 2 Знак"/>
    <w:basedOn w:val="a1"/>
    <w:link w:val="21"/>
    <w:rsid w:val="00B7639A"/>
    <w:rPr>
      <w:rFonts w:ascii="Times New Roman" w:eastAsia="Times New Roman" w:hAnsi="Times New Roman" w:cs="Times New Roman"/>
      <w:sz w:val="28"/>
      <w:szCs w:val="30"/>
      <w:lang w:eastAsia="ru-RU"/>
    </w:rPr>
  </w:style>
  <w:style w:type="paragraph" w:customStyle="1" w:styleId="14">
    <w:name w:val="Обычный1"/>
    <w:rsid w:val="00B7639A"/>
    <w:pPr>
      <w:spacing w:before="100" w:after="100" w:line="240" w:lineRule="auto"/>
    </w:pPr>
    <w:rPr>
      <w:rFonts w:ascii="Times New Roman" w:eastAsia="Times New Roman" w:hAnsi="Times New Roman" w:cs="Times New Roman"/>
      <w:snapToGrid w:val="0"/>
      <w:sz w:val="24"/>
      <w:szCs w:val="20"/>
      <w:lang w:eastAsia="ru-RU"/>
    </w:rPr>
  </w:style>
  <w:style w:type="paragraph" w:styleId="af">
    <w:name w:val="header"/>
    <w:basedOn w:val="a0"/>
    <w:link w:val="af0"/>
    <w:rsid w:val="00B7639A"/>
    <w:pPr>
      <w:tabs>
        <w:tab w:val="center" w:pos="4153"/>
        <w:tab w:val="right" w:pos="8306"/>
      </w:tabs>
      <w:spacing w:after="0" w:line="312" w:lineRule="auto"/>
      <w:ind w:firstLine="567"/>
      <w:jc w:val="both"/>
    </w:pPr>
    <w:rPr>
      <w:rFonts w:ascii="Times New Roman" w:eastAsia="Times New Roman" w:hAnsi="Times New Roman" w:cs="Times New Roman"/>
      <w:sz w:val="30"/>
      <w:szCs w:val="30"/>
      <w:lang w:eastAsia="ru-RU"/>
    </w:rPr>
  </w:style>
  <w:style w:type="character" w:customStyle="1" w:styleId="af0">
    <w:name w:val="Верхний колонтитул Знак"/>
    <w:basedOn w:val="a1"/>
    <w:link w:val="af"/>
    <w:rsid w:val="00B7639A"/>
    <w:rPr>
      <w:rFonts w:ascii="Times New Roman" w:eastAsia="Times New Roman" w:hAnsi="Times New Roman" w:cs="Times New Roman"/>
      <w:sz w:val="30"/>
      <w:szCs w:val="30"/>
      <w:lang w:eastAsia="ru-RU"/>
    </w:rPr>
  </w:style>
  <w:style w:type="paragraph" w:customStyle="1" w:styleId="Glava">
    <w:name w:val="Glava"/>
    <w:basedOn w:val="a0"/>
    <w:rsid w:val="00B7639A"/>
    <w:pPr>
      <w:pBdr>
        <w:top w:val="threeDEngrave" w:sz="48" w:space="1" w:color="auto"/>
        <w:left w:val="threeDEngrave" w:sz="48" w:space="4" w:color="auto"/>
        <w:bottom w:val="threeDEmboss" w:sz="48" w:space="1" w:color="auto"/>
        <w:right w:val="threeDEmboss" w:sz="48" w:space="4" w:color="auto"/>
      </w:pBdr>
      <w:shd w:val="clear" w:color="auto" w:fill="F3F3F3"/>
      <w:spacing w:after="360" w:line="240" w:lineRule="auto"/>
      <w:jc w:val="center"/>
    </w:pPr>
    <w:rPr>
      <w:rFonts w:ascii="a_Algerius" w:eastAsia="Times New Roman" w:hAnsi="a_Algerius" w:cs="Times New Roman"/>
      <w:b/>
      <w:smallCaps/>
      <w:spacing w:val="40"/>
      <w:sz w:val="56"/>
      <w:szCs w:val="56"/>
      <w:lang w:eastAsia="ru-RU"/>
    </w:rPr>
  </w:style>
  <w:style w:type="paragraph" w:customStyle="1" w:styleId="Paragraf">
    <w:name w:val="Paragraf"/>
    <w:basedOn w:val="a0"/>
    <w:rsid w:val="00B7639A"/>
    <w:pPr>
      <w:framePr w:wrap="around" w:vAnchor="text" w:hAnchor="text" w:y="1"/>
      <w:spacing w:after="0" w:line="312" w:lineRule="auto"/>
      <w:ind w:firstLine="567"/>
      <w:jc w:val="center"/>
    </w:pPr>
    <w:rPr>
      <w:rFonts w:ascii="a_AvanteBs" w:eastAsia="Times New Roman" w:hAnsi="a_AvanteBs" w:cs="Times New Roman"/>
      <w:b/>
      <w:sz w:val="32"/>
      <w:szCs w:val="32"/>
      <w:lang w:eastAsia="ru-RU"/>
    </w:rPr>
  </w:style>
  <w:style w:type="paragraph" w:customStyle="1" w:styleId="Punkt">
    <w:name w:val="Punkt"/>
    <w:basedOn w:val="a0"/>
    <w:rsid w:val="00B7639A"/>
    <w:pPr>
      <w:spacing w:before="120" w:after="240" w:line="240" w:lineRule="auto"/>
      <w:jc w:val="center"/>
    </w:pPr>
    <w:rPr>
      <w:rFonts w:ascii="Arial" w:eastAsia="Times New Roman" w:hAnsi="Arial" w:cs="Times New Roman"/>
      <w:sz w:val="34"/>
      <w:szCs w:val="34"/>
      <w:lang w:eastAsia="ru-RU"/>
    </w:rPr>
  </w:style>
  <w:style w:type="paragraph" w:styleId="31">
    <w:name w:val="Body Text Indent 3"/>
    <w:basedOn w:val="a0"/>
    <w:link w:val="32"/>
    <w:rsid w:val="00B7639A"/>
    <w:pPr>
      <w:spacing w:after="0" w:line="240" w:lineRule="auto"/>
      <w:ind w:firstLine="709"/>
      <w:jc w:val="both"/>
    </w:pPr>
    <w:rPr>
      <w:rFonts w:ascii="Times New Roman" w:eastAsia="Times New Roman" w:hAnsi="Times New Roman" w:cs="Times New Roman"/>
      <w:sz w:val="24"/>
      <w:szCs w:val="30"/>
      <w:lang w:eastAsia="ru-RU"/>
    </w:rPr>
  </w:style>
  <w:style w:type="character" w:customStyle="1" w:styleId="32">
    <w:name w:val="Основной текст с отступом 3 Знак"/>
    <w:basedOn w:val="a1"/>
    <w:link w:val="31"/>
    <w:rsid w:val="00B7639A"/>
    <w:rPr>
      <w:rFonts w:ascii="Times New Roman" w:eastAsia="Times New Roman" w:hAnsi="Times New Roman" w:cs="Times New Roman"/>
      <w:sz w:val="24"/>
      <w:szCs w:val="30"/>
      <w:lang w:eastAsia="ru-RU"/>
    </w:rPr>
  </w:style>
  <w:style w:type="numbering" w:customStyle="1" w:styleId="23">
    <w:name w:val="Нет списка2"/>
    <w:next w:val="a3"/>
    <w:semiHidden/>
    <w:rsid w:val="00B7639A"/>
  </w:style>
  <w:style w:type="paragraph" w:customStyle="1" w:styleId="15">
    <w:name w:val="Стиль1"/>
    <w:basedOn w:val="a0"/>
    <w:autoRedefine/>
    <w:rsid w:val="00B7639A"/>
    <w:pPr>
      <w:spacing w:after="0" w:line="360" w:lineRule="auto"/>
      <w:ind w:right="99"/>
      <w:jc w:val="center"/>
    </w:pPr>
    <w:rPr>
      <w:rFonts w:ascii="Times New Roman" w:eastAsia="Times New Roman" w:hAnsi="Times New Roman" w:cs="Times New Roman"/>
      <w:sz w:val="24"/>
      <w:szCs w:val="24"/>
      <w:lang w:eastAsia="ru-RU"/>
    </w:rPr>
  </w:style>
  <w:style w:type="paragraph" w:customStyle="1" w:styleId="QANormal">
    <w:name w:val="QANormal"/>
    <w:rsid w:val="00B7639A"/>
    <w:pPr>
      <w:spacing w:after="170" w:line="240" w:lineRule="auto"/>
    </w:pPr>
    <w:rPr>
      <w:rFonts w:ascii="Times New Roman" w:eastAsia="Times New Roman" w:hAnsi="Times New Roman" w:cs="Times New Roman"/>
      <w:sz w:val="20"/>
      <w:szCs w:val="20"/>
    </w:rPr>
  </w:style>
  <w:style w:type="paragraph" w:styleId="af1">
    <w:name w:val="Body Text"/>
    <w:basedOn w:val="a0"/>
    <w:link w:val="af2"/>
    <w:rsid w:val="00B7639A"/>
    <w:pPr>
      <w:spacing w:after="0" w:line="240" w:lineRule="auto"/>
    </w:pPr>
    <w:rPr>
      <w:rFonts w:ascii="Times New Roman" w:eastAsia="Times New Roman" w:hAnsi="Times New Roman" w:cs="Times New Roman"/>
      <w:sz w:val="24"/>
      <w:szCs w:val="20"/>
      <w:lang w:eastAsia="ru-RU"/>
    </w:rPr>
  </w:style>
  <w:style w:type="character" w:customStyle="1" w:styleId="af2">
    <w:name w:val="Основной текст Знак"/>
    <w:basedOn w:val="a1"/>
    <w:link w:val="af1"/>
    <w:rsid w:val="00B7639A"/>
    <w:rPr>
      <w:rFonts w:ascii="Times New Roman" w:eastAsia="Times New Roman" w:hAnsi="Times New Roman" w:cs="Times New Roman"/>
      <w:sz w:val="24"/>
      <w:szCs w:val="20"/>
      <w:lang w:eastAsia="ru-RU"/>
    </w:rPr>
  </w:style>
  <w:style w:type="paragraph" w:customStyle="1" w:styleId="bullet">
    <w:name w:val="bullet"/>
    <w:basedOn w:val="a0"/>
    <w:rsid w:val="00B7639A"/>
    <w:pPr>
      <w:widowControl w:val="0"/>
      <w:numPr>
        <w:numId w:val="12"/>
      </w:numPr>
      <w:tabs>
        <w:tab w:val="left" w:pos="964"/>
      </w:tabs>
      <w:spacing w:after="120" w:line="280" w:lineRule="exact"/>
      <w:jc w:val="both"/>
    </w:pPr>
    <w:rPr>
      <w:rFonts w:ascii="UniversLight" w:eastAsia="Times New Roman" w:hAnsi="UniversLight" w:cs="Times New Roman"/>
      <w:snapToGrid w:val="0"/>
      <w:lang w:val="en-GB"/>
    </w:rPr>
  </w:style>
  <w:style w:type="paragraph" w:customStyle="1" w:styleId="210">
    <w:name w:val="Основной текст 21"/>
    <w:basedOn w:val="a0"/>
    <w:rsid w:val="00B7639A"/>
    <w:pPr>
      <w:widowControl w:val="0"/>
      <w:overflowPunct w:val="0"/>
      <w:autoSpaceDE w:val="0"/>
      <w:autoSpaceDN w:val="0"/>
      <w:adjustRightInd w:val="0"/>
      <w:spacing w:before="120" w:after="0" w:line="360" w:lineRule="atLeast"/>
      <w:ind w:firstLine="709"/>
      <w:jc w:val="both"/>
      <w:textAlignment w:val="baseline"/>
    </w:pPr>
    <w:rPr>
      <w:rFonts w:ascii="Arial" w:eastAsia="Times New Roman" w:hAnsi="Arial" w:cs="Times New Roman"/>
      <w:sz w:val="28"/>
      <w:szCs w:val="20"/>
      <w:lang w:eastAsia="ru-RU"/>
    </w:rPr>
  </w:style>
  <w:style w:type="paragraph" w:customStyle="1" w:styleId="211">
    <w:name w:val="Основной текст с отступом 21"/>
    <w:basedOn w:val="a0"/>
    <w:rsid w:val="00B7639A"/>
    <w:pPr>
      <w:widowControl w:val="0"/>
      <w:overflowPunct w:val="0"/>
      <w:autoSpaceDE w:val="0"/>
      <w:autoSpaceDN w:val="0"/>
      <w:adjustRightInd w:val="0"/>
      <w:spacing w:after="0" w:line="360" w:lineRule="atLeast"/>
      <w:ind w:firstLine="851"/>
      <w:jc w:val="both"/>
      <w:textAlignment w:val="baseline"/>
    </w:pPr>
    <w:rPr>
      <w:rFonts w:ascii="Arial" w:eastAsia="Times New Roman" w:hAnsi="Arial" w:cs="Times New Roman"/>
      <w:sz w:val="28"/>
      <w:szCs w:val="20"/>
      <w:lang w:eastAsia="ru-RU"/>
    </w:rPr>
  </w:style>
  <w:style w:type="paragraph" w:customStyle="1" w:styleId="310">
    <w:name w:val="Основной текст с отступом 31"/>
    <w:basedOn w:val="a0"/>
    <w:rsid w:val="00B7639A"/>
    <w:pPr>
      <w:overflowPunct w:val="0"/>
      <w:autoSpaceDE w:val="0"/>
      <w:autoSpaceDN w:val="0"/>
      <w:adjustRightInd w:val="0"/>
      <w:spacing w:before="120" w:after="0" w:line="360" w:lineRule="atLeast"/>
      <w:ind w:firstLine="170"/>
      <w:jc w:val="both"/>
      <w:textAlignment w:val="baseline"/>
    </w:pPr>
    <w:rPr>
      <w:rFonts w:ascii="Arial" w:eastAsia="Times New Roman" w:hAnsi="Arial" w:cs="Times New Roman"/>
      <w:sz w:val="28"/>
      <w:szCs w:val="20"/>
      <w:lang w:eastAsia="ru-RU"/>
    </w:rPr>
  </w:style>
  <w:style w:type="paragraph" w:styleId="af3">
    <w:name w:val="Title"/>
    <w:basedOn w:val="a0"/>
    <w:link w:val="af4"/>
    <w:qFormat/>
    <w:rsid w:val="00B7639A"/>
    <w:pPr>
      <w:spacing w:after="0" w:line="240" w:lineRule="auto"/>
      <w:jc w:val="center"/>
    </w:pPr>
    <w:rPr>
      <w:rFonts w:ascii="Calibri" w:eastAsia="Times New Roman" w:hAnsi="Calibri" w:cs="Times New Roman"/>
      <w:b/>
      <w:bCs/>
      <w:sz w:val="28"/>
      <w:szCs w:val="28"/>
      <w:lang w:eastAsia="ru-RU"/>
    </w:rPr>
  </w:style>
  <w:style w:type="character" w:customStyle="1" w:styleId="af4">
    <w:name w:val="Название Знак"/>
    <w:basedOn w:val="a1"/>
    <w:link w:val="af3"/>
    <w:rsid w:val="00B7639A"/>
    <w:rPr>
      <w:rFonts w:ascii="Calibri" w:eastAsia="Times New Roman" w:hAnsi="Calibri" w:cs="Times New Roman"/>
      <w:b/>
      <w:bCs/>
      <w:sz w:val="28"/>
      <w:szCs w:val="28"/>
      <w:lang w:eastAsia="ru-RU"/>
    </w:rPr>
  </w:style>
  <w:style w:type="paragraph" w:styleId="af5">
    <w:name w:val="List Paragraph"/>
    <w:basedOn w:val="a0"/>
    <w:uiPriority w:val="34"/>
    <w:qFormat/>
    <w:rsid w:val="00B7639A"/>
    <w:pPr>
      <w:spacing w:after="0" w:line="240" w:lineRule="auto"/>
      <w:ind w:left="720"/>
      <w:contextualSpacing/>
    </w:pPr>
    <w:rPr>
      <w:rFonts w:ascii="Arial" w:eastAsia="Times New Roman" w:hAnsi="Arial" w:cs="Times New Roman"/>
      <w:sz w:val="18"/>
      <w:szCs w:val="20"/>
      <w:lang w:eastAsia="ru-RU"/>
    </w:rPr>
  </w:style>
  <w:style w:type="paragraph" w:styleId="af6">
    <w:name w:val="Normal (Web)"/>
    <w:aliases w:val="Обычный (Web)"/>
    <w:basedOn w:val="a0"/>
    <w:link w:val="af7"/>
    <w:unhideWhenUsed/>
    <w:rsid w:val="00B7639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5">
    <w:name w:val="FR5"/>
    <w:rsid w:val="00B7639A"/>
    <w:pPr>
      <w:widowControl w:val="0"/>
      <w:overflowPunct w:val="0"/>
      <w:autoSpaceDE w:val="0"/>
      <w:autoSpaceDN w:val="0"/>
      <w:adjustRightInd w:val="0"/>
      <w:spacing w:before="120" w:after="0" w:line="240" w:lineRule="auto"/>
      <w:jc w:val="right"/>
      <w:textAlignment w:val="baseline"/>
    </w:pPr>
    <w:rPr>
      <w:rFonts w:ascii="Arial" w:eastAsia="Times New Roman" w:hAnsi="Arial" w:cs="Times New Roman"/>
      <w:sz w:val="16"/>
      <w:szCs w:val="20"/>
      <w:lang w:eastAsia="ru-RU"/>
    </w:rPr>
  </w:style>
  <w:style w:type="paragraph" w:styleId="af8">
    <w:name w:val="Subtitle"/>
    <w:basedOn w:val="a0"/>
    <w:link w:val="af9"/>
    <w:qFormat/>
    <w:rsid w:val="00B7639A"/>
    <w:pPr>
      <w:spacing w:after="0" w:line="360" w:lineRule="auto"/>
      <w:ind w:firstLine="709"/>
      <w:jc w:val="center"/>
    </w:pPr>
    <w:rPr>
      <w:rFonts w:ascii="Arial" w:eastAsia="Times New Roman" w:hAnsi="Arial" w:cs="Times New Roman"/>
      <w:b/>
      <w:caps/>
      <w:sz w:val="28"/>
      <w:szCs w:val="20"/>
      <w:lang w:eastAsia="ru-RU"/>
    </w:rPr>
  </w:style>
  <w:style w:type="character" w:customStyle="1" w:styleId="af9">
    <w:name w:val="Подзаголовок Знак"/>
    <w:basedOn w:val="a1"/>
    <w:link w:val="af8"/>
    <w:rsid w:val="00B7639A"/>
    <w:rPr>
      <w:rFonts w:ascii="Arial" w:eastAsia="Times New Roman" w:hAnsi="Arial" w:cs="Times New Roman"/>
      <w:b/>
      <w:caps/>
      <w:sz w:val="28"/>
      <w:szCs w:val="20"/>
      <w:lang w:eastAsia="ru-RU"/>
    </w:rPr>
  </w:style>
  <w:style w:type="paragraph" w:customStyle="1" w:styleId="212">
    <w:name w:val="Основной текст 21"/>
    <w:basedOn w:val="a0"/>
    <w:rsid w:val="00B7639A"/>
    <w:pPr>
      <w:widowControl w:val="0"/>
      <w:overflowPunct w:val="0"/>
      <w:autoSpaceDE w:val="0"/>
      <w:autoSpaceDN w:val="0"/>
      <w:adjustRightInd w:val="0"/>
      <w:spacing w:before="120" w:after="0" w:line="360" w:lineRule="atLeast"/>
      <w:ind w:firstLine="709"/>
      <w:jc w:val="both"/>
      <w:textAlignment w:val="baseline"/>
    </w:pPr>
    <w:rPr>
      <w:rFonts w:ascii="Arial" w:eastAsia="Times New Roman" w:hAnsi="Arial" w:cs="Times New Roman"/>
      <w:sz w:val="28"/>
      <w:szCs w:val="20"/>
      <w:lang w:eastAsia="ru-RU"/>
    </w:rPr>
  </w:style>
  <w:style w:type="paragraph" w:customStyle="1" w:styleId="213">
    <w:name w:val="Основной текст с отступом 21"/>
    <w:basedOn w:val="a0"/>
    <w:rsid w:val="00B7639A"/>
    <w:pPr>
      <w:widowControl w:val="0"/>
      <w:overflowPunct w:val="0"/>
      <w:autoSpaceDE w:val="0"/>
      <w:autoSpaceDN w:val="0"/>
      <w:adjustRightInd w:val="0"/>
      <w:spacing w:after="0" w:line="360" w:lineRule="atLeast"/>
      <w:ind w:firstLine="851"/>
      <w:jc w:val="both"/>
      <w:textAlignment w:val="baseline"/>
    </w:pPr>
    <w:rPr>
      <w:rFonts w:ascii="Arial" w:eastAsia="Times New Roman" w:hAnsi="Arial" w:cs="Times New Roman"/>
      <w:sz w:val="28"/>
      <w:szCs w:val="20"/>
      <w:lang w:eastAsia="ru-RU"/>
    </w:rPr>
  </w:style>
  <w:style w:type="paragraph" w:customStyle="1" w:styleId="311">
    <w:name w:val="Основной текст с отступом 31"/>
    <w:basedOn w:val="a0"/>
    <w:rsid w:val="00B7639A"/>
    <w:pPr>
      <w:overflowPunct w:val="0"/>
      <w:autoSpaceDE w:val="0"/>
      <w:autoSpaceDN w:val="0"/>
      <w:adjustRightInd w:val="0"/>
      <w:spacing w:before="120" w:after="0" w:line="360" w:lineRule="atLeast"/>
      <w:ind w:firstLine="170"/>
      <w:jc w:val="both"/>
      <w:textAlignment w:val="baseline"/>
    </w:pPr>
    <w:rPr>
      <w:rFonts w:ascii="Arial" w:eastAsia="Times New Roman" w:hAnsi="Arial" w:cs="Times New Roman"/>
      <w:sz w:val="28"/>
      <w:szCs w:val="20"/>
      <w:lang w:eastAsia="ru-RU"/>
    </w:rPr>
  </w:style>
  <w:style w:type="character" w:customStyle="1" w:styleId="FontStyle28">
    <w:name w:val="Font Style28"/>
    <w:rsid w:val="00B7639A"/>
    <w:rPr>
      <w:rFonts w:ascii="Times New Roman" w:hAnsi="Times New Roman" w:cs="Times New Roman"/>
      <w:sz w:val="36"/>
      <w:szCs w:val="36"/>
    </w:rPr>
  </w:style>
  <w:style w:type="character" w:customStyle="1" w:styleId="apple-converted-space">
    <w:name w:val="apple-converted-space"/>
    <w:rsid w:val="00B7639A"/>
  </w:style>
  <w:style w:type="paragraph" w:customStyle="1" w:styleId="24">
    <w:name w:val="Уровень 2"/>
    <w:basedOn w:val="a0"/>
    <w:rsid w:val="00B7639A"/>
    <w:pPr>
      <w:widowControl w:val="0"/>
      <w:tabs>
        <w:tab w:val="num" w:pos="360"/>
      </w:tabs>
      <w:autoSpaceDE w:val="0"/>
      <w:autoSpaceDN w:val="0"/>
      <w:adjustRightInd w:val="0"/>
      <w:spacing w:after="0" w:line="240" w:lineRule="auto"/>
      <w:jc w:val="both"/>
    </w:pPr>
    <w:rPr>
      <w:rFonts w:ascii="Times New Roman" w:eastAsia="Times New Roman" w:hAnsi="Times New Roman" w:cs="Times New Roman"/>
      <w:spacing w:val="10"/>
      <w:sz w:val="24"/>
      <w:szCs w:val="20"/>
      <w:lang w:eastAsia="ru-RU"/>
    </w:rPr>
  </w:style>
  <w:style w:type="paragraph" w:customStyle="1" w:styleId="afa">
    <w:name w:val="Заголовок таблицы"/>
    <w:basedOn w:val="a0"/>
    <w:rsid w:val="00B7639A"/>
    <w:pPr>
      <w:widowControl w:val="0"/>
      <w:shd w:val="clear" w:color="auto" w:fill="FFFFFF"/>
      <w:autoSpaceDE w:val="0"/>
      <w:autoSpaceDN w:val="0"/>
      <w:adjustRightInd w:val="0"/>
      <w:spacing w:before="120" w:after="120" w:line="240" w:lineRule="auto"/>
      <w:jc w:val="center"/>
    </w:pPr>
    <w:rPr>
      <w:rFonts w:ascii="Times New Roman" w:eastAsia="Times New Roman" w:hAnsi="Times New Roman" w:cs="Times New Roman"/>
      <w:b/>
      <w:bCs/>
      <w:sz w:val="24"/>
      <w:szCs w:val="24"/>
      <w:lang w:eastAsia="ru-RU"/>
    </w:rPr>
  </w:style>
  <w:style w:type="paragraph" w:customStyle="1" w:styleId="16">
    <w:name w:val="Уровень 1"/>
    <w:basedOn w:val="a0"/>
    <w:next w:val="24"/>
    <w:rsid w:val="00B7639A"/>
    <w:pPr>
      <w:widowControl w:val="0"/>
      <w:tabs>
        <w:tab w:val="num" w:pos="1440"/>
      </w:tabs>
      <w:autoSpaceDE w:val="0"/>
      <w:autoSpaceDN w:val="0"/>
      <w:adjustRightInd w:val="0"/>
      <w:spacing w:after="0" w:line="240" w:lineRule="auto"/>
      <w:ind w:left="1440" w:hanging="360"/>
      <w:jc w:val="center"/>
    </w:pPr>
    <w:rPr>
      <w:rFonts w:ascii="Times New Roman" w:eastAsia="Times New Roman" w:hAnsi="Times New Roman" w:cs="Times New Roman"/>
      <w:b/>
      <w:bCs/>
      <w:spacing w:val="10"/>
      <w:sz w:val="24"/>
      <w:szCs w:val="20"/>
      <w:lang w:eastAsia="ru-RU"/>
    </w:rPr>
  </w:style>
  <w:style w:type="paragraph" w:customStyle="1" w:styleId="afb">
    <w:name w:val="ПодЗаголовок"/>
    <w:basedOn w:val="a0"/>
    <w:autoRedefine/>
    <w:rsid w:val="00B7639A"/>
    <w:pPr>
      <w:widowControl w:val="0"/>
      <w:shd w:val="clear" w:color="auto" w:fill="FFFFFF"/>
      <w:autoSpaceDE w:val="0"/>
      <w:autoSpaceDN w:val="0"/>
      <w:adjustRightInd w:val="0"/>
      <w:spacing w:before="120" w:after="120" w:line="240" w:lineRule="auto"/>
      <w:jc w:val="center"/>
    </w:pPr>
    <w:rPr>
      <w:rFonts w:ascii="Times New Roman" w:eastAsia="Times New Roman" w:hAnsi="Times New Roman" w:cs="Times New Roman"/>
      <w:b/>
      <w:bCs/>
      <w:i/>
      <w:iCs/>
      <w:sz w:val="24"/>
      <w:szCs w:val="24"/>
      <w:lang w:eastAsia="ru-RU"/>
    </w:rPr>
  </w:style>
  <w:style w:type="paragraph" w:styleId="afc">
    <w:name w:val="TOC Heading"/>
    <w:basedOn w:val="10"/>
    <w:next w:val="a0"/>
    <w:qFormat/>
    <w:rsid w:val="00B7639A"/>
    <w:pPr>
      <w:keepLines/>
      <w:spacing w:before="480" w:line="276" w:lineRule="auto"/>
      <w:ind w:firstLine="0"/>
      <w:jc w:val="left"/>
      <w:outlineLvl w:val="9"/>
    </w:pPr>
    <w:rPr>
      <w:rFonts w:ascii="Cambria" w:hAnsi="Cambria"/>
      <w:b/>
      <w:bCs/>
      <w:color w:val="365F91"/>
      <w:szCs w:val="28"/>
      <w:lang w:eastAsia="en-US"/>
    </w:rPr>
  </w:style>
  <w:style w:type="paragraph" w:styleId="17">
    <w:name w:val="toc 1"/>
    <w:basedOn w:val="a0"/>
    <w:next w:val="a0"/>
    <w:autoRedefine/>
    <w:unhideWhenUsed/>
    <w:rsid w:val="00B7639A"/>
    <w:pPr>
      <w:spacing w:after="0" w:line="240" w:lineRule="auto"/>
    </w:pPr>
    <w:rPr>
      <w:rFonts w:ascii="Times New Roman" w:eastAsia="Times New Roman" w:hAnsi="Times New Roman" w:cs="Times New Roman"/>
      <w:sz w:val="24"/>
      <w:szCs w:val="24"/>
      <w:lang w:eastAsia="ru-RU"/>
    </w:rPr>
  </w:style>
  <w:style w:type="paragraph" w:styleId="25">
    <w:name w:val="toc 2"/>
    <w:basedOn w:val="a0"/>
    <w:next w:val="a0"/>
    <w:autoRedefine/>
    <w:unhideWhenUsed/>
    <w:rsid w:val="00B7639A"/>
    <w:pPr>
      <w:spacing w:after="0" w:line="240" w:lineRule="auto"/>
      <w:ind w:left="240"/>
    </w:pPr>
    <w:rPr>
      <w:rFonts w:ascii="Times New Roman" w:eastAsia="Times New Roman" w:hAnsi="Times New Roman" w:cs="Times New Roman"/>
      <w:sz w:val="24"/>
      <w:szCs w:val="24"/>
      <w:lang w:eastAsia="ru-RU"/>
    </w:rPr>
  </w:style>
  <w:style w:type="character" w:styleId="afd">
    <w:name w:val="Hyperlink"/>
    <w:uiPriority w:val="99"/>
    <w:unhideWhenUsed/>
    <w:rsid w:val="00B7639A"/>
    <w:rPr>
      <w:color w:val="0000FF"/>
      <w:u w:val="single"/>
    </w:rPr>
  </w:style>
  <w:style w:type="paragraph" w:styleId="afe">
    <w:name w:val="List Bullet"/>
    <w:aliases w:val="Маркированный список Знак"/>
    <w:basedOn w:val="a0"/>
    <w:rsid w:val="00B7639A"/>
    <w:pPr>
      <w:tabs>
        <w:tab w:val="left" w:pos="0"/>
        <w:tab w:val="left" w:pos="57"/>
        <w:tab w:val="left" w:pos="284"/>
        <w:tab w:val="num" w:pos="927"/>
      </w:tabs>
      <w:spacing w:after="0" w:line="360" w:lineRule="auto"/>
      <w:ind w:left="907" w:hanging="340"/>
      <w:jc w:val="both"/>
    </w:pPr>
    <w:rPr>
      <w:rFonts w:ascii="Times New Roman" w:eastAsia="Times New Roman" w:hAnsi="Times New Roman" w:cs="Times New Roman"/>
      <w:sz w:val="24"/>
      <w:szCs w:val="20"/>
      <w:lang w:eastAsia="ru-RU"/>
    </w:rPr>
  </w:style>
  <w:style w:type="paragraph" w:styleId="33">
    <w:name w:val="Body Text 3"/>
    <w:basedOn w:val="a0"/>
    <w:link w:val="34"/>
    <w:rsid w:val="00B7639A"/>
    <w:pPr>
      <w:spacing w:after="120" w:line="240" w:lineRule="auto"/>
    </w:pPr>
    <w:rPr>
      <w:rFonts w:ascii="Times New Roman" w:eastAsia="Times New Roman" w:hAnsi="Times New Roman" w:cs="Times New Roman"/>
      <w:sz w:val="16"/>
      <w:szCs w:val="16"/>
      <w:lang w:eastAsia="ru-RU"/>
    </w:rPr>
  </w:style>
  <w:style w:type="character" w:customStyle="1" w:styleId="34">
    <w:name w:val="Основной текст 3 Знак"/>
    <w:basedOn w:val="a1"/>
    <w:link w:val="33"/>
    <w:rsid w:val="00B7639A"/>
    <w:rPr>
      <w:rFonts w:ascii="Times New Roman" w:eastAsia="Times New Roman" w:hAnsi="Times New Roman" w:cs="Times New Roman"/>
      <w:sz w:val="16"/>
      <w:szCs w:val="16"/>
      <w:lang w:eastAsia="ru-RU"/>
    </w:rPr>
  </w:style>
  <w:style w:type="character" w:styleId="aff">
    <w:name w:val="FollowedHyperlink"/>
    <w:rsid w:val="00B7639A"/>
    <w:rPr>
      <w:color w:val="800080"/>
      <w:u w:val="single"/>
    </w:rPr>
  </w:style>
  <w:style w:type="table" w:styleId="-1">
    <w:name w:val="Table Web 1"/>
    <w:basedOn w:val="a2"/>
    <w:rsid w:val="00B7639A"/>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6">
    <w:name w:val="Сетка таблицы2"/>
    <w:basedOn w:val="a2"/>
    <w:next w:val="a9"/>
    <w:rsid w:val="00B763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список"/>
    <w:basedOn w:val="a0"/>
    <w:rsid w:val="00B7639A"/>
    <w:pPr>
      <w:widowControl w:val="0"/>
      <w:numPr>
        <w:numId w:val="13"/>
      </w:numPr>
      <w:shd w:val="clear" w:color="auto" w:fill="FFFFFF"/>
      <w:tabs>
        <w:tab w:val="left" w:pos="360"/>
      </w:tabs>
      <w:autoSpaceDE w:val="0"/>
      <w:autoSpaceDN w:val="0"/>
      <w:adjustRightInd w:val="0"/>
      <w:spacing w:after="0" w:line="240" w:lineRule="auto"/>
      <w:jc w:val="both"/>
    </w:pPr>
    <w:rPr>
      <w:rFonts w:ascii="Times New Roman" w:eastAsia="Times New Roman" w:hAnsi="Times New Roman" w:cs="Times New Roman"/>
      <w:bCs/>
      <w:color w:val="000000"/>
      <w:spacing w:val="1"/>
      <w:sz w:val="28"/>
      <w:szCs w:val="28"/>
      <w:lang w:eastAsia="ru-RU"/>
    </w:rPr>
  </w:style>
  <w:style w:type="paragraph" w:customStyle="1" w:styleId="35">
    <w:name w:val="Уровень 3"/>
    <w:basedOn w:val="24"/>
    <w:rsid w:val="00B7639A"/>
    <w:pPr>
      <w:tabs>
        <w:tab w:val="clear" w:pos="360"/>
      </w:tabs>
      <w:ind w:firstLine="360"/>
    </w:pPr>
    <w:rPr>
      <w:spacing w:val="0"/>
      <w:szCs w:val="24"/>
    </w:rPr>
  </w:style>
  <w:style w:type="paragraph" w:customStyle="1" w:styleId="41">
    <w:name w:val="Уроень 4"/>
    <w:basedOn w:val="35"/>
    <w:rsid w:val="00B7639A"/>
  </w:style>
  <w:style w:type="paragraph" w:customStyle="1" w:styleId="51">
    <w:name w:val="Уровень 5"/>
    <w:basedOn w:val="6"/>
    <w:rsid w:val="00B7639A"/>
    <w:pPr>
      <w:keepNext w:val="0"/>
      <w:widowControl w:val="0"/>
      <w:autoSpaceDE w:val="0"/>
      <w:autoSpaceDN w:val="0"/>
      <w:adjustRightInd w:val="0"/>
      <w:spacing w:line="240" w:lineRule="auto"/>
      <w:ind w:firstLine="360"/>
      <w:jc w:val="left"/>
    </w:pPr>
    <w:rPr>
      <w:b w:val="0"/>
      <w:bCs/>
      <w:sz w:val="24"/>
      <w:szCs w:val="22"/>
    </w:rPr>
  </w:style>
  <w:style w:type="paragraph" w:customStyle="1" w:styleId="1">
    <w:name w:val="Уровень 1 подзаголовок"/>
    <w:basedOn w:val="16"/>
    <w:rsid w:val="00B7639A"/>
    <w:pPr>
      <w:numPr>
        <w:numId w:val="9"/>
      </w:numPr>
      <w:spacing w:before="120" w:after="120"/>
    </w:pPr>
    <w:rPr>
      <w:i/>
      <w:spacing w:val="0"/>
      <w:szCs w:val="24"/>
    </w:rPr>
  </w:style>
  <w:style w:type="paragraph" w:customStyle="1" w:styleId="18">
    <w:name w:val="Абзац списка1"/>
    <w:basedOn w:val="a0"/>
    <w:rsid w:val="00B7639A"/>
    <w:pPr>
      <w:widowControl w:val="0"/>
      <w:autoSpaceDE w:val="0"/>
      <w:autoSpaceDN w:val="0"/>
      <w:adjustRightInd w:val="0"/>
      <w:spacing w:after="0" w:line="240" w:lineRule="auto"/>
      <w:ind w:left="720"/>
    </w:pPr>
    <w:rPr>
      <w:rFonts w:ascii="Times New Roman" w:eastAsia="Calibri" w:hAnsi="Times New Roman" w:cs="Times New Roman"/>
      <w:sz w:val="20"/>
      <w:szCs w:val="20"/>
      <w:lang w:eastAsia="ru-RU"/>
    </w:rPr>
  </w:style>
  <w:style w:type="character" w:styleId="aff0">
    <w:name w:val="annotation reference"/>
    <w:uiPriority w:val="99"/>
    <w:semiHidden/>
    <w:unhideWhenUsed/>
    <w:rsid w:val="00B7639A"/>
    <w:rPr>
      <w:sz w:val="16"/>
      <w:szCs w:val="16"/>
    </w:rPr>
  </w:style>
  <w:style w:type="paragraph" w:styleId="aff1">
    <w:name w:val="annotation text"/>
    <w:basedOn w:val="a0"/>
    <w:link w:val="aff2"/>
    <w:semiHidden/>
    <w:unhideWhenUsed/>
    <w:rsid w:val="00B7639A"/>
    <w:pPr>
      <w:spacing w:after="200" w:line="276" w:lineRule="auto"/>
    </w:pPr>
    <w:rPr>
      <w:rFonts w:ascii="Calibri" w:eastAsia="Calibri" w:hAnsi="Calibri" w:cs="Times New Roman"/>
      <w:sz w:val="20"/>
      <w:szCs w:val="20"/>
    </w:rPr>
  </w:style>
  <w:style w:type="character" w:customStyle="1" w:styleId="aff2">
    <w:name w:val="Текст примечания Знак"/>
    <w:basedOn w:val="a1"/>
    <w:link w:val="aff1"/>
    <w:semiHidden/>
    <w:rsid w:val="00B7639A"/>
    <w:rPr>
      <w:rFonts w:ascii="Calibri" w:eastAsia="Calibri" w:hAnsi="Calibri" w:cs="Times New Roman"/>
      <w:sz w:val="20"/>
      <w:szCs w:val="20"/>
    </w:rPr>
  </w:style>
  <w:style w:type="paragraph" w:styleId="aff3">
    <w:name w:val="annotation subject"/>
    <w:basedOn w:val="aff1"/>
    <w:next w:val="aff1"/>
    <w:link w:val="aff4"/>
    <w:semiHidden/>
    <w:unhideWhenUsed/>
    <w:rsid w:val="00B7639A"/>
    <w:rPr>
      <w:b/>
      <w:bCs/>
    </w:rPr>
  </w:style>
  <w:style w:type="character" w:customStyle="1" w:styleId="aff4">
    <w:name w:val="Тема примечания Знак"/>
    <w:basedOn w:val="aff2"/>
    <w:link w:val="aff3"/>
    <w:semiHidden/>
    <w:rsid w:val="00B7639A"/>
    <w:rPr>
      <w:rFonts w:ascii="Calibri" w:eastAsia="Calibri" w:hAnsi="Calibri" w:cs="Times New Roman"/>
      <w:b/>
      <w:bCs/>
      <w:sz w:val="20"/>
      <w:szCs w:val="20"/>
    </w:rPr>
  </w:style>
  <w:style w:type="character" w:styleId="aff5">
    <w:name w:val="Placeholder Text"/>
    <w:uiPriority w:val="99"/>
    <w:semiHidden/>
    <w:rsid w:val="00B7639A"/>
    <w:rPr>
      <w:color w:val="808080"/>
    </w:rPr>
  </w:style>
  <w:style w:type="paragraph" w:customStyle="1" w:styleId="220">
    <w:name w:val="Основной текст с отступом 22"/>
    <w:basedOn w:val="a0"/>
    <w:rsid w:val="00B7639A"/>
    <w:pPr>
      <w:widowControl w:val="0"/>
      <w:overflowPunct w:val="0"/>
      <w:autoSpaceDE w:val="0"/>
      <w:autoSpaceDN w:val="0"/>
      <w:adjustRightInd w:val="0"/>
      <w:spacing w:after="0" w:line="240" w:lineRule="auto"/>
      <w:ind w:firstLine="283"/>
      <w:jc w:val="both"/>
    </w:pPr>
    <w:rPr>
      <w:rFonts w:ascii="Times New Roman" w:eastAsia="Times New Roman" w:hAnsi="Times New Roman" w:cs="Times New Roman"/>
      <w:sz w:val="24"/>
      <w:szCs w:val="20"/>
      <w:lang w:eastAsia="ru-RU"/>
    </w:rPr>
  </w:style>
  <w:style w:type="paragraph" w:customStyle="1" w:styleId="320">
    <w:name w:val="Основной текст с отступом 32"/>
    <w:basedOn w:val="a0"/>
    <w:rsid w:val="00B7639A"/>
    <w:pPr>
      <w:widowControl w:val="0"/>
      <w:overflowPunct w:val="0"/>
      <w:autoSpaceDE w:val="0"/>
      <w:autoSpaceDN w:val="0"/>
      <w:adjustRightInd w:val="0"/>
      <w:spacing w:before="120" w:after="0" w:line="240" w:lineRule="auto"/>
      <w:ind w:firstLine="284"/>
      <w:jc w:val="both"/>
    </w:pPr>
    <w:rPr>
      <w:rFonts w:ascii="Times New Roman" w:eastAsia="Times New Roman" w:hAnsi="Times New Roman" w:cs="Times New Roman"/>
      <w:sz w:val="24"/>
      <w:szCs w:val="20"/>
      <w:lang w:eastAsia="ru-RU"/>
    </w:rPr>
  </w:style>
  <w:style w:type="numbering" w:customStyle="1" w:styleId="36">
    <w:name w:val="Нет списка3"/>
    <w:next w:val="a3"/>
    <w:semiHidden/>
    <w:rsid w:val="00B7639A"/>
  </w:style>
  <w:style w:type="table" w:customStyle="1" w:styleId="37">
    <w:name w:val="Сетка таблицы3"/>
    <w:basedOn w:val="a2"/>
    <w:next w:val="a9"/>
    <w:rsid w:val="00B763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
    <w:name w:val="comments"/>
    <w:rsid w:val="00B7639A"/>
  </w:style>
  <w:style w:type="character" w:customStyle="1" w:styleId="tik-text">
    <w:name w:val="tik-text"/>
    <w:rsid w:val="00B7639A"/>
  </w:style>
  <w:style w:type="paragraph" w:styleId="aff6">
    <w:name w:val="Revision"/>
    <w:hidden/>
    <w:uiPriority w:val="99"/>
    <w:semiHidden/>
    <w:rsid w:val="00B7639A"/>
    <w:pPr>
      <w:spacing w:after="0" w:line="240" w:lineRule="auto"/>
    </w:pPr>
    <w:rPr>
      <w:rFonts w:ascii="Times New Roman" w:eastAsia="Times New Roman" w:hAnsi="Times New Roman" w:cs="Times New Roman"/>
      <w:sz w:val="24"/>
      <w:szCs w:val="24"/>
      <w:lang w:eastAsia="ru-RU"/>
    </w:rPr>
  </w:style>
  <w:style w:type="paragraph" w:customStyle="1" w:styleId="aff7">
    <w:name w:val="Стиль"/>
    <w:rsid w:val="00B7639A"/>
    <w:pPr>
      <w:widowControl w:val="0"/>
      <w:autoSpaceDE w:val="0"/>
      <w:autoSpaceDN w:val="0"/>
      <w:adjustRightInd w:val="0"/>
      <w:spacing w:after="0" w:line="240" w:lineRule="auto"/>
    </w:pPr>
    <w:rPr>
      <w:rFonts w:ascii="Arial" w:eastAsia="Times New Roman" w:hAnsi="Arial" w:cs="Arial"/>
      <w:sz w:val="24"/>
      <w:szCs w:val="24"/>
      <w:lang w:eastAsia="ru-RU"/>
    </w:rPr>
  </w:style>
  <w:style w:type="numbering" w:customStyle="1" w:styleId="42">
    <w:name w:val="Нет списка4"/>
    <w:next w:val="a3"/>
    <w:uiPriority w:val="99"/>
    <w:semiHidden/>
    <w:unhideWhenUsed/>
    <w:rsid w:val="00B7639A"/>
  </w:style>
  <w:style w:type="paragraph" w:styleId="aff8">
    <w:name w:val="No Spacing"/>
    <w:uiPriority w:val="1"/>
    <w:qFormat/>
    <w:rsid w:val="00B7639A"/>
    <w:pPr>
      <w:spacing w:after="0" w:line="240" w:lineRule="auto"/>
    </w:pPr>
    <w:rPr>
      <w:rFonts w:ascii="Times New Roman" w:eastAsia="Calibri" w:hAnsi="Times New Roman" w:cs="Times New Roman"/>
      <w:b/>
      <w:bCs/>
      <w:color w:val="000000"/>
      <w:w w:val="84"/>
      <w:sz w:val="28"/>
      <w:szCs w:val="28"/>
    </w:rPr>
  </w:style>
  <w:style w:type="table" w:customStyle="1" w:styleId="43">
    <w:name w:val="Сетка таблицы4"/>
    <w:basedOn w:val="a2"/>
    <w:next w:val="a9"/>
    <w:uiPriority w:val="59"/>
    <w:rsid w:val="00B763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7">
    <w:name w:val="Обычный (веб) Знак"/>
    <w:aliases w:val="Обычный (Web) Знак"/>
    <w:link w:val="af6"/>
    <w:rsid w:val="00B7639A"/>
    <w:rPr>
      <w:rFonts w:ascii="Times New Roman" w:eastAsia="Times New Roman" w:hAnsi="Times New Roman" w:cs="Times New Roman"/>
      <w:sz w:val="24"/>
      <w:szCs w:val="24"/>
      <w:lang w:eastAsia="ru-RU"/>
    </w:rPr>
  </w:style>
  <w:style w:type="character" w:customStyle="1" w:styleId="post-b">
    <w:name w:val="post-b"/>
    <w:rsid w:val="00B7639A"/>
  </w:style>
  <w:style w:type="paragraph" w:customStyle="1" w:styleId="FR1">
    <w:name w:val="FR1"/>
    <w:rsid w:val="00B7639A"/>
    <w:pPr>
      <w:widowControl w:val="0"/>
      <w:spacing w:after="0" w:line="320" w:lineRule="auto"/>
    </w:pPr>
    <w:rPr>
      <w:rFonts w:ascii="Arial" w:eastAsia="Times New Roman" w:hAnsi="Arial" w:cs="Times New Roman"/>
      <w:snapToGrid w:val="0"/>
      <w:sz w:val="18"/>
      <w:szCs w:val="20"/>
      <w:lang w:eastAsia="ru-RU"/>
    </w:rPr>
  </w:style>
  <w:style w:type="paragraph" w:customStyle="1" w:styleId="FR2">
    <w:name w:val="FR2"/>
    <w:rsid w:val="00B7639A"/>
    <w:pPr>
      <w:widowControl w:val="0"/>
      <w:autoSpaceDE w:val="0"/>
      <w:autoSpaceDN w:val="0"/>
      <w:adjustRightInd w:val="0"/>
      <w:spacing w:after="0" w:line="320" w:lineRule="auto"/>
      <w:ind w:left="720" w:hanging="700"/>
      <w:jc w:val="both"/>
    </w:pPr>
    <w:rPr>
      <w:rFonts w:ascii="Arial" w:eastAsia="Times New Roman" w:hAnsi="Arial" w:cs="Arial"/>
      <w:i/>
      <w:iCs/>
      <w:sz w:val="18"/>
      <w:szCs w:val="18"/>
      <w:lang w:eastAsia="ru-RU"/>
    </w:rPr>
  </w:style>
  <w:style w:type="paragraph" w:styleId="27">
    <w:name w:val="Body Text 2"/>
    <w:basedOn w:val="a0"/>
    <w:link w:val="28"/>
    <w:rsid w:val="00B7639A"/>
    <w:pPr>
      <w:spacing w:after="120" w:line="480" w:lineRule="auto"/>
      <w:ind w:firstLine="709"/>
      <w:jc w:val="both"/>
    </w:pPr>
    <w:rPr>
      <w:rFonts w:ascii="Times New Roman" w:eastAsia="Times New Roman" w:hAnsi="Times New Roman" w:cs="Times New Roman"/>
      <w:sz w:val="28"/>
      <w:szCs w:val="24"/>
      <w:lang w:eastAsia="ru-RU"/>
    </w:rPr>
  </w:style>
  <w:style w:type="character" w:customStyle="1" w:styleId="28">
    <w:name w:val="Основной текст 2 Знак"/>
    <w:basedOn w:val="a1"/>
    <w:link w:val="27"/>
    <w:rsid w:val="00B7639A"/>
    <w:rPr>
      <w:rFonts w:ascii="Times New Roman" w:eastAsia="Times New Roman" w:hAnsi="Times New Roman" w:cs="Times New Roman"/>
      <w:sz w:val="28"/>
      <w:szCs w:val="24"/>
      <w:lang w:eastAsia="ru-RU"/>
    </w:rPr>
  </w:style>
  <w:style w:type="paragraph" w:customStyle="1" w:styleId="14pt1511">
    <w:name w:val="Стиль 14 pt по ширине Первая строка:  151 см Междустр.интервал:...1"/>
    <w:basedOn w:val="a0"/>
    <w:autoRedefine/>
    <w:rsid w:val="00B7639A"/>
    <w:pPr>
      <w:spacing w:after="0" w:line="360" w:lineRule="auto"/>
      <w:ind w:firstLine="709"/>
      <w:jc w:val="both"/>
    </w:pPr>
    <w:rPr>
      <w:rFonts w:ascii="Times New Roman" w:eastAsia="Times New Roman" w:hAnsi="Times New Roman" w:cs="Times New Roman"/>
      <w:sz w:val="28"/>
      <w:szCs w:val="20"/>
      <w:lang w:eastAsia="ru-RU"/>
    </w:rPr>
  </w:style>
  <w:style w:type="character" w:customStyle="1" w:styleId="aff9">
    <w:name w:val="Схема документа Знак"/>
    <w:link w:val="affa"/>
    <w:semiHidden/>
    <w:rsid w:val="00B7639A"/>
    <w:rPr>
      <w:rFonts w:ascii="Tahoma" w:eastAsia="Times New Roman" w:hAnsi="Tahoma" w:cs="Tahoma"/>
      <w:sz w:val="16"/>
      <w:szCs w:val="16"/>
    </w:rPr>
  </w:style>
  <w:style w:type="paragraph" w:styleId="affa">
    <w:name w:val="Document Map"/>
    <w:basedOn w:val="a0"/>
    <w:link w:val="aff9"/>
    <w:semiHidden/>
    <w:rsid w:val="00B7639A"/>
    <w:pPr>
      <w:spacing w:after="0" w:line="240" w:lineRule="auto"/>
      <w:ind w:firstLine="709"/>
      <w:jc w:val="both"/>
    </w:pPr>
    <w:rPr>
      <w:rFonts w:ascii="Tahoma" w:eastAsia="Times New Roman" w:hAnsi="Tahoma" w:cs="Tahoma"/>
      <w:sz w:val="16"/>
      <w:szCs w:val="16"/>
    </w:rPr>
  </w:style>
  <w:style w:type="character" w:customStyle="1" w:styleId="19">
    <w:name w:val="Схема документа Знак1"/>
    <w:basedOn w:val="a1"/>
    <w:uiPriority w:val="99"/>
    <w:semiHidden/>
    <w:rsid w:val="00B7639A"/>
    <w:rPr>
      <w:rFonts w:ascii="Segoe UI" w:hAnsi="Segoe UI" w:cs="Segoe UI"/>
      <w:sz w:val="16"/>
      <w:szCs w:val="16"/>
    </w:rPr>
  </w:style>
  <w:style w:type="paragraph" w:customStyle="1" w:styleId="1a">
    <w:name w:val="Столбец1"/>
    <w:rsid w:val="00B7639A"/>
    <w:pPr>
      <w:spacing w:after="0" w:line="240" w:lineRule="auto"/>
    </w:pPr>
    <w:rPr>
      <w:rFonts w:ascii="Times New Roman" w:eastAsia="Times New Roman" w:hAnsi="Times New Roman" w:cs="Times New Roman"/>
      <w:noProof/>
      <w:sz w:val="26"/>
      <w:szCs w:val="26"/>
      <w:lang w:eastAsia="ru-RU"/>
    </w:rPr>
  </w:style>
  <w:style w:type="paragraph" w:customStyle="1" w:styleId="1b">
    <w:name w:val="Шапка таблицы1"/>
    <w:rsid w:val="00B7639A"/>
    <w:pPr>
      <w:spacing w:after="0" w:line="240" w:lineRule="auto"/>
      <w:jc w:val="center"/>
    </w:pPr>
    <w:rPr>
      <w:rFonts w:ascii="Times New Roman" w:eastAsia="Times New Roman" w:hAnsi="Times New Roman" w:cs="Times New Roman"/>
      <w:b/>
      <w:bCs/>
      <w:noProof/>
      <w:sz w:val="26"/>
      <w:szCs w:val="26"/>
      <w:lang w:eastAsia="ru-RU"/>
    </w:rPr>
  </w:style>
  <w:style w:type="paragraph" w:customStyle="1" w:styleId="1c">
    <w:name w:val="Таблица1"/>
    <w:rsid w:val="00B7639A"/>
    <w:pPr>
      <w:widowControl w:val="0"/>
      <w:spacing w:after="0" w:line="240" w:lineRule="auto"/>
      <w:jc w:val="both"/>
    </w:pPr>
    <w:rPr>
      <w:rFonts w:ascii="Times New Roman" w:eastAsia="Times New Roman" w:hAnsi="Times New Roman" w:cs="Times New Roman"/>
      <w:sz w:val="26"/>
      <w:szCs w:val="26"/>
      <w:lang w:eastAsia="ru-RU"/>
    </w:rPr>
  </w:style>
  <w:style w:type="paragraph" w:customStyle="1" w:styleId="ConsPlusNonformat">
    <w:name w:val="ConsPlusNonformat"/>
    <w:rsid w:val="00B7639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0"/>
    <w:link w:val="affc"/>
    <w:rsid w:val="00B7639A"/>
    <w:pPr>
      <w:spacing w:after="0" w:line="240" w:lineRule="auto"/>
      <w:ind w:firstLine="709"/>
      <w:jc w:val="both"/>
    </w:pPr>
    <w:rPr>
      <w:rFonts w:ascii="Courier New" w:eastAsia="Times New Roman" w:hAnsi="Courier New" w:cs="Times New Roman"/>
      <w:sz w:val="20"/>
      <w:szCs w:val="20"/>
      <w:lang w:eastAsia="ru-RU"/>
    </w:rPr>
  </w:style>
  <w:style w:type="character" w:customStyle="1" w:styleId="affc">
    <w:name w:val="Текст Знак"/>
    <w:basedOn w:val="a1"/>
    <w:link w:val="affb"/>
    <w:rsid w:val="00B7639A"/>
    <w:rPr>
      <w:rFonts w:ascii="Courier New" w:eastAsia="Times New Roman" w:hAnsi="Courier New" w:cs="Times New Roman"/>
      <w:sz w:val="20"/>
      <w:szCs w:val="20"/>
      <w:lang w:eastAsia="ru-RU"/>
    </w:rPr>
  </w:style>
  <w:style w:type="paragraph" w:customStyle="1" w:styleId="ConsPlusNormal">
    <w:name w:val="ConsPlusNormal"/>
    <w:rsid w:val="00B763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rsid w:val="00B7639A"/>
    <w:pPr>
      <w:autoSpaceDE w:val="0"/>
      <w:autoSpaceDN w:val="0"/>
      <w:adjustRightInd w:val="0"/>
      <w:spacing w:after="0" w:line="240" w:lineRule="auto"/>
    </w:pPr>
    <w:rPr>
      <w:rFonts w:ascii="Arial" w:eastAsia="Times New Roman" w:hAnsi="Arial" w:cs="Arial"/>
      <w:color w:val="000000"/>
      <w:sz w:val="24"/>
      <w:szCs w:val="24"/>
      <w:lang w:eastAsia="ru-RU"/>
    </w:rPr>
  </w:style>
  <w:style w:type="character" w:customStyle="1" w:styleId="b-serp-itemtextpassage">
    <w:name w:val="b-serp-item__text_passage"/>
    <w:rsid w:val="00B7639A"/>
  </w:style>
  <w:style w:type="character" w:customStyle="1" w:styleId="b-serp-itemfrom">
    <w:name w:val="b-serp-item__from"/>
    <w:rsid w:val="00B7639A"/>
  </w:style>
  <w:style w:type="character" w:customStyle="1" w:styleId="st">
    <w:name w:val="st"/>
    <w:rsid w:val="00B7639A"/>
  </w:style>
  <w:style w:type="paragraph" w:customStyle="1" w:styleId="uni">
    <w:name w:val="uni"/>
    <w:basedOn w:val="a0"/>
    <w:rsid w:val="00B763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TML">
    <w:name w:val="Стандартный HTML Знак"/>
    <w:link w:val="HTML0"/>
    <w:uiPriority w:val="99"/>
    <w:semiHidden/>
    <w:rsid w:val="00B7639A"/>
    <w:rPr>
      <w:rFonts w:ascii="Courier New" w:eastAsia="Times New Roman" w:hAnsi="Courier New" w:cs="Courier New"/>
    </w:rPr>
  </w:style>
  <w:style w:type="paragraph" w:styleId="HTML0">
    <w:name w:val="HTML Preformatted"/>
    <w:basedOn w:val="a0"/>
    <w:link w:val="HTML"/>
    <w:uiPriority w:val="99"/>
    <w:semiHidden/>
    <w:unhideWhenUsed/>
    <w:rsid w:val="00B763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rPr>
  </w:style>
  <w:style w:type="character" w:customStyle="1" w:styleId="HTML1">
    <w:name w:val="Стандартный HTML Знак1"/>
    <w:basedOn w:val="a1"/>
    <w:uiPriority w:val="99"/>
    <w:semiHidden/>
    <w:rsid w:val="00B7639A"/>
    <w:rPr>
      <w:rFonts w:ascii="Consolas" w:hAnsi="Consolas" w:cs="Consolas"/>
      <w:sz w:val="20"/>
      <w:szCs w:val="20"/>
    </w:rPr>
  </w:style>
  <w:style w:type="paragraph" w:customStyle="1" w:styleId="affd">
    <w:name w:val="a"/>
    <w:basedOn w:val="a0"/>
    <w:rsid w:val="00B7639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00">
    <w:name w:val="a0"/>
    <w:basedOn w:val="a0"/>
    <w:rsid w:val="00B763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urlmark">
    <w:name w:val="b-serp-url__mark"/>
    <w:rsid w:val="00B7639A"/>
  </w:style>
  <w:style w:type="character" w:customStyle="1" w:styleId="b-serp-itemlinks-item">
    <w:name w:val="b-serp-item__links-item"/>
    <w:rsid w:val="00B7639A"/>
  </w:style>
  <w:style w:type="character" w:customStyle="1" w:styleId="b-serp-urlitem">
    <w:name w:val="b-serp-url__item"/>
    <w:rsid w:val="00B7639A"/>
  </w:style>
  <w:style w:type="character" w:customStyle="1" w:styleId="blk">
    <w:name w:val="blk"/>
    <w:rsid w:val="00B7639A"/>
  </w:style>
  <w:style w:type="character" w:customStyle="1" w:styleId="u">
    <w:name w:val="u"/>
    <w:rsid w:val="00B7639A"/>
  </w:style>
  <w:style w:type="paragraph" w:customStyle="1" w:styleId="PEStylePara0">
    <w:name w:val="PEStylePara0"/>
    <w:basedOn w:val="a0"/>
    <w:rsid w:val="00B7639A"/>
    <w:pPr>
      <w:overflowPunct w:val="0"/>
      <w:autoSpaceDE w:val="0"/>
      <w:autoSpaceDN w:val="0"/>
      <w:adjustRightInd w:val="0"/>
      <w:spacing w:after="0" w:line="240" w:lineRule="auto"/>
      <w:jc w:val="center"/>
    </w:pPr>
    <w:rPr>
      <w:rFonts w:ascii="Times New Roman" w:eastAsia="Times New Roman" w:hAnsi="Times New Roman" w:cs="Times New Roman"/>
      <w:sz w:val="20"/>
      <w:szCs w:val="20"/>
      <w:lang w:eastAsia="ru-RU"/>
    </w:rPr>
  </w:style>
  <w:style w:type="paragraph" w:customStyle="1" w:styleId="PEStylePara1">
    <w:name w:val="PEStylePara1"/>
    <w:basedOn w:val="PEStylePara0"/>
    <w:next w:val="PEStylePara0"/>
    <w:rsid w:val="00B7639A"/>
  </w:style>
  <w:style w:type="paragraph" w:customStyle="1" w:styleId="PEStylePara2">
    <w:name w:val="PEStylePara2"/>
    <w:basedOn w:val="PEStylePara0"/>
    <w:next w:val="PEStylePara0"/>
    <w:rsid w:val="00B7639A"/>
  </w:style>
  <w:style w:type="paragraph" w:customStyle="1" w:styleId="PEStylePara9">
    <w:name w:val="PEStylePara9"/>
    <w:basedOn w:val="PEStylePara0"/>
    <w:next w:val="PEStylePara0"/>
    <w:rsid w:val="00B7639A"/>
  </w:style>
  <w:style w:type="paragraph" w:customStyle="1" w:styleId="PEStylePara3">
    <w:name w:val="PEStylePara3"/>
    <w:basedOn w:val="a0"/>
    <w:next w:val="a0"/>
    <w:rsid w:val="00B7639A"/>
    <w:pPr>
      <w:keepNext/>
      <w:keepLines/>
      <w:overflowPunct w:val="0"/>
      <w:autoSpaceDE w:val="0"/>
      <w:autoSpaceDN w:val="0"/>
      <w:adjustRightInd w:val="0"/>
      <w:spacing w:after="0" w:line="240" w:lineRule="auto"/>
      <w:jc w:val="center"/>
    </w:pPr>
    <w:rPr>
      <w:rFonts w:ascii="Times New Roman" w:eastAsia="Times New Roman" w:hAnsi="Times New Roman" w:cs="Times New Roman"/>
      <w:sz w:val="20"/>
      <w:szCs w:val="20"/>
      <w:lang w:eastAsia="ru-RU"/>
    </w:rPr>
  </w:style>
  <w:style w:type="paragraph" w:customStyle="1" w:styleId="PEStylePara8">
    <w:name w:val="PEStylePara8"/>
    <w:basedOn w:val="a0"/>
    <w:next w:val="a0"/>
    <w:rsid w:val="00B7639A"/>
    <w:pPr>
      <w:overflowPunct w:val="0"/>
      <w:autoSpaceDE w:val="0"/>
      <w:autoSpaceDN w:val="0"/>
      <w:adjustRightInd w:val="0"/>
      <w:spacing w:after="0" w:line="240" w:lineRule="auto"/>
      <w:jc w:val="both"/>
    </w:pPr>
    <w:rPr>
      <w:rFonts w:ascii="Times New Roman" w:eastAsia="Times New Roman" w:hAnsi="Times New Roman" w:cs="Times New Roman"/>
      <w:sz w:val="20"/>
      <w:szCs w:val="20"/>
      <w:lang w:eastAsia="ru-RU"/>
    </w:rPr>
  </w:style>
  <w:style w:type="paragraph" w:customStyle="1" w:styleId="affe">
    <w:name w:val="предисловие"/>
    <w:basedOn w:val="a0"/>
    <w:rsid w:val="00B7639A"/>
    <w:pPr>
      <w:spacing w:after="0" w:line="240" w:lineRule="auto"/>
      <w:jc w:val="both"/>
    </w:pPr>
    <w:rPr>
      <w:rFonts w:ascii="Times New Roman" w:eastAsia="Times New Roman" w:hAnsi="Times New Roman" w:cs="Times New Roman"/>
      <w:sz w:val="28"/>
      <w:szCs w:val="24"/>
      <w:lang w:eastAsia="ru-RU"/>
    </w:rPr>
  </w:style>
  <w:style w:type="paragraph" w:customStyle="1" w:styleId="afff">
    <w:name w:val="параграф"/>
    <w:basedOn w:val="a0"/>
    <w:rsid w:val="00B7639A"/>
    <w:pPr>
      <w:suppressAutoHyphens/>
      <w:spacing w:after="0" w:line="240" w:lineRule="auto"/>
      <w:jc w:val="center"/>
    </w:pPr>
    <w:rPr>
      <w:rFonts w:ascii="a_AlbionicTitulInfl" w:eastAsia="PMingLiU" w:hAnsi="a_AlbionicTitulInfl" w:cs="Times New Roman"/>
      <w:b/>
      <w:smallCaps/>
      <w:sz w:val="44"/>
      <w:szCs w:val="24"/>
      <w:lang w:eastAsia="ru-RU"/>
    </w:rPr>
  </w:style>
  <w:style w:type="character" w:customStyle="1" w:styleId="29">
    <w:name w:val="Основной текст (2)_"/>
    <w:basedOn w:val="a1"/>
    <w:link w:val="2a"/>
    <w:rsid w:val="008B40FF"/>
    <w:rPr>
      <w:rFonts w:ascii="Times New Roman" w:eastAsia="Times New Roman" w:hAnsi="Times New Roman" w:cs="Times New Roman"/>
      <w:sz w:val="26"/>
      <w:szCs w:val="26"/>
      <w:shd w:val="clear" w:color="auto" w:fill="FFFFFF"/>
    </w:rPr>
  </w:style>
  <w:style w:type="character" w:customStyle="1" w:styleId="2b">
    <w:name w:val="Основной текст (2) + Курсив"/>
    <w:basedOn w:val="29"/>
    <w:rsid w:val="008B40FF"/>
    <w:rPr>
      <w:rFonts w:ascii="Times New Roman" w:eastAsia="Times New Roman" w:hAnsi="Times New Roman" w:cs="Times New Roman"/>
      <w:i/>
      <w:iCs/>
      <w:color w:val="000000"/>
      <w:spacing w:val="0"/>
      <w:w w:val="100"/>
      <w:position w:val="0"/>
      <w:sz w:val="26"/>
      <w:szCs w:val="26"/>
      <w:shd w:val="clear" w:color="auto" w:fill="FFFFFF"/>
      <w:lang w:val="ru-RU" w:eastAsia="ru-RU" w:bidi="ru-RU"/>
    </w:rPr>
  </w:style>
  <w:style w:type="character" w:customStyle="1" w:styleId="120">
    <w:name w:val="Заголовок №12_"/>
    <w:basedOn w:val="a1"/>
    <w:link w:val="121"/>
    <w:rsid w:val="008B40FF"/>
    <w:rPr>
      <w:rFonts w:ascii="Times New Roman" w:eastAsia="Times New Roman" w:hAnsi="Times New Roman" w:cs="Times New Roman"/>
      <w:b/>
      <w:bCs/>
      <w:sz w:val="26"/>
      <w:szCs w:val="26"/>
      <w:shd w:val="clear" w:color="auto" w:fill="FFFFFF"/>
    </w:rPr>
  </w:style>
  <w:style w:type="character" w:customStyle="1" w:styleId="140">
    <w:name w:val="Основной текст (14)_"/>
    <w:basedOn w:val="a1"/>
    <w:link w:val="141"/>
    <w:rsid w:val="008B40FF"/>
    <w:rPr>
      <w:rFonts w:ascii="Times New Roman" w:eastAsia="Times New Roman" w:hAnsi="Times New Roman" w:cs="Times New Roman"/>
      <w:b/>
      <w:bCs/>
      <w:sz w:val="26"/>
      <w:szCs w:val="26"/>
      <w:shd w:val="clear" w:color="auto" w:fill="FFFFFF"/>
    </w:rPr>
  </w:style>
  <w:style w:type="character" w:customStyle="1" w:styleId="2c">
    <w:name w:val="Основной текст (2) + Полужирный"/>
    <w:basedOn w:val="29"/>
    <w:rsid w:val="008B40FF"/>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38">
    <w:name w:val="Колонтитул (3)_"/>
    <w:basedOn w:val="a1"/>
    <w:link w:val="39"/>
    <w:rsid w:val="008B40FF"/>
    <w:rPr>
      <w:rFonts w:ascii="Times New Roman" w:eastAsia="Times New Roman" w:hAnsi="Times New Roman" w:cs="Times New Roman"/>
      <w:b/>
      <w:bCs/>
      <w:shd w:val="clear" w:color="auto" w:fill="FFFFFF"/>
    </w:rPr>
  </w:style>
  <w:style w:type="character" w:customStyle="1" w:styleId="212pt">
    <w:name w:val="Основной текст (2) + 12 pt;Полужирный"/>
    <w:basedOn w:val="29"/>
    <w:rsid w:val="008B40FF"/>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93">
    <w:name w:val="Заголовок №9 (3)_"/>
    <w:basedOn w:val="a1"/>
    <w:link w:val="930"/>
    <w:rsid w:val="008B40FF"/>
    <w:rPr>
      <w:rFonts w:ascii="Times New Roman" w:eastAsia="Times New Roman" w:hAnsi="Times New Roman" w:cs="Times New Roman"/>
      <w:sz w:val="26"/>
      <w:szCs w:val="26"/>
      <w:shd w:val="clear" w:color="auto" w:fill="FFFFFF"/>
    </w:rPr>
  </w:style>
  <w:style w:type="character" w:customStyle="1" w:styleId="afff0">
    <w:name w:val="Сноска_"/>
    <w:basedOn w:val="a1"/>
    <w:link w:val="afff1"/>
    <w:rsid w:val="008B40FF"/>
    <w:rPr>
      <w:rFonts w:ascii="Times New Roman" w:eastAsia="Times New Roman" w:hAnsi="Times New Roman" w:cs="Times New Roman"/>
      <w:sz w:val="26"/>
      <w:szCs w:val="26"/>
      <w:shd w:val="clear" w:color="auto" w:fill="FFFFFF"/>
    </w:rPr>
  </w:style>
  <w:style w:type="character" w:customStyle="1" w:styleId="122">
    <w:name w:val="Подпись к таблице (12)_"/>
    <w:basedOn w:val="a1"/>
    <w:link w:val="123"/>
    <w:rsid w:val="008B40FF"/>
    <w:rPr>
      <w:rFonts w:ascii="Times New Roman" w:eastAsia="Times New Roman" w:hAnsi="Times New Roman" w:cs="Times New Roman"/>
      <w:b/>
      <w:bCs/>
      <w:sz w:val="24"/>
      <w:szCs w:val="24"/>
      <w:shd w:val="clear" w:color="auto" w:fill="FFFFFF"/>
    </w:rPr>
  </w:style>
  <w:style w:type="character" w:customStyle="1" w:styleId="212pt4pt">
    <w:name w:val="Основной текст (2) + 12 pt;Курсив;Интервал 4 pt"/>
    <w:basedOn w:val="29"/>
    <w:rsid w:val="008B40FF"/>
    <w:rPr>
      <w:rFonts w:ascii="Times New Roman" w:eastAsia="Times New Roman" w:hAnsi="Times New Roman" w:cs="Times New Roman"/>
      <w:i/>
      <w:iCs/>
      <w:color w:val="000000"/>
      <w:spacing w:val="90"/>
      <w:w w:val="100"/>
      <w:position w:val="0"/>
      <w:sz w:val="24"/>
      <w:szCs w:val="24"/>
      <w:shd w:val="clear" w:color="auto" w:fill="FFFFFF"/>
      <w:lang w:val="ru-RU" w:eastAsia="ru-RU" w:bidi="ru-RU"/>
    </w:rPr>
  </w:style>
  <w:style w:type="character" w:customStyle="1" w:styleId="53">
    <w:name w:val="Основной текст (53)_"/>
    <w:basedOn w:val="a1"/>
    <w:link w:val="530"/>
    <w:rsid w:val="008B40FF"/>
    <w:rPr>
      <w:rFonts w:ascii="Times New Roman" w:eastAsia="Times New Roman" w:hAnsi="Times New Roman" w:cs="Times New Roman"/>
      <w:b/>
      <w:bCs/>
      <w:sz w:val="24"/>
      <w:szCs w:val="24"/>
      <w:shd w:val="clear" w:color="auto" w:fill="FFFFFF"/>
    </w:rPr>
  </w:style>
  <w:style w:type="paragraph" w:customStyle="1" w:styleId="2a">
    <w:name w:val="Основной текст (2)"/>
    <w:basedOn w:val="a0"/>
    <w:link w:val="29"/>
    <w:rsid w:val="008B40FF"/>
    <w:pPr>
      <w:widowControl w:val="0"/>
      <w:shd w:val="clear" w:color="auto" w:fill="FFFFFF"/>
      <w:spacing w:after="420" w:line="0" w:lineRule="atLeast"/>
      <w:ind w:hanging="760"/>
      <w:jc w:val="center"/>
    </w:pPr>
    <w:rPr>
      <w:rFonts w:ascii="Times New Roman" w:eastAsia="Times New Roman" w:hAnsi="Times New Roman" w:cs="Times New Roman"/>
      <w:sz w:val="26"/>
      <w:szCs w:val="26"/>
    </w:rPr>
  </w:style>
  <w:style w:type="paragraph" w:customStyle="1" w:styleId="121">
    <w:name w:val="Заголовок №12"/>
    <w:basedOn w:val="a0"/>
    <w:link w:val="120"/>
    <w:rsid w:val="008B40FF"/>
    <w:pPr>
      <w:widowControl w:val="0"/>
      <w:shd w:val="clear" w:color="auto" w:fill="FFFFFF"/>
      <w:spacing w:before="1680" w:after="60" w:line="0" w:lineRule="atLeast"/>
    </w:pPr>
    <w:rPr>
      <w:rFonts w:ascii="Times New Roman" w:eastAsia="Times New Roman" w:hAnsi="Times New Roman" w:cs="Times New Roman"/>
      <w:b/>
      <w:bCs/>
      <w:sz w:val="26"/>
      <w:szCs w:val="26"/>
    </w:rPr>
  </w:style>
  <w:style w:type="paragraph" w:customStyle="1" w:styleId="141">
    <w:name w:val="Основной текст (14)"/>
    <w:basedOn w:val="a0"/>
    <w:link w:val="140"/>
    <w:rsid w:val="008B40FF"/>
    <w:pPr>
      <w:widowControl w:val="0"/>
      <w:shd w:val="clear" w:color="auto" w:fill="FFFFFF"/>
      <w:spacing w:before="600" w:after="0" w:line="0" w:lineRule="atLeast"/>
      <w:jc w:val="center"/>
    </w:pPr>
    <w:rPr>
      <w:rFonts w:ascii="Times New Roman" w:eastAsia="Times New Roman" w:hAnsi="Times New Roman" w:cs="Times New Roman"/>
      <w:b/>
      <w:bCs/>
      <w:sz w:val="26"/>
      <w:szCs w:val="26"/>
    </w:rPr>
  </w:style>
  <w:style w:type="paragraph" w:customStyle="1" w:styleId="39">
    <w:name w:val="Колонтитул (3)"/>
    <w:basedOn w:val="a0"/>
    <w:link w:val="38"/>
    <w:rsid w:val="008B40FF"/>
    <w:pPr>
      <w:widowControl w:val="0"/>
      <w:shd w:val="clear" w:color="auto" w:fill="FFFFFF"/>
      <w:spacing w:after="0" w:line="0" w:lineRule="atLeast"/>
    </w:pPr>
    <w:rPr>
      <w:rFonts w:ascii="Times New Roman" w:eastAsia="Times New Roman" w:hAnsi="Times New Roman" w:cs="Times New Roman"/>
      <w:b/>
      <w:bCs/>
    </w:rPr>
  </w:style>
  <w:style w:type="paragraph" w:customStyle="1" w:styleId="930">
    <w:name w:val="Заголовок №9 (3)"/>
    <w:basedOn w:val="a0"/>
    <w:link w:val="93"/>
    <w:rsid w:val="008B40FF"/>
    <w:pPr>
      <w:widowControl w:val="0"/>
      <w:shd w:val="clear" w:color="auto" w:fill="FFFFFF"/>
      <w:spacing w:before="180" w:after="300" w:line="0" w:lineRule="atLeast"/>
      <w:ind w:hanging="360"/>
      <w:jc w:val="center"/>
      <w:outlineLvl w:val="8"/>
    </w:pPr>
    <w:rPr>
      <w:rFonts w:ascii="Times New Roman" w:eastAsia="Times New Roman" w:hAnsi="Times New Roman" w:cs="Times New Roman"/>
      <w:sz w:val="26"/>
      <w:szCs w:val="26"/>
    </w:rPr>
  </w:style>
  <w:style w:type="paragraph" w:customStyle="1" w:styleId="afff1">
    <w:name w:val="Сноска"/>
    <w:basedOn w:val="a0"/>
    <w:link w:val="afff0"/>
    <w:rsid w:val="008B40FF"/>
    <w:pPr>
      <w:widowControl w:val="0"/>
      <w:shd w:val="clear" w:color="auto" w:fill="FFFFFF"/>
      <w:spacing w:after="0" w:line="614" w:lineRule="exact"/>
      <w:ind w:hanging="200"/>
      <w:jc w:val="both"/>
    </w:pPr>
    <w:rPr>
      <w:rFonts w:ascii="Times New Roman" w:eastAsia="Times New Roman" w:hAnsi="Times New Roman" w:cs="Times New Roman"/>
      <w:sz w:val="26"/>
      <w:szCs w:val="26"/>
    </w:rPr>
  </w:style>
  <w:style w:type="paragraph" w:customStyle="1" w:styleId="123">
    <w:name w:val="Подпись к таблице (12)"/>
    <w:basedOn w:val="a0"/>
    <w:link w:val="122"/>
    <w:rsid w:val="008B40FF"/>
    <w:pPr>
      <w:widowControl w:val="0"/>
      <w:shd w:val="clear" w:color="auto" w:fill="FFFFFF"/>
      <w:spacing w:after="0" w:line="0" w:lineRule="atLeast"/>
    </w:pPr>
    <w:rPr>
      <w:rFonts w:ascii="Times New Roman" w:eastAsia="Times New Roman" w:hAnsi="Times New Roman" w:cs="Times New Roman"/>
      <w:b/>
      <w:bCs/>
      <w:sz w:val="24"/>
      <w:szCs w:val="24"/>
    </w:rPr>
  </w:style>
  <w:style w:type="paragraph" w:customStyle="1" w:styleId="530">
    <w:name w:val="Основной текст (53)"/>
    <w:basedOn w:val="a0"/>
    <w:link w:val="53"/>
    <w:rsid w:val="008B40FF"/>
    <w:pPr>
      <w:widowControl w:val="0"/>
      <w:shd w:val="clear" w:color="auto" w:fill="FFFFFF"/>
      <w:spacing w:after="0" w:line="336" w:lineRule="exact"/>
      <w:jc w:val="both"/>
    </w:pPr>
    <w:rPr>
      <w:rFonts w:ascii="Times New Roman" w:eastAsia="Times New Roman" w:hAnsi="Times New Roman" w:cs="Times New Roman"/>
      <w:b/>
      <w:bCs/>
      <w:sz w:val="24"/>
      <w:szCs w:val="24"/>
    </w:rPr>
  </w:style>
  <w:style w:type="numbering" w:customStyle="1" w:styleId="52">
    <w:name w:val="Нет списка5"/>
    <w:next w:val="a3"/>
    <w:semiHidden/>
    <w:unhideWhenUsed/>
    <w:rsid w:val="008C1CF7"/>
  </w:style>
  <w:style w:type="table" w:customStyle="1" w:styleId="54">
    <w:name w:val="Сетка таблицы5"/>
    <w:basedOn w:val="a2"/>
    <w:next w:val="a9"/>
    <w:rsid w:val="008C1C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Title">
    <w:name w:val="ConsTitle"/>
    <w:rsid w:val="008C1CF7"/>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textn">
    <w:name w:val="textn"/>
    <w:basedOn w:val="a0"/>
    <w:rsid w:val="008C1C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ltext">
    <w:name w:val="normaltext"/>
    <w:basedOn w:val="a0"/>
    <w:rsid w:val="008C1CF7"/>
    <w:pPr>
      <w:spacing w:before="100" w:beforeAutospacing="1" w:after="100" w:afterAutospacing="1" w:line="175" w:lineRule="atLeast"/>
    </w:pPr>
    <w:rPr>
      <w:rFonts w:ascii="Verdana" w:eastAsia="Times New Roman" w:hAnsi="Verdana" w:cs="Times New Roman"/>
      <w:sz w:val="14"/>
      <w:szCs w:val="14"/>
      <w:lang w:eastAsia="ru-RU"/>
    </w:rPr>
  </w:style>
  <w:style w:type="table" w:customStyle="1" w:styleId="61">
    <w:name w:val="Сетка таблицы6"/>
    <w:basedOn w:val="a2"/>
    <w:next w:val="a9"/>
    <w:rsid w:val="008C1C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2"/>
    <w:next w:val="a9"/>
    <w:rsid w:val="004C1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1">
    <w:name w:val="Основной текст (8)"/>
    <w:basedOn w:val="a1"/>
    <w:rsid w:val="0056170D"/>
    <w:rPr>
      <w:rFonts w:ascii="Times New Roman" w:hAnsi="Times New Roman" w:cs="Times New Roman"/>
      <w:spacing w:val="0"/>
      <w:sz w:val="17"/>
      <w:szCs w:val="17"/>
    </w:rPr>
  </w:style>
  <w:style w:type="character" w:customStyle="1" w:styleId="82">
    <w:name w:val="Основной текст (8)_"/>
    <w:basedOn w:val="a1"/>
    <w:link w:val="810"/>
    <w:locked/>
    <w:rsid w:val="00D977D4"/>
    <w:rPr>
      <w:rFonts w:ascii="Times New Roman" w:hAnsi="Times New Roman" w:cs="Times New Roman"/>
      <w:sz w:val="17"/>
      <w:szCs w:val="17"/>
      <w:shd w:val="clear" w:color="auto" w:fill="FFFFFF"/>
    </w:rPr>
  </w:style>
  <w:style w:type="character" w:customStyle="1" w:styleId="613">
    <w:name w:val="Основной текст (6)13"/>
    <w:basedOn w:val="a1"/>
    <w:rsid w:val="00D977D4"/>
    <w:rPr>
      <w:rFonts w:ascii="Times New Roman" w:hAnsi="Times New Roman" w:cs="Times New Roman"/>
      <w:b/>
      <w:bCs/>
      <w:spacing w:val="0"/>
      <w:sz w:val="17"/>
      <w:szCs w:val="17"/>
    </w:rPr>
  </w:style>
  <w:style w:type="character" w:customStyle="1" w:styleId="824">
    <w:name w:val="Основной текст (8)24"/>
    <w:basedOn w:val="82"/>
    <w:rsid w:val="00D977D4"/>
    <w:rPr>
      <w:rFonts w:ascii="Times New Roman" w:hAnsi="Times New Roman" w:cs="Times New Roman"/>
      <w:spacing w:val="0"/>
      <w:sz w:val="17"/>
      <w:szCs w:val="17"/>
      <w:shd w:val="clear" w:color="auto" w:fill="FFFFFF"/>
    </w:rPr>
  </w:style>
  <w:style w:type="character" w:customStyle="1" w:styleId="823">
    <w:name w:val="Основной текст (8)23"/>
    <w:basedOn w:val="82"/>
    <w:rsid w:val="00D977D4"/>
    <w:rPr>
      <w:rFonts w:ascii="Times New Roman" w:hAnsi="Times New Roman" w:cs="Times New Roman"/>
      <w:spacing w:val="0"/>
      <w:sz w:val="17"/>
      <w:szCs w:val="17"/>
      <w:shd w:val="clear" w:color="auto" w:fill="FFFFFF"/>
    </w:rPr>
  </w:style>
  <w:style w:type="paragraph" w:customStyle="1" w:styleId="810">
    <w:name w:val="Основной текст (8)1"/>
    <w:basedOn w:val="a0"/>
    <w:link w:val="82"/>
    <w:rsid w:val="00D977D4"/>
    <w:pPr>
      <w:shd w:val="clear" w:color="auto" w:fill="FFFFFF"/>
      <w:spacing w:before="1320" w:after="1320" w:line="240" w:lineRule="atLeast"/>
      <w:jc w:val="center"/>
    </w:pPr>
    <w:rPr>
      <w:rFonts w:ascii="Times New Roman" w:hAnsi="Times New Roman" w:cs="Times New Roman"/>
      <w:sz w:val="17"/>
      <w:szCs w:val="17"/>
    </w:rPr>
  </w:style>
  <w:style w:type="character" w:customStyle="1" w:styleId="62">
    <w:name w:val="Основной текст (6)_"/>
    <w:basedOn w:val="a1"/>
    <w:link w:val="610"/>
    <w:locked/>
    <w:rsid w:val="0020244D"/>
    <w:rPr>
      <w:rFonts w:ascii="Times New Roman" w:hAnsi="Times New Roman" w:cs="Times New Roman"/>
      <w:b/>
      <w:bCs/>
      <w:sz w:val="17"/>
      <w:szCs w:val="17"/>
      <w:shd w:val="clear" w:color="auto" w:fill="FFFFFF"/>
    </w:rPr>
  </w:style>
  <w:style w:type="character" w:customStyle="1" w:styleId="611">
    <w:name w:val="Основной текст (6)11"/>
    <w:basedOn w:val="62"/>
    <w:rsid w:val="0020244D"/>
    <w:rPr>
      <w:rFonts w:ascii="Times New Roman" w:hAnsi="Times New Roman" w:cs="Times New Roman"/>
      <w:b/>
      <w:bCs/>
      <w:sz w:val="17"/>
      <w:szCs w:val="17"/>
      <w:shd w:val="clear" w:color="auto" w:fill="FFFFFF"/>
    </w:rPr>
  </w:style>
  <w:style w:type="character" w:customStyle="1" w:styleId="822">
    <w:name w:val="Основной текст (8)22"/>
    <w:basedOn w:val="82"/>
    <w:rsid w:val="0020244D"/>
    <w:rPr>
      <w:rFonts w:ascii="Times New Roman" w:hAnsi="Times New Roman" w:cs="Times New Roman"/>
      <w:spacing w:val="0"/>
      <w:sz w:val="17"/>
      <w:szCs w:val="17"/>
      <w:shd w:val="clear" w:color="auto" w:fill="FFFFFF"/>
    </w:rPr>
  </w:style>
  <w:style w:type="paragraph" w:customStyle="1" w:styleId="610">
    <w:name w:val="Основной текст (6)1"/>
    <w:basedOn w:val="a0"/>
    <w:link w:val="62"/>
    <w:rsid w:val="0020244D"/>
    <w:pPr>
      <w:shd w:val="clear" w:color="auto" w:fill="FFFFFF"/>
      <w:spacing w:after="1320" w:line="202" w:lineRule="exact"/>
      <w:jc w:val="center"/>
    </w:pPr>
    <w:rPr>
      <w:rFonts w:ascii="Times New Roman" w:hAnsi="Times New Roman" w:cs="Times New Roman"/>
      <w:b/>
      <w:bCs/>
      <w:sz w:val="17"/>
      <w:szCs w:val="17"/>
    </w:rPr>
  </w:style>
  <w:style w:type="character" w:customStyle="1" w:styleId="68">
    <w:name w:val="Основной текст (6)8"/>
    <w:basedOn w:val="62"/>
    <w:rsid w:val="008A3449"/>
    <w:rPr>
      <w:rFonts w:ascii="Times New Roman" w:hAnsi="Times New Roman" w:cs="Times New Roman"/>
      <w:b/>
      <w:bCs/>
      <w:spacing w:val="0"/>
      <w:sz w:val="17"/>
      <w:szCs w:val="17"/>
      <w:shd w:val="clear" w:color="auto" w:fill="FFFFFF"/>
    </w:rPr>
  </w:style>
  <w:style w:type="character" w:customStyle="1" w:styleId="230">
    <w:name w:val="Основной текст (23)_"/>
    <w:basedOn w:val="a1"/>
    <w:link w:val="231"/>
    <w:locked/>
    <w:rsid w:val="008A3449"/>
    <w:rPr>
      <w:rFonts w:ascii="Times New Roman" w:hAnsi="Times New Roman" w:cs="Times New Roman"/>
      <w:b/>
      <w:bCs/>
      <w:sz w:val="20"/>
      <w:szCs w:val="20"/>
      <w:shd w:val="clear" w:color="auto" w:fill="FFFFFF"/>
    </w:rPr>
  </w:style>
  <w:style w:type="character" w:customStyle="1" w:styleId="821">
    <w:name w:val="Основной текст (8)21"/>
    <w:basedOn w:val="82"/>
    <w:rsid w:val="008A3449"/>
    <w:rPr>
      <w:rFonts w:ascii="Times New Roman" w:hAnsi="Times New Roman" w:cs="Times New Roman"/>
      <w:noProof/>
      <w:spacing w:val="0"/>
      <w:sz w:val="17"/>
      <w:szCs w:val="17"/>
      <w:shd w:val="clear" w:color="auto" w:fill="FFFFFF"/>
    </w:rPr>
  </w:style>
  <w:style w:type="paragraph" w:customStyle="1" w:styleId="231">
    <w:name w:val="Основной текст (23)"/>
    <w:basedOn w:val="a0"/>
    <w:link w:val="230"/>
    <w:rsid w:val="008A3449"/>
    <w:pPr>
      <w:shd w:val="clear" w:color="auto" w:fill="FFFFFF"/>
      <w:spacing w:after="0" w:line="240" w:lineRule="atLeast"/>
    </w:pPr>
    <w:rPr>
      <w:rFonts w:ascii="Times New Roman" w:hAnsi="Times New Roman" w:cs="Times New Roman"/>
      <w:b/>
      <w:bCs/>
      <w:sz w:val="20"/>
      <w:szCs w:val="20"/>
    </w:rPr>
  </w:style>
  <w:style w:type="character" w:customStyle="1" w:styleId="55">
    <w:name w:val="Основной текст (5)_"/>
    <w:basedOn w:val="a1"/>
    <w:link w:val="510"/>
    <w:locked/>
    <w:rsid w:val="00403228"/>
    <w:rPr>
      <w:rFonts w:ascii="Times New Roman" w:hAnsi="Times New Roman" w:cs="Times New Roman"/>
      <w:i/>
      <w:iCs/>
      <w:spacing w:val="-10"/>
      <w:shd w:val="clear" w:color="auto" w:fill="FFFFFF"/>
    </w:rPr>
  </w:style>
  <w:style w:type="character" w:customStyle="1" w:styleId="afff2">
    <w:name w:val="Основной текст + Курсив"/>
    <w:aliases w:val="Интервал 0 pt78"/>
    <w:basedOn w:val="a1"/>
    <w:rsid w:val="00403228"/>
    <w:rPr>
      <w:rFonts w:ascii="Times New Roman" w:hAnsi="Times New Roman" w:cs="Times New Roman"/>
      <w:i/>
      <w:iCs/>
      <w:spacing w:val="-10"/>
      <w:sz w:val="22"/>
      <w:szCs w:val="22"/>
    </w:rPr>
  </w:style>
  <w:style w:type="character" w:customStyle="1" w:styleId="3a">
    <w:name w:val="Подпись к таблице (3)_"/>
    <w:basedOn w:val="a1"/>
    <w:link w:val="312"/>
    <w:locked/>
    <w:rsid w:val="00403228"/>
    <w:rPr>
      <w:rFonts w:ascii="Times New Roman" w:hAnsi="Times New Roman" w:cs="Times New Roman"/>
      <w:sz w:val="17"/>
      <w:szCs w:val="17"/>
      <w:shd w:val="clear" w:color="auto" w:fill="FFFFFF"/>
    </w:rPr>
  </w:style>
  <w:style w:type="character" w:customStyle="1" w:styleId="44">
    <w:name w:val="Подпись к таблице (4)_"/>
    <w:basedOn w:val="a1"/>
    <w:link w:val="410"/>
    <w:locked/>
    <w:rsid w:val="00403228"/>
    <w:rPr>
      <w:rFonts w:ascii="Times New Roman" w:hAnsi="Times New Roman" w:cs="Times New Roman"/>
      <w:shd w:val="clear" w:color="auto" w:fill="FFFFFF"/>
    </w:rPr>
  </w:style>
  <w:style w:type="character" w:customStyle="1" w:styleId="240">
    <w:name w:val="Основной текст (24)_"/>
    <w:basedOn w:val="a1"/>
    <w:link w:val="241"/>
    <w:locked/>
    <w:rsid w:val="00403228"/>
    <w:rPr>
      <w:rFonts w:ascii="Times New Roman" w:hAnsi="Times New Roman" w:cs="Times New Roman"/>
      <w:shd w:val="clear" w:color="auto" w:fill="FFFFFF"/>
    </w:rPr>
  </w:style>
  <w:style w:type="character" w:customStyle="1" w:styleId="250">
    <w:name w:val="Основной текст (25)_"/>
    <w:basedOn w:val="a1"/>
    <w:link w:val="251"/>
    <w:locked/>
    <w:rsid w:val="00403228"/>
    <w:rPr>
      <w:rFonts w:cs="Times New Roman"/>
      <w:sz w:val="19"/>
      <w:szCs w:val="19"/>
      <w:shd w:val="clear" w:color="auto" w:fill="FFFFFF"/>
    </w:rPr>
  </w:style>
  <w:style w:type="character" w:customStyle="1" w:styleId="51pt9">
    <w:name w:val="Основной текст (5) + Интервал 1 pt9"/>
    <w:basedOn w:val="55"/>
    <w:rsid w:val="00403228"/>
    <w:rPr>
      <w:rFonts w:ascii="Times New Roman" w:hAnsi="Times New Roman" w:cs="Times New Roman"/>
      <w:i/>
      <w:iCs/>
      <w:spacing w:val="20"/>
      <w:shd w:val="clear" w:color="auto" w:fill="FFFFFF"/>
      <w:lang w:val="en-US" w:eastAsia="en-US"/>
    </w:rPr>
  </w:style>
  <w:style w:type="character" w:customStyle="1" w:styleId="515">
    <w:name w:val="Основной текст (5) + Не курсив15"/>
    <w:aliases w:val="Интервал 0 pt28"/>
    <w:basedOn w:val="55"/>
    <w:rsid w:val="00403228"/>
    <w:rPr>
      <w:rFonts w:ascii="Times New Roman" w:hAnsi="Times New Roman" w:cs="Times New Roman"/>
      <w:i/>
      <w:iCs/>
      <w:spacing w:val="0"/>
      <w:shd w:val="clear" w:color="auto" w:fill="FFFFFF"/>
    </w:rPr>
  </w:style>
  <w:style w:type="character" w:customStyle="1" w:styleId="244pt">
    <w:name w:val="Основной текст (24) + Интервал 4 pt"/>
    <w:basedOn w:val="240"/>
    <w:rsid w:val="00403228"/>
    <w:rPr>
      <w:rFonts w:ascii="Times New Roman" w:hAnsi="Times New Roman" w:cs="Times New Roman"/>
      <w:spacing w:val="80"/>
      <w:shd w:val="clear" w:color="auto" w:fill="FFFFFF"/>
    </w:rPr>
  </w:style>
  <w:style w:type="character" w:customStyle="1" w:styleId="242">
    <w:name w:val="Основной текст (24) + Курсив"/>
    <w:aliases w:val="Интервал 0 pt27"/>
    <w:basedOn w:val="240"/>
    <w:rsid w:val="00403228"/>
    <w:rPr>
      <w:rFonts w:ascii="Times New Roman" w:hAnsi="Times New Roman" w:cs="Times New Roman"/>
      <w:i/>
      <w:iCs/>
      <w:spacing w:val="-10"/>
      <w:shd w:val="clear" w:color="auto" w:fill="FFFFFF"/>
    </w:rPr>
  </w:style>
  <w:style w:type="character" w:customStyle="1" w:styleId="241pt">
    <w:name w:val="Основной текст (24) + Интервал 1 pt"/>
    <w:basedOn w:val="240"/>
    <w:rsid w:val="00403228"/>
    <w:rPr>
      <w:rFonts w:ascii="Times New Roman" w:hAnsi="Times New Roman" w:cs="Times New Roman"/>
      <w:spacing w:val="30"/>
      <w:shd w:val="clear" w:color="auto" w:fill="FFFFFF"/>
    </w:rPr>
  </w:style>
  <w:style w:type="character" w:customStyle="1" w:styleId="314">
    <w:name w:val="Подпись к таблице (3)14"/>
    <w:basedOn w:val="3a"/>
    <w:rsid w:val="00403228"/>
    <w:rPr>
      <w:rFonts w:ascii="Times New Roman" w:hAnsi="Times New Roman" w:cs="Times New Roman"/>
      <w:spacing w:val="0"/>
      <w:sz w:val="17"/>
      <w:szCs w:val="17"/>
      <w:shd w:val="clear" w:color="auto" w:fill="FFFFFF"/>
    </w:rPr>
  </w:style>
  <w:style w:type="character" w:customStyle="1" w:styleId="67">
    <w:name w:val="Основной текст (6)7"/>
    <w:basedOn w:val="62"/>
    <w:rsid w:val="00403228"/>
    <w:rPr>
      <w:rFonts w:ascii="Times New Roman" w:hAnsi="Times New Roman" w:cs="Times New Roman"/>
      <w:b/>
      <w:bCs/>
      <w:spacing w:val="0"/>
      <w:sz w:val="17"/>
      <w:szCs w:val="17"/>
      <w:shd w:val="clear" w:color="auto" w:fill="FFFFFF"/>
    </w:rPr>
  </w:style>
  <w:style w:type="character" w:customStyle="1" w:styleId="820">
    <w:name w:val="Основной текст (8)20"/>
    <w:basedOn w:val="82"/>
    <w:rsid w:val="00403228"/>
    <w:rPr>
      <w:rFonts w:ascii="Times New Roman" w:hAnsi="Times New Roman" w:cs="Times New Roman"/>
      <w:spacing w:val="0"/>
      <w:sz w:val="17"/>
      <w:szCs w:val="17"/>
      <w:shd w:val="clear" w:color="auto" w:fill="FFFFFF"/>
    </w:rPr>
  </w:style>
  <w:style w:type="character" w:customStyle="1" w:styleId="83">
    <w:name w:val="Основной текст (8) + Полужирный"/>
    <w:basedOn w:val="82"/>
    <w:rsid w:val="00403228"/>
    <w:rPr>
      <w:rFonts w:ascii="Times New Roman" w:hAnsi="Times New Roman" w:cs="Times New Roman"/>
      <w:b/>
      <w:bCs/>
      <w:spacing w:val="0"/>
      <w:sz w:val="17"/>
      <w:szCs w:val="17"/>
      <w:shd w:val="clear" w:color="auto" w:fill="FFFFFF"/>
    </w:rPr>
  </w:style>
  <w:style w:type="character" w:customStyle="1" w:styleId="514">
    <w:name w:val="Основной текст (5) + Не курсив14"/>
    <w:aliases w:val="Интервал 0 pt26"/>
    <w:basedOn w:val="55"/>
    <w:rsid w:val="00403228"/>
    <w:rPr>
      <w:rFonts w:ascii="Times New Roman" w:hAnsi="Times New Roman" w:cs="Times New Roman"/>
      <w:i/>
      <w:iCs/>
      <w:spacing w:val="0"/>
      <w:shd w:val="clear" w:color="auto" w:fill="FFFFFF"/>
    </w:rPr>
  </w:style>
  <w:style w:type="character" w:customStyle="1" w:styleId="313">
    <w:name w:val="Подпись к таблице (3)13"/>
    <w:basedOn w:val="3a"/>
    <w:rsid w:val="00403228"/>
    <w:rPr>
      <w:rFonts w:ascii="Times New Roman" w:hAnsi="Times New Roman" w:cs="Times New Roman"/>
      <w:spacing w:val="0"/>
      <w:sz w:val="17"/>
      <w:szCs w:val="17"/>
      <w:shd w:val="clear" w:color="auto" w:fill="FFFFFF"/>
    </w:rPr>
  </w:style>
  <w:style w:type="character" w:customStyle="1" w:styleId="66">
    <w:name w:val="Основной текст (6)6"/>
    <w:basedOn w:val="62"/>
    <w:rsid w:val="00403228"/>
    <w:rPr>
      <w:rFonts w:ascii="Times New Roman" w:hAnsi="Times New Roman" w:cs="Times New Roman"/>
      <w:b/>
      <w:bCs/>
      <w:spacing w:val="0"/>
      <w:sz w:val="17"/>
      <w:szCs w:val="17"/>
      <w:shd w:val="clear" w:color="auto" w:fill="FFFFFF"/>
    </w:rPr>
  </w:style>
  <w:style w:type="character" w:customStyle="1" w:styleId="819">
    <w:name w:val="Основной текст (8)19"/>
    <w:basedOn w:val="82"/>
    <w:rsid w:val="00403228"/>
    <w:rPr>
      <w:rFonts w:ascii="Times New Roman" w:hAnsi="Times New Roman" w:cs="Times New Roman"/>
      <w:spacing w:val="0"/>
      <w:sz w:val="17"/>
      <w:szCs w:val="17"/>
      <w:shd w:val="clear" w:color="auto" w:fill="FFFFFF"/>
    </w:rPr>
  </w:style>
  <w:style w:type="character" w:customStyle="1" w:styleId="260">
    <w:name w:val="Основной текст (26)_"/>
    <w:basedOn w:val="a1"/>
    <w:link w:val="261"/>
    <w:locked/>
    <w:rsid w:val="00403228"/>
    <w:rPr>
      <w:rFonts w:ascii="Times New Roman" w:hAnsi="Times New Roman" w:cs="Times New Roman"/>
      <w:i/>
      <w:iCs/>
      <w:sz w:val="17"/>
      <w:szCs w:val="17"/>
      <w:shd w:val="clear" w:color="auto" w:fill="FFFFFF"/>
    </w:rPr>
  </w:style>
  <w:style w:type="character" w:customStyle="1" w:styleId="811">
    <w:name w:val="Основной текст (8) + Курсив1"/>
    <w:basedOn w:val="82"/>
    <w:rsid w:val="00403228"/>
    <w:rPr>
      <w:rFonts w:ascii="Times New Roman" w:hAnsi="Times New Roman" w:cs="Times New Roman"/>
      <w:i/>
      <w:iCs/>
      <w:spacing w:val="0"/>
      <w:sz w:val="17"/>
      <w:szCs w:val="17"/>
      <w:shd w:val="clear" w:color="auto" w:fill="FFFFFF"/>
      <w:lang w:val="en-US" w:eastAsia="en-US"/>
    </w:rPr>
  </w:style>
  <w:style w:type="paragraph" w:customStyle="1" w:styleId="510">
    <w:name w:val="Основной текст (5)1"/>
    <w:basedOn w:val="a0"/>
    <w:link w:val="55"/>
    <w:rsid w:val="00403228"/>
    <w:pPr>
      <w:shd w:val="clear" w:color="auto" w:fill="FFFFFF"/>
      <w:spacing w:before="780" w:after="0" w:line="240" w:lineRule="exact"/>
    </w:pPr>
    <w:rPr>
      <w:rFonts w:ascii="Times New Roman" w:hAnsi="Times New Roman" w:cs="Times New Roman"/>
      <w:i/>
      <w:iCs/>
      <w:spacing w:val="-10"/>
    </w:rPr>
  </w:style>
  <w:style w:type="paragraph" w:customStyle="1" w:styleId="312">
    <w:name w:val="Подпись к таблице (3)1"/>
    <w:basedOn w:val="a0"/>
    <w:link w:val="3a"/>
    <w:rsid w:val="00403228"/>
    <w:pPr>
      <w:shd w:val="clear" w:color="auto" w:fill="FFFFFF"/>
      <w:spacing w:after="0" w:line="158" w:lineRule="exact"/>
      <w:jc w:val="both"/>
    </w:pPr>
    <w:rPr>
      <w:rFonts w:ascii="Times New Roman" w:hAnsi="Times New Roman" w:cs="Times New Roman"/>
      <w:sz w:val="17"/>
      <w:szCs w:val="17"/>
    </w:rPr>
  </w:style>
  <w:style w:type="paragraph" w:customStyle="1" w:styleId="410">
    <w:name w:val="Подпись к таблице (4)1"/>
    <w:basedOn w:val="a0"/>
    <w:link w:val="44"/>
    <w:rsid w:val="00403228"/>
    <w:pPr>
      <w:shd w:val="clear" w:color="auto" w:fill="FFFFFF"/>
      <w:spacing w:after="0" w:line="240" w:lineRule="atLeast"/>
      <w:jc w:val="both"/>
    </w:pPr>
    <w:rPr>
      <w:rFonts w:ascii="Times New Roman" w:hAnsi="Times New Roman" w:cs="Times New Roman"/>
    </w:rPr>
  </w:style>
  <w:style w:type="paragraph" w:customStyle="1" w:styleId="241">
    <w:name w:val="Основной текст (24)1"/>
    <w:basedOn w:val="a0"/>
    <w:link w:val="240"/>
    <w:rsid w:val="00403228"/>
    <w:pPr>
      <w:shd w:val="clear" w:color="auto" w:fill="FFFFFF"/>
      <w:spacing w:after="180" w:line="240" w:lineRule="exact"/>
      <w:ind w:hanging="300"/>
      <w:jc w:val="both"/>
    </w:pPr>
    <w:rPr>
      <w:rFonts w:ascii="Times New Roman" w:hAnsi="Times New Roman" w:cs="Times New Roman"/>
    </w:rPr>
  </w:style>
  <w:style w:type="paragraph" w:customStyle="1" w:styleId="251">
    <w:name w:val="Основной текст (25)"/>
    <w:basedOn w:val="a0"/>
    <w:link w:val="250"/>
    <w:rsid w:val="00403228"/>
    <w:pPr>
      <w:shd w:val="clear" w:color="auto" w:fill="FFFFFF"/>
      <w:spacing w:after="0" w:line="240" w:lineRule="exact"/>
      <w:ind w:firstLine="600"/>
      <w:jc w:val="both"/>
    </w:pPr>
    <w:rPr>
      <w:rFonts w:cs="Times New Roman"/>
      <w:sz w:val="19"/>
      <w:szCs w:val="19"/>
    </w:rPr>
  </w:style>
  <w:style w:type="paragraph" w:customStyle="1" w:styleId="261">
    <w:name w:val="Основной текст (26)"/>
    <w:basedOn w:val="a0"/>
    <w:link w:val="260"/>
    <w:rsid w:val="00403228"/>
    <w:pPr>
      <w:shd w:val="clear" w:color="auto" w:fill="FFFFFF"/>
      <w:spacing w:after="0" w:line="240" w:lineRule="atLeast"/>
    </w:pPr>
    <w:rPr>
      <w:rFonts w:ascii="Times New Roman" w:hAnsi="Times New Roman" w:cs="Times New Roman"/>
      <w:i/>
      <w:iCs/>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7485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wmf"/><Relationship Id="rId117" Type="http://schemas.openxmlformats.org/officeDocument/2006/relationships/oleObject" Target="embeddings/oleObject12.bin"/><Relationship Id="rId21" Type="http://schemas.openxmlformats.org/officeDocument/2006/relationships/image" Target="media/image10.wmf"/><Relationship Id="rId42" Type="http://schemas.openxmlformats.org/officeDocument/2006/relationships/image" Target="media/image30.wmf"/><Relationship Id="rId47" Type="http://schemas.openxmlformats.org/officeDocument/2006/relationships/image" Target="media/image35.wmf"/><Relationship Id="rId63" Type="http://schemas.openxmlformats.org/officeDocument/2006/relationships/image" Target="media/image51.wmf"/><Relationship Id="rId68" Type="http://schemas.openxmlformats.org/officeDocument/2006/relationships/image" Target="media/image56.wmf"/><Relationship Id="rId84" Type="http://schemas.openxmlformats.org/officeDocument/2006/relationships/header" Target="header2.xml"/><Relationship Id="rId89" Type="http://schemas.openxmlformats.org/officeDocument/2006/relationships/image" Target="media/image70.jpeg"/><Relationship Id="rId112" Type="http://schemas.openxmlformats.org/officeDocument/2006/relationships/oleObject" Target="embeddings/oleObject9.bin"/><Relationship Id="rId133" Type="http://schemas.openxmlformats.org/officeDocument/2006/relationships/oleObject" Target="embeddings/oleObject21.bin"/><Relationship Id="rId138" Type="http://schemas.openxmlformats.org/officeDocument/2006/relationships/image" Target="media/image93.wmf"/><Relationship Id="rId16" Type="http://schemas.openxmlformats.org/officeDocument/2006/relationships/image" Target="media/image6.png"/><Relationship Id="rId107" Type="http://schemas.openxmlformats.org/officeDocument/2006/relationships/image" Target="http://www.nirhtu.ru/images/content/svf/normdocs/19.17.jpg" TargetMode="External"/><Relationship Id="rId11" Type="http://schemas.openxmlformats.org/officeDocument/2006/relationships/image" Target="media/image1.gif"/><Relationship Id="rId32" Type="http://schemas.openxmlformats.org/officeDocument/2006/relationships/image" Target="media/image21.wmf"/><Relationship Id="rId37" Type="http://schemas.openxmlformats.org/officeDocument/2006/relationships/image" Target="media/image26.wmf"/><Relationship Id="rId53" Type="http://schemas.openxmlformats.org/officeDocument/2006/relationships/image" Target="media/image41.wmf"/><Relationship Id="rId58" Type="http://schemas.openxmlformats.org/officeDocument/2006/relationships/image" Target="media/image46.wmf"/><Relationship Id="rId74" Type="http://schemas.openxmlformats.org/officeDocument/2006/relationships/image" Target="media/image62.wmf"/><Relationship Id="rId79" Type="http://schemas.openxmlformats.org/officeDocument/2006/relationships/oleObject" Target="embeddings/oleObject5.bin"/><Relationship Id="rId102" Type="http://schemas.openxmlformats.org/officeDocument/2006/relationships/image" Target="media/image78.jpeg"/><Relationship Id="rId123" Type="http://schemas.openxmlformats.org/officeDocument/2006/relationships/image" Target="media/image86.wmf"/><Relationship Id="rId128" Type="http://schemas.openxmlformats.org/officeDocument/2006/relationships/oleObject" Target="embeddings/oleObject18.bin"/><Relationship Id="rId5" Type="http://schemas.openxmlformats.org/officeDocument/2006/relationships/webSettings" Target="webSettings.xml"/><Relationship Id="rId90" Type="http://schemas.openxmlformats.org/officeDocument/2006/relationships/image" Target="http://www.nirhtu.ru/images/content/svf/normdocs/19.10.jpg" TargetMode="External"/><Relationship Id="rId95" Type="http://schemas.openxmlformats.org/officeDocument/2006/relationships/image" Target="media/image73.jpeg"/><Relationship Id="rId22" Type="http://schemas.openxmlformats.org/officeDocument/2006/relationships/image" Target="media/image11.wmf"/><Relationship Id="rId27" Type="http://schemas.openxmlformats.org/officeDocument/2006/relationships/image" Target="media/image16.wmf"/><Relationship Id="rId43" Type="http://schemas.openxmlformats.org/officeDocument/2006/relationships/image" Target="media/image31.png"/><Relationship Id="rId48" Type="http://schemas.openxmlformats.org/officeDocument/2006/relationships/image" Target="media/image36.wmf"/><Relationship Id="rId64" Type="http://schemas.openxmlformats.org/officeDocument/2006/relationships/image" Target="media/image52.wmf"/><Relationship Id="rId69" Type="http://schemas.openxmlformats.org/officeDocument/2006/relationships/image" Target="media/image57.png"/><Relationship Id="rId113" Type="http://schemas.openxmlformats.org/officeDocument/2006/relationships/image" Target="media/image82.wmf"/><Relationship Id="rId118" Type="http://schemas.openxmlformats.org/officeDocument/2006/relationships/image" Target="media/image84.wmf"/><Relationship Id="rId134" Type="http://schemas.openxmlformats.org/officeDocument/2006/relationships/image" Target="media/image91.wmf"/><Relationship Id="rId139" Type="http://schemas.openxmlformats.org/officeDocument/2006/relationships/oleObject" Target="embeddings/oleObject24.bin"/><Relationship Id="rId8" Type="http://schemas.openxmlformats.org/officeDocument/2006/relationships/footer" Target="footer1.xml"/><Relationship Id="rId51" Type="http://schemas.openxmlformats.org/officeDocument/2006/relationships/image" Target="media/image39.wmf"/><Relationship Id="rId72" Type="http://schemas.openxmlformats.org/officeDocument/2006/relationships/image" Target="media/image60.wmf"/><Relationship Id="rId80" Type="http://schemas.openxmlformats.org/officeDocument/2006/relationships/image" Target="media/image65.wmf"/><Relationship Id="rId85" Type="http://schemas.openxmlformats.org/officeDocument/2006/relationships/image" Target="media/image68.jpeg"/><Relationship Id="rId93" Type="http://schemas.openxmlformats.org/officeDocument/2006/relationships/image" Target="media/image72.jpeg"/><Relationship Id="rId98" Type="http://schemas.openxmlformats.org/officeDocument/2006/relationships/image" Target="http://www.nirhtu.ru/images/content/svf/normdocs/19.17.jpg" TargetMode="External"/><Relationship Id="rId121" Type="http://schemas.openxmlformats.org/officeDocument/2006/relationships/image" Target="media/image85.wmf"/><Relationship Id="rId14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4.wmf"/><Relationship Id="rId33" Type="http://schemas.openxmlformats.org/officeDocument/2006/relationships/image" Target="media/image22.wmf"/><Relationship Id="rId38" Type="http://schemas.openxmlformats.org/officeDocument/2006/relationships/oleObject" Target="embeddings/oleObject2.bin"/><Relationship Id="rId46" Type="http://schemas.openxmlformats.org/officeDocument/2006/relationships/image" Target="media/image34.wmf"/><Relationship Id="rId59" Type="http://schemas.openxmlformats.org/officeDocument/2006/relationships/image" Target="media/image47.wmf"/><Relationship Id="rId67" Type="http://schemas.openxmlformats.org/officeDocument/2006/relationships/image" Target="media/image55.png"/><Relationship Id="rId103" Type="http://schemas.openxmlformats.org/officeDocument/2006/relationships/image" Target="http://www.nirhtu.ru/images/content/svf/normdocs/19.21.jpg" TargetMode="External"/><Relationship Id="rId108" Type="http://schemas.openxmlformats.org/officeDocument/2006/relationships/image" Target="http://www.nirhtu.ru/images/content/svf/normdocs/19.8.jpg" TargetMode="External"/><Relationship Id="rId116" Type="http://schemas.openxmlformats.org/officeDocument/2006/relationships/oleObject" Target="embeddings/oleObject11.bin"/><Relationship Id="rId124" Type="http://schemas.openxmlformats.org/officeDocument/2006/relationships/oleObject" Target="embeddings/oleObject16.bin"/><Relationship Id="rId129" Type="http://schemas.openxmlformats.org/officeDocument/2006/relationships/oleObject" Target="embeddings/oleObject19.bin"/><Relationship Id="rId137" Type="http://schemas.openxmlformats.org/officeDocument/2006/relationships/oleObject" Target="embeddings/oleObject23.bin"/><Relationship Id="rId20" Type="http://schemas.openxmlformats.org/officeDocument/2006/relationships/oleObject" Target="embeddings/oleObject1.bin"/><Relationship Id="rId41" Type="http://schemas.openxmlformats.org/officeDocument/2006/relationships/image" Target="media/image29.wmf"/><Relationship Id="rId54" Type="http://schemas.openxmlformats.org/officeDocument/2006/relationships/image" Target="media/image42.wmf"/><Relationship Id="rId62" Type="http://schemas.openxmlformats.org/officeDocument/2006/relationships/image" Target="media/image50.wmf"/><Relationship Id="rId70" Type="http://schemas.openxmlformats.org/officeDocument/2006/relationships/image" Target="media/image58.png"/><Relationship Id="rId75" Type="http://schemas.openxmlformats.org/officeDocument/2006/relationships/oleObject" Target="embeddings/oleObject3.bin"/><Relationship Id="rId83" Type="http://schemas.openxmlformats.org/officeDocument/2006/relationships/oleObject" Target="embeddings/oleObject7.bin"/><Relationship Id="rId88" Type="http://schemas.openxmlformats.org/officeDocument/2006/relationships/image" Target="http://www.nirhtu.ru/images/content/svf/normdocs/19.8.jpg" TargetMode="External"/><Relationship Id="rId91" Type="http://schemas.openxmlformats.org/officeDocument/2006/relationships/image" Target="media/image71.jpeg"/><Relationship Id="rId96" Type="http://schemas.openxmlformats.org/officeDocument/2006/relationships/image" Target="http://www.nirhtu.ru/images/content/svf/normdocs/19.16.jpg" TargetMode="External"/><Relationship Id="rId111" Type="http://schemas.openxmlformats.org/officeDocument/2006/relationships/image" Target="media/image81.wmf"/><Relationship Id="rId132" Type="http://schemas.openxmlformats.org/officeDocument/2006/relationships/image" Target="media/image90.wmf"/><Relationship Id="rId140" Type="http://schemas.openxmlformats.org/officeDocument/2006/relationships/image" Target="media/image94.w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2.wmf"/><Relationship Id="rId28" Type="http://schemas.openxmlformats.org/officeDocument/2006/relationships/image" Target="media/image17.wmf"/><Relationship Id="rId36" Type="http://schemas.openxmlformats.org/officeDocument/2006/relationships/image" Target="media/image25.wmf"/><Relationship Id="rId49" Type="http://schemas.openxmlformats.org/officeDocument/2006/relationships/image" Target="media/image37.wmf"/><Relationship Id="rId57" Type="http://schemas.openxmlformats.org/officeDocument/2006/relationships/image" Target="media/image45.wmf"/><Relationship Id="rId106" Type="http://schemas.openxmlformats.org/officeDocument/2006/relationships/image" Target="http://www.nirhtu.ru/images/content/svf/normdocs/19.7.jpg" TargetMode="External"/><Relationship Id="rId114" Type="http://schemas.openxmlformats.org/officeDocument/2006/relationships/oleObject" Target="embeddings/oleObject10.bin"/><Relationship Id="rId119" Type="http://schemas.openxmlformats.org/officeDocument/2006/relationships/oleObject" Target="embeddings/oleObject13.bin"/><Relationship Id="rId127" Type="http://schemas.openxmlformats.org/officeDocument/2006/relationships/image" Target="media/image88.wmf"/><Relationship Id="rId10" Type="http://schemas.openxmlformats.org/officeDocument/2006/relationships/header" Target="header1.xml"/><Relationship Id="rId31" Type="http://schemas.openxmlformats.org/officeDocument/2006/relationships/image" Target="media/image20.wmf"/><Relationship Id="rId44" Type="http://schemas.openxmlformats.org/officeDocument/2006/relationships/image" Target="media/image32.png"/><Relationship Id="rId52" Type="http://schemas.openxmlformats.org/officeDocument/2006/relationships/image" Target="media/image40.wmf"/><Relationship Id="rId60" Type="http://schemas.openxmlformats.org/officeDocument/2006/relationships/image" Target="media/image48.wmf"/><Relationship Id="rId65" Type="http://schemas.openxmlformats.org/officeDocument/2006/relationships/image" Target="media/image53.wmf"/><Relationship Id="rId73" Type="http://schemas.openxmlformats.org/officeDocument/2006/relationships/image" Target="media/image61.wmf"/><Relationship Id="rId78" Type="http://schemas.openxmlformats.org/officeDocument/2006/relationships/image" Target="media/image64.wmf"/><Relationship Id="rId81" Type="http://schemas.openxmlformats.org/officeDocument/2006/relationships/oleObject" Target="embeddings/oleObject6.bin"/><Relationship Id="rId86" Type="http://schemas.openxmlformats.org/officeDocument/2006/relationships/image" Target="http://www.nirhtu.ru/images/content/svf/normdocs/19.7.jpg" TargetMode="External"/><Relationship Id="rId94" Type="http://schemas.openxmlformats.org/officeDocument/2006/relationships/image" Target="http://www.nirhtu.ru/images/content/svf/normdocs/19.15.jpg" TargetMode="External"/><Relationship Id="rId99" Type="http://schemas.openxmlformats.org/officeDocument/2006/relationships/image" Target="media/image75.jpeg"/><Relationship Id="rId101" Type="http://schemas.openxmlformats.org/officeDocument/2006/relationships/image" Target="media/image77.png"/><Relationship Id="rId122" Type="http://schemas.openxmlformats.org/officeDocument/2006/relationships/oleObject" Target="embeddings/oleObject15.bin"/><Relationship Id="rId130" Type="http://schemas.openxmlformats.org/officeDocument/2006/relationships/image" Target="media/image89.wmf"/><Relationship Id="rId135" Type="http://schemas.openxmlformats.org/officeDocument/2006/relationships/oleObject" Target="embeddings/oleObject22.bin"/><Relationship Id="rId14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image" Target="media/image3.jpeg"/><Relationship Id="rId18" Type="http://schemas.openxmlformats.org/officeDocument/2006/relationships/image" Target="media/image8.png"/><Relationship Id="rId39" Type="http://schemas.openxmlformats.org/officeDocument/2006/relationships/image" Target="media/image27.wmf"/><Relationship Id="rId109" Type="http://schemas.openxmlformats.org/officeDocument/2006/relationships/image" Target="media/image80.wmf"/><Relationship Id="rId34" Type="http://schemas.openxmlformats.org/officeDocument/2006/relationships/image" Target="media/image23.wmf"/><Relationship Id="rId50" Type="http://schemas.openxmlformats.org/officeDocument/2006/relationships/image" Target="media/image38.wmf"/><Relationship Id="rId55" Type="http://schemas.openxmlformats.org/officeDocument/2006/relationships/image" Target="media/image43.wmf"/><Relationship Id="rId76" Type="http://schemas.openxmlformats.org/officeDocument/2006/relationships/image" Target="media/image63.wmf"/><Relationship Id="rId97" Type="http://schemas.openxmlformats.org/officeDocument/2006/relationships/image" Target="media/image74.jpeg"/><Relationship Id="rId104" Type="http://schemas.openxmlformats.org/officeDocument/2006/relationships/image" Target="media/image79.jpeg"/><Relationship Id="rId120" Type="http://schemas.openxmlformats.org/officeDocument/2006/relationships/oleObject" Target="embeddings/oleObject14.bin"/><Relationship Id="rId125" Type="http://schemas.openxmlformats.org/officeDocument/2006/relationships/image" Target="media/image87.wmf"/><Relationship Id="rId141" Type="http://schemas.openxmlformats.org/officeDocument/2006/relationships/oleObject" Target="embeddings/oleObject25.bin"/><Relationship Id="rId7" Type="http://schemas.openxmlformats.org/officeDocument/2006/relationships/endnotes" Target="endnotes.xml"/><Relationship Id="rId71" Type="http://schemas.openxmlformats.org/officeDocument/2006/relationships/image" Target="media/image59.png"/><Relationship Id="rId92" Type="http://schemas.openxmlformats.org/officeDocument/2006/relationships/image" Target="http://www.nirhtu.ru/images/content/svf/normdocs/19.13.jpg" TargetMode="External"/><Relationship Id="rId2" Type="http://schemas.openxmlformats.org/officeDocument/2006/relationships/numbering" Target="numbering.xml"/><Relationship Id="rId29" Type="http://schemas.openxmlformats.org/officeDocument/2006/relationships/image" Target="media/image18.wmf"/><Relationship Id="rId24" Type="http://schemas.openxmlformats.org/officeDocument/2006/relationships/image" Target="media/image13.wmf"/><Relationship Id="rId40" Type="http://schemas.openxmlformats.org/officeDocument/2006/relationships/image" Target="media/image28.wmf"/><Relationship Id="rId45" Type="http://schemas.openxmlformats.org/officeDocument/2006/relationships/image" Target="media/image33.wmf"/><Relationship Id="rId66" Type="http://schemas.openxmlformats.org/officeDocument/2006/relationships/image" Target="media/image54.wmf"/><Relationship Id="rId87" Type="http://schemas.openxmlformats.org/officeDocument/2006/relationships/image" Target="media/image69.jpeg"/><Relationship Id="rId110" Type="http://schemas.openxmlformats.org/officeDocument/2006/relationships/oleObject" Target="embeddings/oleObject8.bin"/><Relationship Id="rId115" Type="http://schemas.openxmlformats.org/officeDocument/2006/relationships/image" Target="media/image83.wmf"/><Relationship Id="rId131" Type="http://schemas.openxmlformats.org/officeDocument/2006/relationships/oleObject" Target="embeddings/oleObject20.bin"/><Relationship Id="rId136" Type="http://schemas.openxmlformats.org/officeDocument/2006/relationships/image" Target="media/image92.wmf"/><Relationship Id="rId61" Type="http://schemas.openxmlformats.org/officeDocument/2006/relationships/image" Target="media/image49.wmf"/><Relationship Id="rId82" Type="http://schemas.openxmlformats.org/officeDocument/2006/relationships/image" Target="media/image66.png"/><Relationship Id="rId19" Type="http://schemas.openxmlformats.org/officeDocument/2006/relationships/image" Target="media/image9.wmf"/><Relationship Id="rId14" Type="http://schemas.openxmlformats.org/officeDocument/2006/relationships/image" Target="media/image4.png"/><Relationship Id="rId30" Type="http://schemas.openxmlformats.org/officeDocument/2006/relationships/image" Target="media/image19.wmf"/><Relationship Id="rId35" Type="http://schemas.openxmlformats.org/officeDocument/2006/relationships/image" Target="media/image24.wmf"/><Relationship Id="rId56" Type="http://schemas.openxmlformats.org/officeDocument/2006/relationships/image" Target="media/image44.wmf"/><Relationship Id="rId77" Type="http://schemas.openxmlformats.org/officeDocument/2006/relationships/oleObject" Target="embeddings/oleObject4.bin"/><Relationship Id="rId100" Type="http://schemas.openxmlformats.org/officeDocument/2006/relationships/image" Target="media/image76.jpeg"/><Relationship Id="rId105" Type="http://schemas.openxmlformats.org/officeDocument/2006/relationships/image" Target="http://www.nirhtu.ru/images/content/svf/normdocs/19.2.jpg" TargetMode="External"/><Relationship Id="rId126" Type="http://schemas.openxmlformats.org/officeDocument/2006/relationships/oleObject" Target="embeddings/oleObject17.bin"/></Relationships>
</file>

<file path=word/_rels/header2.xml.rels><?xml version="1.0" encoding="UTF-8" standalone="yes"?>
<Relationships xmlns="http://schemas.openxmlformats.org/package/2006/relationships"><Relationship Id="rId1" Type="http://schemas.openxmlformats.org/officeDocument/2006/relationships/image" Target="media/image6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37E6F4-5EEB-4B1F-A978-B31896600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2067</TotalTime>
  <Pages>121</Pages>
  <Words>35710</Words>
  <Characters>203549</Characters>
  <Application>Microsoft Office Word</Application>
  <DocSecurity>0</DocSecurity>
  <Lines>1696</Lines>
  <Paragraphs>477</Paragraphs>
  <ScaleCrop>false</ScaleCrop>
  <HeadingPairs>
    <vt:vector size="2" baseType="variant">
      <vt:variant>
        <vt:lpstr>Название</vt:lpstr>
      </vt:variant>
      <vt:variant>
        <vt:i4>1</vt:i4>
      </vt:variant>
    </vt:vector>
  </HeadingPairs>
  <TitlesOfParts>
    <vt:vector size="1" baseType="lpstr">
      <vt:lpstr/>
    </vt:vector>
  </TitlesOfParts>
  <Company>Romeo1994</Company>
  <LinksUpToDate>false</LinksUpToDate>
  <CharactersWithSpaces>238782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Asus</cp:lastModifiedBy>
  <cp:revision>75</cp:revision>
  <dcterms:created xsi:type="dcterms:W3CDTF">2015-07-28T08:56:00Z</dcterms:created>
  <dcterms:modified xsi:type="dcterms:W3CDTF">2021-03-09T06:27:00Z</dcterms:modified>
</cp:coreProperties>
</file>