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Министерство образования и науки РФ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Тульский государственный университет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Кафедра «Финансы и менеджмент»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Дисциплина «Методы информационного анализа в менеджменте»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Курсовая работа на тему: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Страховое агентство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FD4C07" w:rsidP="00E379E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 студент</w:t>
      </w:r>
      <w:r w:rsidR="00E379EF" w:rsidRPr="00E379EF">
        <w:rPr>
          <w:rFonts w:ascii="Times New Roman" w:hAnsi="Times New Roman" w:cs="Times New Roman"/>
          <w:sz w:val="28"/>
          <w:szCs w:val="28"/>
        </w:rPr>
        <w:t xml:space="preserve"> группы </w:t>
      </w:r>
      <w:r w:rsidRPr="00FD4C07">
        <w:rPr>
          <w:rFonts w:ascii="Times New Roman" w:hAnsi="Times New Roman" w:cs="Times New Roman"/>
          <w:sz w:val="28"/>
          <w:szCs w:val="28"/>
        </w:rPr>
        <w:t>ИБ760191-ПБ</w:t>
      </w:r>
    </w:p>
    <w:p w:rsidR="00E379EF" w:rsidRPr="00E379EF" w:rsidRDefault="00FD4C07" w:rsidP="00E379E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Бабушкин А.А.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FD4C0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ПРОВЕРИЛ: </w:t>
      </w:r>
      <w:r w:rsidR="00FD4C07">
        <w:rPr>
          <w:rFonts w:ascii="Times New Roman" w:hAnsi="Times New Roman" w:cs="Times New Roman"/>
          <w:sz w:val="28"/>
          <w:szCs w:val="28"/>
        </w:rPr>
        <w:t>К</w:t>
      </w:r>
      <w:r w:rsidR="00FD4C07" w:rsidRPr="00FD4C07">
        <w:rPr>
          <w:rFonts w:ascii="Times New Roman" w:hAnsi="Times New Roman" w:cs="Times New Roman"/>
          <w:sz w:val="28"/>
          <w:szCs w:val="28"/>
        </w:rPr>
        <w:t>анд</w:t>
      </w:r>
      <w:r w:rsidR="00FD4C07">
        <w:rPr>
          <w:rFonts w:ascii="Times New Roman" w:hAnsi="Times New Roman" w:cs="Times New Roman"/>
          <w:sz w:val="28"/>
          <w:szCs w:val="28"/>
        </w:rPr>
        <w:t>идат</w:t>
      </w:r>
      <w:r w:rsidR="00FD4C07" w:rsidRPr="00FD4C07">
        <w:rPr>
          <w:rFonts w:ascii="Times New Roman" w:hAnsi="Times New Roman" w:cs="Times New Roman"/>
          <w:sz w:val="28"/>
          <w:szCs w:val="28"/>
        </w:rPr>
        <w:t>. экон.</w:t>
      </w:r>
      <w:r w:rsidR="00FD4C07">
        <w:rPr>
          <w:rFonts w:ascii="Times New Roman" w:hAnsi="Times New Roman" w:cs="Times New Roman"/>
          <w:sz w:val="28"/>
          <w:szCs w:val="28"/>
        </w:rPr>
        <w:t xml:space="preserve"> </w:t>
      </w:r>
      <w:r w:rsidR="00FD4C07" w:rsidRPr="00FD4C07">
        <w:rPr>
          <w:rFonts w:ascii="Times New Roman" w:hAnsi="Times New Roman" w:cs="Times New Roman"/>
          <w:sz w:val="28"/>
          <w:szCs w:val="28"/>
        </w:rPr>
        <w:t>наук, доц.</w:t>
      </w:r>
      <w:r w:rsidR="00FD4C07">
        <w:rPr>
          <w:rFonts w:ascii="Times New Roman" w:hAnsi="Times New Roman" w:cs="Times New Roman"/>
          <w:sz w:val="28"/>
          <w:szCs w:val="28"/>
        </w:rPr>
        <w:t xml:space="preserve"> Огнянович А.В.</w:t>
      </w:r>
    </w:p>
    <w:p w:rsid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4C07" w:rsidRPr="00E379EF" w:rsidRDefault="00FD4C07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269D6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Тула 2023</w:t>
      </w:r>
    </w:p>
    <w:p w:rsidR="00E379EF" w:rsidRPr="00E379EF" w:rsidRDefault="00E379EF" w:rsidP="00E379EF">
      <w:pPr>
        <w:pStyle w:val="af1"/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379EF">
        <w:rPr>
          <w:rFonts w:ascii="Times New Roman" w:hAnsi="Times New Roman"/>
          <w:sz w:val="28"/>
          <w:szCs w:val="28"/>
        </w:rPr>
        <w:lastRenderedPageBreak/>
        <w:t>Министерство образования и науки РФ</w:t>
      </w:r>
    </w:p>
    <w:p w:rsidR="00E379EF" w:rsidRPr="00E379EF" w:rsidRDefault="00E379EF" w:rsidP="00E379EF">
      <w:pPr>
        <w:tabs>
          <w:tab w:val="left" w:pos="-368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pStyle w:val="af1"/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379EF">
        <w:rPr>
          <w:rFonts w:ascii="Times New Roman" w:hAnsi="Times New Roman"/>
          <w:sz w:val="28"/>
          <w:szCs w:val="28"/>
        </w:rPr>
        <w:t xml:space="preserve">Федеральное государственное бюджетное образовательное учреждение </w:t>
      </w:r>
      <w:r w:rsidRPr="00E379EF">
        <w:rPr>
          <w:rFonts w:ascii="Times New Roman" w:hAnsi="Times New Roman"/>
          <w:sz w:val="28"/>
          <w:szCs w:val="28"/>
        </w:rPr>
        <w:br/>
        <w:t>высшего профессионального образования</w:t>
      </w:r>
    </w:p>
    <w:p w:rsidR="00E379EF" w:rsidRPr="00E379EF" w:rsidRDefault="00E379EF" w:rsidP="00E37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pStyle w:val="af1"/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379EF">
        <w:rPr>
          <w:rFonts w:ascii="Times New Roman" w:hAnsi="Times New Roman"/>
          <w:sz w:val="28"/>
          <w:szCs w:val="28"/>
        </w:rPr>
        <w:t>Тульский государственный университет</w:t>
      </w:r>
    </w:p>
    <w:p w:rsidR="00E379EF" w:rsidRPr="00E379EF" w:rsidRDefault="00E379EF" w:rsidP="00E37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pStyle w:val="af1"/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379EF">
        <w:rPr>
          <w:rFonts w:ascii="Times New Roman" w:hAnsi="Times New Roman"/>
          <w:sz w:val="28"/>
          <w:szCs w:val="28"/>
        </w:rPr>
        <w:t>Кафедра «Финансы и менеджмент»</w:t>
      </w:r>
    </w:p>
    <w:p w:rsidR="00E379EF" w:rsidRPr="00E379EF" w:rsidRDefault="00E379EF" w:rsidP="00E379EF">
      <w:pPr>
        <w:pStyle w:val="af1"/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E379EF" w:rsidRPr="00E379EF" w:rsidRDefault="00E379EF" w:rsidP="00E379EF">
      <w:pPr>
        <w:pStyle w:val="af1"/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379EF">
        <w:rPr>
          <w:rFonts w:ascii="Times New Roman" w:hAnsi="Times New Roman"/>
          <w:sz w:val="28"/>
          <w:szCs w:val="28"/>
        </w:rPr>
        <w:t>Дисциплина «Методы информационного анализа в менеджменте»</w:t>
      </w:r>
    </w:p>
    <w:p w:rsidR="00E379EF" w:rsidRPr="00E379EF" w:rsidRDefault="00E379EF" w:rsidP="00E37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b/>
          <w:sz w:val="28"/>
          <w:szCs w:val="28"/>
        </w:rPr>
        <w:t>ЗАДАНИЕ НА КУРСОВОЙ ПРОЕКТ (РАБОТУ)</w:t>
      </w:r>
    </w:p>
    <w:p w:rsidR="00E379EF" w:rsidRPr="00E379EF" w:rsidRDefault="00E379EF" w:rsidP="00E37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Студент ___</w:t>
      </w:r>
      <w:r w:rsidR="00FD4C07">
        <w:rPr>
          <w:rFonts w:ascii="Times New Roman" w:hAnsi="Times New Roman" w:cs="Times New Roman"/>
          <w:sz w:val="28"/>
          <w:szCs w:val="28"/>
        </w:rPr>
        <w:t>Бабушкин А.А.</w:t>
      </w:r>
      <w:r w:rsidRPr="00E379EF">
        <w:rPr>
          <w:rFonts w:ascii="Times New Roman" w:hAnsi="Times New Roman" w:cs="Times New Roman"/>
          <w:sz w:val="28"/>
          <w:szCs w:val="28"/>
        </w:rPr>
        <w:t>________ код ____________ группа</w:t>
      </w:r>
      <w:r w:rsidR="00FD4C07" w:rsidRPr="00FD4C07">
        <w:rPr>
          <w:rFonts w:ascii="Times New Roman" w:hAnsi="Times New Roman" w:cs="Times New Roman"/>
          <w:sz w:val="28"/>
          <w:szCs w:val="28"/>
        </w:rPr>
        <w:t xml:space="preserve"> ИБ760191-ПБ</w:t>
      </w:r>
    </w:p>
    <w:p w:rsidR="00E379EF" w:rsidRPr="00E379EF" w:rsidRDefault="00E379EF" w:rsidP="00FD4C07">
      <w:pPr>
        <w:tabs>
          <w:tab w:val="center" w:pos="31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Тема Страховое агентство</w:t>
      </w: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2. Срок представления проекта (работы) к защите «____» _____________ 20__ г.</w:t>
      </w: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3. Исходные данные для проектирования ______________________________</w:t>
      </w: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</w:t>
      </w:r>
      <w:r w:rsidR="00FD4C0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4. Содержание пояснительной записки курсового проекта __________________</w:t>
      </w:r>
      <w:r w:rsidR="00FD4C07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5. Перечень графического материала __________________________________</w:t>
      </w: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</w:t>
      </w:r>
      <w:r w:rsidR="00FD4C0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379EF" w:rsidRPr="00E379EF" w:rsidRDefault="00E379EF" w:rsidP="00E379EF">
      <w:pPr>
        <w:pStyle w:val="af0"/>
        <w:ind w:firstLine="0"/>
        <w:rPr>
          <w:szCs w:val="28"/>
        </w:rPr>
      </w:pPr>
      <w:r w:rsidRPr="00E379EF">
        <w:rPr>
          <w:szCs w:val="28"/>
        </w:rPr>
        <w:t>Руководитель проекта (работы) ______________</w:t>
      </w:r>
      <w:r w:rsidRPr="00E379EF">
        <w:rPr>
          <w:szCs w:val="28"/>
        </w:rPr>
        <w:tab/>
        <w:t>_______________________</w:t>
      </w:r>
    </w:p>
    <w:p w:rsidR="00E379EF" w:rsidRPr="00E379EF" w:rsidRDefault="00E379EF" w:rsidP="00E379EF">
      <w:pPr>
        <w:tabs>
          <w:tab w:val="center" w:pos="4820"/>
          <w:tab w:val="center" w:pos="8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ab/>
        <w:t>(подпись, дата)</w:t>
      </w:r>
      <w:r w:rsidRPr="00E379EF">
        <w:rPr>
          <w:rFonts w:ascii="Times New Roman" w:hAnsi="Times New Roman" w:cs="Times New Roman"/>
          <w:sz w:val="28"/>
          <w:szCs w:val="28"/>
        </w:rPr>
        <w:tab/>
        <w:t>(фамилия, инициалы)</w:t>
      </w: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Pr="00E379EF" w:rsidRDefault="00E379EF" w:rsidP="00E379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Задание принял к исполнению ______________</w:t>
      </w:r>
      <w:r w:rsidRPr="00E379EF">
        <w:rPr>
          <w:rFonts w:ascii="Times New Roman" w:hAnsi="Times New Roman" w:cs="Times New Roman"/>
          <w:sz w:val="28"/>
          <w:szCs w:val="28"/>
        </w:rPr>
        <w:tab/>
        <w:t>«____» _____</w:t>
      </w:r>
      <w:r>
        <w:rPr>
          <w:rFonts w:ascii="Times New Roman" w:hAnsi="Times New Roman" w:cs="Times New Roman"/>
          <w:sz w:val="28"/>
          <w:szCs w:val="28"/>
        </w:rPr>
        <w:t xml:space="preserve">_____ 2023 </w:t>
      </w:r>
      <w:r w:rsidRPr="00E379EF">
        <w:rPr>
          <w:rFonts w:ascii="Times New Roman" w:hAnsi="Times New Roman" w:cs="Times New Roman"/>
          <w:sz w:val="28"/>
          <w:szCs w:val="28"/>
        </w:rPr>
        <w:t>г.</w:t>
      </w:r>
      <w:r w:rsidRPr="00E379EF">
        <w:rPr>
          <w:rFonts w:ascii="Times New Roman" w:hAnsi="Times New Roman" w:cs="Times New Roman"/>
          <w:sz w:val="28"/>
          <w:szCs w:val="28"/>
        </w:rPr>
        <w:tab/>
        <w:t>(подпись)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593515605"/>
        <w:docPartObj>
          <w:docPartGallery w:val="Table of Contents"/>
          <w:docPartUnique/>
        </w:docPartObj>
      </w:sdtPr>
      <w:sdtContent>
        <w:p w:rsidR="00535450" w:rsidRPr="00535450" w:rsidRDefault="00535450" w:rsidP="00535450">
          <w:pPr>
            <w:pStyle w:val="af"/>
            <w:jc w:val="center"/>
            <w:rPr>
              <w:rFonts w:ascii="Times New Roman" w:hAnsi="Times New Roman" w:cs="Times New Roman"/>
              <w:color w:val="auto"/>
            </w:rPr>
          </w:pPr>
          <w:r w:rsidRPr="00535450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E379EF" w:rsidRPr="00E379EF" w:rsidRDefault="00535450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53545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53545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53545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3843480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_Toc143843480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81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 xml:space="preserve">Теоретическая часть. Основные понятия о БД и обзор средства </w:t>
            </w:r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MS</w:t>
            </w:r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Acess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_Toc143843481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82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 xml:space="preserve">Практическая часть. Разработка </w:t>
            </w:r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базы данных страхового агентства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_Toc143843482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83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 Системный анализ и анализ требований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_Toc143843483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84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1.1 Определение рамок системы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_Toc143843484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85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1.2 Диаграмма прецедентов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_Toc143843485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86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1.3 Диаграмма последовательности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_Toc143843486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87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1.4 Дополнительная спецификация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_Toc143843487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88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1.5 Видение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_Toc143843488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89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1.6 Словарь терминов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_Toc143843489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90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 Модель предметной области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_Toc143843490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91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 Модель проектирования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_Toc143843491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92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3.1 Диаграммы взаимодействия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_Toc143843492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93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3.2 Диаграммы последовательности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_Toc143843493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94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3.3 Диаграмма программных классов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_Toc143843494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95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4. Модель данных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_Toc143843495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96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5. Модель реализации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_Toc143843496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97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_Toc143843497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79EF" w:rsidRPr="00E379EF" w:rsidRDefault="003E1D81" w:rsidP="00E379EF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3843498" w:history="1">
            <w:r w:rsidR="00E379EF" w:rsidRPr="00E379EF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использованных источников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_Toc143843498 \h </w:instrTex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D4C0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46</w:t>
            </w:r>
            <w:r w:rsidR="00E379EF" w:rsidRPr="00E379E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35450" w:rsidRDefault="00535450" w:rsidP="00535450">
          <w:pPr>
            <w:jc w:val="both"/>
          </w:pPr>
          <w:r w:rsidRPr="0053545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C44" w:rsidRPr="006269D6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0" w:name="_Toc143843480"/>
      <w:r w:rsidRPr="006269D6">
        <w:rPr>
          <w:sz w:val="28"/>
          <w:szCs w:val="28"/>
        </w:rPr>
        <w:lastRenderedPageBreak/>
        <w:t>Введение</w:t>
      </w:r>
      <w:bookmarkEnd w:id="0"/>
    </w:p>
    <w:p w:rsidR="006269D6" w:rsidRPr="00E85A8F" w:rsidRDefault="006269D6" w:rsidP="006269D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A8F">
        <w:rPr>
          <w:rFonts w:ascii="Times New Roman" w:hAnsi="Times New Roman" w:cs="Times New Roman"/>
          <w:sz w:val="28"/>
          <w:szCs w:val="28"/>
        </w:rPr>
        <w:t>Информационная технология упра</w:t>
      </w:r>
      <w:r>
        <w:rPr>
          <w:rFonts w:ascii="Times New Roman" w:hAnsi="Times New Roman" w:cs="Times New Roman"/>
          <w:sz w:val="28"/>
          <w:szCs w:val="28"/>
        </w:rPr>
        <w:t>вления — технология автоматизи</w:t>
      </w:r>
      <w:r w:rsidRPr="00E85A8F">
        <w:rPr>
          <w:rFonts w:ascii="Times New Roman" w:hAnsi="Times New Roman" w:cs="Times New Roman"/>
          <w:sz w:val="28"/>
          <w:szCs w:val="28"/>
        </w:rPr>
        <w:t>рованного сбора, обработки и передачи информации, необходимой для принятия решений по управлению объек</w:t>
      </w:r>
      <w:r>
        <w:rPr>
          <w:rFonts w:ascii="Times New Roman" w:hAnsi="Times New Roman" w:cs="Times New Roman"/>
          <w:sz w:val="28"/>
          <w:szCs w:val="28"/>
        </w:rPr>
        <w:t>том. Целью информаци</w:t>
      </w:r>
      <w:r w:rsidRPr="00E85A8F">
        <w:rPr>
          <w:rFonts w:ascii="Times New Roman" w:hAnsi="Times New Roman" w:cs="Times New Roman"/>
          <w:sz w:val="28"/>
          <w:szCs w:val="28"/>
        </w:rPr>
        <w:t>онной технологии управления явл</w:t>
      </w:r>
      <w:r>
        <w:rPr>
          <w:rFonts w:ascii="Times New Roman" w:hAnsi="Times New Roman" w:cs="Times New Roman"/>
          <w:sz w:val="28"/>
          <w:szCs w:val="28"/>
        </w:rPr>
        <w:t>яется удовлетворение информаци</w:t>
      </w:r>
      <w:r w:rsidRPr="00E85A8F">
        <w:rPr>
          <w:rFonts w:ascii="Times New Roman" w:hAnsi="Times New Roman" w:cs="Times New Roman"/>
          <w:sz w:val="28"/>
          <w:szCs w:val="28"/>
        </w:rPr>
        <w:t>онных потребностей всех без исключения сотрудников фирмы, имеющих дело с принятием решений</w:t>
      </w:r>
      <w:r>
        <w:rPr>
          <w:rFonts w:ascii="Times New Roman" w:hAnsi="Times New Roman" w:cs="Times New Roman"/>
          <w:sz w:val="28"/>
          <w:szCs w:val="28"/>
        </w:rPr>
        <w:t>. Она может быть полезна на лю</w:t>
      </w:r>
      <w:r w:rsidRPr="00E85A8F">
        <w:rPr>
          <w:rFonts w:ascii="Times New Roman" w:hAnsi="Times New Roman" w:cs="Times New Roman"/>
          <w:sz w:val="28"/>
          <w:szCs w:val="28"/>
        </w:rPr>
        <w:t>бом уровне управления. Данная технология ориентирована на работу в среде информационной системы управления и используется при худшей структурированности решаемых задач, если их сравнивать с задачами, решаемыми с помощью информационной техноло</w:t>
      </w:r>
      <w:r>
        <w:rPr>
          <w:rFonts w:ascii="Times New Roman" w:hAnsi="Times New Roman" w:cs="Times New Roman"/>
          <w:sz w:val="28"/>
          <w:szCs w:val="28"/>
        </w:rPr>
        <w:t>гии об</w:t>
      </w:r>
      <w:r w:rsidRPr="00E85A8F">
        <w:rPr>
          <w:rFonts w:ascii="Times New Roman" w:hAnsi="Times New Roman" w:cs="Times New Roman"/>
          <w:sz w:val="28"/>
          <w:szCs w:val="28"/>
        </w:rPr>
        <w:t>работки данных.</w:t>
      </w:r>
    </w:p>
    <w:p w:rsidR="006269D6" w:rsidRPr="00E85A8F" w:rsidRDefault="006269D6" w:rsidP="006269D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A8F">
        <w:rPr>
          <w:rFonts w:ascii="Times New Roman" w:hAnsi="Times New Roman" w:cs="Times New Roman"/>
          <w:sz w:val="28"/>
          <w:szCs w:val="28"/>
        </w:rPr>
        <w:t>Информационная технология управления идеально подходит для удовлетворения сходных информационных потребностей работников различных функциональных подсистем (подразделений) или уровней управления фирмой. Поставляемая</w:t>
      </w:r>
      <w:r>
        <w:rPr>
          <w:rFonts w:ascii="Times New Roman" w:hAnsi="Times New Roman" w:cs="Times New Roman"/>
          <w:sz w:val="28"/>
          <w:szCs w:val="28"/>
        </w:rPr>
        <w:t xml:space="preserve"> ими информация содержит сведе</w:t>
      </w:r>
      <w:r w:rsidRPr="00E85A8F">
        <w:rPr>
          <w:rFonts w:ascii="Times New Roman" w:hAnsi="Times New Roman" w:cs="Times New Roman"/>
          <w:sz w:val="28"/>
          <w:szCs w:val="28"/>
        </w:rPr>
        <w:t xml:space="preserve">ния о прошлом, настоящем и вероятном будущем фирмы. </w:t>
      </w:r>
    </w:p>
    <w:p w:rsidR="006269D6" w:rsidRPr="00E85A8F" w:rsidRDefault="006269D6" w:rsidP="006269D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инфор</w:t>
      </w:r>
      <w:r w:rsidRPr="00E85A8F">
        <w:rPr>
          <w:rFonts w:ascii="Times New Roman" w:hAnsi="Times New Roman" w:cs="Times New Roman"/>
          <w:sz w:val="28"/>
          <w:szCs w:val="28"/>
        </w:rPr>
        <w:t>мация имеет вид регулярных или специальных управленческих отчетов. Эта технология является неотъемлемой частью автоматизи</w:t>
      </w:r>
      <w:r>
        <w:rPr>
          <w:rFonts w:ascii="Times New Roman" w:hAnsi="Times New Roman" w:cs="Times New Roman"/>
          <w:sz w:val="28"/>
          <w:szCs w:val="28"/>
        </w:rPr>
        <w:t>рован</w:t>
      </w:r>
      <w:r w:rsidRPr="00E85A8F">
        <w:rPr>
          <w:rFonts w:ascii="Times New Roman" w:hAnsi="Times New Roman" w:cs="Times New Roman"/>
          <w:sz w:val="28"/>
          <w:szCs w:val="28"/>
        </w:rPr>
        <w:t>ной системы управления (АС</w:t>
      </w:r>
      <w:r>
        <w:rPr>
          <w:rFonts w:ascii="Times New Roman" w:hAnsi="Times New Roman" w:cs="Times New Roman"/>
          <w:sz w:val="28"/>
          <w:szCs w:val="28"/>
        </w:rPr>
        <w:t>У) — человеко</w:t>
      </w:r>
      <w:r w:rsidRPr="00E85A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машинной системы, реа</w:t>
      </w:r>
      <w:r w:rsidRPr="00E85A8F">
        <w:rPr>
          <w:rFonts w:ascii="Times New Roman" w:hAnsi="Times New Roman" w:cs="Times New Roman"/>
          <w:sz w:val="28"/>
          <w:szCs w:val="28"/>
        </w:rPr>
        <w:t>лизующей автоматизированный сбор и переработку информа</w:t>
      </w:r>
      <w:r>
        <w:rPr>
          <w:rFonts w:ascii="Times New Roman" w:hAnsi="Times New Roman" w:cs="Times New Roman"/>
          <w:sz w:val="28"/>
          <w:szCs w:val="28"/>
        </w:rPr>
        <w:t>ции, не</w:t>
      </w:r>
      <w:r w:rsidRPr="00E85A8F">
        <w:rPr>
          <w:rFonts w:ascii="Times New Roman" w:hAnsi="Times New Roman" w:cs="Times New Roman"/>
          <w:sz w:val="28"/>
          <w:szCs w:val="28"/>
        </w:rPr>
        <w:t>обходимой для принятия решений по управлению объектом. АСУ способны преобразовывать инфор</w:t>
      </w:r>
      <w:r>
        <w:rPr>
          <w:rFonts w:ascii="Times New Roman" w:hAnsi="Times New Roman" w:cs="Times New Roman"/>
          <w:sz w:val="28"/>
          <w:szCs w:val="28"/>
        </w:rPr>
        <w:t>мацию, производить расчеты, ло</w:t>
      </w:r>
      <w:r w:rsidRPr="00E85A8F">
        <w:rPr>
          <w:rFonts w:ascii="Times New Roman" w:hAnsi="Times New Roman" w:cs="Times New Roman"/>
          <w:sz w:val="28"/>
          <w:szCs w:val="28"/>
        </w:rPr>
        <w:t>гические операции с использованием компьютер</w:t>
      </w:r>
      <w:r>
        <w:rPr>
          <w:rFonts w:ascii="Times New Roman" w:hAnsi="Times New Roman" w:cs="Times New Roman"/>
          <w:sz w:val="28"/>
          <w:szCs w:val="28"/>
        </w:rPr>
        <w:t>ных сетей и совре</w:t>
      </w:r>
      <w:r w:rsidRPr="00E85A8F">
        <w:rPr>
          <w:rFonts w:ascii="Times New Roman" w:hAnsi="Times New Roman" w:cs="Times New Roman"/>
          <w:sz w:val="28"/>
          <w:szCs w:val="28"/>
        </w:rPr>
        <w:t>менных информационных технологий; наибольшее распространение получили в схемах управления производством, транс</w:t>
      </w:r>
      <w:r>
        <w:rPr>
          <w:rFonts w:ascii="Times New Roman" w:hAnsi="Times New Roman" w:cs="Times New Roman"/>
          <w:sz w:val="28"/>
          <w:szCs w:val="28"/>
        </w:rPr>
        <w:t>портом, строи</w:t>
      </w:r>
      <w:r w:rsidRPr="00E85A8F">
        <w:rPr>
          <w:rFonts w:ascii="Times New Roman" w:hAnsi="Times New Roman" w:cs="Times New Roman"/>
          <w:sz w:val="28"/>
          <w:szCs w:val="28"/>
        </w:rPr>
        <w:t>тельством и другими экономическими процессами.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Целью данной работы является разработка информационной системы для автоматизации процессов продажи продуктов страховой медицинской компании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lastRenderedPageBreak/>
        <w:t>Для достижения поставленной цели требуется решить следующие задачи:</w:t>
      </w:r>
    </w:p>
    <w:p w:rsidR="006269D6" w:rsidRPr="00C04009" w:rsidRDefault="006269D6" w:rsidP="006269D6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Определить системный анализ и анализ требований;</w:t>
      </w:r>
    </w:p>
    <w:p w:rsidR="006269D6" w:rsidRPr="00C04009" w:rsidRDefault="006269D6" w:rsidP="006269D6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Представить разработку проектных решений исследуемой области;</w:t>
      </w:r>
    </w:p>
    <w:p w:rsidR="006269D6" w:rsidRPr="00C04009" w:rsidRDefault="006269D6" w:rsidP="006269D6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Представить пакет информационного обеспечения.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Объект исследования – страховая медицинская организация.</w:t>
      </w: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исследования – проектирование справочной информационной системы.</w:t>
      </w: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E379EF" w:rsidRDefault="006269D6" w:rsidP="00535450">
      <w:pPr>
        <w:pStyle w:val="1"/>
        <w:spacing w:line="360" w:lineRule="auto"/>
        <w:rPr>
          <w:sz w:val="28"/>
          <w:szCs w:val="28"/>
        </w:rPr>
      </w:pPr>
      <w:bookmarkStart w:id="1" w:name="_Toc143843481"/>
      <w:r w:rsidRPr="006269D6">
        <w:rPr>
          <w:sz w:val="28"/>
          <w:szCs w:val="28"/>
        </w:rPr>
        <w:lastRenderedPageBreak/>
        <w:t xml:space="preserve">Теоретическая часть. </w:t>
      </w:r>
      <w:r w:rsidR="00E379EF">
        <w:rPr>
          <w:sz w:val="28"/>
          <w:szCs w:val="28"/>
        </w:rPr>
        <w:t xml:space="preserve">Основные понятия о БД и обзор средства </w:t>
      </w:r>
      <w:r w:rsidR="00E379EF">
        <w:rPr>
          <w:sz w:val="28"/>
          <w:szCs w:val="28"/>
          <w:lang w:val="en-US"/>
        </w:rPr>
        <w:t>MS</w:t>
      </w:r>
      <w:r w:rsidR="00E379EF" w:rsidRPr="00E379EF">
        <w:rPr>
          <w:sz w:val="28"/>
          <w:szCs w:val="28"/>
        </w:rPr>
        <w:t xml:space="preserve"> </w:t>
      </w:r>
      <w:r w:rsidR="00E379EF">
        <w:rPr>
          <w:sz w:val="28"/>
          <w:szCs w:val="28"/>
          <w:lang w:val="en-US"/>
        </w:rPr>
        <w:t>Acess</w:t>
      </w:r>
      <w:bookmarkEnd w:id="1"/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База данных – это организованный некоторым образом набор данных. Такими наборами могут быть набор запросов, отчетов, таблиц, схем данных, представлений и любых других объектов. Разработчики баз обычно организуют свои данные по моделированию предметной области так, чтоб поддерживать все процессы, что работают с информацией.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Система управления базами данных выражает собой специальное компьютерное приложение, что может взаимодействовать с разными пользователями, различными приложениями и непосредственно БД для анализа и хранения данных. [4].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СУБД, которые применяются для общего использования позволяют определять, создавать, обновлять, администрировать БД. К очень известным СУБД можно отнести [8]: 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MySQL</w:t>
      </w:r>
      <w:r w:rsidRPr="00E379EF">
        <w:rPr>
          <w:rFonts w:ascii="Times New Roman" w:hAnsi="Times New Roman" w:cs="Times New Roman"/>
          <w:sz w:val="28"/>
          <w:szCs w:val="28"/>
        </w:rPr>
        <w:t>;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E379EF">
        <w:rPr>
          <w:rFonts w:ascii="Times New Roman" w:hAnsi="Times New Roman" w:cs="Times New Roman"/>
          <w:sz w:val="28"/>
          <w:szCs w:val="28"/>
        </w:rPr>
        <w:t xml:space="preserve"> </w:t>
      </w:r>
      <w:r w:rsidRPr="00E379EF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Pr="00E379EF">
        <w:rPr>
          <w:rFonts w:ascii="Times New Roman" w:hAnsi="Times New Roman" w:cs="Times New Roman"/>
          <w:sz w:val="28"/>
          <w:szCs w:val="28"/>
        </w:rPr>
        <w:t xml:space="preserve"> </w:t>
      </w:r>
      <w:r w:rsidRPr="00E379EF"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Pr="00E37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MongoDB</w:t>
      </w:r>
      <w:r w:rsidRPr="00E37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PostgreSQL</w:t>
      </w:r>
      <w:r w:rsidRPr="00E37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MariaDB</w:t>
      </w:r>
      <w:r w:rsidRPr="00E37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Oracle</w:t>
      </w:r>
      <w:r w:rsidRPr="00E37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MemSQL</w:t>
      </w:r>
      <w:r w:rsidRPr="00E37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SQLite</w:t>
      </w:r>
      <w:r w:rsidRPr="00E37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SAP</w:t>
      </w:r>
      <w:r w:rsidRPr="00E379EF">
        <w:rPr>
          <w:rFonts w:ascii="Times New Roman" w:hAnsi="Times New Roman" w:cs="Times New Roman"/>
          <w:sz w:val="28"/>
          <w:szCs w:val="28"/>
        </w:rPr>
        <w:t xml:space="preserve"> </w:t>
      </w:r>
      <w:r w:rsidRPr="00E379EF">
        <w:rPr>
          <w:rFonts w:ascii="Times New Roman" w:hAnsi="Times New Roman" w:cs="Times New Roman"/>
          <w:sz w:val="28"/>
          <w:szCs w:val="28"/>
          <w:lang w:val="en-US"/>
        </w:rPr>
        <w:t>HANA</w:t>
      </w:r>
      <w:r w:rsidRPr="00E37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379EF" w:rsidRPr="00E379EF" w:rsidRDefault="00E379EF" w:rsidP="00E379EF">
      <w:pPr>
        <w:pStyle w:val="a7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  <w:lang w:val="en-US"/>
        </w:rPr>
        <w:t>IBM</w:t>
      </w:r>
      <w:r w:rsidRPr="00E379EF">
        <w:rPr>
          <w:rFonts w:ascii="Times New Roman" w:hAnsi="Times New Roman" w:cs="Times New Roman"/>
          <w:sz w:val="28"/>
          <w:szCs w:val="28"/>
        </w:rPr>
        <w:t xml:space="preserve"> </w:t>
      </w:r>
      <w:r w:rsidRPr="00E379EF">
        <w:rPr>
          <w:rFonts w:ascii="Times New Roman" w:hAnsi="Times New Roman" w:cs="Times New Roman"/>
          <w:sz w:val="28"/>
          <w:szCs w:val="28"/>
          <w:lang w:val="en-US"/>
        </w:rPr>
        <w:t>DB</w:t>
      </w:r>
      <w:r w:rsidRPr="00E379EF">
        <w:rPr>
          <w:rFonts w:ascii="Times New Roman" w:hAnsi="Times New Roman" w:cs="Times New Roman"/>
          <w:sz w:val="28"/>
          <w:szCs w:val="28"/>
        </w:rPr>
        <w:t>2.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Базы обычно не являются переносимыми в разные СУБД, но. Стоит отметить, что различные СУБД могут применяться для взаимодействия стандартов ODBC, SQL, JDBC [12].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Совокупность БД и СУБД называется банком данных.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Формально базы относятся к набору разнотипных связанных данных.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lastRenderedPageBreak/>
        <w:t>Доступ обычно к ним предоставляется с использованием некоторой СУБД, состоящей из интегрированного множества программного обеспечения (ПО), что может позволять всем пользователям взаимодействовать при использовании нескольких БД и обеспечивает разноплановый доступ к всем хранимым данным, которые могут содержаться в рассматриваемой БД. СУБД предоставляет и различные функции, что дают возможность вводить, хранить, извлекать разное число данных и предоставляет все способы по управлению ими [9].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Стоит также отметить, что через очень тесную взаимосвязь между такими понятиями «база данных» используются часто случайно для выполнения ссылки на БД и на СУБД.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Существующие разного типа СУБД предоставляют различные функции, которые позволяют выполнять управление БД и данными, что также можно разделять на следующие основные группы [3] (рисунок 1):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47330A" wp14:editId="317DF1B5">
            <wp:extent cx="5486400" cy="2486025"/>
            <wp:effectExtent l="0" t="57150" r="0" b="104775"/>
            <wp:docPr id="209" name="Схема 20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b/>
          <w:sz w:val="28"/>
          <w:szCs w:val="28"/>
        </w:rPr>
        <w:t>Рис. 1.</w:t>
      </w:r>
      <w:r w:rsidRPr="00E379EF">
        <w:rPr>
          <w:rFonts w:ascii="Times New Roman" w:hAnsi="Times New Roman" w:cs="Times New Roman"/>
          <w:sz w:val="28"/>
          <w:szCs w:val="28"/>
        </w:rPr>
        <w:t xml:space="preserve"> Категории функций БД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– Определение используемых данных – это изменение, удаление определений, создание, что используются в БД.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– Обновление – вставка, изменение, удаление фактически хранимых данных с базой.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– Извлечение – предоставление информации в форме, непосредственно использующейся для дальнейшей обработки с иными приложениями. </w:t>
      </w:r>
      <w:r w:rsidRPr="00E379EF">
        <w:rPr>
          <w:rFonts w:ascii="Times New Roman" w:hAnsi="Times New Roman" w:cs="Times New Roman"/>
          <w:sz w:val="28"/>
          <w:szCs w:val="28"/>
        </w:rPr>
        <w:lastRenderedPageBreak/>
        <w:t>Полученные после этого извлечения данные могут также быть доступными в формах, что, в основном, такие же, как и в БД или же новой форме, полученной изменением или объединением разных данных.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– Администрированием называется мониторинг и регистрация разных пользователей, обеспечение их безопасности, сохранение целостности в БД, мониторинг производительности базы, управление параллелизмом при обработки данных, восстановление информации, поврежденной любым событием.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Как база, так и обрабатывая их СУБД соответствуют принципам для конкретной модели.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Система БД относится также к [6]: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– системе управления БД;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– модели данных БД;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– непосредственно базе данных.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Физически используемые серверы БД являются только выделенными персональными компьютерами, где и хранятся фактические обрабатываемые БД и выполняются лишь запросы к определенной СУБД.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Серверы для БД, как правило, могут представлять многопроцессорные компьютеры, которые используют огромный объем памяти и применение для него RAID-массивов, которые могут использоваться для стабильного хранения имеющихся данных.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RAID используется для восстановления информации, в случае, когда какой-либо диск может не работать. Все аппаратные ускорители БД, являются подключенными к нескольким серверам с применением высокоскоростного канала.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СУБД находятся в основании большинства приложений БД. Современные СУБД могут быть применены в многозадачном пользовательском ядре с использованием встроенной поддержкой локальной вычислительной сети, но, стоит отметить, что современные СУБД часто </w:t>
      </w:r>
      <w:r w:rsidRPr="00E379EF">
        <w:rPr>
          <w:rFonts w:ascii="Times New Roman" w:hAnsi="Times New Roman" w:cs="Times New Roman"/>
          <w:sz w:val="28"/>
          <w:szCs w:val="28"/>
        </w:rPr>
        <w:lastRenderedPageBreak/>
        <w:t>могут полагаться на обычную операционную систему (ОС), что работает на персональном компьютере (ПК) для обеспечения таких функций[11].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В процессе описания структуры СУБД, также предлагались самые разнообразные методы ее реализации.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Стоит отметить, что наиболее жизнеспособной стала трехуровневая специальная модель, которая может определять следующими уровнями абстракций для структур всех СУБД: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– концептуальный;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– логический;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– физический (рисунок 2).</w:t>
      </w:r>
    </w:p>
    <w:p w:rsidR="00E379EF" w:rsidRPr="00E379EF" w:rsidRDefault="00E379EF" w:rsidP="00E379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AE75E2" wp14:editId="0AED43BC">
            <wp:extent cx="5796057" cy="2809875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2538" cy="281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9EF" w:rsidRPr="00E379EF" w:rsidRDefault="00E379EF" w:rsidP="00E379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b/>
          <w:sz w:val="28"/>
          <w:szCs w:val="28"/>
        </w:rPr>
        <w:t>Рис. 2.</w:t>
      </w:r>
      <w:r w:rsidRPr="00E379EF">
        <w:rPr>
          <w:rFonts w:ascii="Times New Roman" w:hAnsi="Times New Roman" w:cs="Times New Roman"/>
          <w:sz w:val="28"/>
          <w:szCs w:val="28"/>
        </w:rPr>
        <w:t xml:space="preserve"> Классические уровни СУБД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1. На внешнем уровне есть возможность отразить представления прикладного программиста, конечных пользователей, что связаны с тем, как именно отдельные пользователи представляют имеющиеся данные или их «видение» для применения информации другими приложениями. [5]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2. Концептуальный уровень может отражать также обобщенную модель в определенной предметной области. Также, стоит отметить, что данный уровень может дать полное представление описанных структур данных.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lastRenderedPageBreak/>
        <w:t>Отметим, что модель состоит с некоторой совокупности различных экземпляров объектов и их связей. [3]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3. Внутренний уровень каждой СУБД близкий к полному использованию физической памяти, а также связан со способом сохранения информации в некотором физическом виде, каким именно способом данные будут располагаться на внутреннем носителе данных.[7]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Логическая независимость для хранимых данных также предполагает использование всех возможностей изменения для разных приложений, не внося корректировки для других. [4]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Физическая независимость между данными предполагает также возможности по изменению методологии хранения, а также расположения и переноса данных без непосредственного влияния на функционирования приложений.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Иными словами, если происходят изменения в расположении всей информации на носителях, это не будет каким-либо образом отражаться на работе приложения.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Microsoft Access - это система управления базами данных (СУБД) от Microsoft, которая объединяет реляционный Microsoft Jet Database Engine с графическим интерфейсом пользователя и инструментами разработки программного обеспечения. Он входит в комплект приложений Microsoft Office, входящий в состав выпусков Professional и выше[10].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В рабочей среде понятия базы данных и системы управления базами данных являются идентичными, и неспроста. Само понятие база данных неразрывно связанно с СУБД, и это коммутативно. СУБД управляет базой данных, а база данных функционировать может только под управлением СУБД.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В настоящее время существует достаточное количество СУБД различного рода. Есть </w:t>
      </w:r>
      <w:r w:rsidRPr="00E379EF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E379EF">
        <w:rPr>
          <w:rFonts w:ascii="Times New Roman" w:hAnsi="Times New Roman" w:cs="Times New Roman"/>
          <w:sz w:val="28"/>
          <w:szCs w:val="28"/>
        </w:rPr>
        <w:t xml:space="preserve"> </w:t>
      </w:r>
      <w:r w:rsidRPr="00E379EF">
        <w:rPr>
          <w:rFonts w:ascii="Times New Roman" w:hAnsi="Times New Roman" w:cs="Times New Roman"/>
          <w:sz w:val="28"/>
          <w:szCs w:val="28"/>
          <w:lang w:val="en-US"/>
        </w:rPr>
        <w:t>source</w:t>
      </w:r>
      <w:r w:rsidRPr="00E379EF">
        <w:rPr>
          <w:rFonts w:ascii="Times New Roman" w:hAnsi="Times New Roman" w:cs="Times New Roman"/>
          <w:sz w:val="28"/>
          <w:szCs w:val="28"/>
        </w:rPr>
        <w:t xml:space="preserve"> (открытые и свободные) такие как </w:t>
      </w:r>
      <w:r w:rsidRPr="00E379EF">
        <w:rPr>
          <w:rFonts w:ascii="Times New Roman" w:hAnsi="Times New Roman" w:cs="Times New Roman"/>
          <w:sz w:val="28"/>
          <w:szCs w:val="28"/>
          <w:lang w:val="en-US"/>
        </w:rPr>
        <w:t>MySQL</w:t>
      </w:r>
      <w:r w:rsidRPr="00E379EF">
        <w:rPr>
          <w:rFonts w:ascii="Times New Roman" w:hAnsi="Times New Roman" w:cs="Times New Roman"/>
          <w:sz w:val="28"/>
          <w:szCs w:val="28"/>
        </w:rPr>
        <w:t xml:space="preserve"> (что несомненно придало больше популярности среди мелких фирм и одиночных пользователей), а есть проприетарные к примеру </w:t>
      </w:r>
      <w:r w:rsidRPr="00E379EF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E379EF">
        <w:rPr>
          <w:rFonts w:ascii="Times New Roman" w:hAnsi="Times New Roman" w:cs="Times New Roman"/>
          <w:sz w:val="28"/>
          <w:szCs w:val="28"/>
        </w:rPr>
        <w:t xml:space="preserve"> </w:t>
      </w:r>
      <w:r w:rsidRPr="00E379EF">
        <w:rPr>
          <w:rFonts w:ascii="Times New Roman" w:hAnsi="Times New Roman" w:cs="Times New Roman"/>
          <w:sz w:val="28"/>
          <w:szCs w:val="28"/>
          <w:lang w:val="en-US"/>
        </w:rPr>
        <w:t>Access</w:t>
      </w:r>
      <w:r w:rsidRPr="00E379EF">
        <w:rPr>
          <w:rFonts w:ascii="Times New Roman" w:hAnsi="Times New Roman" w:cs="Times New Roman"/>
          <w:sz w:val="28"/>
          <w:szCs w:val="28"/>
        </w:rPr>
        <w:t xml:space="preserve"> </w:t>
      </w:r>
      <w:r w:rsidRPr="00E379EF">
        <w:rPr>
          <w:rFonts w:ascii="Times New Roman" w:hAnsi="Times New Roman" w:cs="Times New Roman"/>
          <w:sz w:val="28"/>
          <w:szCs w:val="28"/>
        </w:rPr>
        <w:lastRenderedPageBreak/>
        <w:t>(наибольшую популярность обрела среди корпоративных клиентов). Наличие подобного разнообразия позволяет пользователям (как фирмам/компаниям так и одиночным пользователям) различного финансового и персонального состояния, использовать в своей деятельности систему управления базами данных.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 xml:space="preserve">Системы управления базами данных содержат все обходимое для выполнения работы по своему предназначению. Основная задача баз данных это хранение информации и предоставление ролевого доступа по требованию.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EF">
        <w:rPr>
          <w:rFonts w:ascii="Times New Roman" w:hAnsi="Times New Roman" w:cs="Times New Roman"/>
          <w:sz w:val="28"/>
          <w:szCs w:val="28"/>
        </w:rPr>
        <w:t>Также неотъемлемой функцией СУБД (и в некоторых случаях базы даны) является безопасность хранения данных. Для этих целей используются различные методы, самый главный из которых это шифрование данных.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Одним из самых главным достоинств Access является простой интуитивный интерфейс, что дает разные возможности для создания базы данных, разрабатывать прикладное ПО, применяя самые разные средства.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СУБД Access хранит все свои данные только в единственном месте, но может их распределять при работе с БД по всем имеющимся таблицам.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К хранимым данным относятся также и элементы БД, которые создаются при обработке информации:[1]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– страницы;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– отчёты;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– формы;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– запросы;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макросы;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– программные модули.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Рассмотрим подробнее описанные выше объекты БД.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Таблицами являются объекты, что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выполняют хранение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данных.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Для каждой из имеющихся таблиц устанавливается первичный ключ и, возможно, несколько индексированных столбцов [13].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Access также может дать возможность создавать различные макеты таблиц для основных режимов: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– с помощью конструктора (рисунок 3);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– с помощью мастера;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непосредственно ввод данных. 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17158F0" wp14:editId="346DD072">
            <wp:extent cx="3853815" cy="2341101"/>
            <wp:effectExtent l="0" t="0" r="0" b="2540"/>
            <wp:docPr id="211" name="Рисунок 211" descr="Результат пошуку зображень за запитом &quot;конструктор таблиц acces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езультат пошуку зображень за запитом &quot;конструктор таблиц access&quot;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743" cy="234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Рис.3.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Интерфейс конструктора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Разница в рассмотренных выше инструментах предполагает использование разными пользователями их с самым разным уровнем навыков. [7]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Связи между сущностями можно создать в СУБД 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Access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использованием встроенного средства – так называемой схемы данных (рисунок 4).</w:t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3E27669" wp14:editId="51E5818B">
            <wp:extent cx="3681436" cy="2664405"/>
            <wp:effectExtent l="0" t="0" r="0" b="3175"/>
            <wp:docPr id="212" name="Рисунок 212" descr="Результат пошуку зображень за запитом &quot;схема данных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езультат пошуку зображень за запитом &quot;схема данных&quot;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777" cy="267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9EF" w:rsidRPr="00E379EF" w:rsidRDefault="00E379EF" w:rsidP="00E379EF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Рис.4.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Пример схемы данных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Рассмотрим понятие запроса, который является элементом базы данных, который содержит записанные на языке 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SQL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инструкции по выборке и имеет свое уникальное имя для БД. Запросы создаются аналогично таблицам: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– при использовании мастера;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с применением конструктором.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первом случае предлагается выбрать пользователям имена таблиц с которых будут отобраны данные, поля для выборки, задать групповые операции по итогам, провести различную сортировку и т.д.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>Во втором методе создания можно выбирать несколько объектов БД, связывать, определить им поля выборки (рисунок 5). [12]</w:t>
      </w:r>
    </w:p>
    <w:p w:rsidR="00E379EF" w:rsidRPr="00E379EF" w:rsidRDefault="00E379EF" w:rsidP="00E379E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CA7A4CF" wp14:editId="766A87F1">
            <wp:extent cx="5540658" cy="4133850"/>
            <wp:effectExtent l="0" t="0" r="3175" b="0"/>
            <wp:docPr id="213" name="Рисунок 213" descr="Результат пошуку зображень за запитом &quot;конструктор запросо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езультат пошуку зображень за запитом &quot;конструктор запросов&quot;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909" cy="415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9EF" w:rsidRPr="00E379EF" w:rsidRDefault="00E379EF" w:rsidP="00E379EF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Рис.5.</w:t>
      </w: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Конструктор запросов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Формой называется элемент БД для использования разных компонентов пользовательского интерфейса: надписей, полей для ввода данных, переключателей, кнопок, выпадающих списков, групп радиокнопок и других элементов. </w:t>
      </w:r>
    </w:p>
    <w:p w:rsidR="00E379EF" w:rsidRPr="00E379EF" w:rsidRDefault="00E379EF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79E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форме опытные разработчики с легкостью выполняют расположение всех компонентов для навигации, выполнения разного рода корректировок, группировок, а также просмотра данных, который непосредственно от них не зависит. [4]</w:t>
      </w:r>
    </w:p>
    <w:p w:rsidR="00535450" w:rsidRPr="000F5447" w:rsidRDefault="00535450" w:rsidP="00E37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A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9EF" w:rsidRDefault="00E379EF" w:rsidP="00535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E379EF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2" w:name="_Toc143843482"/>
      <w:r w:rsidRPr="006269D6">
        <w:rPr>
          <w:sz w:val="28"/>
          <w:szCs w:val="28"/>
        </w:rPr>
        <w:lastRenderedPageBreak/>
        <w:t xml:space="preserve">Практическая часть. Разработка </w:t>
      </w:r>
      <w:r w:rsidR="00E379EF" w:rsidRPr="001C5579">
        <w:rPr>
          <w:sz w:val="28"/>
          <w:szCs w:val="28"/>
        </w:rPr>
        <w:t>базы данных страхового агентства</w:t>
      </w:r>
      <w:bookmarkEnd w:id="2"/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3" w:name="_Toc524677423"/>
      <w:bookmarkStart w:id="4" w:name="_Toc143843483"/>
      <w:r w:rsidRPr="00C04009">
        <w:rPr>
          <w:sz w:val="28"/>
          <w:szCs w:val="28"/>
        </w:rPr>
        <w:t>1. Системный анализ и анализ требований</w:t>
      </w:r>
      <w:bookmarkEnd w:id="3"/>
      <w:bookmarkEnd w:id="4"/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5" w:name="_Toc524677424"/>
      <w:bookmarkStart w:id="6" w:name="_Toc143843484"/>
      <w:r w:rsidRPr="00C04009">
        <w:rPr>
          <w:sz w:val="28"/>
          <w:szCs w:val="28"/>
        </w:rPr>
        <w:t>1.1 Определение рамок системы</w:t>
      </w:r>
      <w:bookmarkEnd w:id="5"/>
      <w:bookmarkEnd w:id="6"/>
      <w:r w:rsidRPr="00C04009">
        <w:rPr>
          <w:sz w:val="28"/>
          <w:szCs w:val="28"/>
        </w:rPr>
        <w:t xml:space="preserve"> 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Существующая в настоящее время по всем мире ситуация складывается таким образом, многими субъектами предпринимательской деятельности (самими предпринимателями, руководителями организаций), а также рядовыми административными экспертами оцениваются как потери финансовых ресурсов. На этом фоне государство стремится повысить уровень собираемости налогов не только за счет административных методов, но и путем психологического воздействия субъектов права, объясняя им важность налогов на обеспечения функционирования безопасного общества.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Среди данных понятий можно выделить следующие:</w:t>
      </w:r>
    </w:p>
    <w:p w:rsidR="006269D6" w:rsidRPr="00C04009" w:rsidRDefault="006269D6" w:rsidP="006269D6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Команда – определенная совокупность персонала и сотрудников, которая включает отношения и совокупности в определении с общими целями компании, которая позволит развитию компании на рынке.</w:t>
      </w:r>
    </w:p>
    <w:p w:rsidR="006269D6" w:rsidRPr="00C04009" w:rsidRDefault="006269D6" w:rsidP="006269D6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Коллектив – то же самое, что и команда, только включает формальные отношения в области построения коллектива персонала и его структуры.</w:t>
      </w:r>
    </w:p>
    <w:p w:rsidR="006269D6" w:rsidRPr="00C04009" w:rsidRDefault="006269D6" w:rsidP="006269D6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Принципы – определенные правила и системы, которым подчиняется команда или иная сущность при работе в компании.</w:t>
      </w:r>
    </w:p>
    <w:p w:rsidR="006269D6" w:rsidRPr="00C04009" w:rsidRDefault="006269D6" w:rsidP="006269D6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04009">
        <w:rPr>
          <w:rFonts w:ascii="Times New Roman" w:hAnsi="Times New Roman" w:cs="Times New Roman"/>
          <w:sz w:val="28"/>
          <w:szCs w:val="28"/>
        </w:rPr>
        <w:t>Построение – система организации коллектива.</w:t>
      </w:r>
    </w:p>
    <w:p w:rsidR="006269D6" w:rsidRPr="00C04009" w:rsidRDefault="006269D6" w:rsidP="006269D6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Мотивация – возможность привлечения и формирования развития компании на рынке.</w:t>
      </w:r>
    </w:p>
    <w:p w:rsidR="006269D6" w:rsidRPr="00C04009" w:rsidRDefault="006269D6" w:rsidP="006269D6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Формирование – создание команды и ее структуры в процессе работы принципов компании.</w:t>
      </w:r>
    </w:p>
    <w:p w:rsidR="006269D6" w:rsidRPr="00C04009" w:rsidRDefault="006269D6" w:rsidP="006269D6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Развитие – система улучшения определенной сущности команды и компании на рынке.</w:t>
      </w:r>
    </w:p>
    <w:p w:rsidR="006269D6" w:rsidRPr="00C04009" w:rsidRDefault="006269D6" w:rsidP="006269D6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Отношение к должности – то влияние сотрудника, которое формирует в себе определенные ценности и нормы по работе в команде.</w:t>
      </w:r>
    </w:p>
    <w:p w:rsidR="006269D6" w:rsidRPr="00C04009" w:rsidRDefault="006269D6" w:rsidP="006269D6">
      <w:pPr>
        <w:pStyle w:val="a7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lastRenderedPageBreak/>
        <w:t>Работа в коллективе – система общения и работы в определенной структуре, которая направлена на формирование общих принципов проектного коллектива.</w:t>
      </w:r>
    </w:p>
    <w:p w:rsidR="006269D6" w:rsidRPr="00C04009" w:rsidRDefault="006269D6" w:rsidP="006269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Прежде всего, команда может решить задачи, которые для одного человека слишком сложны и трудоемки. Коллективная работа над проектом, конечно, не принесет вам таких лавров, как единоличное выполнение какого-либо задания, но и проекты эти гораздо масштабнее и интереснее. Таким образом, первый плюс от работы в команде – возможность поучаствовать в крупном, интересном проекте.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Построение команды в компании начинается с формирования определенных целей</w:t>
      </w:r>
      <w:r w:rsidR="001C5579">
        <w:rPr>
          <w:rFonts w:ascii="Times New Roman" w:hAnsi="Times New Roman" w:cs="Times New Roman"/>
          <w:sz w:val="28"/>
          <w:szCs w:val="28"/>
        </w:rPr>
        <w:t xml:space="preserve"> и задач среди, которых можно к</w:t>
      </w:r>
      <w:r w:rsidRPr="00C04009">
        <w:rPr>
          <w:rFonts w:ascii="Times New Roman" w:hAnsi="Times New Roman" w:cs="Times New Roman"/>
          <w:sz w:val="28"/>
          <w:szCs w:val="28"/>
        </w:rPr>
        <w:t>примеру выделить следующие: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- Повышение эффективности деятельности;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- Увеличение продаж на рынке;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- Развитие и продвижение на рынке;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- Организация определенной должности при работе на рынке;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- Организация нужного проектного коллектива.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Далее формируется система построения системы оценки целей и формирование задач для их выполнения и развития на рынке.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Организация проектного коллектива включает создание и развитие нужных ролей в коллективе.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Коллектив организуется исходя из количества нужных должностей команды и развития рынка.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Роли команды могут быть следующие:</w:t>
      </w:r>
    </w:p>
    <w:p w:rsidR="006269D6" w:rsidRPr="00C04009" w:rsidRDefault="006269D6" w:rsidP="006269D6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Лидер – это тот, кто отвечает за работу в коллективе и в команде;</w:t>
      </w:r>
    </w:p>
    <w:p w:rsidR="006269D6" w:rsidRPr="00C04009" w:rsidRDefault="006269D6" w:rsidP="006269D6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Организатор, это тот, кто формирует систему развития, и продумываем организацию всех действий;</w:t>
      </w:r>
    </w:p>
    <w:p w:rsidR="006269D6" w:rsidRPr="00C04009" w:rsidRDefault="006269D6" w:rsidP="006269D6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Рядовой рабочий – это тот сотрудник, который будет подчиняться, и выполнять нужную работу в команде;</w:t>
      </w:r>
    </w:p>
    <w:p w:rsidR="006269D6" w:rsidRPr="00C04009" w:rsidRDefault="006269D6" w:rsidP="006269D6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lastRenderedPageBreak/>
        <w:t>Критик – это тот, кто будет формировать обратную связь и корректировать процесс работы в команде.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На рисунке 1 изображены основные исполнители и их задачи в рамках системы.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c">
            <w:drawing>
              <wp:inline distT="0" distB="0" distL="0" distR="0">
                <wp:extent cx="5600700" cy="2971800"/>
                <wp:effectExtent l="0" t="5715" r="12700" b="13335"/>
                <wp:docPr id="208" name="Полотно 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83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1485586" y="0"/>
                            <a:ext cx="4115114" cy="297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2857830" y="456885"/>
                            <a:ext cx="2511329" cy="25149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3543548" y="456885"/>
                            <a:ext cx="1142323" cy="342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Отдел маркетинга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4000153" y="1028605"/>
                            <a:ext cx="1028981" cy="799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4000153" y="1028605"/>
                            <a:ext cx="1028981" cy="45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C0A78" w:rsidRDefault="003E1D81" w:rsidP="006269D6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t xml:space="preserve">Система </w:t>
                              </w:r>
                              <w:r>
                                <w:rPr>
                                  <w:lang w:val="en-US"/>
                                </w:rPr>
                                <w:t>“</w:t>
                              </w:r>
                              <w:r>
                                <w:t>страховая компания</w:t>
                              </w:r>
                              <w:r>
                                <w:rPr>
                                  <w:lang w:val="en-US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88" name="Group 167"/>
                        <wpg:cNvGrpSpPr>
                          <a:grpSpLocks/>
                        </wpg:cNvGrpSpPr>
                        <wpg:grpSpPr bwMode="auto">
                          <a:xfrm>
                            <a:off x="3200284" y="799753"/>
                            <a:ext cx="343263" cy="570901"/>
                            <a:chOff x="6368" y="5349"/>
                            <a:chExt cx="424" cy="696"/>
                          </a:xfrm>
                        </wpg:grpSpPr>
                        <wps:wsp>
                          <wps:cNvPr id="189" name="AutoShape 168"/>
                          <wps:cNvSpPr>
                            <a:spLocks noChangeArrowheads="1"/>
                          </wps:cNvSpPr>
                          <wps:spPr bwMode="auto">
                            <a:xfrm>
                              <a:off x="6368" y="5628"/>
                              <a:ext cx="424" cy="417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Oval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9" y="5349"/>
                              <a:ext cx="283" cy="27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91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2857830" y="1371474"/>
                            <a:ext cx="1142323" cy="1258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C0A78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FC0A78">
                                <w:rPr>
                                  <w:sz w:val="20"/>
                                  <w:szCs w:val="20"/>
                                </w:rPr>
                                <w:t xml:space="preserve">Менеджер по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маркетингу</w:t>
                              </w:r>
                            </w:p>
                            <w:p w:rsidR="003E1D81" w:rsidRPr="00FC0A78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FC0A78">
                                <w:rPr>
                                  <w:sz w:val="20"/>
                                  <w:szCs w:val="20"/>
                                </w:rPr>
                                <w:t xml:space="preserve">Цель: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Контроль за деятельностью отдела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1600547" y="684917"/>
                            <a:ext cx="1372244" cy="914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Системный администратор</w:t>
                              </w:r>
                            </w:p>
                            <w:p w:rsidR="003E1D81" w:rsidRPr="00575DCA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Цель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защита информации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93" name="Group 172"/>
                        <wpg:cNvGrpSpPr>
                          <a:grpSpLocks/>
                        </wpg:cNvGrpSpPr>
                        <wpg:grpSpPr bwMode="auto">
                          <a:xfrm>
                            <a:off x="2286264" y="114016"/>
                            <a:ext cx="342454" cy="570901"/>
                            <a:chOff x="6368" y="5349"/>
                            <a:chExt cx="424" cy="696"/>
                          </a:xfrm>
                        </wpg:grpSpPr>
                        <wps:wsp>
                          <wps:cNvPr id="194" name="AutoShape 173"/>
                          <wps:cNvSpPr>
                            <a:spLocks noChangeArrowheads="1"/>
                          </wps:cNvSpPr>
                          <wps:spPr bwMode="auto">
                            <a:xfrm>
                              <a:off x="6368" y="5628"/>
                              <a:ext cx="424" cy="417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Oval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9" y="5349"/>
                              <a:ext cx="283" cy="27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96" name="Group 175"/>
                        <wpg:cNvGrpSpPr>
                          <a:grpSpLocks/>
                        </wpg:cNvGrpSpPr>
                        <wpg:grpSpPr bwMode="auto">
                          <a:xfrm>
                            <a:off x="1943001" y="1600326"/>
                            <a:ext cx="343263" cy="570901"/>
                            <a:chOff x="6368" y="5349"/>
                            <a:chExt cx="424" cy="696"/>
                          </a:xfrm>
                        </wpg:grpSpPr>
                        <wps:wsp>
                          <wps:cNvPr id="197" name="AutoShape 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6368" y="5628"/>
                              <a:ext cx="424" cy="417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Oval 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9" y="5349"/>
                              <a:ext cx="283" cy="27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99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1600547" y="2171227"/>
                            <a:ext cx="1143132" cy="685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Бухгалтер</w:t>
                              </w:r>
                            </w:p>
                            <w:p w:rsidR="003E1D81" w:rsidRPr="00575DCA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Цель</w:t>
                              </w:r>
                              <w:r w:rsidRPr="00575DC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получить информации о сотрудниках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200" name="Group 179"/>
                        <wpg:cNvGrpSpPr>
                          <a:grpSpLocks/>
                        </wpg:cNvGrpSpPr>
                        <wpg:grpSpPr bwMode="auto">
                          <a:xfrm>
                            <a:off x="343263" y="1714342"/>
                            <a:ext cx="342454" cy="570901"/>
                            <a:chOff x="6368" y="5349"/>
                            <a:chExt cx="424" cy="696"/>
                          </a:xfrm>
                        </wpg:grpSpPr>
                        <wps:wsp>
                          <wps:cNvPr id="201" name="AutoShap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6368" y="5628"/>
                              <a:ext cx="424" cy="417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Oval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9" y="5349"/>
                              <a:ext cx="283" cy="27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203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6063"/>
                            <a:ext cx="1371435" cy="685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Работник</w:t>
                              </w:r>
                            </w:p>
                            <w:p w:rsidR="003E1D81" w:rsidRPr="00575DCA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Цель</w:t>
                              </w:r>
                              <w:r w:rsidRPr="00575DC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поступить на работу, уволиться, перевестись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204" name="Group 183"/>
                        <wpg:cNvGrpSpPr>
                          <a:grpSpLocks/>
                        </wpg:cNvGrpSpPr>
                        <wpg:grpSpPr bwMode="auto">
                          <a:xfrm>
                            <a:off x="343263" y="114016"/>
                            <a:ext cx="342454" cy="570901"/>
                            <a:chOff x="6368" y="5349"/>
                            <a:chExt cx="424" cy="696"/>
                          </a:xfrm>
                        </wpg:grpSpPr>
                        <wps:wsp>
                          <wps:cNvPr id="205" name="AutoShape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6368" y="5628"/>
                              <a:ext cx="424" cy="417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Oval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9" y="5349"/>
                              <a:ext cx="283" cy="27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207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85737"/>
                            <a:ext cx="1143942" cy="914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Пенсионный фонд РФ</w:t>
                              </w:r>
                            </w:p>
                            <w:p w:rsidR="003E1D81" w:rsidRPr="00575DCA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Цель</w:t>
                              </w:r>
                              <w:r w:rsidRPr="00575DC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поставить сотрудников на учет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08" o:spid="_x0000_s1026" editas="canvas" style="width:441pt;height:234pt;mso-position-horizontal-relative:char;mso-position-vertical-relative:line" coordsize="56007,29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6007;height:29718;visibility:visible;mso-wrap-style:square">
                  <v:fill o:detectmouseclick="t"/>
                  <v:path o:connecttype="none"/>
                </v:shape>
                <v:rect id="Rectangle 162" o:spid="_x0000_s1028" style="position:absolute;left:14855;width:41152;height:29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"/>
                <v:rect id="Rectangle 163" o:spid="_x0000_s1029" style="position:absolute;left:28578;top:4568;width:25113;height:25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4" o:spid="_x0000_s1030" type="#_x0000_t202" style="position:absolute;left:35435;top:4568;width:1142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" filled="f" stroked="f">
                  <v:textbox>
                    <w:txbxContent>
                      <w:p w:rsidR="003E1D81" w:rsidRDefault="003E1D81" w:rsidP="006269D6">
                        <w:r>
                          <w:t>Отдел маркетинга</w:t>
                        </w:r>
                      </w:p>
                    </w:txbxContent>
                  </v:textbox>
                </v:shape>
                <v:rect id="Rectangle 165" o:spid="_x0000_s1031" style="position:absolute;left:40001;top:10286;width:10290;height:7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"/>
                <v:shape id="Text Box 166" o:spid="_x0000_s1032" type="#_x0000_t202" style="position:absolute;left:40001;top:10286;width:10290;height:4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" filled="f" stroked="f">
                  <v:textbox>
                    <w:txbxContent>
                      <w:p w:rsidR="003E1D81" w:rsidRPr="00FC0A78" w:rsidRDefault="003E1D81" w:rsidP="006269D6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t xml:space="preserve">Система </w:t>
                        </w:r>
                        <w:r>
                          <w:rPr>
                            <w:lang w:val="en-US"/>
                          </w:rPr>
                          <w:t>“</w:t>
                        </w:r>
                        <w:r>
                          <w:t>страховая компания</w:t>
                        </w:r>
                        <w:r>
                          <w:rPr>
                            <w:lang w:val="en-US"/>
                          </w:rPr>
                          <w:t>”</w:t>
                        </w:r>
                      </w:p>
                    </w:txbxContent>
                  </v:textbox>
                </v:shape>
                <v:group id="Group 167" o:spid="_x0000_s1033" style="position:absolute;left:32002;top:7997;width:3433;height:5709" coordorigin="6368,5349" coordsize="424,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shapetype id="_x0000_t111" coordsize="21600,21600" o:spt="111" path="m4321,l21600,,17204,21600,,21600xe">
                    <v:stroke joinstyle="miter"/>
                    <v:path gradientshapeok="t" o:connecttype="custom" o:connectlocs="12961,0;10800,0;2161,10800;8602,21600;10800,21600;19402,10800" textboxrect="4321,0,17204,21600"/>
                  </v:shapetype>
                  <v:shape id="AutoShape 168" o:spid="_x0000_s1034" type="#_x0000_t111" style="position:absolute;left:6368;top:5628;width:424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"/>
                  <v:oval id="Oval 169" o:spid="_x0000_s1035" style="position:absolute;left:6509;top:5349;width:283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"/>
                </v:group>
                <v:shape id="Text Box 170" o:spid="_x0000_s1036" type="#_x0000_t202" style="position:absolute;left:28578;top:13714;width:11423;height:12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" filled="f" stroked="f">
                  <v:textbox>
                    <w:txbxContent>
                      <w:p w:rsidR="003E1D81" w:rsidRPr="00FC0A78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 w:rsidRPr="00FC0A78">
                          <w:rPr>
                            <w:sz w:val="20"/>
                            <w:szCs w:val="20"/>
                          </w:rPr>
                          <w:t xml:space="preserve">Менеджер по </w:t>
                        </w:r>
                        <w:r>
                          <w:rPr>
                            <w:sz w:val="20"/>
                            <w:szCs w:val="20"/>
                          </w:rPr>
                          <w:t>маркетингу</w:t>
                        </w:r>
                      </w:p>
                      <w:p w:rsidR="003E1D81" w:rsidRPr="00FC0A78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 w:rsidRPr="00FC0A78">
                          <w:rPr>
                            <w:sz w:val="20"/>
                            <w:szCs w:val="20"/>
                          </w:rPr>
                          <w:t xml:space="preserve">Цель: </w:t>
                        </w:r>
                        <w:r>
                          <w:rPr>
                            <w:sz w:val="20"/>
                            <w:szCs w:val="20"/>
                          </w:rPr>
                          <w:t>Контроль за деятельностью отдела</w:t>
                        </w:r>
                      </w:p>
                    </w:txbxContent>
                  </v:textbox>
                </v:shape>
                <v:shape id="Text Box 171" o:spid="_x0000_s1037" type="#_x0000_t202" style="position:absolute;left:16005;top:6849;width:13722;height:9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" filled="f" stroked="f">
                  <v:textbox>
                    <w:txbxContent>
                      <w:p w:rsidR="003E1D81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Системный администратор</w:t>
                        </w:r>
                      </w:p>
                      <w:p w:rsidR="003E1D81" w:rsidRPr="00575DCA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Цель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защита информации</w:t>
                        </w:r>
                      </w:p>
                    </w:txbxContent>
                  </v:textbox>
                </v:shape>
                <v:group id="Group 172" o:spid="_x0000_s1038" style="position:absolute;left:22862;top:1140;width:3425;height:5709" coordorigin="6368,5349" coordsize="424,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AutoShape 173" o:spid="_x0000_s1039" type="#_x0000_t111" style="position:absolute;left:6368;top:5628;width:424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"/>
                  <v:oval id="Oval 174" o:spid="_x0000_s1040" style="position:absolute;left:6509;top:5349;width:283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"/>
                </v:group>
                <v:group id="Group 175" o:spid="_x0000_s1041" style="position:absolute;left:19430;top:16003;width:3432;height:5709" coordorigin="6368,5349" coordsize="424,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AutoShape 176" o:spid="_x0000_s1042" type="#_x0000_t111" style="position:absolute;left:6368;top:5628;width:424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"/>
                  <v:oval id="Oval 177" o:spid="_x0000_s1043" style="position:absolute;left:6509;top:5349;width:283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"/>
                </v:group>
                <v:shape id="Text Box 178" o:spid="_x0000_s1044" type="#_x0000_t202" style="position:absolute;left:16005;top:21712;width:11431;height:6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P6wgAAANw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" filled="f" stroked="f">
                  <v:textbox>
                    <w:txbxContent>
                      <w:p w:rsidR="003E1D81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Бухгалтер</w:t>
                        </w:r>
                      </w:p>
                      <w:p w:rsidR="003E1D81" w:rsidRPr="00575DCA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Цель</w:t>
                        </w:r>
                        <w:r w:rsidRPr="00575DCA"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получить информации о сотрудниках</w:t>
                        </w:r>
                      </w:p>
                    </w:txbxContent>
                  </v:textbox>
                </v:shape>
                <v:group id="Group 179" o:spid="_x0000_s1045" style="position:absolute;left:3432;top:17143;width:3425;height:5709" coordorigin="6368,5349" coordsize="424,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AutoShape 180" o:spid="_x0000_s1046" type="#_x0000_t111" style="position:absolute;left:6368;top:5628;width:424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"/>
                  <v:oval id="Oval 181" o:spid="_x0000_s1047" style="position:absolute;left:6509;top:5349;width:283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"/>
                </v:group>
                <v:shape id="Text Box 182" o:spid="_x0000_s1048" type="#_x0000_t202" style="position:absolute;top:22860;width:1371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+DrxAAAANw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Qi3h70w8AjL7BQAA//8DAFBLAQItABQABgAIAAAAIQDb4fbL7gAAAIUBAAATAAAAAAAAAAAA&#10;AAAAAAAAAABbQ29udGVudF9UeXBlc10ueG1sUEsBAi0AFAAGAAgAAAAhAFr0LFu/AAAAFQEAAAsA&#10;AAAAAAAAAAAAAAAAHwEAAF9yZWxzLy5yZWxzUEsBAi0AFAAGAAgAAAAhAMen4OvEAAAA3AAAAA8A&#10;AAAAAAAAAAAAAAAABwIAAGRycy9kb3ducmV2LnhtbFBLBQYAAAAAAwADALcAAAD4AgAAAAA=&#10;" filled="f" stroked="f">
                  <v:textbox>
                    <w:txbxContent>
                      <w:p w:rsidR="003E1D81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Работник</w:t>
                        </w:r>
                      </w:p>
                      <w:p w:rsidR="003E1D81" w:rsidRPr="00575DCA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Цель</w:t>
                        </w:r>
                        <w:r w:rsidRPr="00575DCA"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поступить на работу, уволиться, перевестись</w:t>
                        </w:r>
                      </w:p>
                    </w:txbxContent>
                  </v:textbox>
                </v:shape>
                <v:group id="Group 183" o:spid="_x0000_s1049" style="position:absolute;left:3432;top:1140;width:3425;height:5709" coordorigin="6368,5349" coordsize="424,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shape id="AutoShape 184" o:spid="_x0000_s1050" type="#_x0000_t111" style="position:absolute;left:6368;top:5628;width:424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"/>
                  <v:oval id="Oval 185" o:spid="_x0000_s1051" style="position:absolute;left:6509;top:5349;width:283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TV9wwAAANw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LJIPHmXgE9OYPAAD//wMAUEsBAi0AFAAGAAgAAAAhANvh9svuAAAAhQEAABMAAAAAAAAAAAAA&#10;AAAAAAAAAFtDb250ZW50X1R5cGVzXS54bWxQSwECLQAUAAYACAAAACEAWvQsW78AAAAVAQAACwAA&#10;AAAAAAAAAAAAAAAfAQAAX3JlbHMvLnJlbHNQSwECLQAUAAYACAAAACEA2iE1fcMAAADcAAAADwAA&#10;AAAAAAAAAAAAAAAHAgAAZHJzL2Rvd25yZXYueG1sUEsFBgAAAAADAAMAtwAAAPcCAAAAAA==&#10;"/>
                </v:group>
                <v:shape id="Text Box 186" o:spid="_x0000_s1052" type="#_x0000_t202" style="position:absolute;top:6857;width:11439;height:9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OboxAAAANw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oZ7h70w8AjL7BQAA//8DAFBLAQItABQABgAIAAAAIQDb4fbL7gAAAIUBAAATAAAAAAAAAAAA&#10;AAAAAAAAAABbQ29udGVudF9UeXBlc10ueG1sUEsBAi0AFAAGAAgAAAAhAFr0LFu/AAAAFQEAAAsA&#10;AAAAAAAAAAAAAAAAHwEAAF9yZWxzLy5yZWxzUEsBAi0AFAAGAAgAAAAhALic5ujEAAAA3AAAAA8A&#10;AAAAAAAAAAAAAAAABwIAAGRycy9kb3ducmV2LnhtbFBLBQYAAAAAAwADALcAAAD4AgAAAAA=&#10;" filled="f" stroked="f">
                  <v:textbox>
                    <w:txbxContent>
                      <w:p w:rsidR="003E1D81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Пенсионный фонд РФ</w:t>
                        </w:r>
                      </w:p>
                      <w:p w:rsidR="003E1D81" w:rsidRPr="00575DCA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Цель</w:t>
                        </w:r>
                        <w:r w:rsidRPr="00575DCA"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поставить сотрудников на учет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Рисунок 1 – Основные исполнители и их задачи при определении рамок системы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В таблице 1 - представлен перечень исполнителей и их задач.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Таблица 1  - Перечень исполнителей и их задач</w:t>
      </w:r>
    </w:p>
    <w:tbl>
      <w:tblPr>
        <w:tblStyle w:val="ad"/>
        <w:tblW w:w="9468" w:type="dxa"/>
        <w:tblLayout w:type="fixed"/>
        <w:tblLook w:val="0000" w:firstRow="0" w:lastRow="0" w:firstColumn="0" w:lastColumn="0" w:noHBand="0" w:noVBand="0"/>
      </w:tblPr>
      <w:tblGrid>
        <w:gridCol w:w="3469"/>
        <w:gridCol w:w="5999"/>
      </w:tblGrid>
      <w:tr w:rsidR="006269D6" w:rsidRPr="00C04009" w:rsidTr="006269D6">
        <w:tc>
          <w:tcPr>
            <w:tcW w:w="346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Исполнитель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599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Задачи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</w:tr>
      <w:tr w:rsidR="006269D6" w:rsidRPr="00C04009" w:rsidTr="006269D6">
        <w:tc>
          <w:tcPr>
            <w:tcW w:w="346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Менеджер по маркетингу</w:t>
            </w:r>
          </w:p>
        </w:tc>
        <w:tc>
          <w:tcPr>
            <w:tcW w:w="599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Подготовка бюджета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Разработка плана маркетинга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Формирование работы отдела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Разработка системы продаж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Контроль за деятельностью сотрудник</w:t>
            </w:r>
          </w:p>
        </w:tc>
      </w:tr>
      <w:tr w:rsidR="006269D6" w:rsidRPr="00C04009" w:rsidTr="006269D6">
        <w:tc>
          <w:tcPr>
            <w:tcW w:w="346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 xml:space="preserve">Системный администратор </w:t>
            </w:r>
          </w:p>
        </w:tc>
        <w:tc>
          <w:tcPr>
            <w:tcW w:w="599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Разработка системы организации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Формирование КИС информационной системы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Проработка мероприятий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Запуск системы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Разработка прогнозного плана</w:t>
            </w:r>
          </w:p>
        </w:tc>
      </w:tr>
    </w:tbl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 xml:space="preserve">В таблице 2 представлен перечень исполнителей и их задач на основе </w:t>
      </w:r>
      <w:r w:rsidRPr="00C04009">
        <w:rPr>
          <w:rFonts w:ascii="Times New Roman" w:hAnsi="Times New Roman" w:cs="Times New Roman"/>
          <w:sz w:val="28"/>
        </w:rPr>
        <w:lastRenderedPageBreak/>
        <w:t>анализа внешних событий.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Таблица 2 - Перечень исполнителей и их задач на основе анализа внешних событий</w:t>
      </w:r>
    </w:p>
    <w:tbl>
      <w:tblPr>
        <w:tblStyle w:val="ad"/>
        <w:tblW w:w="9348" w:type="dxa"/>
        <w:tblLayout w:type="fixed"/>
        <w:tblLook w:val="0000" w:firstRow="0" w:lastRow="0" w:firstColumn="0" w:lastColumn="0" w:noHBand="0" w:noVBand="0"/>
      </w:tblPr>
      <w:tblGrid>
        <w:gridCol w:w="3738"/>
        <w:gridCol w:w="2137"/>
        <w:gridCol w:w="3473"/>
      </w:tblGrid>
      <w:tr w:rsidR="006269D6" w:rsidRPr="00C04009" w:rsidTr="006269D6">
        <w:tc>
          <w:tcPr>
            <w:tcW w:w="3738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Внешнее событие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2137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Инициатор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3473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Задача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</w:tr>
      <w:tr w:rsidR="006269D6" w:rsidRPr="00C04009" w:rsidTr="006269D6">
        <w:tc>
          <w:tcPr>
            <w:tcW w:w="3738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Выход на новый рынок</w:t>
            </w:r>
          </w:p>
        </w:tc>
        <w:tc>
          <w:tcPr>
            <w:tcW w:w="2137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Менеджер по маркетингу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3473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Разработка концепции</w:t>
            </w:r>
          </w:p>
        </w:tc>
      </w:tr>
      <w:tr w:rsidR="006269D6" w:rsidRPr="00C04009" w:rsidTr="006269D6">
        <w:tc>
          <w:tcPr>
            <w:tcW w:w="3738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Создание плана продаж</w:t>
            </w:r>
          </w:p>
        </w:tc>
        <w:tc>
          <w:tcPr>
            <w:tcW w:w="2137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Менеджер по маркетингу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3473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Разработка плана</w:t>
            </w:r>
          </w:p>
        </w:tc>
      </w:tr>
      <w:tr w:rsidR="006269D6" w:rsidRPr="00C04009" w:rsidTr="006269D6">
        <w:tc>
          <w:tcPr>
            <w:tcW w:w="3738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Приказ собственника организации</w:t>
            </w:r>
          </w:p>
        </w:tc>
        <w:tc>
          <w:tcPr>
            <w:tcW w:w="2137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Менеджер по маркетингу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3473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Получение приказа и роспись</w:t>
            </w:r>
          </w:p>
        </w:tc>
      </w:tr>
      <w:tr w:rsidR="006269D6" w:rsidRPr="00C04009" w:rsidTr="006269D6">
        <w:tc>
          <w:tcPr>
            <w:tcW w:w="3738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Запуск новых услуг</w:t>
            </w:r>
          </w:p>
        </w:tc>
        <w:tc>
          <w:tcPr>
            <w:tcW w:w="2137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Менеджер по маркетингу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3473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Внедрение КИС и работа</w:t>
            </w:r>
          </w:p>
        </w:tc>
      </w:tr>
      <w:tr w:rsidR="006269D6" w:rsidRPr="00C04009" w:rsidTr="006269D6">
        <w:tc>
          <w:tcPr>
            <w:tcW w:w="3738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Организация работы отдела</w:t>
            </w:r>
          </w:p>
        </w:tc>
        <w:tc>
          <w:tcPr>
            <w:tcW w:w="2137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Менеджер по маркетингу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3473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Организация отдела</w:t>
            </w:r>
          </w:p>
        </w:tc>
      </w:tr>
    </w:tbl>
    <w:p w:rsidR="006269D6" w:rsidRPr="00C04009" w:rsidRDefault="006269D6" w:rsidP="006269D6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В таблице 3 содержится список элементарных бизнес-процессов и соответствующих им прецедентов.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Таблица 3 - Элементарные бизнес-процессы и прецеденты</w:t>
      </w:r>
    </w:p>
    <w:tbl>
      <w:tblPr>
        <w:tblStyle w:val="ad"/>
        <w:tblW w:w="9348" w:type="dxa"/>
        <w:tblLayout w:type="fixed"/>
        <w:tblLook w:val="01E0" w:firstRow="1" w:lastRow="1" w:firstColumn="1" w:lastColumn="1" w:noHBand="0" w:noVBand="0"/>
      </w:tblPr>
      <w:tblGrid>
        <w:gridCol w:w="4803"/>
        <w:gridCol w:w="4545"/>
      </w:tblGrid>
      <w:tr w:rsidR="006269D6" w:rsidRPr="00C04009" w:rsidTr="006269D6">
        <w:tc>
          <w:tcPr>
            <w:tcW w:w="4803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Элементарный бизнес-процесс</w:t>
            </w:r>
          </w:p>
        </w:tc>
        <w:tc>
          <w:tcPr>
            <w:tcW w:w="454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Прецедент</w:t>
            </w:r>
          </w:p>
        </w:tc>
      </w:tr>
      <w:tr w:rsidR="006269D6" w:rsidRPr="00C04009" w:rsidTr="006269D6">
        <w:tc>
          <w:tcPr>
            <w:tcW w:w="4803" w:type="dxa"/>
          </w:tcPr>
          <w:p w:rsidR="006269D6" w:rsidRPr="00C04009" w:rsidRDefault="006269D6" w:rsidP="006269D6">
            <w:pPr>
              <w:jc w:val="center"/>
            </w:pPr>
            <w:r w:rsidRPr="00C04009">
              <w:t>Разработка концепции</w:t>
            </w:r>
          </w:p>
        </w:tc>
        <w:tc>
          <w:tcPr>
            <w:tcW w:w="454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Оформление концепции</w:t>
            </w:r>
          </w:p>
        </w:tc>
      </w:tr>
      <w:tr w:rsidR="006269D6" w:rsidRPr="00C04009" w:rsidTr="006269D6">
        <w:tc>
          <w:tcPr>
            <w:tcW w:w="4803" w:type="dxa"/>
          </w:tcPr>
          <w:p w:rsidR="006269D6" w:rsidRPr="00C04009" w:rsidRDefault="006269D6" w:rsidP="006269D6">
            <w:pPr>
              <w:jc w:val="center"/>
            </w:pPr>
            <w:r w:rsidRPr="00C04009">
              <w:t>Разработка плана</w:t>
            </w:r>
          </w:p>
        </w:tc>
        <w:tc>
          <w:tcPr>
            <w:tcW w:w="454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Оформление плана</w:t>
            </w:r>
          </w:p>
        </w:tc>
      </w:tr>
      <w:tr w:rsidR="006269D6" w:rsidRPr="00C04009" w:rsidTr="006269D6">
        <w:tc>
          <w:tcPr>
            <w:tcW w:w="4803" w:type="dxa"/>
          </w:tcPr>
          <w:p w:rsidR="006269D6" w:rsidRPr="00C04009" w:rsidRDefault="006269D6" w:rsidP="006269D6">
            <w:pPr>
              <w:jc w:val="center"/>
            </w:pPr>
            <w:r w:rsidRPr="00C04009">
              <w:t>Получение приказа и роспись</w:t>
            </w:r>
          </w:p>
        </w:tc>
        <w:tc>
          <w:tcPr>
            <w:tcW w:w="454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Оформление приказа о работе отдела</w:t>
            </w:r>
          </w:p>
        </w:tc>
      </w:tr>
      <w:tr w:rsidR="006269D6" w:rsidRPr="00C04009" w:rsidTr="006269D6">
        <w:tc>
          <w:tcPr>
            <w:tcW w:w="4803" w:type="dxa"/>
          </w:tcPr>
          <w:p w:rsidR="006269D6" w:rsidRPr="00C04009" w:rsidRDefault="006269D6" w:rsidP="006269D6">
            <w:pPr>
              <w:jc w:val="center"/>
            </w:pPr>
            <w:r w:rsidRPr="00C04009">
              <w:t>Внедрение КИС и работа</w:t>
            </w:r>
          </w:p>
        </w:tc>
        <w:tc>
          <w:tcPr>
            <w:tcW w:w="454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Оформление приказа о внедрение КИС</w:t>
            </w:r>
          </w:p>
        </w:tc>
      </w:tr>
      <w:tr w:rsidR="006269D6" w:rsidRPr="00C04009" w:rsidTr="006269D6">
        <w:tc>
          <w:tcPr>
            <w:tcW w:w="4803" w:type="dxa"/>
          </w:tcPr>
          <w:p w:rsidR="006269D6" w:rsidRPr="00C04009" w:rsidRDefault="006269D6" w:rsidP="006269D6">
            <w:pPr>
              <w:jc w:val="center"/>
            </w:pPr>
            <w:r w:rsidRPr="00C04009">
              <w:t>Организация отдела</w:t>
            </w:r>
          </w:p>
        </w:tc>
        <w:tc>
          <w:tcPr>
            <w:tcW w:w="454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Оформление приказа о запуске отдела</w:t>
            </w:r>
          </w:p>
        </w:tc>
      </w:tr>
      <w:tr w:rsidR="006269D6" w:rsidRPr="00C04009" w:rsidTr="006269D6">
        <w:tc>
          <w:tcPr>
            <w:tcW w:w="4803" w:type="dxa"/>
          </w:tcPr>
          <w:p w:rsidR="006269D6" w:rsidRPr="00C04009" w:rsidRDefault="006269D6" w:rsidP="006269D6">
            <w:pPr>
              <w:jc w:val="center"/>
            </w:pPr>
            <w:r w:rsidRPr="00C04009">
              <w:t>Разработка концепции</w:t>
            </w:r>
          </w:p>
        </w:tc>
        <w:tc>
          <w:tcPr>
            <w:tcW w:w="454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Управление пользователями</w:t>
            </w:r>
          </w:p>
        </w:tc>
      </w:tr>
      <w:tr w:rsidR="006269D6" w:rsidRPr="00C04009" w:rsidTr="006269D6">
        <w:tc>
          <w:tcPr>
            <w:tcW w:w="4803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Управлять безопасностью</w:t>
            </w:r>
          </w:p>
        </w:tc>
        <w:tc>
          <w:tcPr>
            <w:tcW w:w="454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Управление безопасностью</w:t>
            </w:r>
          </w:p>
        </w:tc>
      </w:tr>
    </w:tbl>
    <w:p w:rsidR="006269D6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7" w:name="_Toc524677425"/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8" w:name="_Toc143843485"/>
      <w:r w:rsidRPr="00C04009">
        <w:rPr>
          <w:sz w:val="28"/>
          <w:szCs w:val="28"/>
        </w:rPr>
        <w:t>1.2 Диаграмма прецедентов</w:t>
      </w:r>
      <w:bookmarkEnd w:id="7"/>
      <w:bookmarkEnd w:id="8"/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 xml:space="preserve">В данном случае в организации возникла ситуации отсутствия должного способа хранения знаний, их профицит в данном случае негативно сказывался на потенциале компании, а так же на заморозке активов организации. Знания не переходили в должную форму и не использовались в </w:t>
      </w:r>
      <w:r w:rsidRPr="00C04009">
        <w:rPr>
          <w:rFonts w:ascii="Times New Roman" w:hAnsi="Times New Roman" w:cs="Times New Roman"/>
          <w:bCs/>
          <w:sz w:val="28"/>
          <w:szCs w:val="28"/>
        </w:rPr>
        <w:lastRenderedPageBreak/>
        <w:t>качестве конкурентного преимущества компании, а пропадали из за недостатка хранилища их в организации.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Данная проблема возникла из-за отсутствия системы хранилища и работы над знаниями в организации. Возможно, это было связано с нехваткой денежных средств, либо отсутствии научного потенциала и знаний у технических специалистов компании. Руководство организации сразу не продумало концепцию работы со знаниями на будущее ведь такая технологическая компания должна вырабатывать стратегию накопления и использования знаний в будущем, их агрегировании и градации, что позволит повысить эффективность функционала указанной организации. Нужные знания будут получены нужными сотрудниками и модифицированы или использованы по назначению в их работе в организации.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В данном случае все довольно просто нужно использовать следующие меры для их устранения: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Разработать стратегию и план;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Продумать концепцию работы организации;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Создать хранилище данных;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Сформировать систему выработки и сохранения знаний;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Определить нужные направления развития компании.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План мероприятий: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1.</w:t>
      </w:r>
      <w:r w:rsidRPr="00C04009">
        <w:rPr>
          <w:rFonts w:ascii="Times New Roman" w:hAnsi="Times New Roman" w:cs="Times New Roman"/>
          <w:bCs/>
          <w:sz w:val="28"/>
          <w:szCs w:val="28"/>
        </w:rPr>
        <w:tab/>
        <w:t>Необходимо провести детальный анализ проблем, которые вызывали проблемы и разногласия в функционировании организации;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2.</w:t>
      </w:r>
      <w:r w:rsidRPr="00C04009">
        <w:rPr>
          <w:rFonts w:ascii="Times New Roman" w:hAnsi="Times New Roman" w:cs="Times New Roman"/>
          <w:bCs/>
          <w:sz w:val="28"/>
          <w:szCs w:val="28"/>
        </w:rPr>
        <w:tab/>
        <w:t>Создать необходимые фокус-группы для обсуждения результатов исследования проблем и формирования плана и тактики деятельности компании;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3.</w:t>
      </w:r>
      <w:r w:rsidRPr="00C04009">
        <w:rPr>
          <w:rFonts w:ascii="Times New Roman" w:hAnsi="Times New Roman" w:cs="Times New Roman"/>
          <w:bCs/>
          <w:sz w:val="28"/>
          <w:szCs w:val="28"/>
        </w:rPr>
        <w:tab/>
        <w:t>Определить направления будущей деятельности компании;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4.</w:t>
      </w:r>
      <w:r w:rsidRPr="00C04009">
        <w:rPr>
          <w:rFonts w:ascii="Times New Roman" w:hAnsi="Times New Roman" w:cs="Times New Roman"/>
          <w:bCs/>
          <w:sz w:val="28"/>
          <w:szCs w:val="28"/>
        </w:rPr>
        <w:tab/>
        <w:t>Проработка и наем команды для топ-управления;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5.</w:t>
      </w:r>
      <w:r w:rsidRPr="00C04009">
        <w:rPr>
          <w:rFonts w:ascii="Times New Roman" w:hAnsi="Times New Roman" w:cs="Times New Roman"/>
          <w:bCs/>
          <w:sz w:val="28"/>
          <w:szCs w:val="28"/>
        </w:rPr>
        <w:tab/>
        <w:t>Разработать и организовать в пределах компании информационный отдел компьютерных разработок;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6.</w:t>
      </w:r>
      <w:r w:rsidRPr="00C04009">
        <w:rPr>
          <w:rFonts w:ascii="Times New Roman" w:hAnsi="Times New Roman" w:cs="Times New Roman"/>
          <w:bCs/>
          <w:sz w:val="28"/>
          <w:szCs w:val="28"/>
        </w:rPr>
        <w:tab/>
        <w:t>Создать единую базу знаний и коммуникаций внутри компании;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lastRenderedPageBreak/>
        <w:t>7.</w:t>
      </w:r>
      <w:r w:rsidRPr="00C04009">
        <w:rPr>
          <w:rFonts w:ascii="Times New Roman" w:hAnsi="Times New Roman" w:cs="Times New Roman"/>
          <w:bCs/>
          <w:sz w:val="28"/>
          <w:szCs w:val="28"/>
        </w:rPr>
        <w:tab/>
        <w:t>Необходимо наладить отношения между старыми и новыми сотрудниками;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8.</w:t>
      </w:r>
      <w:r w:rsidRPr="00C04009">
        <w:rPr>
          <w:rFonts w:ascii="Times New Roman" w:hAnsi="Times New Roman" w:cs="Times New Roman"/>
          <w:bCs/>
          <w:sz w:val="28"/>
          <w:szCs w:val="28"/>
        </w:rPr>
        <w:tab/>
        <w:t>Сконцентрировать внимание компании на нескольких новых инновационных проектах, которые позволят компании создать те продукты аналогов, которых не будет на рынке, что привлечет дополнительное финансирование и новые тендеры и заказы на их реализацию;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9.</w:t>
      </w:r>
      <w:r w:rsidRPr="00C04009">
        <w:rPr>
          <w:rFonts w:ascii="Times New Roman" w:hAnsi="Times New Roman" w:cs="Times New Roman"/>
          <w:bCs/>
          <w:sz w:val="28"/>
          <w:szCs w:val="28"/>
        </w:rPr>
        <w:tab/>
        <w:t>Выход и работа на новых рынках нахождение рыночных ниш.</w:t>
      </w:r>
    </w:p>
    <w:p w:rsidR="006269D6" w:rsidRPr="00C04009" w:rsidRDefault="006269D6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На рисунке 2 представим диаграмму прецедентов: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-7620</wp:posOffset>
                </wp:positionV>
                <wp:extent cx="1028065" cy="335280"/>
                <wp:effectExtent l="3810" t="3810" r="0" b="3810"/>
                <wp:wrapNone/>
                <wp:docPr id="182" name="Поле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065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1D81" w:rsidRPr="00FA6706" w:rsidRDefault="003E1D81" w:rsidP="006269D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Маркетинг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2" o:spid="_x0000_s1053" type="#_x0000_t202" style="position:absolute;left:0;text-align:left;margin-left:207pt;margin-top:-.6pt;width:80.95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" filled="f" stroked="f">
                <v:textbox>
                  <w:txbxContent>
                    <w:p w:rsidR="003E1D81" w:rsidRPr="00FA6706" w:rsidRDefault="003E1D81" w:rsidP="006269D6">
                      <w:pPr>
                        <w:jc w:val="center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Маркетинг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c">
            <w:drawing>
              <wp:inline distT="0" distB="0" distL="0" distR="0">
                <wp:extent cx="5485130" cy="4229100"/>
                <wp:effectExtent l="0" t="11430" r="4445" b="7620"/>
                <wp:docPr id="181" name="Полотно 1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23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371485" y="0"/>
                            <a:ext cx="2632053" cy="4229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Oval 103"/>
                        <wps:cNvSpPr>
                          <a:spLocks noChangeArrowheads="1"/>
                        </wps:cNvSpPr>
                        <wps:spPr bwMode="auto">
                          <a:xfrm>
                            <a:off x="1486450" y="800543"/>
                            <a:ext cx="2399694" cy="45686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25" name="Group 104"/>
                        <wpg:cNvGrpSpPr>
                          <a:grpSpLocks/>
                        </wpg:cNvGrpSpPr>
                        <wpg:grpSpPr bwMode="auto">
                          <a:xfrm>
                            <a:off x="343276" y="800543"/>
                            <a:ext cx="226692" cy="570879"/>
                            <a:chOff x="2705" y="4834"/>
                            <a:chExt cx="282" cy="697"/>
                          </a:xfrm>
                        </wpg:grpSpPr>
                        <wps:wsp>
                          <wps:cNvPr id="126" name="Oval 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5" y="4834"/>
                              <a:ext cx="282" cy="279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Line 106"/>
                          <wps:cNvCnPr/>
                          <wps:spPr bwMode="auto">
                            <a:xfrm>
                              <a:off x="2846" y="5113"/>
                              <a:ext cx="0" cy="27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" name="Line 107"/>
                          <wps:cNvCnPr/>
                          <wps:spPr bwMode="auto">
                            <a:xfrm flipH="1">
                              <a:off x="2705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" name="Line 108"/>
                          <wps:cNvCnPr/>
                          <wps:spPr bwMode="auto">
                            <a:xfrm>
                              <a:off x="2846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" name="Line 109"/>
                          <wps:cNvCnPr/>
                          <wps:spPr bwMode="auto">
                            <a:xfrm>
                              <a:off x="2705" y="5252"/>
                              <a:ext cx="28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31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761" y="800543"/>
                            <a:ext cx="2057227" cy="456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238A">
                                <w:rPr>
                                  <w:sz w:val="20"/>
                                  <w:szCs w:val="20"/>
                                </w:rPr>
                                <w:t>Оформление плана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Oval 111"/>
                        <wps:cNvSpPr>
                          <a:spLocks noChangeArrowheads="1"/>
                        </wps:cNvSpPr>
                        <wps:spPr bwMode="auto">
                          <a:xfrm>
                            <a:off x="1486450" y="1371423"/>
                            <a:ext cx="2400503" cy="45768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Oval 112"/>
                        <wps:cNvSpPr>
                          <a:spLocks noChangeArrowheads="1"/>
                        </wps:cNvSpPr>
                        <wps:spPr bwMode="auto">
                          <a:xfrm>
                            <a:off x="1486450" y="1943122"/>
                            <a:ext cx="2400503" cy="4560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Oval 113"/>
                        <wps:cNvSpPr>
                          <a:spLocks noChangeArrowheads="1"/>
                        </wps:cNvSpPr>
                        <wps:spPr bwMode="auto">
                          <a:xfrm>
                            <a:off x="1486450" y="2514822"/>
                            <a:ext cx="2400503" cy="45850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Oval 114"/>
                        <wps:cNvSpPr>
                          <a:spLocks noChangeArrowheads="1"/>
                        </wps:cNvSpPr>
                        <wps:spPr bwMode="auto">
                          <a:xfrm>
                            <a:off x="1486450" y="3086521"/>
                            <a:ext cx="2400503" cy="4560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Oval 115"/>
                        <wps:cNvSpPr>
                          <a:spLocks noChangeArrowheads="1"/>
                        </wps:cNvSpPr>
                        <wps:spPr bwMode="auto">
                          <a:xfrm>
                            <a:off x="1486450" y="3657400"/>
                            <a:ext cx="2401313" cy="45850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600605" y="1371423"/>
                            <a:ext cx="2286348" cy="456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238A">
                                <w:rPr>
                                  <w:sz w:val="20"/>
                                  <w:szCs w:val="20"/>
                                </w:rPr>
                                <w:t>Оформление приказа о работе отдела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1600605" y="1943122"/>
                            <a:ext cx="2285538" cy="456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238A">
                                <w:rPr>
                                  <w:sz w:val="20"/>
                                  <w:szCs w:val="20"/>
                                </w:rPr>
                                <w:t>Оформление приказа о внедрение КИС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1714761" y="2514822"/>
                            <a:ext cx="2056418" cy="345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238A">
                                <w:rPr>
                                  <w:sz w:val="20"/>
                                  <w:szCs w:val="20"/>
                                </w:rPr>
                                <w:t>Оформление приказа о запуске отдела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1828916" y="3200533"/>
                            <a:ext cx="2057227" cy="345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238A">
                                <w:rPr>
                                  <w:sz w:val="20"/>
                                  <w:szCs w:val="20"/>
                                </w:rPr>
                                <w:t>Управление пользователями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761" y="3772233"/>
                            <a:ext cx="2057227" cy="34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238A">
                                <w:rPr>
                                  <w:sz w:val="20"/>
                                  <w:szCs w:val="20"/>
                                </w:rPr>
                                <w:t xml:space="preserve">Управление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системой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71423"/>
                            <a:ext cx="1029018" cy="456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Менеджер по маркетингу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43" name="Group 122"/>
                        <wpg:cNvGrpSpPr>
                          <a:grpSpLocks/>
                        </wpg:cNvGrpSpPr>
                        <wpg:grpSpPr bwMode="auto">
                          <a:xfrm>
                            <a:off x="343276" y="2971689"/>
                            <a:ext cx="226692" cy="570879"/>
                            <a:chOff x="2705" y="4834"/>
                            <a:chExt cx="282" cy="697"/>
                          </a:xfrm>
                        </wpg:grpSpPr>
                        <wps:wsp>
                          <wps:cNvPr id="144" name="Oval 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5" y="4834"/>
                              <a:ext cx="282" cy="279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Line 124"/>
                          <wps:cNvCnPr/>
                          <wps:spPr bwMode="auto">
                            <a:xfrm>
                              <a:off x="2846" y="5113"/>
                              <a:ext cx="0" cy="27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" name="Line 125"/>
                          <wps:cNvCnPr/>
                          <wps:spPr bwMode="auto">
                            <a:xfrm flipH="1">
                              <a:off x="2705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" name="Line 126"/>
                          <wps:cNvCnPr/>
                          <wps:spPr bwMode="auto">
                            <a:xfrm>
                              <a:off x="2846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" name="Line 127"/>
                          <wps:cNvCnPr/>
                          <wps:spPr bwMode="auto">
                            <a:xfrm>
                              <a:off x="2705" y="5252"/>
                              <a:ext cx="28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49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544209"/>
                            <a:ext cx="1029018" cy="453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Системный администратор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50" name="Group 129"/>
                        <wpg:cNvGrpSpPr>
                          <a:grpSpLocks/>
                        </wpg:cNvGrpSpPr>
                        <wpg:grpSpPr bwMode="auto">
                          <a:xfrm>
                            <a:off x="4686851" y="914555"/>
                            <a:ext cx="226692" cy="570879"/>
                            <a:chOff x="2705" y="4834"/>
                            <a:chExt cx="282" cy="697"/>
                          </a:xfrm>
                        </wpg:grpSpPr>
                        <wps:wsp>
                          <wps:cNvPr id="151" name="Oval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5" y="4834"/>
                              <a:ext cx="282" cy="279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Line 131"/>
                          <wps:cNvCnPr/>
                          <wps:spPr bwMode="auto">
                            <a:xfrm>
                              <a:off x="2846" y="5113"/>
                              <a:ext cx="0" cy="27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Line 132"/>
                          <wps:cNvCnPr/>
                          <wps:spPr bwMode="auto">
                            <a:xfrm flipH="1">
                              <a:off x="2705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" name="Line 133"/>
                          <wps:cNvCnPr/>
                          <wps:spPr bwMode="auto">
                            <a:xfrm>
                              <a:off x="2846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" name="Line 134"/>
                          <wps:cNvCnPr/>
                          <wps:spPr bwMode="auto">
                            <a:xfrm>
                              <a:off x="2705" y="5252"/>
                              <a:ext cx="28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56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4456921" y="1486255"/>
                            <a:ext cx="1028209" cy="5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A6706" w:rsidRDefault="003E1D81" w:rsidP="006269D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Система бухгалтерского учета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57" name="Group 136"/>
                        <wpg:cNvGrpSpPr>
                          <a:grpSpLocks/>
                        </wpg:cNvGrpSpPr>
                        <wpg:grpSpPr bwMode="auto">
                          <a:xfrm>
                            <a:off x="4686851" y="2514822"/>
                            <a:ext cx="226692" cy="570059"/>
                            <a:chOff x="2705" y="4834"/>
                            <a:chExt cx="282" cy="697"/>
                          </a:xfrm>
                        </wpg:grpSpPr>
                        <wps:wsp>
                          <wps:cNvPr id="158" name="Oval 13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5" y="4834"/>
                              <a:ext cx="282" cy="279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Line 138"/>
                          <wps:cNvCnPr/>
                          <wps:spPr bwMode="auto">
                            <a:xfrm>
                              <a:off x="2846" y="5113"/>
                              <a:ext cx="0" cy="27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" name="Line 139"/>
                          <wps:cNvCnPr/>
                          <wps:spPr bwMode="auto">
                            <a:xfrm flipH="1">
                              <a:off x="2705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" name="Line 140"/>
                          <wps:cNvCnPr/>
                          <wps:spPr bwMode="auto">
                            <a:xfrm>
                              <a:off x="2846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" name="Line 141"/>
                          <wps:cNvCnPr/>
                          <wps:spPr bwMode="auto">
                            <a:xfrm>
                              <a:off x="2705" y="5252"/>
                              <a:ext cx="28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63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4456921" y="3086521"/>
                            <a:ext cx="1028209" cy="570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A6706" w:rsidRDefault="003E1D81" w:rsidP="006269D6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Система медицинского контроля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Line 143"/>
                        <wps:cNvCnPr/>
                        <wps:spPr bwMode="auto">
                          <a:xfrm flipV="1">
                            <a:off x="685742" y="456867"/>
                            <a:ext cx="800708" cy="6865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144"/>
                        <wps:cNvCnPr/>
                        <wps:spPr bwMode="auto">
                          <a:xfrm>
                            <a:off x="685742" y="1143399"/>
                            <a:ext cx="800708" cy="4568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45"/>
                        <wps:cNvCnPr/>
                        <wps:spPr bwMode="auto">
                          <a:xfrm>
                            <a:off x="685742" y="1143399"/>
                            <a:ext cx="800708" cy="10285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146"/>
                        <wps:cNvCnPr/>
                        <wps:spPr bwMode="auto">
                          <a:xfrm>
                            <a:off x="685742" y="1143399"/>
                            <a:ext cx="800708" cy="16002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147"/>
                        <wps:cNvCnPr/>
                        <wps:spPr bwMode="auto">
                          <a:xfrm flipV="1">
                            <a:off x="685742" y="3314545"/>
                            <a:ext cx="800708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148"/>
                        <wps:cNvCnPr/>
                        <wps:spPr bwMode="auto">
                          <a:xfrm>
                            <a:off x="685742" y="3314545"/>
                            <a:ext cx="800708" cy="571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Oval 149"/>
                        <wps:cNvSpPr>
                          <a:spLocks noChangeArrowheads="1"/>
                        </wps:cNvSpPr>
                        <wps:spPr bwMode="auto">
                          <a:xfrm>
                            <a:off x="1486450" y="228844"/>
                            <a:ext cx="2400503" cy="45768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1714761" y="342856"/>
                            <a:ext cx="2056418" cy="343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238A">
                                <w:rPr>
                                  <w:sz w:val="20"/>
                                  <w:szCs w:val="20"/>
                                </w:rPr>
                                <w:t>Оформление концепции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Line 151"/>
                        <wps:cNvCnPr/>
                        <wps:spPr bwMode="auto">
                          <a:xfrm flipH="1">
                            <a:off x="685742" y="1028567"/>
                            <a:ext cx="800708" cy="1148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52"/>
                        <wps:cNvCnPr/>
                        <wps:spPr bwMode="auto">
                          <a:xfrm>
                            <a:off x="3886144" y="1028567"/>
                            <a:ext cx="685742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53"/>
                        <wps:cNvCnPr/>
                        <wps:spPr bwMode="auto">
                          <a:xfrm flipH="1">
                            <a:off x="3886144" y="1257411"/>
                            <a:ext cx="685742" cy="3428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154"/>
                        <wps:cNvCnPr/>
                        <wps:spPr bwMode="auto">
                          <a:xfrm flipH="1">
                            <a:off x="3886144" y="1257411"/>
                            <a:ext cx="685742" cy="9145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55"/>
                        <wps:cNvCnPr/>
                        <wps:spPr bwMode="auto">
                          <a:xfrm flipH="1">
                            <a:off x="3886144" y="1257411"/>
                            <a:ext cx="685742" cy="14862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156"/>
                        <wps:cNvCnPr/>
                        <wps:spPr bwMode="auto">
                          <a:xfrm>
                            <a:off x="3886144" y="1028567"/>
                            <a:ext cx="685742" cy="18291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157"/>
                        <wps:cNvCnPr/>
                        <wps:spPr bwMode="auto">
                          <a:xfrm>
                            <a:off x="3886144" y="1600267"/>
                            <a:ext cx="685742" cy="125741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158"/>
                        <wps:cNvCnPr/>
                        <wps:spPr bwMode="auto">
                          <a:xfrm>
                            <a:off x="3886144" y="2171966"/>
                            <a:ext cx="685742" cy="68571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159"/>
                        <wps:cNvCnPr/>
                        <wps:spPr bwMode="auto">
                          <a:xfrm>
                            <a:off x="3886144" y="2743666"/>
                            <a:ext cx="685742" cy="1140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81" o:spid="_x0000_s1054" editas="canvas" style="width:431.9pt;height:333pt;mso-position-horizontal-relative:char;mso-position-vertical-relative:line" coordsize="54851,42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">
                <v:shape id="_x0000_s1055" type="#_x0000_t75" style="position:absolute;width:54851;height:42291;visibility:visible;mso-wrap-style:square">
                  <v:fill o:detectmouseclick="t"/>
                  <v:path o:connecttype="none"/>
                </v:shape>
                <v:rect id="Rectangle 102" o:spid="_x0000_s1056" style="position:absolute;left:13714;width:26321;height:42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"/>
                <v:oval id="Oval 103" o:spid="_x0000_s1057" style="position:absolute;left:14864;top:8005;width:23997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"/>
                <v:group id="Group 104" o:spid="_x0000_s1058" style="position:absolute;left:3432;top:8005;width:2267;height:5709" coordorigin="2705,4834" coordsize="282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oval id="Oval 105" o:spid="_x0000_s1059" style="position:absolute;left:2705;top:4834;width:28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"/>
                  <v:line id="Line 106" o:spid="_x0000_s1060" style="position:absolute;visibility:visible;mso-wrap-style:square" from="2846,5113" to="2846,5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TK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FKlxMrEAAAA3AAAAA8A&#10;AAAAAAAAAAAAAAAABwIAAGRycy9kb3ducmV2LnhtbFBLBQYAAAAAAwADALcAAAD4AgAAAAA=&#10;"/>
                  <v:line id="Line 107" o:spid="_x0000_s1061" style="position:absolute;flip:x;visibility:visible;mso-wrap-style:square" from="2705,5391" to="2846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"/>
                  <v:line id="Line 108" o:spid="_x0000_s1062" style="position:absolute;visibility:visible;mso-wrap-style:square" from="2846,5391" to="2987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"/>
                  <v:line id="Line 109" o:spid="_x0000_s1063" style="position:absolute;visibility:visible;mso-wrap-style:square" from="2705,5252" to="2987,5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"/>
                </v:group>
                <v:shape id="Text Box 110" o:spid="_x0000_s1064" type="#_x0000_t202" style="position:absolute;left:17147;top:8005;width:20572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HDG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SE5zPxAjl/AAAA//8DAFBLAQItABQABgAIAAAAIQDb4fbL7gAAAIUBAAATAAAAAAAAAAAAAAAA&#10;AAAAAABbQ29udGVudF9UeXBlc10ueG1sUEsBAi0AFAAGAAgAAAAhAFr0LFu/AAAAFQEAAAsAAAAA&#10;AAAAAAAAAAAAHwEAAF9yZWxzLy5yZWxzUEsBAi0AFAAGAAgAAAAhAE1wcMbBAAAA3AAAAA8AAAAA&#10;AAAAAAAAAAAABwIAAGRycy9kb3ducmV2LnhtbFBLBQYAAAAAAwADALcAAAD1AgAAAAA=&#10;" filled="f" stroked="f">
                  <v:textbox>
                    <w:txbxContent>
                      <w:p w:rsidR="003E1D81" w:rsidRPr="00F01B8F" w:rsidRDefault="003E1D81" w:rsidP="006269D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F238A">
                          <w:rPr>
                            <w:sz w:val="20"/>
                            <w:szCs w:val="20"/>
                          </w:rPr>
                          <w:t>Оформление плана</w:t>
                        </w:r>
                      </w:p>
                    </w:txbxContent>
                  </v:textbox>
                </v:shape>
                <v:oval id="Oval 111" o:spid="_x0000_s1065" style="position:absolute;left:14864;top:13714;width:24005;height:4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"/>
                <v:oval id="Oval 112" o:spid="_x0000_s1066" style="position:absolute;left:14864;top:19431;width:24005;height:4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"/>
                <v:oval id="Oval 113" o:spid="_x0000_s1067" style="position:absolute;left:14864;top:25148;width:24005;height:4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"/>
                <v:oval id="Oval 114" o:spid="_x0000_s1068" style="position:absolute;left:14864;top:30865;width:24005;height:4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"/>
                <v:oval id="Oval 115" o:spid="_x0000_s1069" style="position:absolute;left:14864;top:36574;width:24013;height:4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"/>
                <v:shape id="Text Box 116" o:spid="_x0000_s1070" type="#_x0000_t202" style="position:absolute;left:16006;top:13714;width:22863;height:4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" filled="f" stroked="f">
                  <v:textbox>
                    <w:txbxContent>
                      <w:p w:rsidR="003E1D81" w:rsidRPr="00F01B8F" w:rsidRDefault="003E1D81" w:rsidP="006269D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F238A">
                          <w:rPr>
                            <w:sz w:val="20"/>
                            <w:szCs w:val="20"/>
                          </w:rPr>
                          <w:t>Оформление приказа о работе отдела</w:t>
                        </w:r>
                      </w:p>
                    </w:txbxContent>
                  </v:textbox>
                </v:shape>
                <v:shape id="Text Box 117" o:spid="_x0000_s1071" type="#_x0000_t202" style="position:absolute;left:16006;top:19431;width:22855;height:4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" filled="f" stroked="f">
                  <v:textbox>
                    <w:txbxContent>
                      <w:p w:rsidR="003E1D81" w:rsidRPr="00F01B8F" w:rsidRDefault="003E1D81" w:rsidP="006269D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F238A">
                          <w:rPr>
                            <w:sz w:val="20"/>
                            <w:szCs w:val="20"/>
                          </w:rPr>
                          <w:t>Оформление приказа о внедрение КИС</w:t>
                        </w:r>
                      </w:p>
                    </w:txbxContent>
                  </v:textbox>
                </v:shape>
                <v:shape id="Text Box 118" o:spid="_x0000_s1072" type="#_x0000_t202" style="position:absolute;left:17147;top:25148;width:20564;height:3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nzA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SF5zPxAjl/AAAA//8DAFBLAQItABQABgAIAAAAIQDb4fbL7gAAAIUBAAATAAAAAAAAAAAAAAAA&#10;AAAAAABbQ29udGVudF9UeXBlc10ueG1sUEsBAi0AFAAGAAgAAAAhAFr0LFu/AAAAFQEAAAsAAAAA&#10;AAAAAAAAAAAAHwEAAF9yZWxzLy5yZWxzUEsBAi0AFAAGAAgAAAAhALMGfMDBAAAA3AAAAA8AAAAA&#10;AAAAAAAAAAAABwIAAGRycy9kb3ducmV2LnhtbFBLBQYAAAAAAwADALcAAAD1AgAAAAA=&#10;" filled="f" stroked="f">
                  <v:textbox>
                    <w:txbxContent>
                      <w:p w:rsidR="003E1D81" w:rsidRPr="00F01B8F" w:rsidRDefault="003E1D81" w:rsidP="006269D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F238A">
                          <w:rPr>
                            <w:sz w:val="20"/>
                            <w:szCs w:val="20"/>
                          </w:rPr>
                          <w:t>Оформление приказа о запуске отдела</w:t>
                        </w:r>
                      </w:p>
                    </w:txbxContent>
                  </v:textbox>
                </v:shape>
                <v:shape id="Text Box 119" o:spid="_x0000_s1073" type="#_x0000_t202" style="position:absolute;left:18289;top:32005;width:20572;height:3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" filled="f" stroked="f">
                  <v:textbox>
                    <w:txbxContent>
                      <w:p w:rsidR="003E1D81" w:rsidRPr="00F01B8F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 w:rsidRPr="00CF238A">
                          <w:rPr>
                            <w:sz w:val="20"/>
                            <w:szCs w:val="20"/>
                          </w:rPr>
                          <w:t>Управление пользователями</w:t>
                        </w:r>
                      </w:p>
                    </w:txbxContent>
                  </v:textbox>
                </v:shape>
                <v:shape id="Text Box 120" o:spid="_x0000_s1074" type="#_x0000_t202" style="position:absolute;left:17147;top:37722;width:20572;height:3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" filled="f" stroked="f">
                  <v:textbox>
                    <w:txbxContent>
                      <w:p w:rsidR="003E1D81" w:rsidRPr="00F01B8F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 w:rsidRPr="00CF238A">
                          <w:rPr>
                            <w:sz w:val="20"/>
                            <w:szCs w:val="20"/>
                          </w:rPr>
                          <w:t xml:space="preserve">Управление </w:t>
                        </w:r>
                        <w:r>
                          <w:rPr>
                            <w:sz w:val="20"/>
                            <w:szCs w:val="20"/>
                          </w:rPr>
                          <w:t>системой</w:t>
                        </w:r>
                      </w:p>
                    </w:txbxContent>
                  </v:textbox>
                </v:shape>
                <v:shape id="Text Box 121" o:spid="_x0000_s1075" type="#_x0000_t202" style="position:absolute;top:13714;width:10290;height:4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" filled="f" stroked="f">
                  <v:textbox>
                    <w:txbxContent>
                      <w:p w:rsidR="003E1D81" w:rsidRPr="00F01B8F" w:rsidRDefault="003E1D81" w:rsidP="006269D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Менеджер по маркетингу</w:t>
                        </w:r>
                      </w:p>
                    </w:txbxContent>
                  </v:textbox>
                </v:shape>
                <v:group id="Group 122" o:spid="_x0000_s1076" style="position:absolute;left:3432;top:29716;width:2267;height:5709" coordorigin="2705,4834" coordsize="282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oval id="Oval 123" o:spid="_x0000_s1077" style="position:absolute;left:2705;top:4834;width:28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"/>
                  <v:line id="Line 124" o:spid="_x0000_s1078" style="position:absolute;visibility:visible;mso-wrap-style:square" from="2846,5113" to="2846,5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"/>
                  <v:line id="Line 125" o:spid="_x0000_s1079" style="position:absolute;flip:x;visibility:visible;mso-wrap-style:square" from="2705,5391" to="2846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"/>
                  <v:line id="Line 126" o:spid="_x0000_s1080" style="position:absolute;visibility:visible;mso-wrap-style:square" from="2846,5391" to="2987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"/>
                  <v:line id="Line 127" o:spid="_x0000_s1081" style="position:absolute;visibility:visible;mso-wrap-style:square" from="2705,5252" to="2987,5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"/>
                </v:group>
                <v:shape id="Text Box 128" o:spid="_x0000_s1082" type="#_x0000_t202" style="position:absolute;top:35442;width:10290;height:4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A+9wgAAANw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" filled="f" stroked="f">
                  <v:textbox>
                    <w:txbxContent>
                      <w:p w:rsidR="003E1D81" w:rsidRPr="00F01B8F" w:rsidRDefault="003E1D81" w:rsidP="006269D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Системный администратор</w:t>
                        </w:r>
                      </w:p>
                    </w:txbxContent>
                  </v:textbox>
                </v:shape>
                <v:group id="Group 129" o:spid="_x0000_s1083" style="position:absolute;left:46868;top:9145;width:2267;height:5709" coordorigin="2705,4834" coordsize="282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oval id="Oval 130" o:spid="_x0000_s1084" style="position:absolute;left:2705;top:4834;width:28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"/>
                  <v:line id="Line 131" o:spid="_x0000_s1085" style="position:absolute;visibility:visible;mso-wrap-style:square" from="2846,5113" to="2846,5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BQv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BrUFC/EAAAA3AAAAA8A&#10;AAAAAAAAAAAAAAAABwIAAGRycy9kb3ducmV2LnhtbFBLBQYAAAAAAwADALcAAAD4AgAAAAA=&#10;"/>
                  <v:line id="Line 132" o:spid="_x0000_s1086" style="position:absolute;flip:x;visibility:visible;mso-wrap-style:square" from="2705,5391" to="2846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"/>
                  <v:line id="Line 133" o:spid="_x0000_s1087" style="position:absolute;visibility:visible;mso-wrap-style:square" from="2846,5391" to="2987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"/>
                  <v:line id="Line 134" o:spid="_x0000_s1088" style="position:absolute;visibility:visible;mso-wrap-style:square" from="2705,5252" to="2987,5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"/>
                </v:group>
                <v:shape id="Text Box 135" o:spid="_x0000_s1089" type="#_x0000_t202" style="position:absolute;left:44569;top:14862;width:10282;height:5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" filled="f" stroked="f">
                  <v:textbox>
                    <w:txbxContent>
                      <w:p w:rsidR="003E1D81" w:rsidRPr="00FA6706" w:rsidRDefault="003E1D81" w:rsidP="006269D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Система бухгалтерского учета</w:t>
                        </w:r>
                      </w:p>
                    </w:txbxContent>
                  </v:textbox>
                </v:shape>
                <v:group id="Group 136" o:spid="_x0000_s1090" style="position:absolute;left:46868;top:25148;width:2267;height:5700" coordorigin="2705,4834" coordsize="282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oval id="Oval 137" o:spid="_x0000_s1091" style="position:absolute;left:2705;top:4834;width:28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"/>
                  <v:line id="Line 138" o:spid="_x0000_s1092" style="position:absolute;visibility:visible;mso-wrap-style:square" from="2846,5113" to="2846,5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"/>
                  <v:line id="Line 139" o:spid="_x0000_s1093" style="position:absolute;flip:x;visibility:visible;mso-wrap-style:square" from="2705,5391" to="2846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"/>
                  <v:line id="Line 140" o:spid="_x0000_s1094" style="position:absolute;visibility:visible;mso-wrap-style:square" from="2846,5391" to="2987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DlxAAAANw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6QR+n4kXyPkPAAAA//8DAFBLAQItABQABgAIAAAAIQDb4fbL7gAAAIUBAAATAAAAAAAAAAAA&#10;AAAAAAAAAABbQ29udGVudF9UeXBlc10ueG1sUEsBAi0AFAAGAAgAAAAhAFr0LFu/AAAAFQEAAAsA&#10;AAAAAAAAAAAAAAAAHwEAAF9yZWxzLy5yZWxzUEsBAi0AFAAGAAgAAAAhACRqQOXEAAAA3AAAAA8A&#10;AAAAAAAAAAAAAAAABwIAAGRycy9kb3ducmV2LnhtbFBLBQYAAAAAAwADALcAAAD4AgAAAAA=&#10;"/>
                  <v:line id="Line 141" o:spid="_x0000_s1095" style="position:absolute;visibility:visible;mso-wrap-style:square" from="2705,5252" to="2987,5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N6S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6Qx+n4kXyOUPAAAA//8DAFBLAQItABQABgAIAAAAIQDb4fbL7gAAAIUBAAATAAAAAAAAAAAA&#10;AAAAAAAAAABbQ29udGVudF9UeXBlc10ueG1sUEsBAi0AFAAGAAgAAAAhAFr0LFu/AAAAFQEAAAsA&#10;AAAAAAAAAAAAAAAAHwEAAF9yZWxzLy5yZWxzUEsBAi0AFAAGAAgAAAAhANS43pLEAAAA3AAAAA8A&#10;AAAAAAAAAAAAAAAABwIAAGRycy9kb3ducmV2LnhtbFBLBQYAAAAAAwADALcAAAD4AgAAAAA=&#10;"/>
                </v:group>
                <v:shape id="Text Box 142" o:spid="_x0000_s1096" type="#_x0000_t202" style="position:absolute;left:44569;top:30865;width:10282;height:5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" filled="f" stroked="f">
                  <v:textbox>
                    <w:txbxContent>
                      <w:p w:rsidR="003E1D81" w:rsidRPr="00FA6706" w:rsidRDefault="003E1D81" w:rsidP="006269D6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Система медицинского контроля</w:t>
                        </w:r>
                      </w:p>
                    </w:txbxContent>
                  </v:textbox>
                </v:shape>
                <v:line id="Line 143" o:spid="_x0000_s1097" style="position:absolute;flip:y;visibility:visible;mso-wrap-style:square" from="6857,4568" to="14864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"/>
                <v:line id="Line 144" o:spid="_x0000_s1098" style="position:absolute;visibility:visible;mso-wrap-style:square" from="6857,11433" to="14864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UbmxAAAANw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fvoG92fiBXL2CwAA//8DAFBLAQItABQABgAIAAAAIQDb4fbL7gAAAIUBAAATAAAAAAAAAAAA&#10;AAAAAAAAAABbQ29udGVudF9UeXBlc10ueG1sUEsBAi0AFAAGAAgAAAAhAFr0LFu/AAAAFQEAAAsA&#10;AAAAAAAAAAAAAAAAHwEAAF9yZWxzLy5yZWxzUEsBAi0AFAAGAAgAAAAhAFtRRubEAAAA3AAAAA8A&#10;AAAAAAAAAAAAAAAABwIAAGRycy9kb3ducmV2LnhtbFBLBQYAAAAAAwADALcAAAD4AgAAAAA=&#10;"/>
                <v:line id="Line 145" o:spid="_x0000_s1099" style="position:absolute;visibility:visible;mso-wrap-style:square" from="6857,11433" to="14864,21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"/>
                <v:line id="Line 146" o:spid="_x0000_s1100" style="position:absolute;visibility:visible;mso-wrap-style:square" from="6857,11433" to="14864,27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30K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PQN7s/EC+TsBgAA//8DAFBLAQItABQABgAIAAAAIQDb4fbL7gAAAIUBAAATAAAAAAAAAAAA&#10;AAAAAAAAAABbQ29udGVudF9UeXBlc10ueG1sUEsBAi0AFAAGAAgAAAAhAFr0LFu/AAAAFQEAAAsA&#10;AAAAAAAAAAAAAAAAHwEAAF9yZWxzLy5yZWxzUEsBAi0AFAAGAAgAAAAhAMTPfQrEAAAA3AAAAA8A&#10;AAAAAAAAAAAAAAAABwIAAGRycy9kb3ducmV2LnhtbFBLBQYAAAAAAwADALcAAAD4AgAAAAA=&#10;"/>
                <v:line id="Line 147" o:spid="_x0000_s1101" style="position:absolute;flip:y;visibility:visible;mso-wrap-style:square" from="6857,33145" to="14864,33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"/>
                <v:line id="Line 148" o:spid="_x0000_s1102" style="position:absolute;visibility:visible;mso-wrap-style:square" from="6857,33145" to="14864,38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Ezj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ekY7s/EC+TsBgAA//8DAFBLAQItABQABgAIAAAAIQDb4fbL7gAAAIUBAAATAAAAAAAAAAAA&#10;AAAAAAAAAABbQ29udGVudF9UeXBlc10ueG1sUEsBAi0AFAAGAAgAAAAhAFr0LFu/AAAAFQEAAAsA&#10;AAAAAAAAAAAAAAAAHwEAAF9yZWxzLy5yZWxzUEsBAi0AFAAGAAgAAAAhANocTOPEAAAA3AAAAA8A&#10;AAAAAAAAAAAAAAAABwIAAGRycy9kb3ducmV2LnhtbFBLBQYAAAAAAwADALcAAAD4AgAAAAA=&#10;"/>
                <v:oval id="Oval 149" o:spid="_x0000_s1103" style="position:absolute;left:14864;top:2288;width:24005;height:4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"/>
                <v:shape id="Text Box 150" o:spid="_x0000_s1104" type="#_x0000_t202" style="position:absolute;left:17147;top:3428;width:20564;height:3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" filled="f" stroked="f">
                  <v:textbox>
                    <w:txbxContent>
                      <w:p w:rsidR="003E1D81" w:rsidRPr="00F01B8F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 w:rsidRPr="00CF238A">
                          <w:rPr>
                            <w:sz w:val="20"/>
                            <w:szCs w:val="20"/>
                          </w:rPr>
                          <w:t>Оформление концепции</w:t>
                        </w:r>
                      </w:p>
                    </w:txbxContent>
                  </v:textbox>
                </v:shape>
                <v:line id="Line 151" o:spid="_x0000_s1105" style="position:absolute;flip:x;visibility:visible;mso-wrap-style:square" from="6857,10285" to="14864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"/>
                <v:line id="Line 152" o:spid="_x0000_s1106" style="position:absolute;visibility:visible;mso-wrap-style:square" from="38861,10285" to="45718,12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"/>
                <v:line id="Line 153" o:spid="_x0000_s1107" style="position:absolute;flip:x;visibility:visible;mso-wrap-style:square" from="38861,12574" to="45718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"/>
                <v:line id="Line 154" o:spid="_x0000_s1108" style="position:absolute;flip:x;visibility:visible;mso-wrap-style:square" from="38861,12574" to="45718,21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"/>
                <v:line id="Line 155" o:spid="_x0000_s1109" style="position:absolute;flip:x;visibility:visible;mso-wrap-style:square" from="38861,12574" to="45718,27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"/>
                <v:line id="Line 156" o:spid="_x0000_s1110" style="position:absolute;visibility:visible;mso-wrap-style:square" from="38861,10285" to="45718,28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"/>
                <v:line id="Line 157" o:spid="_x0000_s1111" style="position:absolute;visibility:visible;mso-wrap-style:square" from="38861,16002" to="45718,28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"/>
                <v:line id="Line 158" o:spid="_x0000_s1112" style="position:absolute;visibility:visible;mso-wrap-style:square" from="38861,21719" to="45718,28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"/>
                <v:line id="Line 159" o:spid="_x0000_s1113" style="position:absolute;visibility:visible;mso-wrap-style:square" from="38861,27436" to="45718,28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"/>
                <w10:anchorlock/>
              </v:group>
            </w:pict>
          </mc:Fallback>
        </mc:AlternateConten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Рисунок 2  - Диаграмма прецедентов</w:t>
      </w:r>
    </w:p>
    <w:p w:rsidR="006269D6" w:rsidRDefault="006269D6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C5579" w:rsidRDefault="001C5579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C5579" w:rsidRDefault="001C5579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C5579" w:rsidRDefault="001C5579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C5579" w:rsidRDefault="001C5579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C5579" w:rsidRDefault="001C5579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C5579" w:rsidRPr="00C04009" w:rsidRDefault="001C5579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9" w:name="_Toc524677426"/>
      <w:bookmarkStart w:id="10" w:name="_Toc143843486"/>
      <w:r w:rsidRPr="00C04009">
        <w:rPr>
          <w:sz w:val="28"/>
          <w:szCs w:val="28"/>
        </w:rPr>
        <w:lastRenderedPageBreak/>
        <w:t>1.3 Диаграмма последовательности</w:t>
      </w:r>
      <w:bookmarkEnd w:id="9"/>
      <w:bookmarkEnd w:id="10"/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Диаграмма последовательности для прецедента “Разработка концепции маркетинга страховой медицинской компании” представлена на рисунке 3.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4577715</wp:posOffset>
                </wp:positionH>
                <wp:positionV relativeFrom="paragraph">
                  <wp:posOffset>70485</wp:posOffset>
                </wp:positionV>
                <wp:extent cx="495300" cy="1876425"/>
                <wp:effectExtent l="57150" t="38100" r="76200" b="66675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95300" cy="18764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379C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2" o:spid="_x0000_s1026" type="#_x0000_t32" style="position:absolute;margin-left:360.45pt;margin-top:5.55pt;width:39pt;height:147.7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70485</wp:posOffset>
                </wp:positionV>
                <wp:extent cx="704850" cy="1828800"/>
                <wp:effectExtent l="57150" t="38100" r="57150" b="57150"/>
                <wp:wrapNone/>
                <wp:docPr id="12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4850" cy="18288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712F0" id="Прямая со стрелкой 121" o:spid="_x0000_s1026" type="#_x0000_t32" style="position:absolute;margin-left:57.45pt;margin-top:5.55pt;width:55.5pt;height:2in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25400</wp:posOffset>
                </wp:positionV>
                <wp:extent cx="3133725" cy="476250"/>
                <wp:effectExtent l="0" t="0" r="28575" b="19050"/>
                <wp:wrapNone/>
                <wp:docPr id="120" name="Прямоугольник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4762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D81" w:rsidRPr="00340775" w:rsidRDefault="003E1D81" w:rsidP="006269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4077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Выработка и постановка цели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0" o:spid="_x0000_s1114" style="position:absolute;left:0;text-align:left;margin-left:113.7pt;margin-top:2pt;width:246.7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" fillcolor="white [3201]" strokecolor="black [3200]">
                <v:path arrowok="t"/>
                <v:textbox>
                  <w:txbxContent>
                    <w:p w:rsidR="003E1D81" w:rsidRPr="00340775" w:rsidRDefault="003E1D81" w:rsidP="006269D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4077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Выработка и постановка цели принятия решения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>
                <wp:simplePos x="0" y="0"/>
                <wp:positionH relativeFrom="column">
                  <wp:posOffset>2996564</wp:posOffset>
                </wp:positionH>
                <wp:positionV relativeFrom="paragraph">
                  <wp:posOffset>236220</wp:posOffset>
                </wp:positionV>
                <wp:extent cx="0" cy="152400"/>
                <wp:effectExtent l="95250" t="38100" r="57150" b="571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C998E" id="Прямая со стрелкой 119" o:spid="_x0000_s1026" type="#_x0000_t32" style="position:absolute;margin-left:235.95pt;margin-top:18.6pt;width:0;height:12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5073015</wp:posOffset>
                </wp:positionH>
                <wp:positionV relativeFrom="paragraph">
                  <wp:posOffset>-91440</wp:posOffset>
                </wp:positionV>
                <wp:extent cx="781050" cy="3648075"/>
                <wp:effectExtent l="0" t="0" r="19050" b="28575"/>
                <wp:wrapNone/>
                <wp:docPr id="118" name="Прямоугольник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" cy="36480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D81" w:rsidRPr="009F53C4" w:rsidRDefault="003E1D81" w:rsidP="006269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F53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Тесная взаимосвязь руководства и отдела мониторинга внешней среды, принятие оперативных решений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8" o:spid="_x0000_s1115" style="position:absolute;left:0;text-align:left;margin-left:399.45pt;margin-top:-7.2pt;width:61.5pt;height:28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" fillcolor="white [3201]" strokecolor="black [3200]">
                <v:path arrowok="t"/>
                <v:textbox>
                  <w:txbxContent>
                    <w:p w:rsidR="003E1D81" w:rsidRPr="009F53C4" w:rsidRDefault="003E1D81" w:rsidP="006269D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F53C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Тесная взаимосвязь руководства и отдела мониторинга внешней среды, принятие оперативных решений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-81915</wp:posOffset>
                </wp:positionV>
                <wp:extent cx="781050" cy="3648075"/>
                <wp:effectExtent l="0" t="0" r="19050" b="28575"/>
                <wp:wrapNone/>
                <wp:docPr id="117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" cy="36480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D81" w:rsidRPr="009F53C4" w:rsidRDefault="003E1D81" w:rsidP="006269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F53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Работа группы мониторинга внешней среды, составление отчетов, передача информации руководству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7" o:spid="_x0000_s1116" style="position:absolute;left:0;text-align:left;margin-left:-4.05pt;margin-top:-6.45pt;width:61.5pt;height:28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" fillcolor="white [3201]" strokecolor="black [3200]">
                <v:path arrowok="t"/>
                <v:textbox>
                  <w:txbxContent>
                    <w:p w:rsidR="003E1D81" w:rsidRPr="009F53C4" w:rsidRDefault="003E1D81" w:rsidP="006269D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F53C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Работа группы мониторинга внешней среды, составление отчетов, передача информации руководству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-510540</wp:posOffset>
                </wp:positionV>
                <wp:extent cx="3133725" cy="733425"/>
                <wp:effectExtent l="0" t="0" r="28575" b="28575"/>
                <wp:wrapNone/>
                <wp:docPr id="116" name="Прямоугольник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73342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D81" w:rsidRPr="009F53C4" w:rsidRDefault="003E1D81" w:rsidP="006269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Изучение исходной и целевой проблемы на основе формирования методик анализа среды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6" o:spid="_x0000_s1117" style="position:absolute;left:0;text-align:left;margin-left:112.95pt;margin-top:-40.2pt;width:246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" fillcolor="white [3201]" strokecolor="black [3200]">
                <v:path arrowok="t"/>
                <v:textbox>
                  <w:txbxContent>
                    <w:p w:rsidR="003E1D81" w:rsidRPr="009F53C4" w:rsidRDefault="003E1D81" w:rsidP="006269D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Изучение исходной и целевой проблемы на основе формирования методик анализа среды</w:t>
                      </w:r>
                    </w:p>
                  </w:txbxContent>
                </v:textbox>
              </v:rect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121920</wp:posOffset>
                </wp:positionV>
                <wp:extent cx="3133725" cy="733425"/>
                <wp:effectExtent l="0" t="0" r="28575" b="28575"/>
                <wp:wrapNone/>
                <wp:docPr id="115" name="Прямоугольник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73342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D81" w:rsidRPr="009F53C4" w:rsidRDefault="003E1D81" w:rsidP="006269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Создание проектной группы для анализа информации ее упорядочивания, а так же выделение значимых моментов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5" o:spid="_x0000_s1118" style="position:absolute;left:0;text-align:left;margin-left:112.95pt;margin-top:9.6pt;width:246.75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" fillcolor="white [3201]" strokecolor="black [3200]">
                <v:path arrowok="t"/>
                <v:textbox>
                  <w:txbxContent>
                    <w:p w:rsidR="003E1D81" w:rsidRPr="009F53C4" w:rsidRDefault="003E1D81" w:rsidP="006269D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Создание проектной группы для анализа информации ее упорядочивания, а так же выделение значимых моментов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4577715</wp:posOffset>
                </wp:positionH>
                <wp:positionV relativeFrom="paragraph">
                  <wp:posOffset>224790</wp:posOffset>
                </wp:positionV>
                <wp:extent cx="495300" cy="933450"/>
                <wp:effectExtent l="38100" t="38100" r="57150" b="57150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95300" cy="9334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80C3D" id="Прямая со стрелкой 114" o:spid="_x0000_s1026" type="#_x0000_t32" style="position:absolute;margin-left:360.45pt;margin-top:17.7pt;width:39pt;height:73.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224790</wp:posOffset>
                </wp:positionV>
                <wp:extent cx="714375" cy="885825"/>
                <wp:effectExtent l="38100" t="38100" r="47625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14375" cy="8858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0AAD8" id="Прямая со стрелкой 113" o:spid="_x0000_s1026" type="#_x0000_t32" style="position:absolute;margin-left:57.45pt;margin-top:17.7pt;width:56.25pt;height:69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" strokecolor="black [3040]">
                <v:stroke startarrow="open" endarrow="open"/>
                <o:lock v:ext="edit" shapetype="f"/>
              </v:shape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2996564</wp:posOffset>
                </wp:positionH>
                <wp:positionV relativeFrom="paragraph">
                  <wp:posOffset>70485</wp:posOffset>
                </wp:positionV>
                <wp:extent cx="0" cy="152400"/>
                <wp:effectExtent l="95250" t="38100" r="57150" b="57150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28621" id="Прямая со стрелкой 112" o:spid="_x0000_s1026" type="#_x0000_t32" style="position:absolute;margin-left:235.95pt;margin-top:5.55pt;width:0;height:12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219075</wp:posOffset>
                </wp:positionV>
                <wp:extent cx="3133725" cy="895350"/>
                <wp:effectExtent l="0" t="0" r="28575" b="19050"/>
                <wp:wrapNone/>
                <wp:docPr id="111" name="Прямоугольник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8953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D81" w:rsidRPr="009F53C4" w:rsidRDefault="003E1D81" w:rsidP="006269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Предоставление ее руководителю, анализ всей командой, формирование выводов и передача полномочий и приказов во внутренние отделы компании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1" o:spid="_x0000_s1119" style="position:absolute;left:0;text-align:left;margin-left:112.95pt;margin-top:17.25pt;width:246.75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" fillcolor="white [3201]" strokecolor="black [3200]">
                <v:path arrowok="t"/>
                <v:textbox>
                  <w:txbxContent>
                    <w:p w:rsidR="003E1D81" w:rsidRPr="009F53C4" w:rsidRDefault="003E1D81" w:rsidP="006269D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Предоставление ее руководителю, анализ всей командой, формирование выводов и передача полномочий и приказов во внутренние отделы компании</w:t>
                      </w:r>
                    </w:p>
                  </w:txbxContent>
                </v:textbox>
              </v:rect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4577715</wp:posOffset>
                </wp:positionH>
                <wp:positionV relativeFrom="paragraph">
                  <wp:posOffset>106680</wp:posOffset>
                </wp:positionV>
                <wp:extent cx="495300" cy="1885950"/>
                <wp:effectExtent l="57150" t="38100" r="57150" b="57150"/>
                <wp:wrapNone/>
                <wp:docPr id="110" name="Прямая со стрелкой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95300" cy="18859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EC1CF" id="Прямая со стрелкой 110" o:spid="_x0000_s1026" type="#_x0000_t32" style="position:absolute;margin-left:360.45pt;margin-top:8.4pt;width:39pt;height:148.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4577715</wp:posOffset>
                </wp:positionH>
                <wp:positionV relativeFrom="paragraph">
                  <wp:posOffset>106680</wp:posOffset>
                </wp:positionV>
                <wp:extent cx="495300" cy="1009650"/>
                <wp:effectExtent l="38100" t="38100" r="57150" b="57150"/>
                <wp:wrapNone/>
                <wp:docPr id="109" name="Прямая со стрелкой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95300" cy="10096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063C3" id="Прямая со стрелкой 109" o:spid="_x0000_s1026" type="#_x0000_t32" style="position:absolute;margin-left:360.45pt;margin-top:8.4pt;width:39pt;height:79.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4577715</wp:posOffset>
                </wp:positionH>
                <wp:positionV relativeFrom="paragraph">
                  <wp:posOffset>106679</wp:posOffset>
                </wp:positionV>
                <wp:extent cx="495300" cy="0"/>
                <wp:effectExtent l="38100" t="76200" r="0" b="114300"/>
                <wp:wrapNone/>
                <wp:docPr id="108" name="Прямая со стрелкой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A6CEA" id="Прямая со стрелкой 108" o:spid="_x0000_s1026" type="#_x0000_t32" style="position:absolute;margin-left:360.45pt;margin-top:8.4pt;width:39pt;height:0;flip:x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" strokecolor="black [3040]">
                <v:stroke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106680</wp:posOffset>
                </wp:positionV>
                <wp:extent cx="704850" cy="1885950"/>
                <wp:effectExtent l="57150" t="38100" r="76200" b="57150"/>
                <wp:wrapNone/>
                <wp:docPr id="107" name="Прямая со стрелкой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4850" cy="18859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5384E" id="Прямая со стрелкой 107" o:spid="_x0000_s1026" type="#_x0000_t32" style="position:absolute;margin-left:57.45pt;margin-top:8.4pt;width:55.5pt;height:14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59055</wp:posOffset>
                </wp:positionV>
                <wp:extent cx="704850" cy="952500"/>
                <wp:effectExtent l="38100" t="38100" r="57150" b="57150"/>
                <wp:wrapNone/>
                <wp:docPr id="106" name="Прямая со стрелкой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4850" cy="9525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5391D" id="Прямая со стрелкой 106" o:spid="_x0000_s1026" type="#_x0000_t32" style="position:absolute;margin-left:57.45pt;margin-top:4.65pt;width:55.5pt;height: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59054</wp:posOffset>
                </wp:positionV>
                <wp:extent cx="714375" cy="0"/>
                <wp:effectExtent l="38100" t="76200" r="28575" b="114300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437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B8B10" id="Прямая со стрелкой 105" o:spid="_x0000_s1026" type="#_x0000_t32" style="position:absolute;margin-left:57.45pt;margin-top:4.65pt;width:56.25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" strokecolor="black [3040]">
                <v:stroke startarrow="open" endarrow="open"/>
                <o:lock v:ext="edit" shapetype="f"/>
              </v:shape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2996564</wp:posOffset>
                </wp:positionH>
                <wp:positionV relativeFrom="paragraph">
                  <wp:posOffset>66675</wp:posOffset>
                </wp:positionV>
                <wp:extent cx="0" cy="95250"/>
                <wp:effectExtent l="95250" t="38100" r="114300" b="5715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3BD39" id="Прямая со стрелкой 104" o:spid="_x0000_s1026" type="#_x0000_t32" style="position:absolute;margin-left:235.95pt;margin-top:5.25pt;width:0;height:7.5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" strokecolor="black [3040]">
                <v:stroke startarrow="open" endarrow="open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158115</wp:posOffset>
                </wp:positionV>
                <wp:extent cx="3133725" cy="781050"/>
                <wp:effectExtent l="0" t="0" r="28575" b="19050"/>
                <wp:wrapNone/>
                <wp:docPr id="103" name="Прямоугольник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7810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D81" w:rsidRPr="009F53C4" w:rsidRDefault="003E1D81" w:rsidP="006269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Принятие решение наиболее оптимального для каждого отдела. Передача полномочий от руководителей к исполнителям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3" o:spid="_x0000_s1120" style="position:absolute;left:0;text-align:left;margin-left:112.95pt;margin-top:12.45pt;width:246.75pt;height:6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" fillcolor="white [3201]" strokecolor="black [3200]">
                <v:path arrowok="t"/>
                <v:textbox>
                  <w:txbxContent>
                    <w:p w:rsidR="003E1D81" w:rsidRPr="009F53C4" w:rsidRDefault="003E1D81" w:rsidP="006269D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Принятие решение наиболее оптимального для каждого отдела. Передача полномочий от руководителей к исполнителям</w:t>
                      </w:r>
                    </w:p>
                  </w:txbxContent>
                </v:textbox>
              </v:rect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>
                <wp:simplePos x="0" y="0"/>
                <wp:positionH relativeFrom="column">
                  <wp:posOffset>2996564</wp:posOffset>
                </wp:positionH>
                <wp:positionV relativeFrom="paragraph">
                  <wp:posOffset>154305</wp:posOffset>
                </wp:positionV>
                <wp:extent cx="0" cy="152400"/>
                <wp:effectExtent l="95250" t="38100" r="57150" b="57150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D285D" id="Прямая со стрелкой 102" o:spid="_x0000_s1026" type="#_x0000_t32" style="position:absolute;margin-left:235.95pt;margin-top:12.15pt;width:0;height:12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" strokecolor="black [3040]">
                <v:stroke startarrow="open" endarrow="open"/>
                <o:lock v:ext="edit" shapetype="f"/>
              </v:shape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87630</wp:posOffset>
                </wp:positionV>
                <wp:extent cx="3133725" cy="781050"/>
                <wp:effectExtent l="0" t="0" r="28575" b="19050"/>
                <wp:wrapNone/>
                <wp:docPr id="101" name="Прямоугольник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7810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D81" w:rsidRPr="009F53C4" w:rsidRDefault="003E1D81" w:rsidP="006269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Постоянный контроль и мониторинг исполнения решений, анализ эффективности, формирование будущих планов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1" o:spid="_x0000_s1121" style="position:absolute;left:0;text-align:left;margin-left:112.95pt;margin-top:6.9pt;width:246.75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" fillcolor="white [3201]" strokecolor="black [3200]">
                <v:path arrowok="t"/>
                <v:textbox>
                  <w:txbxContent>
                    <w:p w:rsidR="003E1D81" w:rsidRPr="009F53C4" w:rsidRDefault="003E1D81" w:rsidP="006269D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Постоянный контроль и мониторинг исполнения решений, анализ эффективности, формирование будущих планов</w:t>
                      </w:r>
                    </w:p>
                  </w:txbxContent>
                </v:textbox>
              </v:rect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4"/>
          <w:szCs w:val="24"/>
        </w:rPr>
      </w:pPr>
    </w:p>
    <w:p w:rsidR="006269D6" w:rsidRPr="00C04009" w:rsidRDefault="006269D6" w:rsidP="006269D6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6269D6" w:rsidRPr="00C04009" w:rsidRDefault="006269D6" w:rsidP="006269D6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Рисунок 3 – Диаграмма последовательности для прецедента “Разработка концепции маркетинга страховой медицинской компании”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Описание системных операций для прецедента “Разработка концепции маркетинга страховой медицинской компании”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Процесс формирования стратегического управления должен включать все аспекты деятельности предприятия от начала формирования целевых установок и заканчивая планированием окончания деятельности организации по ее жизненному циклу организации.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 xml:space="preserve">Руководитель должен решить, существенна ли выгода от дополнительной ин-формации, насколько само по себе важно решение, </w:t>
      </w:r>
      <w:r w:rsidRPr="00C04009">
        <w:rPr>
          <w:rFonts w:ascii="Times New Roman" w:hAnsi="Times New Roman" w:cs="Times New Roman"/>
          <w:bCs/>
          <w:sz w:val="28"/>
          <w:szCs w:val="28"/>
        </w:rPr>
        <w:lastRenderedPageBreak/>
        <w:t>связано ли оно со значительной долей ресурсов организации или с незначительной денежной суммой. Многие из факторов, затрудняющих межличностные и внутриорганизационные коммуникации, влияют на принятие решений. В организации все решения некоторым образом взаимосвязаны. Единичное важное решение почти всегда наверняка может потребовать сотен решений менее значительных.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Если данное решение не будет эффективно выполнено компанией то это приведет к снижению репутации руководителя перед подчиненными, а так же риску банкротства организации и ухудшения ее состояния на рынке.</w:t>
      </w:r>
    </w:p>
    <w:p w:rsidR="006269D6" w:rsidRPr="00C04009" w:rsidRDefault="006269D6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11" w:name="_Toc524677427"/>
      <w:bookmarkStart w:id="12" w:name="_Toc143843487"/>
      <w:r w:rsidRPr="00C04009">
        <w:rPr>
          <w:sz w:val="28"/>
          <w:szCs w:val="28"/>
        </w:rPr>
        <w:t>1.4 Дополнительная спецификация</w:t>
      </w:r>
      <w:bookmarkEnd w:id="11"/>
      <w:bookmarkEnd w:id="12"/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Целью создания системы разработки и принятия решений, на мой взгляд является создание такой системы, которая позволит контролировать факторы внутренней среды и принимать решения эффективно передавая информацию во все подразделения компании.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C04009">
        <w:rPr>
          <w:rFonts w:ascii="Times New Roman" w:hAnsi="Times New Roman" w:cs="Times New Roman"/>
          <w:bCs/>
          <w:spacing w:val="4"/>
          <w:sz w:val="28"/>
          <w:szCs w:val="28"/>
        </w:rPr>
        <w:t>Получив всю необходимую информацию руководство компании и отдел принятия решений должен провести ее анализ, выделить сильные и слабые стороны в своей организации, провести упорядочивание информации и закрепление тенденций в каких либо статистических программах. На рынке существует большое количество софта для проведения анализа информации и выделения необходимых моментов в ее значимости.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C04009">
        <w:rPr>
          <w:rFonts w:ascii="Times New Roman" w:hAnsi="Times New Roman" w:cs="Times New Roman"/>
          <w:bCs/>
          <w:spacing w:val="4"/>
          <w:sz w:val="28"/>
          <w:szCs w:val="28"/>
        </w:rPr>
        <w:t>Сбор информации можно поручить агентам по анализу внешней и внутренней среды организации.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bCs/>
          <w:spacing w:val="4"/>
          <w:sz w:val="28"/>
          <w:szCs w:val="28"/>
        </w:rPr>
        <w:t>Следует использовать в данном случае следующие методы анализа принятия решений в компании</w:t>
      </w:r>
      <w:r w:rsidRPr="00C04009">
        <w:rPr>
          <w:rFonts w:ascii="Times New Roman" w:hAnsi="Times New Roman" w:cs="Times New Roman"/>
          <w:sz w:val="28"/>
          <w:szCs w:val="28"/>
        </w:rPr>
        <w:t>:</w:t>
      </w:r>
    </w:p>
    <w:p w:rsidR="006269D6" w:rsidRPr="00C04009" w:rsidRDefault="006269D6" w:rsidP="006269D6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C04009">
        <w:rPr>
          <w:rFonts w:ascii="Times New Roman" w:hAnsi="Times New Roman" w:cs="Times New Roman"/>
          <w:sz w:val="28"/>
          <w:szCs w:val="28"/>
        </w:rPr>
        <w:t>-анализ;</w:t>
      </w:r>
    </w:p>
    <w:p w:rsidR="006269D6" w:rsidRPr="00C04009" w:rsidRDefault="006269D6" w:rsidP="006269D6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 xml:space="preserve">Разработка матрицы </w:t>
      </w:r>
      <w:r w:rsidRPr="00C04009">
        <w:rPr>
          <w:rFonts w:ascii="Times New Roman" w:hAnsi="Times New Roman" w:cs="Times New Roman"/>
          <w:sz w:val="28"/>
          <w:szCs w:val="28"/>
          <w:lang w:val="en-US"/>
        </w:rPr>
        <w:t>BKG</w:t>
      </w:r>
      <w:r w:rsidRPr="00C04009">
        <w:rPr>
          <w:rFonts w:ascii="Times New Roman" w:hAnsi="Times New Roman" w:cs="Times New Roman"/>
          <w:sz w:val="28"/>
          <w:szCs w:val="28"/>
        </w:rPr>
        <w:t>;</w:t>
      </w:r>
    </w:p>
    <w:p w:rsidR="006269D6" w:rsidRPr="00C04009" w:rsidRDefault="006269D6" w:rsidP="006269D6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 xml:space="preserve">Модель </w:t>
      </w:r>
      <w:r w:rsidRPr="00C04009">
        <w:rPr>
          <w:rFonts w:ascii="Times New Roman" w:hAnsi="Times New Roman" w:cs="Times New Roman"/>
          <w:sz w:val="28"/>
          <w:szCs w:val="28"/>
          <w:lang w:val="en-US"/>
        </w:rPr>
        <w:t>SHELL</w:t>
      </w:r>
      <w:r w:rsidRPr="00C04009">
        <w:rPr>
          <w:rFonts w:ascii="Times New Roman" w:hAnsi="Times New Roman" w:cs="Times New Roman"/>
          <w:sz w:val="28"/>
          <w:szCs w:val="28"/>
        </w:rPr>
        <w:t>;</w:t>
      </w:r>
    </w:p>
    <w:p w:rsidR="006269D6" w:rsidRPr="00C04009" w:rsidRDefault="006269D6" w:rsidP="006269D6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Модель ADL/LC.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C04009">
        <w:rPr>
          <w:rFonts w:ascii="Times New Roman" w:hAnsi="Times New Roman" w:cs="Times New Roman"/>
          <w:bCs/>
          <w:spacing w:val="4"/>
          <w:sz w:val="28"/>
          <w:szCs w:val="28"/>
        </w:rPr>
        <w:lastRenderedPageBreak/>
        <w:t xml:space="preserve">Данные методы позволят сформировать нужные выводы для разработки собственной системы принятия управленческих решений в данной компании. Проведем </w:t>
      </w:r>
      <w:r w:rsidRPr="00C04009">
        <w:rPr>
          <w:rFonts w:ascii="Times New Roman" w:hAnsi="Times New Roman" w:cs="Times New Roman"/>
          <w:bCs/>
          <w:spacing w:val="4"/>
          <w:sz w:val="28"/>
          <w:szCs w:val="28"/>
          <w:lang w:val="en-US"/>
        </w:rPr>
        <w:t>SWOT</w:t>
      </w:r>
      <w:r w:rsidRPr="00C04009">
        <w:rPr>
          <w:rFonts w:ascii="Times New Roman" w:hAnsi="Times New Roman" w:cs="Times New Roman"/>
          <w:bCs/>
          <w:spacing w:val="4"/>
          <w:sz w:val="28"/>
          <w:szCs w:val="28"/>
        </w:rPr>
        <w:t xml:space="preserve">-анализ, а так же составим матрицу </w:t>
      </w:r>
      <w:r w:rsidRPr="00C04009">
        <w:rPr>
          <w:rFonts w:ascii="Times New Roman" w:hAnsi="Times New Roman" w:cs="Times New Roman"/>
          <w:bCs/>
          <w:spacing w:val="4"/>
          <w:sz w:val="28"/>
          <w:szCs w:val="28"/>
          <w:lang w:val="en-US"/>
        </w:rPr>
        <w:t>SHELL</w:t>
      </w:r>
      <w:r w:rsidRPr="00C04009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для данной организации.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C04009">
        <w:rPr>
          <w:rFonts w:ascii="Times New Roman" w:hAnsi="Times New Roman" w:cs="Times New Roman"/>
          <w:bCs/>
          <w:spacing w:val="4"/>
          <w:sz w:val="28"/>
          <w:szCs w:val="28"/>
        </w:rPr>
        <w:t>В SWOT-анализе, подвергаться анализу будут как внутренняя, так и внешняя среды предприятия.</w:t>
      </w:r>
    </w:p>
    <w:p w:rsidR="006269D6" w:rsidRPr="00C04009" w:rsidRDefault="006269D6" w:rsidP="006269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4009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практике SWOT-анализ часто составляется для каждого ведущего конкурента и для отдельных рынков. Это раскрывает относительные силы и слабости компании, ее способности по борьбе с угрозами и использованию возможностей. Этот инструмент позволяет определить наиболее важные направления стратегического развития и наиболее важных исполнителей стратегий конкурентной разведки.</w:t>
      </w:r>
    </w:p>
    <w:p w:rsidR="006269D6" w:rsidRPr="00C04009" w:rsidRDefault="006269D6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13" w:name="_Toc524677428"/>
      <w:bookmarkStart w:id="14" w:name="_Toc143843488"/>
      <w:r w:rsidRPr="00C04009">
        <w:rPr>
          <w:sz w:val="28"/>
          <w:szCs w:val="28"/>
        </w:rPr>
        <w:t>1.5 Видение</w:t>
      </w:r>
      <w:bookmarkEnd w:id="13"/>
      <w:bookmarkEnd w:id="14"/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 xml:space="preserve">Страхование - это метод возмещения убытков, которые потерпело физическое или юридическое лицо, с помощью их распределения среди многими личностями (страховой совокупностью). Компенсация потерь выполняется с денег страхового фонда, что располагается в ведении страховой организации (страховой компании). 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 xml:space="preserve">Объективная необходимость в страховании обусловливается для того, что убытки порой появляются из-за разрушительных факторов, по большому счету никак не подконтрольных человеку (стихийных сил природы), в любом случае никак не манят чей-либо или гражданско-законный ответственности. В таких условиях несчастного случая нельзя взимать потери с кого бы в таком случае ни существовало, и они "оседают" в имущественной сфере наиболее пострадавшего. Предварительно сформированный страховой фонд имеет возможность быть основой возмещения убытка. 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 xml:space="preserve">Страхование уместно только лишь в то время, если предусмотренные правоотношениями страхователя и страховой компании страховые действия (риски) побуждают существенную необходимость в деньгах. 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lastRenderedPageBreak/>
        <w:t>Стратегия дальнейшего развития Страховой Группы предполагает диверсификацию портфеля и включение в сферу своих бизнес-интересов розничных потребителей. Успешный выход на рынок страхования физических лиц требует не только налаженных каналов продаж, грамотной тарифной политики и эффективной системы урегулирования убытков, но также соответствующего позиционирования и повышения уровня узнаваемости компании в розничном сегменте рынка.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Основные задачи высокого уровня представлены в таблице 4.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Таблица 4 - Основные задачи высокого уровня</w:t>
      </w:r>
    </w:p>
    <w:tbl>
      <w:tblPr>
        <w:tblStyle w:val="ad"/>
        <w:tblW w:w="9501" w:type="dxa"/>
        <w:tblLayout w:type="fixed"/>
        <w:tblLook w:val="0000" w:firstRow="0" w:lastRow="0" w:firstColumn="0" w:lastColumn="0" w:noHBand="0" w:noVBand="0"/>
      </w:tblPr>
      <w:tblGrid>
        <w:gridCol w:w="1684"/>
        <w:gridCol w:w="1425"/>
        <w:gridCol w:w="4150"/>
        <w:gridCol w:w="2242"/>
      </w:tblGrid>
      <w:tr w:rsidR="006269D6" w:rsidRPr="00C04009" w:rsidTr="006269D6">
        <w:tc>
          <w:tcPr>
            <w:tcW w:w="1684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Цель высокого уровня</w:t>
            </w:r>
          </w:p>
        </w:tc>
        <w:tc>
          <w:tcPr>
            <w:tcW w:w="142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Приоритет</w:t>
            </w:r>
          </w:p>
        </w:tc>
        <w:tc>
          <w:tcPr>
            <w:tcW w:w="4150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Проблемы и замечания</w:t>
            </w:r>
          </w:p>
        </w:tc>
        <w:tc>
          <w:tcPr>
            <w:tcW w:w="2242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Текущие решения</w:t>
            </w:r>
          </w:p>
        </w:tc>
      </w:tr>
      <w:tr w:rsidR="006269D6" w:rsidRPr="00C04009" w:rsidTr="006269D6">
        <w:tc>
          <w:tcPr>
            <w:tcW w:w="1684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Удовлетворение потребительского спроса на страховые медицинские услуги</w:t>
            </w:r>
          </w:p>
        </w:tc>
        <w:tc>
          <w:tcPr>
            <w:tcW w:w="142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Высокий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4150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Сложность изменения внешней среды и работы организации, а так же деятельность конкурентов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  <w:tc>
          <w:tcPr>
            <w:tcW w:w="2242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Существующие продукты не решают все возникающие проблемы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</w:tr>
    </w:tbl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Задачи уровня пользователя: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1.</w:t>
      </w:r>
      <w:r w:rsidRPr="00C04009">
        <w:rPr>
          <w:rFonts w:ascii="Times New Roman" w:hAnsi="Times New Roman" w:cs="Times New Roman"/>
          <w:sz w:val="28"/>
        </w:rPr>
        <w:tab/>
        <w:t>Необходимо провести детальный анализ проблем, которые вызывали проблемы и разногласия в функционировании организации;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2.</w:t>
      </w:r>
      <w:r w:rsidRPr="00C04009">
        <w:rPr>
          <w:rFonts w:ascii="Times New Roman" w:hAnsi="Times New Roman" w:cs="Times New Roman"/>
          <w:sz w:val="28"/>
        </w:rPr>
        <w:tab/>
        <w:t>Создать необходимые фокус-группы для обсуждения результатов исследования проблем и формирования плана и тактики деятельности компании;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3.</w:t>
      </w:r>
      <w:r w:rsidRPr="00C04009">
        <w:rPr>
          <w:rFonts w:ascii="Times New Roman" w:hAnsi="Times New Roman" w:cs="Times New Roman"/>
          <w:sz w:val="28"/>
        </w:rPr>
        <w:tab/>
        <w:t>Определить направления будущей деятельности компании;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4.</w:t>
      </w:r>
      <w:r w:rsidRPr="00C04009">
        <w:rPr>
          <w:rFonts w:ascii="Times New Roman" w:hAnsi="Times New Roman" w:cs="Times New Roman"/>
          <w:sz w:val="28"/>
        </w:rPr>
        <w:tab/>
        <w:t>Проработка и наем команды для топ-управления;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5.</w:t>
      </w:r>
      <w:r w:rsidRPr="00C04009">
        <w:rPr>
          <w:rFonts w:ascii="Times New Roman" w:hAnsi="Times New Roman" w:cs="Times New Roman"/>
          <w:sz w:val="28"/>
        </w:rPr>
        <w:tab/>
        <w:t>Разработать и организовать в пределах компании информационный отдел компьютерных разработок;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6.</w:t>
      </w:r>
      <w:r w:rsidRPr="00C04009">
        <w:rPr>
          <w:rFonts w:ascii="Times New Roman" w:hAnsi="Times New Roman" w:cs="Times New Roman"/>
          <w:sz w:val="28"/>
        </w:rPr>
        <w:tab/>
        <w:t>Создать единую базу знаний и коммуникаций внутри компании;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7.</w:t>
      </w:r>
      <w:r w:rsidRPr="00C04009">
        <w:rPr>
          <w:rFonts w:ascii="Times New Roman" w:hAnsi="Times New Roman" w:cs="Times New Roman"/>
          <w:sz w:val="28"/>
        </w:rPr>
        <w:tab/>
        <w:t>Необходимо наладить отношения между старыми и новыми сотрудниками;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8.</w:t>
      </w:r>
      <w:r w:rsidRPr="00C04009">
        <w:rPr>
          <w:rFonts w:ascii="Times New Roman" w:hAnsi="Times New Roman" w:cs="Times New Roman"/>
          <w:sz w:val="28"/>
        </w:rPr>
        <w:tab/>
        <w:t xml:space="preserve">Сконцентрировать внимание компании на нескольких новых </w:t>
      </w:r>
      <w:r w:rsidRPr="00C04009">
        <w:rPr>
          <w:rFonts w:ascii="Times New Roman" w:hAnsi="Times New Roman" w:cs="Times New Roman"/>
          <w:sz w:val="28"/>
        </w:rPr>
        <w:lastRenderedPageBreak/>
        <w:t>инновационных проектах, которые позволят компании создать те продукты аналогов, которых не будет на рынке, что привлечет дополнительное финансирование и новые тендеры и заказы на их реализацию;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9.</w:t>
      </w:r>
      <w:r w:rsidRPr="00C04009">
        <w:rPr>
          <w:rFonts w:ascii="Times New Roman" w:hAnsi="Times New Roman" w:cs="Times New Roman"/>
          <w:sz w:val="28"/>
        </w:rPr>
        <w:tab/>
        <w:t>Выход и работа на новых рынках нахождение рыночных ниш.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Система обычно будет устанавливаться в отделах маркетнга. Система будет обслуживать пользователей и взаимодействовать с другими системами, как показано на рисунке 4.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c">
            <w:drawing>
              <wp:inline distT="0" distB="0" distL="0" distR="0">
                <wp:extent cx="5487035" cy="2172335"/>
                <wp:effectExtent l="0" t="7620" r="12065" b="1270"/>
                <wp:docPr id="100" name="Полотно 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78" name="Group 78"/>
                        <wpg:cNvGrpSpPr>
                          <a:grpSpLocks/>
                        </wpg:cNvGrpSpPr>
                        <wpg:grpSpPr bwMode="auto">
                          <a:xfrm>
                            <a:off x="342484" y="0"/>
                            <a:ext cx="226704" cy="570976"/>
                            <a:chOff x="2705" y="4834"/>
                            <a:chExt cx="282" cy="697"/>
                          </a:xfrm>
                        </wpg:grpSpPr>
                        <wps:wsp>
                          <wps:cNvPr id="79" name="Oval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5" y="4834"/>
                              <a:ext cx="282" cy="279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Line 80"/>
                          <wps:cNvCnPr/>
                          <wps:spPr bwMode="auto">
                            <a:xfrm>
                              <a:off x="2846" y="5113"/>
                              <a:ext cx="0" cy="27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" name="Line 81"/>
                          <wps:cNvCnPr/>
                          <wps:spPr bwMode="auto">
                            <a:xfrm flipH="1">
                              <a:off x="2705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" name="Line 82"/>
                          <wps:cNvCnPr/>
                          <wps:spPr bwMode="auto">
                            <a:xfrm>
                              <a:off x="2846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Line 83"/>
                          <wps:cNvCnPr/>
                          <wps:spPr bwMode="auto">
                            <a:xfrm>
                              <a:off x="2705" y="5252"/>
                              <a:ext cx="28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84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0976"/>
                            <a:ext cx="1028262" cy="45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Менеджер по маркетингу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85" name="Group 85"/>
                        <wpg:cNvGrpSpPr>
                          <a:grpSpLocks/>
                        </wpg:cNvGrpSpPr>
                        <wpg:grpSpPr bwMode="auto">
                          <a:xfrm>
                            <a:off x="342484" y="1030382"/>
                            <a:ext cx="226704" cy="570976"/>
                            <a:chOff x="2705" y="4834"/>
                            <a:chExt cx="282" cy="697"/>
                          </a:xfrm>
                        </wpg:grpSpPr>
                        <wps:wsp>
                          <wps:cNvPr id="86" name="Oval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5" y="4834"/>
                              <a:ext cx="282" cy="279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Line 87"/>
                          <wps:cNvCnPr/>
                          <wps:spPr bwMode="auto">
                            <a:xfrm>
                              <a:off x="2846" y="5113"/>
                              <a:ext cx="0" cy="27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" name="Line 88"/>
                          <wps:cNvCnPr/>
                          <wps:spPr bwMode="auto">
                            <a:xfrm flipH="1">
                              <a:off x="2705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Line 89"/>
                          <wps:cNvCnPr/>
                          <wps:spPr bwMode="auto">
                            <a:xfrm>
                              <a:off x="2846" y="5391"/>
                              <a:ext cx="141" cy="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" name="Line 90"/>
                          <wps:cNvCnPr/>
                          <wps:spPr bwMode="auto">
                            <a:xfrm>
                              <a:off x="2705" y="5252"/>
                              <a:ext cx="28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91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02999"/>
                            <a:ext cx="1028262" cy="452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F01B8F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Системный администратор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Oval 92"/>
                        <wps:cNvSpPr>
                          <a:spLocks noChangeArrowheads="1"/>
                        </wps:cNvSpPr>
                        <wps:spPr bwMode="auto">
                          <a:xfrm>
                            <a:off x="1714041" y="686648"/>
                            <a:ext cx="1829012" cy="5709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1942363" y="686648"/>
                            <a:ext cx="1371556" cy="4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CE3687" w:rsidRDefault="003E1D81" w:rsidP="006269D6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t xml:space="preserve">Система </w:t>
                              </w:r>
                              <w:r>
                                <w:rPr>
                                  <w:lang w:val="en-US"/>
                                </w:rPr>
                                <w:t>“</w:t>
                              </w:r>
                              <w:r>
                                <w:t>Страховая компания</w:t>
                              </w:r>
                              <w:r>
                                <w:rPr>
                                  <w:lang w:val="en-US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4114669" y="228883"/>
                            <a:ext cx="1371556" cy="8006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&lt;&lt;</w:t>
                              </w:r>
                              <w:r>
                                <w:t>исполнитель</w:t>
                              </w:r>
                              <w:r>
                                <w:rPr>
                                  <w:lang w:val="en-US"/>
                                </w:rPr>
                                <w:t>&gt;&gt;</w:t>
                              </w:r>
                            </w:p>
                            <w:p w:rsidR="003E1D81" w:rsidRPr="00CE3687" w:rsidRDefault="003E1D81" w:rsidP="006269D6">
                              <w:pPr>
                                <w:jc w:val="center"/>
                              </w:pPr>
                              <w:r>
                                <w:t>Система маркетинга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4114669" y="1029562"/>
                            <a:ext cx="1372366" cy="7990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&lt;&lt;</w:t>
                              </w:r>
                              <w:r>
                                <w:t>исполнитель</w:t>
                              </w:r>
                              <w:r>
                                <w:rPr>
                                  <w:lang w:val="en-US"/>
                                </w:rPr>
                                <w:t>&gt;&gt;</w:t>
                              </w:r>
                            </w:p>
                            <w:p w:rsidR="003E1D81" w:rsidRPr="00CE3687" w:rsidRDefault="003E1D81" w:rsidP="006269D6">
                              <w:pPr>
                                <w:jc w:val="center"/>
                              </w:pPr>
                              <w:r>
                                <w:t>Система ОМС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Line 96"/>
                        <wps:cNvCnPr/>
                        <wps:spPr bwMode="auto">
                          <a:xfrm>
                            <a:off x="1028262" y="914711"/>
                            <a:ext cx="68577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97"/>
                        <wps:cNvCnPr/>
                        <wps:spPr bwMode="auto">
                          <a:xfrm>
                            <a:off x="3543052" y="914711"/>
                            <a:ext cx="57161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028262" y="457765"/>
                            <a:ext cx="914911" cy="45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CE3687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Вызывает службы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3313920" y="457765"/>
                            <a:ext cx="914911" cy="45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Pr="00CE3687" w:rsidRDefault="003E1D81" w:rsidP="006269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Вызывает службы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00" o:spid="_x0000_s1122" editas="canvas" style="width:432.05pt;height:171.05pt;mso-position-horizontal-relative:char;mso-position-vertical-relative:line" coordsize="54870,21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">
                <v:shape id="_x0000_s1123" type="#_x0000_t75" style="position:absolute;width:54870;height:21723;visibility:visible;mso-wrap-style:square">
                  <v:fill o:detectmouseclick="t"/>
                  <v:path o:connecttype="none"/>
                </v:shape>
                <v:group id="Group 78" o:spid="_x0000_s1124" style="position:absolute;left:3424;width:2267;height:5709" coordorigin="2705,4834" coordsize="282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oval id="Oval 79" o:spid="_x0000_s1125" style="position:absolute;left:2705;top:4834;width:28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"/>
                  <v:line id="Line 80" o:spid="_x0000_s1126" style="position:absolute;visibility:visible;mso-wrap-style:square" from="2846,5113" to="2846,5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"/>
                  <v:line id="Line 81" o:spid="_x0000_s1127" style="position:absolute;flip:x;visibility:visible;mso-wrap-style:square" from="2705,5391" to="2846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"/>
                  <v:line id="Line 82" o:spid="_x0000_s1128" style="position:absolute;visibility:visible;mso-wrap-style:square" from="2846,5391" to="2987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aXjxQAAANs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"/>
                  <v:line id="Line 83" o:spid="_x0000_s1129" style="position:absolute;visibility:visible;mso-wrap-style:square" from="2705,5252" to="2987,5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"/>
                </v:group>
                <v:shape id="Text Box 84" o:spid="_x0000_s1130" type="#_x0000_t202" style="position:absolute;top:5709;width:10282;height:4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" filled="f" stroked="f">
                  <v:textbox>
                    <w:txbxContent>
                      <w:p w:rsidR="003E1D81" w:rsidRPr="00F01B8F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Менеджер по маркетингу</w:t>
                        </w:r>
                      </w:p>
                    </w:txbxContent>
                  </v:textbox>
                </v:shape>
                <v:group id="Group 85" o:spid="_x0000_s1131" style="position:absolute;left:3424;top:10303;width:2267;height:5710" coordorigin="2705,4834" coordsize="282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oval id="Oval 86" o:spid="_x0000_s1132" style="position:absolute;left:2705;top:4834;width:28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"/>
                  <v:line id="Line 87" o:spid="_x0000_s1133" style="position:absolute;visibility:visible;mso-wrap-style:square" from="2846,5113" to="2846,5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gZ7xgAAANsAAAAPAAAAZHJzL2Rvd25yZXYueG1sRI9Ba8JA&#10;FITvgv9heYI33Vghld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3MIGe8YAAADbAAAA&#10;DwAAAAAAAAAAAAAAAAAHAgAAZHJzL2Rvd25yZXYueG1sUEsFBgAAAAADAAMAtwAAAPoCAAAAAA==&#10;"/>
                  <v:line id="Line 88" o:spid="_x0000_s1134" style="position:absolute;flip:x;visibility:visible;mso-wrap-style:square" from="2705,5391" to="2846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"/>
                  <v:line id="Line 89" o:spid="_x0000_s1135" style="position:absolute;visibility:visible;mso-wrap-style:square" from="2846,5391" to="2987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"/>
                  <v:line id="Line 90" o:spid="_x0000_s1136" style="position:absolute;visibility:visible;mso-wrap-style:square" from="2705,5252" to="2987,5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gjSwwAAANs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ZXB+/xB8gl38AAAD//wMAUEsBAi0AFAAGAAgAAAAhANvh9svuAAAAhQEAABMAAAAAAAAAAAAA&#10;AAAAAAAAAFtDb250ZW50X1R5cGVzXS54bWxQSwECLQAUAAYACAAAACEAWvQsW78AAAAVAQAACwAA&#10;AAAAAAAAAAAAAAAfAQAAX3JlbHMvLnJlbHNQSwECLQAUAAYACAAAACEA1vII0sMAAADbAAAADwAA&#10;AAAAAAAAAAAAAAAHAgAAZHJzL2Rvd25yZXYueG1sUEsFBgAAAAADAAMAtwAAAPcCAAAAAA==&#10;"/>
                </v:group>
                <v:shape id="Text Box 91" o:spid="_x0000_s1137" type="#_x0000_t202" style="position:absolute;top:16029;width:10282;height:4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:rsidR="003E1D81" w:rsidRPr="00F01B8F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Системный администратор</w:t>
                        </w:r>
                      </w:p>
                    </w:txbxContent>
                  </v:textbox>
                </v:shape>
                <v:oval id="Oval 92" o:spid="_x0000_s1138" style="position:absolute;left:17140;top:6866;width:18290;height:5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pTi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WM3h8iT9Ab/8AAAD//wMAUEsBAi0AFAAGAAgAAAAhANvh9svuAAAAhQEAABMAAAAAAAAAAAAA&#10;AAAAAAAAAFtDb250ZW50X1R5cGVzXS54bWxQSwECLQAUAAYACAAAACEAWvQsW78AAAAVAQAACwAA&#10;AAAAAAAAAAAAAAAfAQAAX3JlbHMvLnJlbHNQSwECLQAUAAYACAAAACEApvKU4sMAAADbAAAADwAA&#10;AAAAAAAAAAAAAAAHAgAAZHJzL2Rvd25yZXYueG1sUEsFBgAAAAADAAMAtwAAAPcCAAAAAA==&#10;"/>
                <v:shape id="Text Box 93" o:spid="_x0000_s1139" type="#_x0000_t202" style="position:absolute;left:19423;top:6866;width:13716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<v:textbox>
                    <w:txbxContent>
                      <w:p w:rsidR="003E1D81" w:rsidRPr="00CE3687" w:rsidRDefault="003E1D81" w:rsidP="006269D6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t xml:space="preserve">Система </w:t>
                        </w:r>
                        <w:r>
                          <w:rPr>
                            <w:lang w:val="en-US"/>
                          </w:rPr>
                          <w:t>“</w:t>
                        </w:r>
                        <w:r>
                          <w:t>Страховая компания</w:t>
                        </w:r>
                        <w:r>
                          <w:rPr>
                            <w:lang w:val="en-US"/>
                          </w:rPr>
                          <w:t>”</w:t>
                        </w:r>
                      </w:p>
                    </w:txbxContent>
                  </v:textbox>
                </v:shape>
                <v:shape id="Text Box 94" o:spid="_x0000_s1140" type="#_x0000_t202" style="position:absolute;left:41146;top:2288;width:13716;height:8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">
                  <v:textbox>
                    <w:txbxContent>
                      <w:p w:rsidR="003E1D81" w:rsidRDefault="003E1D81" w:rsidP="006269D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&lt;&lt;</w:t>
                        </w:r>
                        <w:r>
                          <w:t>исполнитель</w:t>
                        </w:r>
                        <w:r>
                          <w:rPr>
                            <w:lang w:val="en-US"/>
                          </w:rPr>
                          <w:t>&gt;&gt;</w:t>
                        </w:r>
                      </w:p>
                      <w:p w:rsidR="003E1D81" w:rsidRPr="00CE3687" w:rsidRDefault="003E1D81" w:rsidP="006269D6">
                        <w:pPr>
                          <w:jc w:val="center"/>
                        </w:pPr>
                        <w:r>
                          <w:t>Система маркетинга</w:t>
                        </w:r>
                      </w:p>
                    </w:txbxContent>
                  </v:textbox>
                </v:shape>
                <v:shape id="Text Box 95" o:spid="_x0000_s1141" type="#_x0000_t202" style="position:absolute;left:41146;top:10295;width:13724;height:7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">
                  <v:textbox>
                    <w:txbxContent>
                      <w:p w:rsidR="003E1D81" w:rsidRDefault="003E1D81" w:rsidP="006269D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&lt;&lt;</w:t>
                        </w:r>
                        <w:r>
                          <w:t>исполнитель</w:t>
                        </w:r>
                        <w:r>
                          <w:rPr>
                            <w:lang w:val="en-US"/>
                          </w:rPr>
                          <w:t>&gt;&gt;</w:t>
                        </w:r>
                      </w:p>
                      <w:p w:rsidR="003E1D81" w:rsidRPr="00CE3687" w:rsidRDefault="003E1D81" w:rsidP="006269D6">
                        <w:pPr>
                          <w:jc w:val="center"/>
                        </w:pPr>
                        <w:r>
                          <w:t>Система ОМС</w:t>
                        </w:r>
                      </w:p>
                    </w:txbxContent>
                  </v:textbox>
                </v:shape>
                <v:line id="Line 96" o:spid="_x0000_s1142" style="position:absolute;visibility:visible;mso-wrap-style:square" from="10282,9147" to="17140,9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">
                  <v:stroke endarrow="block"/>
                </v:line>
                <v:line id="Line 97" o:spid="_x0000_s1143" style="position:absolute;visibility:visible;mso-wrap-style:square" from="35430,9147" to="41146,9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">
                  <v:stroke endarrow="block"/>
                </v:line>
                <v:shape id="Text Box 98" o:spid="_x0000_s1144" type="#_x0000_t202" style="position:absolute;left:10282;top:4577;width:9149;height:4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ql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" filled="f" stroked="f">
                  <v:textbox>
                    <w:txbxContent>
                      <w:p w:rsidR="003E1D81" w:rsidRPr="00CE3687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Вызывает службы</w:t>
                        </w:r>
                      </w:p>
                    </w:txbxContent>
                  </v:textbox>
                </v:shape>
                <v:shape id="Text Box 99" o:spid="_x0000_s1145" type="#_x0000_t202" style="position:absolute;left:33139;top:4577;width:9149;height:4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" filled="f" stroked="f">
                  <v:textbox>
                    <w:txbxContent>
                      <w:p w:rsidR="003E1D81" w:rsidRPr="00CE3687" w:rsidRDefault="003E1D81" w:rsidP="006269D6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Вызывает службы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Рисунок 4  – Контекстная диаграмма системы «</w:t>
      </w:r>
      <w:r w:rsidR="001C5579">
        <w:rPr>
          <w:rFonts w:ascii="Times New Roman" w:hAnsi="Times New Roman" w:cs="Times New Roman"/>
          <w:sz w:val="28"/>
        </w:rPr>
        <w:t>Страховая компания</w:t>
      </w:r>
      <w:r w:rsidRPr="00C04009">
        <w:rPr>
          <w:rFonts w:ascii="Times New Roman" w:hAnsi="Times New Roman" w:cs="Times New Roman"/>
          <w:sz w:val="28"/>
        </w:rPr>
        <w:t>»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Преимущества системы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Подобно перечню исполнителей и их задач, в этой таблице указаны задачи, их решения и преимущества, однако на более высоком уровне, чем при описании прецедентов. Здесь описывается основное значение и отличительные свойства продукта (таблица 5).</w:t>
      </w:r>
    </w:p>
    <w:p w:rsidR="006269D6" w:rsidRPr="00C04009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t>Таблица 5 – Свойства системы</w:t>
      </w:r>
    </w:p>
    <w:tbl>
      <w:tblPr>
        <w:tblStyle w:val="ad"/>
        <w:tblpPr w:leftFromText="180" w:rightFromText="180" w:vertAnchor="text" w:horzAnchor="margin" w:tblpY="201"/>
        <w:tblW w:w="9468" w:type="dxa"/>
        <w:tblLayout w:type="fixed"/>
        <w:tblLook w:val="0000" w:firstRow="0" w:lastRow="0" w:firstColumn="0" w:lastColumn="0" w:noHBand="0" w:noVBand="0"/>
      </w:tblPr>
      <w:tblGrid>
        <w:gridCol w:w="5102"/>
        <w:gridCol w:w="4366"/>
      </w:tblGrid>
      <w:tr w:rsidR="006269D6" w:rsidRPr="00C04009" w:rsidTr="006269D6">
        <w:tc>
          <w:tcPr>
            <w:tcW w:w="5102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rPr>
                <w:sz w:val="28"/>
              </w:rPr>
              <w:br w:type="page"/>
            </w:r>
            <w:r w:rsidRPr="00C04009">
              <w:t>Свойство</w:t>
            </w:r>
          </w:p>
        </w:tc>
        <w:tc>
          <w:tcPr>
            <w:tcW w:w="4366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Преимущества для заинтересованных лиц</w:t>
            </w:r>
          </w:p>
        </w:tc>
      </w:tr>
      <w:tr w:rsidR="006269D6" w:rsidRPr="00C04009" w:rsidTr="006269D6">
        <w:tc>
          <w:tcPr>
            <w:tcW w:w="5102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Организация порядка маркетинга</w:t>
            </w:r>
          </w:p>
        </w:tc>
        <w:tc>
          <w:tcPr>
            <w:tcW w:w="4366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В компании существует отлаженный порядок взаимодействия подразделений и сотрудников, базирующийся на принципе субординации</w:t>
            </w:r>
          </w:p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</w:tr>
      <w:tr w:rsidR="006269D6" w:rsidRPr="00C04009" w:rsidTr="006269D6">
        <w:tc>
          <w:tcPr>
            <w:tcW w:w="5102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Организация системы КСО</w:t>
            </w:r>
          </w:p>
        </w:tc>
        <w:tc>
          <w:tcPr>
            <w:tcW w:w="4366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Сотрудники привержены интересам компании, активно поддерживают изменения, проводимые руководством.</w:t>
            </w:r>
          </w:p>
        </w:tc>
      </w:tr>
      <w:tr w:rsidR="006269D6" w:rsidRPr="00C04009" w:rsidTr="006269D6">
        <w:tc>
          <w:tcPr>
            <w:tcW w:w="5102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 xml:space="preserve">Организация учета продажи продуктов страховой </w:t>
            </w:r>
            <w:r w:rsidRPr="00C04009">
              <w:lastRenderedPageBreak/>
              <w:t>компании</w:t>
            </w:r>
          </w:p>
        </w:tc>
        <w:tc>
          <w:tcPr>
            <w:tcW w:w="4366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lastRenderedPageBreak/>
              <w:t xml:space="preserve">В данном случае можно выделить возможное </w:t>
            </w:r>
            <w:r w:rsidRPr="00C04009">
              <w:lastRenderedPageBreak/>
              <w:t>увеличение эффективности деятельности организации с учетом создания системы принятия стратегических решений в компании.</w:t>
            </w:r>
          </w:p>
        </w:tc>
      </w:tr>
    </w:tbl>
    <w:p w:rsidR="006269D6" w:rsidRPr="006269D6" w:rsidRDefault="006269D6" w:rsidP="006269D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04009">
        <w:rPr>
          <w:rFonts w:ascii="Times New Roman" w:hAnsi="Times New Roman" w:cs="Times New Roman"/>
          <w:sz w:val="28"/>
        </w:rPr>
        <w:lastRenderedPageBreak/>
        <w:t>Основные свойства системы</w:t>
      </w:r>
      <w:r w:rsidRPr="006269D6">
        <w:rPr>
          <w:rFonts w:ascii="Times New Roman" w:hAnsi="Times New Roman" w:cs="Times New Roman"/>
          <w:sz w:val="28"/>
        </w:rPr>
        <w:t>: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Равенство – все участники команды должны быть равны друг перед другом и формировать определенные векторы развития и работы проектного коллектива.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Мотивация – желание каждого участника команды к выполнению и получению определенного результата, в независимости от работы компании.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Непритязательность – все члены команды не должны быть подвержены определенным целям личного характера и формирования определенной системы развития в компании.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Равная оплата труда и премия – все участники команды должны получать оплату своего труда в соответствии с объемом выполненных работ и развития на рынке.</w:t>
      </w:r>
    </w:p>
    <w:p w:rsidR="006269D6" w:rsidRPr="00C04009" w:rsidRDefault="006269D6" w:rsidP="006269D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Возможность роста и развития – у каждой команды есть возможность формирования и развития, достижение определенных целей и получение определенной доли на рынке.</w:t>
      </w:r>
    </w:p>
    <w:p w:rsidR="006269D6" w:rsidRPr="00C04009" w:rsidRDefault="006269D6" w:rsidP="006269D6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15" w:name="_Toc524677429"/>
      <w:bookmarkStart w:id="16" w:name="_Toc143843489"/>
      <w:r w:rsidRPr="00C04009">
        <w:rPr>
          <w:sz w:val="28"/>
          <w:szCs w:val="28"/>
        </w:rPr>
        <w:t>1.6 Словарь терминов</w:t>
      </w:r>
      <w:bookmarkEnd w:id="15"/>
      <w:bookmarkEnd w:id="16"/>
    </w:p>
    <w:p w:rsidR="006269D6" w:rsidRPr="00C04009" w:rsidRDefault="006269D6" w:rsidP="006269D6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Словарь терминов представим в таблице 6.</w:t>
      </w:r>
    </w:p>
    <w:p w:rsidR="006269D6" w:rsidRPr="00C04009" w:rsidRDefault="006269D6" w:rsidP="006269D6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Таблица 5 – словарь терминов</w:t>
      </w:r>
    </w:p>
    <w:tbl>
      <w:tblPr>
        <w:tblStyle w:val="ad"/>
        <w:tblW w:w="9468" w:type="dxa"/>
        <w:tblLayout w:type="fixed"/>
        <w:tblLook w:val="0000" w:firstRow="0" w:lastRow="0" w:firstColumn="0" w:lastColumn="0" w:noHBand="0" w:noVBand="0"/>
      </w:tblPr>
      <w:tblGrid>
        <w:gridCol w:w="2279"/>
        <w:gridCol w:w="4875"/>
        <w:gridCol w:w="2314"/>
      </w:tblGrid>
      <w:tr w:rsidR="006269D6" w:rsidRPr="00C04009" w:rsidTr="006269D6">
        <w:tc>
          <w:tcPr>
            <w:tcW w:w="227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Термин</w:t>
            </w:r>
          </w:p>
        </w:tc>
        <w:tc>
          <w:tcPr>
            <w:tcW w:w="487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Определение</w:t>
            </w:r>
          </w:p>
        </w:tc>
        <w:tc>
          <w:tcPr>
            <w:tcW w:w="2314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Синоним</w:t>
            </w:r>
          </w:p>
        </w:tc>
      </w:tr>
      <w:tr w:rsidR="006269D6" w:rsidRPr="00C04009" w:rsidTr="006269D6">
        <w:tc>
          <w:tcPr>
            <w:tcW w:w="227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Организация</w:t>
            </w:r>
          </w:p>
        </w:tc>
        <w:tc>
          <w:tcPr>
            <w:tcW w:w="487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 xml:space="preserve">Общество с ограниченной ответственностью «Страхование» </w:t>
            </w:r>
          </w:p>
        </w:tc>
        <w:tc>
          <w:tcPr>
            <w:tcW w:w="2314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Страх</w:t>
            </w:r>
          </w:p>
        </w:tc>
      </w:tr>
      <w:tr w:rsidR="006269D6" w:rsidRPr="00C04009" w:rsidTr="006269D6">
        <w:tc>
          <w:tcPr>
            <w:tcW w:w="227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  <w:rPr>
                <w:highlight w:val="yellow"/>
              </w:rPr>
            </w:pPr>
            <w:r w:rsidRPr="00C04009">
              <w:t>Менеджер по маркетингу</w:t>
            </w:r>
          </w:p>
        </w:tc>
        <w:tc>
          <w:tcPr>
            <w:tcW w:w="487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Специалист, который организует работу отдела маркетинга и прочих бизнес-функций компании</w:t>
            </w:r>
          </w:p>
        </w:tc>
        <w:tc>
          <w:tcPr>
            <w:tcW w:w="2314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</w:tr>
      <w:tr w:rsidR="006269D6" w:rsidRPr="00C04009" w:rsidTr="006269D6">
        <w:tc>
          <w:tcPr>
            <w:tcW w:w="227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  <w:rPr>
                <w:highlight w:val="yellow"/>
              </w:rPr>
            </w:pPr>
            <w:r w:rsidRPr="00C04009">
              <w:t>Потребитель</w:t>
            </w:r>
          </w:p>
        </w:tc>
        <w:tc>
          <w:tcPr>
            <w:tcW w:w="487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Лицо чей спрос нужно будет удовлетворить</w:t>
            </w:r>
          </w:p>
        </w:tc>
        <w:tc>
          <w:tcPr>
            <w:tcW w:w="2314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</w:tr>
      <w:tr w:rsidR="006269D6" w:rsidRPr="00C04009" w:rsidTr="006269D6">
        <w:tc>
          <w:tcPr>
            <w:tcW w:w="227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Договор на продажу</w:t>
            </w:r>
          </w:p>
        </w:tc>
        <w:tc>
          <w:tcPr>
            <w:tcW w:w="487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Соглашение сторон по реализации продукции маркетинга</w:t>
            </w:r>
          </w:p>
        </w:tc>
        <w:tc>
          <w:tcPr>
            <w:tcW w:w="2314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</w:tr>
      <w:tr w:rsidR="006269D6" w:rsidRPr="00C04009" w:rsidTr="006269D6">
        <w:tc>
          <w:tcPr>
            <w:tcW w:w="2279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Работа специалиста</w:t>
            </w:r>
          </w:p>
        </w:tc>
        <w:tc>
          <w:tcPr>
            <w:tcW w:w="4875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  <w:r w:rsidRPr="00C04009">
              <w:t>Организация системной работы специалиста отдела маркетинга</w:t>
            </w:r>
          </w:p>
        </w:tc>
        <w:tc>
          <w:tcPr>
            <w:tcW w:w="2314" w:type="dxa"/>
          </w:tcPr>
          <w:p w:rsidR="006269D6" w:rsidRPr="00C04009" w:rsidRDefault="006269D6" w:rsidP="006269D6">
            <w:pPr>
              <w:widowControl w:val="0"/>
              <w:spacing w:line="360" w:lineRule="auto"/>
              <w:jc w:val="center"/>
            </w:pPr>
          </w:p>
        </w:tc>
      </w:tr>
    </w:tbl>
    <w:p w:rsidR="006269D6" w:rsidRPr="00C04009" w:rsidRDefault="006269D6" w:rsidP="006269D6">
      <w:bookmarkStart w:id="17" w:name="_Toc524677430"/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18" w:name="_Toc143843490"/>
      <w:r w:rsidRPr="00C04009">
        <w:rPr>
          <w:sz w:val="28"/>
          <w:szCs w:val="28"/>
        </w:rPr>
        <w:lastRenderedPageBreak/>
        <w:t>2. Модель предметной области</w:t>
      </w:r>
      <w:bookmarkEnd w:id="17"/>
      <w:bookmarkEnd w:id="18"/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iCs/>
          <w:spacing w:val="5"/>
          <w:sz w:val="28"/>
          <w:szCs w:val="28"/>
        </w:rPr>
        <w:t>Компонентами ИЛМ являются</w:t>
      </w:r>
      <w:r w:rsidRPr="00C04009">
        <w:rPr>
          <w:rFonts w:ascii="Times New Roman" w:hAnsi="Times New Roman" w:cs="Times New Roman"/>
          <w:spacing w:val="5"/>
          <w:sz w:val="28"/>
          <w:szCs w:val="28"/>
        </w:rPr>
        <w:t xml:space="preserve"> информационные объекты и </w:t>
      </w:r>
      <w:r w:rsidRPr="00C04009">
        <w:rPr>
          <w:rFonts w:ascii="Times New Roman" w:hAnsi="Times New Roman" w:cs="Times New Roman"/>
          <w:spacing w:val="1"/>
          <w:sz w:val="28"/>
          <w:szCs w:val="28"/>
        </w:rPr>
        <w:t>структурные связи между ними.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iCs/>
          <w:spacing w:val="3"/>
          <w:sz w:val="28"/>
          <w:szCs w:val="28"/>
        </w:rPr>
        <w:t>Информационный объект (ИО)</w:t>
      </w:r>
      <w:r w:rsidRPr="00C04009">
        <w:rPr>
          <w:rFonts w:ascii="Times New Roman" w:hAnsi="Times New Roman" w:cs="Times New Roman"/>
          <w:i/>
          <w:spacing w:val="3"/>
          <w:sz w:val="28"/>
          <w:szCs w:val="28"/>
        </w:rPr>
        <w:t xml:space="preserve"> </w:t>
      </w:r>
      <w:r w:rsidR="003E1D81">
        <w:rPr>
          <w:rFonts w:ascii="Times New Roman" w:hAnsi="Times New Roman" w:cs="Times New Roman"/>
          <w:spacing w:val="3"/>
          <w:sz w:val="28"/>
          <w:szCs w:val="28"/>
        </w:rPr>
        <w:t>- это информационное отобра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 xml:space="preserve">жение определенной сущности </w:t>
      </w:r>
      <w:r w:rsidR="003E1D81">
        <w:rPr>
          <w:rFonts w:ascii="Times New Roman" w:hAnsi="Times New Roman" w:cs="Times New Roman"/>
          <w:spacing w:val="2"/>
          <w:sz w:val="28"/>
          <w:szCs w:val="28"/>
        </w:rPr>
        <w:t>(реального объекта, явления, про</w:t>
      </w:r>
      <w:r w:rsidRPr="00C04009">
        <w:rPr>
          <w:rFonts w:ascii="Times New Roman" w:hAnsi="Times New Roman" w:cs="Times New Roman"/>
          <w:sz w:val="28"/>
          <w:szCs w:val="28"/>
        </w:rPr>
        <w:t>цесса или события), информация о которой должна быть представ</w:t>
      </w:r>
      <w:r w:rsidRPr="00C04009">
        <w:rPr>
          <w:rFonts w:ascii="Times New Roman" w:hAnsi="Times New Roman" w:cs="Times New Roman"/>
          <w:sz w:val="28"/>
          <w:szCs w:val="28"/>
        </w:rPr>
        <w:softHyphen/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лена в БД. Любой ИО определяется рядом качественных и коли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softHyphen/>
      </w:r>
      <w:r w:rsidRPr="00C04009">
        <w:rPr>
          <w:rFonts w:ascii="Times New Roman" w:hAnsi="Times New Roman" w:cs="Times New Roman"/>
          <w:spacing w:val="-1"/>
          <w:sz w:val="28"/>
          <w:szCs w:val="28"/>
        </w:rPr>
        <w:t>чественных характеристик, ко</w:t>
      </w:r>
      <w:r w:rsidR="003E1D81">
        <w:rPr>
          <w:rFonts w:ascii="Times New Roman" w:hAnsi="Times New Roman" w:cs="Times New Roman"/>
          <w:spacing w:val="-1"/>
          <w:sz w:val="28"/>
          <w:szCs w:val="28"/>
        </w:rPr>
        <w:t>торые представлены соответствую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щими реквизитами, т.е. образуе</w:t>
      </w:r>
      <w:r w:rsidR="003E1D81">
        <w:rPr>
          <w:rFonts w:ascii="Times New Roman" w:hAnsi="Times New Roman" w:cs="Times New Roman"/>
          <w:spacing w:val="2"/>
          <w:sz w:val="28"/>
          <w:szCs w:val="28"/>
        </w:rPr>
        <w:t>тся совокупностью логически вза</w:t>
      </w:r>
      <w:r w:rsidRPr="00C04009">
        <w:rPr>
          <w:rFonts w:ascii="Times New Roman" w:hAnsi="Times New Roman" w:cs="Times New Roman"/>
          <w:spacing w:val="5"/>
          <w:sz w:val="28"/>
          <w:szCs w:val="28"/>
        </w:rPr>
        <w:t>имосвязанных реквизитов, характеризующих некоторую сущ</w:t>
      </w:r>
      <w:r w:rsidRPr="00C04009">
        <w:rPr>
          <w:rFonts w:ascii="Times New Roman" w:hAnsi="Times New Roman" w:cs="Times New Roman"/>
          <w:sz w:val="28"/>
          <w:szCs w:val="28"/>
        </w:rPr>
        <w:t>ность предметной области. Примерами ИО могут быть совокупно</w:t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>сти реквизитов, отражающих характеристики товаров, материа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 xml:space="preserve">лов, подразделений, поставщиков, заказчиков, технологических </w:t>
      </w:r>
      <w:r w:rsidRPr="00C04009">
        <w:rPr>
          <w:rFonts w:ascii="Times New Roman" w:hAnsi="Times New Roman" w:cs="Times New Roman"/>
          <w:sz w:val="28"/>
          <w:szCs w:val="28"/>
        </w:rPr>
        <w:t>операций и т.п.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2"/>
          <w:sz w:val="28"/>
          <w:szCs w:val="28"/>
        </w:rPr>
        <w:t xml:space="preserve">Состав реквизитов ИО определяет его </w:t>
      </w:r>
      <w:r w:rsidRPr="00C04009">
        <w:rPr>
          <w:rFonts w:ascii="Times New Roman" w:hAnsi="Times New Roman" w:cs="Times New Roman"/>
          <w:iCs/>
          <w:spacing w:val="2"/>
          <w:sz w:val="28"/>
          <w:szCs w:val="28"/>
        </w:rPr>
        <w:t>структуру.</w:t>
      </w:r>
      <w:r w:rsidRPr="00C04009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 xml:space="preserve">Каждый ИО </w:t>
      </w:r>
      <w:r w:rsidRPr="00C04009">
        <w:rPr>
          <w:rFonts w:ascii="Times New Roman" w:hAnsi="Times New Roman" w:cs="Times New Roman"/>
          <w:spacing w:val="1"/>
          <w:sz w:val="28"/>
          <w:szCs w:val="28"/>
        </w:rPr>
        <w:t>с определенной структурой образует класс (вид) объекта, которому можно присвоить имя. ИО имеет линейную структуру данных, т.е. в нем отсутствуют группы, множественные элементы, что обеспечивает простое отображение в реляционную таблицу.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iCs/>
          <w:spacing w:val="4"/>
          <w:sz w:val="28"/>
          <w:szCs w:val="28"/>
        </w:rPr>
        <w:t>Структурные связи ИО</w:t>
      </w:r>
      <w:r w:rsidRPr="00C04009">
        <w:rPr>
          <w:rFonts w:ascii="Times New Roman" w:hAnsi="Times New Roman" w:cs="Times New Roman"/>
          <w:i/>
          <w:spacing w:val="4"/>
          <w:sz w:val="28"/>
          <w:szCs w:val="28"/>
        </w:rPr>
        <w:t xml:space="preserve"> </w:t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 xml:space="preserve">представляют собой бинарные связи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между парами ИО. Структурны</w:t>
      </w:r>
      <w:r w:rsidR="003E1D81">
        <w:rPr>
          <w:rFonts w:ascii="Times New Roman" w:hAnsi="Times New Roman" w:cs="Times New Roman"/>
          <w:spacing w:val="2"/>
          <w:sz w:val="28"/>
          <w:szCs w:val="28"/>
        </w:rPr>
        <w:t>е связи характеризуются реальны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 xml:space="preserve">ми отношениями экземпляров различных ИО (совокупностями </w:t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 xml:space="preserve">конкретных значений реквизитов) и функциональными связями </w:t>
      </w:r>
      <w:r w:rsidRPr="00C04009">
        <w:rPr>
          <w:rFonts w:ascii="Times New Roman" w:hAnsi="Times New Roman" w:cs="Times New Roman"/>
          <w:spacing w:val="1"/>
          <w:sz w:val="28"/>
          <w:szCs w:val="28"/>
        </w:rPr>
        <w:t xml:space="preserve">ИО, отражающими потребности их совместной обработки. При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проектировании реляционной Б</w:t>
      </w:r>
      <w:r w:rsidR="003E1D81">
        <w:rPr>
          <w:rFonts w:ascii="Times New Roman" w:hAnsi="Times New Roman" w:cs="Times New Roman"/>
          <w:spacing w:val="2"/>
          <w:sz w:val="28"/>
          <w:szCs w:val="28"/>
        </w:rPr>
        <w:t>Д структурная связь устанавлива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ется между ИО (если они характеризуются реальными отношени</w:t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 xml:space="preserve">ями) независимо от наличия функциональной связи, так как БД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должна обеспечить всевозможные запросы. Конкретные отноше</w:t>
      </w:r>
      <w:r w:rsidRPr="00C04009">
        <w:rPr>
          <w:rFonts w:ascii="Times New Roman" w:hAnsi="Times New Roman" w:cs="Times New Roman"/>
          <w:spacing w:val="1"/>
          <w:sz w:val="28"/>
          <w:szCs w:val="28"/>
        </w:rPr>
        <w:t>ния пары ИО определяются при</w:t>
      </w:r>
      <w:r w:rsidR="003E1D81">
        <w:rPr>
          <w:rFonts w:ascii="Times New Roman" w:hAnsi="Times New Roman" w:cs="Times New Roman"/>
          <w:spacing w:val="1"/>
          <w:sz w:val="28"/>
          <w:szCs w:val="28"/>
        </w:rPr>
        <w:t>родой реальных объектов, процес</w:t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>сов или явлений, отображаемых этими ИО (поставщик-товар, группа-преподаватель и т.п.).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14"/>
          <w:sz w:val="28"/>
          <w:szCs w:val="28"/>
        </w:rPr>
        <w:lastRenderedPageBreak/>
        <w:t>Функциональная связ</w:t>
      </w:r>
      <w:r w:rsidR="003E1D81">
        <w:rPr>
          <w:rFonts w:ascii="Times New Roman" w:hAnsi="Times New Roman" w:cs="Times New Roman"/>
          <w:spacing w:val="14"/>
          <w:sz w:val="28"/>
          <w:szCs w:val="28"/>
        </w:rPr>
        <w:t>ь имеется между ИО, если необхо</w:t>
      </w:r>
      <w:r w:rsidRPr="00C04009">
        <w:rPr>
          <w:rFonts w:ascii="Times New Roman" w:hAnsi="Times New Roman" w:cs="Times New Roman"/>
          <w:spacing w:val="1"/>
          <w:sz w:val="28"/>
          <w:szCs w:val="28"/>
        </w:rPr>
        <w:t>дима совместная обработка дан</w:t>
      </w:r>
      <w:r w:rsidR="003E1D81">
        <w:rPr>
          <w:rFonts w:ascii="Times New Roman" w:hAnsi="Times New Roman" w:cs="Times New Roman"/>
          <w:spacing w:val="1"/>
          <w:sz w:val="28"/>
          <w:szCs w:val="28"/>
        </w:rPr>
        <w:t>ных, представленных соответству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>ющими ИО. Реальные отношения могут быть нескольких типов:</w:t>
      </w:r>
    </w:p>
    <w:p w:rsidR="006269D6" w:rsidRPr="00C04009" w:rsidRDefault="006269D6" w:rsidP="006269D6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3"/>
          <w:sz w:val="28"/>
          <w:szCs w:val="28"/>
        </w:rPr>
        <w:t>Один-к-одному (1:1) - каждому экземпляру первого ИО соот</w:t>
      </w:r>
      <w:r w:rsidRPr="00C04009">
        <w:rPr>
          <w:rFonts w:ascii="Times New Roman" w:hAnsi="Times New Roman" w:cs="Times New Roman"/>
          <w:spacing w:val="5"/>
          <w:sz w:val="28"/>
          <w:szCs w:val="28"/>
        </w:rPr>
        <w:t xml:space="preserve">ветствует только один экземпляр второго ИО и наоборот. Такие </w:t>
      </w:r>
      <w:r w:rsidRPr="00C04009">
        <w:rPr>
          <w:rFonts w:ascii="Times New Roman" w:hAnsi="Times New Roman" w:cs="Times New Roman"/>
          <w:sz w:val="28"/>
          <w:szCs w:val="28"/>
        </w:rPr>
        <w:t>ИО легко объединяются в один об</w:t>
      </w:r>
      <w:r w:rsidR="002356B4">
        <w:rPr>
          <w:rFonts w:ascii="Times New Roman" w:hAnsi="Times New Roman" w:cs="Times New Roman"/>
          <w:sz w:val="28"/>
          <w:szCs w:val="28"/>
        </w:rPr>
        <w:t>ъект, структура которого образу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>ется объединением реквизитов обоих исходных объектов, а клю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чевым реквизитом выбирается любой из ключей исходных ИО;</w:t>
      </w:r>
    </w:p>
    <w:p w:rsidR="006269D6" w:rsidRPr="00C04009" w:rsidRDefault="006269D6" w:rsidP="006269D6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1"/>
          <w:sz w:val="28"/>
          <w:szCs w:val="28"/>
        </w:rPr>
        <w:t>Один-ко-многим (1:°°) — к</w:t>
      </w:r>
      <w:r w:rsidR="002356B4">
        <w:rPr>
          <w:rFonts w:ascii="Times New Roman" w:hAnsi="Times New Roman" w:cs="Times New Roman"/>
          <w:spacing w:val="1"/>
          <w:sz w:val="28"/>
          <w:szCs w:val="28"/>
        </w:rPr>
        <w:t>аждому экземпляру первого ИО со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>ответствует произвольное количество экземпляров второго ИО, а к</w:t>
      </w:r>
      <w:r w:rsidRPr="00C04009">
        <w:rPr>
          <w:rFonts w:ascii="Times New Roman" w:hAnsi="Times New Roman" w:cs="Times New Roman"/>
          <w:spacing w:val="5"/>
          <w:sz w:val="28"/>
          <w:szCs w:val="28"/>
        </w:rPr>
        <w:t xml:space="preserve">аждому экземпляру второго ИО соответствует один экземпляр </w:t>
      </w:r>
      <w:r w:rsidRPr="00C04009">
        <w:rPr>
          <w:rFonts w:ascii="Times New Roman" w:hAnsi="Times New Roman" w:cs="Times New Roman"/>
          <w:spacing w:val="1"/>
          <w:sz w:val="28"/>
          <w:szCs w:val="28"/>
        </w:rPr>
        <w:t>первого ИО. В такой связи имеют место иерархические групповые</w:t>
      </w:r>
      <w:r w:rsidRPr="00C04009">
        <w:rPr>
          <w:rFonts w:ascii="Times New Roman" w:hAnsi="Times New Roman" w:cs="Times New Roman"/>
          <w:sz w:val="28"/>
          <w:szCs w:val="28"/>
        </w:rPr>
        <w:t xml:space="preserve"> </w:t>
      </w:r>
      <w:r w:rsidRPr="00C04009">
        <w:rPr>
          <w:rFonts w:ascii="Times New Roman" w:hAnsi="Times New Roman" w:cs="Times New Roman"/>
          <w:spacing w:val="1"/>
          <w:sz w:val="28"/>
          <w:szCs w:val="28"/>
        </w:rPr>
        <w:t xml:space="preserve">отношения между экземплярами разных типов. При этом один ИО </w:t>
      </w:r>
      <w:r w:rsidRPr="00C04009">
        <w:rPr>
          <w:rFonts w:ascii="Times New Roman" w:hAnsi="Times New Roman" w:cs="Times New Roman"/>
          <w:spacing w:val="5"/>
          <w:sz w:val="28"/>
          <w:szCs w:val="28"/>
        </w:rPr>
        <w:t>определяется как главный объект, а другой - как подчиненный;</w:t>
      </w:r>
    </w:p>
    <w:p w:rsidR="006269D6" w:rsidRPr="00C04009" w:rsidRDefault="006269D6" w:rsidP="006269D6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3"/>
          <w:sz w:val="28"/>
          <w:szCs w:val="28"/>
        </w:rPr>
        <w:t>Многие-ко-многим (</w:t>
      </w:r>
      <w:r w:rsidRPr="00C04009">
        <w:rPr>
          <w:rFonts w:ascii="Times New Roman" w:hAnsi="Times New Roman" w:cs="Times New Roman"/>
          <w:spacing w:val="1"/>
          <w:sz w:val="28"/>
          <w:szCs w:val="28"/>
        </w:rPr>
        <w:t>°° : °°</w:t>
      </w:r>
      <w:r w:rsidRPr="00C04009">
        <w:rPr>
          <w:rFonts w:ascii="Times New Roman" w:hAnsi="Times New Roman" w:cs="Times New Roman"/>
          <w:i/>
          <w:iCs/>
          <w:spacing w:val="3"/>
          <w:sz w:val="28"/>
          <w:szCs w:val="28"/>
        </w:rPr>
        <w:t>)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 xml:space="preserve"> - каждому экземпляру первого ИО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соответствует несколько экземп</w:t>
      </w:r>
      <w:r w:rsidR="002356B4">
        <w:rPr>
          <w:rFonts w:ascii="Times New Roman" w:hAnsi="Times New Roman" w:cs="Times New Roman"/>
          <w:spacing w:val="2"/>
          <w:sz w:val="28"/>
          <w:szCs w:val="28"/>
        </w:rPr>
        <w:t>ляров второго ИО и наоборот. Та</w:t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>кие отношения можно охарактеризовать как сетевые.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04009">
        <w:rPr>
          <w:rFonts w:ascii="Times New Roman" w:hAnsi="Times New Roman" w:cs="Times New Roman"/>
          <w:spacing w:val="3"/>
          <w:sz w:val="28"/>
          <w:szCs w:val="28"/>
        </w:rPr>
        <w:t>Разработка ИЛМ данных о</w:t>
      </w:r>
      <w:r w:rsidR="002356B4">
        <w:rPr>
          <w:rFonts w:ascii="Times New Roman" w:hAnsi="Times New Roman" w:cs="Times New Roman"/>
          <w:spacing w:val="3"/>
          <w:sz w:val="28"/>
          <w:szCs w:val="28"/>
        </w:rPr>
        <w:t>сновывается на описании предмет</w:t>
      </w:r>
      <w:r w:rsidRPr="00C04009">
        <w:rPr>
          <w:rFonts w:ascii="Times New Roman" w:hAnsi="Times New Roman" w:cs="Times New Roman"/>
          <w:sz w:val="28"/>
          <w:szCs w:val="28"/>
        </w:rPr>
        <w:t xml:space="preserve">ной области, полученном в результате ее обследования. При этом 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>осуществляется определение состава и структуры данных пред</w:t>
      </w:r>
      <w:r w:rsidRPr="00C04009">
        <w:rPr>
          <w:rFonts w:ascii="Times New Roman" w:hAnsi="Times New Roman" w:cs="Times New Roman"/>
          <w:sz w:val="28"/>
          <w:szCs w:val="28"/>
        </w:rPr>
        <w:t xml:space="preserve">метной области, которые должны находиться в БД и обеспечивать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выполнение необходимых запр</w:t>
      </w:r>
      <w:r w:rsidR="002356B4">
        <w:rPr>
          <w:rFonts w:ascii="Times New Roman" w:hAnsi="Times New Roman" w:cs="Times New Roman"/>
          <w:spacing w:val="2"/>
          <w:sz w:val="28"/>
          <w:szCs w:val="28"/>
        </w:rPr>
        <w:t>осов, задач и приложений пользо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вателя.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4"/>
          <w:sz w:val="28"/>
          <w:szCs w:val="28"/>
        </w:rPr>
        <w:t>Анализ выявленных данн</w:t>
      </w:r>
      <w:r w:rsidR="002356B4">
        <w:rPr>
          <w:rFonts w:ascii="Times New Roman" w:hAnsi="Times New Roman" w:cs="Times New Roman"/>
          <w:spacing w:val="4"/>
          <w:sz w:val="28"/>
          <w:szCs w:val="28"/>
        </w:rPr>
        <w:t>ых позволяет определить функцио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>нальные зависимости реквизитов, которые используются для выделения ИО. С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 xml:space="preserve">вязи </w:t>
      </w:r>
      <w:r w:rsidRPr="00C04009">
        <w:rPr>
          <w:rFonts w:ascii="Times New Roman" w:hAnsi="Times New Roman" w:cs="Times New Roman"/>
          <w:sz w:val="28"/>
          <w:szCs w:val="28"/>
        </w:rPr>
        <w:t>между реквизитами ИО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 xml:space="preserve"> н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ужно стремиться организовать так</w:t>
      </w:r>
      <w:r w:rsidRPr="00C04009">
        <w:rPr>
          <w:rFonts w:ascii="Times New Roman" w:hAnsi="Times New Roman" w:cs="Times New Roman"/>
          <w:sz w:val="28"/>
          <w:szCs w:val="28"/>
        </w:rPr>
        <w:t xml:space="preserve">, чтобы они удовлетворяли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 xml:space="preserve">трем нормальным формам.  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>Информационный объект находится:</w:t>
      </w:r>
    </w:p>
    <w:p w:rsidR="006269D6" w:rsidRPr="00C04009" w:rsidRDefault="006269D6" w:rsidP="006269D6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3"/>
          <w:sz w:val="28"/>
          <w:szCs w:val="28"/>
        </w:rPr>
        <w:t xml:space="preserve">В первой нормальной форме, если все его реквизиты являются простыми. При этом каждый ИО за исключением тех, которые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не имеют подчиненных ИО, должен содержать уникальный иден</w:t>
      </w:r>
      <w:r w:rsidRPr="00C04009">
        <w:rPr>
          <w:rFonts w:ascii="Times New Roman" w:hAnsi="Times New Roman" w:cs="Times New Roman"/>
          <w:spacing w:val="7"/>
          <w:sz w:val="28"/>
          <w:szCs w:val="28"/>
        </w:rPr>
        <w:t>тификатор - ключ;</w:t>
      </w:r>
    </w:p>
    <w:p w:rsidR="006269D6" w:rsidRPr="00C04009" w:rsidRDefault="006269D6" w:rsidP="006269D6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lastRenderedPageBreak/>
        <w:t>Во второй нормальной форме, если все описательные (неключевые) реквизиты функционально полно зависят от ключа. Это оз</w:t>
      </w:r>
      <w:r w:rsidRPr="00C04009">
        <w:rPr>
          <w:rFonts w:ascii="Times New Roman" w:hAnsi="Times New Roman" w:cs="Times New Roman"/>
          <w:sz w:val="28"/>
          <w:szCs w:val="28"/>
        </w:rPr>
        <w:softHyphen/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>начает, что каждому значению ключа соответствует только одно значение описательного реквизита;</w:t>
      </w:r>
    </w:p>
    <w:p w:rsidR="006269D6" w:rsidRPr="00C04009" w:rsidRDefault="006269D6" w:rsidP="006269D6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2"/>
          <w:sz w:val="28"/>
          <w:szCs w:val="28"/>
        </w:rPr>
        <w:t>В третьей нормальной форме, если все описательные рекви</w:t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 xml:space="preserve">зиты зависят от ключа нетранзитивно. Транзитивной называется 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>такая зависимость, при которой какой-либо описательный рекви</w:t>
      </w:r>
      <w:r w:rsidRPr="00C04009">
        <w:rPr>
          <w:rFonts w:ascii="Times New Roman" w:hAnsi="Times New Roman" w:cs="Times New Roman"/>
          <w:sz w:val="28"/>
          <w:szCs w:val="28"/>
        </w:rPr>
        <w:t>зит зависит от другого описательного реквизита, а тот, в свою очередь, зависит от ключа. Это означает, что по крайней мере все опи</w:t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>сательные реквизиты должны быть взаимно независимы.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color w:val="000000"/>
          <w:sz w:val="28"/>
          <w:szCs w:val="28"/>
        </w:rPr>
        <w:t>Последующее определение с</w:t>
      </w:r>
      <w:r w:rsidR="002356B4">
        <w:rPr>
          <w:rFonts w:ascii="Times New Roman" w:hAnsi="Times New Roman" w:cs="Times New Roman"/>
          <w:color w:val="000000"/>
          <w:sz w:val="28"/>
          <w:szCs w:val="28"/>
        </w:rPr>
        <w:t>труктурных связей между объекта</w:t>
      </w:r>
      <w:r w:rsidRPr="00C0400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ми позволяет построить ИЛМ. Она должна быть представлена в </w:t>
      </w:r>
      <w:r w:rsidRPr="00C04009">
        <w:rPr>
          <w:rFonts w:ascii="Times New Roman" w:hAnsi="Times New Roman" w:cs="Times New Roman"/>
          <w:color w:val="000000"/>
          <w:spacing w:val="13"/>
          <w:sz w:val="28"/>
          <w:szCs w:val="28"/>
        </w:rPr>
        <w:t>каноническом виде, ко</w:t>
      </w:r>
      <w:r w:rsidR="002356B4">
        <w:rPr>
          <w:rFonts w:ascii="Times New Roman" w:hAnsi="Times New Roman" w:cs="Times New Roman"/>
          <w:color w:val="000000"/>
          <w:spacing w:val="13"/>
          <w:sz w:val="28"/>
          <w:szCs w:val="28"/>
        </w:rPr>
        <w:t>торый отражает иерархию подчине</w:t>
      </w:r>
      <w:r w:rsidRPr="00C04009">
        <w:rPr>
          <w:rFonts w:ascii="Times New Roman" w:hAnsi="Times New Roman" w:cs="Times New Roman"/>
          <w:color w:val="000000"/>
          <w:spacing w:val="2"/>
          <w:sz w:val="28"/>
          <w:szCs w:val="28"/>
        </w:rPr>
        <w:t>ния нормализованных ИО. Каноническая модель в отличие от БД, включающей ненормализованные ИО, позволяет построить реля</w:t>
      </w:r>
      <w:r w:rsidRPr="00C04009">
        <w:rPr>
          <w:rFonts w:ascii="Times New Roman" w:hAnsi="Times New Roman" w:cs="Times New Roman"/>
          <w:color w:val="000000"/>
          <w:sz w:val="28"/>
          <w:szCs w:val="28"/>
        </w:rPr>
        <w:t>ционную БД, в которой:</w:t>
      </w:r>
    </w:p>
    <w:p w:rsidR="006269D6" w:rsidRPr="00C04009" w:rsidRDefault="006269D6" w:rsidP="006269D6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4009">
        <w:rPr>
          <w:rFonts w:ascii="Times New Roman" w:hAnsi="Times New Roman" w:cs="Times New Roman"/>
          <w:color w:val="000000"/>
          <w:spacing w:val="2"/>
          <w:sz w:val="28"/>
          <w:szCs w:val="28"/>
        </w:rPr>
        <w:t>Обеспечивает</w:t>
      </w:r>
      <w:r w:rsidR="002356B4">
        <w:rPr>
          <w:rFonts w:ascii="Times New Roman" w:hAnsi="Times New Roman" w:cs="Times New Roman"/>
          <w:color w:val="000000"/>
          <w:spacing w:val="2"/>
          <w:sz w:val="28"/>
          <w:szCs w:val="28"/>
        </w:rPr>
        <w:t>ся простота и невысокая избыточ</w:t>
      </w:r>
      <w:r w:rsidRPr="00C04009">
        <w:rPr>
          <w:rFonts w:ascii="Times New Roman" w:hAnsi="Times New Roman" w:cs="Times New Roman"/>
          <w:color w:val="000000"/>
          <w:spacing w:val="2"/>
          <w:sz w:val="28"/>
          <w:szCs w:val="28"/>
        </w:rPr>
        <w:t>ность представления данных;</w:t>
      </w:r>
    </w:p>
    <w:p w:rsidR="006269D6" w:rsidRPr="00C04009" w:rsidRDefault="006269D6" w:rsidP="006269D6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4009">
        <w:rPr>
          <w:rFonts w:ascii="Times New Roman" w:hAnsi="Times New Roman" w:cs="Times New Roman"/>
          <w:color w:val="000000"/>
          <w:spacing w:val="2"/>
          <w:sz w:val="28"/>
          <w:szCs w:val="28"/>
        </w:rPr>
        <w:t>Отсутствует дублирование реквизитов и записей;</w:t>
      </w:r>
    </w:p>
    <w:p w:rsidR="006269D6" w:rsidRPr="00C04009" w:rsidRDefault="006269D6" w:rsidP="006269D6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4009">
        <w:rPr>
          <w:rFonts w:ascii="Times New Roman" w:hAnsi="Times New Roman" w:cs="Times New Roman"/>
          <w:color w:val="000000"/>
          <w:spacing w:val="5"/>
          <w:sz w:val="28"/>
          <w:szCs w:val="28"/>
        </w:rPr>
        <w:t>Реализуется однократный ввод данных из первичных доку</w:t>
      </w:r>
      <w:r w:rsidRPr="00C04009">
        <w:rPr>
          <w:rFonts w:ascii="Times New Roman" w:hAnsi="Times New Roman" w:cs="Times New Roman"/>
          <w:color w:val="000000"/>
          <w:spacing w:val="-2"/>
          <w:sz w:val="28"/>
          <w:szCs w:val="28"/>
        </w:rPr>
        <w:t>ментов;</w:t>
      </w:r>
    </w:p>
    <w:p w:rsidR="006269D6" w:rsidRPr="00C04009" w:rsidRDefault="006269D6" w:rsidP="006269D6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color w:val="000000"/>
          <w:spacing w:val="3"/>
          <w:sz w:val="28"/>
          <w:szCs w:val="28"/>
        </w:rPr>
        <w:t>Сохраняется целостность базы при внесении изменений.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1"/>
          <w:sz w:val="28"/>
          <w:szCs w:val="28"/>
        </w:rPr>
        <w:t xml:space="preserve">В дальнейшем разработка продолжается средствами СУБД, т.е.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конструируются таблицы БД. Структура таблиц БД задается с по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softHyphen/>
      </w:r>
      <w:r w:rsidRPr="00C04009">
        <w:rPr>
          <w:rFonts w:ascii="Times New Roman" w:hAnsi="Times New Roman" w:cs="Times New Roman"/>
          <w:sz w:val="28"/>
          <w:szCs w:val="28"/>
        </w:rPr>
        <w:t>мощью средств описания (конструирования) таблиц в СУБД в пол</w:t>
      </w:r>
      <w:r w:rsidRPr="00C04009">
        <w:rPr>
          <w:rFonts w:ascii="Times New Roman" w:hAnsi="Times New Roman" w:cs="Times New Roman"/>
          <w:sz w:val="28"/>
          <w:szCs w:val="28"/>
        </w:rPr>
        <w:softHyphen/>
        <w:t xml:space="preserve">ном соответствии со структурой ИО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[35].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Результат отображения построенной ИЛМ в логическую структуру реляционной БД можно выразить графически в виде схемы данных. Каждый ИО (таблица БД) изображается прямоугольником</w:t>
      </w:r>
      <w:r w:rsidRPr="00C04009">
        <w:rPr>
          <w:rFonts w:ascii="Times New Roman" w:hAnsi="Times New Roman" w:cs="Times New Roman"/>
          <w:iCs/>
          <w:sz w:val="28"/>
          <w:szCs w:val="28"/>
        </w:rPr>
        <w:t xml:space="preserve">, куда вписываются название ИО, а затем после горизонтальной черты все его реквизиты (поля таблицы). Имя ключевого поля для наглядности выделяется и располагается первым среди реквизитов. Между связанными полями на схеме проводятся </w:t>
      </w:r>
      <w:r w:rsidRPr="00C04009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стрелки, направленные от ключевого поля в главном ИО (обычно нормативно-справочном) к этому же полю в зависимом ИО (как правило, оперативно-учетном). Они символизируют связи типа «1 : </w:t>
      </w:r>
      <w:r w:rsidRPr="00C04009">
        <w:rPr>
          <w:rFonts w:ascii="Times New Roman" w:hAnsi="Times New Roman" w:cs="Times New Roman"/>
          <w:i/>
          <w:sz w:val="28"/>
          <w:szCs w:val="28"/>
          <w:rtl/>
        </w:rPr>
        <w:t>∞</w:t>
      </w:r>
      <w:r w:rsidRPr="00C04009">
        <w:rPr>
          <w:rFonts w:ascii="Times New Roman" w:hAnsi="Times New Roman" w:cs="Times New Roman"/>
          <w:iCs/>
          <w:sz w:val="28"/>
          <w:szCs w:val="28"/>
        </w:rPr>
        <w:t>».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4"/>
          <w:sz w:val="28"/>
          <w:szCs w:val="28"/>
        </w:rPr>
        <w:t>Для обеспечения целостности данных и оптимизации структуры данных реквизиты информационных объектов били приведены к третьей нормальной форме по классификации кода, что отражено в информационно-логической модели (ИЛМ) данных.</w:t>
      </w:r>
    </w:p>
    <w:p w:rsidR="006269D6" w:rsidRDefault="006269D6" w:rsidP="001C55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Инфологическая (информационная) модель (схема данных) приведена на рисунке 5.</w:t>
      </w:r>
    </w:p>
    <w:p w:rsidR="001C5579" w:rsidRPr="00C04009" w:rsidRDefault="001C5579" w:rsidP="001C55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3171825"/>
            <wp:effectExtent l="0" t="0" r="9525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9D6" w:rsidRPr="00C04009" w:rsidRDefault="001C5579" w:rsidP="006269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 </w:t>
      </w:r>
      <w:r w:rsidR="006269D6" w:rsidRPr="00C04009">
        <w:rPr>
          <w:rFonts w:ascii="Times New Roman" w:hAnsi="Times New Roman" w:cs="Times New Roman"/>
          <w:sz w:val="28"/>
          <w:szCs w:val="28"/>
        </w:rPr>
        <w:t>- Модель предметной области</w:t>
      </w:r>
      <w:r>
        <w:rPr>
          <w:rFonts w:ascii="Times New Roman" w:hAnsi="Times New Roman" w:cs="Times New Roman"/>
          <w:sz w:val="28"/>
          <w:szCs w:val="28"/>
        </w:rPr>
        <w:t xml:space="preserve"> «Страховая компания» - связи между данными</w:t>
      </w: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Схема данных состоит из следующих таблиц:</w:t>
      </w:r>
      <w:r w:rsidRPr="00C04009">
        <w:rPr>
          <w:rFonts w:ascii="Times New Roman" w:hAnsi="Times New Roman" w:cs="Times New Roman"/>
          <w:sz w:val="28"/>
          <w:szCs w:val="28"/>
        </w:rPr>
        <w:tab/>
      </w: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33775" cy="1552575"/>
            <wp:effectExtent l="0" t="0" r="9525" b="9525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958" w:rsidRDefault="00ED5958" w:rsidP="00ED59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Клиенты</w:t>
      </w:r>
    </w:p>
    <w:p w:rsidR="00ED5958" w:rsidRDefault="00ED5958" w:rsidP="00ED59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Менеджеры страховой компании</w:t>
      </w:r>
    </w:p>
    <w:p w:rsidR="00ED5958" w:rsidRDefault="00ED5958" w:rsidP="00ED59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Партнеры страховой компании</w:t>
      </w:r>
    </w:p>
    <w:p w:rsidR="00ED5958" w:rsidRDefault="00ED5958" w:rsidP="00ED59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Продажа полисов</w:t>
      </w:r>
    </w:p>
    <w:p w:rsidR="00ED5958" w:rsidRDefault="00ED5958" w:rsidP="00ED59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Продажа услуг</w:t>
      </w:r>
    </w:p>
    <w:p w:rsidR="00ED5958" w:rsidRPr="00ED5958" w:rsidRDefault="00ED5958" w:rsidP="00ED59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Услуги страхового агентства.</w:t>
      </w: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958" w:rsidRPr="00C04009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C04009" w:rsidRDefault="006269D6" w:rsidP="00ED595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19" w:name="_Toc524677431"/>
      <w:bookmarkStart w:id="20" w:name="_Toc143843491"/>
      <w:r w:rsidRPr="00C04009">
        <w:rPr>
          <w:sz w:val="28"/>
          <w:szCs w:val="28"/>
        </w:rPr>
        <w:lastRenderedPageBreak/>
        <w:t>3. Модель проектирования</w:t>
      </w:r>
      <w:bookmarkEnd w:id="19"/>
      <w:bookmarkEnd w:id="20"/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21" w:name="_Toc524677432"/>
      <w:bookmarkStart w:id="22" w:name="_Toc143843492"/>
      <w:r w:rsidRPr="00C04009">
        <w:rPr>
          <w:sz w:val="28"/>
          <w:szCs w:val="28"/>
        </w:rPr>
        <w:t>3.1 Диаграммы взаимодействия</w:t>
      </w:r>
      <w:bookmarkEnd w:id="21"/>
      <w:bookmarkEnd w:id="22"/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04009">
        <w:rPr>
          <w:rFonts w:ascii="Times New Roman" w:hAnsi="Times New Roman" w:cs="Times New Roman"/>
          <w:spacing w:val="1"/>
          <w:sz w:val="28"/>
          <w:szCs w:val="28"/>
        </w:rPr>
        <w:t>Схема алгоритма расчета и решения задач представлена на рис. 6.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noProof/>
          <w:spacing w:val="1"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5830570" cy="7092315"/>
                <wp:effectExtent l="0" t="13335" r="20955" b="9525"/>
                <wp:docPr id="77" name="Полотно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6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2171284" y="0"/>
                            <a:ext cx="1485573" cy="343587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Начало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56"/>
                        <wps:cNvSpPr>
                          <a:spLocks noChangeArrowheads="1"/>
                        </wps:cNvSpPr>
                        <wps:spPr bwMode="auto">
                          <a:xfrm>
                            <a:off x="1942984" y="572371"/>
                            <a:ext cx="1714683" cy="455929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Заявление от страхователя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57"/>
                        <wps:cNvSpPr>
                          <a:spLocks noChangeArrowheads="1"/>
                        </wps:cNvSpPr>
                        <wps:spPr bwMode="auto">
                          <a:xfrm>
                            <a:off x="799862" y="1257084"/>
                            <a:ext cx="3773436" cy="685533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ПТС, паспорт гражданина РФ, свидетельство о регистрации, водительское удостоверение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58"/>
                        <wps:cNvSpPr>
                          <a:spLocks noChangeArrowheads="1"/>
                        </wps:cNvSpPr>
                        <wps:spPr bwMode="auto">
                          <a:xfrm>
                            <a:off x="1942984" y="2172221"/>
                            <a:ext cx="1828833" cy="1143102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Проверка комплекса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59"/>
                        <wps:cNvSpPr>
                          <a:spLocks noChangeArrowheads="1"/>
                        </wps:cNvSpPr>
                        <wps:spPr bwMode="auto">
                          <a:xfrm>
                            <a:off x="343260" y="3086539"/>
                            <a:ext cx="1255653" cy="456749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Отказ в страховании 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60"/>
                        <wps:cNvSpPr>
                          <a:spLocks noChangeArrowheads="1"/>
                        </wps:cNvSpPr>
                        <wps:spPr bwMode="auto">
                          <a:xfrm>
                            <a:off x="2172094" y="6743808"/>
                            <a:ext cx="1483954" cy="348507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Конец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61"/>
                        <wps:cNvCnPr/>
                        <wps:spPr bwMode="auto">
                          <a:xfrm flipH="1">
                            <a:off x="2856995" y="342767"/>
                            <a:ext cx="810" cy="2296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2"/>
                        <wps:cNvCnPr/>
                        <wps:spPr bwMode="auto">
                          <a:xfrm>
                            <a:off x="2856995" y="1029120"/>
                            <a:ext cx="810" cy="2287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3"/>
                        <wps:cNvCnPr/>
                        <wps:spPr bwMode="auto">
                          <a:xfrm>
                            <a:off x="2856995" y="1943437"/>
                            <a:ext cx="1619" cy="2279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4"/>
                        <wps:cNvCnPr/>
                        <wps:spPr bwMode="auto">
                          <a:xfrm>
                            <a:off x="1028972" y="2742952"/>
                            <a:ext cx="810" cy="3427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5"/>
                        <wps:cNvCnPr/>
                        <wps:spPr bwMode="auto">
                          <a:xfrm>
                            <a:off x="4686638" y="2742952"/>
                            <a:ext cx="1619" cy="34358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66"/>
                        <wps:cNvCnPr/>
                        <wps:spPr bwMode="auto">
                          <a:xfrm>
                            <a:off x="4686638" y="4915174"/>
                            <a:ext cx="810" cy="2296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67"/>
                        <wps:cNvCnPr/>
                        <wps:spPr bwMode="auto">
                          <a:xfrm>
                            <a:off x="3086106" y="6515024"/>
                            <a:ext cx="810" cy="2287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AutoShape 68"/>
                        <wps:cNvSpPr>
                          <a:spLocks noChangeArrowheads="1"/>
                        </wps:cNvSpPr>
                        <wps:spPr bwMode="auto">
                          <a:xfrm>
                            <a:off x="2857805" y="5143958"/>
                            <a:ext cx="2971955" cy="1371886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Занесение данных из документов, оформление полиса на основании расчета стоимости. Выдается: страховой полис, квитанция об оплате, стикер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69"/>
                        <wps:cNvSpPr>
                          <a:spLocks noChangeArrowheads="1"/>
                        </wps:cNvSpPr>
                        <wps:spPr bwMode="auto">
                          <a:xfrm>
                            <a:off x="3543516" y="3080799"/>
                            <a:ext cx="2285434" cy="182863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 xml:space="preserve">Расчет стоимости: </w:t>
                              </w:r>
                            </w:p>
                            <w:p w:rsidR="003E1D81" w:rsidRDefault="003E1D81" w:rsidP="006269D6">
                              <w:pPr>
                                <w:numPr>
                                  <w:ilvl w:val="0"/>
                                  <w:numId w:val="21"/>
                                </w:numPr>
                                <w:spacing w:after="0" w:line="240" w:lineRule="auto"/>
                              </w:pPr>
                              <w:r>
                                <w:t>тип транспортного средства</w:t>
                              </w:r>
                            </w:p>
                            <w:p w:rsidR="003E1D81" w:rsidRDefault="003E1D81" w:rsidP="006269D6">
                              <w:pPr>
                                <w:numPr>
                                  <w:ilvl w:val="0"/>
                                  <w:numId w:val="21"/>
                                </w:numPr>
                                <w:spacing w:after="0" w:line="240" w:lineRule="auto"/>
                              </w:pPr>
                              <w:r>
                                <w:t>период страхования</w:t>
                              </w:r>
                            </w:p>
                            <w:p w:rsidR="003E1D81" w:rsidRDefault="003E1D81" w:rsidP="006269D6">
                              <w:pPr>
                                <w:numPr>
                                  <w:ilvl w:val="0"/>
                                  <w:numId w:val="21"/>
                                </w:numPr>
                                <w:spacing w:after="0" w:line="240" w:lineRule="auto"/>
                              </w:pPr>
                              <w:r>
                                <w:t>период использования ТС</w:t>
                              </w:r>
                            </w:p>
                            <w:p w:rsidR="003E1D81" w:rsidRDefault="003E1D81" w:rsidP="006269D6">
                              <w:pPr>
                                <w:numPr>
                                  <w:ilvl w:val="0"/>
                                  <w:numId w:val="21"/>
                                </w:numPr>
                                <w:spacing w:after="0" w:line="240" w:lineRule="auto"/>
                              </w:pPr>
                              <w:r>
                                <w:t>мощность двигателя (Лс)</w:t>
                              </w:r>
                            </w:p>
                            <w:p w:rsidR="003E1D81" w:rsidRDefault="003E1D81" w:rsidP="006269D6">
                              <w:pPr>
                                <w:numPr>
                                  <w:ilvl w:val="0"/>
                                  <w:numId w:val="21"/>
                                </w:numPr>
                                <w:spacing w:after="0" w:line="240" w:lineRule="auto"/>
                              </w:pPr>
                              <w:r>
                                <w:t>возраст и стаж водителя</w:t>
                              </w:r>
                            </w:p>
                            <w:p w:rsidR="003E1D81" w:rsidRDefault="003E1D81" w:rsidP="006269D6">
                              <w:pPr>
                                <w:numPr>
                                  <w:ilvl w:val="0"/>
                                  <w:numId w:val="21"/>
                                </w:numPr>
                                <w:spacing w:after="0" w:line="240" w:lineRule="auto"/>
                              </w:pPr>
                              <w:r>
                                <w:t xml:space="preserve">территория использования </w:t>
                              </w:r>
                            </w:p>
                            <w:p w:rsidR="003E1D81" w:rsidRDefault="003E1D81" w:rsidP="006269D6">
                              <w:pPr>
                                <w:numPr>
                                  <w:ilvl w:val="0"/>
                                  <w:numId w:val="21"/>
                                </w:numPr>
                                <w:spacing w:after="0" w:line="240" w:lineRule="auto"/>
                              </w:pPr>
                              <w:r>
                                <w:t>наличие страховых выплат</w:t>
                              </w:r>
                            </w:p>
                            <w:p w:rsidR="003E1D81" w:rsidRDefault="003E1D81" w:rsidP="006269D6">
                              <w:pPr>
                                <w:numPr>
                                  <w:ilvl w:val="0"/>
                                  <w:numId w:val="21"/>
                                </w:numPr>
                                <w:spacing w:after="0" w:line="240" w:lineRule="auto"/>
                              </w:pPr>
                              <w:r>
                                <w:t>скидки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00118" y="2514988"/>
                            <a:ext cx="458220" cy="3419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257272" y="2514988"/>
                            <a:ext cx="458220" cy="3419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72"/>
                        <wps:cNvCnPr/>
                        <wps:spPr bwMode="auto">
                          <a:xfrm>
                            <a:off x="1028972" y="3543287"/>
                            <a:ext cx="810" cy="34293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3"/>
                        <wps:cNvCnPr/>
                        <wps:spPr bwMode="auto">
                          <a:xfrm>
                            <a:off x="1028972" y="2742952"/>
                            <a:ext cx="91401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4"/>
                        <wps:cNvCnPr/>
                        <wps:spPr bwMode="auto">
                          <a:xfrm>
                            <a:off x="3771817" y="2742952"/>
                            <a:ext cx="914821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5"/>
                        <wps:cNvCnPr/>
                        <wps:spPr bwMode="auto">
                          <a:xfrm>
                            <a:off x="1028972" y="6972593"/>
                            <a:ext cx="11431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77" o:spid="_x0000_s1146" editas="canvas" style="width:459.1pt;height:558.45pt;mso-position-horizontal-relative:char;mso-position-vertical-relative:line" coordsize="58305,70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">
                <v:shape id="_x0000_s1147" type="#_x0000_t75" style="position:absolute;width:58305;height:70923;visibility:visible;mso-wrap-style:square">
                  <v:fill o:detectmouseclick="t"/>
                  <v:path o:connecttype="none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55" o:spid="_x0000_s1148" type="#_x0000_t176" style="position:absolute;left:21712;width:14856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Начало</w:t>
                        </w:r>
                      </w:p>
                    </w:txbxContent>
                  </v:textbox>
                </v:shape>
                <v:shape id="AutoShape 56" o:spid="_x0000_s1149" type="#_x0000_t111" style="position:absolute;left:19429;top:5723;width:17147;height:4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Заявление от страхователя</w:t>
                        </w:r>
                      </w:p>
                    </w:txbxContent>
                  </v:textbox>
                </v:shape>
                <v:shape id="AutoShape 57" o:spid="_x0000_s1150" type="#_x0000_t111" style="position:absolute;left:7998;top:12570;width:37734;height:6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ПТС, паспорт гражданина РФ, свидетельство о регистрации, водительское удостоверение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58" o:spid="_x0000_s1151" type="#_x0000_t110" style="position:absolute;left:19429;top:21722;width:18289;height:1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Проверка комплекса документов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utoShape 59" o:spid="_x0000_s1152" type="#_x0000_t109" style="position:absolute;left:3432;top:30865;width:12557;height:4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Отказ в страховании ТС</w:t>
                        </w:r>
                      </w:p>
                    </w:txbxContent>
                  </v:textbox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60" o:spid="_x0000_s1153" type="#_x0000_t116" style="position:absolute;left:21720;top:67438;width:14840;height:3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Конец</w:t>
                        </w:r>
                      </w:p>
                    </w:txbxContent>
                  </v:textbox>
                </v:shape>
                <v:line id="Line 61" o:spid="_x0000_s1154" style="position:absolute;flip:x;visibility:visible;mso-wrap-style:square" from="28569,3427" to="28578,5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2ry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"/>
                <v:line id="Line 62" o:spid="_x0000_s1155" style="position:absolute;visibility:visible;mso-wrap-style:square" from="28569,10291" to="28578,1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aC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"/>
                <v:line id="Line 63" o:spid="_x0000_s1156" style="position:absolute;visibility:visible;mso-wrap-style:square" from="28569,19434" to="28586,21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H72xgAAANs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SN7h/iT9Azn4BAAD//wMAUEsBAi0AFAAGAAgAAAAhANvh9svuAAAAhQEAABMAAAAAAAAA&#10;AAAAAAAAAAAAAFtDb250ZW50X1R5cGVzXS54bWxQSwECLQAUAAYACAAAACEAWvQsW78AAAAVAQAA&#10;CwAAAAAAAAAAAAAAAAAfAQAAX3JlbHMvLnJlbHNQSwECLQAUAAYACAAAACEAnBx+9sYAAADbAAAA&#10;DwAAAAAAAAAAAAAAAAAHAgAAZHJzL2Rvd25yZXYueG1sUEsFBgAAAAADAAMAtwAAAPoCAAAAAA==&#10;"/>
                <v:line id="Line 64" o:spid="_x0000_s1157" style="position:absolute;visibility:visible;mso-wrap-style:square" from="10289,27429" to="10297,30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NttxgAAANs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SN7h/iT9Azn4BAAD//wMAUEsBAi0AFAAGAAgAAAAhANvh9svuAAAAhQEAABMAAAAAAAAA&#10;AAAAAAAAAAAAAFtDb250ZW50X1R5cGVzXS54bWxQSwECLQAUAAYACAAAACEAWvQsW78AAAAVAQAA&#10;CwAAAAAAAAAAAAAAAAAfAQAAX3JlbHMvLnJlbHNQSwECLQAUAAYACAAAACEA81DbbcYAAADbAAAA&#10;DwAAAAAAAAAAAAAAAAAHAgAAZHJzL2Rvd25yZXYueG1sUEsFBgAAAAADAAMAtwAAAPoCAAAAAA==&#10;"/>
                <v:line id="Line 65" o:spid="_x0000_s1158" style="position:absolute;visibility:visible;mso-wrap-style:square" from="46866,27429" to="46882,30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"/>
                <v:line id="Line 66" o:spid="_x0000_s1159" style="position:absolute;visibility:visible;mso-wrap-style:square" from="46866,49151" to="46874,51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uCBxgAAANs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kb3D/En+AnN0AAAD//wMAUEsBAi0AFAAGAAgAAAAhANvh9svuAAAAhQEAABMAAAAAAAAA&#10;AAAAAAAAAAAAAFtDb250ZW50X1R5cGVzXS54bWxQSwECLQAUAAYACAAAACEAWvQsW78AAAAVAQAA&#10;CwAAAAAAAAAAAAAAAAAfAQAAX3JlbHMvLnJlbHNQSwECLQAUAAYACAAAACEAbM7ggcYAAADbAAAA&#10;DwAAAAAAAAAAAAAAAAAHAgAAZHJzL2Rvd25yZXYueG1sUEsFBgAAAAADAAMAtwAAAPoCAAAAAA==&#10;"/>
                <v:line id="Line 67" o:spid="_x0000_s1160" style="position:absolute;visibility:visible;mso-wrap-style:square" from="30861,65150" to="30869,67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"/>
                <v:shape id="AutoShape 68" o:spid="_x0000_s1161" type="#_x0000_t111" style="position:absolute;left:28578;top:51439;width:29719;height:13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Занесение данных из документов, оформление полиса на основании расчета стоимости. Выдается: страховой полис, квитанция об оплате, стикер</w:t>
                        </w:r>
                      </w:p>
                    </w:txbxContent>
                  </v:textbox>
                </v:shape>
                <v:shape id="AutoShape 69" o:spid="_x0000_s1162" type="#_x0000_t109" style="position:absolute;left:35435;top:30807;width:22854;height:18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">
                  <v:textbox>
                    <w:txbxContent>
                      <w:p w:rsidR="003E1D81" w:rsidRDefault="003E1D81" w:rsidP="006269D6">
                        <w:r>
                          <w:t xml:space="preserve">Расчет стоимости: </w:t>
                        </w:r>
                      </w:p>
                      <w:p w:rsidR="003E1D81" w:rsidRDefault="003E1D81" w:rsidP="006269D6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</w:pPr>
                        <w:r>
                          <w:t>тип транспортного средства</w:t>
                        </w:r>
                      </w:p>
                      <w:p w:rsidR="003E1D81" w:rsidRDefault="003E1D81" w:rsidP="006269D6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</w:pPr>
                        <w:r>
                          <w:t>период страхования</w:t>
                        </w:r>
                      </w:p>
                      <w:p w:rsidR="003E1D81" w:rsidRDefault="003E1D81" w:rsidP="006269D6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</w:pPr>
                        <w:r>
                          <w:t>период использования ТС</w:t>
                        </w:r>
                      </w:p>
                      <w:p w:rsidR="003E1D81" w:rsidRDefault="003E1D81" w:rsidP="006269D6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</w:pPr>
                        <w:r>
                          <w:t>мощность двигателя (Лс)</w:t>
                        </w:r>
                      </w:p>
                      <w:p w:rsidR="003E1D81" w:rsidRDefault="003E1D81" w:rsidP="006269D6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</w:pPr>
                        <w:r>
                          <w:t>возраст и стаж водителя</w:t>
                        </w:r>
                      </w:p>
                      <w:p w:rsidR="003E1D81" w:rsidRDefault="003E1D81" w:rsidP="006269D6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</w:pPr>
                        <w:r>
                          <w:t xml:space="preserve">территория использования </w:t>
                        </w:r>
                      </w:p>
                      <w:p w:rsidR="003E1D81" w:rsidRDefault="003E1D81" w:rsidP="006269D6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</w:pPr>
                        <w:r>
                          <w:t>наличие страховых выплат</w:t>
                        </w:r>
                      </w:p>
                      <w:p w:rsidR="003E1D81" w:rsidRDefault="003E1D81" w:rsidP="006269D6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</w:pPr>
                        <w:r>
                          <w:t>скидки</w:t>
                        </w:r>
                      </w:p>
                    </w:txbxContent>
                  </v:textbox>
                </v:shape>
                <v:shape id="Text Box 70" o:spid="_x0000_s1163" type="#_x0000_t202" style="position:absolute;left:40001;top:25149;width:4582;height:3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" stroked="f">
                  <v:textbox>
                    <w:txbxContent>
                      <w:p w:rsidR="003E1D81" w:rsidRDefault="003E1D81" w:rsidP="006269D6">
                        <w:r>
                          <w:t>Да</w:t>
                        </w:r>
                      </w:p>
                    </w:txbxContent>
                  </v:textbox>
                </v:shape>
                <v:shape id="Text Box 71" o:spid="_x0000_s1164" type="#_x0000_t202" style="position:absolute;left:12572;top:25149;width:4582;height:3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" stroked="f">
                  <v:textbox>
                    <w:txbxContent>
                      <w:p w:rsidR="003E1D81" w:rsidRDefault="003E1D81" w:rsidP="006269D6">
                        <w:r>
                          <w:t>Нет</w:t>
                        </w:r>
                      </w:p>
                    </w:txbxContent>
                  </v:textbox>
                </v:shape>
                <v:line id="Line 72" o:spid="_x0000_s1165" style="position:absolute;visibility:visible;mso-wrap-style:square" from="10289,35432" to="10297,69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HBf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lixwX8YAAADbAAAA&#10;DwAAAAAAAAAAAAAAAAAHAgAAZHJzL2Rvd25yZXYueG1sUEsFBgAAAAADAAMAtwAAAPoCAAAAAA==&#10;"/>
                <v:line id="Line 73" o:spid="_x0000_s1166" style="position:absolute;visibility:visible;mso-wrap-style:square" from="10289,27429" to="19429,27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"/>
                <v:line id="Line 74" o:spid="_x0000_s1167" style="position:absolute;visibility:visible;mso-wrap-style:square" from="37718,27429" to="46866,27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"/>
                <v:line id="Line 75" o:spid="_x0000_s1168" style="position:absolute;visibility:visible;mso-wrap-style:square" from="10289,69725" to="21720,69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9PHxgAAANs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pXD/En+AnN0AAAD//wMAUEsBAi0AFAAGAAgAAAAhANvh9svuAAAAhQEAABMAAAAAAAAA&#10;AAAAAAAAAAAAAFtDb250ZW50X1R5cGVzXS54bWxQSwECLQAUAAYACAAAACEAWvQsW78AAAAVAQAA&#10;CwAAAAAAAAAAAAAAAAAfAQAAX3JlbHMvLnJlbHNQSwECLQAUAAYACAAAACEAhlvTx8YAAADbAAAA&#10;DwAAAAAAAAAAAAAAAAAHAgAAZHJzL2Rvd25yZXYueG1sUEsFBgAAAAADAAMAtwAAAPoCAAAAAA==&#10;"/>
                <w10:anchorlock/>
              </v:group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Рисунок 6 -  Схема алгоритма</w:t>
      </w:r>
      <w:r w:rsidRPr="00C04009">
        <w:rPr>
          <w:rFonts w:ascii="Times New Roman" w:hAnsi="Times New Roman" w:cs="Times New Roman"/>
          <w:spacing w:val="1"/>
          <w:sz w:val="28"/>
          <w:szCs w:val="28"/>
        </w:rPr>
        <w:t xml:space="preserve"> расчета и решения задач.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lastRenderedPageBreak/>
        <w:t>Страховые агенты следят за окончанием срока страхования, и если страховой договор закончился, то ему присваивается статус «Законченный», а страхователя транспортного средства</w:t>
      </w:r>
    </w:p>
    <w:p w:rsidR="006269D6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23" w:name="_Toc524677433"/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24" w:name="_Toc143843493"/>
      <w:r w:rsidRPr="00C04009">
        <w:rPr>
          <w:sz w:val="28"/>
          <w:szCs w:val="28"/>
        </w:rPr>
        <w:t>3.2 Диаграммы последовательности</w:t>
      </w:r>
      <w:bookmarkEnd w:id="23"/>
      <w:bookmarkEnd w:id="24"/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 xml:space="preserve">Таким образом, основой служит операционная система СУБД </w:t>
      </w:r>
      <w:r w:rsidRPr="00C04009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C04009">
        <w:rPr>
          <w:rFonts w:ascii="Times New Roman" w:hAnsi="Times New Roman" w:cs="Times New Roman"/>
          <w:sz w:val="28"/>
          <w:szCs w:val="28"/>
        </w:rPr>
        <w:t xml:space="preserve"> </w:t>
      </w:r>
      <w:r w:rsidRPr="00C04009">
        <w:rPr>
          <w:rFonts w:ascii="Times New Roman" w:hAnsi="Times New Roman" w:cs="Times New Roman"/>
          <w:sz w:val="28"/>
          <w:szCs w:val="28"/>
          <w:lang w:val="en-US"/>
        </w:rPr>
        <w:t>Access</w:t>
      </w:r>
      <w:r w:rsidRPr="00C04009">
        <w:rPr>
          <w:rFonts w:ascii="Times New Roman" w:hAnsi="Times New Roman" w:cs="Times New Roman"/>
          <w:sz w:val="28"/>
          <w:szCs w:val="28"/>
        </w:rPr>
        <w:t>, которая формирует и запускает приложение.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Внутренняя сущность приложения может состоять из различных объектов. К ним относятся: таблицы, формы, запросы, отчеты.</w:t>
      </w: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В данном приложении созданы следующие таблицы (Рис. 8):</w:t>
      </w: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Клиенты</w:t>
      </w: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Менеджеры страховой компании</w:t>
      </w: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Партнеры страховой компании</w:t>
      </w: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Продажа полисов</w:t>
      </w:r>
    </w:p>
    <w:p w:rsid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Продажа услуг</w:t>
      </w:r>
    </w:p>
    <w:p w:rsidR="00ED5958" w:rsidRPr="00ED5958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95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Услуги страхового агентства.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C04009" w:rsidRDefault="00ED5958" w:rsidP="00ED5958">
      <w:pPr>
        <w:spacing w:after="0" w:line="360" w:lineRule="auto"/>
        <w:ind w:firstLine="709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noProof/>
          <w:snapToGrid w:val="0"/>
          <w:sz w:val="28"/>
          <w:szCs w:val="28"/>
          <w:lang w:eastAsia="ru-RU"/>
        </w:rPr>
        <w:drawing>
          <wp:inline distT="0" distB="0" distL="0" distR="0">
            <wp:extent cx="5934075" cy="1600200"/>
            <wp:effectExtent l="0" t="0" r="9525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9D6" w:rsidRPr="00C04009" w:rsidRDefault="006269D6" w:rsidP="006269D6">
      <w:pPr>
        <w:tabs>
          <w:tab w:val="left" w:pos="30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ab/>
        <w:t>Рисунок - 8 Таблицы БД.</w:t>
      </w:r>
    </w:p>
    <w:p w:rsidR="006269D6" w:rsidRPr="00C04009" w:rsidRDefault="006269D6" w:rsidP="006269D6">
      <w:pPr>
        <w:tabs>
          <w:tab w:val="left" w:pos="30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Созданы запросы (</w:t>
      </w:r>
      <w:r w:rsidR="00ED5958">
        <w:rPr>
          <w:rFonts w:ascii="Times New Roman" w:hAnsi="Times New Roman" w:cs="Times New Roman"/>
          <w:sz w:val="28"/>
          <w:szCs w:val="28"/>
        </w:rPr>
        <w:t>менеджеры, минимальное количество, наименование, не проданные полисы, услуги</w:t>
      </w:r>
      <w:r w:rsidRPr="00C04009">
        <w:rPr>
          <w:rFonts w:ascii="Times New Roman" w:hAnsi="Times New Roman" w:cs="Times New Roman"/>
          <w:sz w:val="28"/>
          <w:szCs w:val="28"/>
        </w:rPr>
        <w:t>) (Рис. 9), позволяющие выбирать данные из таблиц.</w:t>
      </w:r>
    </w:p>
    <w:p w:rsidR="006269D6" w:rsidRPr="00C04009" w:rsidRDefault="00ED5958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napToGrid w:val="0"/>
          <w:sz w:val="28"/>
          <w:szCs w:val="28"/>
          <w:lang w:eastAsia="ru-RU"/>
        </w:rPr>
        <w:lastRenderedPageBreak/>
        <w:drawing>
          <wp:inline distT="0" distB="0" distL="0" distR="0" wp14:anchorId="75FC1990" wp14:editId="636DA2FF">
            <wp:extent cx="5940425" cy="2275259"/>
            <wp:effectExtent l="0" t="0" r="3175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7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9D6" w:rsidRPr="00C04009" w:rsidRDefault="006269D6" w:rsidP="006269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Рисунок 9 -  Запросы БД.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Созданы формы (Рис. 10 и отчеты (Рис.11).</w:t>
      </w:r>
    </w:p>
    <w:p w:rsidR="006269D6" w:rsidRPr="00C04009" w:rsidRDefault="00ED5958" w:rsidP="00ED59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48150" cy="1590675"/>
            <wp:effectExtent l="0" t="0" r="0" b="9525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9D6" w:rsidRPr="00C04009" w:rsidRDefault="006269D6" w:rsidP="006269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Рисунок</w:t>
      </w:r>
      <w:bookmarkStart w:id="25" w:name="_GoBack"/>
      <w:bookmarkEnd w:id="25"/>
      <w:r w:rsidRPr="00C04009">
        <w:rPr>
          <w:rFonts w:ascii="Times New Roman" w:hAnsi="Times New Roman" w:cs="Times New Roman"/>
          <w:sz w:val="28"/>
          <w:szCs w:val="28"/>
        </w:rPr>
        <w:t xml:space="preserve"> 10 -  Формы БД.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C04009" w:rsidRDefault="00ED5958" w:rsidP="00ED59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33775" cy="1562100"/>
            <wp:effectExtent l="0" t="0" r="9525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9D6" w:rsidRPr="00C04009" w:rsidRDefault="006269D6" w:rsidP="006269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Рисунок 11 -  Отчеты БД.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26" w:name="_Toc524677434"/>
      <w:bookmarkStart w:id="27" w:name="_Toc143843494"/>
      <w:r w:rsidRPr="00C04009">
        <w:rPr>
          <w:sz w:val="28"/>
          <w:szCs w:val="28"/>
        </w:rPr>
        <w:t>3.3 Диаграмма программных классов</w:t>
      </w:r>
      <w:bookmarkEnd w:id="26"/>
      <w:bookmarkEnd w:id="27"/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На рисунке 12 изображено дерево программ.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c">
            <w:drawing>
              <wp:inline distT="0" distB="0" distL="0" distR="0">
                <wp:extent cx="4914900" cy="685800"/>
                <wp:effectExtent l="0" t="3175" r="3175" b="0"/>
                <wp:docPr id="55" name="Полотно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0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71556" y="114027"/>
                            <a:ext cx="571556" cy="456927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ОС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942968" y="114027"/>
                            <a:ext cx="685706" cy="456927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СУБД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3200231" y="114027"/>
                            <a:ext cx="1143113" cy="456927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Приложение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51"/>
                        <wps:cNvCnPr/>
                        <wps:spPr bwMode="auto">
                          <a:xfrm>
                            <a:off x="1143113" y="342900"/>
                            <a:ext cx="7998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2"/>
                        <wps:cNvCnPr/>
                        <wps:spPr bwMode="auto">
                          <a:xfrm>
                            <a:off x="2628674" y="342900"/>
                            <a:ext cx="571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5" o:spid="_x0000_s1169" editas="canvas" style="width:387pt;height:54pt;mso-position-horizontal-relative:char;mso-position-vertical-relative:line" coordsize="49149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">
                <v:shape id="_x0000_s1170" type="#_x0000_t75" style="position:absolute;width:49149;height:6858;visibility:visible;mso-wrap-style:square">
                  <v:fill o:detectmouseclick="t"/>
                  <v:path o:connecttype="none"/>
                </v:shape>
                <v:shape id="Text Box 48" o:spid="_x0000_s1171" type="#_x0000_t202" style="position:absolute;left:5715;top:1140;width:5716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" fillcolor="#ff9">
                  <v:textbox>
                    <w:txbxContent>
                      <w:p w:rsidR="003E1D81" w:rsidRDefault="003E1D81" w:rsidP="006269D6">
                        <w:r>
                          <w:t>ОС</w:t>
                        </w:r>
                      </w:p>
                    </w:txbxContent>
                  </v:textbox>
                </v:shape>
                <v:shape id="Text Box 49" o:spid="_x0000_s1172" type="#_x0000_t202" style="position:absolute;left:19429;top:1140;width:6857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" fillcolor="#ff9">
                  <v:textbox>
                    <w:txbxContent>
                      <w:p w:rsidR="003E1D81" w:rsidRDefault="003E1D81" w:rsidP="006269D6">
                        <w:r>
                          <w:t>СУБД</w:t>
                        </w:r>
                      </w:p>
                    </w:txbxContent>
                  </v:textbox>
                </v:shape>
                <v:shape id="Text Box 50" o:spid="_x0000_s1173" type="#_x0000_t202" style="position:absolute;left:32002;top:1140;width:11431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" fillcolor="#ff9">
                  <v:textbox>
                    <w:txbxContent>
                      <w:p w:rsidR="003E1D81" w:rsidRDefault="003E1D81" w:rsidP="006269D6">
                        <w:r>
                          <w:t>Приложение</w:t>
                        </w:r>
                      </w:p>
                    </w:txbxContent>
                  </v:textbox>
                </v:shape>
                <v:line id="Line 51" o:spid="_x0000_s1174" style="position:absolute;visibility:visible;mso-wrap-style:square" from="11431,3429" to="19429,3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">
                  <v:stroke endarrow="block"/>
                </v:line>
                <v:line id="Line 52" o:spid="_x0000_s1175" style="position:absolute;visibility:visible;mso-wrap-style:square" from="26286,3429" to="32002,3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">
                  <v:stroke endarrow="block"/>
                </v:line>
                <w10:anchorlock/>
              </v:group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Приложение.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5715000" cy="800100"/>
                <wp:effectExtent l="15875" t="21590" r="12700" b="6985"/>
                <wp:docPr id="49" name="Полотно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CCFFFF"/>
                        </a:solidFill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42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14154" y="114768"/>
                            <a:ext cx="1257316" cy="570563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Ввод информации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599779" y="114768"/>
                            <a:ext cx="1257316" cy="570563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Формирование полиса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086213" y="114768"/>
                            <a:ext cx="1027388" cy="570563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Расчет акта стоимости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4343530" y="114768"/>
                            <a:ext cx="1255697" cy="570563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Формирование квитанции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43"/>
                        <wps:cNvCnPr/>
                        <wps:spPr bwMode="auto">
                          <a:xfrm>
                            <a:off x="1371470" y="342666"/>
                            <a:ext cx="22830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4"/>
                        <wps:cNvCnPr/>
                        <wps:spPr bwMode="auto">
                          <a:xfrm>
                            <a:off x="2857095" y="343486"/>
                            <a:ext cx="229928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5"/>
                        <wps:cNvCnPr/>
                        <wps:spPr bwMode="auto">
                          <a:xfrm>
                            <a:off x="4114411" y="343486"/>
                            <a:ext cx="229118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9" o:spid="_x0000_s1176" editas="canvas" style="width:450pt;height:63pt;mso-position-horizontal-relative:char;mso-position-vertical-relative:line" coordsize="57150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">
                <v:shape id="_x0000_s1177" type="#_x0000_t75" style="position:absolute;width:57150;height:8001;visibility:visible;mso-wrap-style:square" filled="t" fillcolor="#cff" stroked="t">
                  <v:fill o:detectmouseclick="t"/>
                  <v:path o:connecttype="none"/>
                </v:shape>
                <v:shape id="Text Box 39" o:spid="_x0000_s1178" type="#_x0000_t202" style="position:absolute;left:1141;top:1147;width:12573;height:5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" fillcolor="#cfc">
                  <v:textbox>
                    <w:txbxContent>
                      <w:p w:rsidR="003E1D81" w:rsidRDefault="003E1D81" w:rsidP="006269D6">
                        <w:r>
                          <w:t>Ввод информации</w:t>
                        </w:r>
                      </w:p>
                    </w:txbxContent>
                  </v:textbox>
                </v:shape>
                <v:shape id="Text Box 40" o:spid="_x0000_s1179" type="#_x0000_t202" style="position:absolute;left:15997;top:1147;width:12573;height:5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" fillcolor="#cfc">
                  <v:textbox>
                    <w:txbxContent>
                      <w:p w:rsidR="003E1D81" w:rsidRDefault="003E1D81" w:rsidP="006269D6">
                        <w:r>
                          <w:t>Формирование полиса</w:t>
                        </w:r>
                      </w:p>
                    </w:txbxContent>
                  </v:textbox>
                </v:shape>
                <v:shape id="Text Box 41" o:spid="_x0000_s1180" type="#_x0000_t202" style="position:absolute;left:30862;top:1147;width:10274;height:5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" fillcolor="#cfc">
                  <v:textbox>
                    <w:txbxContent>
                      <w:p w:rsidR="003E1D81" w:rsidRDefault="003E1D81" w:rsidP="006269D6">
                        <w:r>
                          <w:t>Расчет акта стоимости</w:t>
                        </w:r>
                      </w:p>
                    </w:txbxContent>
                  </v:textbox>
                </v:shape>
                <v:shape id="Text Box 42" o:spid="_x0000_s1181" type="#_x0000_t202" style="position:absolute;left:43435;top:1147;width:12557;height:5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" fillcolor="#cfc">
                  <v:textbox>
                    <w:txbxContent>
                      <w:p w:rsidR="003E1D81" w:rsidRDefault="003E1D81" w:rsidP="006269D6">
                        <w:r>
                          <w:t>Формирование квитанции</w:t>
                        </w:r>
                      </w:p>
                    </w:txbxContent>
                  </v:textbox>
                </v:shape>
                <v:line id="Line 43" o:spid="_x0000_s1182" style="position:absolute;visibility:visible;mso-wrap-style:square" from="13714,3426" to="15997,3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">
                  <v:stroke endarrow="block"/>
                </v:line>
                <v:line id="Line 44" o:spid="_x0000_s1183" style="position:absolute;visibility:visible;mso-wrap-style:square" from="28570,3434" to="30870,3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">
                  <v:stroke endarrow="block"/>
                </v:line>
                <v:line id="Line 45" o:spid="_x0000_s1184" style="position:absolute;visibility:visible;mso-wrap-style:square" from="41144,3434" to="43435,3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">
                  <v:stroke endarrow="block"/>
                </v:line>
                <w10:anchorlock/>
              </v:group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Рисунок 12 -  Дерево программ.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Ввод информации в базу данных осуществляет страховой агент на основании заполненного заявления страхователем, таким образом, формируется страховой полис. После формирования полиса на основании его данных производится расчет стоимости страхования и оформляется квитанция.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Дерево диалога изображено на рисунке 13.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5829300" cy="2857500"/>
                <wp:effectExtent l="6350" t="0" r="12700" b="1905"/>
                <wp:docPr id="41" name="Полотно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057257" y="800494"/>
                            <a:ext cx="1600629" cy="456839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Панель управления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4825"/>
                            <a:ext cx="1371505" cy="342834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Страхователь 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85662" y="114825"/>
                            <a:ext cx="1371505" cy="342834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Собственник 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972133" y="114825"/>
                            <a:ext cx="1485662" cy="342834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Юридическое лицо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00494"/>
                            <a:ext cx="1828943" cy="456839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Водители, допущенные к управлению 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52" y="114825"/>
                            <a:ext cx="1257348" cy="342834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48" y="800494"/>
                            <a:ext cx="685752" cy="457659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Отчет по 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086291" y="1600167"/>
                            <a:ext cx="1028224" cy="342834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База данных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00167"/>
                            <a:ext cx="1371505" cy="342834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Договор ОСАГО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114514" y="2285836"/>
                            <a:ext cx="1713976" cy="458479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Отчет «Платежная ведомость»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5836"/>
                            <a:ext cx="1143191" cy="458479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Калькулятор ОСАГО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257348" y="2285836"/>
                            <a:ext cx="1029033" cy="458479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Отчет по ОСАГО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400538" y="2285836"/>
                            <a:ext cx="1599819" cy="458479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Отчет по страховым агентам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485662" y="1600167"/>
                            <a:ext cx="1486472" cy="342834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pPr>
                                <w:jc w:val="center"/>
                              </w:pPr>
                              <w:r>
                                <w:t>Страховые агенты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18"/>
                        <wps:cNvCnPr/>
                        <wps:spPr bwMode="auto">
                          <a:xfrm flipH="1">
                            <a:off x="1828943" y="1029323"/>
                            <a:ext cx="22831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9"/>
                        <wps:cNvCnPr/>
                        <wps:spPr bwMode="auto">
                          <a:xfrm>
                            <a:off x="3657886" y="1028503"/>
                            <a:ext cx="228314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0"/>
                        <wps:cNvCnPr/>
                        <wps:spPr bwMode="auto">
                          <a:xfrm>
                            <a:off x="2400538" y="1257333"/>
                            <a:ext cx="0" cy="343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1"/>
                        <wps:cNvCnPr/>
                        <wps:spPr bwMode="auto">
                          <a:xfrm>
                            <a:off x="3314605" y="1257333"/>
                            <a:ext cx="810" cy="343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2"/>
                        <wps:cNvCnPr/>
                        <wps:spPr bwMode="auto">
                          <a:xfrm flipV="1">
                            <a:off x="2400538" y="457659"/>
                            <a:ext cx="810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3"/>
                        <wps:cNvCnPr/>
                        <wps:spPr bwMode="auto">
                          <a:xfrm flipH="1" flipV="1">
                            <a:off x="685752" y="457659"/>
                            <a:ext cx="1371505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4"/>
                        <wps:cNvCnPr/>
                        <wps:spPr bwMode="auto">
                          <a:xfrm flipV="1">
                            <a:off x="3657886" y="457659"/>
                            <a:ext cx="1486472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5"/>
                        <wps:cNvCnPr/>
                        <wps:spPr bwMode="auto">
                          <a:xfrm>
                            <a:off x="5257705" y="457659"/>
                            <a:ext cx="810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6"/>
                        <wps:cNvCnPr/>
                        <wps:spPr bwMode="auto">
                          <a:xfrm>
                            <a:off x="3772043" y="1943002"/>
                            <a:ext cx="914067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7"/>
                        <wps:cNvCnPr/>
                        <wps:spPr bwMode="auto">
                          <a:xfrm>
                            <a:off x="2743010" y="1943002"/>
                            <a:ext cx="810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8"/>
                        <wps:cNvCnPr/>
                        <wps:spPr bwMode="auto">
                          <a:xfrm>
                            <a:off x="571595" y="1943822"/>
                            <a:ext cx="0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9"/>
                        <wps:cNvCnPr/>
                        <wps:spPr bwMode="auto">
                          <a:xfrm>
                            <a:off x="914067" y="1943822"/>
                            <a:ext cx="685752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0"/>
                        <wps:cNvCnPr/>
                        <wps:spPr bwMode="auto">
                          <a:xfrm flipH="1">
                            <a:off x="571595" y="1257333"/>
                            <a:ext cx="1485662" cy="343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1"/>
                        <wps:cNvCnPr/>
                        <wps:spPr bwMode="auto">
                          <a:xfrm flipV="1">
                            <a:off x="3314605" y="457659"/>
                            <a:ext cx="810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3886200" y="800494"/>
                            <a:ext cx="1029033" cy="456839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Справочник по 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33"/>
                        <wps:cNvCnPr/>
                        <wps:spPr bwMode="auto">
                          <a:xfrm>
                            <a:off x="4915233" y="1028503"/>
                            <a:ext cx="228314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4"/>
                        <wps:cNvCnPr/>
                        <wps:spPr bwMode="auto">
                          <a:xfrm flipV="1">
                            <a:off x="3772043" y="1257333"/>
                            <a:ext cx="799910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4343638" y="1600167"/>
                            <a:ext cx="1485662" cy="342834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D81" w:rsidRDefault="003E1D81" w:rsidP="006269D6">
                              <w:r>
                                <w:t>Журнал договоров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36"/>
                        <wps:cNvCnPr/>
                        <wps:spPr bwMode="auto">
                          <a:xfrm>
                            <a:off x="4114514" y="1714992"/>
                            <a:ext cx="229124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1" o:spid="_x0000_s1185" editas="canvas" style="width:459pt;height:225pt;mso-position-horizontal-relative:char;mso-position-vertical-relative:line" coordsize="58293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">
                <v:shape id="_x0000_s1186" type="#_x0000_t75" style="position:absolute;width:58293;height:28575;visibility:visible;mso-wrap-style:square">
                  <v:fill o:detectmouseclick="t"/>
                  <v:path o:connecttype="none"/>
                </v:shape>
                <v:shape id="Text Box 4" o:spid="_x0000_s1187" type="#_x0000_t202" style="position:absolute;left:20572;top:8004;width:16006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" fillcolor="#ff9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Панель управления</w:t>
                        </w:r>
                      </w:p>
                    </w:txbxContent>
                  </v:textbox>
                </v:shape>
                <v:shape id="Text Box 5" o:spid="_x0000_s1188" type="#_x0000_t202" style="position:absolute;top:1148;width:13715;height:3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" fillcolor="#cff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Страхователь ТС</w:t>
                        </w:r>
                      </w:p>
                    </w:txbxContent>
                  </v:textbox>
                </v:shape>
                <v:shape id="Text Box 6" o:spid="_x0000_s1189" type="#_x0000_t202" style="position:absolute;left:14856;top:1148;width:13715;height:3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" fillcolor="#cff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Собственник ТС</w:t>
                        </w:r>
                      </w:p>
                    </w:txbxContent>
                  </v:textbox>
                </v:shape>
                <v:shape id="Text Box 7" o:spid="_x0000_s1190" type="#_x0000_t202" style="position:absolute;left:29721;top:1148;width:14856;height:3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" fillcolor="#cff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Юридическое лицо</w:t>
                        </w:r>
                      </w:p>
                    </w:txbxContent>
                  </v:textbox>
                </v:shape>
                <v:shape id="Text Box 8" o:spid="_x0000_s1191" type="#_x0000_t202" style="position:absolute;top:8004;width:18289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" fillcolor="#cff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Водители, допущенные к управлению ТС</w:t>
                        </w:r>
                      </w:p>
                    </w:txbxContent>
                  </v:textbox>
                </v:shape>
                <v:shape id="Text Box 9" o:spid="_x0000_s1192" type="#_x0000_t202" style="position:absolute;left:45719;top:1148;width:12574;height:3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" fillcolor="#cff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ТС</w:t>
                        </w:r>
                      </w:p>
                    </w:txbxContent>
                  </v:textbox>
                </v:shape>
                <v:shape id="Text Box 10" o:spid="_x0000_s1193" type="#_x0000_t202" style="position:absolute;left:51435;top:8004;width:6858;height:4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" fillcolor="#cfc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Отчет по ТС</w:t>
                        </w:r>
                      </w:p>
                    </w:txbxContent>
                  </v:textbox>
                </v:shape>
                <v:shape id="Text Box 11" o:spid="_x0000_s1194" type="#_x0000_t202" style="position:absolute;left:30862;top:16001;width:1028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" fillcolor="#cff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База данных</w:t>
                        </w:r>
                      </w:p>
                    </w:txbxContent>
                  </v:textbox>
                </v:shape>
                <v:shape id="Text Box 12" o:spid="_x0000_s1195" type="#_x0000_t202" style="position:absolute;top:16001;width:137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" fillcolor="#cff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Договор ОСАГО</w:t>
                        </w:r>
                      </w:p>
                    </w:txbxContent>
                  </v:textbox>
                </v:shape>
                <v:shape id="Text Box 13" o:spid="_x0000_s1196" type="#_x0000_t202" style="position:absolute;left:41145;top:22858;width:17139;height:4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" fillcolor="#cfc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Отчет «Платежная ведомость»</w:t>
                        </w:r>
                      </w:p>
                    </w:txbxContent>
                  </v:textbox>
                </v:shape>
                <v:shape id="Text Box 14" o:spid="_x0000_s1197" type="#_x0000_t202" style="position:absolute;top:22858;width:11431;height:4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" fillcolor="#cff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Калькулятор ОСАГО</w:t>
                        </w:r>
                      </w:p>
                    </w:txbxContent>
                  </v:textbox>
                </v:shape>
                <v:shape id="Text Box 15" o:spid="_x0000_s1198" type="#_x0000_t202" style="position:absolute;left:12573;top:22858;width:10290;height:4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" fillcolor="#cfc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Отчет по ОСАГО</w:t>
                        </w:r>
                      </w:p>
                    </w:txbxContent>
                  </v:textbox>
                </v:shape>
                <v:shape id="Text Box 16" o:spid="_x0000_s1199" type="#_x0000_t202" style="position:absolute;left:24005;top:22858;width:15998;height:4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" fillcolor="#cfc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Отчет по страховым агентам</w:t>
                        </w:r>
                      </w:p>
                    </w:txbxContent>
                  </v:textbox>
                </v:shape>
                <v:shape id="Text Box 17" o:spid="_x0000_s1200" type="#_x0000_t202" style="position:absolute;left:14856;top:16001;width:1486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" fillcolor="#cff">
                  <v:textbox>
                    <w:txbxContent>
                      <w:p w:rsidR="003E1D81" w:rsidRDefault="003E1D81" w:rsidP="006269D6">
                        <w:pPr>
                          <w:jc w:val="center"/>
                        </w:pPr>
                        <w:r>
                          <w:t>Страховые агенты</w:t>
                        </w:r>
                      </w:p>
                    </w:txbxContent>
                  </v:textbox>
                </v:shape>
                <v:line id="Line 18" o:spid="_x0000_s1201" style="position:absolute;flip:x;visibility:visible;mso-wrap-style:square" from="18289,10293" to="20572,10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">
                  <v:stroke endarrow="block"/>
                </v:line>
                <v:line id="Line 19" o:spid="_x0000_s1202" style="position:absolute;visibility:visible;mso-wrap-style:square" from="36578,10285" to="38862,10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1z2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AwHXPbEAAAA2wAAAA8A&#10;AAAAAAAAAAAAAAAABwIAAGRycy9kb3ducmV2LnhtbFBLBQYAAAAAAwADALcAAAD4AgAAAAA=&#10;">
                  <v:stroke endarrow="block"/>
                </v:line>
                <v:line id="Line 20" o:spid="_x0000_s1203" style="position:absolute;visibility:visible;mso-wrap-style:square" from="24005,12573" to="24005,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SCxAAAANsAAAAPAAAAZHJzL2Rvd25yZXYueG1sRI9PawIx&#10;FMTvhX6H8ArealaR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IPuxILEAAAA2wAAAA8A&#10;AAAAAAAAAAAAAAAABwIAAGRycy9kb3ducmV2LnhtbFBLBQYAAAAAAwADALcAAAD4AgAAAAA=&#10;">
                  <v:stroke endarrow="block"/>
                </v:line>
                <v:line id="Line 21" o:spid="_x0000_s1204" style="position:absolute;visibility:visible;mso-wrap-style:square" from="33146,12573" to="33154,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mEZxAAAANsAAAAPAAAAZHJzL2Rvd25yZXYueG1sRI9PawIx&#10;FMTvhX6H8ArealbB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OyiYRnEAAAA2wAAAA8A&#10;AAAAAAAAAAAAAAAABwIAAGRycy9kb3ducmV2LnhtbFBLBQYAAAAAAwADALcAAAD4AgAAAAA=&#10;">
                  <v:stroke endarrow="block"/>
                </v:line>
                <v:line id="Line 22" o:spid="_x0000_s1205" style="position:absolute;flip:y;visibility:visible;mso-wrap-style:square" from="24005,4576" to="24013,8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">
                  <v:stroke endarrow="block"/>
                </v:line>
                <v:line id="Line 23" o:spid="_x0000_s1206" style="position:absolute;flip:x y;visibility:visible;mso-wrap-style:square" from="6857,4576" to="20572,8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">
                  <v:stroke endarrow="block"/>
                </v:line>
                <v:line id="Line 24" o:spid="_x0000_s1207" style="position:absolute;flip:y;visibility:visible;mso-wrap-style:square" from="36578,4576" to="51443,8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7J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Wy+osCwJa/AAAA//8DAFBLAQItABQABgAIAAAAIQDb4fbL7gAAAIUBAAATAAAAAAAAAAAA&#10;AAAAAAAAAABbQ29udGVudF9UeXBlc10ueG1sUEsBAi0AFAAGAAgAAAAhAFr0LFu/AAAAFQEAAAsA&#10;AAAAAAAAAAAAAAAAHwEAAF9yZWxzLy5yZWxzUEsBAi0AFAAGAAgAAAAhAI8FTsnEAAAA2wAAAA8A&#10;AAAAAAAAAAAAAAAABwIAAGRycy9kb3ducmV2LnhtbFBLBQYAAAAAAwADALcAAAD4AgAAAAA=&#10;">
                  <v:stroke endarrow="block"/>
                </v:line>
                <v:line id="Line 25" o:spid="_x0000_s1208" style="position:absolute;visibility:visible;mso-wrap-style:square" from="52577,4576" to="52585,8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">
                  <v:stroke endarrow="block"/>
                </v:line>
                <v:line id="Line 26" o:spid="_x0000_s1209" style="position:absolute;visibility:visible;mso-wrap-style:square" from="37720,19430" to="46861,22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">
                  <v:stroke endarrow="block"/>
                </v:line>
                <v:line id="Line 27" o:spid="_x0000_s1210" style="position:absolute;visibility:visible;mso-wrap-style:square" from="27430,19430" to="27438,22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">
                  <v:stroke endarrow="block"/>
                </v:line>
                <v:line id="Line 28" o:spid="_x0000_s1211" style="position:absolute;visibility:visible;mso-wrap-style:square" from="5715,19438" to="5715,22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m+w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JmP4+5J+gFz9AgAA//8DAFBLAQItABQABgAIAAAAIQDb4fbL7gAAAIUBAAATAAAAAAAAAAAA&#10;AAAAAAAAAABbQ29udGVudF9UeXBlc10ueG1sUEsBAi0AFAAGAAgAAAAhAFr0LFu/AAAAFQEAAAsA&#10;AAAAAAAAAAAAAAAAHwEAAF9yZWxzLy5yZWxzUEsBAi0AFAAGAAgAAAAhAOaSb7DEAAAA2wAAAA8A&#10;AAAAAAAAAAAAAAAABwIAAGRycy9kb3ducmV2LnhtbFBLBQYAAAAAAwADALcAAAD4AgAAAAA=&#10;">
                  <v:stroke endarrow="block"/>
                </v:line>
                <v:line id="Line 29" o:spid="_x0000_s1212" style="position:absolute;visibility:visible;mso-wrap-style:square" from="9140,19438" to="15998,22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">
                  <v:stroke endarrow="block"/>
                </v:line>
                <v:line id="Line 30" o:spid="_x0000_s1213" style="position:absolute;flip:x;visibility:visible;mso-wrap-style:square" from="5715,12573" to="20572,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dIR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">
                  <v:stroke endarrow="block"/>
                </v:line>
                <v:line id="Line 31" o:spid="_x0000_s1214" style="position:absolute;flip:y;visibility:visible;mso-wrap-style:square" from="33146,4576" to="33154,8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">
                  <v:stroke endarrow="block"/>
                </v:line>
                <v:shape id="Text Box 32" o:spid="_x0000_s1215" type="#_x0000_t202" style="position:absolute;left:38862;top:8004;width:10290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" fillcolor="#fc9">
                  <v:textbox>
                    <w:txbxContent>
                      <w:p w:rsidR="003E1D81" w:rsidRDefault="003E1D81" w:rsidP="006269D6">
                        <w:r>
                          <w:t>Справочник по ТС</w:t>
                        </w:r>
                      </w:p>
                    </w:txbxContent>
                  </v:textbox>
                </v:shape>
                <v:line id="Line 33" o:spid="_x0000_s1216" style="position:absolute;visibility:visible;mso-wrap-style:square" from="49152,10285" to="51435,10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">
                  <v:stroke endarrow="block"/>
                </v:line>
                <v:line id="Line 34" o:spid="_x0000_s1217" style="position:absolute;flip:y;visibility:visible;mso-wrap-style:square" from="37720,12573" to="45719,16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">
                  <v:stroke endarrow="block"/>
                </v:line>
                <v:shape id="Text Box 35" o:spid="_x0000_s1218" type="#_x0000_t202" style="position:absolute;left:43436;top:16001;width:1485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" fillcolor="#fc9">
                  <v:textbox>
                    <w:txbxContent>
                      <w:p w:rsidR="003E1D81" w:rsidRDefault="003E1D81" w:rsidP="006269D6">
                        <w:r>
                          <w:t>Журнал договоров</w:t>
                        </w:r>
                      </w:p>
                    </w:txbxContent>
                  </v:textbox>
                </v:shape>
                <v:line id="Line 36" o:spid="_x0000_s1219" style="position:absolute;visibility:visible;mso-wrap-style:square" from="41145,17149" to="43436,17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">
                  <v:stroke endarrow="block"/>
                </v:line>
                <w10:anchorlock/>
              </v:group>
            </w:pict>
          </mc:Fallback>
        </mc:AlternateContent>
      </w:r>
    </w:p>
    <w:p w:rsidR="006269D6" w:rsidRPr="00C04009" w:rsidRDefault="006269D6" w:rsidP="006269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Рисунок 13 -  Дерево диалога.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Если страхователь приходит в страховую компанию впервые, то на основании его заявления заполняются следующие формы на панели управления:</w:t>
      </w:r>
    </w:p>
    <w:p w:rsidR="006269D6" w:rsidRPr="00C04009" w:rsidRDefault="006269D6" w:rsidP="006269D6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«Страхователь ТС»  (заполняются данные о страхователе ТС);</w:t>
      </w:r>
    </w:p>
    <w:p w:rsidR="006269D6" w:rsidRPr="00C04009" w:rsidRDefault="006269D6" w:rsidP="006269D6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lastRenderedPageBreak/>
        <w:t>«Собственник ТС»  (заполняются данные о собственнике ТС);</w:t>
      </w:r>
    </w:p>
    <w:p w:rsidR="006269D6" w:rsidRPr="00C04009" w:rsidRDefault="006269D6" w:rsidP="006269D6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Если страхователем или собственником является юридическое лицо, то заполняется форма «Юридическое лицо»;</w:t>
      </w:r>
    </w:p>
    <w:p w:rsidR="006269D6" w:rsidRPr="00C04009" w:rsidRDefault="006269D6" w:rsidP="006269D6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«ТС» (заполняются данные о транспортном средстве);</w:t>
      </w:r>
    </w:p>
    <w:p w:rsidR="006269D6" w:rsidRPr="00C04009" w:rsidRDefault="006269D6" w:rsidP="006269D6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«Водители ТС» (заполняются данные о водителях, допущенных к управлению ТС);</w:t>
      </w:r>
    </w:p>
    <w:p w:rsidR="006269D6" w:rsidRPr="00C04009" w:rsidRDefault="006269D6" w:rsidP="006269D6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Оформляется страховой полис: открывается форма «Договор ОСАГО» и заполняется на основании заявления от страхователя. Так как данные о страхователе, собственнике, ТС и водителях уже есть в базе, то они выбираются из выпадающего списка;</w:t>
      </w:r>
    </w:p>
    <w:p w:rsidR="006269D6" w:rsidRPr="00C04009" w:rsidRDefault="006269D6" w:rsidP="006269D6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После заполнения полиса можно просмотреть отчет договора, то есть его печатную форму и затем распечатать его. Это будет готовый страховой полис (договор), который подписывается двумя сторонами: страхователем и представителем страховщика, то есть страховым агентом. Потом делается копия данного документа, которая останется у страховой компании, а оригинал полиса вместе с квитанцией об оплате и стикером выдается страхователю ТС.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Если страхователь приходит в СК «</w:t>
      </w:r>
      <w:r>
        <w:rPr>
          <w:rFonts w:ascii="Times New Roman" w:hAnsi="Times New Roman" w:cs="Times New Roman"/>
          <w:sz w:val="28"/>
          <w:szCs w:val="28"/>
        </w:rPr>
        <w:t>Страхование</w:t>
      </w:r>
      <w:r w:rsidRPr="00C04009">
        <w:rPr>
          <w:rFonts w:ascii="Times New Roman" w:hAnsi="Times New Roman" w:cs="Times New Roman"/>
          <w:sz w:val="28"/>
          <w:szCs w:val="28"/>
        </w:rPr>
        <w:t xml:space="preserve">» повторно (чтобы подлить период использования ТС, внести изменения в договор или заключить новый), то заполнять отдельные формы (страхователь, собственник, ТС и водители) нет необходимости, так как его данные уже есть в базе компании. Нужно только открыть форму «База данных» и нажатием на кнопку «Поиск» найти договор по ФИО или номеру полиса. Затем внести необходимые изменения или заключить новый договор (кнопка «Новый договор»). 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28" w:name="_Toc524677435"/>
    </w:p>
    <w:p w:rsidR="006269D6" w:rsidRDefault="006269D6" w:rsidP="006269D6"/>
    <w:p w:rsidR="006269D6" w:rsidRPr="00C04009" w:rsidRDefault="006269D6" w:rsidP="006269D6"/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29" w:name="_Toc143843495"/>
      <w:r w:rsidRPr="00C04009">
        <w:rPr>
          <w:sz w:val="28"/>
          <w:szCs w:val="28"/>
        </w:rPr>
        <w:lastRenderedPageBreak/>
        <w:t>4. Модель данных</w:t>
      </w:r>
      <w:bookmarkEnd w:id="28"/>
      <w:bookmarkEnd w:id="29"/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Структура входной информации представлена в таблице 7.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 xml:space="preserve">Таблица 7 - </w:t>
      </w:r>
      <w:r w:rsidRPr="00C04009">
        <w:rPr>
          <w:rFonts w:ascii="Times New Roman" w:hAnsi="Times New Roman" w:cs="Times New Roman"/>
          <w:bCs/>
          <w:sz w:val="28"/>
          <w:szCs w:val="28"/>
        </w:rPr>
        <w:t>Характеристика входной информации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7"/>
        <w:gridCol w:w="3960"/>
        <w:gridCol w:w="2803"/>
      </w:tblGrid>
      <w:tr w:rsidR="006269D6" w:rsidRPr="00C04009" w:rsidTr="006269D6">
        <w:trPr>
          <w:cantSplit/>
          <w:trHeight w:val="266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Наименование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Назначение реквизита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Тип реквизита</w:t>
            </w:r>
          </w:p>
        </w:tc>
      </w:tr>
      <w:tr w:rsidR="006269D6" w:rsidRPr="00C04009" w:rsidTr="006269D6">
        <w:trPr>
          <w:cantSplit/>
          <w:trHeight w:val="371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1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2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3</w:t>
            </w:r>
          </w:p>
        </w:tc>
      </w:tr>
      <w:tr w:rsidR="006269D6" w:rsidRPr="00C04009" w:rsidTr="006269D6">
        <w:trPr>
          <w:cantSplit/>
        </w:trPr>
        <w:tc>
          <w:tcPr>
            <w:tcW w:w="9570" w:type="dxa"/>
            <w:gridSpan w:val="3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Страхователь и собственник транспортного средства</w:t>
            </w:r>
          </w:p>
        </w:tc>
      </w:tr>
      <w:tr w:rsidR="006269D6" w:rsidRPr="00C04009" w:rsidTr="006269D6">
        <w:trPr>
          <w:cantSplit/>
          <w:trHeight w:val="252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Физическое лицо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Физическое лицо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Юридическое лицо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Юридическое лицо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117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ФИО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ФИО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Пол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Мужской, женский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Дата рождения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Дата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Дата/время</w:t>
            </w:r>
          </w:p>
        </w:tc>
      </w:tr>
      <w:tr w:rsidR="006269D6" w:rsidRPr="00C04009" w:rsidTr="006269D6">
        <w:trPr>
          <w:cantSplit/>
          <w:trHeight w:val="495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Документ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Паспорт, водительские права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Серия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Серия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285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Номер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Номер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725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 xml:space="preserve">Адрес 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Республика, край, область, район, город, улица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Числовой, наличие связи</w:t>
            </w:r>
          </w:p>
        </w:tc>
      </w:tr>
      <w:tr w:rsidR="006269D6" w:rsidRPr="00C04009" w:rsidTr="006269D6">
        <w:trPr>
          <w:cantSplit/>
          <w:trHeight w:val="33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Дом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Дом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246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Корпус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Корпус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115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Квартира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Квартира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349"/>
        </w:trPr>
        <w:tc>
          <w:tcPr>
            <w:tcW w:w="957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z w:val="28"/>
                <w:szCs w:val="28"/>
              </w:rPr>
              <w:t>Продолжение таблицы 3.2.</w:t>
            </w:r>
          </w:p>
        </w:tc>
      </w:tr>
      <w:tr w:rsidR="006269D6" w:rsidRPr="00C04009" w:rsidTr="006269D6">
        <w:trPr>
          <w:cantSplit/>
          <w:trHeight w:val="122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1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2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3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Мобильный телефон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Мобильный телефон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Текстовый, маска ввода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Домашний телефон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Домашний телефон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Текстовый, маска ввода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lastRenderedPageBreak/>
              <w:t>Рабочий телефон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Рабочий телефон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Текстовый, маска ввода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9570" w:type="dxa"/>
            <w:gridSpan w:val="3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Юридическое лицо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ИНН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Номер ИНН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Форма собственности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ЗАО, ООО, АО и другие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199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26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Адрес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Республика, край, область, район, город, улица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Числовой, наличие связи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Дом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Дом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Корпус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Корпус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Строение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Строение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Квартира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Квартира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Документ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Свидетельство о регистрации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Серия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Серия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Номер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Номер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Телефон 1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Телефон 1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Текстовый, маска ввода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Телефон 2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Телефон 2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Текстовый, маска ввода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Факс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Факс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Текстовый, маска ввода</w:t>
            </w:r>
          </w:p>
        </w:tc>
      </w:tr>
      <w:tr w:rsidR="006269D6" w:rsidRPr="00C04009" w:rsidTr="006269D6">
        <w:trPr>
          <w:cantSplit/>
        </w:trPr>
        <w:tc>
          <w:tcPr>
            <w:tcW w:w="9570" w:type="dxa"/>
            <w:gridSpan w:val="3"/>
            <w:tcBorders>
              <w:bottom w:val="nil"/>
            </w:tcBorders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Водители, допущенные к управлению транспортным средством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tcBorders>
              <w:top w:val="single" w:sz="4" w:space="0" w:color="auto"/>
            </w:tcBorders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ФИО</w:t>
            </w:r>
          </w:p>
        </w:tc>
        <w:tc>
          <w:tcPr>
            <w:tcW w:w="3960" w:type="dxa"/>
            <w:tcBorders>
              <w:top w:val="single" w:sz="4" w:space="0" w:color="auto"/>
            </w:tcBorders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ФИО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83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Дата рождения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Дата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Дата/время</w:t>
            </w:r>
          </w:p>
        </w:tc>
      </w:tr>
      <w:tr w:rsidR="006269D6" w:rsidRPr="00C04009" w:rsidTr="006269D6">
        <w:trPr>
          <w:cantSplit/>
          <w:trHeight w:val="204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Пол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Мужской, женский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503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lastRenderedPageBreak/>
              <w:t>Адрес</w:t>
            </w:r>
          </w:p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Республика, край, область, район, город, улица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Числовой, наличие связи</w:t>
            </w:r>
          </w:p>
        </w:tc>
      </w:tr>
      <w:tr w:rsidR="006269D6" w:rsidRPr="00C04009" w:rsidTr="006269D6">
        <w:trPr>
          <w:cantSplit/>
          <w:trHeight w:val="203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Дом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Дом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13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Корпус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Корпус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Квартира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Квартира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885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Водительское удостоверение, серия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Водительское удостоверение, серия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60"/>
        </w:trPr>
        <w:tc>
          <w:tcPr>
            <w:tcW w:w="957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z w:val="28"/>
                <w:szCs w:val="28"/>
              </w:rPr>
              <w:t>Продолжение таблицы 3.2.</w:t>
            </w:r>
          </w:p>
        </w:tc>
      </w:tr>
      <w:tr w:rsidR="006269D6" w:rsidRPr="00C04009" w:rsidTr="006269D6">
        <w:trPr>
          <w:cantSplit/>
          <w:trHeight w:val="45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2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3</w:t>
            </w:r>
          </w:p>
        </w:tc>
      </w:tr>
      <w:tr w:rsidR="006269D6" w:rsidRPr="00C04009" w:rsidTr="006269D6">
        <w:trPr>
          <w:cantSplit/>
          <w:trHeight w:val="84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Водительское удостоверение, номер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Водительское удостоверение, номер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39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Стаж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Стаж вождения ТС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165"/>
        </w:trPr>
        <w:tc>
          <w:tcPr>
            <w:tcW w:w="9570" w:type="dxa"/>
            <w:gridSpan w:val="3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Транспортное средство</w:t>
            </w:r>
          </w:p>
        </w:tc>
      </w:tr>
      <w:tr w:rsidR="006269D6" w:rsidRPr="00C04009" w:rsidTr="006269D6">
        <w:trPr>
          <w:cantSplit/>
          <w:trHeight w:val="36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Тип ТС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Грузовой, легковой, трактор, прицеп, автобус, троллейбус, мотоцикл и другие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9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Марка ТС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Марка: ВАЗ, ГАЗ, ЗИЛ и другие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Числовой, наличие связи</w:t>
            </w:r>
          </w:p>
        </w:tc>
      </w:tr>
      <w:tr w:rsidR="006269D6" w:rsidRPr="00C04009" w:rsidTr="006269D6">
        <w:trPr>
          <w:cantSplit/>
          <w:trHeight w:val="8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Модель ТС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Модель ТС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Регистрационный знак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Регистрационный знак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18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VIN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Идентификационный номер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45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Шасси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Шасси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3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Кузов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Кузов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0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lastRenderedPageBreak/>
              <w:t>Мощность двигателя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Мощность двигателя, Лс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Максимальная масса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Максимальная масса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Год выпуска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Год выпуска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471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Регистрационный документ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Паспорт ТС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21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Серия паспорта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Серия ПТС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6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Номер паспорта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Номер ПТС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Числовой</w:t>
            </w:r>
          </w:p>
        </w:tc>
      </w:tr>
      <w:tr w:rsidR="006269D6" w:rsidRPr="00C04009" w:rsidTr="006269D6">
        <w:trPr>
          <w:cantSplit/>
          <w:trHeight w:val="33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Место регистрации ТС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Россия, Украина, Казахстан, иностранное государство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0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Территория использования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Город, село, поселок и другие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45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Сдается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В аренду, в прокат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45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Цель использования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Личные, учебная езда, такси, скорая помощь, инкассация.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70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Ограничение на управление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Да, нет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  <w:tr w:rsidR="006269D6" w:rsidRPr="00C04009" w:rsidTr="006269D6">
        <w:trPr>
          <w:cantSplit/>
          <w:trHeight w:val="337"/>
        </w:trPr>
        <w:tc>
          <w:tcPr>
            <w:tcW w:w="2807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Наличие нарушений</w:t>
            </w:r>
          </w:p>
        </w:tc>
        <w:tc>
          <w:tcPr>
            <w:tcW w:w="3960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Да, нет</w:t>
            </w:r>
          </w:p>
        </w:tc>
        <w:tc>
          <w:tcPr>
            <w:tcW w:w="2803" w:type="dxa"/>
            <w:shd w:val="clear" w:color="auto" w:fill="auto"/>
          </w:tcPr>
          <w:p w:rsidR="006269D6" w:rsidRPr="00C04009" w:rsidRDefault="006269D6" w:rsidP="006269D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</w:pPr>
            <w:r w:rsidRPr="00C04009">
              <w:rPr>
                <w:rFonts w:ascii="Times New Roman" w:eastAsia="MS Mincho" w:hAnsi="Times New Roman" w:cs="Times New Roman"/>
                <w:spacing w:val="3"/>
                <w:sz w:val="28"/>
                <w:szCs w:val="28"/>
              </w:rPr>
              <w:t>Текстовый</w:t>
            </w:r>
          </w:p>
        </w:tc>
      </w:tr>
    </w:tbl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При оп</w:t>
      </w:r>
      <w:r w:rsidRPr="00C04009">
        <w:rPr>
          <w:rFonts w:ascii="Times New Roman" w:hAnsi="Times New Roman" w:cs="Times New Roman"/>
          <w:spacing w:val="-3"/>
          <w:sz w:val="28"/>
          <w:szCs w:val="28"/>
        </w:rPr>
        <w:t xml:space="preserve">исании выходной результатной информации 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отражается, какая информация и в каком ви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softHyphen/>
        <w:t>де должна быть получена в результате решения задачи. Указываются:</w:t>
      </w:r>
    </w:p>
    <w:p w:rsidR="006269D6" w:rsidRPr="00C04009" w:rsidRDefault="006269D6" w:rsidP="006269D6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3"/>
          <w:sz w:val="28"/>
          <w:szCs w:val="28"/>
        </w:rPr>
        <w:t>Формы выходных документов;</w:t>
      </w:r>
    </w:p>
    <w:p w:rsidR="006269D6" w:rsidRPr="00C04009" w:rsidRDefault="006269D6" w:rsidP="006269D6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Перечень и описание выходных </w:t>
      </w:r>
      <w:r w:rsidRPr="00C04009">
        <w:rPr>
          <w:rFonts w:ascii="Times New Roman" w:hAnsi="Times New Roman" w:cs="Times New Roman"/>
          <w:spacing w:val="3"/>
          <w:sz w:val="28"/>
          <w:szCs w:val="28"/>
        </w:rPr>
        <w:t>документов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t>, а также их пока</w:t>
      </w:r>
      <w:r w:rsidRPr="00C04009">
        <w:rPr>
          <w:rFonts w:ascii="Times New Roman" w:hAnsi="Times New Roman" w:cs="Times New Roman"/>
          <w:spacing w:val="2"/>
          <w:sz w:val="28"/>
          <w:szCs w:val="28"/>
        </w:rPr>
        <w:softHyphen/>
      </w:r>
      <w:r w:rsidRPr="00C04009">
        <w:rPr>
          <w:rFonts w:ascii="Times New Roman" w:hAnsi="Times New Roman" w:cs="Times New Roman"/>
          <w:spacing w:val="4"/>
          <w:sz w:val="28"/>
          <w:szCs w:val="28"/>
        </w:rPr>
        <w:t>зателей и реквизитов.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C04009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30" w:name="_Toc524677436"/>
      <w:bookmarkStart w:id="31" w:name="_Toc143843496"/>
      <w:r w:rsidRPr="00C04009">
        <w:rPr>
          <w:sz w:val="28"/>
          <w:szCs w:val="28"/>
        </w:rPr>
        <w:t>5. Модель реализации</w:t>
      </w:r>
      <w:bookmarkEnd w:id="30"/>
      <w:bookmarkEnd w:id="31"/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Дерево вызова процедур и программ изображено на рис. 14.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1EF8BA" wp14:editId="7838B3BC">
            <wp:extent cx="5934075" cy="4114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bright="18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9D6" w:rsidRPr="00C04009" w:rsidRDefault="006269D6" w:rsidP="006269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Рисунок 14 -  Дерево вызова процедур и программ.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sz w:val="28"/>
          <w:szCs w:val="28"/>
        </w:rPr>
        <w:t>Структура графического интерфейса ИС показана на рис. 15.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1BCB5E4D" wp14:editId="63ED7056">
            <wp:extent cx="4362450" cy="50196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bright="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9D6" w:rsidRPr="00C04009" w:rsidRDefault="006269D6" w:rsidP="006269D6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 xml:space="preserve">Рисунок 15 -  </w:t>
      </w:r>
      <w:r w:rsidRPr="00C04009">
        <w:rPr>
          <w:rFonts w:ascii="Times New Roman" w:hAnsi="Times New Roman" w:cs="Times New Roman"/>
          <w:bCs/>
          <w:sz w:val="28"/>
          <w:szCs w:val="28"/>
        </w:rPr>
        <w:t>Структура графического интерфейса информационной системы.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Информатизация страховой компании ЗАО «</w:t>
      </w:r>
      <w:r>
        <w:rPr>
          <w:rFonts w:ascii="Times New Roman" w:hAnsi="Times New Roman" w:cs="Times New Roman"/>
          <w:sz w:val="28"/>
          <w:szCs w:val="28"/>
        </w:rPr>
        <w:t>Страхование</w:t>
      </w:r>
      <w:r w:rsidRPr="00C04009">
        <w:rPr>
          <w:rFonts w:ascii="Times New Roman" w:hAnsi="Times New Roman" w:cs="Times New Roman"/>
          <w:sz w:val="28"/>
          <w:szCs w:val="28"/>
        </w:rPr>
        <w:t>» представляет собой комплексную задачу, ориентированную на создание БД. База данных представляет собой систему ввода, хранения и предоставления информации по внешним и внутренним контрагентам. Информационную сущность БД составляют следующие информационные объекты: таблицы, формы, запросы, отчеты.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Анализируя состав и структуру информационных объектов предметной области, была разработана и обоснована информационно-логическая модель проектируемой базы данных. В БД созданы следующие информационные объекты:</w:t>
      </w:r>
    </w:p>
    <w:p w:rsidR="006269D6" w:rsidRPr="00C04009" w:rsidRDefault="006269D6" w:rsidP="006269D6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lastRenderedPageBreak/>
        <w:t>Таблицы: водители, допущенные к управлению ТС; города; договор ОСАГО; калькулятор ОСАГО; марка ТС; республика, край, область, район; собственник ТС; страхователь ТС; страховые агенты; транспортное средство; улицы; юридическое лицо.</w:t>
      </w:r>
    </w:p>
    <w:p w:rsidR="006269D6" w:rsidRPr="00C04009" w:rsidRDefault="006269D6" w:rsidP="006269D6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Созданы запросы, позволяющие выбирать данные из таблиц: водители ТС, договор ОСАГО, марка ТС, страховые агенты, юридическое лицо.</w:t>
      </w:r>
    </w:p>
    <w:p w:rsidR="006269D6" w:rsidRPr="00C04009" w:rsidRDefault="006269D6" w:rsidP="006269D6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На основании таблиц и запросов созданы формы: панель управления; база данных ЗАО «</w:t>
      </w:r>
      <w:r>
        <w:rPr>
          <w:rFonts w:ascii="Times New Roman" w:hAnsi="Times New Roman" w:cs="Times New Roman"/>
          <w:sz w:val="28"/>
          <w:szCs w:val="28"/>
        </w:rPr>
        <w:t>Страхование</w:t>
      </w:r>
      <w:r w:rsidRPr="00C04009">
        <w:rPr>
          <w:rFonts w:ascii="Times New Roman" w:hAnsi="Times New Roman" w:cs="Times New Roman"/>
          <w:sz w:val="28"/>
          <w:szCs w:val="28"/>
        </w:rPr>
        <w:t>»; водители, допущенные к управлению ТС; договор ОСАГО; договор ОСАГО Запрос; договор ОСАГО подчиненная форма: калькулятор ОСАГО; марка ТС; собственник ТС; страхователь ТС; страховые агенты; транспортное средство; юридическое лицо.</w:t>
      </w:r>
    </w:p>
    <w:p w:rsidR="006269D6" w:rsidRPr="00C04009" w:rsidRDefault="006269D6" w:rsidP="006269D6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Созданы отчеты, позволяющие выводить данные в печатной форме: договор ОСАГО, платежная ведомость, страховые агенты, транспортное средство.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Отчеты «Договор ОСАГО» и «Платежная ведомость» являются полной копией физического документа.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Созданная информационная система страховой компании ЗАО «</w:t>
      </w:r>
      <w:r>
        <w:rPr>
          <w:rFonts w:ascii="Times New Roman" w:hAnsi="Times New Roman" w:cs="Times New Roman"/>
          <w:sz w:val="28"/>
          <w:szCs w:val="28"/>
        </w:rPr>
        <w:t>Страхование»</w:t>
      </w:r>
      <w:r w:rsidRPr="00C04009">
        <w:rPr>
          <w:rFonts w:ascii="Times New Roman" w:hAnsi="Times New Roman" w:cs="Times New Roman"/>
          <w:sz w:val="28"/>
          <w:szCs w:val="28"/>
        </w:rPr>
        <w:t xml:space="preserve"> позволяет усилить следующие направления деятельности компании:</w:t>
      </w:r>
    </w:p>
    <w:p w:rsidR="006269D6" w:rsidRPr="00C04009" w:rsidRDefault="006269D6" w:rsidP="006269D6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10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Расширенные возможности по получению статистических и аналитических данных, позволяющих планировать стратегию страхования, снизить затраты и увеличить объем страхования;</w:t>
      </w:r>
    </w:p>
    <w:p w:rsidR="006269D6" w:rsidRPr="00C04009" w:rsidRDefault="006269D6" w:rsidP="006269D6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10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Значительно сокращает сроки оформления страховых полисов</w:t>
      </w:r>
    </w:p>
    <w:p w:rsidR="006269D6" w:rsidRPr="00C04009" w:rsidRDefault="006269D6" w:rsidP="006269D6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10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Повышает рост производительности труда, за счет высокого быстродействия системы;</w:t>
      </w:r>
    </w:p>
    <w:p w:rsidR="006269D6" w:rsidRPr="00C04009" w:rsidRDefault="006269D6" w:rsidP="006269D6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10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Уменьшает ошибки, связанные с оформлением полиса и подготовке отчетной документации, путем минимизации человеческого фактора при формировании документации;</w:t>
      </w:r>
    </w:p>
    <w:p w:rsidR="006269D6" w:rsidRPr="00C04009" w:rsidRDefault="006269D6" w:rsidP="006269D6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10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lastRenderedPageBreak/>
        <w:t>Осуществляется быстрый поиск страховых полисов в базе данных, по указанным параметрам или определенным критериям;</w:t>
      </w:r>
    </w:p>
    <w:p w:rsidR="006269D6" w:rsidRPr="00C04009" w:rsidRDefault="006269D6" w:rsidP="006269D6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pacing w:val="10"/>
          <w:sz w:val="28"/>
          <w:szCs w:val="28"/>
        </w:rPr>
        <w:t>Обеспечивает повышение эргономических показателей в аспекте формирования документационного обеспечения бизнес процессов страховой компании ЗАО «</w:t>
      </w:r>
      <w:r>
        <w:rPr>
          <w:rFonts w:ascii="Times New Roman" w:hAnsi="Times New Roman" w:cs="Times New Roman"/>
          <w:spacing w:val="10"/>
          <w:sz w:val="28"/>
          <w:szCs w:val="28"/>
        </w:rPr>
        <w:t>Страхование</w:t>
      </w:r>
      <w:r w:rsidRPr="00C04009">
        <w:rPr>
          <w:rFonts w:ascii="Times New Roman" w:hAnsi="Times New Roman" w:cs="Times New Roman"/>
          <w:spacing w:val="10"/>
          <w:sz w:val="28"/>
          <w:szCs w:val="28"/>
        </w:rPr>
        <w:t>».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Предложенный комплекс программно-аппаратных средств является взвешенным решением в системе обеспечения задач делопроизводства СК «</w:t>
      </w:r>
      <w:r>
        <w:rPr>
          <w:rFonts w:ascii="Times New Roman" w:hAnsi="Times New Roman" w:cs="Times New Roman"/>
          <w:sz w:val="28"/>
          <w:szCs w:val="28"/>
        </w:rPr>
        <w:t>Страхование</w:t>
      </w:r>
      <w:r w:rsidRPr="00C04009">
        <w:rPr>
          <w:rFonts w:ascii="Times New Roman" w:hAnsi="Times New Roman" w:cs="Times New Roman"/>
          <w:sz w:val="28"/>
          <w:szCs w:val="28"/>
        </w:rPr>
        <w:t>», который будет являться дополнительным фактором в усилении экономической и финансовой устойчивости ЗАО «</w:t>
      </w:r>
      <w:r>
        <w:rPr>
          <w:rFonts w:ascii="Times New Roman" w:hAnsi="Times New Roman" w:cs="Times New Roman"/>
          <w:sz w:val="28"/>
          <w:szCs w:val="28"/>
        </w:rPr>
        <w:t>Страхование</w:t>
      </w:r>
      <w:r w:rsidRPr="00C04009">
        <w:rPr>
          <w:rFonts w:ascii="Times New Roman" w:hAnsi="Times New Roman" w:cs="Times New Roman"/>
          <w:sz w:val="28"/>
          <w:szCs w:val="28"/>
        </w:rPr>
        <w:t>» на страховом рынке России.</w:t>
      </w: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Default="006269D6" w:rsidP="00E379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69D6" w:rsidRPr="006269D6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32" w:name="_Toc143843497"/>
      <w:r w:rsidRPr="006269D6">
        <w:rPr>
          <w:sz w:val="28"/>
          <w:szCs w:val="28"/>
        </w:rPr>
        <w:lastRenderedPageBreak/>
        <w:t>Заключение</w:t>
      </w:r>
      <w:bookmarkEnd w:id="32"/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Были смоделированы бизнес-процессы предметной области.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Процесс страховой деятельности компании ЗАО «</w:t>
      </w:r>
      <w:r>
        <w:rPr>
          <w:rFonts w:ascii="Times New Roman" w:hAnsi="Times New Roman" w:cs="Times New Roman"/>
          <w:sz w:val="28"/>
          <w:szCs w:val="28"/>
        </w:rPr>
        <w:t>Страхование</w:t>
      </w:r>
      <w:r w:rsidRPr="00C04009">
        <w:rPr>
          <w:rFonts w:ascii="Times New Roman" w:hAnsi="Times New Roman" w:cs="Times New Roman"/>
          <w:sz w:val="28"/>
          <w:szCs w:val="28"/>
        </w:rPr>
        <w:t>» является совокупностью взаимосвязанных операций, которые направлены на заключение страхового договора с клиентом, для защиты прав на возмещение вреда, причиненного его жизни, здоровью или имуществу при использовании транспортных средств иными лицами.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Был определен комплекс задач, которые должна выполнять разрабатываемая информационная система. Выбранные задачи имеют общую информационную базу и нормативно-справочную информацию. Для решения данного комплекса задач необходимо внедрение информационных технологий, автоматизированных информационных систем. При разработке информационной системы была использована СУБД.</w:t>
      </w:r>
    </w:p>
    <w:p w:rsidR="006269D6" w:rsidRPr="00C04009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009">
        <w:rPr>
          <w:rFonts w:ascii="Times New Roman" w:hAnsi="Times New Roman" w:cs="Times New Roman"/>
          <w:sz w:val="28"/>
          <w:szCs w:val="28"/>
        </w:rPr>
        <w:t>Разработанная информационная система страховой компании должна устранить все недостатки в работе путем снижения затрат и увеличения объема страхования.</w:t>
      </w: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P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9D6" w:rsidRPr="006269D6" w:rsidRDefault="006269D6" w:rsidP="006269D6">
      <w:pPr>
        <w:pStyle w:val="1"/>
        <w:spacing w:line="360" w:lineRule="auto"/>
        <w:rPr>
          <w:sz w:val="28"/>
          <w:szCs w:val="28"/>
        </w:rPr>
      </w:pPr>
      <w:bookmarkStart w:id="33" w:name="_Toc143843498"/>
      <w:r w:rsidRPr="006269D6">
        <w:rPr>
          <w:sz w:val="28"/>
          <w:szCs w:val="28"/>
        </w:rPr>
        <w:lastRenderedPageBreak/>
        <w:t>Список использованных источников</w:t>
      </w:r>
      <w:bookmarkEnd w:id="33"/>
    </w:p>
    <w:p w:rsidR="00535450" w:rsidRPr="008A69C3" w:rsidRDefault="00535450" w:rsidP="00535450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9C3">
        <w:rPr>
          <w:rFonts w:ascii="Times New Roman" w:hAnsi="Times New Roman" w:cs="Times New Roman"/>
          <w:sz w:val="28"/>
          <w:szCs w:val="28"/>
        </w:rPr>
        <w:t>Управление персоналом организации: Учебное пособие / Суслов Г.В. - М.:ИЦ РИОР, НИЦ ИНФРА-М, 2016. - 154 с.</w:t>
      </w:r>
    </w:p>
    <w:p w:rsidR="00535450" w:rsidRPr="008A69C3" w:rsidRDefault="00535450" w:rsidP="00535450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9C3">
        <w:rPr>
          <w:rFonts w:ascii="Times New Roman" w:hAnsi="Times New Roman" w:cs="Times New Roman"/>
          <w:sz w:val="28"/>
          <w:szCs w:val="28"/>
        </w:rPr>
        <w:t>Управление персоналом организации: Учебник / Кибанов А.Я., Баткаева И.А., Ивановская Л.В.; Под ред. Кибанов А.Я., - 4-е изд., доп. и перераб. - М.:НИЦ ИНФРА-М, 2016. - 695 с.</w:t>
      </w:r>
    </w:p>
    <w:p w:rsidR="00535450" w:rsidRPr="008A69C3" w:rsidRDefault="00535450" w:rsidP="00535450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9C3">
        <w:rPr>
          <w:rFonts w:ascii="Times New Roman" w:hAnsi="Times New Roman" w:cs="Times New Roman"/>
          <w:sz w:val="28"/>
          <w:szCs w:val="28"/>
        </w:rPr>
        <w:t>Информатика: Учебник / Сергеева И.И., Музалевская А.А., Тарасова Н.В., - 2-е изд., перераб. и доп. - М.:ИД ФОРУМ, НИЦ ИНФРА-М, 2016. - 384 с.</w:t>
      </w:r>
    </w:p>
    <w:p w:rsidR="00535450" w:rsidRPr="008A69C3" w:rsidRDefault="00535450" w:rsidP="00535450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9C3">
        <w:rPr>
          <w:rFonts w:ascii="Times New Roman" w:hAnsi="Times New Roman" w:cs="Times New Roman"/>
          <w:sz w:val="28"/>
          <w:szCs w:val="28"/>
        </w:rPr>
        <w:t>Информатика для экономистов: Учебник / Матюшок В. М. - 2-е изд., перераб. и доп. - М.: НИЦ ИНФРА-М, 2016. - 460 с.</w:t>
      </w:r>
    </w:p>
    <w:p w:rsidR="00535450" w:rsidRPr="008A69C3" w:rsidRDefault="00535450" w:rsidP="00535450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9C3">
        <w:rPr>
          <w:rFonts w:ascii="Times New Roman" w:hAnsi="Times New Roman" w:cs="Times New Roman"/>
          <w:sz w:val="28"/>
          <w:szCs w:val="28"/>
        </w:rPr>
        <w:t>Информатика: Учебник/Каймин В. А., 6-е изд. - М.: НИЦ ИНФРА-М, 2015. - 285 с.</w:t>
      </w:r>
    </w:p>
    <w:p w:rsidR="00535450" w:rsidRPr="008A69C3" w:rsidRDefault="00535450" w:rsidP="00535450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9C3">
        <w:rPr>
          <w:rFonts w:ascii="Times New Roman" w:hAnsi="Times New Roman" w:cs="Times New Roman"/>
          <w:sz w:val="28"/>
          <w:szCs w:val="28"/>
        </w:rPr>
        <w:t>Базовые и прикладные информационные технологии: Учебник / Гвоздева В. А. - М.: ИД ФОРУМ, НИЦ ИНФРА-М, 2015. - 384 с.</w:t>
      </w:r>
    </w:p>
    <w:p w:rsidR="00535450" w:rsidRPr="001C0090" w:rsidRDefault="00535450" w:rsidP="00535450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090">
        <w:rPr>
          <w:rFonts w:ascii="Times New Roman" w:hAnsi="Times New Roman" w:cs="Times New Roman"/>
          <w:sz w:val="28"/>
          <w:szCs w:val="28"/>
        </w:rPr>
        <w:t>Информатика и информационно-коммуникационные технологии (ИКТ) : учеб. пособие / Н.Г. Плотникова. — М. : РИОР : ИНФРА-М, 2018. — 124 с.</w:t>
      </w:r>
    </w:p>
    <w:p w:rsidR="00535450" w:rsidRPr="001C0090" w:rsidRDefault="00535450" w:rsidP="00535450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090">
        <w:rPr>
          <w:rFonts w:ascii="Times New Roman" w:hAnsi="Times New Roman" w:cs="Times New Roman"/>
          <w:sz w:val="28"/>
          <w:szCs w:val="28"/>
        </w:rPr>
        <w:t xml:space="preserve">Информационные технологии </w:t>
      </w:r>
      <w:r w:rsidR="00ED5958">
        <w:rPr>
          <w:rFonts w:ascii="Times New Roman" w:hAnsi="Times New Roman" w:cs="Times New Roman"/>
          <w:sz w:val="28"/>
          <w:szCs w:val="28"/>
        </w:rPr>
        <w:t>в профессиональной деятельности</w:t>
      </w:r>
      <w:r w:rsidRPr="001C0090">
        <w:rPr>
          <w:rFonts w:ascii="Times New Roman" w:hAnsi="Times New Roman" w:cs="Times New Roman"/>
          <w:sz w:val="28"/>
          <w:szCs w:val="28"/>
        </w:rPr>
        <w:t>: учеб. пособие / Е.Л. Федотова. — М. : ИД «ФОРУМ» : ИНФРА-М, 2018. — 367 с.</w:t>
      </w:r>
    </w:p>
    <w:p w:rsidR="00535450" w:rsidRPr="001C0090" w:rsidRDefault="00535450" w:rsidP="00535450">
      <w:pPr>
        <w:pStyle w:val="a7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090">
        <w:rPr>
          <w:rFonts w:ascii="Times New Roman" w:hAnsi="Times New Roman" w:cs="Times New Roman"/>
          <w:sz w:val="28"/>
          <w:szCs w:val="28"/>
        </w:rPr>
        <w:t>Инфор</w:t>
      </w:r>
      <w:r w:rsidR="00ED5958">
        <w:rPr>
          <w:rFonts w:ascii="Times New Roman" w:hAnsi="Times New Roman" w:cs="Times New Roman"/>
          <w:sz w:val="28"/>
          <w:szCs w:val="28"/>
        </w:rPr>
        <w:t>мационные технологии управления</w:t>
      </w:r>
      <w:r w:rsidRPr="001C0090">
        <w:rPr>
          <w:rFonts w:ascii="Times New Roman" w:hAnsi="Times New Roman" w:cs="Times New Roman"/>
          <w:sz w:val="28"/>
          <w:szCs w:val="28"/>
        </w:rPr>
        <w:t>: учебник / Б.В. Черников. — 2-е изд., перераб. и доп. — М. : ИД «ФОРУМ» : ИНФРА-М, 2017. — 368 с.</w:t>
      </w:r>
    </w:p>
    <w:p w:rsidR="006269D6" w:rsidRPr="006269D6" w:rsidRDefault="006269D6" w:rsidP="006269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269D6" w:rsidRPr="006269D6" w:rsidSect="006269D6">
      <w:foot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8ED" w:rsidRDefault="006038ED" w:rsidP="006269D6">
      <w:pPr>
        <w:spacing w:after="0" w:line="240" w:lineRule="auto"/>
      </w:pPr>
      <w:r>
        <w:separator/>
      </w:r>
    </w:p>
  </w:endnote>
  <w:endnote w:type="continuationSeparator" w:id="0">
    <w:p w:rsidR="006038ED" w:rsidRDefault="006038ED" w:rsidP="00626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91660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E1D81" w:rsidRPr="006269D6" w:rsidRDefault="003E1D8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69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69D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269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56B4">
          <w:rPr>
            <w:rFonts w:ascii="Times New Roman" w:hAnsi="Times New Roman" w:cs="Times New Roman"/>
            <w:noProof/>
            <w:sz w:val="24"/>
            <w:szCs w:val="24"/>
          </w:rPr>
          <w:t>34</w:t>
        </w:r>
        <w:r w:rsidRPr="006269D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E1D81" w:rsidRDefault="003E1D8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8ED" w:rsidRDefault="006038ED" w:rsidP="006269D6">
      <w:pPr>
        <w:spacing w:after="0" w:line="240" w:lineRule="auto"/>
      </w:pPr>
      <w:r>
        <w:separator/>
      </w:r>
    </w:p>
  </w:footnote>
  <w:footnote w:type="continuationSeparator" w:id="0">
    <w:p w:rsidR="006038ED" w:rsidRDefault="006038ED" w:rsidP="00626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02DA"/>
    <w:multiLevelType w:val="hybridMultilevel"/>
    <w:tmpl w:val="423A11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086175"/>
    <w:multiLevelType w:val="hybridMultilevel"/>
    <w:tmpl w:val="064E44C4"/>
    <w:lvl w:ilvl="0" w:tplc="2CA085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FE0596"/>
    <w:multiLevelType w:val="hybridMultilevel"/>
    <w:tmpl w:val="DB6680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210F6C"/>
    <w:multiLevelType w:val="hybridMultilevel"/>
    <w:tmpl w:val="B25612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D4D0598"/>
    <w:multiLevelType w:val="hybridMultilevel"/>
    <w:tmpl w:val="7BCEEE44"/>
    <w:lvl w:ilvl="0" w:tplc="FF027B46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0EF51017"/>
    <w:multiLevelType w:val="hybridMultilevel"/>
    <w:tmpl w:val="ED3CACF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4A2399B"/>
    <w:multiLevelType w:val="hybridMultilevel"/>
    <w:tmpl w:val="4DB22B3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7444188"/>
    <w:multiLevelType w:val="hybridMultilevel"/>
    <w:tmpl w:val="A3660D3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21102CAB"/>
    <w:multiLevelType w:val="hybridMultilevel"/>
    <w:tmpl w:val="CF383B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5C5403B"/>
    <w:multiLevelType w:val="hybridMultilevel"/>
    <w:tmpl w:val="C7F20E9A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0" w15:restartNumberingAfterBreak="0">
    <w:nsid w:val="27A76A94"/>
    <w:multiLevelType w:val="hybridMultilevel"/>
    <w:tmpl w:val="0C767540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98F0E54"/>
    <w:multiLevelType w:val="hybridMultilevel"/>
    <w:tmpl w:val="C384592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E58210D"/>
    <w:multiLevelType w:val="hybridMultilevel"/>
    <w:tmpl w:val="747655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1E8454B"/>
    <w:multiLevelType w:val="hybridMultilevel"/>
    <w:tmpl w:val="531E18B6"/>
    <w:lvl w:ilvl="0" w:tplc="71007EFE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3DD5528"/>
    <w:multiLevelType w:val="hybridMultilevel"/>
    <w:tmpl w:val="8F80C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4D69BD"/>
    <w:multiLevelType w:val="hybridMultilevel"/>
    <w:tmpl w:val="9B12AA40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5D007A0"/>
    <w:multiLevelType w:val="hybridMultilevel"/>
    <w:tmpl w:val="DDAE09E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5A5495"/>
    <w:multiLevelType w:val="hybridMultilevel"/>
    <w:tmpl w:val="22743FA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DE636AE"/>
    <w:multiLevelType w:val="hybridMultilevel"/>
    <w:tmpl w:val="F16AF72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0076190"/>
    <w:multiLevelType w:val="hybridMultilevel"/>
    <w:tmpl w:val="5C7C9894"/>
    <w:lvl w:ilvl="0" w:tplc="2CA085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73978FC"/>
    <w:multiLevelType w:val="hybridMultilevel"/>
    <w:tmpl w:val="6F6048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F20E6B"/>
    <w:multiLevelType w:val="hybridMultilevel"/>
    <w:tmpl w:val="C7549E4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B661FA0"/>
    <w:multiLevelType w:val="hybridMultilevel"/>
    <w:tmpl w:val="D6DE9504"/>
    <w:lvl w:ilvl="0" w:tplc="2CA085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8E7374"/>
    <w:multiLevelType w:val="hybridMultilevel"/>
    <w:tmpl w:val="12D0117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BE92A12"/>
    <w:multiLevelType w:val="hybridMultilevel"/>
    <w:tmpl w:val="3B081996"/>
    <w:lvl w:ilvl="0" w:tplc="9F866F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C802CA"/>
    <w:multiLevelType w:val="hybridMultilevel"/>
    <w:tmpl w:val="5D480B7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B0F3E61"/>
    <w:multiLevelType w:val="hybridMultilevel"/>
    <w:tmpl w:val="84B6DFAA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7D8A76FE"/>
    <w:multiLevelType w:val="hybridMultilevel"/>
    <w:tmpl w:val="8D0A2A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</w:num>
  <w:num w:numId="2">
    <w:abstractNumId w:val="27"/>
  </w:num>
  <w:num w:numId="3">
    <w:abstractNumId w:val="24"/>
  </w:num>
  <w:num w:numId="4">
    <w:abstractNumId w:val="18"/>
  </w:num>
  <w:num w:numId="5">
    <w:abstractNumId w:val="14"/>
  </w:num>
  <w:num w:numId="6">
    <w:abstractNumId w:val="23"/>
  </w:num>
  <w:num w:numId="7">
    <w:abstractNumId w:val="12"/>
  </w:num>
  <w:num w:numId="8">
    <w:abstractNumId w:val="8"/>
  </w:num>
  <w:num w:numId="9">
    <w:abstractNumId w:val="3"/>
  </w:num>
  <w:num w:numId="10">
    <w:abstractNumId w:val="11"/>
  </w:num>
  <w:num w:numId="11">
    <w:abstractNumId w:val="0"/>
  </w:num>
  <w:num w:numId="12">
    <w:abstractNumId w:val="17"/>
  </w:num>
  <w:num w:numId="13">
    <w:abstractNumId w:val="22"/>
  </w:num>
  <w:num w:numId="14">
    <w:abstractNumId w:val="13"/>
  </w:num>
  <w:num w:numId="15">
    <w:abstractNumId w:val="1"/>
  </w:num>
  <w:num w:numId="16">
    <w:abstractNumId w:val="15"/>
  </w:num>
  <w:num w:numId="17">
    <w:abstractNumId w:val="7"/>
  </w:num>
  <w:num w:numId="18">
    <w:abstractNumId w:val="6"/>
  </w:num>
  <w:num w:numId="19">
    <w:abstractNumId w:val="21"/>
  </w:num>
  <w:num w:numId="20">
    <w:abstractNumId w:val="10"/>
  </w:num>
  <w:num w:numId="21">
    <w:abstractNumId w:val="16"/>
  </w:num>
  <w:num w:numId="22">
    <w:abstractNumId w:val="25"/>
  </w:num>
  <w:num w:numId="23">
    <w:abstractNumId w:val="9"/>
  </w:num>
  <w:num w:numId="24">
    <w:abstractNumId w:val="5"/>
  </w:num>
  <w:num w:numId="25">
    <w:abstractNumId w:val="20"/>
  </w:num>
  <w:num w:numId="26">
    <w:abstractNumId w:val="26"/>
  </w:num>
  <w:num w:numId="27">
    <w:abstractNumId w:val="2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511"/>
    <w:rsid w:val="000756D9"/>
    <w:rsid w:val="0012556F"/>
    <w:rsid w:val="001C5579"/>
    <w:rsid w:val="002356B4"/>
    <w:rsid w:val="003E1D81"/>
    <w:rsid w:val="00535450"/>
    <w:rsid w:val="005670A5"/>
    <w:rsid w:val="006038ED"/>
    <w:rsid w:val="006269D6"/>
    <w:rsid w:val="00660341"/>
    <w:rsid w:val="007D6FCB"/>
    <w:rsid w:val="00A07511"/>
    <w:rsid w:val="00CE7C44"/>
    <w:rsid w:val="00E379EF"/>
    <w:rsid w:val="00ED5958"/>
    <w:rsid w:val="00FD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CA2F"/>
  <w15:docId w15:val="{448A0DDE-C122-41A0-84A8-BA7DD204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958"/>
  </w:style>
  <w:style w:type="paragraph" w:styleId="1">
    <w:name w:val="heading 1"/>
    <w:basedOn w:val="a"/>
    <w:next w:val="a"/>
    <w:link w:val="10"/>
    <w:qFormat/>
    <w:rsid w:val="006269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69D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269D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69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69D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269D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269D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69D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3">
    <w:name w:val="header"/>
    <w:basedOn w:val="a"/>
    <w:link w:val="a4"/>
    <w:uiPriority w:val="99"/>
    <w:unhideWhenUsed/>
    <w:rsid w:val="00626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69D6"/>
  </w:style>
  <w:style w:type="paragraph" w:styleId="a5">
    <w:name w:val="footer"/>
    <w:basedOn w:val="a"/>
    <w:link w:val="a6"/>
    <w:uiPriority w:val="99"/>
    <w:unhideWhenUsed/>
    <w:rsid w:val="00626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69D6"/>
  </w:style>
  <w:style w:type="paragraph" w:styleId="a7">
    <w:name w:val="List Paragraph"/>
    <w:basedOn w:val="a"/>
    <w:uiPriority w:val="34"/>
    <w:qFormat/>
    <w:rsid w:val="006269D6"/>
    <w:pPr>
      <w:ind w:left="720"/>
      <w:contextualSpacing/>
    </w:pPr>
    <w:rPr>
      <w:rFonts w:eastAsiaTheme="minorEastAsia"/>
      <w:lang w:eastAsia="ru-RU"/>
    </w:rPr>
  </w:style>
  <w:style w:type="paragraph" w:styleId="a8">
    <w:name w:val="Normal (Web)"/>
    <w:basedOn w:val="a"/>
    <w:rsid w:val="0062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269D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269D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6269D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6269D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69D6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6269D6"/>
    <w:rPr>
      <w:rFonts w:ascii="Tahoma" w:eastAsiaTheme="minorEastAsi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269D6"/>
    <w:pPr>
      <w:spacing w:after="120" w:line="480" w:lineRule="auto"/>
    </w:pPr>
    <w:rPr>
      <w:rFonts w:eastAsiaTheme="minorEastAsia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269D6"/>
    <w:rPr>
      <w:rFonts w:eastAsiaTheme="minorEastAsia"/>
      <w:lang w:eastAsia="ru-RU"/>
    </w:rPr>
  </w:style>
  <w:style w:type="table" w:styleId="ad">
    <w:name w:val="Table Grid"/>
    <w:basedOn w:val="a1"/>
    <w:uiPriority w:val="99"/>
    <w:rsid w:val="006269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6269D6"/>
    <w:pPr>
      <w:spacing w:after="100"/>
    </w:pPr>
    <w:rPr>
      <w:rFonts w:eastAsiaTheme="minorEastAsia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6269D6"/>
    <w:pPr>
      <w:spacing w:after="100"/>
      <w:ind w:left="220"/>
    </w:pPr>
    <w:rPr>
      <w:rFonts w:eastAsiaTheme="minorEastAsia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6269D6"/>
    <w:pPr>
      <w:spacing w:after="100"/>
      <w:ind w:left="440"/>
    </w:pPr>
    <w:rPr>
      <w:rFonts w:eastAsiaTheme="minorEastAsia"/>
      <w:lang w:eastAsia="ru-RU"/>
    </w:rPr>
  </w:style>
  <w:style w:type="character" w:styleId="ae">
    <w:name w:val="Hyperlink"/>
    <w:basedOn w:val="a0"/>
    <w:uiPriority w:val="99"/>
    <w:unhideWhenUsed/>
    <w:rsid w:val="006269D6"/>
    <w:rPr>
      <w:color w:val="0000FF" w:themeColor="hyperlink"/>
      <w:u w:val="single"/>
    </w:rPr>
  </w:style>
  <w:style w:type="paragraph" w:styleId="af">
    <w:name w:val="TOC Heading"/>
    <w:basedOn w:val="1"/>
    <w:next w:val="a"/>
    <w:uiPriority w:val="39"/>
    <w:semiHidden/>
    <w:unhideWhenUsed/>
    <w:qFormat/>
    <w:rsid w:val="00535450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customStyle="1" w:styleId="af0">
    <w:name w:val="Основной стиль"/>
    <w:basedOn w:val="a"/>
    <w:rsid w:val="00E379E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Plain Text"/>
    <w:basedOn w:val="a"/>
    <w:link w:val="af2"/>
    <w:rsid w:val="00E379EF"/>
    <w:pPr>
      <w:spacing w:after="0" w:line="264" w:lineRule="auto"/>
      <w:ind w:firstLine="709"/>
      <w:jc w:val="both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2">
    <w:name w:val="Текст Знак"/>
    <w:basedOn w:val="a0"/>
    <w:link w:val="af1"/>
    <w:rsid w:val="00E379EF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3.gif"/><Relationship Id="rId23" Type="http://schemas.openxmlformats.org/officeDocument/2006/relationships/image" Target="media/image11.png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jpe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7E6BF3E-43BF-45FF-973A-286FA6A46649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7BAB973-8C5C-42A9-A85F-63648BCCBF86}">
      <dgm:prSet phldrT="[Текст]"/>
      <dgm:spPr/>
      <dgm:t>
        <a:bodyPr/>
        <a:lstStyle/>
        <a:p>
          <a:r>
            <a:rPr lang="ru-RU"/>
            <a:t>Функции БД</a:t>
          </a:r>
        </a:p>
      </dgm:t>
    </dgm:pt>
    <dgm:pt modelId="{B96CC268-0037-4ED7-82C1-223BBBAEDE3D}" type="parTrans" cxnId="{193447DD-9729-481F-AADD-CB4ED592E8DE}">
      <dgm:prSet/>
      <dgm:spPr/>
      <dgm:t>
        <a:bodyPr/>
        <a:lstStyle/>
        <a:p>
          <a:endParaRPr lang="ru-RU"/>
        </a:p>
      </dgm:t>
    </dgm:pt>
    <dgm:pt modelId="{B5CD52D6-7351-4EAC-BB14-7B4C0E275B04}" type="sibTrans" cxnId="{193447DD-9729-481F-AADD-CB4ED592E8DE}">
      <dgm:prSet/>
      <dgm:spPr/>
      <dgm:t>
        <a:bodyPr/>
        <a:lstStyle/>
        <a:p>
          <a:endParaRPr lang="ru-RU"/>
        </a:p>
      </dgm:t>
    </dgm:pt>
    <dgm:pt modelId="{426546DF-0812-479C-A08A-0645635E0CCC}">
      <dgm:prSet phldrT="[Текст]"/>
      <dgm:spPr/>
      <dgm:t>
        <a:bodyPr/>
        <a:lstStyle/>
        <a:p>
          <a:r>
            <a:rPr lang="ru-RU"/>
            <a:t>Определение данных</a:t>
          </a:r>
        </a:p>
      </dgm:t>
    </dgm:pt>
    <dgm:pt modelId="{03BAA14C-6017-438C-A865-6EB9999E3420}" type="parTrans" cxnId="{D9D9E4B1-CA1A-44DA-A96C-B7E3ADD7380C}">
      <dgm:prSet/>
      <dgm:spPr/>
      <dgm:t>
        <a:bodyPr/>
        <a:lstStyle/>
        <a:p>
          <a:endParaRPr lang="ru-RU"/>
        </a:p>
      </dgm:t>
    </dgm:pt>
    <dgm:pt modelId="{1B9C2A05-5B77-4B56-B182-5A4DFB223516}" type="sibTrans" cxnId="{D9D9E4B1-CA1A-44DA-A96C-B7E3ADD7380C}">
      <dgm:prSet/>
      <dgm:spPr/>
      <dgm:t>
        <a:bodyPr/>
        <a:lstStyle/>
        <a:p>
          <a:endParaRPr lang="ru-RU"/>
        </a:p>
      </dgm:t>
    </dgm:pt>
    <dgm:pt modelId="{74CC227E-0AD4-4DF4-95BC-A17FBCC487C8}">
      <dgm:prSet phldrT="[Текст]"/>
      <dgm:spPr/>
      <dgm:t>
        <a:bodyPr/>
        <a:lstStyle/>
        <a:p>
          <a:r>
            <a:rPr lang="ru-RU"/>
            <a:t>Обновление данных</a:t>
          </a:r>
        </a:p>
      </dgm:t>
    </dgm:pt>
    <dgm:pt modelId="{93E1BB2F-B75C-4CD0-85F4-DEABE31A4585}" type="parTrans" cxnId="{DA542395-D6DB-42E3-A625-51E412F87CA7}">
      <dgm:prSet/>
      <dgm:spPr/>
      <dgm:t>
        <a:bodyPr/>
        <a:lstStyle/>
        <a:p>
          <a:endParaRPr lang="ru-RU"/>
        </a:p>
      </dgm:t>
    </dgm:pt>
    <dgm:pt modelId="{E82A2F0C-89D5-4EA9-9C7F-59F527320831}" type="sibTrans" cxnId="{DA542395-D6DB-42E3-A625-51E412F87CA7}">
      <dgm:prSet/>
      <dgm:spPr/>
      <dgm:t>
        <a:bodyPr/>
        <a:lstStyle/>
        <a:p>
          <a:endParaRPr lang="ru-RU"/>
        </a:p>
      </dgm:t>
    </dgm:pt>
    <dgm:pt modelId="{9638CEF7-1E73-4B76-8DEF-32EA0B85529A}">
      <dgm:prSet phldrT="[Текст]"/>
      <dgm:spPr/>
      <dgm:t>
        <a:bodyPr/>
        <a:lstStyle/>
        <a:p>
          <a:r>
            <a:rPr lang="ru-RU"/>
            <a:t>Извлечение данных</a:t>
          </a:r>
        </a:p>
      </dgm:t>
    </dgm:pt>
    <dgm:pt modelId="{9FE3D6FE-1A4E-4A55-8BB7-32C86D688049}" type="parTrans" cxnId="{FC2AD536-D5E9-46EC-A740-46267B67707B}">
      <dgm:prSet/>
      <dgm:spPr/>
      <dgm:t>
        <a:bodyPr/>
        <a:lstStyle/>
        <a:p>
          <a:endParaRPr lang="ru-RU"/>
        </a:p>
      </dgm:t>
    </dgm:pt>
    <dgm:pt modelId="{6FAC608C-8EC7-4819-837B-D89A6AADE95B}" type="sibTrans" cxnId="{FC2AD536-D5E9-46EC-A740-46267B67707B}">
      <dgm:prSet/>
      <dgm:spPr/>
      <dgm:t>
        <a:bodyPr/>
        <a:lstStyle/>
        <a:p>
          <a:endParaRPr lang="ru-RU"/>
        </a:p>
      </dgm:t>
    </dgm:pt>
    <dgm:pt modelId="{9FDDAC15-2D60-42CE-981C-F011C706C0C4}">
      <dgm:prSet phldrT="[Текст]"/>
      <dgm:spPr/>
      <dgm:t>
        <a:bodyPr/>
        <a:lstStyle/>
        <a:p>
          <a:r>
            <a:rPr lang="ru-RU"/>
            <a:t>Администри-рование данных</a:t>
          </a:r>
        </a:p>
      </dgm:t>
    </dgm:pt>
    <dgm:pt modelId="{85457568-0D5F-4C7B-B702-CD53963320F1}" type="parTrans" cxnId="{8E5900BB-8174-48F0-9821-657DB996E1F4}">
      <dgm:prSet/>
      <dgm:spPr/>
      <dgm:t>
        <a:bodyPr/>
        <a:lstStyle/>
        <a:p>
          <a:endParaRPr lang="ru-RU"/>
        </a:p>
      </dgm:t>
    </dgm:pt>
    <dgm:pt modelId="{B0B905C2-CFFF-4917-9450-D6798AD8FCEA}" type="sibTrans" cxnId="{8E5900BB-8174-48F0-9821-657DB996E1F4}">
      <dgm:prSet/>
      <dgm:spPr/>
      <dgm:t>
        <a:bodyPr/>
        <a:lstStyle/>
        <a:p>
          <a:endParaRPr lang="ru-RU"/>
        </a:p>
      </dgm:t>
    </dgm:pt>
    <dgm:pt modelId="{6C7BF2DD-EF2A-4E53-A32F-3E6B80D3FA14}" type="pres">
      <dgm:prSet presAssocID="{77E6BF3E-43BF-45FF-973A-286FA6A46649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3DE2191-3710-453E-8912-6DACF3E17E15}" type="pres">
      <dgm:prSet presAssocID="{67BAB973-8C5C-42A9-A85F-63648BCCBF86}" presName="root1" presStyleCnt="0"/>
      <dgm:spPr/>
    </dgm:pt>
    <dgm:pt modelId="{E56509C2-D003-4389-B1E0-312F41D6FAC6}" type="pres">
      <dgm:prSet presAssocID="{67BAB973-8C5C-42A9-A85F-63648BCCBF86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A2C126F-38C8-4499-86FB-B80AF2C2C4B1}" type="pres">
      <dgm:prSet presAssocID="{67BAB973-8C5C-42A9-A85F-63648BCCBF86}" presName="level2hierChild" presStyleCnt="0"/>
      <dgm:spPr/>
    </dgm:pt>
    <dgm:pt modelId="{51B6EABF-4653-4AAF-BD11-B44D8BF2BB8C}" type="pres">
      <dgm:prSet presAssocID="{03BAA14C-6017-438C-A865-6EB9999E3420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13583C65-29AA-4DA3-B6ED-8ED321AC5444}" type="pres">
      <dgm:prSet presAssocID="{03BAA14C-6017-438C-A865-6EB9999E3420}" presName="connTx" presStyleLbl="parChTrans1D2" presStyleIdx="0" presStyleCnt="4"/>
      <dgm:spPr/>
      <dgm:t>
        <a:bodyPr/>
        <a:lstStyle/>
        <a:p>
          <a:endParaRPr lang="ru-RU"/>
        </a:p>
      </dgm:t>
    </dgm:pt>
    <dgm:pt modelId="{896227E1-5B99-49D0-A62E-2B7B36ECBCCA}" type="pres">
      <dgm:prSet presAssocID="{426546DF-0812-479C-A08A-0645635E0CCC}" presName="root2" presStyleCnt="0"/>
      <dgm:spPr/>
    </dgm:pt>
    <dgm:pt modelId="{A6C9CF60-3E56-4001-A2D6-E424E522F1F0}" type="pres">
      <dgm:prSet presAssocID="{426546DF-0812-479C-A08A-0645635E0CCC}" presName="LevelTwoTextNode" presStyleLbl="node2" presStyleIdx="0" presStyleCnt="4" custScaleX="1401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D6EFA45-1105-4318-830D-C658AE762A73}" type="pres">
      <dgm:prSet presAssocID="{426546DF-0812-479C-A08A-0645635E0CCC}" presName="level3hierChild" presStyleCnt="0"/>
      <dgm:spPr/>
    </dgm:pt>
    <dgm:pt modelId="{1D6410B6-159E-4D10-97CD-75A90FF8F2DD}" type="pres">
      <dgm:prSet presAssocID="{93E1BB2F-B75C-4CD0-85F4-DEABE31A4585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B4DF6CC2-4256-4511-B08C-6F7437F0E88F}" type="pres">
      <dgm:prSet presAssocID="{93E1BB2F-B75C-4CD0-85F4-DEABE31A4585}" presName="connTx" presStyleLbl="parChTrans1D2" presStyleIdx="1" presStyleCnt="4"/>
      <dgm:spPr/>
      <dgm:t>
        <a:bodyPr/>
        <a:lstStyle/>
        <a:p>
          <a:endParaRPr lang="ru-RU"/>
        </a:p>
      </dgm:t>
    </dgm:pt>
    <dgm:pt modelId="{ED7E2311-F427-4A6F-A97F-1FC69257F28B}" type="pres">
      <dgm:prSet presAssocID="{74CC227E-0AD4-4DF4-95BC-A17FBCC487C8}" presName="root2" presStyleCnt="0"/>
      <dgm:spPr/>
    </dgm:pt>
    <dgm:pt modelId="{A0E2D049-9838-45ED-B490-4B7A832C428A}" type="pres">
      <dgm:prSet presAssocID="{74CC227E-0AD4-4DF4-95BC-A17FBCC487C8}" presName="LevelTwoTextNode" presStyleLbl="node2" presStyleIdx="1" presStyleCnt="4" custScaleX="1401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7FC94DE-CD65-457F-81AA-E36C23AED55D}" type="pres">
      <dgm:prSet presAssocID="{74CC227E-0AD4-4DF4-95BC-A17FBCC487C8}" presName="level3hierChild" presStyleCnt="0"/>
      <dgm:spPr/>
    </dgm:pt>
    <dgm:pt modelId="{8CA36732-4B2F-4658-AF00-96A0233F237D}" type="pres">
      <dgm:prSet presAssocID="{9FE3D6FE-1A4E-4A55-8BB7-32C86D688049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E150903A-9533-4D09-8A93-3BF2D1FE240B}" type="pres">
      <dgm:prSet presAssocID="{9FE3D6FE-1A4E-4A55-8BB7-32C86D688049}" presName="connTx" presStyleLbl="parChTrans1D2" presStyleIdx="2" presStyleCnt="4"/>
      <dgm:spPr/>
      <dgm:t>
        <a:bodyPr/>
        <a:lstStyle/>
        <a:p>
          <a:endParaRPr lang="ru-RU"/>
        </a:p>
      </dgm:t>
    </dgm:pt>
    <dgm:pt modelId="{BAEE3451-7635-488E-B0B3-3F23100976CA}" type="pres">
      <dgm:prSet presAssocID="{9638CEF7-1E73-4B76-8DEF-32EA0B85529A}" presName="root2" presStyleCnt="0"/>
      <dgm:spPr/>
    </dgm:pt>
    <dgm:pt modelId="{3BF20102-7DF0-4FE7-99EF-B995CD24E43D}" type="pres">
      <dgm:prSet presAssocID="{9638CEF7-1E73-4B76-8DEF-32EA0B85529A}" presName="LevelTwoTextNode" presStyleLbl="node2" presStyleIdx="2" presStyleCnt="4" custScaleX="1401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862B386-0482-469C-ACB4-11921B7A0EF0}" type="pres">
      <dgm:prSet presAssocID="{9638CEF7-1E73-4B76-8DEF-32EA0B85529A}" presName="level3hierChild" presStyleCnt="0"/>
      <dgm:spPr/>
    </dgm:pt>
    <dgm:pt modelId="{48659193-1465-41D4-AB83-B60D811E72C3}" type="pres">
      <dgm:prSet presAssocID="{85457568-0D5F-4C7B-B702-CD53963320F1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79CBAFAA-FD2C-4ECD-B835-A6DEC3675C3F}" type="pres">
      <dgm:prSet presAssocID="{85457568-0D5F-4C7B-B702-CD53963320F1}" presName="connTx" presStyleLbl="parChTrans1D2" presStyleIdx="3" presStyleCnt="4"/>
      <dgm:spPr/>
      <dgm:t>
        <a:bodyPr/>
        <a:lstStyle/>
        <a:p>
          <a:endParaRPr lang="ru-RU"/>
        </a:p>
      </dgm:t>
    </dgm:pt>
    <dgm:pt modelId="{D395453C-7D70-4662-9D7C-1E3615BAC856}" type="pres">
      <dgm:prSet presAssocID="{9FDDAC15-2D60-42CE-981C-F011C706C0C4}" presName="root2" presStyleCnt="0"/>
      <dgm:spPr/>
    </dgm:pt>
    <dgm:pt modelId="{D9E6456E-8C01-40B2-A171-01D9CAB76BC8}" type="pres">
      <dgm:prSet presAssocID="{9FDDAC15-2D60-42CE-981C-F011C706C0C4}" presName="LevelTwoTextNode" presStyleLbl="node2" presStyleIdx="3" presStyleCnt="4" custScaleX="1401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E15514C-382C-4FB8-B535-9EA12672678F}" type="pres">
      <dgm:prSet presAssocID="{9FDDAC15-2D60-42CE-981C-F011C706C0C4}" presName="level3hierChild" presStyleCnt="0"/>
      <dgm:spPr/>
    </dgm:pt>
  </dgm:ptLst>
  <dgm:cxnLst>
    <dgm:cxn modelId="{193447DD-9729-481F-AADD-CB4ED592E8DE}" srcId="{77E6BF3E-43BF-45FF-973A-286FA6A46649}" destId="{67BAB973-8C5C-42A9-A85F-63648BCCBF86}" srcOrd="0" destOrd="0" parTransId="{B96CC268-0037-4ED7-82C1-223BBBAEDE3D}" sibTransId="{B5CD52D6-7351-4EAC-BB14-7B4C0E275B04}"/>
    <dgm:cxn modelId="{48FB94D5-96C0-4268-9928-5FB4B168B6E5}" type="presOf" srcId="{85457568-0D5F-4C7B-B702-CD53963320F1}" destId="{48659193-1465-41D4-AB83-B60D811E72C3}" srcOrd="0" destOrd="0" presId="urn:microsoft.com/office/officeart/2008/layout/HorizontalMultiLevelHierarchy"/>
    <dgm:cxn modelId="{A306FAC0-307E-4C74-B2AC-C653BC24038F}" type="presOf" srcId="{85457568-0D5F-4C7B-B702-CD53963320F1}" destId="{79CBAFAA-FD2C-4ECD-B835-A6DEC3675C3F}" srcOrd="1" destOrd="0" presId="urn:microsoft.com/office/officeart/2008/layout/HorizontalMultiLevelHierarchy"/>
    <dgm:cxn modelId="{DA542395-D6DB-42E3-A625-51E412F87CA7}" srcId="{67BAB973-8C5C-42A9-A85F-63648BCCBF86}" destId="{74CC227E-0AD4-4DF4-95BC-A17FBCC487C8}" srcOrd="1" destOrd="0" parTransId="{93E1BB2F-B75C-4CD0-85F4-DEABE31A4585}" sibTransId="{E82A2F0C-89D5-4EA9-9C7F-59F527320831}"/>
    <dgm:cxn modelId="{E155EC2E-D1E6-4691-9474-DBBBEE20FBA7}" type="presOf" srcId="{9638CEF7-1E73-4B76-8DEF-32EA0B85529A}" destId="{3BF20102-7DF0-4FE7-99EF-B995CD24E43D}" srcOrd="0" destOrd="0" presId="urn:microsoft.com/office/officeart/2008/layout/HorizontalMultiLevelHierarchy"/>
    <dgm:cxn modelId="{55312C3E-2804-4114-B4F2-FB48196C3DE6}" type="presOf" srcId="{426546DF-0812-479C-A08A-0645635E0CCC}" destId="{A6C9CF60-3E56-4001-A2D6-E424E522F1F0}" srcOrd="0" destOrd="0" presId="urn:microsoft.com/office/officeart/2008/layout/HorizontalMultiLevelHierarchy"/>
    <dgm:cxn modelId="{46D8789F-E795-4682-973D-ECFAEE6BCF65}" type="presOf" srcId="{03BAA14C-6017-438C-A865-6EB9999E3420}" destId="{13583C65-29AA-4DA3-B6ED-8ED321AC5444}" srcOrd="1" destOrd="0" presId="urn:microsoft.com/office/officeart/2008/layout/HorizontalMultiLevelHierarchy"/>
    <dgm:cxn modelId="{8E5900BB-8174-48F0-9821-657DB996E1F4}" srcId="{67BAB973-8C5C-42A9-A85F-63648BCCBF86}" destId="{9FDDAC15-2D60-42CE-981C-F011C706C0C4}" srcOrd="3" destOrd="0" parTransId="{85457568-0D5F-4C7B-B702-CD53963320F1}" sibTransId="{B0B905C2-CFFF-4917-9450-D6798AD8FCEA}"/>
    <dgm:cxn modelId="{C2778972-9A9E-4BEF-99E7-F6B84C006D0C}" type="presOf" srcId="{9FE3D6FE-1A4E-4A55-8BB7-32C86D688049}" destId="{8CA36732-4B2F-4658-AF00-96A0233F237D}" srcOrd="0" destOrd="0" presId="urn:microsoft.com/office/officeart/2008/layout/HorizontalMultiLevelHierarchy"/>
    <dgm:cxn modelId="{D9D9E4B1-CA1A-44DA-A96C-B7E3ADD7380C}" srcId="{67BAB973-8C5C-42A9-A85F-63648BCCBF86}" destId="{426546DF-0812-479C-A08A-0645635E0CCC}" srcOrd="0" destOrd="0" parTransId="{03BAA14C-6017-438C-A865-6EB9999E3420}" sibTransId="{1B9C2A05-5B77-4B56-B182-5A4DFB223516}"/>
    <dgm:cxn modelId="{FC2AD536-D5E9-46EC-A740-46267B67707B}" srcId="{67BAB973-8C5C-42A9-A85F-63648BCCBF86}" destId="{9638CEF7-1E73-4B76-8DEF-32EA0B85529A}" srcOrd="2" destOrd="0" parTransId="{9FE3D6FE-1A4E-4A55-8BB7-32C86D688049}" sibTransId="{6FAC608C-8EC7-4819-837B-D89A6AADE95B}"/>
    <dgm:cxn modelId="{2AA140B8-7D18-4D08-A0AC-D862CB9BF158}" type="presOf" srcId="{77E6BF3E-43BF-45FF-973A-286FA6A46649}" destId="{6C7BF2DD-EF2A-4E53-A32F-3E6B80D3FA14}" srcOrd="0" destOrd="0" presId="urn:microsoft.com/office/officeart/2008/layout/HorizontalMultiLevelHierarchy"/>
    <dgm:cxn modelId="{BB25CAB5-BD5C-4B88-8B70-E6661C50C868}" type="presOf" srcId="{93E1BB2F-B75C-4CD0-85F4-DEABE31A4585}" destId="{1D6410B6-159E-4D10-97CD-75A90FF8F2DD}" srcOrd="0" destOrd="0" presId="urn:microsoft.com/office/officeart/2008/layout/HorizontalMultiLevelHierarchy"/>
    <dgm:cxn modelId="{DE75AC2A-1F6B-4F76-9680-5CE80C1D2BB5}" type="presOf" srcId="{03BAA14C-6017-438C-A865-6EB9999E3420}" destId="{51B6EABF-4653-4AAF-BD11-B44D8BF2BB8C}" srcOrd="0" destOrd="0" presId="urn:microsoft.com/office/officeart/2008/layout/HorizontalMultiLevelHierarchy"/>
    <dgm:cxn modelId="{53E43897-A78F-4EBA-832C-9C21A0519B56}" type="presOf" srcId="{74CC227E-0AD4-4DF4-95BC-A17FBCC487C8}" destId="{A0E2D049-9838-45ED-B490-4B7A832C428A}" srcOrd="0" destOrd="0" presId="urn:microsoft.com/office/officeart/2008/layout/HorizontalMultiLevelHierarchy"/>
    <dgm:cxn modelId="{6DA220BF-3EF8-468A-B95F-4D0281203D39}" type="presOf" srcId="{67BAB973-8C5C-42A9-A85F-63648BCCBF86}" destId="{E56509C2-D003-4389-B1E0-312F41D6FAC6}" srcOrd="0" destOrd="0" presId="urn:microsoft.com/office/officeart/2008/layout/HorizontalMultiLevelHierarchy"/>
    <dgm:cxn modelId="{25520538-CE0C-469D-9C3B-A1D2E886C70E}" type="presOf" srcId="{93E1BB2F-B75C-4CD0-85F4-DEABE31A4585}" destId="{B4DF6CC2-4256-4511-B08C-6F7437F0E88F}" srcOrd="1" destOrd="0" presId="urn:microsoft.com/office/officeart/2008/layout/HorizontalMultiLevelHierarchy"/>
    <dgm:cxn modelId="{FB2383BC-77ED-4747-BC35-82B9C1C719DF}" type="presOf" srcId="{9FDDAC15-2D60-42CE-981C-F011C706C0C4}" destId="{D9E6456E-8C01-40B2-A171-01D9CAB76BC8}" srcOrd="0" destOrd="0" presId="urn:microsoft.com/office/officeart/2008/layout/HorizontalMultiLevelHierarchy"/>
    <dgm:cxn modelId="{B457DB15-D8F0-436E-8144-041464C4BA61}" type="presOf" srcId="{9FE3D6FE-1A4E-4A55-8BB7-32C86D688049}" destId="{E150903A-9533-4D09-8A93-3BF2D1FE240B}" srcOrd="1" destOrd="0" presId="urn:microsoft.com/office/officeart/2008/layout/HorizontalMultiLevelHierarchy"/>
    <dgm:cxn modelId="{03E8C700-3275-45DA-9A96-D3F5B4258F0F}" type="presParOf" srcId="{6C7BF2DD-EF2A-4E53-A32F-3E6B80D3FA14}" destId="{E3DE2191-3710-453E-8912-6DACF3E17E15}" srcOrd="0" destOrd="0" presId="urn:microsoft.com/office/officeart/2008/layout/HorizontalMultiLevelHierarchy"/>
    <dgm:cxn modelId="{609E8688-E79C-4E28-937B-1BAE9846B196}" type="presParOf" srcId="{E3DE2191-3710-453E-8912-6DACF3E17E15}" destId="{E56509C2-D003-4389-B1E0-312F41D6FAC6}" srcOrd="0" destOrd="0" presId="urn:microsoft.com/office/officeart/2008/layout/HorizontalMultiLevelHierarchy"/>
    <dgm:cxn modelId="{A53C0A9E-8F75-457F-A5BA-866CB2BC5276}" type="presParOf" srcId="{E3DE2191-3710-453E-8912-6DACF3E17E15}" destId="{DA2C126F-38C8-4499-86FB-B80AF2C2C4B1}" srcOrd="1" destOrd="0" presId="urn:microsoft.com/office/officeart/2008/layout/HorizontalMultiLevelHierarchy"/>
    <dgm:cxn modelId="{4DF468C7-94F0-40C0-B4E2-653821C1894F}" type="presParOf" srcId="{DA2C126F-38C8-4499-86FB-B80AF2C2C4B1}" destId="{51B6EABF-4653-4AAF-BD11-B44D8BF2BB8C}" srcOrd="0" destOrd="0" presId="urn:microsoft.com/office/officeart/2008/layout/HorizontalMultiLevelHierarchy"/>
    <dgm:cxn modelId="{5F06AB69-9AFB-4218-BA25-FA7F18AB9910}" type="presParOf" srcId="{51B6EABF-4653-4AAF-BD11-B44D8BF2BB8C}" destId="{13583C65-29AA-4DA3-B6ED-8ED321AC5444}" srcOrd="0" destOrd="0" presId="urn:microsoft.com/office/officeart/2008/layout/HorizontalMultiLevelHierarchy"/>
    <dgm:cxn modelId="{21A6F9F2-5759-4150-850C-07901957D589}" type="presParOf" srcId="{DA2C126F-38C8-4499-86FB-B80AF2C2C4B1}" destId="{896227E1-5B99-49D0-A62E-2B7B36ECBCCA}" srcOrd="1" destOrd="0" presId="urn:microsoft.com/office/officeart/2008/layout/HorizontalMultiLevelHierarchy"/>
    <dgm:cxn modelId="{BBF6F16C-743B-429C-B070-60724962CF61}" type="presParOf" srcId="{896227E1-5B99-49D0-A62E-2B7B36ECBCCA}" destId="{A6C9CF60-3E56-4001-A2D6-E424E522F1F0}" srcOrd="0" destOrd="0" presId="urn:microsoft.com/office/officeart/2008/layout/HorizontalMultiLevelHierarchy"/>
    <dgm:cxn modelId="{46FF05DD-A94A-4949-AA60-9BAB1EE26CD8}" type="presParOf" srcId="{896227E1-5B99-49D0-A62E-2B7B36ECBCCA}" destId="{2D6EFA45-1105-4318-830D-C658AE762A73}" srcOrd="1" destOrd="0" presId="urn:microsoft.com/office/officeart/2008/layout/HorizontalMultiLevelHierarchy"/>
    <dgm:cxn modelId="{EF8A812C-09FF-4313-B2BC-4E124E0A0A19}" type="presParOf" srcId="{DA2C126F-38C8-4499-86FB-B80AF2C2C4B1}" destId="{1D6410B6-159E-4D10-97CD-75A90FF8F2DD}" srcOrd="2" destOrd="0" presId="urn:microsoft.com/office/officeart/2008/layout/HorizontalMultiLevelHierarchy"/>
    <dgm:cxn modelId="{4E1859E0-1AE0-4CB5-8AE5-DA4F817E6D21}" type="presParOf" srcId="{1D6410B6-159E-4D10-97CD-75A90FF8F2DD}" destId="{B4DF6CC2-4256-4511-B08C-6F7437F0E88F}" srcOrd="0" destOrd="0" presId="urn:microsoft.com/office/officeart/2008/layout/HorizontalMultiLevelHierarchy"/>
    <dgm:cxn modelId="{67F42E59-3D40-4549-9193-D3B12016CF01}" type="presParOf" srcId="{DA2C126F-38C8-4499-86FB-B80AF2C2C4B1}" destId="{ED7E2311-F427-4A6F-A97F-1FC69257F28B}" srcOrd="3" destOrd="0" presId="urn:microsoft.com/office/officeart/2008/layout/HorizontalMultiLevelHierarchy"/>
    <dgm:cxn modelId="{FAF58886-7994-466E-B017-65935C3B7F63}" type="presParOf" srcId="{ED7E2311-F427-4A6F-A97F-1FC69257F28B}" destId="{A0E2D049-9838-45ED-B490-4B7A832C428A}" srcOrd="0" destOrd="0" presId="urn:microsoft.com/office/officeart/2008/layout/HorizontalMultiLevelHierarchy"/>
    <dgm:cxn modelId="{29078089-C646-4EAA-A6B8-381A744A080C}" type="presParOf" srcId="{ED7E2311-F427-4A6F-A97F-1FC69257F28B}" destId="{C7FC94DE-CD65-457F-81AA-E36C23AED55D}" srcOrd="1" destOrd="0" presId="urn:microsoft.com/office/officeart/2008/layout/HorizontalMultiLevelHierarchy"/>
    <dgm:cxn modelId="{B51EBABA-52E8-4CE2-8800-793D4EF43A2C}" type="presParOf" srcId="{DA2C126F-38C8-4499-86FB-B80AF2C2C4B1}" destId="{8CA36732-4B2F-4658-AF00-96A0233F237D}" srcOrd="4" destOrd="0" presId="urn:microsoft.com/office/officeart/2008/layout/HorizontalMultiLevelHierarchy"/>
    <dgm:cxn modelId="{ABA0F954-DCF7-4F9F-AF20-1AFBDDD86F64}" type="presParOf" srcId="{8CA36732-4B2F-4658-AF00-96A0233F237D}" destId="{E150903A-9533-4D09-8A93-3BF2D1FE240B}" srcOrd="0" destOrd="0" presId="urn:microsoft.com/office/officeart/2008/layout/HorizontalMultiLevelHierarchy"/>
    <dgm:cxn modelId="{1C235137-4F35-4E1F-AA49-1B012917FD76}" type="presParOf" srcId="{DA2C126F-38C8-4499-86FB-B80AF2C2C4B1}" destId="{BAEE3451-7635-488E-B0B3-3F23100976CA}" srcOrd="5" destOrd="0" presId="urn:microsoft.com/office/officeart/2008/layout/HorizontalMultiLevelHierarchy"/>
    <dgm:cxn modelId="{F07F9BD3-3EB6-4EAD-846D-4550DCE12A7D}" type="presParOf" srcId="{BAEE3451-7635-488E-B0B3-3F23100976CA}" destId="{3BF20102-7DF0-4FE7-99EF-B995CD24E43D}" srcOrd="0" destOrd="0" presId="urn:microsoft.com/office/officeart/2008/layout/HorizontalMultiLevelHierarchy"/>
    <dgm:cxn modelId="{C80187C1-C118-45AF-8FFF-B3E832876060}" type="presParOf" srcId="{BAEE3451-7635-488E-B0B3-3F23100976CA}" destId="{0862B386-0482-469C-ACB4-11921B7A0EF0}" srcOrd="1" destOrd="0" presId="urn:microsoft.com/office/officeart/2008/layout/HorizontalMultiLevelHierarchy"/>
    <dgm:cxn modelId="{1CF74123-A3E5-445C-AA40-D909D829C43D}" type="presParOf" srcId="{DA2C126F-38C8-4499-86FB-B80AF2C2C4B1}" destId="{48659193-1465-41D4-AB83-B60D811E72C3}" srcOrd="6" destOrd="0" presId="urn:microsoft.com/office/officeart/2008/layout/HorizontalMultiLevelHierarchy"/>
    <dgm:cxn modelId="{F8F5725C-0D7C-429A-9885-A5011F5BCD5F}" type="presParOf" srcId="{48659193-1465-41D4-AB83-B60D811E72C3}" destId="{79CBAFAA-FD2C-4ECD-B835-A6DEC3675C3F}" srcOrd="0" destOrd="0" presId="urn:microsoft.com/office/officeart/2008/layout/HorizontalMultiLevelHierarchy"/>
    <dgm:cxn modelId="{23EAD2E0-AB16-41B5-B346-FFA0B92E634D}" type="presParOf" srcId="{DA2C126F-38C8-4499-86FB-B80AF2C2C4B1}" destId="{D395453C-7D70-4662-9D7C-1E3615BAC856}" srcOrd="7" destOrd="0" presId="urn:microsoft.com/office/officeart/2008/layout/HorizontalMultiLevelHierarchy"/>
    <dgm:cxn modelId="{A9BE7187-B484-4110-8155-4B3DC4A4958E}" type="presParOf" srcId="{D395453C-7D70-4662-9D7C-1E3615BAC856}" destId="{D9E6456E-8C01-40B2-A171-01D9CAB76BC8}" srcOrd="0" destOrd="0" presId="urn:microsoft.com/office/officeart/2008/layout/HorizontalMultiLevelHierarchy"/>
    <dgm:cxn modelId="{85BD66A9-CDEE-45E4-9192-7D222CDE452E}" type="presParOf" srcId="{D395453C-7D70-4662-9D7C-1E3615BAC856}" destId="{AE15514C-382C-4FB8-B535-9EA12672678F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8659193-1465-41D4-AB83-B60D811E72C3}">
      <dsp:nvSpPr>
        <dsp:cNvPr id="0" name=""/>
        <dsp:cNvSpPr/>
      </dsp:nvSpPr>
      <dsp:spPr>
        <a:xfrm>
          <a:off x="1739165" y="1243012"/>
          <a:ext cx="309858" cy="8856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54929" y="0"/>
              </a:lnTo>
              <a:lnTo>
                <a:pt x="154929" y="885646"/>
              </a:lnTo>
              <a:lnTo>
                <a:pt x="309858" y="88564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870637" y="1662378"/>
        <a:ext cx="46914" cy="46914"/>
      </dsp:txXfrm>
    </dsp:sp>
    <dsp:sp modelId="{8CA36732-4B2F-4658-AF00-96A0233F237D}">
      <dsp:nvSpPr>
        <dsp:cNvPr id="0" name=""/>
        <dsp:cNvSpPr/>
      </dsp:nvSpPr>
      <dsp:spPr>
        <a:xfrm>
          <a:off x="1739165" y="1243012"/>
          <a:ext cx="309858" cy="2952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54929" y="0"/>
              </a:lnTo>
              <a:lnTo>
                <a:pt x="154929" y="295215"/>
              </a:lnTo>
              <a:lnTo>
                <a:pt x="309858" y="29521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883394" y="1379920"/>
        <a:ext cx="21398" cy="21398"/>
      </dsp:txXfrm>
    </dsp:sp>
    <dsp:sp modelId="{1D6410B6-159E-4D10-97CD-75A90FF8F2DD}">
      <dsp:nvSpPr>
        <dsp:cNvPr id="0" name=""/>
        <dsp:cNvSpPr/>
      </dsp:nvSpPr>
      <dsp:spPr>
        <a:xfrm>
          <a:off x="1739165" y="947797"/>
          <a:ext cx="309858" cy="295215"/>
        </a:xfrm>
        <a:custGeom>
          <a:avLst/>
          <a:gdLst/>
          <a:ahLst/>
          <a:cxnLst/>
          <a:rect l="0" t="0" r="0" b="0"/>
          <a:pathLst>
            <a:path>
              <a:moveTo>
                <a:pt x="0" y="295215"/>
              </a:moveTo>
              <a:lnTo>
                <a:pt x="154929" y="295215"/>
              </a:lnTo>
              <a:lnTo>
                <a:pt x="154929" y="0"/>
              </a:lnTo>
              <a:lnTo>
                <a:pt x="309858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883394" y="1084705"/>
        <a:ext cx="21398" cy="21398"/>
      </dsp:txXfrm>
    </dsp:sp>
    <dsp:sp modelId="{51B6EABF-4653-4AAF-BD11-B44D8BF2BB8C}">
      <dsp:nvSpPr>
        <dsp:cNvPr id="0" name=""/>
        <dsp:cNvSpPr/>
      </dsp:nvSpPr>
      <dsp:spPr>
        <a:xfrm>
          <a:off x="1739165" y="357366"/>
          <a:ext cx="309858" cy="885646"/>
        </a:xfrm>
        <a:custGeom>
          <a:avLst/>
          <a:gdLst/>
          <a:ahLst/>
          <a:cxnLst/>
          <a:rect l="0" t="0" r="0" b="0"/>
          <a:pathLst>
            <a:path>
              <a:moveTo>
                <a:pt x="0" y="885646"/>
              </a:moveTo>
              <a:lnTo>
                <a:pt x="154929" y="885646"/>
              </a:lnTo>
              <a:lnTo>
                <a:pt x="154929" y="0"/>
              </a:lnTo>
              <a:lnTo>
                <a:pt x="309858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870637" y="776732"/>
        <a:ext cx="46914" cy="46914"/>
      </dsp:txXfrm>
    </dsp:sp>
    <dsp:sp modelId="{E56509C2-D003-4389-B1E0-312F41D6FAC6}">
      <dsp:nvSpPr>
        <dsp:cNvPr id="0" name=""/>
        <dsp:cNvSpPr/>
      </dsp:nvSpPr>
      <dsp:spPr>
        <a:xfrm rot="16200000">
          <a:off x="259980" y="1006840"/>
          <a:ext cx="2486025" cy="47234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100" kern="1200"/>
            <a:t>Функции БД</a:t>
          </a:r>
        </a:p>
      </dsp:txBody>
      <dsp:txXfrm>
        <a:off x="259980" y="1006840"/>
        <a:ext cx="2486025" cy="472344"/>
      </dsp:txXfrm>
    </dsp:sp>
    <dsp:sp modelId="{A6C9CF60-3E56-4001-A2D6-E424E522F1F0}">
      <dsp:nvSpPr>
        <dsp:cNvPr id="0" name=""/>
        <dsp:cNvSpPr/>
      </dsp:nvSpPr>
      <dsp:spPr>
        <a:xfrm>
          <a:off x="2049023" y="121193"/>
          <a:ext cx="2170556" cy="47234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Определение данных</a:t>
          </a:r>
        </a:p>
      </dsp:txBody>
      <dsp:txXfrm>
        <a:off x="2049023" y="121193"/>
        <a:ext cx="2170556" cy="472344"/>
      </dsp:txXfrm>
    </dsp:sp>
    <dsp:sp modelId="{A0E2D049-9838-45ED-B490-4B7A832C428A}">
      <dsp:nvSpPr>
        <dsp:cNvPr id="0" name=""/>
        <dsp:cNvSpPr/>
      </dsp:nvSpPr>
      <dsp:spPr>
        <a:xfrm>
          <a:off x="2049023" y="711624"/>
          <a:ext cx="2170556" cy="47234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Обновление данных</a:t>
          </a:r>
        </a:p>
      </dsp:txBody>
      <dsp:txXfrm>
        <a:off x="2049023" y="711624"/>
        <a:ext cx="2170556" cy="472344"/>
      </dsp:txXfrm>
    </dsp:sp>
    <dsp:sp modelId="{3BF20102-7DF0-4FE7-99EF-B995CD24E43D}">
      <dsp:nvSpPr>
        <dsp:cNvPr id="0" name=""/>
        <dsp:cNvSpPr/>
      </dsp:nvSpPr>
      <dsp:spPr>
        <a:xfrm>
          <a:off x="2049023" y="1302055"/>
          <a:ext cx="2170556" cy="47234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Извлечение данных</a:t>
          </a:r>
        </a:p>
      </dsp:txBody>
      <dsp:txXfrm>
        <a:off x="2049023" y="1302055"/>
        <a:ext cx="2170556" cy="472344"/>
      </dsp:txXfrm>
    </dsp:sp>
    <dsp:sp modelId="{D9E6456E-8C01-40B2-A171-01D9CAB76BC8}">
      <dsp:nvSpPr>
        <dsp:cNvPr id="0" name=""/>
        <dsp:cNvSpPr/>
      </dsp:nvSpPr>
      <dsp:spPr>
        <a:xfrm>
          <a:off x="2049023" y="1892486"/>
          <a:ext cx="2170556" cy="47234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Администри-рование данных</a:t>
          </a:r>
        </a:p>
      </dsp:txBody>
      <dsp:txXfrm>
        <a:off x="2049023" y="1892486"/>
        <a:ext cx="2170556" cy="47234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6F693-F88F-4782-9486-1399BE7F8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46</Pages>
  <Words>7214</Words>
  <Characters>41120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79529392288</cp:lastModifiedBy>
  <cp:revision>6</cp:revision>
  <dcterms:created xsi:type="dcterms:W3CDTF">2023-09-26T04:00:00Z</dcterms:created>
  <dcterms:modified xsi:type="dcterms:W3CDTF">2023-10-18T16:31:00Z</dcterms:modified>
</cp:coreProperties>
</file>