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29D750" w14:textId="74DBBE90" w:rsidR="00651F19" w:rsidRPr="00F8571C" w:rsidRDefault="00F8571C" w:rsidP="0090653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К</w:t>
      </w:r>
      <w:r w:rsidR="004178DC" w:rsidRPr="00F8571C">
        <w:rPr>
          <w:rFonts w:ascii="Times New Roman" w:hAnsi="Times New Roman" w:cs="Times New Roman"/>
          <w:b/>
          <w:sz w:val="28"/>
          <w:szCs w:val="28"/>
        </w:rPr>
        <w:t>омплексн</w:t>
      </w:r>
      <w:r>
        <w:rPr>
          <w:rFonts w:ascii="Times New Roman" w:hAnsi="Times New Roman" w:cs="Times New Roman"/>
          <w:b/>
          <w:sz w:val="28"/>
          <w:szCs w:val="28"/>
        </w:rPr>
        <w:t>ая</w:t>
      </w:r>
      <w:r w:rsidR="004178DC" w:rsidRPr="00F8571C">
        <w:rPr>
          <w:rFonts w:ascii="Times New Roman" w:hAnsi="Times New Roman" w:cs="Times New Roman"/>
          <w:b/>
          <w:sz w:val="28"/>
          <w:szCs w:val="28"/>
        </w:rPr>
        <w:t xml:space="preserve"> контрольн</w:t>
      </w:r>
      <w:r>
        <w:rPr>
          <w:rFonts w:ascii="Times New Roman" w:hAnsi="Times New Roman" w:cs="Times New Roman"/>
          <w:b/>
          <w:sz w:val="28"/>
          <w:szCs w:val="28"/>
        </w:rPr>
        <w:t>ая</w:t>
      </w:r>
      <w:r w:rsidR="004178DC" w:rsidRPr="00F8571C">
        <w:rPr>
          <w:rFonts w:ascii="Times New Roman" w:hAnsi="Times New Roman" w:cs="Times New Roman"/>
          <w:b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2B2854" w:rsidRPr="00F8571C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326162" w:rsidRPr="00F8571C">
        <w:rPr>
          <w:rFonts w:ascii="Times New Roman" w:hAnsi="Times New Roman" w:cs="Times New Roman"/>
          <w:b/>
          <w:sz w:val="28"/>
          <w:szCs w:val="28"/>
        </w:rPr>
        <w:t>дисциплине (</w:t>
      </w:r>
      <w:r w:rsidR="002B2854" w:rsidRPr="00F8571C">
        <w:rPr>
          <w:rFonts w:ascii="Times New Roman" w:hAnsi="Times New Roman" w:cs="Times New Roman"/>
          <w:b/>
          <w:sz w:val="28"/>
          <w:szCs w:val="28"/>
        </w:rPr>
        <w:t>учебному курсу</w:t>
      </w:r>
      <w:r w:rsidR="00A928D2" w:rsidRPr="00F8571C">
        <w:rPr>
          <w:rFonts w:ascii="Times New Roman" w:hAnsi="Times New Roman" w:cs="Times New Roman"/>
          <w:b/>
          <w:sz w:val="28"/>
          <w:szCs w:val="28"/>
        </w:rPr>
        <w:t>)</w:t>
      </w:r>
      <w:r w:rsidR="002B2854" w:rsidRPr="00F8571C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73596B" w:rsidRPr="00F8571C">
        <w:rPr>
          <w:rFonts w:ascii="Times New Roman" w:hAnsi="Times New Roman" w:cs="Times New Roman"/>
          <w:b/>
          <w:sz w:val="28"/>
          <w:szCs w:val="28"/>
        </w:rPr>
        <w:t>Правовое регулирование деятельности органов местного самоуправления</w:t>
      </w:r>
      <w:r w:rsidR="00651F19" w:rsidRPr="00F8571C">
        <w:rPr>
          <w:rFonts w:ascii="Times New Roman" w:hAnsi="Times New Roman" w:cs="Times New Roman"/>
          <w:b/>
          <w:sz w:val="28"/>
          <w:szCs w:val="28"/>
        </w:rPr>
        <w:t>»</w:t>
      </w:r>
    </w:p>
    <w:p w14:paraId="02DA6D17" w14:textId="77C39717" w:rsidR="00651F19" w:rsidRDefault="006D0D0F" w:rsidP="005830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71C">
        <w:rPr>
          <w:rFonts w:ascii="Times New Roman" w:hAnsi="Times New Roman" w:cs="Times New Roman"/>
          <w:b/>
          <w:i/>
          <w:sz w:val="28"/>
          <w:szCs w:val="28"/>
        </w:rPr>
        <w:t>Комплексная контрольная работа</w:t>
      </w:r>
      <w:r w:rsidRPr="00F8571C">
        <w:rPr>
          <w:rFonts w:ascii="Times New Roman" w:hAnsi="Times New Roman" w:cs="Times New Roman"/>
          <w:sz w:val="28"/>
          <w:szCs w:val="28"/>
        </w:rPr>
        <w:t xml:space="preserve"> </w:t>
      </w:r>
      <w:r w:rsidR="004232F6" w:rsidRPr="00F8571C">
        <w:rPr>
          <w:rFonts w:ascii="Times New Roman" w:hAnsi="Times New Roman" w:cs="Times New Roman"/>
          <w:sz w:val="28"/>
          <w:szCs w:val="28"/>
        </w:rPr>
        <w:t xml:space="preserve">(ККР) </w:t>
      </w:r>
      <w:r w:rsidR="00275458" w:rsidRPr="00F8571C">
        <w:rPr>
          <w:rFonts w:ascii="Times New Roman" w:hAnsi="Times New Roman" w:cs="Times New Roman"/>
          <w:sz w:val="28"/>
          <w:szCs w:val="28"/>
        </w:rPr>
        <w:t>представляет собой решение различных юридических казусов (зада</w:t>
      </w:r>
      <w:r w:rsidR="00D77F95" w:rsidRPr="00F8571C">
        <w:rPr>
          <w:rFonts w:ascii="Times New Roman" w:hAnsi="Times New Roman" w:cs="Times New Roman"/>
          <w:sz w:val="28"/>
          <w:szCs w:val="28"/>
        </w:rPr>
        <w:t>ний</w:t>
      </w:r>
      <w:r w:rsidR="00275458" w:rsidRPr="00F8571C">
        <w:rPr>
          <w:rFonts w:ascii="Times New Roman" w:hAnsi="Times New Roman" w:cs="Times New Roman"/>
          <w:sz w:val="28"/>
          <w:szCs w:val="28"/>
        </w:rPr>
        <w:t>)</w:t>
      </w:r>
      <w:r w:rsidR="00FD0CFD" w:rsidRPr="00F8571C">
        <w:rPr>
          <w:rFonts w:ascii="Times New Roman" w:hAnsi="Times New Roman" w:cs="Times New Roman"/>
          <w:sz w:val="28"/>
          <w:szCs w:val="28"/>
        </w:rPr>
        <w:t>, направленных на проверку сформированных компетенций</w:t>
      </w:r>
      <w:r w:rsidR="00275458" w:rsidRPr="00F8571C">
        <w:rPr>
          <w:rFonts w:ascii="Times New Roman" w:hAnsi="Times New Roman" w:cs="Times New Roman"/>
          <w:sz w:val="28"/>
          <w:szCs w:val="28"/>
        </w:rPr>
        <w:t xml:space="preserve">. </w:t>
      </w:r>
      <w:r w:rsidR="00D77F95" w:rsidRPr="00F8571C">
        <w:rPr>
          <w:rFonts w:ascii="Times New Roman" w:hAnsi="Times New Roman" w:cs="Times New Roman"/>
          <w:sz w:val="28"/>
          <w:szCs w:val="28"/>
        </w:rPr>
        <w:t>Каждое задание обеспечивает проверку как минимум одно</w:t>
      </w:r>
      <w:r w:rsidR="003521EE" w:rsidRPr="00F8571C">
        <w:rPr>
          <w:rFonts w:ascii="Times New Roman" w:hAnsi="Times New Roman" w:cs="Times New Roman"/>
          <w:sz w:val="28"/>
          <w:szCs w:val="28"/>
        </w:rPr>
        <w:t>го</w:t>
      </w:r>
      <w:r w:rsidR="00D77F95" w:rsidRPr="00F8571C">
        <w:rPr>
          <w:rFonts w:ascii="Times New Roman" w:hAnsi="Times New Roman" w:cs="Times New Roman"/>
          <w:sz w:val="28"/>
          <w:szCs w:val="28"/>
        </w:rPr>
        <w:t xml:space="preserve"> сформированн</w:t>
      </w:r>
      <w:r w:rsidR="003521EE" w:rsidRPr="00F8571C">
        <w:rPr>
          <w:rFonts w:ascii="Times New Roman" w:hAnsi="Times New Roman" w:cs="Times New Roman"/>
          <w:sz w:val="28"/>
          <w:szCs w:val="28"/>
        </w:rPr>
        <w:t>ого</w:t>
      </w:r>
      <w:r w:rsidR="00D77F95" w:rsidRPr="00F8571C">
        <w:rPr>
          <w:rFonts w:ascii="Times New Roman" w:hAnsi="Times New Roman" w:cs="Times New Roman"/>
          <w:sz w:val="28"/>
          <w:szCs w:val="28"/>
        </w:rPr>
        <w:t xml:space="preserve"> практическ</w:t>
      </w:r>
      <w:r w:rsidR="003521EE" w:rsidRPr="00F8571C">
        <w:rPr>
          <w:rFonts w:ascii="Times New Roman" w:hAnsi="Times New Roman" w:cs="Times New Roman"/>
          <w:sz w:val="28"/>
          <w:szCs w:val="28"/>
        </w:rPr>
        <w:t>ого</w:t>
      </w:r>
      <w:r w:rsidR="00D77F95" w:rsidRPr="00F8571C">
        <w:rPr>
          <w:rFonts w:ascii="Times New Roman" w:hAnsi="Times New Roman" w:cs="Times New Roman"/>
          <w:sz w:val="28"/>
          <w:szCs w:val="28"/>
        </w:rPr>
        <w:t xml:space="preserve"> умени</w:t>
      </w:r>
      <w:r w:rsidR="003521EE" w:rsidRPr="00F8571C">
        <w:rPr>
          <w:rFonts w:ascii="Times New Roman" w:hAnsi="Times New Roman" w:cs="Times New Roman"/>
          <w:sz w:val="28"/>
          <w:szCs w:val="28"/>
        </w:rPr>
        <w:t>я</w:t>
      </w:r>
      <w:r w:rsidR="00D77F95" w:rsidRPr="00F8571C">
        <w:rPr>
          <w:rFonts w:ascii="Times New Roman" w:hAnsi="Times New Roman" w:cs="Times New Roman"/>
          <w:sz w:val="28"/>
          <w:szCs w:val="28"/>
        </w:rPr>
        <w:t xml:space="preserve"> и</w:t>
      </w:r>
      <w:r w:rsidR="003521EE" w:rsidRPr="00F8571C">
        <w:rPr>
          <w:rFonts w:ascii="Times New Roman" w:hAnsi="Times New Roman" w:cs="Times New Roman"/>
          <w:sz w:val="28"/>
          <w:szCs w:val="28"/>
        </w:rPr>
        <w:t>ли</w:t>
      </w:r>
      <w:r w:rsidR="00D77F95" w:rsidRPr="00F8571C">
        <w:rPr>
          <w:rFonts w:ascii="Times New Roman" w:hAnsi="Times New Roman" w:cs="Times New Roman"/>
          <w:sz w:val="28"/>
          <w:szCs w:val="28"/>
        </w:rPr>
        <w:t xml:space="preserve"> навык</w:t>
      </w:r>
      <w:r w:rsidR="003521EE" w:rsidRPr="00F8571C">
        <w:rPr>
          <w:rFonts w:ascii="Times New Roman" w:hAnsi="Times New Roman" w:cs="Times New Roman"/>
          <w:sz w:val="28"/>
          <w:szCs w:val="28"/>
        </w:rPr>
        <w:t>а</w:t>
      </w:r>
      <w:r w:rsidR="00D77F95" w:rsidRPr="00F8571C">
        <w:rPr>
          <w:rFonts w:ascii="Times New Roman" w:hAnsi="Times New Roman" w:cs="Times New Roman"/>
          <w:sz w:val="28"/>
          <w:szCs w:val="28"/>
        </w:rPr>
        <w:t>.</w:t>
      </w:r>
    </w:p>
    <w:p w14:paraId="25884ACA" w14:textId="2CFDC93C" w:rsidR="00AD4DE6" w:rsidRPr="00583050" w:rsidRDefault="00AD4DE6" w:rsidP="00583050">
      <w:pPr>
        <w:pStyle w:val="1"/>
        <w:spacing w:before="0" w:line="360" w:lineRule="auto"/>
        <w:ind w:firstLine="709"/>
        <w:rPr>
          <w:rFonts w:ascii="Times New Roman" w:eastAsia="Times New Roman" w:hAnsi="Times New Roman" w:cs="Times New Roman"/>
          <w:b/>
          <w:color w:val="008FC8"/>
          <w:sz w:val="28"/>
          <w:szCs w:val="28"/>
        </w:rPr>
      </w:pPr>
      <w:r w:rsidRPr="00583050">
        <w:rPr>
          <w:rFonts w:ascii="Times New Roman" w:eastAsia="Times New Roman" w:hAnsi="Times New Roman" w:cs="Times New Roman"/>
          <w:b/>
          <w:color w:val="008FC8"/>
          <w:sz w:val="28"/>
          <w:szCs w:val="28"/>
        </w:rPr>
        <w:t>Общие положения</w:t>
      </w:r>
    </w:p>
    <w:p w14:paraId="4C9B1578" w14:textId="77777777" w:rsidR="009402B9" w:rsidRPr="009402B9" w:rsidRDefault="00757492" w:rsidP="005830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28D2">
        <w:rPr>
          <w:rFonts w:ascii="Times New Roman" w:hAnsi="Times New Roman" w:cs="Times New Roman"/>
          <w:sz w:val="28"/>
          <w:szCs w:val="28"/>
        </w:rPr>
        <w:t>Дисциплины, на ос</w:t>
      </w:r>
      <w:r>
        <w:rPr>
          <w:rFonts w:ascii="Times New Roman" w:hAnsi="Times New Roman" w:cs="Times New Roman"/>
          <w:sz w:val="28"/>
          <w:szCs w:val="28"/>
        </w:rPr>
        <w:t xml:space="preserve">воении которых базируется </w:t>
      </w:r>
      <w:r w:rsidRPr="00A928D2">
        <w:rPr>
          <w:rFonts w:ascii="Times New Roman" w:hAnsi="Times New Roman" w:cs="Times New Roman"/>
          <w:sz w:val="28"/>
          <w:szCs w:val="28"/>
        </w:rPr>
        <w:t>Комплексная контрольная работа по учебному курсу (дисциплине) «</w:t>
      </w:r>
      <w:r w:rsidRPr="00F8571C">
        <w:rPr>
          <w:rFonts w:ascii="Times New Roman" w:hAnsi="Times New Roman" w:cs="Times New Roman"/>
          <w:b/>
          <w:sz w:val="28"/>
          <w:szCs w:val="28"/>
        </w:rPr>
        <w:t>Правовое регулирование деятельности органов местного самоуправления</w:t>
      </w:r>
      <w:r w:rsidRPr="00B0550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9402B9" w:rsidRPr="009402B9">
        <w:rPr>
          <w:rFonts w:ascii="Times New Roman" w:hAnsi="Times New Roman" w:cs="Times New Roman"/>
          <w:sz w:val="28"/>
          <w:szCs w:val="28"/>
        </w:rPr>
        <w:t>– Административное право 1,2</w:t>
      </w:r>
    </w:p>
    <w:p w14:paraId="4315A58B" w14:textId="46F52334" w:rsidR="009402B9" w:rsidRDefault="009402B9" w:rsidP="009402B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02B9">
        <w:rPr>
          <w:rFonts w:ascii="Times New Roman" w:hAnsi="Times New Roman" w:cs="Times New Roman"/>
          <w:sz w:val="28"/>
          <w:szCs w:val="28"/>
        </w:rPr>
        <w:t>– Муниципальное право</w:t>
      </w:r>
    </w:p>
    <w:p w14:paraId="3899E8A9" w14:textId="64058099" w:rsidR="00AD4DE6" w:rsidRPr="009402B9" w:rsidRDefault="009402B9" w:rsidP="009402B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Конституционное право 1,2</w:t>
      </w:r>
    </w:p>
    <w:p w14:paraId="0CAD6BA0" w14:textId="77777777" w:rsidR="006E6BC2" w:rsidRPr="00583050" w:rsidRDefault="006E6BC2" w:rsidP="0090653E">
      <w:pPr>
        <w:pStyle w:val="1"/>
        <w:spacing w:before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8FC8"/>
          <w:sz w:val="28"/>
          <w:szCs w:val="28"/>
        </w:rPr>
      </w:pPr>
      <w:r w:rsidRPr="00583050">
        <w:rPr>
          <w:rFonts w:ascii="Times New Roman" w:eastAsia="Times New Roman" w:hAnsi="Times New Roman" w:cs="Times New Roman"/>
          <w:b/>
          <w:color w:val="008FC8"/>
          <w:sz w:val="28"/>
          <w:szCs w:val="28"/>
        </w:rPr>
        <w:t>Методические указания к выполнению заданий</w:t>
      </w:r>
    </w:p>
    <w:p w14:paraId="28B20ACE" w14:textId="5E7ABE3F" w:rsidR="00075B11" w:rsidRPr="00F8571C" w:rsidRDefault="00075B11" w:rsidP="0090653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8571C">
        <w:rPr>
          <w:rFonts w:ascii="Times New Roman" w:hAnsi="Times New Roman" w:cs="Times New Roman"/>
          <w:sz w:val="28"/>
          <w:szCs w:val="28"/>
        </w:rPr>
        <w:t>ККР выполняется по одному из предложенных ниже вариантов.</w:t>
      </w:r>
      <w:r w:rsidRPr="00F8571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F8571C">
        <w:rPr>
          <w:rFonts w:ascii="Times New Roman" w:hAnsi="Times New Roman" w:cs="Times New Roman"/>
          <w:sz w:val="28"/>
          <w:szCs w:val="28"/>
        </w:rPr>
        <w:t xml:space="preserve">Предусмотрено 8 вариантов. </w:t>
      </w:r>
      <w:r w:rsidRPr="00F8571C">
        <w:rPr>
          <w:rFonts w:ascii="Times New Roman" w:hAnsi="Times New Roman" w:cs="Times New Roman"/>
          <w:bCs/>
          <w:sz w:val="28"/>
          <w:szCs w:val="28"/>
        </w:rPr>
        <w:t>Выбор варианта осуществляется по первой букве фамилии студента, в следующем порядке: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337"/>
        <w:gridCol w:w="2336"/>
        <w:gridCol w:w="2336"/>
        <w:gridCol w:w="2336"/>
      </w:tblGrid>
      <w:tr w:rsidR="00242620" w:rsidRPr="00F8571C" w14:paraId="50FD2DD3" w14:textId="77777777" w:rsidTr="00F8571C">
        <w:tc>
          <w:tcPr>
            <w:tcW w:w="1250" w:type="pct"/>
          </w:tcPr>
          <w:p w14:paraId="515553C8" w14:textId="16561494" w:rsidR="00242620" w:rsidRPr="00F8571C" w:rsidRDefault="00242620" w:rsidP="0090653E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57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F8571C">
              <w:rPr>
                <w:rFonts w:ascii="Times New Roman" w:hAnsi="Times New Roman" w:cs="Times New Roman"/>
                <w:sz w:val="28"/>
                <w:szCs w:val="28"/>
              </w:rPr>
              <w:t>А-Е</w:t>
            </w:r>
          </w:p>
        </w:tc>
        <w:tc>
          <w:tcPr>
            <w:tcW w:w="1250" w:type="pct"/>
          </w:tcPr>
          <w:p w14:paraId="517BFC6B" w14:textId="05986CA3" w:rsidR="00242620" w:rsidRPr="00F8571C" w:rsidRDefault="00242620" w:rsidP="0090653E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571C">
              <w:rPr>
                <w:rFonts w:ascii="Times New Roman" w:hAnsi="Times New Roman" w:cs="Times New Roman"/>
                <w:sz w:val="28"/>
                <w:szCs w:val="28"/>
              </w:rPr>
              <w:t>Ж-М</w:t>
            </w:r>
          </w:p>
        </w:tc>
        <w:tc>
          <w:tcPr>
            <w:tcW w:w="1250" w:type="pct"/>
          </w:tcPr>
          <w:p w14:paraId="1C8F69C4" w14:textId="545D2A40" w:rsidR="00242620" w:rsidRPr="00F8571C" w:rsidRDefault="00242620" w:rsidP="0090653E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571C">
              <w:rPr>
                <w:rFonts w:ascii="Times New Roman" w:hAnsi="Times New Roman" w:cs="Times New Roman"/>
                <w:sz w:val="28"/>
                <w:szCs w:val="28"/>
              </w:rPr>
              <w:t>Н-Т</w:t>
            </w:r>
          </w:p>
        </w:tc>
        <w:tc>
          <w:tcPr>
            <w:tcW w:w="1250" w:type="pct"/>
          </w:tcPr>
          <w:p w14:paraId="44D95653" w14:textId="293C6ABF" w:rsidR="00242620" w:rsidRPr="00F8571C" w:rsidRDefault="00242620" w:rsidP="0090653E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571C">
              <w:rPr>
                <w:rFonts w:ascii="Times New Roman" w:hAnsi="Times New Roman" w:cs="Times New Roman"/>
                <w:sz w:val="28"/>
                <w:szCs w:val="28"/>
              </w:rPr>
              <w:t>У-Я</w:t>
            </w:r>
          </w:p>
        </w:tc>
      </w:tr>
      <w:tr w:rsidR="00242620" w:rsidRPr="00F8571C" w14:paraId="5E25F4B2" w14:textId="77777777" w:rsidTr="00F8571C">
        <w:tc>
          <w:tcPr>
            <w:tcW w:w="1250" w:type="pct"/>
          </w:tcPr>
          <w:p w14:paraId="1BD3D77D" w14:textId="77777777" w:rsidR="00242620" w:rsidRPr="00F8571C" w:rsidRDefault="00242620" w:rsidP="0090653E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571C">
              <w:rPr>
                <w:rFonts w:ascii="Times New Roman" w:hAnsi="Times New Roman" w:cs="Times New Roman"/>
                <w:sz w:val="28"/>
                <w:szCs w:val="28"/>
              </w:rPr>
              <w:t>Вар. 1</w:t>
            </w:r>
          </w:p>
        </w:tc>
        <w:tc>
          <w:tcPr>
            <w:tcW w:w="1250" w:type="pct"/>
          </w:tcPr>
          <w:p w14:paraId="28FE961A" w14:textId="77777777" w:rsidR="00242620" w:rsidRPr="00F8571C" w:rsidRDefault="00242620" w:rsidP="0090653E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571C">
              <w:rPr>
                <w:rFonts w:ascii="Times New Roman" w:hAnsi="Times New Roman" w:cs="Times New Roman"/>
                <w:sz w:val="28"/>
                <w:szCs w:val="28"/>
              </w:rPr>
              <w:t>Вар. 2</w:t>
            </w:r>
          </w:p>
        </w:tc>
        <w:tc>
          <w:tcPr>
            <w:tcW w:w="1250" w:type="pct"/>
          </w:tcPr>
          <w:p w14:paraId="49D1260E" w14:textId="77777777" w:rsidR="00242620" w:rsidRPr="00F8571C" w:rsidRDefault="00242620" w:rsidP="0090653E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571C">
              <w:rPr>
                <w:rFonts w:ascii="Times New Roman" w:hAnsi="Times New Roman" w:cs="Times New Roman"/>
                <w:sz w:val="28"/>
                <w:szCs w:val="28"/>
              </w:rPr>
              <w:t>Вар. 3</w:t>
            </w:r>
          </w:p>
        </w:tc>
        <w:tc>
          <w:tcPr>
            <w:tcW w:w="1250" w:type="pct"/>
          </w:tcPr>
          <w:p w14:paraId="77ADD348" w14:textId="77777777" w:rsidR="00242620" w:rsidRPr="00F8571C" w:rsidRDefault="00242620" w:rsidP="0090653E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571C">
              <w:rPr>
                <w:rFonts w:ascii="Times New Roman" w:hAnsi="Times New Roman" w:cs="Times New Roman"/>
                <w:sz w:val="28"/>
                <w:szCs w:val="28"/>
              </w:rPr>
              <w:t>Вар. 4</w:t>
            </w:r>
          </w:p>
        </w:tc>
      </w:tr>
    </w:tbl>
    <w:p w14:paraId="3A62F64D" w14:textId="2D616A69" w:rsidR="00075B11" w:rsidRPr="00F8571C" w:rsidRDefault="00075B11" w:rsidP="009065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3C1165" w14:textId="4FB4EE22" w:rsidR="00075B11" w:rsidRPr="00F8571C" w:rsidRDefault="00075B11" w:rsidP="009065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71C">
        <w:rPr>
          <w:rFonts w:ascii="Times New Roman" w:hAnsi="Times New Roman" w:cs="Times New Roman"/>
          <w:sz w:val="28"/>
          <w:szCs w:val="28"/>
        </w:rPr>
        <w:t>Приступая к выполнению ККР обучающийся определяет свой вариант, изучает методические указания и приступает к выполнению заданий.</w:t>
      </w:r>
    </w:p>
    <w:p w14:paraId="29F8F0C5" w14:textId="547F2954" w:rsidR="00D77F95" w:rsidRPr="00F8571C" w:rsidRDefault="00D77F95" w:rsidP="009065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71C">
        <w:rPr>
          <w:rFonts w:ascii="Times New Roman" w:hAnsi="Times New Roman" w:cs="Times New Roman"/>
          <w:sz w:val="28"/>
          <w:szCs w:val="28"/>
        </w:rPr>
        <w:t xml:space="preserve">В ККР </w:t>
      </w:r>
      <w:r w:rsidR="00075B11" w:rsidRPr="00F8571C">
        <w:rPr>
          <w:rFonts w:ascii="Times New Roman" w:hAnsi="Times New Roman" w:cs="Times New Roman"/>
          <w:sz w:val="28"/>
          <w:szCs w:val="28"/>
        </w:rPr>
        <w:t>содержатся</w:t>
      </w:r>
      <w:r w:rsidRPr="00F8571C">
        <w:rPr>
          <w:rFonts w:ascii="Times New Roman" w:hAnsi="Times New Roman" w:cs="Times New Roman"/>
          <w:sz w:val="28"/>
          <w:szCs w:val="28"/>
        </w:rPr>
        <w:t xml:space="preserve"> три вида практических заданий:</w:t>
      </w:r>
    </w:p>
    <w:p w14:paraId="0566D57D" w14:textId="41BF5785" w:rsidR="00D77F95" w:rsidRPr="00F8571C" w:rsidRDefault="00D77F95" w:rsidP="0090653E">
      <w:pPr>
        <w:pStyle w:val="a4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8571C">
        <w:rPr>
          <w:rFonts w:ascii="Times New Roman" w:hAnsi="Times New Roman"/>
          <w:sz w:val="28"/>
          <w:szCs w:val="28"/>
        </w:rPr>
        <w:t>Задания в виде кейсов направлены на выявление сформированности у обучающегося компетенции в части владения навыками применения законодательства. Задачи составлены на основе судебной практики федеральных судов общей юрисдикции. Задание включает: 1) задачу, 2) вопросы к задаче</w:t>
      </w:r>
      <w:r w:rsidR="00315A90" w:rsidRPr="00F8571C">
        <w:rPr>
          <w:rFonts w:ascii="Times New Roman" w:hAnsi="Times New Roman"/>
          <w:sz w:val="28"/>
          <w:szCs w:val="28"/>
        </w:rPr>
        <w:t xml:space="preserve"> и место</w:t>
      </w:r>
      <w:r w:rsidRPr="00F8571C">
        <w:rPr>
          <w:rFonts w:ascii="Times New Roman" w:hAnsi="Times New Roman"/>
          <w:sz w:val="28"/>
          <w:szCs w:val="28"/>
        </w:rPr>
        <w:t xml:space="preserve"> для ответа</w:t>
      </w:r>
      <w:r w:rsidR="00C47006" w:rsidRPr="00F8571C">
        <w:rPr>
          <w:rFonts w:ascii="Times New Roman" w:hAnsi="Times New Roman"/>
          <w:sz w:val="28"/>
          <w:szCs w:val="28"/>
        </w:rPr>
        <w:t>.</w:t>
      </w:r>
    </w:p>
    <w:p w14:paraId="01854C97" w14:textId="07FF2595" w:rsidR="00C47006" w:rsidRPr="00F8571C" w:rsidRDefault="00C47006" w:rsidP="0090653E">
      <w:pPr>
        <w:pStyle w:val="a4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8571C">
        <w:rPr>
          <w:rFonts w:ascii="Times New Roman" w:hAnsi="Times New Roman"/>
          <w:sz w:val="28"/>
          <w:szCs w:val="28"/>
        </w:rPr>
        <w:lastRenderedPageBreak/>
        <w:t>Задание на подготовку (заполнение, разработку, оформление) правового документа, направленное на выявление сформированности у обучающегося компетенции в части подготовки юридических документов по правилам юридической техники. Задание включает: 1) текст задания, 2) бланк (шаблон) документа</w:t>
      </w:r>
      <w:r w:rsidR="00315A90" w:rsidRPr="00F8571C">
        <w:rPr>
          <w:rFonts w:ascii="Times New Roman" w:hAnsi="Times New Roman"/>
          <w:sz w:val="28"/>
          <w:szCs w:val="28"/>
        </w:rPr>
        <w:t>, заполненный в соответствии с заданием</w:t>
      </w:r>
      <w:r w:rsidRPr="00F8571C">
        <w:rPr>
          <w:rFonts w:ascii="Times New Roman" w:hAnsi="Times New Roman"/>
          <w:sz w:val="28"/>
          <w:szCs w:val="28"/>
        </w:rPr>
        <w:t xml:space="preserve">. </w:t>
      </w:r>
    </w:p>
    <w:p w14:paraId="7E0CA8A9" w14:textId="77777777" w:rsidR="002A136C" w:rsidRPr="00F8571C" w:rsidRDefault="00C47006" w:rsidP="0090653E">
      <w:pPr>
        <w:pStyle w:val="a4"/>
        <w:numPr>
          <w:ilvl w:val="0"/>
          <w:numId w:val="5"/>
        </w:numPr>
        <w:tabs>
          <w:tab w:val="left" w:pos="28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8571C">
        <w:rPr>
          <w:rFonts w:ascii="Times New Roman" w:hAnsi="Times New Roman"/>
          <w:sz w:val="28"/>
          <w:szCs w:val="28"/>
        </w:rPr>
        <w:t xml:space="preserve">Задание на подготовку </w:t>
      </w:r>
      <w:r w:rsidR="002A136C" w:rsidRPr="00F8571C">
        <w:rPr>
          <w:rFonts w:ascii="Times New Roman" w:hAnsi="Times New Roman"/>
          <w:sz w:val="28"/>
          <w:szCs w:val="28"/>
        </w:rPr>
        <w:t xml:space="preserve">эссе. </w:t>
      </w:r>
    </w:p>
    <w:p w14:paraId="4E135F3C" w14:textId="190F6119" w:rsidR="002A136C" w:rsidRPr="00F8571C" w:rsidRDefault="002A136C" w:rsidP="0090653E">
      <w:pPr>
        <w:tabs>
          <w:tab w:val="left" w:pos="229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71C">
        <w:rPr>
          <w:rFonts w:ascii="Times New Roman" w:hAnsi="Times New Roman" w:cs="Times New Roman"/>
          <w:sz w:val="28"/>
          <w:szCs w:val="28"/>
        </w:rPr>
        <w:t>Эссе – это прозаическое сочинение небольшого объема и свободной композиции, выражающее индивидуальные впечатления и соображения по конкретному поводу или вопросу и заведомо не претендующее на определяющую или исчерпывающую трактовку предмета.</w:t>
      </w:r>
    </w:p>
    <w:p w14:paraId="58394ECC" w14:textId="77777777" w:rsidR="002A136C" w:rsidRPr="00F8571C" w:rsidRDefault="002A136C" w:rsidP="0090653E">
      <w:pPr>
        <w:tabs>
          <w:tab w:val="left" w:pos="229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71C">
        <w:rPr>
          <w:rFonts w:ascii="Times New Roman" w:hAnsi="Times New Roman" w:cs="Times New Roman"/>
          <w:sz w:val="28"/>
          <w:szCs w:val="28"/>
        </w:rPr>
        <w:t>Цель эссе состоит в развитии таких навыков, как самостоятельное творческое мышление и письменное изложение собственных мыслей.</w:t>
      </w:r>
    </w:p>
    <w:p w14:paraId="2990C552" w14:textId="77777777" w:rsidR="002A136C" w:rsidRPr="00F8571C" w:rsidRDefault="002A136C" w:rsidP="0090653E">
      <w:pPr>
        <w:tabs>
          <w:tab w:val="left" w:pos="229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71C">
        <w:rPr>
          <w:rFonts w:ascii="Times New Roman" w:hAnsi="Times New Roman" w:cs="Times New Roman"/>
          <w:sz w:val="28"/>
          <w:szCs w:val="28"/>
        </w:rPr>
        <w:t>Структура эссе определяется предъявляемыми к нему требованиями:</w:t>
      </w:r>
    </w:p>
    <w:p w14:paraId="31EEB321" w14:textId="77777777" w:rsidR="002A136C" w:rsidRPr="00F8571C" w:rsidRDefault="002A136C" w:rsidP="0090653E">
      <w:pPr>
        <w:pStyle w:val="a4"/>
        <w:widowControl w:val="0"/>
        <w:numPr>
          <w:ilvl w:val="0"/>
          <w:numId w:val="6"/>
        </w:numPr>
        <w:tabs>
          <w:tab w:val="left" w:pos="1276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8571C">
        <w:rPr>
          <w:rFonts w:ascii="Times New Roman" w:hAnsi="Times New Roman"/>
          <w:sz w:val="28"/>
          <w:szCs w:val="28"/>
        </w:rPr>
        <w:t>мысли автора эссе по проблеме излагаются в форме кратких тезисов (Т).</w:t>
      </w:r>
    </w:p>
    <w:p w14:paraId="2D5AD8C0" w14:textId="77777777" w:rsidR="002A136C" w:rsidRPr="00F8571C" w:rsidRDefault="002A136C" w:rsidP="0090653E">
      <w:pPr>
        <w:pStyle w:val="a4"/>
        <w:widowControl w:val="0"/>
        <w:numPr>
          <w:ilvl w:val="0"/>
          <w:numId w:val="6"/>
        </w:numPr>
        <w:tabs>
          <w:tab w:val="left" w:pos="1276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8571C">
        <w:rPr>
          <w:rFonts w:ascii="Times New Roman" w:hAnsi="Times New Roman"/>
          <w:sz w:val="28"/>
          <w:szCs w:val="28"/>
        </w:rPr>
        <w:t>мысль должна быть подкреплена доказательствами - поэтому за тезисом следуют аргументы (А).</w:t>
      </w:r>
    </w:p>
    <w:p w14:paraId="1139F679" w14:textId="77777777" w:rsidR="002A136C" w:rsidRPr="00F8571C" w:rsidRDefault="002A136C" w:rsidP="0090653E">
      <w:pPr>
        <w:tabs>
          <w:tab w:val="left" w:pos="229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71C">
        <w:rPr>
          <w:rFonts w:ascii="Times New Roman" w:hAnsi="Times New Roman" w:cs="Times New Roman"/>
          <w:sz w:val="28"/>
          <w:szCs w:val="28"/>
        </w:rPr>
        <w:t>Аргументы - это факты, явления общественной жизни, события, жизненные ситуации и жизненный опыт, научные доказательства, ссылки на мнение ученых и др. Лучше приводить два аргумента в пользу каждого тезиса: один аргумент кажется неубедительным, три аргумента могут "перегрузить" изложение, выполненное в жанре, ориентированном на краткость и образность.</w:t>
      </w:r>
    </w:p>
    <w:p w14:paraId="77B146B0" w14:textId="77777777" w:rsidR="002A136C" w:rsidRPr="00F8571C" w:rsidRDefault="002A136C" w:rsidP="0090653E">
      <w:pPr>
        <w:tabs>
          <w:tab w:val="left" w:pos="229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71C">
        <w:rPr>
          <w:rFonts w:ascii="Times New Roman" w:hAnsi="Times New Roman" w:cs="Times New Roman"/>
          <w:sz w:val="28"/>
          <w:szCs w:val="28"/>
        </w:rPr>
        <w:t>Таким образом, эссе приобретает кольцевую структуру (количество тезисов и аргументов зависит от темы, избранного плана, логики развития мысли):</w:t>
      </w:r>
    </w:p>
    <w:p w14:paraId="66F1B9C2" w14:textId="77777777" w:rsidR="002A136C" w:rsidRPr="00F8571C" w:rsidRDefault="002A136C" w:rsidP="0090653E">
      <w:pPr>
        <w:pStyle w:val="a4"/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8571C">
        <w:rPr>
          <w:rFonts w:ascii="Times New Roman" w:hAnsi="Times New Roman"/>
          <w:sz w:val="28"/>
          <w:szCs w:val="28"/>
        </w:rPr>
        <w:t>вступление</w:t>
      </w:r>
    </w:p>
    <w:p w14:paraId="62703000" w14:textId="77777777" w:rsidR="002A136C" w:rsidRPr="00F8571C" w:rsidRDefault="002A136C" w:rsidP="0090653E">
      <w:pPr>
        <w:pStyle w:val="a4"/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8571C">
        <w:rPr>
          <w:rFonts w:ascii="Times New Roman" w:hAnsi="Times New Roman"/>
          <w:sz w:val="28"/>
          <w:szCs w:val="28"/>
        </w:rPr>
        <w:t>тезис, аргументы</w:t>
      </w:r>
    </w:p>
    <w:p w14:paraId="04EE58C1" w14:textId="77777777" w:rsidR="002A136C" w:rsidRPr="00F8571C" w:rsidRDefault="002A136C" w:rsidP="0090653E">
      <w:pPr>
        <w:pStyle w:val="a4"/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8571C">
        <w:rPr>
          <w:rFonts w:ascii="Times New Roman" w:hAnsi="Times New Roman"/>
          <w:sz w:val="28"/>
          <w:szCs w:val="28"/>
        </w:rPr>
        <w:t>тезис, аргументы</w:t>
      </w:r>
    </w:p>
    <w:p w14:paraId="46CF950B" w14:textId="77777777" w:rsidR="002A136C" w:rsidRPr="00F8571C" w:rsidRDefault="002A136C" w:rsidP="0090653E">
      <w:pPr>
        <w:pStyle w:val="a4"/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8571C">
        <w:rPr>
          <w:rFonts w:ascii="Times New Roman" w:hAnsi="Times New Roman"/>
          <w:sz w:val="28"/>
          <w:szCs w:val="28"/>
        </w:rPr>
        <w:t>тезис, аргументы</w:t>
      </w:r>
    </w:p>
    <w:p w14:paraId="249591ED" w14:textId="77777777" w:rsidR="002A136C" w:rsidRPr="00F8571C" w:rsidRDefault="002A136C" w:rsidP="0090653E">
      <w:pPr>
        <w:pStyle w:val="a4"/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8571C">
        <w:rPr>
          <w:rFonts w:ascii="Times New Roman" w:hAnsi="Times New Roman"/>
          <w:sz w:val="28"/>
          <w:szCs w:val="28"/>
        </w:rPr>
        <w:lastRenderedPageBreak/>
        <w:t>заключение.</w:t>
      </w:r>
    </w:p>
    <w:p w14:paraId="190BFD27" w14:textId="77777777" w:rsidR="002A136C" w:rsidRPr="00F8571C" w:rsidRDefault="002A136C" w:rsidP="0090653E">
      <w:pPr>
        <w:tabs>
          <w:tab w:val="left" w:pos="229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71C">
        <w:rPr>
          <w:rFonts w:ascii="Times New Roman" w:hAnsi="Times New Roman" w:cs="Times New Roman"/>
          <w:sz w:val="28"/>
          <w:szCs w:val="28"/>
        </w:rPr>
        <w:t>При написании эссе важно также учитывать следующие моменты:</w:t>
      </w:r>
    </w:p>
    <w:p w14:paraId="7BFB82A7" w14:textId="77777777" w:rsidR="002A136C" w:rsidRPr="00F8571C" w:rsidRDefault="002A136C" w:rsidP="0090653E">
      <w:pPr>
        <w:pStyle w:val="a4"/>
        <w:widowControl w:val="0"/>
        <w:numPr>
          <w:ilvl w:val="0"/>
          <w:numId w:val="8"/>
        </w:numPr>
        <w:tabs>
          <w:tab w:val="left" w:pos="1276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8571C">
        <w:rPr>
          <w:rFonts w:ascii="Times New Roman" w:hAnsi="Times New Roman"/>
          <w:sz w:val="28"/>
          <w:szCs w:val="28"/>
        </w:rPr>
        <w:t>Вступление и заключение должны фокусировать внимание на проблеме (во вступлении она ставится, в заключении - резюмируется мнение автора).</w:t>
      </w:r>
    </w:p>
    <w:p w14:paraId="7AD0376D" w14:textId="77777777" w:rsidR="002A136C" w:rsidRPr="00F8571C" w:rsidRDefault="002A136C" w:rsidP="0090653E">
      <w:pPr>
        <w:pStyle w:val="a4"/>
        <w:widowControl w:val="0"/>
        <w:numPr>
          <w:ilvl w:val="0"/>
          <w:numId w:val="8"/>
        </w:numPr>
        <w:tabs>
          <w:tab w:val="left" w:pos="1276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8571C">
        <w:rPr>
          <w:rFonts w:ascii="Times New Roman" w:hAnsi="Times New Roman"/>
          <w:sz w:val="28"/>
          <w:szCs w:val="28"/>
        </w:rPr>
        <w:t>Необходимо выделение абзацев, красных строк, установление логической связи абзацев: так достигается целостность работы.</w:t>
      </w:r>
    </w:p>
    <w:p w14:paraId="20EB4D0E" w14:textId="77777777" w:rsidR="002A136C" w:rsidRPr="00F8571C" w:rsidRDefault="002A136C" w:rsidP="0090653E">
      <w:pPr>
        <w:pStyle w:val="a4"/>
        <w:widowControl w:val="0"/>
        <w:numPr>
          <w:ilvl w:val="0"/>
          <w:numId w:val="8"/>
        </w:numPr>
        <w:tabs>
          <w:tab w:val="left" w:pos="1276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8571C">
        <w:rPr>
          <w:rFonts w:ascii="Times New Roman" w:hAnsi="Times New Roman"/>
          <w:sz w:val="28"/>
          <w:szCs w:val="28"/>
        </w:rPr>
        <w:t>Стиль изложения: эссе присущи эмоциональность, экспрессивность, художественность. Специалисты полагают, что должный эффект обеспечивают короткие, простые, разнообразные по интонации предложения, умелое использование "самого современного" знака препинания - тире. Впрочем, стиль отражает особенности личности, об этом тоже полезно помнить.</w:t>
      </w:r>
    </w:p>
    <w:p w14:paraId="2F47EB57" w14:textId="77777777" w:rsidR="002A136C" w:rsidRPr="00F8571C" w:rsidRDefault="002A136C" w:rsidP="0090653E">
      <w:pPr>
        <w:widowControl w:val="0"/>
        <w:tabs>
          <w:tab w:val="left" w:pos="2295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71C">
        <w:rPr>
          <w:rFonts w:ascii="Times New Roman" w:hAnsi="Times New Roman" w:cs="Times New Roman"/>
          <w:sz w:val="28"/>
          <w:szCs w:val="28"/>
        </w:rPr>
        <w:t xml:space="preserve">Эссе – сочинение небольшого объема на заданную тему, в котором необходимо раскрыть содержание данной темы и выразить собственную позицию по поводу нее. В заключение следует представить схему эссе – то есть обобщить всю информацию в графическом виде. </w:t>
      </w:r>
    </w:p>
    <w:p w14:paraId="7B58043E" w14:textId="77777777" w:rsidR="002A136C" w:rsidRPr="00F8571C" w:rsidRDefault="002A136C" w:rsidP="0090653E">
      <w:pPr>
        <w:widowControl w:val="0"/>
        <w:tabs>
          <w:tab w:val="left" w:pos="2295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71C">
        <w:rPr>
          <w:rFonts w:ascii="Times New Roman" w:hAnsi="Times New Roman" w:cs="Times New Roman"/>
          <w:sz w:val="28"/>
          <w:szCs w:val="28"/>
        </w:rPr>
        <w:t>Объем эссе – 3-5 страниц стандартного печатного текста.</w:t>
      </w:r>
    </w:p>
    <w:p w14:paraId="4F187FEA" w14:textId="7AA7C2FE" w:rsidR="002A136C" w:rsidRPr="00F8571C" w:rsidRDefault="002A136C" w:rsidP="0090653E">
      <w:pPr>
        <w:widowControl w:val="0"/>
        <w:tabs>
          <w:tab w:val="left" w:pos="2295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71C">
        <w:rPr>
          <w:rFonts w:ascii="Times New Roman" w:hAnsi="Times New Roman" w:cs="Times New Roman"/>
          <w:sz w:val="28"/>
          <w:szCs w:val="28"/>
        </w:rPr>
        <w:t>Страницы текста нумеруют арабскими цифрами вверху страницы по центру, соблюдая сквозную нумерацию по всему тексту.</w:t>
      </w:r>
    </w:p>
    <w:p w14:paraId="0852B958" w14:textId="56D5675B" w:rsidR="00651F19" w:rsidRPr="00F8571C" w:rsidRDefault="004232F6" w:rsidP="0090653E">
      <w:pPr>
        <w:pStyle w:val="a4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8571C">
        <w:rPr>
          <w:rFonts w:ascii="Times New Roman" w:hAnsi="Times New Roman"/>
          <w:b/>
          <w:i/>
          <w:sz w:val="28"/>
          <w:szCs w:val="28"/>
        </w:rPr>
        <w:t>Технические требования.</w:t>
      </w:r>
      <w:r w:rsidRPr="00F8571C">
        <w:rPr>
          <w:rFonts w:ascii="Times New Roman" w:hAnsi="Times New Roman"/>
          <w:sz w:val="28"/>
          <w:szCs w:val="28"/>
        </w:rPr>
        <w:t xml:space="preserve"> </w:t>
      </w:r>
      <w:r w:rsidR="00651F19" w:rsidRPr="00F8571C">
        <w:rPr>
          <w:rFonts w:ascii="Times New Roman" w:hAnsi="Times New Roman"/>
          <w:sz w:val="28"/>
          <w:szCs w:val="28"/>
        </w:rPr>
        <w:t>Объем КК</w:t>
      </w:r>
      <w:r w:rsidR="00EE3B1D" w:rsidRPr="00F8571C">
        <w:rPr>
          <w:rFonts w:ascii="Times New Roman" w:hAnsi="Times New Roman"/>
          <w:sz w:val="28"/>
          <w:szCs w:val="28"/>
        </w:rPr>
        <w:t>Р</w:t>
      </w:r>
      <w:r w:rsidR="00651F19" w:rsidRPr="00F8571C">
        <w:rPr>
          <w:rFonts w:ascii="Times New Roman" w:hAnsi="Times New Roman"/>
          <w:sz w:val="28"/>
          <w:szCs w:val="28"/>
        </w:rPr>
        <w:t xml:space="preserve"> - не менее 10 страниц машинописного текста (шрифт Т</w:t>
      </w:r>
      <w:r w:rsidR="00651F19" w:rsidRPr="00F8571C">
        <w:rPr>
          <w:rFonts w:ascii="Times New Roman" w:hAnsi="Times New Roman"/>
          <w:sz w:val="28"/>
          <w:szCs w:val="28"/>
          <w:lang w:val="en-US"/>
        </w:rPr>
        <w:t>imes</w:t>
      </w:r>
      <w:r w:rsidR="00651F19" w:rsidRPr="00F8571C">
        <w:rPr>
          <w:rFonts w:ascii="Times New Roman" w:hAnsi="Times New Roman"/>
          <w:sz w:val="28"/>
          <w:szCs w:val="28"/>
        </w:rPr>
        <w:t xml:space="preserve"> </w:t>
      </w:r>
      <w:r w:rsidR="00651F19" w:rsidRPr="00F8571C">
        <w:rPr>
          <w:rFonts w:ascii="Times New Roman" w:hAnsi="Times New Roman"/>
          <w:sz w:val="28"/>
          <w:szCs w:val="28"/>
          <w:lang w:val="en-US"/>
        </w:rPr>
        <w:t>New</w:t>
      </w:r>
      <w:r w:rsidR="00651F19" w:rsidRPr="00F8571C">
        <w:rPr>
          <w:rFonts w:ascii="Times New Roman" w:hAnsi="Times New Roman"/>
          <w:sz w:val="28"/>
          <w:szCs w:val="28"/>
        </w:rPr>
        <w:t xml:space="preserve"> </w:t>
      </w:r>
      <w:r w:rsidR="00651F19" w:rsidRPr="00F8571C">
        <w:rPr>
          <w:rFonts w:ascii="Times New Roman" w:hAnsi="Times New Roman"/>
          <w:sz w:val="28"/>
          <w:szCs w:val="28"/>
          <w:lang w:val="en-US"/>
        </w:rPr>
        <w:t>Roman</w:t>
      </w:r>
      <w:r w:rsidR="00651F19" w:rsidRPr="00F8571C">
        <w:rPr>
          <w:rFonts w:ascii="Times New Roman" w:hAnsi="Times New Roman"/>
          <w:sz w:val="28"/>
          <w:szCs w:val="28"/>
        </w:rPr>
        <w:t xml:space="preserve">, кегль 14, интервал 1,5, межабзацный интервал – 0, выравнивание по ширине. Поля: верхнее – 2 см, нижнее – 2 </w:t>
      </w:r>
      <w:r w:rsidR="00106314" w:rsidRPr="00F8571C">
        <w:rPr>
          <w:rFonts w:ascii="Times New Roman" w:hAnsi="Times New Roman"/>
          <w:sz w:val="28"/>
          <w:szCs w:val="28"/>
        </w:rPr>
        <w:t>см, правое – 1 см, левое – 3 см</w:t>
      </w:r>
      <w:r w:rsidR="00651F19" w:rsidRPr="00F8571C">
        <w:rPr>
          <w:rFonts w:ascii="Times New Roman" w:hAnsi="Times New Roman"/>
          <w:sz w:val="28"/>
          <w:szCs w:val="28"/>
        </w:rPr>
        <w:t xml:space="preserve">). </w:t>
      </w:r>
      <w:r w:rsidR="00576348" w:rsidRPr="00F8571C">
        <w:rPr>
          <w:rFonts w:ascii="Times New Roman" w:hAnsi="Times New Roman"/>
          <w:sz w:val="28"/>
          <w:szCs w:val="28"/>
        </w:rPr>
        <w:t>Сноски делаются в квадратных скобках. Нумерация страниц проставляется в нижней части листов по центру. Титульный лист работы не нумеруется. Титульный лист оформляется в соответствии с установленной формой.</w:t>
      </w:r>
    </w:p>
    <w:p w14:paraId="5859695C" w14:textId="7C2C3AA4" w:rsidR="006E153F" w:rsidRPr="00F8571C" w:rsidRDefault="006E153F" w:rsidP="009065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71C">
        <w:rPr>
          <w:rFonts w:ascii="Times New Roman" w:hAnsi="Times New Roman" w:cs="Times New Roman"/>
          <w:b/>
          <w:i/>
          <w:sz w:val="28"/>
          <w:szCs w:val="28"/>
        </w:rPr>
        <w:t>Список источников.</w:t>
      </w:r>
      <w:r w:rsidRPr="00F8571C">
        <w:rPr>
          <w:rFonts w:ascii="Times New Roman" w:hAnsi="Times New Roman" w:cs="Times New Roman"/>
          <w:sz w:val="28"/>
          <w:szCs w:val="28"/>
        </w:rPr>
        <w:t xml:space="preserve"> В завершении ККР обязательно приводится список использованных источников. </w:t>
      </w:r>
      <w:r w:rsidR="003521EE" w:rsidRPr="00F8571C">
        <w:rPr>
          <w:rFonts w:ascii="Times New Roman" w:hAnsi="Times New Roman" w:cs="Times New Roman"/>
          <w:sz w:val="28"/>
          <w:szCs w:val="28"/>
        </w:rPr>
        <w:t xml:space="preserve">В качестве источников </w:t>
      </w:r>
      <w:r w:rsidR="00075B11" w:rsidRPr="00F8571C">
        <w:rPr>
          <w:rFonts w:ascii="Times New Roman" w:hAnsi="Times New Roman" w:cs="Times New Roman"/>
          <w:sz w:val="28"/>
          <w:szCs w:val="28"/>
        </w:rPr>
        <w:t>указываются</w:t>
      </w:r>
      <w:r w:rsidR="003521EE" w:rsidRPr="00F8571C">
        <w:rPr>
          <w:rFonts w:ascii="Times New Roman" w:hAnsi="Times New Roman" w:cs="Times New Roman"/>
          <w:sz w:val="28"/>
          <w:szCs w:val="28"/>
        </w:rPr>
        <w:t xml:space="preserve"> нормативно-правовые акты и правоприменительные акты. </w:t>
      </w:r>
      <w:r w:rsidRPr="00F8571C">
        <w:rPr>
          <w:rFonts w:ascii="Times New Roman" w:hAnsi="Times New Roman" w:cs="Times New Roman"/>
          <w:sz w:val="28"/>
          <w:szCs w:val="28"/>
        </w:rPr>
        <w:t xml:space="preserve">В Список </w:t>
      </w:r>
      <w:r w:rsidRPr="00F8571C">
        <w:rPr>
          <w:rFonts w:ascii="Times New Roman" w:hAnsi="Times New Roman" w:cs="Times New Roman"/>
          <w:sz w:val="28"/>
          <w:szCs w:val="28"/>
        </w:rPr>
        <w:lastRenderedPageBreak/>
        <w:t>используемых источников включается только источники, используемые при подготовке работы. Список источников составляется в сплошном алфавитном порядке</w:t>
      </w:r>
      <w:r w:rsidR="005412EC" w:rsidRPr="00F8571C">
        <w:rPr>
          <w:rFonts w:ascii="Times New Roman" w:hAnsi="Times New Roman" w:cs="Times New Roman"/>
          <w:sz w:val="28"/>
          <w:szCs w:val="28"/>
        </w:rPr>
        <w:t>.</w:t>
      </w:r>
      <w:r w:rsidRPr="00F8571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AB89D8" w14:textId="481E179C" w:rsidR="00736A53" w:rsidRPr="00F8571C" w:rsidRDefault="00736A53" w:rsidP="0090653E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8571C">
        <w:rPr>
          <w:rFonts w:ascii="Times New Roman" w:hAnsi="Times New Roman" w:cs="Times New Roman"/>
          <w:i/>
          <w:sz w:val="28"/>
          <w:szCs w:val="28"/>
        </w:rPr>
        <w:t>Пример оформления списка используемых источников:</w:t>
      </w:r>
    </w:p>
    <w:p w14:paraId="2DB1B6DF" w14:textId="78A49E31" w:rsidR="00736A53" w:rsidRPr="00F8571C" w:rsidRDefault="00736A53" w:rsidP="0090653E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571C">
        <w:rPr>
          <w:rFonts w:ascii="Times New Roman" w:eastAsia="Times New Roman" w:hAnsi="Times New Roman" w:cs="Times New Roman"/>
          <w:sz w:val="28"/>
          <w:szCs w:val="28"/>
        </w:rPr>
        <w:t>1. Апелляционное определение Свердловского областного суда от 04.03.20</w:t>
      </w:r>
      <w:r w:rsidR="00E01C1E" w:rsidRPr="00F8571C">
        <w:rPr>
          <w:rFonts w:ascii="Times New Roman" w:eastAsia="Times New Roman" w:hAnsi="Times New Roman" w:cs="Times New Roman"/>
          <w:sz w:val="28"/>
          <w:szCs w:val="28"/>
        </w:rPr>
        <w:t>23</w:t>
      </w:r>
      <w:r w:rsidRPr="00F857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01C1E" w:rsidRPr="00F8571C"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 w:rsidRPr="00F8571C">
        <w:rPr>
          <w:rFonts w:ascii="Times New Roman" w:eastAsia="Times New Roman" w:hAnsi="Times New Roman" w:cs="Times New Roman"/>
          <w:sz w:val="28"/>
          <w:szCs w:val="28"/>
        </w:rPr>
        <w:t>по делу № 22-2315/2014. URL: //sudact.ru/regular/doc/egOPt6Rzshxh/ (дата обращения: 26.0</w:t>
      </w:r>
      <w:r w:rsidR="00E01C1E" w:rsidRPr="00F8571C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F8571C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E01C1E" w:rsidRPr="00F8571C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F8571C"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</w:p>
    <w:p w14:paraId="515B9DD8" w14:textId="23F0D575" w:rsidR="00736A53" w:rsidRPr="00F8571C" w:rsidRDefault="00736A53" w:rsidP="0090653E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571C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E01C1E" w:rsidRPr="00F8571C">
        <w:rPr>
          <w:rFonts w:ascii="Times New Roman" w:eastAsia="Times New Roman" w:hAnsi="Times New Roman" w:cs="Times New Roman"/>
          <w:sz w:val="28"/>
          <w:szCs w:val="28"/>
        </w:rPr>
        <w:t>Кассационное определение Верховного Суда Российской Федерации от 08.11.2022 г. по делу № 3-о04-42. URL: http://sudbiblioteka.ru/vs/text_big2/verhsud_big_31053.htm (дата обращения: 02.12.2022).</w:t>
      </w:r>
    </w:p>
    <w:p w14:paraId="37865B40" w14:textId="0E82C176" w:rsidR="006D0D0F" w:rsidRPr="00F8571C" w:rsidRDefault="00736A53" w:rsidP="0090653E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571C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6E153F" w:rsidRPr="00F8571C">
        <w:rPr>
          <w:rFonts w:ascii="Times New Roman" w:eastAsia="Times New Roman" w:hAnsi="Times New Roman" w:cs="Times New Roman"/>
          <w:sz w:val="28"/>
          <w:szCs w:val="28"/>
        </w:rPr>
        <w:t>Об адвокатской деятельности и адвокатуре: Федеральный закон от 31.05.2002 №63-ФЗ // Собрание законодательства РФ. 2002. № 23. Ст. 2102.</w:t>
      </w:r>
    </w:p>
    <w:p w14:paraId="494476A7" w14:textId="7AFBAB86" w:rsidR="00057ACC" w:rsidRPr="00F8571C" w:rsidRDefault="005412EC" w:rsidP="0090653E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571C">
        <w:rPr>
          <w:rFonts w:ascii="Times New Roman" w:eastAsia="Times New Roman" w:hAnsi="Times New Roman" w:cs="Times New Roman"/>
          <w:sz w:val="28"/>
          <w:szCs w:val="28"/>
        </w:rPr>
        <w:t>4. По делу о проверке конституционности пункта 7 части второй статьи 29, части четвертой статьи 165 и части первой статьи 182 Уголовно-процессуального кодекса Российской Федерации в связи с жалобой граждан А.В. Баляна, М.С. Дзюбы и других: Постановление Конституционного Суда РФ от 17.12.2015 № 33-П. URL: http://www.consultant.ru/document/cons_doc_LAW_190791/ (дата обращения: 26.06.2022).</w:t>
      </w:r>
    </w:p>
    <w:p w14:paraId="794DB77E" w14:textId="77777777" w:rsidR="003521EE" w:rsidRPr="00F8571C" w:rsidRDefault="003521EE" w:rsidP="0090653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35EA6B3" w14:textId="77777777" w:rsidR="00F8571C" w:rsidRDefault="00F8571C" w:rsidP="0090653E">
      <w:pPr>
        <w:jc w:val="both"/>
        <w:rPr>
          <w:rFonts w:ascii="Times New Roman" w:eastAsia="Times New Roman" w:hAnsi="Times New Roman" w:cs="Times New Roman"/>
          <w:b/>
          <w:i/>
          <w:color w:val="2E74B5" w:themeColor="accent1" w:themeShade="BF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br w:type="page"/>
      </w:r>
    </w:p>
    <w:p w14:paraId="67261456" w14:textId="29BDD9F0" w:rsidR="003521EE" w:rsidRPr="00583050" w:rsidRDefault="003521EE" w:rsidP="0090653E">
      <w:pPr>
        <w:pStyle w:val="1"/>
        <w:spacing w:before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8FC8"/>
          <w:sz w:val="28"/>
          <w:szCs w:val="28"/>
        </w:rPr>
      </w:pPr>
      <w:r w:rsidRPr="00583050">
        <w:rPr>
          <w:rFonts w:ascii="Times New Roman" w:eastAsia="Times New Roman" w:hAnsi="Times New Roman" w:cs="Times New Roman"/>
          <w:b/>
          <w:color w:val="008FC8"/>
          <w:sz w:val="28"/>
          <w:szCs w:val="28"/>
        </w:rPr>
        <w:lastRenderedPageBreak/>
        <w:t>Варианты ККР</w:t>
      </w:r>
    </w:p>
    <w:p w14:paraId="509C1530" w14:textId="11A3CDE8" w:rsidR="003521EE" w:rsidRPr="00583050" w:rsidRDefault="003521EE" w:rsidP="0090653E">
      <w:pPr>
        <w:pStyle w:val="1"/>
        <w:spacing w:before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8FC8"/>
          <w:sz w:val="28"/>
          <w:szCs w:val="28"/>
        </w:rPr>
      </w:pPr>
      <w:r w:rsidRPr="00583050">
        <w:rPr>
          <w:rFonts w:ascii="Times New Roman" w:eastAsia="Times New Roman" w:hAnsi="Times New Roman" w:cs="Times New Roman"/>
          <w:b/>
          <w:color w:val="008FC8"/>
          <w:sz w:val="28"/>
          <w:szCs w:val="28"/>
        </w:rPr>
        <w:t xml:space="preserve">Вариант 1: </w:t>
      </w:r>
    </w:p>
    <w:p w14:paraId="09D4E271" w14:textId="36117425" w:rsidR="006E6BC2" w:rsidRPr="00F8571C" w:rsidRDefault="006E6BC2" w:rsidP="0090653E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8571C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1. </w:t>
      </w:r>
      <w:r w:rsidR="00D80DCC" w:rsidRPr="00F8571C">
        <w:rPr>
          <w:rFonts w:ascii="Times New Roman" w:eastAsia="Times New Roman" w:hAnsi="Times New Roman" w:cs="Times New Roman"/>
          <w:b/>
          <w:sz w:val="28"/>
          <w:szCs w:val="28"/>
        </w:rPr>
        <w:t>Решите задачу</w:t>
      </w:r>
    </w:p>
    <w:p w14:paraId="703780B4" w14:textId="722A6A62" w:rsidR="00814E73" w:rsidRPr="00F8571C" w:rsidRDefault="00242620" w:rsidP="0090653E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571C">
        <w:rPr>
          <w:rFonts w:ascii="Times New Roman" w:eastAsia="Times New Roman" w:hAnsi="Times New Roman" w:cs="Times New Roman"/>
          <w:sz w:val="28"/>
          <w:szCs w:val="28"/>
        </w:rPr>
        <w:t>Военный комиссар Октябрьского района г. Кургана обжаловал приказ командующего Уральским военным округом о направлении его к месту службы в Ставропольский край. Свое обращение он мотивировал тем, что не находится на военной службе, т.к. занимается только вопросами подготовки призывников, не несет караульную и боевую службы. Также он отметил, что считает себя государственным служащим специальной гражданской службы Курганской области.</w:t>
      </w:r>
      <w:r w:rsidRPr="00F8571C">
        <w:rPr>
          <w:rFonts w:ascii="Times New Roman" w:eastAsia="Times New Roman" w:hAnsi="Times New Roman" w:cs="Times New Roman"/>
          <w:sz w:val="28"/>
          <w:szCs w:val="28"/>
        </w:rPr>
        <w:cr/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1488"/>
        <w:gridCol w:w="3427"/>
        <w:gridCol w:w="4436"/>
      </w:tblGrid>
      <w:tr w:rsidR="00113D0A" w:rsidRPr="00F8571C" w14:paraId="1567EF95" w14:textId="77777777" w:rsidTr="00D54B84">
        <w:tc>
          <w:tcPr>
            <w:tcW w:w="562" w:type="dxa"/>
          </w:tcPr>
          <w:p w14:paraId="7B85677F" w14:textId="77777777" w:rsidR="00113D0A" w:rsidRPr="00F8571C" w:rsidRDefault="00113D0A" w:rsidP="0090653E">
            <w:pPr>
              <w:widowControl w:val="0"/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8571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№№</w:t>
            </w:r>
          </w:p>
        </w:tc>
        <w:tc>
          <w:tcPr>
            <w:tcW w:w="3686" w:type="dxa"/>
          </w:tcPr>
          <w:p w14:paraId="47E07F67" w14:textId="77777777" w:rsidR="00113D0A" w:rsidRPr="00F8571C" w:rsidRDefault="00113D0A" w:rsidP="0090653E">
            <w:pPr>
              <w:widowControl w:val="0"/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8571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Вопрос</w:t>
            </w:r>
          </w:p>
        </w:tc>
        <w:tc>
          <w:tcPr>
            <w:tcW w:w="5103" w:type="dxa"/>
          </w:tcPr>
          <w:p w14:paraId="0A846D76" w14:textId="77777777" w:rsidR="00113D0A" w:rsidRPr="00F8571C" w:rsidRDefault="00113D0A" w:rsidP="0090653E">
            <w:pPr>
              <w:widowControl w:val="0"/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8571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Ответ</w:t>
            </w:r>
          </w:p>
        </w:tc>
      </w:tr>
      <w:tr w:rsidR="00113D0A" w:rsidRPr="00F8571C" w14:paraId="36B4D49C" w14:textId="77777777" w:rsidTr="00D54B84">
        <w:tc>
          <w:tcPr>
            <w:tcW w:w="562" w:type="dxa"/>
          </w:tcPr>
          <w:p w14:paraId="4F5EE4F2" w14:textId="77777777" w:rsidR="00113D0A" w:rsidRPr="00F8571C" w:rsidRDefault="00113D0A" w:rsidP="0090653E">
            <w:pPr>
              <w:widowControl w:val="0"/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8571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14:paraId="0681EC23" w14:textId="11B4F725" w:rsidR="00113D0A" w:rsidRPr="00F8571C" w:rsidRDefault="00242620" w:rsidP="0090653E">
            <w:pPr>
              <w:widowControl w:val="0"/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8571C">
              <w:rPr>
                <w:rFonts w:ascii="Times New Roman" w:eastAsia="Times New Roman" w:hAnsi="Times New Roman" w:cs="Times New Roman"/>
                <w:sz w:val="28"/>
                <w:szCs w:val="28"/>
              </w:rPr>
              <w:t>Прав ли военный комиссар?</w:t>
            </w:r>
          </w:p>
        </w:tc>
        <w:tc>
          <w:tcPr>
            <w:tcW w:w="5103" w:type="dxa"/>
          </w:tcPr>
          <w:p w14:paraId="414CB47C" w14:textId="77777777" w:rsidR="00113D0A" w:rsidRPr="00F8571C" w:rsidRDefault="00113D0A" w:rsidP="0090653E">
            <w:pPr>
              <w:widowControl w:val="0"/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13D0A" w:rsidRPr="00F8571C" w14:paraId="39212896" w14:textId="77777777" w:rsidTr="00D54B84">
        <w:tc>
          <w:tcPr>
            <w:tcW w:w="562" w:type="dxa"/>
          </w:tcPr>
          <w:p w14:paraId="524D3D29" w14:textId="77777777" w:rsidR="00113D0A" w:rsidRPr="00F8571C" w:rsidRDefault="00113D0A" w:rsidP="0090653E">
            <w:pPr>
              <w:widowControl w:val="0"/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8571C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86" w:type="dxa"/>
          </w:tcPr>
          <w:p w14:paraId="78303B96" w14:textId="33422C7F" w:rsidR="00113D0A" w:rsidRPr="00F8571C" w:rsidRDefault="00242620" w:rsidP="0090653E">
            <w:pPr>
              <w:widowControl w:val="0"/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8571C">
              <w:rPr>
                <w:rFonts w:ascii="Times New Roman" w:eastAsia="Times New Roman" w:hAnsi="Times New Roman" w:cs="Times New Roman"/>
                <w:sz w:val="28"/>
                <w:szCs w:val="28"/>
              </w:rPr>
              <w:t>Такие ли в действительности полномочия у военного комиссара?</w:t>
            </w:r>
          </w:p>
        </w:tc>
        <w:tc>
          <w:tcPr>
            <w:tcW w:w="5103" w:type="dxa"/>
          </w:tcPr>
          <w:p w14:paraId="6D6AE6B2" w14:textId="77777777" w:rsidR="00113D0A" w:rsidRPr="00F8571C" w:rsidRDefault="00113D0A" w:rsidP="0090653E">
            <w:pPr>
              <w:widowControl w:val="0"/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486F93C9" w14:textId="77777777" w:rsidR="00113D0A" w:rsidRPr="00F8571C" w:rsidRDefault="00113D0A" w:rsidP="0090653E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C7492C4" w14:textId="6F5EF2FB" w:rsidR="006E6BC2" w:rsidRPr="00F8571C" w:rsidRDefault="006E6BC2" w:rsidP="0090653E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8571C">
        <w:rPr>
          <w:rFonts w:ascii="Times New Roman" w:eastAsia="Times New Roman" w:hAnsi="Times New Roman" w:cs="Times New Roman"/>
          <w:b/>
          <w:sz w:val="28"/>
          <w:szCs w:val="28"/>
        </w:rPr>
        <w:t>Задание 2.</w:t>
      </w:r>
    </w:p>
    <w:p w14:paraId="7DE353F6" w14:textId="77777777" w:rsidR="00242620" w:rsidRPr="00F8571C" w:rsidRDefault="00242620" w:rsidP="0090653E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571C">
        <w:rPr>
          <w:rFonts w:ascii="Times New Roman" w:eastAsia="Times New Roman" w:hAnsi="Times New Roman" w:cs="Times New Roman"/>
          <w:sz w:val="28"/>
          <w:szCs w:val="28"/>
        </w:rPr>
        <w:t>Подготовьте мотивированное решение суда.</w:t>
      </w:r>
    </w:p>
    <w:p w14:paraId="7B724B20" w14:textId="21BA64DE" w:rsidR="00242620" w:rsidRPr="00F8571C" w:rsidRDefault="00242620" w:rsidP="0090653E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571C">
        <w:rPr>
          <w:rFonts w:ascii="Times New Roman" w:eastAsia="Times New Roman" w:hAnsi="Times New Roman" w:cs="Times New Roman"/>
          <w:sz w:val="28"/>
          <w:szCs w:val="28"/>
        </w:rPr>
        <w:t>Государственный служащий Иванов В.Г. опубликовал в журнале «Новый мир» рассказ, за что получил гонорар. Правомерны ли его действия?</w:t>
      </w:r>
    </w:p>
    <w:p w14:paraId="5370CB90" w14:textId="1C3C5873" w:rsidR="006E6BC2" w:rsidRPr="00F8571C" w:rsidRDefault="00242620" w:rsidP="0090653E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571C">
        <w:rPr>
          <w:rFonts w:ascii="Times New Roman" w:eastAsia="Times New Roman" w:hAnsi="Times New Roman" w:cs="Times New Roman"/>
          <w:sz w:val="28"/>
          <w:szCs w:val="28"/>
        </w:rPr>
        <w:t>Прокомментируйте ситуацию.</w:t>
      </w:r>
    </w:p>
    <w:p w14:paraId="4ACD755D" w14:textId="45711CF9" w:rsidR="00EE0446" w:rsidRPr="00F8571C" w:rsidRDefault="006E6BC2" w:rsidP="0090653E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8571C">
        <w:rPr>
          <w:rFonts w:ascii="Times New Roman" w:eastAsia="Times New Roman" w:hAnsi="Times New Roman" w:cs="Times New Roman"/>
          <w:b/>
          <w:sz w:val="28"/>
          <w:szCs w:val="28"/>
        </w:rPr>
        <w:t>Задание 3.</w:t>
      </w:r>
      <w:r w:rsidR="00EE0446" w:rsidRPr="00F8571C">
        <w:rPr>
          <w:rFonts w:ascii="Times New Roman" w:eastAsia="Times New Roman" w:hAnsi="Times New Roman" w:cs="Times New Roman"/>
          <w:b/>
          <w:sz w:val="28"/>
          <w:szCs w:val="28"/>
        </w:rPr>
        <w:t xml:space="preserve"> Напишите эссе на заданную тему.</w:t>
      </w:r>
    </w:p>
    <w:p w14:paraId="2ACEBECC" w14:textId="0DA8936C" w:rsidR="00242620" w:rsidRPr="00F8571C" w:rsidRDefault="00242620" w:rsidP="0090653E">
      <w:pPr>
        <w:widowControl w:val="0"/>
        <w:tabs>
          <w:tab w:val="left" w:pos="6845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571C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Государственная должность и должность государственной службы, их </w:t>
      </w:r>
    </w:p>
    <w:p w14:paraId="49D2C662" w14:textId="4F30B2CE" w:rsidR="005D7C5D" w:rsidRPr="00F8571C" w:rsidRDefault="00242620" w:rsidP="0090653E">
      <w:pPr>
        <w:widowControl w:val="0"/>
        <w:tabs>
          <w:tab w:val="left" w:pos="6845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571C">
        <w:rPr>
          <w:rFonts w:ascii="Times New Roman" w:eastAsia="Times New Roman" w:hAnsi="Times New Roman" w:cs="Times New Roman"/>
          <w:sz w:val="28"/>
          <w:szCs w:val="28"/>
        </w:rPr>
        <w:t>различие.</w:t>
      </w:r>
      <w:r w:rsidRPr="00F8571C">
        <w:rPr>
          <w:rFonts w:ascii="Times New Roman" w:eastAsia="Times New Roman" w:hAnsi="Times New Roman" w:cs="Times New Roman"/>
          <w:sz w:val="28"/>
          <w:szCs w:val="28"/>
        </w:rPr>
        <w:cr/>
      </w:r>
    </w:p>
    <w:p w14:paraId="0F29519F" w14:textId="05708CB6" w:rsidR="003521EE" w:rsidRPr="00583050" w:rsidRDefault="003521EE" w:rsidP="0090653E">
      <w:pPr>
        <w:pStyle w:val="1"/>
        <w:spacing w:before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8FC8"/>
          <w:sz w:val="28"/>
          <w:szCs w:val="28"/>
        </w:rPr>
      </w:pPr>
      <w:r w:rsidRPr="00583050">
        <w:rPr>
          <w:rFonts w:ascii="Times New Roman" w:eastAsia="Times New Roman" w:hAnsi="Times New Roman" w:cs="Times New Roman"/>
          <w:b/>
          <w:color w:val="008FC8"/>
          <w:sz w:val="28"/>
          <w:szCs w:val="28"/>
        </w:rPr>
        <w:t>Вариант 2:</w:t>
      </w:r>
    </w:p>
    <w:p w14:paraId="53B8676C" w14:textId="0CEE8E69" w:rsidR="006E6BC2" w:rsidRPr="00F8571C" w:rsidRDefault="006E6BC2" w:rsidP="0090653E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571C">
        <w:rPr>
          <w:rFonts w:ascii="Times New Roman" w:eastAsia="Times New Roman" w:hAnsi="Times New Roman" w:cs="Times New Roman"/>
          <w:b/>
          <w:sz w:val="28"/>
          <w:szCs w:val="28"/>
        </w:rPr>
        <w:t>Задание 1.</w:t>
      </w:r>
      <w:r w:rsidRPr="00F857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80DCC" w:rsidRPr="00F8571C">
        <w:rPr>
          <w:rFonts w:ascii="Times New Roman" w:eastAsia="Times New Roman" w:hAnsi="Times New Roman" w:cs="Times New Roman"/>
          <w:b/>
          <w:sz w:val="28"/>
          <w:szCs w:val="28"/>
        </w:rPr>
        <w:t>Решите задачу</w:t>
      </w:r>
    </w:p>
    <w:p w14:paraId="6A0E4D95" w14:textId="1963195C" w:rsidR="00EE0446" w:rsidRPr="00F8571C" w:rsidRDefault="00EE0446" w:rsidP="0090653E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571C">
        <w:rPr>
          <w:rFonts w:ascii="Times New Roman" w:eastAsia="Times New Roman" w:hAnsi="Times New Roman" w:cs="Times New Roman"/>
          <w:sz w:val="28"/>
          <w:szCs w:val="28"/>
        </w:rPr>
        <w:t>Мэр г. Москвы определением Московского городского суда был признан состоящим на государственной службе.</w:t>
      </w:r>
    </w:p>
    <w:p w14:paraId="64647C50" w14:textId="468A6B62" w:rsidR="006E6BC2" w:rsidRPr="00F8571C" w:rsidRDefault="006E6BC2" w:rsidP="0090653E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1488"/>
        <w:gridCol w:w="3395"/>
        <w:gridCol w:w="4468"/>
      </w:tblGrid>
      <w:tr w:rsidR="00D54B84" w:rsidRPr="00F8571C" w14:paraId="488AE5F9" w14:textId="77777777" w:rsidTr="00EE0446">
        <w:tc>
          <w:tcPr>
            <w:tcW w:w="779" w:type="dxa"/>
          </w:tcPr>
          <w:p w14:paraId="23D5CAB5" w14:textId="77777777" w:rsidR="00D54B84" w:rsidRPr="00F8571C" w:rsidRDefault="00D54B84" w:rsidP="0090653E">
            <w:pPr>
              <w:widowControl w:val="0"/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8571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№№</w:t>
            </w:r>
          </w:p>
        </w:tc>
        <w:tc>
          <w:tcPr>
            <w:tcW w:w="3620" w:type="dxa"/>
          </w:tcPr>
          <w:p w14:paraId="5BCE47E3" w14:textId="77777777" w:rsidR="00D54B84" w:rsidRPr="00F8571C" w:rsidRDefault="00D54B84" w:rsidP="0090653E">
            <w:pPr>
              <w:widowControl w:val="0"/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8571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Вопрос</w:t>
            </w:r>
          </w:p>
        </w:tc>
        <w:tc>
          <w:tcPr>
            <w:tcW w:w="4952" w:type="dxa"/>
          </w:tcPr>
          <w:p w14:paraId="13A8A9E8" w14:textId="77777777" w:rsidR="00D54B84" w:rsidRPr="00F8571C" w:rsidRDefault="00D54B84" w:rsidP="0090653E">
            <w:pPr>
              <w:widowControl w:val="0"/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8571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Ответ</w:t>
            </w:r>
          </w:p>
        </w:tc>
      </w:tr>
      <w:tr w:rsidR="00D54B84" w:rsidRPr="00F8571C" w14:paraId="110C1178" w14:textId="77777777" w:rsidTr="00EE0446">
        <w:tc>
          <w:tcPr>
            <w:tcW w:w="779" w:type="dxa"/>
          </w:tcPr>
          <w:p w14:paraId="13A5603F" w14:textId="77777777" w:rsidR="00D54B84" w:rsidRPr="00F8571C" w:rsidRDefault="00D54B84" w:rsidP="0090653E">
            <w:pPr>
              <w:widowControl w:val="0"/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8571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20" w:type="dxa"/>
          </w:tcPr>
          <w:p w14:paraId="4A69FBBF" w14:textId="5CA48DE8" w:rsidR="00D54B84" w:rsidRPr="00F8571C" w:rsidRDefault="002B2CF4" w:rsidP="0090653E">
            <w:pPr>
              <w:widowControl w:val="0"/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857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EE0446" w:rsidRPr="00F8571C">
              <w:rPr>
                <w:rFonts w:ascii="Times New Roman" w:eastAsia="Times New Roman" w:hAnsi="Times New Roman" w:cs="Times New Roman"/>
                <w:sz w:val="28"/>
                <w:szCs w:val="28"/>
              </w:rPr>
              <w:t>В чем состоит судебная ошибка?</w:t>
            </w:r>
          </w:p>
        </w:tc>
        <w:tc>
          <w:tcPr>
            <w:tcW w:w="4952" w:type="dxa"/>
          </w:tcPr>
          <w:p w14:paraId="5EEBA454" w14:textId="77777777" w:rsidR="00D54B84" w:rsidRPr="00F8571C" w:rsidRDefault="00D54B84" w:rsidP="0090653E">
            <w:pPr>
              <w:widowControl w:val="0"/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54B84" w:rsidRPr="00F8571C" w14:paraId="29B7B391" w14:textId="77777777" w:rsidTr="00EE0446">
        <w:tc>
          <w:tcPr>
            <w:tcW w:w="779" w:type="dxa"/>
          </w:tcPr>
          <w:p w14:paraId="1706F21A" w14:textId="77777777" w:rsidR="00D54B84" w:rsidRPr="00F8571C" w:rsidRDefault="00D54B84" w:rsidP="0090653E">
            <w:pPr>
              <w:widowControl w:val="0"/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8571C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20" w:type="dxa"/>
          </w:tcPr>
          <w:p w14:paraId="73CA7D4E" w14:textId="77777777" w:rsidR="00EE0446" w:rsidRPr="00F8571C" w:rsidRDefault="00EE0446" w:rsidP="0090653E">
            <w:pPr>
              <w:widowControl w:val="0"/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857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Докажите это на основе действующих </w:t>
            </w:r>
          </w:p>
          <w:p w14:paraId="00828A31" w14:textId="3A360C80" w:rsidR="00D54B84" w:rsidRPr="00F8571C" w:rsidRDefault="00EE0446" w:rsidP="0090653E">
            <w:pPr>
              <w:widowControl w:val="0"/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8571C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правовых норм.</w:t>
            </w:r>
          </w:p>
        </w:tc>
        <w:tc>
          <w:tcPr>
            <w:tcW w:w="4952" w:type="dxa"/>
          </w:tcPr>
          <w:p w14:paraId="2AFC3CDD" w14:textId="77777777" w:rsidR="00D54B84" w:rsidRPr="00F8571C" w:rsidRDefault="00D54B84" w:rsidP="0090653E">
            <w:pPr>
              <w:widowControl w:val="0"/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66213AB3" w14:textId="77777777" w:rsidR="00D54B84" w:rsidRPr="00F8571C" w:rsidRDefault="00D54B84" w:rsidP="0090653E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E020058" w14:textId="77777777" w:rsidR="006E6BC2" w:rsidRPr="00F8571C" w:rsidRDefault="006E6BC2" w:rsidP="0090653E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8571C">
        <w:rPr>
          <w:rFonts w:ascii="Times New Roman" w:eastAsia="Times New Roman" w:hAnsi="Times New Roman" w:cs="Times New Roman"/>
          <w:b/>
          <w:sz w:val="28"/>
          <w:szCs w:val="28"/>
        </w:rPr>
        <w:t>Задание 2.</w:t>
      </w:r>
    </w:p>
    <w:p w14:paraId="7BA262F0" w14:textId="34FA88D4" w:rsidR="00EE0446" w:rsidRPr="00F8571C" w:rsidRDefault="00EE0446" w:rsidP="0090653E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8571C">
        <w:rPr>
          <w:rFonts w:ascii="Times New Roman" w:eastAsia="Times New Roman" w:hAnsi="Times New Roman" w:cs="Times New Roman"/>
          <w:bCs/>
          <w:sz w:val="28"/>
          <w:szCs w:val="28"/>
        </w:rPr>
        <w:t>Составьте заявление о приеме на муниципальную службу, об увольнении с муниципальной службы, о восстановлении в должности (разработка ведется на основе типовых заявлений, утвержденных в органах местного самоуправления).</w:t>
      </w:r>
    </w:p>
    <w:p w14:paraId="52E4A90E" w14:textId="7DFD5B3E" w:rsidR="00C17691" w:rsidRPr="00F8571C" w:rsidRDefault="00C17691" w:rsidP="0090653E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8571C">
        <w:rPr>
          <w:rFonts w:ascii="Times New Roman" w:eastAsia="Times New Roman" w:hAnsi="Times New Roman" w:cs="Times New Roman"/>
          <w:b/>
          <w:sz w:val="28"/>
          <w:szCs w:val="28"/>
        </w:rPr>
        <w:t>Задание 3.</w:t>
      </w:r>
    </w:p>
    <w:p w14:paraId="1CA9C2A3" w14:textId="259BB412" w:rsidR="00EE0446" w:rsidRPr="00F8571C" w:rsidRDefault="00EE0446" w:rsidP="0090653E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8571C">
        <w:rPr>
          <w:rFonts w:ascii="Times New Roman" w:eastAsia="Times New Roman" w:hAnsi="Times New Roman" w:cs="Times New Roman"/>
          <w:b/>
          <w:sz w:val="28"/>
          <w:szCs w:val="28"/>
        </w:rPr>
        <w:t>Напишите эссе на заданную тему.</w:t>
      </w:r>
    </w:p>
    <w:p w14:paraId="045A5A2D" w14:textId="024DD748" w:rsidR="00EE0446" w:rsidRPr="00F8571C" w:rsidRDefault="00EE0446" w:rsidP="0090653E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8571C">
        <w:rPr>
          <w:rFonts w:ascii="Times New Roman" w:eastAsia="Times New Roman" w:hAnsi="Times New Roman" w:cs="Times New Roman"/>
          <w:bCs/>
          <w:sz w:val="28"/>
          <w:szCs w:val="28"/>
        </w:rPr>
        <w:t>Правовое регулирование деятельности кадровой службы в государственном органе или в органе власти местного самоуправления.</w:t>
      </w:r>
    </w:p>
    <w:p w14:paraId="35833120" w14:textId="3CF5C1C3" w:rsidR="003521EE" w:rsidRPr="00583050" w:rsidRDefault="003521EE" w:rsidP="0090653E">
      <w:pPr>
        <w:pStyle w:val="1"/>
        <w:spacing w:before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8FC8"/>
          <w:sz w:val="28"/>
          <w:szCs w:val="28"/>
        </w:rPr>
      </w:pPr>
      <w:r w:rsidRPr="00583050">
        <w:rPr>
          <w:rFonts w:ascii="Times New Roman" w:eastAsia="Times New Roman" w:hAnsi="Times New Roman" w:cs="Times New Roman"/>
          <w:b/>
          <w:color w:val="008FC8"/>
          <w:sz w:val="28"/>
          <w:szCs w:val="28"/>
        </w:rPr>
        <w:t xml:space="preserve">Вариант 3: </w:t>
      </w:r>
    </w:p>
    <w:p w14:paraId="632E8565" w14:textId="66A044B7" w:rsidR="006F682E" w:rsidRPr="00F8571C" w:rsidRDefault="006F682E" w:rsidP="0090653E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571C">
        <w:rPr>
          <w:rFonts w:ascii="Times New Roman" w:eastAsia="Times New Roman" w:hAnsi="Times New Roman" w:cs="Times New Roman"/>
          <w:b/>
          <w:sz w:val="28"/>
          <w:szCs w:val="28"/>
        </w:rPr>
        <w:t>Задание 1.</w:t>
      </w:r>
      <w:r w:rsidRPr="00F857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80DCC" w:rsidRPr="00F8571C">
        <w:rPr>
          <w:rFonts w:ascii="Times New Roman" w:eastAsia="Times New Roman" w:hAnsi="Times New Roman" w:cs="Times New Roman"/>
          <w:b/>
          <w:sz w:val="28"/>
          <w:szCs w:val="28"/>
        </w:rPr>
        <w:t>Решите задачу</w:t>
      </w:r>
    </w:p>
    <w:p w14:paraId="5BC3EE6D" w14:textId="15518F43" w:rsidR="00EE0446" w:rsidRPr="00F8571C" w:rsidRDefault="00EE0446" w:rsidP="0090653E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571C">
        <w:rPr>
          <w:rFonts w:ascii="Times New Roman" w:eastAsia="Times New Roman" w:hAnsi="Times New Roman" w:cs="Times New Roman"/>
          <w:sz w:val="28"/>
          <w:szCs w:val="28"/>
        </w:rPr>
        <w:t>Приказом Министра по антимонопольной политике и поддержке предпринимательства Пенкин был назначен руководителем областного территориального управления МАП России и ему присвоен квалификационный разряд государственного советника РФ 3 го класса. Приступив к исполнению своих обязанностей, Пенкин издал приказ об освобождении от должности заместителя руководителя областного</w:t>
      </w:r>
      <w:r w:rsidR="00BA4A79" w:rsidRPr="00F857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571C">
        <w:rPr>
          <w:rFonts w:ascii="Times New Roman" w:eastAsia="Times New Roman" w:hAnsi="Times New Roman" w:cs="Times New Roman"/>
          <w:sz w:val="28"/>
          <w:szCs w:val="28"/>
        </w:rPr>
        <w:t xml:space="preserve">территориального управления Снегова на основании п. 2 ст. 2 ФЗ «Об основах </w:t>
      </w:r>
    </w:p>
    <w:p w14:paraId="1A08B80A" w14:textId="02FA6D45" w:rsidR="00304DD4" w:rsidRPr="00F8571C" w:rsidRDefault="00EE0446" w:rsidP="0090653E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571C">
        <w:rPr>
          <w:rFonts w:ascii="Times New Roman" w:eastAsia="Times New Roman" w:hAnsi="Times New Roman" w:cs="Times New Roman"/>
          <w:sz w:val="28"/>
          <w:szCs w:val="28"/>
        </w:rPr>
        <w:t>государственной службы РФ», полагая, что он обязан автоматически оставить свою</w:t>
      </w:r>
      <w:r w:rsidR="00BA4A79" w:rsidRPr="00F857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571C">
        <w:rPr>
          <w:rFonts w:ascii="Times New Roman" w:eastAsia="Times New Roman" w:hAnsi="Times New Roman" w:cs="Times New Roman"/>
          <w:sz w:val="28"/>
          <w:szCs w:val="28"/>
        </w:rPr>
        <w:t>должность после ухода предыдущего начальника областного территориального управления.</w:t>
      </w:r>
      <w:r w:rsidR="00BA4A79" w:rsidRPr="00F857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571C">
        <w:rPr>
          <w:rFonts w:ascii="Times New Roman" w:eastAsia="Times New Roman" w:hAnsi="Times New Roman" w:cs="Times New Roman"/>
          <w:sz w:val="28"/>
          <w:szCs w:val="28"/>
        </w:rPr>
        <w:t xml:space="preserve">Заместитель Генерального прокурора РФ внес министру РФ по антимонопольной политике и поддержке предпринимательства представление об отмене приказа о назначении на должность начальника территориального управления Пенкина, так как </w:t>
      </w:r>
      <w:r w:rsidRPr="00F8571C">
        <w:rPr>
          <w:rFonts w:ascii="Times New Roman" w:eastAsia="Times New Roman" w:hAnsi="Times New Roman" w:cs="Times New Roman"/>
          <w:sz w:val="28"/>
          <w:szCs w:val="28"/>
        </w:rPr>
        <w:lastRenderedPageBreak/>
        <w:t>последний до назначения его на данную должность занимал должность декана экономического факультета государственного университета и не отвечает предъявляемым к данной группе государственных должностей требованиям.</w:t>
      </w:r>
      <w:r w:rsidRPr="00F8571C">
        <w:rPr>
          <w:rFonts w:ascii="Times New Roman" w:eastAsia="Times New Roman" w:hAnsi="Times New Roman" w:cs="Times New Roman"/>
          <w:sz w:val="28"/>
          <w:szCs w:val="28"/>
        </w:rPr>
        <w:cr/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1488"/>
        <w:gridCol w:w="3453"/>
        <w:gridCol w:w="4410"/>
      </w:tblGrid>
      <w:tr w:rsidR="00D54B84" w:rsidRPr="00F8571C" w14:paraId="17C16F4C" w14:textId="77777777" w:rsidTr="00D54B84">
        <w:tc>
          <w:tcPr>
            <w:tcW w:w="562" w:type="dxa"/>
          </w:tcPr>
          <w:p w14:paraId="779A5436" w14:textId="77777777" w:rsidR="00D54B84" w:rsidRPr="00F8571C" w:rsidRDefault="00D54B84" w:rsidP="0090653E">
            <w:pPr>
              <w:widowControl w:val="0"/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8571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№№</w:t>
            </w:r>
          </w:p>
        </w:tc>
        <w:tc>
          <w:tcPr>
            <w:tcW w:w="3686" w:type="dxa"/>
          </w:tcPr>
          <w:p w14:paraId="769D98AB" w14:textId="77777777" w:rsidR="00D54B84" w:rsidRPr="00F8571C" w:rsidRDefault="00D54B84" w:rsidP="0090653E">
            <w:pPr>
              <w:widowControl w:val="0"/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8571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Вопрос</w:t>
            </w:r>
          </w:p>
        </w:tc>
        <w:tc>
          <w:tcPr>
            <w:tcW w:w="5103" w:type="dxa"/>
          </w:tcPr>
          <w:p w14:paraId="16F6DE78" w14:textId="77777777" w:rsidR="00D54B84" w:rsidRPr="00F8571C" w:rsidRDefault="00D54B84" w:rsidP="0090653E">
            <w:pPr>
              <w:widowControl w:val="0"/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8571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Ответ</w:t>
            </w:r>
          </w:p>
        </w:tc>
      </w:tr>
      <w:tr w:rsidR="00D54B84" w:rsidRPr="00F8571C" w14:paraId="398E536A" w14:textId="77777777" w:rsidTr="00D54B84">
        <w:tc>
          <w:tcPr>
            <w:tcW w:w="562" w:type="dxa"/>
          </w:tcPr>
          <w:p w14:paraId="72D777F2" w14:textId="77777777" w:rsidR="00D54B84" w:rsidRPr="00F8571C" w:rsidRDefault="00D54B84" w:rsidP="0090653E">
            <w:pPr>
              <w:widowControl w:val="0"/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8571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14:paraId="4F2167BD" w14:textId="0936510C" w:rsidR="00D54B84" w:rsidRPr="00F8571C" w:rsidRDefault="00BA4A79" w:rsidP="0090653E">
            <w:pPr>
              <w:widowControl w:val="0"/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8571C">
              <w:rPr>
                <w:rFonts w:ascii="Times New Roman" w:eastAsia="Times New Roman" w:hAnsi="Times New Roman" w:cs="Times New Roman"/>
                <w:sz w:val="28"/>
                <w:szCs w:val="28"/>
              </w:rPr>
              <w:t>Какие группы и категории государственных должностей замещают участники спора?</w:t>
            </w:r>
          </w:p>
        </w:tc>
        <w:tc>
          <w:tcPr>
            <w:tcW w:w="5103" w:type="dxa"/>
          </w:tcPr>
          <w:p w14:paraId="4F959BFF" w14:textId="77777777" w:rsidR="00D54B84" w:rsidRPr="00F8571C" w:rsidRDefault="00D54B84" w:rsidP="0090653E">
            <w:pPr>
              <w:widowControl w:val="0"/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54B84" w:rsidRPr="00F8571C" w14:paraId="5712E4E4" w14:textId="77777777" w:rsidTr="00D54B84">
        <w:tc>
          <w:tcPr>
            <w:tcW w:w="562" w:type="dxa"/>
          </w:tcPr>
          <w:p w14:paraId="2422D1D1" w14:textId="77777777" w:rsidR="00D54B84" w:rsidRPr="00F8571C" w:rsidRDefault="00D54B84" w:rsidP="0090653E">
            <w:pPr>
              <w:widowControl w:val="0"/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8571C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86" w:type="dxa"/>
          </w:tcPr>
          <w:p w14:paraId="77A15222" w14:textId="77777777" w:rsidR="00BA4A79" w:rsidRPr="00F8571C" w:rsidRDefault="00BA4A79" w:rsidP="0090653E">
            <w:pPr>
              <w:widowControl w:val="0"/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857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Какие квалификационные требования </w:t>
            </w:r>
          </w:p>
          <w:p w14:paraId="66D7FD44" w14:textId="02D8DE49" w:rsidR="00D54B84" w:rsidRPr="00F8571C" w:rsidRDefault="00BA4A79" w:rsidP="0090653E">
            <w:pPr>
              <w:widowControl w:val="0"/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8571C">
              <w:rPr>
                <w:rFonts w:ascii="Times New Roman" w:eastAsia="Times New Roman" w:hAnsi="Times New Roman" w:cs="Times New Roman"/>
                <w:sz w:val="28"/>
                <w:szCs w:val="28"/>
              </w:rPr>
              <w:t>к данным государственным должностям установлены?</w:t>
            </w:r>
          </w:p>
        </w:tc>
        <w:tc>
          <w:tcPr>
            <w:tcW w:w="5103" w:type="dxa"/>
          </w:tcPr>
          <w:p w14:paraId="071BF857" w14:textId="77777777" w:rsidR="00D54B84" w:rsidRPr="00F8571C" w:rsidRDefault="00D54B84" w:rsidP="0090653E">
            <w:pPr>
              <w:widowControl w:val="0"/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753B1B7C" w14:textId="77777777" w:rsidR="00D54B84" w:rsidRPr="00F8571C" w:rsidRDefault="00D54B84" w:rsidP="0090653E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F6DE071" w14:textId="77777777" w:rsidR="006F682E" w:rsidRPr="00F8571C" w:rsidRDefault="006F682E" w:rsidP="0090653E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8571C">
        <w:rPr>
          <w:rFonts w:ascii="Times New Roman" w:eastAsia="Times New Roman" w:hAnsi="Times New Roman" w:cs="Times New Roman"/>
          <w:b/>
          <w:sz w:val="28"/>
          <w:szCs w:val="28"/>
        </w:rPr>
        <w:t>Задание 2.</w:t>
      </w:r>
    </w:p>
    <w:p w14:paraId="386D3182" w14:textId="4E131702" w:rsidR="006F682E" w:rsidRPr="00F8571C" w:rsidRDefault="00BA4A79" w:rsidP="0090653E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571C">
        <w:rPr>
          <w:rFonts w:ascii="Times New Roman" w:eastAsia="Times New Roman" w:hAnsi="Times New Roman" w:cs="Times New Roman"/>
          <w:sz w:val="28"/>
          <w:szCs w:val="28"/>
        </w:rPr>
        <w:t>Составьте проекты приказов о зачислении муниципального служащего на должность и об увольнении муниципального служащего с занимаемой должности.</w:t>
      </w:r>
    </w:p>
    <w:p w14:paraId="5E9D303D" w14:textId="77777777" w:rsidR="00C17691" w:rsidRPr="00F8571C" w:rsidRDefault="00C17691" w:rsidP="0090653E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8571C">
        <w:rPr>
          <w:rFonts w:ascii="Times New Roman" w:eastAsia="Times New Roman" w:hAnsi="Times New Roman" w:cs="Times New Roman"/>
          <w:b/>
          <w:sz w:val="28"/>
          <w:szCs w:val="28"/>
        </w:rPr>
        <w:t>Задание 3.</w:t>
      </w:r>
    </w:p>
    <w:p w14:paraId="344F842E" w14:textId="0B1FAF9E" w:rsidR="00BA4A79" w:rsidRPr="00F8571C" w:rsidRDefault="00BA4A79" w:rsidP="0090653E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8571C">
        <w:rPr>
          <w:rFonts w:ascii="Times New Roman" w:eastAsia="Times New Roman" w:hAnsi="Times New Roman" w:cs="Times New Roman"/>
          <w:b/>
          <w:sz w:val="28"/>
          <w:szCs w:val="28"/>
        </w:rPr>
        <w:t>Напишите эссе на заданную тему.</w:t>
      </w:r>
    </w:p>
    <w:p w14:paraId="219F178B" w14:textId="77777777" w:rsidR="00583050" w:rsidRDefault="00BA4A79" w:rsidP="0090653E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571C">
        <w:rPr>
          <w:rFonts w:ascii="Times New Roman" w:eastAsia="Times New Roman" w:hAnsi="Times New Roman" w:cs="Times New Roman"/>
          <w:sz w:val="28"/>
          <w:szCs w:val="28"/>
        </w:rPr>
        <w:t>Технология прохождения гражданской службы: аттестация и квалификационный экзамен.</w:t>
      </w:r>
      <w:r w:rsidRPr="00F8571C">
        <w:rPr>
          <w:rFonts w:ascii="Times New Roman" w:eastAsia="Times New Roman" w:hAnsi="Times New Roman" w:cs="Times New Roman"/>
          <w:sz w:val="28"/>
          <w:szCs w:val="28"/>
        </w:rPr>
        <w:cr/>
      </w:r>
    </w:p>
    <w:p w14:paraId="35FF02AA" w14:textId="621F7BC7" w:rsidR="003521EE" w:rsidRDefault="00583050" w:rsidP="00583050">
      <w:pPr>
        <w:pStyle w:val="1"/>
        <w:spacing w:before="0" w:line="360" w:lineRule="auto"/>
        <w:ind w:firstLine="709"/>
        <w:rPr>
          <w:rStyle w:val="10"/>
          <w:rFonts w:ascii="Times New Roman" w:hAnsi="Times New Roman" w:cs="Times New Roman"/>
          <w:b/>
          <w:color w:val="008FC8"/>
          <w:sz w:val="28"/>
          <w:szCs w:val="28"/>
        </w:rPr>
      </w:pPr>
      <w:r w:rsidRPr="00583050">
        <w:rPr>
          <w:rStyle w:val="10"/>
          <w:rFonts w:ascii="Times New Roman" w:hAnsi="Times New Roman" w:cs="Times New Roman"/>
          <w:b/>
          <w:color w:val="008FC8"/>
          <w:sz w:val="28"/>
          <w:szCs w:val="28"/>
        </w:rPr>
        <w:t>Вариант 4</w:t>
      </w:r>
      <w:r>
        <w:rPr>
          <w:rStyle w:val="10"/>
          <w:rFonts w:ascii="Times New Roman" w:hAnsi="Times New Roman" w:cs="Times New Roman"/>
          <w:b/>
          <w:color w:val="008FC8"/>
          <w:sz w:val="28"/>
          <w:szCs w:val="28"/>
        </w:rPr>
        <w:t>:</w:t>
      </w:r>
    </w:p>
    <w:p w14:paraId="2E4C062E" w14:textId="034CED48" w:rsidR="00E919A0" w:rsidRPr="006137FE" w:rsidRDefault="00E919A0" w:rsidP="00583050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8FC8"/>
          <w:sz w:val="28"/>
          <w:szCs w:val="28"/>
        </w:rPr>
      </w:pPr>
      <w:r w:rsidRPr="00E919A0">
        <w:rPr>
          <w:rFonts w:ascii="Times New Roman" w:eastAsia="Times New Roman" w:hAnsi="Times New Roman" w:cs="Times New Roman"/>
          <w:b/>
          <w:sz w:val="28"/>
          <w:szCs w:val="28"/>
        </w:rPr>
        <w:t>Задание 1.</w:t>
      </w:r>
    </w:p>
    <w:p w14:paraId="79660554" w14:textId="15BA7CA2" w:rsidR="00BA4A79" w:rsidRPr="00F8571C" w:rsidRDefault="00BA4A79" w:rsidP="00583050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571C">
        <w:rPr>
          <w:rFonts w:ascii="Times New Roman" w:eastAsia="Times New Roman" w:hAnsi="Times New Roman" w:cs="Times New Roman"/>
          <w:sz w:val="28"/>
          <w:szCs w:val="28"/>
        </w:rPr>
        <w:t xml:space="preserve">Начальник департамента Министерства имущественных отношений РФ Хабе, являясь действительным государственным советником 2 го класса, распоряжением Правительства РФ был назначен на должность заместителя </w:t>
      </w:r>
    </w:p>
    <w:p w14:paraId="59E7543C" w14:textId="77777777" w:rsidR="00BA4A79" w:rsidRPr="00F8571C" w:rsidRDefault="00BA4A79" w:rsidP="0090653E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571C">
        <w:rPr>
          <w:rFonts w:ascii="Times New Roman" w:eastAsia="Times New Roman" w:hAnsi="Times New Roman" w:cs="Times New Roman"/>
          <w:sz w:val="28"/>
          <w:szCs w:val="28"/>
        </w:rPr>
        <w:t xml:space="preserve">министра РФ. В связи с тем, что по истечении 6 месяцев ему не был присвоен </w:t>
      </w:r>
    </w:p>
    <w:p w14:paraId="1A977138" w14:textId="77777777" w:rsidR="00BA4A79" w:rsidRPr="00F8571C" w:rsidRDefault="00BA4A79" w:rsidP="0090653E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571C">
        <w:rPr>
          <w:rFonts w:ascii="Times New Roman" w:eastAsia="Times New Roman" w:hAnsi="Times New Roman" w:cs="Times New Roman"/>
          <w:sz w:val="28"/>
          <w:szCs w:val="28"/>
        </w:rPr>
        <w:t xml:space="preserve">очередной квалификационный разряд, он обратился с жалобой в </w:t>
      </w:r>
      <w:r w:rsidRPr="00F8571C">
        <w:rPr>
          <w:rFonts w:ascii="Times New Roman" w:eastAsia="Times New Roman" w:hAnsi="Times New Roman" w:cs="Times New Roman"/>
          <w:sz w:val="28"/>
          <w:szCs w:val="28"/>
        </w:rPr>
        <w:lastRenderedPageBreak/>
        <w:t>Верховный Суд РФ.</w:t>
      </w:r>
    </w:p>
    <w:p w14:paraId="3B1C3670" w14:textId="77777777" w:rsidR="00BA4A79" w:rsidRPr="00F8571C" w:rsidRDefault="00BA4A79" w:rsidP="0090653E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571C">
        <w:rPr>
          <w:rFonts w:ascii="Times New Roman" w:eastAsia="Times New Roman" w:hAnsi="Times New Roman" w:cs="Times New Roman"/>
          <w:sz w:val="28"/>
          <w:szCs w:val="28"/>
        </w:rPr>
        <w:t xml:space="preserve">В суде представитель Администрации Президента РФ пояснил, что должности, которую занимает Хабе, соответствует квалификационный разряд действительного государственного советника РФ 2 го класса, поэтому согласно разъяснению </w:t>
      </w:r>
    </w:p>
    <w:p w14:paraId="4EFD9A9D" w14:textId="40A5FE5E" w:rsidR="001B64CF" w:rsidRPr="00F8571C" w:rsidRDefault="00BA4A79" w:rsidP="0090653E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571C">
        <w:rPr>
          <w:rFonts w:ascii="Times New Roman" w:eastAsia="Times New Roman" w:hAnsi="Times New Roman" w:cs="Times New Roman"/>
          <w:sz w:val="28"/>
          <w:szCs w:val="28"/>
        </w:rPr>
        <w:t>Министерства труда РФ присвоение очередного разряда неправомерно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488"/>
        <w:gridCol w:w="3450"/>
        <w:gridCol w:w="4407"/>
      </w:tblGrid>
      <w:tr w:rsidR="00D54B84" w:rsidRPr="00F8571C" w14:paraId="41FEF22D" w14:textId="77777777" w:rsidTr="00C3463A">
        <w:tc>
          <w:tcPr>
            <w:tcW w:w="796" w:type="pct"/>
          </w:tcPr>
          <w:p w14:paraId="05CFCFF6" w14:textId="77777777" w:rsidR="00D54B84" w:rsidRPr="00F8571C" w:rsidRDefault="00D54B84" w:rsidP="00C3463A">
            <w:pPr>
              <w:widowControl w:val="0"/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8571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№№</w:t>
            </w:r>
          </w:p>
        </w:tc>
        <w:tc>
          <w:tcPr>
            <w:tcW w:w="1846" w:type="pct"/>
          </w:tcPr>
          <w:p w14:paraId="1069CA37" w14:textId="77777777" w:rsidR="00D54B84" w:rsidRPr="00F8571C" w:rsidRDefault="00D54B84" w:rsidP="00C3463A">
            <w:pPr>
              <w:widowControl w:val="0"/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8571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Вопрос</w:t>
            </w:r>
          </w:p>
        </w:tc>
        <w:tc>
          <w:tcPr>
            <w:tcW w:w="2358" w:type="pct"/>
          </w:tcPr>
          <w:p w14:paraId="457F5C26" w14:textId="77777777" w:rsidR="00D54B84" w:rsidRPr="00F8571C" w:rsidRDefault="00D54B84" w:rsidP="00C3463A">
            <w:pPr>
              <w:widowControl w:val="0"/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8571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Ответ</w:t>
            </w:r>
          </w:p>
        </w:tc>
      </w:tr>
      <w:tr w:rsidR="00D54B84" w:rsidRPr="00F8571C" w14:paraId="7262758A" w14:textId="77777777" w:rsidTr="00C3463A">
        <w:tc>
          <w:tcPr>
            <w:tcW w:w="796" w:type="pct"/>
          </w:tcPr>
          <w:p w14:paraId="6C9D700D" w14:textId="77777777" w:rsidR="00D54B84" w:rsidRPr="00F8571C" w:rsidRDefault="00D54B84" w:rsidP="00C3463A">
            <w:pPr>
              <w:widowControl w:val="0"/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8571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6" w:type="pct"/>
          </w:tcPr>
          <w:p w14:paraId="1DB1A5E0" w14:textId="77777777" w:rsidR="00BA4A79" w:rsidRPr="00F8571C" w:rsidRDefault="00BA4A79" w:rsidP="00C3463A">
            <w:pPr>
              <w:widowControl w:val="0"/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857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а. Какую группу и категорию государственной </w:t>
            </w:r>
          </w:p>
          <w:p w14:paraId="7738D2C1" w14:textId="433543DD" w:rsidR="00D54B84" w:rsidRPr="00F8571C" w:rsidRDefault="00BA4A79" w:rsidP="00C3463A">
            <w:pPr>
              <w:widowControl w:val="0"/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8571C">
              <w:rPr>
                <w:rFonts w:ascii="Times New Roman" w:eastAsia="Times New Roman" w:hAnsi="Times New Roman" w:cs="Times New Roman"/>
                <w:sz w:val="28"/>
                <w:szCs w:val="28"/>
              </w:rPr>
              <w:t>должности замещает Хабе?</w:t>
            </w:r>
          </w:p>
          <w:p w14:paraId="6EE09C67" w14:textId="44613BCE" w:rsidR="00BA4A79" w:rsidRPr="00F8571C" w:rsidRDefault="00BA4A79" w:rsidP="00C3463A">
            <w:pPr>
              <w:widowControl w:val="0"/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8" w:type="pct"/>
          </w:tcPr>
          <w:p w14:paraId="39DD1B06" w14:textId="77777777" w:rsidR="00D54B84" w:rsidRPr="00F8571C" w:rsidRDefault="00D54B84" w:rsidP="00C3463A">
            <w:pPr>
              <w:widowControl w:val="0"/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54B84" w:rsidRPr="00F8571C" w14:paraId="1464DF1B" w14:textId="77777777" w:rsidTr="00C3463A">
        <w:tc>
          <w:tcPr>
            <w:tcW w:w="796" w:type="pct"/>
          </w:tcPr>
          <w:p w14:paraId="46443076" w14:textId="77777777" w:rsidR="00D54B84" w:rsidRPr="00F8571C" w:rsidRDefault="00D54B84" w:rsidP="00C3463A">
            <w:pPr>
              <w:widowControl w:val="0"/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8571C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6" w:type="pct"/>
          </w:tcPr>
          <w:p w14:paraId="1972AAB2" w14:textId="77777777" w:rsidR="00BA4A79" w:rsidRPr="00F8571C" w:rsidRDefault="00BA4A79" w:rsidP="00C3463A">
            <w:pPr>
              <w:widowControl w:val="0"/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857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Какие квалификационные разряды соответствуют </w:t>
            </w:r>
          </w:p>
          <w:p w14:paraId="4103E620" w14:textId="5F0B1BC5" w:rsidR="00BA4A79" w:rsidRPr="00F8571C" w:rsidRDefault="00BA4A79" w:rsidP="00C3463A">
            <w:pPr>
              <w:widowControl w:val="0"/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8571C">
              <w:rPr>
                <w:rFonts w:ascii="Times New Roman" w:eastAsia="Times New Roman" w:hAnsi="Times New Roman" w:cs="Times New Roman"/>
                <w:sz w:val="28"/>
                <w:szCs w:val="28"/>
              </w:rPr>
              <w:t>данной должности?</w:t>
            </w:r>
          </w:p>
        </w:tc>
        <w:tc>
          <w:tcPr>
            <w:tcW w:w="2358" w:type="pct"/>
          </w:tcPr>
          <w:p w14:paraId="4DA02980" w14:textId="77777777" w:rsidR="00D54B84" w:rsidRPr="00F8571C" w:rsidRDefault="00D54B84" w:rsidP="00C3463A">
            <w:pPr>
              <w:widowControl w:val="0"/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2B3405D0" w14:textId="77777777" w:rsidR="00D54B84" w:rsidRPr="00F8571C" w:rsidRDefault="00D54B84" w:rsidP="0090653E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1DCB4DF" w14:textId="77777777" w:rsidR="006E6BC2" w:rsidRPr="00F8571C" w:rsidRDefault="006E6BC2" w:rsidP="0090653E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8571C">
        <w:rPr>
          <w:rFonts w:ascii="Times New Roman" w:eastAsia="Times New Roman" w:hAnsi="Times New Roman" w:cs="Times New Roman"/>
          <w:b/>
          <w:sz w:val="28"/>
          <w:szCs w:val="28"/>
        </w:rPr>
        <w:t>Задание 2.</w:t>
      </w:r>
    </w:p>
    <w:p w14:paraId="01B0C65A" w14:textId="673A1A81" w:rsidR="006E6BC2" w:rsidRPr="00F8571C" w:rsidRDefault="00CC7493" w:rsidP="0090653E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571C">
        <w:rPr>
          <w:rFonts w:ascii="Times New Roman" w:eastAsia="Times New Roman" w:hAnsi="Times New Roman" w:cs="Times New Roman"/>
          <w:sz w:val="28"/>
          <w:szCs w:val="28"/>
        </w:rPr>
        <w:t>Проанализируйте современную нормативно-правовую базу, регламентирующую специфику создания и функционирования кадрового резерва. Предложите варианты повышения эффективности работы по созданию кадрового резерва.</w:t>
      </w:r>
    </w:p>
    <w:p w14:paraId="28935FDA" w14:textId="77777777" w:rsidR="00C17691" w:rsidRPr="00F8571C" w:rsidRDefault="00C17691" w:rsidP="0090653E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8571C">
        <w:rPr>
          <w:rFonts w:ascii="Times New Roman" w:eastAsia="Times New Roman" w:hAnsi="Times New Roman" w:cs="Times New Roman"/>
          <w:b/>
          <w:sz w:val="28"/>
          <w:szCs w:val="28"/>
        </w:rPr>
        <w:t>Задание 3.</w:t>
      </w:r>
    </w:p>
    <w:p w14:paraId="6074E010" w14:textId="167DDDDB" w:rsidR="005D7C5D" w:rsidRPr="00F8571C" w:rsidRDefault="006E6A46" w:rsidP="0090653E">
      <w:pPr>
        <w:widowControl w:val="0"/>
        <w:tabs>
          <w:tab w:val="left" w:pos="2132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571C">
        <w:rPr>
          <w:rFonts w:ascii="Times New Roman" w:eastAsia="Times New Roman" w:hAnsi="Times New Roman" w:cs="Times New Roman"/>
          <w:sz w:val="28"/>
          <w:szCs w:val="28"/>
        </w:rPr>
        <w:t>Напишите эссе на заданную тему.</w:t>
      </w:r>
    </w:p>
    <w:p w14:paraId="3673285F" w14:textId="076412F3" w:rsidR="006E6A46" w:rsidRPr="00F8571C" w:rsidRDefault="006E6A46" w:rsidP="0090653E">
      <w:pPr>
        <w:widowControl w:val="0"/>
        <w:tabs>
          <w:tab w:val="left" w:pos="2132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571C">
        <w:rPr>
          <w:rFonts w:ascii="Times New Roman" w:eastAsia="Times New Roman" w:hAnsi="Times New Roman" w:cs="Times New Roman"/>
          <w:sz w:val="28"/>
          <w:szCs w:val="28"/>
        </w:rPr>
        <w:t>Государственные гарантии на государственной гражданской службе.</w:t>
      </w:r>
    </w:p>
    <w:p w14:paraId="3AEFAB9B" w14:textId="6D06F18A" w:rsidR="00F90494" w:rsidRPr="00F8571C" w:rsidRDefault="00F90494" w:rsidP="0090653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i/>
          <w:sz w:val="28"/>
          <w:szCs w:val="28"/>
        </w:rPr>
      </w:pPr>
      <w:r w:rsidRPr="00F8571C">
        <w:rPr>
          <w:b/>
          <w:i/>
          <w:sz w:val="28"/>
          <w:szCs w:val="28"/>
        </w:rPr>
        <w:t xml:space="preserve">Сайты для </w:t>
      </w:r>
      <w:r w:rsidR="007F4E79" w:rsidRPr="00F8571C">
        <w:rPr>
          <w:b/>
          <w:i/>
          <w:sz w:val="28"/>
          <w:szCs w:val="28"/>
        </w:rPr>
        <w:t>работы</w:t>
      </w:r>
      <w:r w:rsidRPr="00F8571C">
        <w:rPr>
          <w:b/>
          <w:i/>
          <w:sz w:val="28"/>
          <w:szCs w:val="28"/>
        </w:rPr>
        <w:t>:</w:t>
      </w:r>
    </w:p>
    <w:p w14:paraId="3ED7699C" w14:textId="179725E3" w:rsidR="00F90494" w:rsidRPr="00F8571C" w:rsidRDefault="00837FC5" w:rsidP="0090653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hyperlink r:id="rId8" w:tgtFrame="_blank" w:history="1">
        <w:r w:rsidR="00F90494" w:rsidRPr="00F8571C">
          <w:rPr>
            <w:rStyle w:val="a9"/>
            <w:rFonts w:eastAsiaTheme="majorEastAsia"/>
            <w:color w:val="990099"/>
            <w:sz w:val="28"/>
            <w:szCs w:val="28"/>
          </w:rPr>
          <w:t>http://ksrf.ru</w:t>
        </w:r>
      </w:hyperlink>
      <w:r w:rsidR="00F90494" w:rsidRPr="00F8571C">
        <w:rPr>
          <w:color w:val="000000"/>
          <w:sz w:val="28"/>
          <w:szCs w:val="28"/>
        </w:rPr>
        <w:t> - официальный сайт Конституционного Суда РФ </w:t>
      </w:r>
    </w:p>
    <w:p w14:paraId="68FB6E1F" w14:textId="77777777" w:rsidR="00F90494" w:rsidRPr="00F8571C" w:rsidRDefault="00837FC5" w:rsidP="0090653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hyperlink r:id="rId9" w:tgtFrame="_blank" w:history="1">
        <w:r w:rsidR="00F90494" w:rsidRPr="00F8571C">
          <w:rPr>
            <w:rStyle w:val="a9"/>
            <w:rFonts w:eastAsiaTheme="majorEastAsia"/>
            <w:color w:val="990099"/>
            <w:sz w:val="28"/>
            <w:szCs w:val="28"/>
          </w:rPr>
          <w:t>http://supcourt.ru</w:t>
        </w:r>
      </w:hyperlink>
      <w:r w:rsidR="00F90494" w:rsidRPr="00F8571C">
        <w:rPr>
          <w:color w:val="000000"/>
          <w:sz w:val="28"/>
          <w:szCs w:val="28"/>
        </w:rPr>
        <w:t> - официальный сайт Верховного Суда РФ </w:t>
      </w:r>
    </w:p>
    <w:p w14:paraId="10BC7D0C" w14:textId="77777777" w:rsidR="00F90494" w:rsidRPr="00F8571C" w:rsidRDefault="00837FC5" w:rsidP="0090653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hyperlink r:id="rId10" w:tgtFrame="_blank" w:history="1">
        <w:r w:rsidR="00F90494" w:rsidRPr="00F8571C">
          <w:rPr>
            <w:rStyle w:val="a9"/>
            <w:rFonts w:eastAsiaTheme="majorEastAsia"/>
            <w:color w:val="990099"/>
            <w:sz w:val="28"/>
            <w:szCs w:val="28"/>
          </w:rPr>
          <w:t>https://sudrf.ru</w:t>
        </w:r>
      </w:hyperlink>
      <w:r w:rsidR="00F90494" w:rsidRPr="00F8571C">
        <w:rPr>
          <w:color w:val="000000"/>
          <w:sz w:val="28"/>
          <w:szCs w:val="28"/>
        </w:rPr>
        <w:t> - Государственная Автоматизированная Система «Правосудие» </w:t>
      </w:r>
    </w:p>
    <w:p w14:paraId="2A15EA69" w14:textId="77777777" w:rsidR="00F90494" w:rsidRPr="00F8571C" w:rsidRDefault="00837FC5" w:rsidP="0090653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hyperlink r:id="rId11" w:tgtFrame="_blank" w:history="1">
        <w:r w:rsidR="00F90494" w:rsidRPr="00F8571C">
          <w:rPr>
            <w:rStyle w:val="a9"/>
            <w:rFonts w:eastAsiaTheme="majorEastAsia"/>
            <w:color w:val="990099"/>
            <w:sz w:val="28"/>
            <w:szCs w:val="28"/>
          </w:rPr>
          <w:t>http://ras.arbitr.ru</w:t>
        </w:r>
      </w:hyperlink>
      <w:r w:rsidR="00F90494" w:rsidRPr="00F8571C">
        <w:rPr>
          <w:color w:val="000000"/>
          <w:sz w:val="28"/>
          <w:szCs w:val="28"/>
        </w:rPr>
        <w:t> </w:t>
      </w:r>
      <w:hyperlink r:id="rId12" w:tgtFrame="_blank" w:history="1">
        <w:r w:rsidR="00F90494" w:rsidRPr="00F8571C">
          <w:rPr>
            <w:rStyle w:val="a9"/>
            <w:rFonts w:eastAsiaTheme="majorEastAsia"/>
            <w:color w:val="990099"/>
            <w:sz w:val="28"/>
            <w:szCs w:val="28"/>
          </w:rPr>
          <w:t>http://kad.arbitr.ru</w:t>
        </w:r>
      </w:hyperlink>
      <w:r w:rsidR="00F90494" w:rsidRPr="00F8571C">
        <w:rPr>
          <w:color w:val="000000"/>
          <w:sz w:val="28"/>
          <w:szCs w:val="28"/>
        </w:rPr>
        <w:t> - картотека дел и поиск решений арбитражных судов </w:t>
      </w:r>
    </w:p>
    <w:p w14:paraId="25CE88B3" w14:textId="77777777" w:rsidR="00F90494" w:rsidRPr="00F8571C" w:rsidRDefault="00837FC5" w:rsidP="0090653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hyperlink r:id="rId13" w:tgtFrame="_blank" w:history="1">
        <w:r w:rsidR="00F90494" w:rsidRPr="00F8571C">
          <w:rPr>
            <w:rStyle w:val="a9"/>
            <w:rFonts w:eastAsiaTheme="majorEastAsia"/>
            <w:color w:val="990099"/>
            <w:sz w:val="28"/>
            <w:szCs w:val="28"/>
          </w:rPr>
          <w:t>http://sudact.ru</w:t>
        </w:r>
      </w:hyperlink>
      <w:r w:rsidR="00F90494" w:rsidRPr="00F8571C">
        <w:rPr>
          <w:color w:val="000000"/>
          <w:sz w:val="28"/>
          <w:szCs w:val="28"/>
        </w:rPr>
        <w:t> - судебные и нормативные акты РФ, картотека судебных решений </w:t>
      </w:r>
    </w:p>
    <w:p w14:paraId="7F5F0A99" w14:textId="124FBB65" w:rsidR="00F90494" w:rsidRPr="00F8571C" w:rsidRDefault="00837FC5" w:rsidP="0090653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hyperlink r:id="rId14" w:tgtFrame="_blank" w:history="1">
        <w:r w:rsidR="00F90494" w:rsidRPr="00F8571C">
          <w:rPr>
            <w:rStyle w:val="a9"/>
            <w:rFonts w:eastAsiaTheme="majorEastAsia"/>
            <w:color w:val="990099"/>
            <w:sz w:val="28"/>
            <w:szCs w:val="28"/>
          </w:rPr>
          <w:t>http://судебныерешения.рф</w:t>
        </w:r>
      </w:hyperlink>
      <w:r w:rsidR="00F90494" w:rsidRPr="00F8571C">
        <w:rPr>
          <w:color w:val="000000"/>
          <w:sz w:val="28"/>
          <w:szCs w:val="28"/>
        </w:rPr>
        <w:t> - поиск решений судов общей юрисдикции </w:t>
      </w:r>
    </w:p>
    <w:p w14:paraId="0C403D4C" w14:textId="405C034D" w:rsidR="000B362B" w:rsidRPr="00F8571C" w:rsidRDefault="00837FC5" w:rsidP="0090653E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hyperlink r:id="rId15" w:history="1">
        <w:r w:rsidR="000B362B" w:rsidRPr="00F8571C">
          <w:rPr>
            <w:rStyle w:val="a9"/>
            <w:sz w:val="28"/>
            <w:szCs w:val="28"/>
          </w:rPr>
          <w:t>https://crimlib.info/Портал:Образцы_процессуальных_документов</w:t>
        </w:r>
      </w:hyperlink>
      <w:r w:rsidR="000B362B" w:rsidRPr="00F8571C">
        <w:rPr>
          <w:color w:val="000000"/>
          <w:sz w:val="28"/>
          <w:szCs w:val="28"/>
        </w:rPr>
        <w:t xml:space="preserve"> - образцы процессуальных документов</w:t>
      </w:r>
    </w:p>
    <w:sectPr w:rsidR="000B362B" w:rsidRPr="00F857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A43628" w14:textId="77777777" w:rsidR="00837FC5" w:rsidRDefault="00837FC5" w:rsidP="00A928D2">
      <w:pPr>
        <w:spacing w:after="0" w:line="240" w:lineRule="auto"/>
      </w:pPr>
      <w:r>
        <w:separator/>
      </w:r>
    </w:p>
  </w:endnote>
  <w:endnote w:type="continuationSeparator" w:id="0">
    <w:p w14:paraId="5F143B0A" w14:textId="77777777" w:rsidR="00837FC5" w:rsidRDefault="00837FC5" w:rsidP="00A92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847B7E" w14:textId="77777777" w:rsidR="00837FC5" w:rsidRDefault="00837FC5" w:rsidP="00A928D2">
      <w:pPr>
        <w:spacing w:after="0" w:line="240" w:lineRule="auto"/>
      </w:pPr>
      <w:r>
        <w:separator/>
      </w:r>
    </w:p>
  </w:footnote>
  <w:footnote w:type="continuationSeparator" w:id="0">
    <w:p w14:paraId="34920520" w14:textId="77777777" w:rsidR="00837FC5" w:rsidRDefault="00837FC5" w:rsidP="00A928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261E6"/>
    <w:multiLevelType w:val="hybridMultilevel"/>
    <w:tmpl w:val="12B4D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C416F"/>
    <w:multiLevelType w:val="hybridMultilevel"/>
    <w:tmpl w:val="22F2018C"/>
    <w:lvl w:ilvl="0" w:tplc="8152AFF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52C7111"/>
    <w:multiLevelType w:val="hybridMultilevel"/>
    <w:tmpl w:val="CDFA68B4"/>
    <w:lvl w:ilvl="0" w:tplc="E6A4C8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70058D1"/>
    <w:multiLevelType w:val="hybridMultilevel"/>
    <w:tmpl w:val="26C6FA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AF354E"/>
    <w:multiLevelType w:val="hybridMultilevel"/>
    <w:tmpl w:val="FE581028"/>
    <w:lvl w:ilvl="0" w:tplc="40EAE6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A4E7F1F"/>
    <w:multiLevelType w:val="hybridMultilevel"/>
    <w:tmpl w:val="241CB126"/>
    <w:lvl w:ilvl="0" w:tplc="8152AFF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4D817AB"/>
    <w:multiLevelType w:val="hybridMultilevel"/>
    <w:tmpl w:val="559CCDD6"/>
    <w:lvl w:ilvl="0" w:tplc="8152AFF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7430352F"/>
    <w:multiLevelType w:val="hybridMultilevel"/>
    <w:tmpl w:val="4492E1D8"/>
    <w:lvl w:ilvl="0" w:tplc="45AC2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6C36E35"/>
    <w:multiLevelType w:val="hybridMultilevel"/>
    <w:tmpl w:val="F2D6A578"/>
    <w:lvl w:ilvl="0" w:tplc="9C0CF6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4"/>
  </w:num>
  <w:num w:numId="5">
    <w:abstractNumId w:val="7"/>
  </w:num>
  <w:num w:numId="6">
    <w:abstractNumId w:val="1"/>
  </w:num>
  <w:num w:numId="7">
    <w:abstractNumId w:val="5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31C"/>
    <w:rsid w:val="000118D8"/>
    <w:rsid w:val="00014BCC"/>
    <w:rsid w:val="000167F2"/>
    <w:rsid w:val="00033B14"/>
    <w:rsid w:val="00057ACC"/>
    <w:rsid w:val="000639A2"/>
    <w:rsid w:val="00066BF2"/>
    <w:rsid w:val="000731A6"/>
    <w:rsid w:val="00075B11"/>
    <w:rsid w:val="000A44DE"/>
    <w:rsid w:val="000B362B"/>
    <w:rsid w:val="000B78E4"/>
    <w:rsid w:val="001047A7"/>
    <w:rsid w:val="00106314"/>
    <w:rsid w:val="00113D0A"/>
    <w:rsid w:val="0013669A"/>
    <w:rsid w:val="00161DD2"/>
    <w:rsid w:val="00181DBF"/>
    <w:rsid w:val="001B64CF"/>
    <w:rsid w:val="001F77A5"/>
    <w:rsid w:val="00242620"/>
    <w:rsid w:val="00246FC7"/>
    <w:rsid w:val="002675EC"/>
    <w:rsid w:val="00275458"/>
    <w:rsid w:val="00287B38"/>
    <w:rsid w:val="002930D4"/>
    <w:rsid w:val="002A136C"/>
    <w:rsid w:val="002A4229"/>
    <w:rsid w:val="002B2854"/>
    <w:rsid w:val="002B2CF4"/>
    <w:rsid w:val="002E7590"/>
    <w:rsid w:val="002F378D"/>
    <w:rsid w:val="00304DD4"/>
    <w:rsid w:val="00315A90"/>
    <w:rsid w:val="00325E00"/>
    <w:rsid w:val="00326162"/>
    <w:rsid w:val="003521EE"/>
    <w:rsid w:val="0038746B"/>
    <w:rsid w:val="003B52F0"/>
    <w:rsid w:val="003F6681"/>
    <w:rsid w:val="00413969"/>
    <w:rsid w:val="004178DC"/>
    <w:rsid w:val="004232F6"/>
    <w:rsid w:val="00453778"/>
    <w:rsid w:val="0047131C"/>
    <w:rsid w:val="00475565"/>
    <w:rsid w:val="004822A9"/>
    <w:rsid w:val="005412EC"/>
    <w:rsid w:val="005520AD"/>
    <w:rsid w:val="0057320B"/>
    <w:rsid w:val="00576348"/>
    <w:rsid w:val="005804F5"/>
    <w:rsid w:val="0058123C"/>
    <w:rsid w:val="00583050"/>
    <w:rsid w:val="00583229"/>
    <w:rsid w:val="005B21E1"/>
    <w:rsid w:val="005C2B4C"/>
    <w:rsid w:val="005D7C5D"/>
    <w:rsid w:val="006137FE"/>
    <w:rsid w:val="00647B50"/>
    <w:rsid w:val="00651F19"/>
    <w:rsid w:val="00653DFA"/>
    <w:rsid w:val="0065607B"/>
    <w:rsid w:val="00656384"/>
    <w:rsid w:val="00693820"/>
    <w:rsid w:val="006A0A6A"/>
    <w:rsid w:val="006D0D0F"/>
    <w:rsid w:val="006E0540"/>
    <w:rsid w:val="006E153F"/>
    <w:rsid w:val="006E6A46"/>
    <w:rsid w:val="006E6BC2"/>
    <w:rsid w:val="006F682E"/>
    <w:rsid w:val="00725DAA"/>
    <w:rsid w:val="0073596B"/>
    <w:rsid w:val="00736A53"/>
    <w:rsid w:val="00740B68"/>
    <w:rsid w:val="00743CC6"/>
    <w:rsid w:val="00757492"/>
    <w:rsid w:val="007718CF"/>
    <w:rsid w:val="00774480"/>
    <w:rsid w:val="007F4E79"/>
    <w:rsid w:val="00814E73"/>
    <w:rsid w:val="00816EE4"/>
    <w:rsid w:val="00834BA5"/>
    <w:rsid w:val="00837FC5"/>
    <w:rsid w:val="00841605"/>
    <w:rsid w:val="008426A1"/>
    <w:rsid w:val="00856CDD"/>
    <w:rsid w:val="00865975"/>
    <w:rsid w:val="008F531A"/>
    <w:rsid w:val="0090653E"/>
    <w:rsid w:val="00914CC6"/>
    <w:rsid w:val="00923690"/>
    <w:rsid w:val="00935637"/>
    <w:rsid w:val="00935E5E"/>
    <w:rsid w:val="009402B9"/>
    <w:rsid w:val="00985053"/>
    <w:rsid w:val="0099458A"/>
    <w:rsid w:val="00A2459A"/>
    <w:rsid w:val="00A2662F"/>
    <w:rsid w:val="00A52D87"/>
    <w:rsid w:val="00A90405"/>
    <w:rsid w:val="00A90571"/>
    <w:rsid w:val="00A928D2"/>
    <w:rsid w:val="00A932FB"/>
    <w:rsid w:val="00AB1D17"/>
    <w:rsid w:val="00AD4DE6"/>
    <w:rsid w:val="00AF1026"/>
    <w:rsid w:val="00B036EF"/>
    <w:rsid w:val="00B22F1E"/>
    <w:rsid w:val="00B3761F"/>
    <w:rsid w:val="00B3778C"/>
    <w:rsid w:val="00B55934"/>
    <w:rsid w:val="00B60565"/>
    <w:rsid w:val="00B645F8"/>
    <w:rsid w:val="00B66AD8"/>
    <w:rsid w:val="00BA4A79"/>
    <w:rsid w:val="00C13ABF"/>
    <w:rsid w:val="00C17691"/>
    <w:rsid w:val="00C3463A"/>
    <w:rsid w:val="00C47006"/>
    <w:rsid w:val="00C673D3"/>
    <w:rsid w:val="00CB10EC"/>
    <w:rsid w:val="00CC7493"/>
    <w:rsid w:val="00CE291D"/>
    <w:rsid w:val="00CE5765"/>
    <w:rsid w:val="00D17D47"/>
    <w:rsid w:val="00D20BA8"/>
    <w:rsid w:val="00D45AF8"/>
    <w:rsid w:val="00D54B84"/>
    <w:rsid w:val="00D66290"/>
    <w:rsid w:val="00D76009"/>
    <w:rsid w:val="00D77F95"/>
    <w:rsid w:val="00D80DCC"/>
    <w:rsid w:val="00DB72D2"/>
    <w:rsid w:val="00DD30F0"/>
    <w:rsid w:val="00DF0667"/>
    <w:rsid w:val="00E01C1E"/>
    <w:rsid w:val="00E72D03"/>
    <w:rsid w:val="00E919A0"/>
    <w:rsid w:val="00EA3565"/>
    <w:rsid w:val="00EC7D92"/>
    <w:rsid w:val="00ED13EA"/>
    <w:rsid w:val="00EE0446"/>
    <w:rsid w:val="00EE3B1D"/>
    <w:rsid w:val="00EE5315"/>
    <w:rsid w:val="00F00BE7"/>
    <w:rsid w:val="00F6350C"/>
    <w:rsid w:val="00F8571C"/>
    <w:rsid w:val="00F90494"/>
    <w:rsid w:val="00F9673B"/>
    <w:rsid w:val="00FA42D2"/>
    <w:rsid w:val="00FC63A7"/>
    <w:rsid w:val="00FD0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9B09A"/>
  <w15:chartTrackingRefBased/>
  <w15:docId w15:val="{CFFC0D00-6D84-473B-B0FF-F39D88038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6EE4"/>
  </w:style>
  <w:style w:type="paragraph" w:styleId="1">
    <w:name w:val="heading 1"/>
    <w:basedOn w:val="a"/>
    <w:next w:val="a"/>
    <w:link w:val="10"/>
    <w:qFormat/>
    <w:rsid w:val="000A44D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E6B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919A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8305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3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0A44D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List Paragraph"/>
    <w:basedOn w:val="a"/>
    <w:uiPriority w:val="1"/>
    <w:qFormat/>
    <w:rsid w:val="008F531A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5">
    <w:name w:val="footnote text"/>
    <w:basedOn w:val="a"/>
    <w:link w:val="a6"/>
    <w:semiHidden/>
    <w:rsid w:val="00A928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A928D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semiHidden/>
    <w:rsid w:val="00A928D2"/>
    <w:rPr>
      <w:rFonts w:cs="Times New Roman"/>
      <w:vertAlign w:val="superscript"/>
    </w:rPr>
  </w:style>
  <w:style w:type="character" w:styleId="a8">
    <w:name w:val="Strong"/>
    <w:basedOn w:val="a0"/>
    <w:uiPriority w:val="22"/>
    <w:qFormat/>
    <w:rsid w:val="00834BA5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6E6BC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9">
    <w:name w:val="Hyperlink"/>
    <w:basedOn w:val="a0"/>
    <w:uiPriority w:val="99"/>
    <w:unhideWhenUsed/>
    <w:rsid w:val="00B66AD8"/>
    <w:rPr>
      <w:color w:val="0563C1" w:themeColor="hyperlink"/>
      <w:u w:val="single"/>
    </w:rPr>
  </w:style>
  <w:style w:type="paragraph" w:styleId="aa">
    <w:name w:val="Normal (Web)"/>
    <w:basedOn w:val="a"/>
    <w:uiPriority w:val="99"/>
    <w:unhideWhenUsed/>
    <w:rsid w:val="00F904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F904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90494"/>
  </w:style>
  <w:style w:type="paragraph" w:styleId="ad">
    <w:name w:val="footer"/>
    <w:basedOn w:val="a"/>
    <w:link w:val="ae"/>
    <w:uiPriority w:val="99"/>
    <w:unhideWhenUsed/>
    <w:rsid w:val="00F904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90494"/>
  </w:style>
  <w:style w:type="character" w:customStyle="1" w:styleId="30">
    <w:name w:val="Заголовок 3 Знак"/>
    <w:basedOn w:val="a0"/>
    <w:link w:val="3"/>
    <w:uiPriority w:val="9"/>
    <w:rsid w:val="00E919A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f">
    <w:name w:val="FollowedHyperlink"/>
    <w:basedOn w:val="a0"/>
    <w:uiPriority w:val="99"/>
    <w:semiHidden/>
    <w:unhideWhenUsed/>
    <w:rsid w:val="00E919A0"/>
    <w:rPr>
      <w:color w:val="954F72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583050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3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srf.ru/" TargetMode="External"/><Relationship Id="rId13" Type="http://schemas.openxmlformats.org/officeDocument/2006/relationships/hyperlink" Target="http://sudac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kad.arbitr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ras.arbitr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rimlib.info/&#1055;&#1086;&#1088;&#1090;&#1072;&#1083;:&#1054;&#1073;&#1088;&#1072;&#1079;&#1094;&#1099;_&#1087;&#1088;&#1086;&#1094;&#1077;&#1089;&#1089;&#1091;&#1072;&#1083;&#1100;&#1085;&#1099;&#1093;_&#1076;&#1086;&#1082;&#1091;&#1084;&#1077;&#1085;&#1090;&#1086;&#1074;" TargetMode="External"/><Relationship Id="rId10" Type="http://schemas.openxmlformats.org/officeDocument/2006/relationships/hyperlink" Target="https://sudrf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upcourt.ru/" TargetMode="External"/><Relationship Id="rId14" Type="http://schemas.openxmlformats.org/officeDocument/2006/relationships/hyperlink" Target="http://xn--90afdbaav0bd1afy6eub5d.xn--p1a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B134EC-1F87-456E-8355-88A349E46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1644</Words>
  <Characters>9375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Наталья Шаркова</cp:lastModifiedBy>
  <cp:revision>2</cp:revision>
  <dcterms:created xsi:type="dcterms:W3CDTF">2023-09-21T12:50:00Z</dcterms:created>
  <dcterms:modified xsi:type="dcterms:W3CDTF">2023-09-21T12:50:00Z</dcterms:modified>
</cp:coreProperties>
</file>