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161" w:rsidRPr="008B5161" w:rsidRDefault="008B5161" w:rsidP="008B5161">
      <w:pPr>
        <w:shd w:val="clear" w:color="auto" w:fill="FFFFFF"/>
        <w:spacing w:after="100" w:afterAutospacing="1" w:line="240" w:lineRule="auto"/>
        <w:outlineLvl w:val="2"/>
        <w:rPr>
          <w:rFonts w:ascii="Segoe UI" w:eastAsia="Times New Roman" w:hAnsi="Segoe UI" w:cs="Segoe UI"/>
          <w:color w:val="373A3C"/>
          <w:sz w:val="27"/>
          <w:szCs w:val="27"/>
          <w:lang w:eastAsia="ru-RU"/>
        </w:rPr>
      </w:pPr>
      <w:r w:rsidRPr="008B5161">
        <w:rPr>
          <w:rFonts w:ascii="Segoe UI" w:eastAsia="Times New Roman" w:hAnsi="Segoe UI" w:cs="Segoe UI"/>
          <w:color w:val="373A3C"/>
          <w:sz w:val="27"/>
          <w:szCs w:val="27"/>
          <w:lang w:eastAsia="ru-RU"/>
        </w:rPr>
        <w:fldChar w:fldCharType="begin"/>
      </w:r>
      <w:r w:rsidRPr="008B5161">
        <w:rPr>
          <w:rFonts w:ascii="Segoe UI" w:eastAsia="Times New Roman" w:hAnsi="Segoe UI" w:cs="Segoe UI"/>
          <w:color w:val="373A3C"/>
          <w:sz w:val="27"/>
          <w:szCs w:val="27"/>
          <w:lang w:eastAsia="ru-RU"/>
        </w:rPr>
        <w:instrText xml:space="preserve"> HYPERLINK "https://do.rusoil.net/course/view.php?id=2743" \l "section-0" </w:instrText>
      </w:r>
      <w:r w:rsidRPr="008B5161">
        <w:rPr>
          <w:rFonts w:ascii="Segoe UI" w:eastAsia="Times New Roman" w:hAnsi="Segoe UI" w:cs="Segoe UI"/>
          <w:color w:val="373A3C"/>
          <w:sz w:val="27"/>
          <w:szCs w:val="27"/>
          <w:lang w:eastAsia="ru-RU"/>
        </w:rPr>
        <w:fldChar w:fldCharType="separate"/>
      </w:r>
      <w:r w:rsidRPr="008B5161">
        <w:rPr>
          <w:rFonts w:ascii="Segoe UI" w:eastAsia="Times New Roman" w:hAnsi="Segoe UI" w:cs="Segoe UI"/>
          <w:color w:val="025191"/>
          <w:sz w:val="27"/>
          <w:szCs w:val="27"/>
          <w:lang w:eastAsia="ru-RU"/>
        </w:rPr>
        <w:t>Изыскательская практика</w:t>
      </w:r>
      <w:r w:rsidRPr="008B5161">
        <w:rPr>
          <w:rFonts w:ascii="Segoe UI" w:eastAsia="Times New Roman" w:hAnsi="Segoe UI" w:cs="Segoe UI"/>
          <w:color w:val="373A3C"/>
          <w:sz w:val="27"/>
          <w:szCs w:val="27"/>
          <w:lang w:eastAsia="ru-RU"/>
        </w:rPr>
        <w:fldChar w:fldCharType="end"/>
      </w:r>
    </w:p>
    <w:p w:rsidR="008B5161" w:rsidRPr="008B5161" w:rsidRDefault="008B5161" w:rsidP="008B5161">
      <w:pPr>
        <w:shd w:val="clear" w:color="auto" w:fill="FFFFFF"/>
        <w:spacing w:after="100" w:afterAutospacing="1" w:line="240" w:lineRule="auto"/>
        <w:jc w:val="center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8B516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ЦЕЛИ И ЗАДАЧИ ПРАКТИКИ</w:t>
      </w:r>
    </w:p>
    <w:p w:rsidR="008B5161" w:rsidRPr="008B5161" w:rsidRDefault="008B5161" w:rsidP="008B516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8B516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 1.1.</w:t>
      </w:r>
      <w:r w:rsidRPr="008B516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        </w:t>
      </w:r>
      <w:r w:rsidRPr="008B516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 Цели практики</w:t>
      </w:r>
    </w:p>
    <w:p w:rsidR="008B5161" w:rsidRPr="008B5161" w:rsidRDefault="008B5161" w:rsidP="008B516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8B516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Целью  изыскательской практики является  формирование  знаний и практических навыков, необходимых специалистам при изучении геологической среды и развивающихся в ней процессах, т.к. применение этих знаний обеспечивают в дальнейшем </w:t>
      </w:r>
      <w:proofErr w:type="spellStart"/>
      <w:r w:rsidRPr="008B516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эксмплуатационную</w:t>
      </w:r>
      <w:proofErr w:type="spellEnd"/>
      <w:r w:rsidRPr="008B516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 надежность зданий и сооружений.</w:t>
      </w:r>
    </w:p>
    <w:p w:rsidR="008B5161" w:rsidRPr="008B5161" w:rsidRDefault="008B5161" w:rsidP="008B516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8B516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Учебная изыскательская геологическая практика проводится после прохождения студентами теоретического курса по дисциплине  "Геология" и имеет своей целью закрепление теоретических знаний. Студенты должны в полевых условиях ознакомиться с геоморфологией, геологией, гидрогеологией и инженерно-геологическими условиями исследуемого района. Они должны  получить представления о методах инженерно-геологических изысканий и познакомиться с природными строительными материалами. </w:t>
      </w:r>
    </w:p>
    <w:p w:rsidR="008B5161" w:rsidRPr="008B5161" w:rsidRDefault="008B5161" w:rsidP="008B516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8B516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Перед  началом полевых работ обучающиеся должны получить от руководителя практикой инструктаж по технике безопасности. В журнале по технике безопасности студенты делают соответствующую запись и после этого допускаются к полевым работам.</w:t>
      </w:r>
    </w:p>
    <w:p w:rsidR="008B5161" w:rsidRPr="008B5161" w:rsidRDefault="008B5161" w:rsidP="008B516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8B516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Состав и объем практики определяется кафедрой согласно Учебным планам и рабочим программам практики каждого профиля.</w:t>
      </w:r>
    </w:p>
    <w:p w:rsidR="008B5161" w:rsidRPr="008B5161" w:rsidRDefault="008B5161" w:rsidP="008B516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8B516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 </w:t>
      </w:r>
      <w:r w:rsidRPr="008B516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1.2.         Задачи освоения практики</w:t>
      </w:r>
    </w:p>
    <w:p w:rsidR="008B5161" w:rsidRPr="008B5161" w:rsidRDefault="008B5161" w:rsidP="008B516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8B516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 </w:t>
      </w:r>
      <w:r w:rsidRPr="008B516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Задачей изыскательской практики является подготовка специалиста, умеющего  самостоятельно определять основные подвиды грунтов и устанавливать их  классификацию, определять состав и методы инженерно-геологических изысканий для различных видов строительства, анализировать инженерно-геологические условия для проектирования и строительства зданий и сооружений.</w:t>
      </w:r>
    </w:p>
    <w:p w:rsidR="008B5161" w:rsidRPr="008B5161" w:rsidRDefault="008B5161" w:rsidP="008B516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8B516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 </w:t>
      </w:r>
      <w:r w:rsidRPr="008B516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1.3.          Характеристика практики</w:t>
      </w:r>
    </w:p>
    <w:p w:rsidR="008B5161" w:rsidRPr="008B5161" w:rsidRDefault="008B5161" w:rsidP="008B516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8B516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 </w:t>
      </w:r>
      <w:r w:rsidRPr="008B516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Вид практики – </w:t>
      </w:r>
      <w:proofErr w:type="gramStart"/>
      <w:r w:rsidRPr="008B516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учебная</w:t>
      </w:r>
      <w:proofErr w:type="gramEnd"/>
      <w:r w:rsidRPr="008B516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.</w:t>
      </w:r>
    </w:p>
    <w:p w:rsidR="008B5161" w:rsidRPr="008B5161" w:rsidRDefault="008B5161" w:rsidP="008B516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8B516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Тип учебной практики – </w:t>
      </w:r>
      <w:proofErr w:type="gramStart"/>
      <w:r w:rsidRPr="008B516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изыскательская</w:t>
      </w:r>
      <w:proofErr w:type="gramEnd"/>
      <w:r w:rsidRPr="008B516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.</w:t>
      </w:r>
    </w:p>
    <w:p w:rsidR="008B5161" w:rsidRPr="008B5161" w:rsidRDefault="008B5161" w:rsidP="008B516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8B516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Учебная практика может иметь различные формы проведения в зависимости от объекта практик:</w:t>
      </w:r>
    </w:p>
    <w:p w:rsidR="008B5161" w:rsidRPr="008B5161" w:rsidRDefault="008B5161" w:rsidP="008B516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8B516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ознакомительные лекции, связанные с объектами будущей профессиональной деятельности;</w:t>
      </w:r>
    </w:p>
    <w:p w:rsidR="008B5161" w:rsidRPr="008B5161" w:rsidRDefault="008B5161" w:rsidP="008B516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8B516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полевые работы:</w:t>
      </w:r>
    </w:p>
    <w:p w:rsidR="008B5161" w:rsidRPr="008B5161" w:rsidRDefault="008B5161" w:rsidP="008B516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8B516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практические занятия;</w:t>
      </w:r>
    </w:p>
    <w:p w:rsidR="008B5161" w:rsidRPr="008B5161" w:rsidRDefault="008B5161" w:rsidP="008B516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8B516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lastRenderedPageBreak/>
        <w:t>экскурсии;</w:t>
      </w:r>
    </w:p>
    <w:p w:rsidR="008B5161" w:rsidRPr="008B5161" w:rsidRDefault="008B5161" w:rsidP="008B516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8B516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выполнение индивидуальных практических заданий.</w:t>
      </w:r>
    </w:p>
    <w:p w:rsidR="008B5161" w:rsidRPr="008B5161" w:rsidRDefault="008B5161" w:rsidP="008B5161">
      <w:pPr>
        <w:shd w:val="clear" w:color="auto" w:fill="FFFFFF"/>
        <w:spacing w:after="100" w:afterAutospacing="1" w:line="240" w:lineRule="auto"/>
        <w:jc w:val="center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8B516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 xml:space="preserve">  ПЕРЕЧЕНЬ  РЕЗУЛЬТАТОВ </w:t>
      </w:r>
      <w:proofErr w:type="gramStart"/>
      <w:r w:rsidRPr="008B516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ОБУЧЕНИЯ ПО ДИСЦИПЛИНЕ</w:t>
      </w:r>
      <w:proofErr w:type="gramEnd"/>
    </w:p>
    <w:p w:rsidR="008B5161" w:rsidRPr="008B5161" w:rsidRDefault="008B5161" w:rsidP="008B516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8B516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 Проведение учебной изыскательской геологической практики направлено на формирование следующих компетенций: </w:t>
      </w:r>
    </w:p>
    <w:p w:rsidR="008B5161" w:rsidRPr="008B5161" w:rsidRDefault="008B5161" w:rsidP="008B516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8B516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- ОПК-5. </w:t>
      </w:r>
      <w:proofErr w:type="gramStart"/>
      <w:r w:rsidRPr="008B516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Способен</w:t>
      </w:r>
      <w:proofErr w:type="gramEnd"/>
      <w:r w:rsidRPr="008B516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 участвовать в инженерных изысканиях, необходимых для строительства и реконструкции объектов строительства и жилищно-коммунального хозяйства</w:t>
      </w:r>
    </w:p>
    <w:p w:rsidR="008B5161" w:rsidRPr="008B5161" w:rsidRDefault="008B5161" w:rsidP="008B516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8B516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        В результате освоения учебной  изыскательской геологической практики студент должен:</w:t>
      </w:r>
    </w:p>
    <w:p w:rsidR="008B5161" w:rsidRPr="008B5161" w:rsidRDefault="008B5161" w:rsidP="008B516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8B5161">
        <w:rPr>
          <w:rFonts w:ascii="Segoe UI" w:eastAsia="Times New Roman" w:hAnsi="Segoe UI" w:cs="Segoe UI"/>
          <w:b/>
          <w:bCs/>
          <w:i/>
          <w:iCs/>
          <w:color w:val="373A3C"/>
          <w:sz w:val="23"/>
          <w:szCs w:val="23"/>
          <w:lang w:eastAsia="ru-RU"/>
        </w:rPr>
        <w:t>знать:</w:t>
      </w:r>
    </w:p>
    <w:p w:rsidR="008B5161" w:rsidRPr="008B5161" w:rsidRDefault="008B5161" w:rsidP="008B516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8B516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- нормативные документы по организации, составу и проведению инженерно-геологических изысканий;</w:t>
      </w:r>
    </w:p>
    <w:p w:rsidR="008B5161" w:rsidRPr="008B5161" w:rsidRDefault="008B5161" w:rsidP="008B516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8B516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- основные положения инженерно-геологических изысканий;</w:t>
      </w:r>
    </w:p>
    <w:p w:rsidR="008B5161" w:rsidRPr="008B5161" w:rsidRDefault="008B5161" w:rsidP="008B516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8B5161">
        <w:rPr>
          <w:rFonts w:ascii="Segoe UI" w:eastAsia="Times New Roman" w:hAnsi="Segoe UI" w:cs="Segoe UI"/>
          <w:b/>
          <w:bCs/>
          <w:i/>
          <w:iCs/>
          <w:color w:val="373A3C"/>
          <w:sz w:val="23"/>
          <w:szCs w:val="23"/>
          <w:lang w:eastAsia="ru-RU"/>
        </w:rPr>
        <w:t>уметь:</w:t>
      </w:r>
    </w:p>
    <w:p w:rsidR="008B5161" w:rsidRPr="008B5161" w:rsidRDefault="008B5161" w:rsidP="008B516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8B5161">
        <w:rPr>
          <w:rFonts w:ascii="Segoe UI" w:eastAsia="Times New Roman" w:hAnsi="Segoe UI" w:cs="Segoe UI"/>
          <w:b/>
          <w:bCs/>
          <w:i/>
          <w:iCs/>
          <w:color w:val="373A3C"/>
          <w:sz w:val="23"/>
          <w:szCs w:val="23"/>
          <w:lang w:eastAsia="ru-RU"/>
        </w:rPr>
        <w:t>-</w:t>
      </w:r>
      <w:r w:rsidRPr="008B516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 анализировать инженерно-геологические условия площадки проектируемого строительства;</w:t>
      </w:r>
    </w:p>
    <w:p w:rsidR="008B5161" w:rsidRPr="008B5161" w:rsidRDefault="008B5161" w:rsidP="008B516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8B516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- строить и анализировать геологические разрезы;</w:t>
      </w:r>
    </w:p>
    <w:p w:rsidR="008B5161" w:rsidRPr="008B5161" w:rsidRDefault="008B5161" w:rsidP="008B516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8B516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-выделять инженерно-геологические элементы (ИГЭ) в пределах площадки строительства;</w:t>
      </w:r>
    </w:p>
    <w:p w:rsidR="008B5161" w:rsidRPr="008B5161" w:rsidRDefault="008B5161" w:rsidP="008B516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8B516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- пользоваться справочно-нормативной литературой;</w:t>
      </w:r>
    </w:p>
    <w:p w:rsidR="008B5161" w:rsidRPr="008B5161" w:rsidRDefault="008B5161" w:rsidP="008B516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8B5161">
        <w:rPr>
          <w:rFonts w:ascii="Segoe UI" w:eastAsia="Times New Roman" w:hAnsi="Segoe UI" w:cs="Segoe UI"/>
          <w:b/>
          <w:bCs/>
          <w:i/>
          <w:iCs/>
          <w:color w:val="373A3C"/>
          <w:sz w:val="23"/>
          <w:szCs w:val="23"/>
          <w:lang w:eastAsia="ru-RU"/>
        </w:rPr>
        <w:t>владеть навыками</w:t>
      </w:r>
      <w:r w:rsidRPr="008B5161">
        <w:rPr>
          <w:rFonts w:ascii="Segoe UI" w:eastAsia="Times New Roman" w:hAnsi="Segoe UI" w:cs="Segoe UI"/>
          <w:i/>
          <w:iCs/>
          <w:color w:val="373A3C"/>
          <w:sz w:val="23"/>
          <w:szCs w:val="23"/>
          <w:lang w:eastAsia="ru-RU"/>
        </w:rPr>
        <w:t>:</w:t>
      </w:r>
    </w:p>
    <w:p w:rsidR="008B5161" w:rsidRPr="008B5161" w:rsidRDefault="008B5161" w:rsidP="008B516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8B516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- выполнения основных полевых работ при инженерно-геологических изысканиях;</w:t>
      </w:r>
    </w:p>
    <w:p w:rsidR="008B5161" w:rsidRPr="008B5161" w:rsidRDefault="008B5161" w:rsidP="008B516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8B516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- ведения полевой документации при ИГ изысканиях;</w:t>
      </w:r>
    </w:p>
    <w:p w:rsidR="008B5161" w:rsidRPr="008B5161" w:rsidRDefault="008B5161" w:rsidP="008B516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8B516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- камеральной обработки материалов ИГ изысканий;</w:t>
      </w:r>
    </w:p>
    <w:p w:rsidR="008B5161" w:rsidRPr="008B5161" w:rsidRDefault="008B5161" w:rsidP="008B516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8B516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- разработки отчета по результатам ИГ изысканий для строительства</w:t>
      </w:r>
    </w:p>
    <w:p w:rsidR="00E916E4" w:rsidRPr="00E916E4" w:rsidRDefault="00E916E4" w:rsidP="00E916E4">
      <w:pPr>
        <w:shd w:val="clear" w:color="auto" w:fill="FFFFFF"/>
        <w:spacing w:before="100" w:beforeAutospacing="1" w:after="120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E916E4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Аттестация по итогам учебной геологической практики проводится в виде дифференцированного зачета на основе составления и защиты отчета и выполнения индивидуального задания.</w:t>
      </w:r>
    </w:p>
    <w:p w:rsidR="00E916E4" w:rsidRPr="00E916E4" w:rsidRDefault="00E916E4" w:rsidP="00E916E4">
      <w:pPr>
        <w:shd w:val="clear" w:color="auto" w:fill="FFFFFF"/>
        <w:spacing w:before="100" w:beforeAutospacing="1" w:after="120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E916E4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По завершении учебной практики студенты представляют на кафедру:</w:t>
      </w:r>
    </w:p>
    <w:p w:rsidR="00E916E4" w:rsidRPr="00E916E4" w:rsidRDefault="00E916E4" w:rsidP="00E916E4">
      <w:pPr>
        <w:shd w:val="clear" w:color="auto" w:fill="FFFFFF"/>
        <w:spacing w:before="100" w:beforeAutospacing="1" w:after="120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E916E4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lastRenderedPageBreak/>
        <w:t>– отчет по практике, включающий текстовые, табличные и графические материалы, отражающие решение предусмотренных программой практики задач;</w:t>
      </w:r>
    </w:p>
    <w:p w:rsidR="00E916E4" w:rsidRPr="00E916E4" w:rsidRDefault="00E916E4" w:rsidP="00E916E4">
      <w:pPr>
        <w:shd w:val="clear" w:color="auto" w:fill="FFFFFF"/>
        <w:spacing w:before="100" w:beforeAutospacing="1" w:after="120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E916E4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– выполненное индивидуальное задание. </w:t>
      </w:r>
    </w:p>
    <w:p w:rsidR="00E916E4" w:rsidRPr="00E916E4" w:rsidRDefault="00E916E4" w:rsidP="00E916E4">
      <w:pPr>
        <w:shd w:val="clear" w:color="auto" w:fill="FFFFFF"/>
        <w:spacing w:before="100" w:beforeAutospacing="1" w:after="120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E916E4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Отчет составляется каждым студентом на основе полевых наблюдений на маршрутах, а также по данным учебных и учебно-методических пособий и на основе информации, полученной от преподавателей за период практики. Одна из основных целей написания отчета является получение навыка анализа и обобщения наблюдений над геологическими процессами на маршрутах и грамотное изложение результатов такого обобщения. При работе над отчетом вырабатываются навыки правильного оформления технической документации, подбора и изготовления иллюстраций, графических приложений, прививается умение работать с  литературой и т.д.</w:t>
      </w:r>
    </w:p>
    <w:p w:rsidR="00DA5584" w:rsidRDefault="00DA5584" w:rsidP="00DA5584">
      <w:r>
        <w:t>Изыскательская практика проходит на местности вашего проживания/нахождения. Ознакомьтесь с УМП «ГЕОЛОГИЯ. УЧЕБНО-МЕТОДИЧЕСКОЕ ПОСОБИЕ по учебной изыскательской практике для студентов, обучающихся по направлению «Строительство». Ввиду невозможности выхода на местность для ознакомления с геологической обстановкой места вашего проживания, можно воспользоваться учебными пособиями, различными печатными материалами (журналы, статьи, материалы сети Интернет). По итогам изучения, анализа и компоновки этих материалов составляется отчёт (УМП, с. 37-39), который должен содержать следующие разделы:</w:t>
      </w:r>
    </w:p>
    <w:p w:rsidR="00DA5584" w:rsidRDefault="00DA5584" w:rsidP="00DA5584">
      <w:r>
        <w:t>1. Цель практики.</w:t>
      </w:r>
    </w:p>
    <w:p w:rsidR="00DA5584" w:rsidRDefault="00DA5584" w:rsidP="00DA5584">
      <w:r>
        <w:t>2. Задачи практики.</w:t>
      </w:r>
    </w:p>
    <w:p w:rsidR="00DA5584" w:rsidRDefault="00DA5584" w:rsidP="00DA5584">
      <w:r>
        <w:t>3. Сроки проведения практики.</w:t>
      </w:r>
    </w:p>
    <w:p w:rsidR="00DA5584" w:rsidRDefault="00DA5584" w:rsidP="00DA5584">
      <w:r>
        <w:t>4. Основные положения техники безопасности в районе прохождения практики.</w:t>
      </w:r>
    </w:p>
    <w:p w:rsidR="00DA5584" w:rsidRDefault="00DA5584" w:rsidP="00DA5584">
      <w:r>
        <w:t>5. Общие сведения об исследуемом районе (месторасположение, сделать описание исследуемого района, краткое описание климата, описание рельефа, его отметки, строение).</w:t>
      </w:r>
    </w:p>
    <w:p w:rsidR="00DA5584" w:rsidRDefault="00DA5584" w:rsidP="00DA5584">
      <w:r>
        <w:t>6. Геологическое строение территории (строение по напластованию; какие породы присутствуют; стратиграфическая колонка напластования; полевой дневник с фото и зарисовками).</w:t>
      </w:r>
    </w:p>
    <w:p w:rsidR="00DA5584" w:rsidRDefault="00DA5584" w:rsidP="00DA5584">
      <w:r>
        <w:t>7. Гидрологические условия района (описание гидрогеологических условий исследуемого района - водные ресурсы, подземные воды и т.д.).</w:t>
      </w:r>
    </w:p>
    <w:p w:rsidR="00DA5584" w:rsidRDefault="00DA5584" w:rsidP="00DA5584">
      <w:r>
        <w:lastRenderedPageBreak/>
        <w:t>8. Физико-геологические процессы в районе прохождения учебной изыскательской практики представляет интерес (перечислить и описать опасные геологические процессы исследуемого района).</w:t>
      </w:r>
    </w:p>
    <w:p w:rsidR="00DA5584" w:rsidRDefault="00DA5584" w:rsidP="00DA5584">
      <w:r>
        <w:t>9. Местные строительные материалы (перечислить местные строительные материалы исследуемого района).</w:t>
      </w:r>
    </w:p>
    <w:p w:rsidR="00DA5584" w:rsidRDefault="00DA5584" w:rsidP="00DA5584">
      <w:r>
        <w:t>10. Индивидуальное задание (выдается преподавателем).</w:t>
      </w:r>
    </w:p>
    <w:p w:rsidR="00DA5584" w:rsidRDefault="00DA5584" w:rsidP="00DA5584">
      <w:r>
        <w:t>11. Список использованной литературы</w:t>
      </w:r>
    </w:p>
    <w:p w:rsidR="00CF1A34" w:rsidRDefault="00DA5584" w:rsidP="00DA5584">
      <w:r>
        <w:t>В качестве индивидуального задания необходимо кратко (до 3х стр.) сделать описание геологического процесса (см. список)</w:t>
      </w:r>
      <w:bookmarkStart w:id="0" w:name="_GoBack"/>
      <w:bookmarkEnd w:id="0"/>
    </w:p>
    <w:sectPr w:rsidR="00CF1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5C5644"/>
    <w:multiLevelType w:val="multilevel"/>
    <w:tmpl w:val="713A1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263"/>
    <w:rsid w:val="00027DF5"/>
    <w:rsid w:val="008B5161"/>
    <w:rsid w:val="009C574F"/>
    <w:rsid w:val="00CF1A34"/>
    <w:rsid w:val="00D40263"/>
    <w:rsid w:val="00DA5584"/>
    <w:rsid w:val="00E91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8B5161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30">
    <w:name w:val="Заголовок 3 Знак"/>
    <w:basedOn w:val="a0"/>
    <w:link w:val="3"/>
    <w:uiPriority w:val="9"/>
    <w:rsid w:val="008B516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Hyperlink"/>
    <w:basedOn w:val="a0"/>
    <w:uiPriority w:val="99"/>
    <w:semiHidden/>
    <w:unhideWhenUsed/>
    <w:rsid w:val="008B5161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8B516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8B5161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30">
    <w:name w:val="Заголовок 3 Знак"/>
    <w:basedOn w:val="a0"/>
    <w:link w:val="3"/>
    <w:uiPriority w:val="9"/>
    <w:rsid w:val="008B516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Hyperlink"/>
    <w:basedOn w:val="a0"/>
    <w:uiPriority w:val="99"/>
    <w:semiHidden/>
    <w:unhideWhenUsed/>
    <w:rsid w:val="008B5161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8B516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8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56093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77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43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874</Words>
  <Characters>4984</Characters>
  <Application>Microsoft Office Word</Application>
  <DocSecurity>0</DocSecurity>
  <Lines>41</Lines>
  <Paragraphs>11</Paragraphs>
  <ScaleCrop>false</ScaleCrop>
  <Company>HP</Company>
  <LinksUpToDate>false</LinksUpToDate>
  <CharactersWithSpaces>5847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dodotiz582@gmail.com</dc:creator>
  <cp:keywords/>
  <dc:description/>
  <cp:lastModifiedBy>dodotiz582@gmail.com</cp:lastModifiedBy>
  <cp:revision>4</cp:revision>
  <dcterms:created xsi:type="dcterms:W3CDTF">2023-03-10T16:42:00Z</dcterms:created>
  <dcterms:modified xsi:type="dcterms:W3CDTF">2023-03-10T16:44:00Z</dcterms:modified>
</cp:coreProperties>
</file>