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CDE" w:rsidRDefault="00AE3CDE" w:rsidP="00AE3CDE">
      <w:pPr>
        <w:spacing w:line="360" w:lineRule="auto"/>
        <w:ind w:right="57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Учебные задания, проверяемые вручную по курсу</w:t>
      </w:r>
    </w:p>
    <w:p w:rsidR="00AE3CDE" w:rsidRDefault="00AE3CDE" w:rsidP="00980A63">
      <w:pPr>
        <w:spacing w:line="360" w:lineRule="auto"/>
        <w:ind w:right="57" w:firstLine="0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«История (История России, всеобщая история)»  </w:t>
      </w:r>
    </w:p>
    <w:p w:rsidR="00D60EC4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>Практическое задание 1</w:t>
      </w:r>
    </w:p>
    <w:p w:rsidR="00D60EC4" w:rsidRPr="00D60EC4" w:rsidRDefault="00D60EC4" w:rsidP="00D60EC4">
      <w:pPr>
        <w:spacing w:line="360" w:lineRule="auto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D60EC4">
        <w:rPr>
          <w:rFonts w:ascii="Times New Roman" w:eastAsiaTheme="minorEastAsia" w:hAnsi="Times New Roman" w:cs="Times New Roman"/>
          <w:sz w:val="28"/>
          <w:szCs w:val="28"/>
        </w:rPr>
        <w:t xml:space="preserve">По </w:t>
      </w:r>
      <w:r w:rsidR="00BA5AEE">
        <w:rPr>
          <w:rFonts w:ascii="Times New Roman" w:eastAsiaTheme="minorEastAsia" w:hAnsi="Times New Roman" w:cs="Times New Roman"/>
          <w:sz w:val="28"/>
          <w:szCs w:val="28"/>
        </w:rPr>
        <w:t>ч</w:t>
      </w:r>
      <w:r w:rsidR="00BA5AEE" w:rsidRPr="00D60EC4">
        <w:rPr>
          <w:rFonts w:ascii="Times New Roman" w:eastAsiaTheme="minorEastAsia" w:hAnsi="Times New Roman" w:cs="Times New Roman"/>
          <w:sz w:val="28"/>
          <w:szCs w:val="28"/>
        </w:rPr>
        <w:t xml:space="preserve">асти </w:t>
      </w:r>
      <w:r w:rsidRPr="00D60EC4">
        <w:rPr>
          <w:rFonts w:ascii="Times New Roman" w:eastAsiaTheme="minorEastAsia" w:hAnsi="Times New Roman" w:cs="Times New Roman"/>
          <w:sz w:val="28"/>
          <w:szCs w:val="28"/>
        </w:rPr>
        <w:t xml:space="preserve">1 курса вам будет предложено </w:t>
      </w:r>
      <w:r w:rsidR="00BA5AEE">
        <w:rPr>
          <w:rFonts w:ascii="Times New Roman" w:eastAsiaTheme="minorEastAsia" w:hAnsi="Times New Roman" w:cs="Times New Roman"/>
          <w:sz w:val="28"/>
          <w:szCs w:val="28"/>
        </w:rPr>
        <w:t xml:space="preserve">четыре </w:t>
      </w:r>
      <w:r>
        <w:rPr>
          <w:rFonts w:ascii="Times New Roman" w:eastAsiaTheme="minorEastAsia" w:hAnsi="Times New Roman" w:cs="Times New Roman"/>
          <w:sz w:val="28"/>
          <w:szCs w:val="28"/>
        </w:rPr>
        <w:t>варианта</w:t>
      </w:r>
      <w:r w:rsidRPr="00D60EC4">
        <w:rPr>
          <w:rFonts w:ascii="Times New Roman" w:eastAsiaTheme="minorEastAsia" w:hAnsi="Times New Roman" w:cs="Times New Roman"/>
          <w:sz w:val="28"/>
          <w:szCs w:val="28"/>
        </w:rPr>
        <w:t xml:space="preserve"> заданий, из которых вы должны выбрать один, в зависимости от буквы, на которую начинается ваша фамилия. </w:t>
      </w:r>
    </w:p>
    <w:p w:rsidR="00D60EC4" w:rsidRPr="00D60EC4" w:rsidRDefault="00D60EC4" w:rsidP="00D60EC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60EC4">
        <w:rPr>
          <w:rFonts w:ascii="Times New Roman" w:hAnsi="Times New Roman" w:cs="Times New Roman"/>
          <w:b/>
          <w:sz w:val="28"/>
          <w:szCs w:val="24"/>
        </w:rPr>
        <w:t>Таблица выбора вариантов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1843"/>
        <w:gridCol w:w="1842"/>
        <w:gridCol w:w="1701"/>
        <w:gridCol w:w="1701"/>
      </w:tblGrid>
      <w:tr w:rsidR="00D60EC4" w:rsidRPr="00D60EC4" w:rsidTr="00D60EC4">
        <w:trPr>
          <w:trHeight w:val="817"/>
        </w:trPr>
        <w:tc>
          <w:tcPr>
            <w:tcW w:w="1058" w:type="dxa"/>
            <w:tcBorders>
              <w:tl2br w:val="single" w:sz="4" w:space="0" w:color="auto"/>
            </w:tcBorders>
          </w:tcPr>
          <w:p w:rsidR="00D60EC4" w:rsidRPr="00D60EC4" w:rsidRDefault="00D60EC4" w:rsidP="00D60E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D60EC4" w:rsidRPr="00D60EC4" w:rsidRDefault="00D60EC4" w:rsidP="00BA5A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А, Б, В, Г Д, Е,</w:t>
            </w:r>
            <w:r w:rsidR="00BA5AEE">
              <w:rPr>
                <w:rFonts w:ascii="Times New Roman" w:hAnsi="Times New Roman" w:cs="Times New Roman"/>
              </w:rPr>
              <w:t xml:space="preserve"> </w:t>
            </w:r>
            <w:r w:rsidRPr="00D60EC4">
              <w:rPr>
                <w:rFonts w:ascii="Times New Roman" w:hAnsi="Times New Roman" w:cs="Times New Roman"/>
              </w:rPr>
              <w:t xml:space="preserve">Ж </w:t>
            </w:r>
          </w:p>
        </w:tc>
        <w:tc>
          <w:tcPr>
            <w:tcW w:w="1842" w:type="dxa"/>
          </w:tcPr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З, </w:t>
            </w:r>
            <w:proofErr w:type="gramStart"/>
            <w:r w:rsidRPr="00D60EC4">
              <w:rPr>
                <w:rFonts w:ascii="Times New Roman" w:hAnsi="Times New Roman" w:cs="Times New Roman"/>
              </w:rPr>
              <w:t>И</w:t>
            </w:r>
            <w:proofErr w:type="gramEnd"/>
            <w:r w:rsidRPr="00D60EC4">
              <w:rPr>
                <w:rFonts w:ascii="Times New Roman" w:hAnsi="Times New Roman" w:cs="Times New Roman"/>
              </w:rPr>
              <w:t>, К, Л, М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D60EC4" w:rsidRPr="00D60EC4" w:rsidRDefault="00D60EC4" w:rsidP="00BA5A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Н, О 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П, Р, С, Т</w:t>
            </w:r>
          </w:p>
          <w:p w:rsidR="00D60EC4" w:rsidRPr="00D60EC4" w:rsidRDefault="00D60EC4" w:rsidP="00BA5A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У, Ф, Х 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 xml:space="preserve">Ц, Ч Ш, </w:t>
            </w:r>
          </w:p>
          <w:p w:rsidR="00D60EC4" w:rsidRPr="00D60EC4" w:rsidRDefault="00D60EC4" w:rsidP="00D60EC4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Щ, Э, Ю, Я</w:t>
            </w:r>
          </w:p>
        </w:tc>
      </w:tr>
      <w:tr w:rsidR="00D60EC4" w:rsidRPr="00D60EC4" w:rsidTr="00D60EC4">
        <w:tc>
          <w:tcPr>
            <w:tcW w:w="1058" w:type="dxa"/>
          </w:tcPr>
          <w:p w:rsidR="00D60EC4" w:rsidRPr="00D60EC4" w:rsidRDefault="00D60EC4" w:rsidP="00D60EC4">
            <w:pPr>
              <w:ind w:firstLine="0"/>
              <w:rPr>
                <w:rFonts w:ascii="Times New Roman" w:hAnsi="Times New Roman" w:cs="Times New Roman"/>
              </w:rPr>
            </w:pPr>
            <w:r w:rsidRPr="00D60EC4">
              <w:rPr>
                <w:rFonts w:ascii="Times New Roman" w:hAnsi="Times New Roman" w:cs="Times New Roman"/>
              </w:rPr>
              <w:t>Номер варианта</w:t>
            </w:r>
          </w:p>
        </w:tc>
        <w:tc>
          <w:tcPr>
            <w:tcW w:w="1843" w:type="dxa"/>
          </w:tcPr>
          <w:p w:rsidR="00D60EC4" w:rsidRPr="00D60EC4" w:rsidRDefault="00D60EC4" w:rsidP="00D60EC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D60EC4">
              <w:rPr>
                <w:rFonts w:ascii="Times New Roman" w:hAnsi="Times New Roman" w:cs="Times New Roman"/>
                <w:b/>
              </w:rPr>
              <w:t>1</w:t>
            </w:r>
          </w:p>
          <w:p w:rsidR="00D60EC4" w:rsidRPr="00D60EC4" w:rsidRDefault="00D60EC4" w:rsidP="00D60EC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D60EC4" w:rsidRPr="00D60EC4" w:rsidRDefault="00D60EC4" w:rsidP="00D60EC4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D60EC4" w:rsidRPr="00D60EC4" w:rsidRDefault="00D60EC4" w:rsidP="00D60EC4">
            <w:pPr>
              <w:ind w:left="49"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</w:tbl>
    <w:p w:rsidR="00D60EC4" w:rsidRPr="00D60EC4" w:rsidRDefault="00D60EC4" w:rsidP="00D60EC4">
      <w:pPr>
        <w:rPr>
          <w:rFonts w:ascii="Times New Roman" w:hAnsi="Times New Roman" w:cs="Times New Roman"/>
          <w:b/>
          <w:sz w:val="28"/>
          <w:szCs w:val="24"/>
        </w:rPr>
      </w:pPr>
    </w:p>
    <w:p w:rsidR="00D60EC4" w:rsidRPr="00D60EC4" w:rsidRDefault="00D60EC4" w:rsidP="00D60EC4">
      <w:pPr>
        <w:spacing w:line="360" w:lineRule="auto"/>
        <w:contextualSpacing/>
        <w:jc w:val="center"/>
        <w:rPr>
          <w:rFonts w:ascii="Times New Roman" w:eastAsiaTheme="minorEastAsia" w:hAnsi="Times New Roman" w:cs="Times New Roman"/>
          <w:sz w:val="28"/>
          <w:szCs w:val="28"/>
        </w:rPr>
      </w:pPr>
    </w:p>
    <w:p w:rsidR="00D60EC4" w:rsidRDefault="00D60EC4">
      <w:pPr>
        <w:ind w:firstLine="0"/>
        <w:jc w:val="left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br w:type="page"/>
      </w:r>
    </w:p>
    <w:p w:rsidR="00AE3CDE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AE3CDE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1</w:t>
      </w:r>
    </w:p>
    <w:p w:rsidR="00AE3CDE" w:rsidRDefault="00AE3CDE" w:rsidP="00AE3CDE">
      <w:pPr>
        <w:spacing w:line="360" w:lineRule="auto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Тема 3. Русь в период феодальной раздробленности</w:t>
      </w:r>
    </w:p>
    <w:p w:rsidR="00AE3CDE" w:rsidRDefault="00AE3CDE" w:rsidP="00AE3CDE">
      <w:pPr>
        <w:spacing w:line="360" w:lineRule="auto"/>
        <w:ind w:left="-113" w:right="57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3.2</w:t>
      </w:r>
      <w:r w:rsidR="00BA5AEE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Монгольское нашествие и западная агрессия на Русь</w:t>
      </w:r>
    </w:p>
    <w:p w:rsidR="00AE3CDE" w:rsidRDefault="00AE3CDE" w:rsidP="00AE3CDE">
      <w:pPr>
        <w:spacing w:line="360" w:lineRule="auto"/>
        <w:ind w:left="-113" w:right="57"/>
        <w:contextualSpacing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AE3CDE" w:rsidRPr="00975F63" w:rsidRDefault="00AE3CDE" w:rsidP="00AE3CDE">
      <w:pPr>
        <w:spacing w:line="36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97FF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Проанализируйте проблему влияния зависимости русских земель от Орды на ход русской истории. </w:t>
      </w:r>
    </w:p>
    <w:p w:rsidR="00244FD8" w:rsidRDefault="00AE3CDE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AE3CDE" w:rsidRDefault="00AE3CDE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 xml:space="preserve"> 3 </w:t>
      </w:r>
      <w:r w:rsidR="00244FD8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>Русь в период феодальной раздробленности. 3.2 Монгольское нашествие и западная агрессия на Русь</w:t>
      </w:r>
      <w:r w:rsidR="00244FD8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FD8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курсу  литературу</w:t>
      </w:r>
      <w:proofErr w:type="gramEnd"/>
      <w:r>
        <w:rPr>
          <w:rFonts w:ascii="Times New Roman" w:hAnsi="Times New Roman" w:cs="Times New Roman"/>
          <w:sz w:val="28"/>
          <w:szCs w:val="28"/>
        </w:rPr>
        <w:t>. Обратите внимание на различные трактовки данной проблемы в отечественной историографии.</w:t>
      </w:r>
    </w:p>
    <w:p w:rsidR="00D60EC4" w:rsidRDefault="00AE3CDE" w:rsidP="00980A63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D60EC4" w:rsidRDefault="00D60EC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765FC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0765FC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2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Тема 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4AE5">
        <w:rPr>
          <w:rFonts w:ascii="Times New Roman" w:hAnsi="Times New Roman" w:cs="Times New Roman"/>
          <w:b/>
          <w:bCs/>
          <w:sz w:val="28"/>
          <w:szCs w:val="28"/>
        </w:rPr>
        <w:t>Образование и развитие Русского (Московского) централизованного государств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4.3</w:t>
      </w:r>
      <w:r w:rsidR="005A30F0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Московское государство в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Задание. </w:t>
      </w:r>
      <w:r w:rsidRPr="000765FC">
        <w:rPr>
          <w:rFonts w:ascii="Times New Roman" w:hAnsi="Times New Roman" w:cs="Times New Roman"/>
          <w:bCs/>
          <w:sz w:val="28"/>
          <w:szCs w:val="28"/>
        </w:rPr>
        <w:t xml:space="preserve">Проанализируйте </w:t>
      </w:r>
      <w:r>
        <w:rPr>
          <w:rFonts w:ascii="Times New Roman" w:hAnsi="Times New Roman" w:cs="Times New Roman"/>
          <w:bCs/>
          <w:sz w:val="28"/>
          <w:szCs w:val="28"/>
        </w:rPr>
        <w:t>причины опричнины и ее роль в становлении самодержавия.</w:t>
      </w:r>
    </w:p>
    <w:p w:rsidR="000765FC" w:rsidRPr="000E4068" w:rsidRDefault="000765FC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>
        <w:rPr>
          <w:rFonts w:ascii="Times New Roman" w:hAnsi="Times New Roman" w:cs="Times New Roman"/>
          <w:sz w:val="28"/>
          <w:szCs w:val="28"/>
        </w:rPr>
        <w:t xml:space="preserve"> </w:t>
      </w:r>
      <w:r w:rsidR="000E4068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30F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E4068" w:rsidRPr="004E4AE5">
        <w:rPr>
          <w:rFonts w:ascii="Times New Roman" w:hAnsi="Times New Roman" w:cs="Times New Roman"/>
          <w:b/>
          <w:bCs/>
          <w:sz w:val="28"/>
          <w:szCs w:val="28"/>
        </w:rPr>
        <w:t>Образование и развитие Русского (Московского) централизованного государств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а. 4.3 Московское государство в </w:t>
      </w:r>
      <w:r w:rsidR="000E4068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 w:rsidR="005A30F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E4068">
        <w:rPr>
          <w:rFonts w:ascii="Times New Roman" w:hAnsi="Times New Roman" w:cs="Times New Roman"/>
          <w:b/>
          <w:bCs/>
          <w:sz w:val="28"/>
          <w:szCs w:val="28"/>
        </w:rPr>
        <w:t xml:space="preserve">; </w:t>
      </w:r>
      <w:proofErr w:type="spellStart"/>
      <w:r w:rsidR="005A30F0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курсу  литературу</w:t>
      </w:r>
      <w:proofErr w:type="gramEnd"/>
      <w:r>
        <w:rPr>
          <w:rFonts w:ascii="Times New Roman" w:hAnsi="Times New Roman" w:cs="Times New Roman"/>
          <w:sz w:val="28"/>
          <w:szCs w:val="28"/>
        </w:rPr>
        <w:t>. Обратите внимание на различные точки зрения историков по данному  вопросу.</w:t>
      </w:r>
    </w:p>
    <w:p w:rsidR="00D60EC4" w:rsidRDefault="000765FC" w:rsidP="00980A63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D60EC4" w:rsidRDefault="00D60EC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765FC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0765FC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3</w:t>
      </w:r>
    </w:p>
    <w:p w:rsidR="000765FC" w:rsidRPr="002D7DF8" w:rsidRDefault="000765FC" w:rsidP="000765FC">
      <w:pPr>
        <w:spacing w:line="36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2E167B">
        <w:rPr>
          <w:rFonts w:ascii="Times New Roman" w:hAnsi="Times New Roman" w:cs="Times New Roman"/>
          <w:b/>
          <w:sz w:val="28"/>
          <w:szCs w:val="28"/>
        </w:rPr>
        <w:t xml:space="preserve">Тема 6. Россия при Петре </w:t>
      </w:r>
      <w:r w:rsidRPr="002E167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E16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765FC" w:rsidRPr="00840717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6.1</w:t>
      </w:r>
      <w:r w:rsidR="005A30F0">
        <w:rPr>
          <w:rFonts w:ascii="Times New Roman" w:hAnsi="Times New Roman" w:cs="Times New Roman"/>
          <w:b/>
          <w:sz w:val="28"/>
          <w:szCs w:val="28"/>
        </w:rPr>
        <w:t>.</w:t>
      </w:r>
      <w:r w:rsidRPr="008407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Реформы Петра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765FC" w:rsidRP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 w:rsidRPr="000765FC">
        <w:rPr>
          <w:rFonts w:ascii="Times New Roman" w:hAnsi="Times New Roman" w:cs="Times New Roman"/>
          <w:sz w:val="28"/>
          <w:szCs w:val="28"/>
        </w:rPr>
        <w:t xml:space="preserve">Заполните таблицу «Преобразования Петра </w:t>
      </w:r>
      <w:r w:rsidRPr="000765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765FC">
        <w:rPr>
          <w:rFonts w:ascii="Times New Roman" w:hAnsi="Times New Roman" w:cs="Times New Roman"/>
          <w:sz w:val="28"/>
          <w:szCs w:val="28"/>
        </w:rPr>
        <w:t>»</w:t>
      </w:r>
    </w:p>
    <w:p w:rsidR="000765FC" w:rsidRPr="000765FC" w:rsidRDefault="000765FC" w:rsidP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1843"/>
        <w:gridCol w:w="1843"/>
        <w:gridCol w:w="1984"/>
        <w:gridCol w:w="1843"/>
      </w:tblGrid>
      <w:tr w:rsidR="00EB1C5E" w:rsidTr="00EB1C5E">
        <w:trPr>
          <w:trHeight w:val="651"/>
        </w:trPr>
        <w:tc>
          <w:tcPr>
            <w:tcW w:w="1951" w:type="dxa"/>
            <w:tcBorders>
              <w:bottom w:val="single" w:sz="4" w:space="0" w:color="auto"/>
            </w:tcBorders>
          </w:tcPr>
          <w:p w:rsidR="00EB1C5E" w:rsidRDefault="00EB1C5E" w:rsidP="00430546">
            <w:pPr>
              <w:ind w:firstLine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1C5E" w:rsidRPr="00EB1C5E" w:rsidRDefault="00EB1C5E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A30F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A30F0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экономике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>
              <w:rPr>
                <w:rFonts w:ascii="Times New Roman" w:hAnsi="Times New Roman" w:cs="Times New Roman"/>
                <w:b/>
                <w:sz w:val="24"/>
                <w:szCs w:val="24"/>
              </w:rPr>
              <w:t>сос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ловном строе 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военной сфере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центральном управлении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C5E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C5E" w:rsidRPr="00EB1C5E">
              <w:rPr>
                <w:rFonts w:ascii="Times New Roman" w:hAnsi="Times New Roman" w:cs="Times New Roman"/>
                <w:b/>
                <w:sz w:val="24"/>
                <w:szCs w:val="24"/>
              </w:rPr>
              <w:t>местном управлении</w:t>
            </w:r>
          </w:p>
        </w:tc>
      </w:tr>
      <w:tr w:rsidR="00EB1C5E" w:rsidTr="00EB1C5E">
        <w:trPr>
          <w:trHeight w:val="7738"/>
        </w:trPr>
        <w:tc>
          <w:tcPr>
            <w:tcW w:w="1951" w:type="dxa"/>
            <w:tcBorders>
              <w:top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1C5E" w:rsidRDefault="00EB1C5E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765FC" w:rsidRDefault="000765FC" w:rsidP="000765FC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5A30F0" w:rsidRDefault="000765FC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765FC" w:rsidRDefault="000765FC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 w:rsidRPr="002E167B">
        <w:rPr>
          <w:rFonts w:ascii="Times New Roman" w:hAnsi="Times New Roman" w:cs="Times New Roman"/>
          <w:b/>
          <w:sz w:val="28"/>
          <w:szCs w:val="28"/>
        </w:rPr>
        <w:t xml:space="preserve"> 6 </w:t>
      </w:r>
      <w:r w:rsidR="005A30F0">
        <w:rPr>
          <w:rFonts w:ascii="Times New Roman" w:hAnsi="Times New Roman" w:cs="Times New Roman"/>
          <w:b/>
          <w:sz w:val="28"/>
          <w:szCs w:val="28"/>
        </w:rPr>
        <w:t>«</w:t>
      </w:r>
      <w:r w:rsidR="000E4068" w:rsidRPr="002E167B">
        <w:rPr>
          <w:rFonts w:ascii="Times New Roman" w:hAnsi="Times New Roman" w:cs="Times New Roman"/>
          <w:b/>
          <w:sz w:val="28"/>
          <w:szCs w:val="28"/>
        </w:rPr>
        <w:t xml:space="preserve">Россия при Петре </w:t>
      </w:r>
      <w:r w:rsidR="000E4068" w:rsidRPr="002E167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E4068">
        <w:rPr>
          <w:rFonts w:ascii="Times New Roman" w:hAnsi="Times New Roman" w:cs="Times New Roman"/>
          <w:b/>
          <w:sz w:val="28"/>
          <w:szCs w:val="28"/>
        </w:rPr>
        <w:t>. 6.1</w:t>
      </w:r>
      <w:r w:rsidR="005A30F0">
        <w:rPr>
          <w:rFonts w:ascii="Times New Roman" w:hAnsi="Times New Roman" w:cs="Times New Roman"/>
          <w:b/>
          <w:sz w:val="28"/>
          <w:szCs w:val="28"/>
        </w:rPr>
        <w:t>.</w:t>
      </w:r>
      <w:r w:rsidR="000E4068" w:rsidRPr="008407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068">
        <w:rPr>
          <w:rFonts w:ascii="Times New Roman" w:hAnsi="Times New Roman" w:cs="Times New Roman"/>
          <w:b/>
          <w:sz w:val="28"/>
          <w:szCs w:val="28"/>
        </w:rPr>
        <w:t xml:space="preserve">Реформы Петра </w:t>
      </w:r>
      <w:r w:rsidR="000E406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A30F0">
        <w:rPr>
          <w:rFonts w:ascii="Times New Roman" w:hAnsi="Times New Roman" w:cs="Times New Roman"/>
          <w:b/>
          <w:sz w:val="28"/>
          <w:szCs w:val="28"/>
        </w:rPr>
        <w:t>»</w:t>
      </w:r>
      <w:r w:rsidR="000E4068">
        <w:rPr>
          <w:rFonts w:ascii="Times New Roman" w:hAnsi="Times New Roman" w:cs="Times New Roman"/>
          <w:b/>
          <w:sz w:val="28"/>
          <w:szCs w:val="28"/>
        </w:rPr>
        <w:t>;</w:t>
      </w:r>
      <w:r w:rsidR="005A30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A30F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нтернет-ресурсы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курсу  литературу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0EC4" w:rsidRDefault="000765FC" w:rsidP="00980A63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D60EC4" w:rsidRDefault="00D60EC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br w:type="page"/>
      </w:r>
    </w:p>
    <w:p w:rsidR="00EB1C5E" w:rsidRPr="000E4068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</w:t>
      </w:r>
      <w:r w:rsidR="00EB1C5E" w:rsidRPr="000E4068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t xml:space="preserve"> 4</w:t>
      </w:r>
    </w:p>
    <w:p w:rsidR="00EB1C5E" w:rsidRDefault="00EB1C5E" w:rsidP="00EB1C5E">
      <w:pPr>
        <w:spacing w:line="360" w:lineRule="auto"/>
        <w:contextualSpacing/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</w:pPr>
      <w:r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Тема 9. Россия во второй половине </w:t>
      </w:r>
      <w:r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XIX</w:t>
      </w:r>
      <w:r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в.</w:t>
      </w:r>
    </w:p>
    <w:p w:rsidR="00EB1C5E" w:rsidRDefault="00EB1C5E" w:rsidP="00EB1C5E">
      <w:pPr>
        <w:spacing w:line="360" w:lineRule="auto"/>
        <w:contextualSpacing/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</w:pP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9.1</w:t>
      </w:r>
      <w:r w:rsidR="005A30F0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Реформы Александра </w:t>
      </w:r>
      <w:r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II</w:t>
      </w:r>
    </w:p>
    <w:p w:rsidR="000765FC" w:rsidRDefault="000765FC"/>
    <w:p w:rsidR="00EB1C5E" w:rsidRPr="000765FC" w:rsidRDefault="00EB1C5E" w:rsidP="00EB1C5E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 w:rsidRPr="000765FC">
        <w:rPr>
          <w:rFonts w:ascii="Times New Roman" w:hAnsi="Times New Roman" w:cs="Times New Roman"/>
          <w:sz w:val="28"/>
          <w:szCs w:val="28"/>
        </w:rPr>
        <w:t>Заполните таблицу «</w:t>
      </w:r>
      <w:r>
        <w:rPr>
          <w:rFonts w:ascii="Times New Roman" w:hAnsi="Times New Roman" w:cs="Times New Roman"/>
          <w:sz w:val="28"/>
          <w:szCs w:val="28"/>
        </w:rPr>
        <w:t>Буржуазные реформы 1860</w:t>
      </w:r>
      <w:r w:rsidR="005A30F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1870 гг.</w:t>
      </w:r>
      <w:r w:rsidRPr="000765FC">
        <w:rPr>
          <w:rFonts w:ascii="Times New Roman" w:hAnsi="Times New Roman" w:cs="Times New Roman"/>
          <w:sz w:val="28"/>
          <w:szCs w:val="28"/>
        </w:rPr>
        <w:t>»</w:t>
      </w:r>
    </w:p>
    <w:p w:rsidR="00EB1C5E" w:rsidRPr="000765FC" w:rsidRDefault="00EB1C5E" w:rsidP="00EB1C5E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2"/>
        <w:gridCol w:w="1882"/>
        <w:gridCol w:w="2831"/>
        <w:gridCol w:w="2946"/>
      </w:tblGrid>
      <w:tr w:rsidR="006E7CDB" w:rsidTr="006E7CDB">
        <w:trPr>
          <w:trHeight w:val="651"/>
        </w:trPr>
        <w:tc>
          <w:tcPr>
            <w:tcW w:w="1912" w:type="dxa"/>
            <w:tcBorders>
              <w:bottom w:val="single" w:sz="4" w:space="0" w:color="auto"/>
            </w:tcBorders>
          </w:tcPr>
          <w:p w:rsidR="006E7CDB" w:rsidRDefault="005A30F0" w:rsidP="006E7CDB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 </w:t>
            </w:r>
          </w:p>
          <w:p w:rsidR="006E7CDB" w:rsidRPr="00EB1C5E" w:rsidRDefault="006E7CDB" w:rsidP="006E7CDB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реформы</w:t>
            </w:r>
          </w:p>
        </w:tc>
        <w:tc>
          <w:tcPr>
            <w:tcW w:w="1882" w:type="dxa"/>
            <w:tcBorders>
              <w:bottom w:val="single" w:sz="4" w:space="0" w:color="auto"/>
              <w:right w:val="single" w:sz="4" w:space="0" w:color="auto"/>
            </w:tcBorders>
          </w:tcPr>
          <w:p w:rsidR="006E7CDB" w:rsidRPr="00EB1C5E" w:rsidRDefault="005A30F0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6E7CDB">
              <w:rPr>
                <w:rFonts w:ascii="Times New Roman" w:hAnsi="Times New Roman" w:cs="Times New Roman"/>
                <w:b/>
                <w:sz w:val="24"/>
                <w:szCs w:val="24"/>
              </w:rPr>
              <w:t>начала проведения</w:t>
            </w:r>
          </w:p>
        </w:tc>
        <w:tc>
          <w:tcPr>
            <w:tcW w:w="2831" w:type="dxa"/>
            <w:tcBorders>
              <w:bottom w:val="single" w:sz="4" w:space="0" w:color="auto"/>
              <w:right w:val="single" w:sz="4" w:space="0" w:color="auto"/>
            </w:tcBorders>
          </w:tcPr>
          <w:p w:rsidR="006E7CDB" w:rsidRPr="00EB1C5E" w:rsidRDefault="005A30F0" w:rsidP="00980A63"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Pr="00EB1C5E" w:rsidRDefault="005A30F0" w:rsidP="00980A63"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6E7CDB">
              <w:rPr>
                <w:rFonts w:ascii="Times New Roman" w:hAnsi="Times New Roman" w:cs="Times New Roman"/>
                <w:b/>
                <w:sz w:val="24"/>
                <w:szCs w:val="24"/>
              </w:rPr>
              <w:t>начение</w:t>
            </w:r>
          </w:p>
        </w:tc>
      </w:tr>
      <w:tr w:rsidR="00D60EC4" w:rsidTr="006E7CDB">
        <w:trPr>
          <w:trHeight w:val="651"/>
        </w:trPr>
        <w:tc>
          <w:tcPr>
            <w:tcW w:w="1912" w:type="dxa"/>
            <w:tcBorders>
              <w:bottom w:val="single" w:sz="4" w:space="0" w:color="auto"/>
            </w:tcBorders>
          </w:tcPr>
          <w:p w:rsidR="00D60EC4" w:rsidRPr="00D60EC4" w:rsidRDefault="00D60EC4" w:rsidP="00D60EC4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Аграрная </w:t>
            </w:r>
          </w:p>
          <w:p w:rsidR="00D60EC4" w:rsidRPr="00D60EC4" w:rsidRDefault="00D60EC4" w:rsidP="00D60EC4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C4">
              <w:rPr>
                <w:rFonts w:ascii="Times New Roman" w:hAnsi="Times New Roman" w:cs="Times New Roman"/>
                <w:b/>
                <w:sz w:val="24"/>
                <w:szCs w:val="24"/>
              </w:rPr>
              <w:t>реформа</w:t>
            </w:r>
          </w:p>
          <w:p w:rsidR="00D60EC4" w:rsidRDefault="00D60EC4" w:rsidP="006E7CDB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82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0EC4" w:rsidTr="001442D9">
        <w:trPr>
          <w:trHeight w:val="1222"/>
        </w:trPr>
        <w:tc>
          <w:tcPr>
            <w:tcW w:w="1912" w:type="dxa"/>
            <w:tcBorders>
              <w:bottom w:val="single" w:sz="4" w:space="0" w:color="auto"/>
            </w:tcBorders>
          </w:tcPr>
          <w:p w:rsidR="00D60EC4" w:rsidRPr="00D60EC4" w:rsidRDefault="00D60EC4" w:rsidP="00D60EC4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C4">
              <w:rPr>
                <w:rFonts w:ascii="Times New Roman" w:hAnsi="Times New Roman" w:cs="Times New Roman"/>
                <w:b/>
                <w:sz w:val="24"/>
                <w:szCs w:val="24"/>
              </w:rPr>
              <w:t>Судебная реформа</w:t>
            </w:r>
          </w:p>
        </w:tc>
        <w:tc>
          <w:tcPr>
            <w:tcW w:w="1882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1" w:type="dxa"/>
            <w:tcBorders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C4" w:rsidRDefault="00D60EC4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CDB" w:rsidTr="001442D9">
        <w:trPr>
          <w:trHeight w:val="1552"/>
        </w:trPr>
        <w:tc>
          <w:tcPr>
            <w:tcW w:w="1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E7CDB" w:rsidRDefault="006E7CDB" w:rsidP="006E7CDB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Земская реформа</w:t>
            </w:r>
          </w:p>
          <w:p w:rsidR="006E7CDB" w:rsidRDefault="006E7CDB" w:rsidP="006E7CDB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E7CDB" w:rsidRPr="006E7CDB" w:rsidRDefault="006E7CDB" w:rsidP="006E7CDB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DB" w:rsidRDefault="006E7CDB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42D9" w:rsidTr="00D60EC4">
        <w:trPr>
          <w:trHeight w:val="1362"/>
        </w:trPr>
        <w:tc>
          <w:tcPr>
            <w:tcW w:w="19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Pr="001442D9" w:rsidRDefault="001442D9" w:rsidP="00430546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442D9" w:rsidRPr="001442D9" w:rsidRDefault="001442D9" w:rsidP="001442D9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442D9">
              <w:rPr>
                <w:rFonts w:ascii="Times New Roman" w:hAnsi="Times New Roman" w:cs="Times New Roman"/>
                <w:b/>
              </w:rPr>
              <w:t>Городская реформа</w:t>
            </w:r>
          </w:p>
          <w:p w:rsidR="001442D9" w:rsidRPr="001442D9" w:rsidRDefault="001442D9" w:rsidP="001442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42D9" w:rsidTr="00B356AB">
        <w:trPr>
          <w:trHeight w:val="976"/>
        </w:trPr>
        <w:tc>
          <w:tcPr>
            <w:tcW w:w="1912" w:type="dxa"/>
            <w:tcBorders>
              <w:top w:val="single" w:sz="4" w:space="0" w:color="auto"/>
              <w:right w:val="single" w:sz="4" w:space="0" w:color="auto"/>
            </w:tcBorders>
          </w:tcPr>
          <w:p w:rsidR="001442D9" w:rsidRPr="001442D9" w:rsidRDefault="001442D9" w:rsidP="00D60EC4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1442D9" w:rsidRPr="001442D9" w:rsidRDefault="001442D9" w:rsidP="001442D9">
            <w:pPr>
              <w:ind w:firstLine="0"/>
              <w:contextualSpacing/>
              <w:rPr>
                <w:rFonts w:ascii="Times New Roman" w:hAnsi="Times New Roman" w:cs="Times New Roman"/>
                <w:b/>
              </w:rPr>
            </w:pPr>
            <w:r w:rsidRPr="001442D9">
              <w:rPr>
                <w:rFonts w:ascii="Times New Roman" w:hAnsi="Times New Roman" w:cs="Times New Roman"/>
                <w:b/>
              </w:rPr>
              <w:t>Военная реформа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42D9" w:rsidRDefault="001442D9" w:rsidP="00430546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B1C5E" w:rsidRDefault="00EB1C5E" w:rsidP="00EB1C5E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0E4068" w:rsidRDefault="00EB1C5E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1C5E" w:rsidRPr="000E4068" w:rsidRDefault="00EB1C5E" w:rsidP="00980A63">
      <w:pPr>
        <w:spacing w:line="360" w:lineRule="auto"/>
        <w:ind w:left="709" w:hanging="709"/>
        <w:contextualSpacing/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задания используйте лекции по теме</w:t>
      </w:r>
      <w:r w:rsidR="000E4068">
        <w:rPr>
          <w:rFonts w:ascii="Times New Roman" w:hAnsi="Times New Roman" w:cs="Times New Roman"/>
          <w:sz w:val="28"/>
          <w:szCs w:val="28"/>
        </w:rPr>
        <w:t xml:space="preserve"> 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9 </w:t>
      </w:r>
      <w:r w:rsidR="003F3E1E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«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Россия во второй половине 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XIX</w:t>
      </w:r>
      <w:r w:rsidR="000E4068" w:rsidRPr="00B45EDC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в.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9.1</w:t>
      </w:r>
      <w:r w:rsidR="003F3E1E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.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 Реформы Александра 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  <w:lang w:val="en-US"/>
        </w:rPr>
        <w:t>II</w:t>
      </w:r>
      <w:r w:rsidR="003F3E1E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>»</w:t>
      </w:r>
      <w:r w:rsidR="000E4068">
        <w:rPr>
          <w:rFonts w:ascii="Times New Roman" w:hAnsi="Times New Roman" w:cs="Times New Roman"/>
          <w:b/>
          <w:color w:val="231F20"/>
          <w:w w:val="110"/>
          <w:sz w:val="28"/>
          <w:szCs w:val="28"/>
        </w:rPr>
        <w:t xml:space="preserve">; </w:t>
      </w:r>
      <w:proofErr w:type="spellStart"/>
      <w:r w:rsidR="003F3E1E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курсу литературу. </w:t>
      </w:r>
    </w:p>
    <w:p w:rsidR="000E4068" w:rsidRDefault="00EB1C5E" w:rsidP="00980A63">
      <w:pPr>
        <w:spacing w:line="360" w:lineRule="auto"/>
        <w:ind w:left="709" w:hanging="709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0E4068" w:rsidRDefault="000E4068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068" w:rsidRPr="0017047C" w:rsidRDefault="000E4068" w:rsidP="000E4068">
      <w:pPr>
        <w:pStyle w:val="1"/>
      </w:pPr>
      <w:r>
        <w:lastRenderedPageBreak/>
        <w:t>Практическое задание 2</w:t>
      </w:r>
    </w:p>
    <w:p w:rsidR="000E4068" w:rsidRPr="0017047C" w:rsidRDefault="000E4068" w:rsidP="000E4068">
      <w:pPr>
        <w:spacing w:line="360" w:lineRule="auto"/>
        <w:contextualSpacing/>
        <w:rPr>
          <w:rFonts w:ascii="Times New Roman" w:eastAsiaTheme="minorEastAsia" w:hAnsi="Times New Roman" w:cs="Times New Roman"/>
          <w:sz w:val="28"/>
          <w:szCs w:val="28"/>
        </w:rPr>
      </w:pPr>
      <w:r w:rsidRPr="0017047C">
        <w:rPr>
          <w:rFonts w:ascii="Times New Roman" w:eastAsiaTheme="minorEastAsia" w:hAnsi="Times New Roman" w:cs="Times New Roman"/>
          <w:sz w:val="28"/>
          <w:szCs w:val="28"/>
        </w:rPr>
        <w:t xml:space="preserve">По </w:t>
      </w:r>
      <w:r w:rsidR="003F3E1E">
        <w:rPr>
          <w:rFonts w:ascii="Times New Roman" w:eastAsiaTheme="minorEastAsia" w:hAnsi="Times New Roman" w:cs="Times New Roman"/>
          <w:sz w:val="28"/>
          <w:szCs w:val="28"/>
        </w:rPr>
        <w:t>ч</w:t>
      </w:r>
      <w:r w:rsidR="003F3E1E" w:rsidRPr="0017047C">
        <w:rPr>
          <w:rFonts w:ascii="Times New Roman" w:eastAsiaTheme="minorEastAsia" w:hAnsi="Times New Roman" w:cs="Times New Roman"/>
          <w:sz w:val="28"/>
          <w:szCs w:val="28"/>
        </w:rPr>
        <w:t>аст</w:t>
      </w:r>
      <w:r w:rsidR="003F3E1E"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2 курса вам будет предложено </w:t>
      </w:r>
      <w:r w:rsidR="003F3E1E">
        <w:rPr>
          <w:rFonts w:ascii="Times New Roman" w:eastAsiaTheme="minorEastAsia" w:hAnsi="Times New Roman" w:cs="Times New Roman"/>
          <w:sz w:val="28"/>
          <w:szCs w:val="28"/>
        </w:rPr>
        <w:t>пять</w:t>
      </w:r>
      <w:r w:rsidR="003F3E1E" w:rsidRPr="0017047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17047C">
        <w:rPr>
          <w:rFonts w:ascii="Times New Roman" w:eastAsiaTheme="minorEastAsia" w:hAnsi="Times New Roman" w:cs="Times New Roman"/>
          <w:sz w:val="28"/>
          <w:szCs w:val="28"/>
        </w:rPr>
        <w:t xml:space="preserve">вариантов заданий, из которых вы должны выбрать один, в зависимости от буквы, на которую начинается ваша фамилия. </w:t>
      </w:r>
    </w:p>
    <w:p w:rsidR="000E4068" w:rsidRPr="0017047C" w:rsidRDefault="000E4068" w:rsidP="000E40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7047C">
        <w:rPr>
          <w:rFonts w:ascii="Times New Roman" w:hAnsi="Times New Roman" w:cs="Times New Roman"/>
          <w:b/>
          <w:sz w:val="28"/>
          <w:szCs w:val="24"/>
        </w:rPr>
        <w:t>Таблица выбора вариантов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1542"/>
        <w:gridCol w:w="1276"/>
        <w:gridCol w:w="1417"/>
        <w:gridCol w:w="1276"/>
        <w:gridCol w:w="1559"/>
      </w:tblGrid>
      <w:tr w:rsidR="000E4068" w:rsidRPr="0017047C" w:rsidTr="00241B02">
        <w:trPr>
          <w:trHeight w:val="817"/>
        </w:trPr>
        <w:tc>
          <w:tcPr>
            <w:tcW w:w="1075" w:type="dxa"/>
            <w:tcBorders>
              <w:tl2br w:val="single" w:sz="4" w:space="0" w:color="auto"/>
            </w:tcBorders>
          </w:tcPr>
          <w:p w:rsidR="000E4068" w:rsidRPr="0017047C" w:rsidRDefault="000E4068" w:rsidP="00241B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:rsidR="000E4068" w:rsidRPr="0017047C" w:rsidRDefault="000E4068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А, Б, В, Г, Д, Е</w:t>
            </w:r>
          </w:p>
        </w:tc>
        <w:tc>
          <w:tcPr>
            <w:tcW w:w="1276" w:type="dxa"/>
          </w:tcPr>
          <w:p w:rsidR="000E4068" w:rsidRPr="0017047C" w:rsidRDefault="000E4068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Ж, З, И, К, Л</w:t>
            </w:r>
          </w:p>
        </w:tc>
        <w:tc>
          <w:tcPr>
            <w:tcW w:w="1417" w:type="dxa"/>
          </w:tcPr>
          <w:p w:rsidR="000E4068" w:rsidRPr="0017047C" w:rsidRDefault="000E4068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М, Н, О, П, Р</w:t>
            </w:r>
          </w:p>
        </w:tc>
        <w:tc>
          <w:tcPr>
            <w:tcW w:w="1276" w:type="dxa"/>
          </w:tcPr>
          <w:p w:rsidR="000E4068" w:rsidRPr="0017047C" w:rsidRDefault="000E4068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С, Т, У, ФХ, Ц</w:t>
            </w:r>
          </w:p>
        </w:tc>
        <w:tc>
          <w:tcPr>
            <w:tcW w:w="1559" w:type="dxa"/>
          </w:tcPr>
          <w:p w:rsidR="000E4068" w:rsidRPr="0017047C" w:rsidRDefault="000E4068" w:rsidP="00241B0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Ч Ш</w:t>
            </w:r>
          </w:p>
          <w:p w:rsidR="000E4068" w:rsidRPr="0017047C" w:rsidRDefault="000E4068" w:rsidP="00241B0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Щ, Э, Ю, Я</w:t>
            </w:r>
          </w:p>
        </w:tc>
      </w:tr>
      <w:tr w:rsidR="000E4068" w:rsidRPr="0017047C" w:rsidTr="00241B02">
        <w:tc>
          <w:tcPr>
            <w:tcW w:w="1075" w:type="dxa"/>
          </w:tcPr>
          <w:p w:rsidR="000E4068" w:rsidRPr="0017047C" w:rsidRDefault="000E4068" w:rsidP="00241B02">
            <w:pPr>
              <w:ind w:firstLine="0"/>
              <w:rPr>
                <w:rFonts w:ascii="Times New Roman" w:hAnsi="Times New Roman" w:cs="Times New Roman"/>
              </w:rPr>
            </w:pPr>
            <w:r w:rsidRPr="0017047C">
              <w:rPr>
                <w:rFonts w:ascii="Times New Roman" w:hAnsi="Times New Roman" w:cs="Times New Roman"/>
              </w:rPr>
              <w:t>Номер варианта</w:t>
            </w:r>
          </w:p>
        </w:tc>
        <w:tc>
          <w:tcPr>
            <w:tcW w:w="1542" w:type="dxa"/>
          </w:tcPr>
          <w:p w:rsidR="000E4068" w:rsidRPr="0017047C" w:rsidRDefault="000E4068" w:rsidP="00241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47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0E4068" w:rsidRPr="0017047C" w:rsidRDefault="000E4068" w:rsidP="00241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47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417" w:type="dxa"/>
          </w:tcPr>
          <w:p w:rsidR="000E4068" w:rsidRPr="0017047C" w:rsidRDefault="000E4068" w:rsidP="00241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47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</w:tcPr>
          <w:p w:rsidR="000E4068" w:rsidRPr="0017047C" w:rsidRDefault="000E4068" w:rsidP="00241B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047C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559" w:type="dxa"/>
          </w:tcPr>
          <w:p w:rsidR="000E4068" w:rsidRPr="0017047C" w:rsidRDefault="000E4068" w:rsidP="00241B02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7047C">
              <w:rPr>
                <w:rFonts w:ascii="Times New Roman" w:hAnsi="Times New Roman" w:cs="Times New Roman"/>
                <w:b/>
              </w:rPr>
              <w:t>5</w:t>
            </w:r>
          </w:p>
          <w:p w:rsidR="000E4068" w:rsidRPr="0017047C" w:rsidRDefault="000E4068" w:rsidP="00241B02">
            <w:pPr>
              <w:ind w:left="49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0E4068" w:rsidRPr="0017047C" w:rsidRDefault="000E4068" w:rsidP="000E4068">
      <w:pPr>
        <w:rPr>
          <w:rFonts w:ascii="Times New Roman" w:hAnsi="Times New Roman" w:cs="Times New Roman"/>
          <w:b/>
          <w:sz w:val="28"/>
          <w:szCs w:val="24"/>
        </w:rPr>
      </w:pPr>
    </w:p>
    <w:p w:rsidR="000E4068" w:rsidRPr="0017047C" w:rsidRDefault="000E4068" w:rsidP="000E4068">
      <w:pPr>
        <w:spacing w:line="360" w:lineRule="auto"/>
        <w:ind w:left="-113" w:right="57"/>
        <w:contextualSpacing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0E4068" w:rsidRPr="0017047C" w:rsidRDefault="000E4068" w:rsidP="000E4068">
      <w:pPr>
        <w:ind w:firstLine="0"/>
        <w:jc w:val="left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17047C">
        <w:rPr>
          <w:rFonts w:ascii="Times New Roman" w:eastAsiaTheme="minorEastAsia" w:hAnsi="Times New Roman" w:cs="Times New Roman"/>
          <w:b/>
          <w:sz w:val="28"/>
          <w:szCs w:val="28"/>
        </w:rPr>
        <w:br w:type="page"/>
      </w:r>
    </w:p>
    <w:p w:rsidR="000E4068" w:rsidRPr="00173743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7374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 1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C374B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5CD0">
        <w:rPr>
          <w:rFonts w:ascii="Times New Roman" w:hAnsi="Times New Roman" w:cs="Times New Roman"/>
          <w:b/>
          <w:sz w:val="28"/>
          <w:szCs w:val="28"/>
        </w:rPr>
        <w:t>11</w:t>
      </w:r>
      <w:r w:rsidRPr="006C374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Россия в 1917 г. Гражданская война </w:t>
      </w:r>
    </w:p>
    <w:p w:rsidR="000E4068" w:rsidRPr="001B3F77" w:rsidRDefault="007C5CD0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0E4068">
        <w:rPr>
          <w:rFonts w:ascii="Times New Roman" w:hAnsi="Times New Roman" w:cs="Times New Roman"/>
          <w:b/>
          <w:sz w:val="28"/>
          <w:szCs w:val="28"/>
        </w:rPr>
        <w:t>.</w:t>
      </w:r>
      <w:r w:rsidR="000E4068" w:rsidRPr="001B3F77">
        <w:rPr>
          <w:rFonts w:ascii="Times New Roman" w:hAnsi="Times New Roman" w:cs="Times New Roman"/>
          <w:b/>
          <w:sz w:val="28"/>
          <w:szCs w:val="28"/>
        </w:rPr>
        <w:t>1</w:t>
      </w:r>
      <w:r w:rsidR="003F3E1E">
        <w:rPr>
          <w:rFonts w:ascii="Times New Roman" w:hAnsi="Times New Roman" w:cs="Times New Roman"/>
          <w:b/>
          <w:sz w:val="28"/>
          <w:szCs w:val="28"/>
        </w:rPr>
        <w:t>.</w:t>
      </w:r>
      <w:r w:rsidR="000E4068" w:rsidRPr="001B3F77">
        <w:rPr>
          <w:rFonts w:ascii="Times New Roman" w:hAnsi="Times New Roman" w:cs="Times New Roman"/>
          <w:b/>
          <w:sz w:val="28"/>
          <w:szCs w:val="28"/>
        </w:rPr>
        <w:t xml:space="preserve"> Россия в 1917 г.</w:t>
      </w:r>
    </w:p>
    <w:p w:rsidR="000E4068" w:rsidRPr="0017047C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7047C"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0E4068" w:rsidRPr="00975F63" w:rsidRDefault="000E4068" w:rsidP="00980A6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97FF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Проанализируйте причины прихода к власти большевиков в октябре 1917 г. </w:t>
      </w:r>
    </w:p>
    <w:p w:rsidR="000E4068" w:rsidRDefault="000E4068" w:rsidP="00980A63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Для выполнения задания используйте лекции по теме, </w:t>
      </w:r>
      <w:proofErr w:type="spellStart"/>
      <w:r w:rsidR="00394E8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курсу литературу. Обратите внимание на различные трактовки данного вопроса в современной историографии.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61A66">
        <w:rPr>
          <w:rFonts w:ascii="Times New Roman" w:hAnsi="Times New Roman" w:cs="Times New Roman"/>
          <w:b/>
          <w:sz w:val="28"/>
          <w:szCs w:val="28"/>
        </w:rPr>
        <w:t>Требования к выполняемому заданию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1A66">
        <w:rPr>
          <w:rFonts w:ascii="Times New Roman" w:hAnsi="Times New Roman" w:cs="Times New Roman"/>
          <w:sz w:val="28"/>
          <w:szCs w:val="28"/>
        </w:rPr>
        <w:t>1.</w:t>
      </w:r>
      <w:r w:rsidRPr="00861A66">
        <w:rPr>
          <w:rFonts w:ascii="Times New Roman" w:hAnsi="Times New Roman" w:cs="Times New Roman"/>
          <w:sz w:val="28"/>
          <w:szCs w:val="28"/>
        </w:rPr>
        <w:tab/>
        <w:t>Размер эссе – 2–3 страницы</w:t>
      </w:r>
      <w:r w:rsidR="00394E82">
        <w:rPr>
          <w:rFonts w:ascii="Times New Roman" w:hAnsi="Times New Roman" w:cs="Times New Roman"/>
          <w:sz w:val="28"/>
          <w:szCs w:val="28"/>
        </w:rPr>
        <w:t>.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1A66">
        <w:rPr>
          <w:rFonts w:ascii="Times New Roman" w:hAnsi="Times New Roman" w:cs="Times New Roman"/>
          <w:sz w:val="28"/>
          <w:szCs w:val="28"/>
        </w:rPr>
        <w:t>2.</w:t>
      </w:r>
      <w:r w:rsidRPr="00861A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цитировании</w:t>
      </w:r>
      <w:r w:rsidRPr="00861A66">
        <w:rPr>
          <w:rFonts w:ascii="Times New Roman" w:hAnsi="Times New Roman" w:cs="Times New Roman"/>
          <w:sz w:val="28"/>
          <w:szCs w:val="28"/>
        </w:rPr>
        <w:t xml:space="preserve"> обязательна ссылка на источник</w:t>
      </w:r>
      <w:r w:rsidR="00394E82">
        <w:rPr>
          <w:rFonts w:ascii="Times New Roman" w:hAnsi="Times New Roman" w:cs="Times New Roman"/>
          <w:sz w:val="28"/>
          <w:szCs w:val="28"/>
        </w:rPr>
        <w:t>.</w:t>
      </w: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980A63">
      <w:pPr>
        <w:spacing w:line="360" w:lineRule="auto"/>
        <w:contextualSpacing/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0E4068" w:rsidRDefault="000E4068" w:rsidP="000E4068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068" w:rsidRPr="00173743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7374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 2</w:t>
      </w:r>
    </w:p>
    <w:p w:rsidR="000E4068" w:rsidRPr="0017047C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5D6E68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7C5CD0">
        <w:rPr>
          <w:rFonts w:ascii="Times New Roman" w:hAnsi="Times New Roman" w:cs="Times New Roman"/>
          <w:b/>
          <w:sz w:val="28"/>
          <w:szCs w:val="28"/>
        </w:rPr>
        <w:t>12</w:t>
      </w:r>
      <w:r w:rsidRPr="005D6E6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Советское государство в 1920-е гг.</w:t>
      </w:r>
    </w:p>
    <w:p w:rsidR="000E4068" w:rsidRPr="0017047C" w:rsidRDefault="007C5CD0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0E4068">
        <w:rPr>
          <w:rFonts w:ascii="Times New Roman" w:hAnsi="Times New Roman" w:cs="Times New Roman"/>
          <w:b/>
          <w:sz w:val="28"/>
          <w:szCs w:val="28"/>
        </w:rPr>
        <w:t>.1</w:t>
      </w:r>
      <w:r w:rsidR="00394E82">
        <w:rPr>
          <w:rFonts w:ascii="Times New Roman" w:hAnsi="Times New Roman" w:cs="Times New Roman"/>
          <w:b/>
          <w:sz w:val="28"/>
          <w:szCs w:val="28"/>
        </w:rPr>
        <w:t>.</w:t>
      </w:r>
      <w:r w:rsidR="000E4068">
        <w:rPr>
          <w:rFonts w:ascii="Times New Roman" w:hAnsi="Times New Roman" w:cs="Times New Roman"/>
          <w:b/>
          <w:sz w:val="28"/>
          <w:szCs w:val="28"/>
        </w:rPr>
        <w:t xml:space="preserve"> Новая экономическая политика</w:t>
      </w:r>
    </w:p>
    <w:p w:rsidR="000E4068" w:rsidRPr="0017047C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Pr="00131411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Заполните</w:t>
      </w:r>
      <w:r w:rsidRPr="0082401A"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«Основные меры </w:t>
      </w:r>
      <w:r w:rsidR="005E6134">
        <w:rPr>
          <w:rFonts w:ascii="Times New Roman" w:hAnsi="Times New Roman" w:cs="Times New Roman"/>
          <w:sz w:val="28"/>
          <w:szCs w:val="28"/>
        </w:rPr>
        <w:t xml:space="preserve">Новой </w:t>
      </w:r>
      <w:r>
        <w:rPr>
          <w:rFonts w:ascii="Times New Roman" w:hAnsi="Times New Roman" w:cs="Times New Roman"/>
          <w:sz w:val="28"/>
          <w:szCs w:val="28"/>
        </w:rPr>
        <w:t>экономической политики»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3260"/>
        <w:gridCol w:w="3119"/>
      </w:tblGrid>
      <w:tr w:rsidR="000E4068" w:rsidTr="00241B02">
        <w:tc>
          <w:tcPr>
            <w:tcW w:w="3085" w:type="dxa"/>
          </w:tcPr>
          <w:p w:rsidR="000E4068" w:rsidRDefault="005E6134" w:rsidP="00241B02"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НЭП </w:t>
            </w:r>
            <w:r w:rsidR="000E40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</w:p>
          <w:p w:rsidR="000E4068" w:rsidRPr="00F34981" w:rsidRDefault="000E4068" w:rsidP="00241B02">
            <w:pPr>
              <w:spacing w:line="360" w:lineRule="auto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сельском хозяйстве 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E4068" w:rsidRDefault="000E4068" w:rsidP="00241B0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E4068" w:rsidRPr="00F34981" w:rsidRDefault="005E6134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98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ЭП</w:t>
            </w:r>
            <w:r w:rsidRPr="00F349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4068" w:rsidRPr="00F349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промышленности 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0E4068" w:rsidRPr="00F34981" w:rsidRDefault="005E6134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981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ЭП</w:t>
            </w:r>
            <w:r w:rsidRPr="00F349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4068" w:rsidRPr="00F349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финансовой сфере </w:t>
            </w:r>
          </w:p>
        </w:tc>
      </w:tr>
      <w:tr w:rsidR="000E4068" w:rsidTr="00241B02">
        <w:trPr>
          <w:trHeight w:val="3344"/>
        </w:trPr>
        <w:tc>
          <w:tcPr>
            <w:tcW w:w="3085" w:type="dxa"/>
          </w:tcPr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380FA5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E4068" w:rsidRDefault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выполнения задания используйте лекции по теме, </w:t>
      </w:r>
      <w:proofErr w:type="spellStart"/>
      <w:r w:rsidR="00380FA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рекомендованную по курсу литературу. </w:t>
      </w:r>
    </w:p>
    <w:p w:rsidR="000E4068" w:rsidRDefault="000E4068" w:rsidP="00980A63">
      <w:pPr>
        <w:spacing w:line="360" w:lineRule="auto"/>
        <w:contextualSpacing/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0E4068" w:rsidRDefault="000E4068" w:rsidP="000E4068">
      <w:pPr>
        <w:spacing w:line="360" w:lineRule="auto"/>
        <w:contextualSpacing/>
      </w:pP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0E4068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E4068" w:rsidRPr="00173743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7374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 3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7C5CD0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>. СССР в период Второй мировой и Великой Отечественной войн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 w:cs="Times New Roman"/>
          <w:sz w:val="28"/>
          <w:szCs w:val="28"/>
        </w:rPr>
        <w:t>Заполните</w:t>
      </w:r>
      <w:r w:rsidRPr="00F34981">
        <w:rPr>
          <w:rFonts w:ascii="Times New Roman" w:hAnsi="Times New Roman" w:cs="Times New Roman"/>
          <w:sz w:val="28"/>
          <w:szCs w:val="28"/>
        </w:rPr>
        <w:t xml:space="preserve"> таблицу</w:t>
      </w:r>
      <w:r>
        <w:rPr>
          <w:rFonts w:ascii="Times New Roman" w:hAnsi="Times New Roman" w:cs="Times New Roman"/>
          <w:sz w:val="28"/>
          <w:szCs w:val="28"/>
        </w:rPr>
        <w:t xml:space="preserve"> «Основные периоды Великой Отечественной войны»</w:t>
      </w:r>
      <w:r w:rsidR="00380FA5">
        <w:rPr>
          <w:rFonts w:ascii="Times New Roman" w:hAnsi="Times New Roman" w:cs="Times New Roman"/>
          <w:sz w:val="28"/>
          <w:szCs w:val="28"/>
        </w:rPr>
        <w:t>.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268"/>
        <w:gridCol w:w="4536"/>
      </w:tblGrid>
      <w:tr w:rsidR="000E4068" w:rsidTr="00241B02">
        <w:trPr>
          <w:trHeight w:val="776"/>
        </w:trPr>
        <w:tc>
          <w:tcPr>
            <w:tcW w:w="2660" w:type="dxa"/>
            <w:tcBorders>
              <w:bottom w:val="single" w:sz="4" w:space="0" w:color="auto"/>
            </w:tcBorders>
          </w:tcPr>
          <w:p w:rsidR="000E4068" w:rsidRPr="00C50290" w:rsidRDefault="000E4068" w:rsidP="00241B02">
            <w:pPr>
              <w:tabs>
                <w:tab w:val="left" w:pos="935"/>
              </w:tabs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периода </w:t>
            </w: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E4068" w:rsidRPr="00C50290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>Хронологические рамки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068" w:rsidRPr="00C50290" w:rsidRDefault="000E4068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события и их значение</w:t>
            </w:r>
          </w:p>
        </w:tc>
      </w:tr>
      <w:tr w:rsidR="000E4068" w:rsidTr="00241B02">
        <w:trPr>
          <w:trHeight w:val="1735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E4068" w:rsidRDefault="000E4068" w:rsidP="00241B0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>Начальный период</w:t>
            </w: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Pr="00C50290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4068" w:rsidTr="00241B02">
        <w:trPr>
          <w:trHeight w:val="2951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</w:tcPr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>Период коренного перелома</w:t>
            </w:r>
          </w:p>
          <w:p w:rsidR="000E4068" w:rsidRPr="00C50290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E4068" w:rsidTr="00241B02">
        <w:trPr>
          <w:trHeight w:val="2256"/>
        </w:trPr>
        <w:tc>
          <w:tcPr>
            <w:tcW w:w="2660" w:type="dxa"/>
            <w:tcBorders>
              <w:top w:val="single" w:sz="4" w:space="0" w:color="auto"/>
            </w:tcBorders>
          </w:tcPr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>Завершающий</w:t>
            </w: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период</w:t>
            </w: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ind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4068" w:rsidRDefault="000E4068" w:rsidP="00241B02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4068" w:rsidRDefault="000E4068" w:rsidP="00241B02">
            <w:pPr>
              <w:spacing w:line="360" w:lineRule="auto"/>
              <w:ind w:firstLine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354ED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1E0E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E4068" w:rsidRDefault="000E4068" w:rsidP="00980A63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выполнения задания используйте лекции по теме, </w:t>
      </w:r>
      <w:proofErr w:type="spellStart"/>
      <w:r w:rsidR="009354ED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курсу литературу. </w:t>
      </w:r>
    </w:p>
    <w:p w:rsidR="000E4068" w:rsidRDefault="000E4068" w:rsidP="00980A63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</w:t>
      </w:r>
      <w:r w:rsidRPr="00BB77B0">
        <w:rPr>
          <w:rFonts w:ascii="Times New Roman" w:hAnsi="Times New Roman" w:cs="Times New Roman"/>
          <w:b/>
          <w:sz w:val="28"/>
          <w:szCs w:val="28"/>
        </w:rPr>
        <w:t>ый бланк.</w:t>
      </w:r>
    </w:p>
    <w:p w:rsidR="000E4068" w:rsidRDefault="000E4068" w:rsidP="000E4068">
      <w:pPr>
        <w:pStyle w:val="1"/>
      </w:pPr>
      <w:r>
        <w:br w:type="page"/>
      </w:r>
      <w:r w:rsidRPr="0017374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 4</w:t>
      </w:r>
    </w:p>
    <w:p w:rsidR="000E4068" w:rsidRDefault="000E4068" w:rsidP="000E4068">
      <w:pPr>
        <w:spacing w:line="360" w:lineRule="auto"/>
        <w:ind w:firstLine="68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A37B4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7C5CD0">
        <w:rPr>
          <w:rFonts w:ascii="Times New Roman" w:hAnsi="Times New Roman" w:cs="Times New Roman"/>
          <w:b/>
          <w:sz w:val="28"/>
          <w:szCs w:val="28"/>
        </w:rPr>
        <w:t>18</w:t>
      </w:r>
      <w:r w:rsidR="00C21767">
        <w:rPr>
          <w:rFonts w:ascii="Times New Roman" w:hAnsi="Times New Roman" w:cs="Times New Roman"/>
          <w:b/>
          <w:sz w:val="28"/>
          <w:szCs w:val="28"/>
        </w:rPr>
        <w:t>.</w:t>
      </w:r>
      <w:r w:rsidRPr="0047359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Перестройка. Распад СССР (1985</w:t>
      </w:r>
      <w:r w:rsidR="00C21767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>1991 гг.)</w:t>
      </w: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5CD0">
        <w:rPr>
          <w:rFonts w:ascii="Times New Roman" w:hAnsi="Times New Roman" w:cs="Times New Roman"/>
          <w:b/>
          <w:sz w:val="28"/>
          <w:szCs w:val="28"/>
        </w:rPr>
        <w:t>18</w:t>
      </w:r>
      <w:r>
        <w:rPr>
          <w:rFonts w:ascii="Times New Roman" w:hAnsi="Times New Roman" w:cs="Times New Roman"/>
          <w:b/>
          <w:sz w:val="28"/>
          <w:szCs w:val="28"/>
        </w:rPr>
        <w:t>.2</w:t>
      </w:r>
      <w:r w:rsidR="00C2176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5A12">
        <w:rPr>
          <w:rFonts w:ascii="Times New Roman" w:hAnsi="Times New Roman" w:cs="Times New Roman"/>
          <w:b/>
          <w:sz w:val="28"/>
          <w:szCs w:val="28"/>
        </w:rPr>
        <w:t xml:space="preserve">Политические </w:t>
      </w:r>
      <w:r>
        <w:rPr>
          <w:rFonts w:ascii="Times New Roman" w:hAnsi="Times New Roman" w:cs="Times New Roman"/>
          <w:b/>
          <w:sz w:val="28"/>
          <w:szCs w:val="28"/>
        </w:rPr>
        <w:t xml:space="preserve">реформы. Распад СССР  </w:t>
      </w: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 w:cs="Times New Roman"/>
          <w:sz w:val="28"/>
          <w:szCs w:val="28"/>
        </w:rPr>
        <w:t>Проанализируйте причины распада СССР.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D55D3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D55D3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выполнения задания используйте лекции по теме, </w:t>
      </w:r>
      <w:proofErr w:type="spellStart"/>
      <w:r w:rsidR="00C21767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рекомендованную по курсу литературу. Обратите внимание на субъективные и объективные факторы, приведшие к распаду Советского Союза. Сравните различные точки зрения по данной проблеме.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61A66">
        <w:rPr>
          <w:rFonts w:ascii="Times New Roman" w:hAnsi="Times New Roman" w:cs="Times New Roman"/>
          <w:b/>
          <w:sz w:val="28"/>
          <w:szCs w:val="28"/>
        </w:rPr>
        <w:t>Требования к выполняемому заданию: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1A66">
        <w:rPr>
          <w:rFonts w:ascii="Times New Roman" w:hAnsi="Times New Roman" w:cs="Times New Roman"/>
          <w:sz w:val="28"/>
          <w:szCs w:val="28"/>
        </w:rPr>
        <w:t>1.</w:t>
      </w:r>
      <w:r w:rsidRPr="00861A66">
        <w:rPr>
          <w:rFonts w:ascii="Times New Roman" w:hAnsi="Times New Roman" w:cs="Times New Roman"/>
          <w:sz w:val="28"/>
          <w:szCs w:val="28"/>
        </w:rPr>
        <w:tab/>
        <w:t>Размер эссе – 2–3 страницы</w:t>
      </w:r>
      <w:r w:rsidR="002F769E">
        <w:rPr>
          <w:rFonts w:ascii="Times New Roman" w:hAnsi="Times New Roman" w:cs="Times New Roman"/>
          <w:sz w:val="28"/>
          <w:szCs w:val="28"/>
        </w:rPr>
        <w:t>.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1A66">
        <w:rPr>
          <w:rFonts w:ascii="Times New Roman" w:hAnsi="Times New Roman" w:cs="Times New Roman"/>
          <w:sz w:val="28"/>
          <w:szCs w:val="28"/>
        </w:rPr>
        <w:t>2.</w:t>
      </w:r>
      <w:r w:rsidRPr="00861A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цитировании</w:t>
      </w:r>
      <w:r w:rsidRPr="00861A66">
        <w:rPr>
          <w:rFonts w:ascii="Times New Roman" w:hAnsi="Times New Roman" w:cs="Times New Roman"/>
          <w:sz w:val="28"/>
          <w:szCs w:val="28"/>
        </w:rPr>
        <w:t xml:space="preserve"> обязательна ссылка на источник</w:t>
      </w:r>
      <w:r w:rsidR="002F769E">
        <w:rPr>
          <w:rFonts w:ascii="Times New Roman" w:hAnsi="Times New Roman" w:cs="Times New Roman"/>
          <w:sz w:val="28"/>
          <w:szCs w:val="28"/>
        </w:rPr>
        <w:t>.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Используйте данный бланк.</w:t>
      </w:r>
    </w:p>
    <w:p w:rsidR="000E4068" w:rsidRDefault="000E4068" w:rsidP="000E4068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E4068" w:rsidRPr="00173743" w:rsidRDefault="000E4068" w:rsidP="000E4068">
      <w:pPr>
        <w:pStyle w:val="1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173743"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  <w:lastRenderedPageBreak/>
        <w:t>Вариант 5</w:t>
      </w:r>
    </w:p>
    <w:p w:rsidR="000E4068" w:rsidRDefault="000E4068" w:rsidP="000E4068">
      <w:pPr>
        <w:spacing w:line="360" w:lineRule="auto"/>
        <w:ind w:firstLine="68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A37B4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7C5CD0">
        <w:rPr>
          <w:rFonts w:ascii="Times New Roman" w:hAnsi="Times New Roman" w:cs="Times New Roman"/>
          <w:b/>
          <w:sz w:val="28"/>
          <w:szCs w:val="28"/>
        </w:rPr>
        <w:t>18</w:t>
      </w:r>
      <w:r w:rsidRPr="00FA37B4">
        <w:rPr>
          <w:rFonts w:ascii="Times New Roman" w:hAnsi="Times New Roman" w:cs="Times New Roman"/>
          <w:b/>
          <w:sz w:val="28"/>
          <w:szCs w:val="28"/>
        </w:rPr>
        <w:t>.</w:t>
      </w:r>
      <w:r w:rsidRPr="0047359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Перестройка. Распад СССР (1985</w:t>
      </w:r>
      <w:r w:rsidR="005E3D02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>1991 гг.)</w:t>
      </w: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5CD0">
        <w:rPr>
          <w:rFonts w:ascii="Times New Roman" w:hAnsi="Times New Roman" w:cs="Times New Roman"/>
          <w:b/>
          <w:sz w:val="28"/>
          <w:szCs w:val="28"/>
        </w:rPr>
        <w:t>18</w:t>
      </w:r>
      <w:r>
        <w:rPr>
          <w:rFonts w:ascii="Times New Roman" w:hAnsi="Times New Roman" w:cs="Times New Roman"/>
          <w:b/>
          <w:sz w:val="28"/>
          <w:szCs w:val="28"/>
        </w:rPr>
        <w:t xml:space="preserve">.2 </w:t>
      </w:r>
      <w:r w:rsidRPr="00A45A12">
        <w:rPr>
          <w:rFonts w:ascii="Times New Roman" w:hAnsi="Times New Roman" w:cs="Times New Roman"/>
          <w:b/>
          <w:sz w:val="28"/>
          <w:szCs w:val="28"/>
        </w:rPr>
        <w:t xml:space="preserve">Политические </w:t>
      </w:r>
      <w:r>
        <w:rPr>
          <w:rFonts w:ascii="Times New Roman" w:hAnsi="Times New Roman" w:cs="Times New Roman"/>
          <w:b/>
          <w:sz w:val="28"/>
          <w:szCs w:val="28"/>
        </w:rPr>
        <w:t xml:space="preserve">реформы. Распад СССР  </w:t>
      </w: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E4068" w:rsidRDefault="000E4068" w:rsidP="000E4068">
      <w:pPr>
        <w:shd w:val="clear" w:color="auto" w:fill="FFFFFF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эссе на тему «Переосмысление советского прошлого в контексте политики гласности».</w:t>
      </w:r>
    </w:p>
    <w:p w:rsidR="000E4068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2D55D3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</w:p>
    <w:p w:rsidR="000E4068" w:rsidRDefault="000E4068" w:rsidP="000E4068">
      <w:pPr>
        <w:shd w:val="clear" w:color="auto" w:fill="FFFFFF"/>
        <w:spacing w:line="360" w:lineRule="auto"/>
        <w:contextualSpacing/>
        <w:rPr>
          <w:rFonts w:ascii="Times New Roman" w:hAnsi="Times New Roman"/>
          <w:b/>
          <w:color w:val="000000"/>
          <w:sz w:val="28"/>
          <w:szCs w:val="28"/>
        </w:rPr>
      </w:pPr>
      <w:r w:rsidRPr="002D55D3">
        <w:rPr>
          <w:rFonts w:ascii="Times New Roman" w:hAnsi="Times New Roman" w:cs="Times New Roman"/>
          <w:sz w:val="28"/>
          <w:szCs w:val="28"/>
        </w:rPr>
        <w:t xml:space="preserve">Для написания эссе </w:t>
      </w:r>
      <w:r>
        <w:rPr>
          <w:rFonts w:ascii="Times New Roman" w:hAnsi="Times New Roman" w:cs="Times New Roman"/>
          <w:sz w:val="28"/>
          <w:szCs w:val="28"/>
        </w:rPr>
        <w:t xml:space="preserve">используйте лекции по теме, </w:t>
      </w:r>
      <w:proofErr w:type="spellStart"/>
      <w:r w:rsidR="005E3D0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-ресурсы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рекомендованную по курсу литературу. Обратите внимание на взаимосвязь политики гласности и обращения к анализу и переоценке советской истории, роль публицистики и профессиональных историков в этом процессе.</w:t>
      </w:r>
    </w:p>
    <w:p w:rsidR="000E406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 w:cs="Times New Roman"/>
          <w:sz w:val="28"/>
          <w:szCs w:val="28"/>
        </w:rPr>
        <w:t>Проанализируйте объективные и субъективные факторы распада СССР.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61A66">
        <w:rPr>
          <w:rFonts w:ascii="Times New Roman" w:hAnsi="Times New Roman" w:cs="Times New Roman"/>
          <w:b/>
          <w:sz w:val="28"/>
          <w:szCs w:val="28"/>
        </w:rPr>
        <w:t>Требования к выполняемому заданию: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1A66">
        <w:rPr>
          <w:rFonts w:ascii="Times New Roman" w:hAnsi="Times New Roman" w:cs="Times New Roman"/>
          <w:sz w:val="28"/>
          <w:szCs w:val="28"/>
        </w:rPr>
        <w:t>1.</w:t>
      </w:r>
      <w:r w:rsidRPr="00861A66">
        <w:rPr>
          <w:rFonts w:ascii="Times New Roman" w:hAnsi="Times New Roman" w:cs="Times New Roman"/>
          <w:sz w:val="28"/>
          <w:szCs w:val="28"/>
        </w:rPr>
        <w:tab/>
        <w:t>Размер эссе – 2–3 страницы</w:t>
      </w:r>
      <w:r w:rsidR="005E3D02">
        <w:rPr>
          <w:rFonts w:ascii="Times New Roman" w:hAnsi="Times New Roman" w:cs="Times New Roman"/>
          <w:sz w:val="28"/>
          <w:szCs w:val="28"/>
        </w:rPr>
        <w:t>.</w:t>
      </w:r>
    </w:p>
    <w:p w:rsidR="000E4068" w:rsidRPr="00861A66" w:rsidRDefault="000E4068" w:rsidP="000E406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1A66">
        <w:rPr>
          <w:rFonts w:ascii="Times New Roman" w:hAnsi="Times New Roman" w:cs="Times New Roman"/>
          <w:sz w:val="28"/>
          <w:szCs w:val="28"/>
        </w:rPr>
        <w:t>2.</w:t>
      </w:r>
      <w:r w:rsidRPr="00861A6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цитировании</w:t>
      </w:r>
      <w:r w:rsidRPr="00861A66">
        <w:rPr>
          <w:rFonts w:ascii="Times New Roman" w:hAnsi="Times New Roman" w:cs="Times New Roman"/>
          <w:sz w:val="28"/>
          <w:szCs w:val="28"/>
        </w:rPr>
        <w:t xml:space="preserve"> обязательна ссылка на источник</w:t>
      </w:r>
      <w:r w:rsidR="005E3D02">
        <w:rPr>
          <w:rFonts w:ascii="Times New Roman" w:hAnsi="Times New Roman" w:cs="Times New Roman"/>
          <w:sz w:val="28"/>
          <w:szCs w:val="28"/>
        </w:rPr>
        <w:t>.</w:t>
      </w:r>
    </w:p>
    <w:p w:rsidR="000E4068" w:rsidRPr="00A91108" w:rsidRDefault="000E4068" w:rsidP="000E4068">
      <w:pPr>
        <w:spacing w:line="360" w:lineRule="auto"/>
        <w:ind w:firstLine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91108">
        <w:rPr>
          <w:rFonts w:ascii="Times New Roman" w:hAnsi="Times New Roman" w:cs="Times New Roman"/>
          <w:b/>
          <w:sz w:val="28"/>
          <w:szCs w:val="28"/>
        </w:rPr>
        <w:t>Используйте данный бланк.</w:t>
      </w:r>
    </w:p>
    <w:p w:rsidR="00EB1C5E" w:rsidRDefault="00EB1C5E"/>
    <w:sectPr w:rsidR="00EB1C5E" w:rsidSect="00561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CDE"/>
    <w:rsid w:val="000049DE"/>
    <w:rsid w:val="000765FC"/>
    <w:rsid w:val="000E4068"/>
    <w:rsid w:val="001442D9"/>
    <w:rsid w:val="00173743"/>
    <w:rsid w:val="00244FD8"/>
    <w:rsid w:val="002F769E"/>
    <w:rsid w:val="00380FA5"/>
    <w:rsid w:val="00394E82"/>
    <w:rsid w:val="003F3E1E"/>
    <w:rsid w:val="00561531"/>
    <w:rsid w:val="005A30F0"/>
    <w:rsid w:val="005E3D02"/>
    <w:rsid w:val="005E6134"/>
    <w:rsid w:val="006E7CDB"/>
    <w:rsid w:val="007A441F"/>
    <w:rsid w:val="007C5CD0"/>
    <w:rsid w:val="008C6EFB"/>
    <w:rsid w:val="00926CFE"/>
    <w:rsid w:val="009354ED"/>
    <w:rsid w:val="00980A63"/>
    <w:rsid w:val="00A15AC4"/>
    <w:rsid w:val="00AE3CDE"/>
    <w:rsid w:val="00BA5AEE"/>
    <w:rsid w:val="00C21767"/>
    <w:rsid w:val="00D60EC4"/>
    <w:rsid w:val="00EB1C5E"/>
    <w:rsid w:val="00F5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6F8843-CC1A-41A2-BD42-4125ECCC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CDE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40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65F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0E40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Title"/>
    <w:basedOn w:val="a"/>
    <w:next w:val="a"/>
    <w:link w:val="a5"/>
    <w:uiPriority w:val="10"/>
    <w:qFormat/>
    <w:rsid w:val="000E40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0E4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alloon Text"/>
    <w:basedOn w:val="a"/>
    <w:link w:val="a7"/>
    <w:uiPriority w:val="99"/>
    <w:semiHidden/>
    <w:unhideWhenUsed/>
    <w:rsid w:val="00BA5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5A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Lyashenko</dc:creator>
  <cp:lastModifiedBy>Наталья</cp:lastModifiedBy>
  <cp:revision>4</cp:revision>
  <dcterms:created xsi:type="dcterms:W3CDTF">2022-02-10T12:21:00Z</dcterms:created>
  <dcterms:modified xsi:type="dcterms:W3CDTF">2023-11-04T20:16:00Z</dcterms:modified>
</cp:coreProperties>
</file>