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12" w:rsidRPr="003F33BF" w:rsidRDefault="00553612" w:rsidP="00553612">
      <w:pPr>
        <w:pStyle w:val="1"/>
        <w:spacing w:before="0" w:line="360" w:lineRule="auto"/>
        <w:jc w:val="center"/>
        <w:rPr>
          <w:rFonts w:ascii="Times New Roman" w:hAnsi="Times New Roman"/>
          <w:bCs w:val="0"/>
          <w:color w:val="0070C0"/>
        </w:rPr>
      </w:pPr>
      <w:r>
        <w:rPr>
          <w:rFonts w:ascii="Times New Roman" w:hAnsi="Times New Roman"/>
          <w:bCs w:val="0"/>
          <w:color w:val="0070C0"/>
        </w:rPr>
        <w:t>Лабораторная работа</w:t>
      </w:r>
      <w:r w:rsidRPr="003F33BF">
        <w:rPr>
          <w:rFonts w:ascii="Times New Roman" w:hAnsi="Times New Roman"/>
          <w:bCs w:val="0"/>
          <w:color w:val="0070C0"/>
        </w:rPr>
        <w:t xml:space="preserve"> 1</w:t>
      </w:r>
    </w:p>
    <w:p w:rsidR="00553612" w:rsidRPr="002A20DC" w:rsidRDefault="00553612" w:rsidP="00553612">
      <w:pPr>
        <w:spacing w:line="360" w:lineRule="auto"/>
        <w:ind w:firstLine="709"/>
        <w:rPr>
          <w:b/>
          <w:sz w:val="28"/>
          <w:szCs w:val="28"/>
        </w:rPr>
      </w:pPr>
      <w:r w:rsidRPr="003F33BF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</w:t>
      </w:r>
      <w:r w:rsidRPr="003F33B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3.</w:t>
      </w:r>
      <w:r w:rsidRPr="003F33BF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Статистические функции </w:t>
      </w:r>
      <w:r>
        <w:rPr>
          <w:b/>
          <w:bCs/>
          <w:sz w:val="28"/>
          <w:szCs w:val="28"/>
          <w:lang w:val="en-US"/>
        </w:rPr>
        <w:t>MS</w:t>
      </w:r>
      <w:r w:rsidRPr="00F22B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Excel</w:t>
      </w:r>
    </w:p>
    <w:p w:rsidR="00553612" w:rsidRPr="00F22B04" w:rsidRDefault="00553612" w:rsidP="0055361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A20DC">
        <w:rPr>
          <w:b/>
          <w:sz w:val="28"/>
          <w:szCs w:val="28"/>
        </w:rPr>
        <w:t>Задание</w:t>
      </w:r>
    </w:p>
    <w:p w:rsidR="00553612" w:rsidRPr="00F22B04" w:rsidRDefault="00553612" w:rsidP="00553612">
      <w:pPr>
        <w:spacing w:line="360" w:lineRule="auto"/>
        <w:ind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t xml:space="preserve">1. </w:t>
      </w:r>
      <w:r w:rsidRPr="00F22B04">
        <w:rPr>
          <w:sz w:val="28"/>
          <w:szCs w:val="28"/>
        </w:rPr>
        <w:t xml:space="preserve">Создать электронную таблицу </w:t>
      </w:r>
      <w:r w:rsidRPr="002A20DC">
        <w:rPr>
          <w:sz w:val="28"/>
          <w:szCs w:val="28"/>
        </w:rPr>
        <w:t xml:space="preserve">на Листе 1 </w:t>
      </w:r>
      <w:r w:rsidRPr="00F22B04">
        <w:rPr>
          <w:sz w:val="28"/>
          <w:szCs w:val="28"/>
        </w:rPr>
        <w:t>по образцу.</w:t>
      </w:r>
    </w:p>
    <w:p w:rsidR="00553612" w:rsidRPr="002A20DC" w:rsidRDefault="00553612" w:rsidP="00553612">
      <w:pPr>
        <w:spacing w:line="360" w:lineRule="auto"/>
        <w:ind w:firstLine="709"/>
        <w:jc w:val="both"/>
        <w:rPr>
          <w:sz w:val="28"/>
          <w:szCs w:val="28"/>
        </w:rPr>
      </w:pPr>
      <w:r w:rsidRPr="005D51D5">
        <w:rPr>
          <w:noProof/>
          <w:sz w:val="28"/>
          <w:szCs w:val="28"/>
        </w:rPr>
        <w:drawing>
          <wp:inline distT="0" distB="0" distL="0" distR="0" wp14:anchorId="43DDB927" wp14:editId="2C14EF1A">
            <wp:extent cx="6120130" cy="2148205"/>
            <wp:effectExtent l="0" t="0" r="0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612" w:rsidRPr="002A20DC" w:rsidRDefault="00553612" w:rsidP="00553612">
      <w:pPr>
        <w:spacing w:line="360" w:lineRule="auto"/>
        <w:ind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2. Определит</w:t>
      </w:r>
      <w:r>
        <w:rPr>
          <w:sz w:val="28"/>
          <w:szCs w:val="28"/>
        </w:rPr>
        <w:t>ь</w:t>
      </w:r>
      <w:r w:rsidRPr="002A20DC">
        <w:rPr>
          <w:sz w:val="28"/>
          <w:szCs w:val="28"/>
        </w:rPr>
        <w:t xml:space="preserve"> по приведенным данным следующие значения:</w:t>
      </w:r>
    </w:p>
    <w:p w:rsidR="00553612" w:rsidRPr="002A20DC" w:rsidRDefault="00553612" w:rsidP="00553612">
      <w:pPr>
        <w:pStyle w:val="a3"/>
        <w:numPr>
          <w:ilvl w:val="0"/>
          <w:numId w:val="1"/>
        </w:numPr>
        <w:tabs>
          <w:tab w:val="clear" w:pos="28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общее количество дел за каждый год данного периода;</w:t>
      </w:r>
    </w:p>
    <w:p w:rsidR="00553612" w:rsidRPr="002A20DC" w:rsidRDefault="00553612" w:rsidP="00553612">
      <w:pPr>
        <w:pStyle w:val="a3"/>
        <w:numPr>
          <w:ilvl w:val="0"/>
          <w:numId w:val="1"/>
        </w:numPr>
        <w:tabs>
          <w:tab w:val="clear" w:pos="28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среднее количество дел за период для каждого статуса дел;</w:t>
      </w:r>
    </w:p>
    <w:p w:rsidR="00553612" w:rsidRPr="002A20DC" w:rsidRDefault="00553612" w:rsidP="00553612">
      <w:pPr>
        <w:pStyle w:val="a3"/>
        <w:numPr>
          <w:ilvl w:val="0"/>
          <w:numId w:val="1"/>
        </w:numPr>
        <w:tabs>
          <w:tab w:val="clear" w:pos="284"/>
        </w:tabs>
        <w:spacing w:line="360" w:lineRule="auto"/>
        <w:ind w:left="993" w:hanging="284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значения моды и медианы для каждого статуса дел за указанный период.</w:t>
      </w:r>
    </w:p>
    <w:p w:rsidR="00553612" w:rsidRPr="002A20DC" w:rsidRDefault="00553612" w:rsidP="0055361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3. На Листе</w:t>
      </w:r>
      <w:r>
        <w:rPr>
          <w:sz w:val="28"/>
          <w:szCs w:val="28"/>
        </w:rPr>
        <w:t xml:space="preserve"> </w:t>
      </w:r>
      <w:r w:rsidRPr="002A20DC">
        <w:rPr>
          <w:sz w:val="28"/>
          <w:szCs w:val="28"/>
        </w:rPr>
        <w:t>2 построить полигон частот для дел со статусом «Отложенные дела».</w:t>
      </w:r>
    </w:p>
    <w:p w:rsidR="00553612" w:rsidRPr="002A20DC" w:rsidRDefault="00553612" w:rsidP="0055361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Исходные данные:</w:t>
      </w:r>
    </w:p>
    <w:tbl>
      <w:tblPr>
        <w:tblW w:w="8760" w:type="dxa"/>
        <w:jc w:val="center"/>
        <w:tblLook w:val="04A0" w:firstRow="1" w:lastRow="0" w:firstColumn="1" w:lastColumn="0" w:noHBand="0" w:noVBand="1"/>
      </w:tblPr>
      <w:tblGrid>
        <w:gridCol w:w="3000"/>
        <w:gridCol w:w="960"/>
        <w:gridCol w:w="960"/>
        <w:gridCol w:w="960"/>
        <w:gridCol w:w="960"/>
        <w:gridCol w:w="960"/>
        <w:gridCol w:w="960"/>
      </w:tblGrid>
      <w:tr w:rsidR="00553612" w:rsidRPr="002A20DC" w:rsidTr="00317AEC">
        <w:trPr>
          <w:trHeight w:val="375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612" w:rsidRPr="002A20DC" w:rsidRDefault="00553612" w:rsidP="00317AEC">
            <w:pPr>
              <w:tabs>
                <w:tab w:val="clear" w:pos="284"/>
              </w:tabs>
              <w:spacing w:line="360" w:lineRule="auto"/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2A20DC">
              <w:rPr>
                <w:color w:val="000000"/>
                <w:sz w:val="28"/>
                <w:szCs w:val="28"/>
              </w:rPr>
              <w:t>Отложенные дела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612" w:rsidRPr="002A20DC" w:rsidRDefault="00553612" w:rsidP="00317AEC">
            <w:pPr>
              <w:tabs>
                <w:tab w:val="clear" w:pos="284"/>
              </w:tabs>
              <w:spacing w:line="360" w:lineRule="auto"/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2A20DC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612" w:rsidRPr="002A20DC" w:rsidRDefault="00553612" w:rsidP="00317AEC">
            <w:pPr>
              <w:tabs>
                <w:tab w:val="clear" w:pos="284"/>
              </w:tabs>
              <w:spacing w:line="360" w:lineRule="auto"/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2A20DC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612" w:rsidRPr="002A20DC" w:rsidRDefault="00553612" w:rsidP="00317AEC">
            <w:pPr>
              <w:tabs>
                <w:tab w:val="clear" w:pos="284"/>
              </w:tabs>
              <w:spacing w:line="360" w:lineRule="auto"/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2A20DC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612" w:rsidRPr="002A20DC" w:rsidRDefault="00553612" w:rsidP="00317AEC">
            <w:pPr>
              <w:tabs>
                <w:tab w:val="clear" w:pos="284"/>
              </w:tabs>
              <w:spacing w:line="360" w:lineRule="auto"/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2A20DC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612" w:rsidRPr="002A20DC" w:rsidRDefault="00553612" w:rsidP="00317AEC">
            <w:pPr>
              <w:tabs>
                <w:tab w:val="clear" w:pos="284"/>
              </w:tabs>
              <w:spacing w:line="360" w:lineRule="auto"/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2A20DC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612" w:rsidRPr="002A20DC" w:rsidRDefault="00553612" w:rsidP="00317AEC">
            <w:pPr>
              <w:tabs>
                <w:tab w:val="clear" w:pos="284"/>
              </w:tabs>
              <w:spacing w:line="360" w:lineRule="auto"/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2A20DC">
              <w:rPr>
                <w:color w:val="000000"/>
                <w:sz w:val="28"/>
                <w:szCs w:val="28"/>
              </w:rPr>
              <w:t>77</w:t>
            </w:r>
          </w:p>
        </w:tc>
      </w:tr>
    </w:tbl>
    <w:p w:rsidR="00553612" w:rsidRPr="002A20DC" w:rsidRDefault="00553612" w:rsidP="00553612">
      <w:pPr>
        <w:pStyle w:val="a3"/>
        <w:tabs>
          <w:tab w:val="clear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После группировки данные будут представлены в виде статистического ряда</w:t>
      </w:r>
      <w:r>
        <w:rPr>
          <w:sz w:val="28"/>
          <w:szCs w:val="28"/>
        </w:rPr>
        <w:t>.</w:t>
      </w:r>
    </w:p>
    <w:p w:rsidR="00553612" w:rsidRPr="002A20DC" w:rsidRDefault="00553612" w:rsidP="0055361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D51D5">
        <w:rPr>
          <w:noProof/>
          <w:sz w:val="28"/>
          <w:szCs w:val="28"/>
        </w:rPr>
        <w:drawing>
          <wp:inline distT="0" distB="0" distL="0" distR="0" wp14:anchorId="3A257B6F" wp14:editId="4AFD13A3">
            <wp:extent cx="3533775" cy="18859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612" w:rsidRPr="002A20DC" w:rsidRDefault="00553612" w:rsidP="00553612">
      <w:pPr>
        <w:pStyle w:val="a3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t>Оформить таблицу на Листе</w:t>
      </w:r>
      <w:r>
        <w:rPr>
          <w:sz w:val="28"/>
          <w:szCs w:val="28"/>
        </w:rPr>
        <w:t xml:space="preserve"> </w:t>
      </w:r>
      <w:r w:rsidRPr="002A20DC">
        <w:rPr>
          <w:sz w:val="28"/>
          <w:szCs w:val="28"/>
        </w:rPr>
        <w:t>2 по образцу.</w:t>
      </w:r>
    </w:p>
    <w:p w:rsidR="00553612" w:rsidRPr="002A20DC" w:rsidRDefault="00553612" w:rsidP="00553612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t xml:space="preserve">Определить частоту </w:t>
      </w:r>
      <w:proofErr w:type="spellStart"/>
      <w:r w:rsidRPr="00F22B04">
        <w:rPr>
          <w:i/>
          <w:iCs/>
          <w:sz w:val="28"/>
          <w:szCs w:val="28"/>
        </w:rPr>
        <w:t>n</w:t>
      </w:r>
      <w:r w:rsidRPr="00F22B04">
        <w:rPr>
          <w:i/>
          <w:iCs/>
          <w:sz w:val="28"/>
          <w:szCs w:val="28"/>
          <w:vertAlign w:val="subscript"/>
        </w:rPr>
        <w:t>i</w:t>
      </w:r>
      <w:proofErr w:type="spellEnd"/>
      <w:r w:rsidRPr="002A20DC">
        <w:rPr>
          <w:sz w:val="28"/>
          <w:szCs w:val="28"/>
        </w:rPr>
        <w:t xml:space="preserve">, относительную частоту </w:t>
      </w:r>
      <w:r w:rsidRPr="00F22B04">
        <w:rPr>
          <w:i/>
          <w:iCs/>
          <w:sz w:val="28"/>
          <w:szCs w:val="28"/>
          <w:lang w:val="en-US"/>
        </w:rPr>
        <w:t>p</w:t>
      </w:r>
      <w:r w:rsidRPr="00F22B04">
        <w:rPr>
          <w:i/>
          <w:iCs/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>.</w:t>
      </w:r>
    </w:p>
    <w:p w:rsidR="00553612" w:rsidRPr="002A20DC" w:rsidRDefault="00553612" w:rsidP="00553612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A20DC">
        <w:rPr>
          <w:sz w:val="28"/>
          <w:szCs w:val="28"/>
        </w:rPr>
        <w:lastRenderedPageBreak/>
        <w:t xml:space="preserve">Построить полигон относительных частот </w:t>
      </w:r>
      <w:r w:rsidRPr="00F22B04">
        <w:rPr>
          <w:i/>
          <w:iCs/>
          <w:sz w:val="28"/>
          <w:szCs w:val="28"/>
          <w:lang w:val="en-US"/>
        </w:rPr>
        <w:t>p</w:t>
      </w:r>
      <w:r w:rsidRPr="00F22B04">
        <w:rPr>
          <w:i/>
          <w:iCs/>
          <w:sz w:val="28"/>
          <w:szCs w:val="28"/>
          <w:vertAlign w:val="subscript"/>
          <w:lang w:val="en-US"/>
        </w:rPr>
        <w:t>i</w:t>
      </w:r>
      <w:r w:rsidRPr="002A20DC">
        <w:rPr>
          <w:sz w:val="28"/>
          <w:szCs w:val="28"/>
        </w:rPr>
        <w:t>(</w:t>
      </w:r>
      <w:r w:rsidRPr="00F22B04">
        <w:rPr>
          <w:i/>
          <w:iCs/>
          <w:sz w:val="28"/>
          <w:szCs w:val="28"/>
          <w:lang w:val="en-US"/>
        </w:rPr>
        <w:t>x</w:t>
      </w:r>
      <w:r w:rsidRPr="00F22B04">
        <w:rPr>
          <w:i/>
          <w:iCs/>
          <w:sz w:val="28"/>
          <w:szCs w:val="28"/>
          <w:vertAlign w:val="subscript"/>
          <w:lang w:val="en-US"/>
        </w:rPr>
        <w:t>i</w:t>
      </w:r>
      <w:r w:rsidRPr="002A20DC">
        <w:rPr>
          <w:sz w:val="28"/>
          <w:szCs w:val="28"/>
        </w:rPr>
        <w:t>).</w:t>
      </w:r>
    </w:p>
    <w:p w:rsidR="00553612" w:rsidRDefault="00553612" w:rsidP="00553612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A20DC">
        <w:rPr>
          <w:iCs/>
          <w:sz w:val="28"/>
          <w:szCs w:val="28"/>
        </w:rPr>
        <w:t>4. В</w:t>
      </w:r>
      <w:r w:rsidRPr="00F22B04">
        <w:rPr>
          <w:iCs/>
          <w:sz w:val="28"/>
          <w:szCs w:val="28"/>
        </w:rPr>
        <w:t>ыполненн</w:t>
      </w:r>
      <w:r w:rsidRPr="002A20DC">
        <w:rPr>
          <w:iCs/>
          <w:sz w:val="28"/>
          <w:szCs w:val="28"/>
        </w:rPr>
        <w:t>ое</w:t>
      </w:r>
      <w:r w:rsidRPr="00F22B04">
        <w:rPr>
          <w:iCs/>
          <w:sz w:val="28"/>
          <w:szCs w:val="28"/>
        </w:rPr>
        <w:t xml:space="preserve"> задани</w:t>
      </w:r>
      <w:r w:rsidRPr="002A20DC">
        <w:rPr>
          <w:iCs/>
          <w:sz w:val="28"/>
          <w:szCs w:val="28"/>
        </w:rPr>
        <w:t>е</w:t>
      </w:r>
      <w:r w:rsidRPr="00F22B04">
        <w:rPr>
          <w:iCs/>
          <w:sz w:val="28"/>
          <w:szCs w:val="28"/>
        </w:rPr>
        <w:t xml:space="preserve"> сохраня</w:t>
      </w:r>
      <w:r w:rsidRPr="002A20DC">
        <w:rPr>
          <w:iCs/>
          <w:sz w:val="28"/>
          <w:szCs w:val="28"/>
        </w:rPr>
        <w:t>е</w:t>
      </w:r>
      <w:r w:rsidRPr="00F22B04">
        <w:rPr>
          <w:iCs/>
          <w:sz w:val="28"/>
          <w:szCs w:val="28"/>
        </w:rPr>
        <w:t>тся в файле «</w:t>
      </w:r>
      <w:r w:rsidRPr="00F22B04">
        <w:rPr>
          <w:b/>
          <w:iCs/>
          <w:sz w:val="28"/>
          <w:szCs w:val="28"/>
        </w:rPr>
        <w:t>Задание_1_Фамилия.</w:t>
      </w:r>
      <w:proofErr w:type="spellStart"/>
      <w:r w:rsidRPr="002A20DC">
        <w:rPr>
          <w:b/>
          <w:iCs/>
          <w:sz w:val="28"/>
          <w:szCs w:val="28"/>
          <w:lang w:val="en-US"/>
        </w:rPr>
        <w:t>xls</w:t>
      </w:r>
      <w:r w:rsidRPr="00F22B04">
        <w:rPr>
          <w:b/>
          <w:iCs/>
          <w:sz w:val="28"/>
          <w:szCs w:val="28"/>
          <w:lang w:val="en-US"/>
        </w:rPr>
        <w:t>x</w:t>
      </w:r>
      <w:proofErr w:type="spellEnd"/>
      <w:r w:rsidRPr="00F22B04">
        <w:rPr>
          <w:bCs/>
          <w:iCs/>
          <w:sz w:val="28"/>
          <w:szCs w:val="28"/>
        </w:rPr>
        <w:t xml:space="preserve">». </w:t>
      </w:r>
    </w:p>
    <w:p w:rsidR="00553612" w:rsidRPr="00F22B04" w:rsidRDefault="00553612" w:rsidP="00553612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</w:p>
    <w:p w:rsidR="00553612" w:rsidRPr="002A20DC" w:rsidRDefault="00553612" w:rsidP="00553612">
      <w:pPr>
        <w:tabs>
          <w:tab w:val="num" w:pos="540"/>
        </w:tabs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2A20DC">
        <w:rPr>
          <w:b/>
          <w:iCs/>
          <w:sz w:val="28"/>
          <w:szCs w:val="28"/>
        </w:rPr>
        <w:t>Рекомендации по выполнению задания</w:t>
      </w:r>
    </w:p>
    <w:p w:rsidR="00553612" w:rsidRPr="002A20DC" w:rsidRDefault="00553612" w:rsidP="00553612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F22B04">
        <w:rPr>
          <w:iCs/>
          <w:sz w:val="28"/>
          <w:szCs w:val="28"/>
        </w:rPr>
        <w:t xml:space="preserve">1. Для подсчета среднего значения </w:t>
      </w:r>
      <w:r w:rsidRPr="002A20DC">
        <w:rPr>
          <w:iCs/>
          <w:sz w:val="28"/>
          <w:szCs w:val="28"/>
        </w:rPr>
        <w:t>количества</w:t>
      </w:r>
      <w:r w:rsidRPr="00F22B04">
        <w:rPr>
          <w:iCs/>
          <w:sz w:val="28"/>
          <w:szCs w:val="28"/>
        </w:rPr>
        <w:t xml:space="preserve"> дел </w:t>
      </w:r>
      <w:r w:rsidRPr="002A20DC">
        <w:rPr>
          <w:iCs/>
          <w:sz w:val="28"/>
          <w:szCs w:val="28"/>
        </w:rPr>
        <w:t xml:space="preserve">по каждому статусу </w:t>
      </w:r>
      <w:r w:rsidRPr="00F22B04">
        <w:rPr>
          <w:iCs/>
          <w:sz w:val="28"/>
          <w:szCs w:val="28"/>
        </w:rPr>
        <w:t>за</w:t>
      </w:r>
      <w:r>
        <w:rPr>
          <w:iCs/>
          <w:sz w:val="28"/>
          <w:szCs w:val="28"/>
        </w:rPr>
        <w:t> </w:t>
      </w:r>
      <w:r w:rsidRPr="00F22B04">
        <w:rPr>
          <w:iCs/>
          <w:sz w:val="28"/>
          <w:szCs w:val="28"/>
        </w:rPr>
        <w:t xml:space="preserve">период </w:t>
      </w:r>
      <w:r w:rsidRPr="002A20DC">
        <w:rPr>
          <w:iCs/>
          <w:sz w:val="28"/>
          <w:szCs w:val="28"/>
        </w:rPr>
        <w:t xml:space="preserve">воспользуйтесь статистической функцией </w:t>
      </w:r>
      <w:r w:rsidRPr="002A20DC">
        <w:rPr>
          <w:iCs/>
          <w:sz w:val="28"/>
          <w:szCs w:val="28"/>
          <w:lang w:val="en-US"/>
        </w:rPr>
        <w:t>MS</w:t>
      </w:r>
      <w:r w:rsidRPr="00F22B04">
        <w:rPr>
          <w:iCs/>
          <w:sz w:val="28"/>
          <w:szCs w:val="28"/>
        </w:rPr>
        <w:t xml:space="preserve"> </w:t>
      </w:r>
      <w:r w:rsidRPr="002A20DC">
        <w:rPr>
          <w:iCs/>
          <w:sz w:val="28"/>
          <w:szCs w:val="28"/>
          <w:lang w:val="en-US"/>
        </w:rPr>
        <w:t>Excel</w:t>
      </w:r>
      <w:r w:rsidRPr="00F22B04">
        <w:rPr>
          <w:iCs/>
          <w:sz w:val="28"/>
          <w:szCs w:val="28"/>
        </w:rPr>
        <w:t xml:space="preserve"> </w:t>
      </w:r>
      <w:r w:rsidRPr="002A20DC">
        <w:rPr>
          <w:iCs/>
          <w:sz w:val="28"/>
          <w:szCs w:val="28"/>
        </w:rPr>
        <w:t>=</w:t>
      </w:r>
      <w:proofErr w:type="gramStart"/>
      <w:r w:rsidRPr="002A20DC">
        <w:rPr>
          <w:iCs/>
          <w:sz w:val="28"/>
          <w:szCs w:val="28"/>
        </w:rPr>
        <w:t>СРЗНАЧ(</w:t>
      </w:r>
      <w:proofErr w:type="gramEnd"/>
      <w:r w:rsidRPr="002A20DC">
        <w:rPr>
          <w:iCs/>
          <w:sz w:val="28"/>
          <w:szCs w:val="28"/>
        </w:rPr>
        <w:t>).</w:t>
      </w:r>
    </w:p>
    <w:p w:rsidR="00553612" w:rsidRPr="002A20DC" w:rsidRDefault="00553612" w:rsidP="00553612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2A20DC">
        <w:rPr>
          <w:iCs/>
          <w:sz w:val="28"/>
          <w:szCs w:val="28"/>
        </w:rPr>
        <w:t xml:space="preserve">2. Для подсчета значений медианы и моды воспользуйтесь статистическими функциями </w:t>
      </w:r>
      <w:r w:rsidRPr="002A20DC">
        <w:rPr>
          <w:iCs/>
          <w:sz w:val="28"/>
          <w:szCs w:val="28"/>
          <w:lang w:val="en-US"/>
        </w:rPr>
        <w:t>MS</w:t>
      </w:r>
      <w:r w:rsidRPr="002A20DC">
        <w:rPr>
          <w:iCs/>
          <w:sz w:val="28"/>
          <w:szCs w:val="28"/>
        </w:rPr>
        <w:t xml:space="preserve"> </w:t>
      </w:r>
      <w:r w:rsidRPr="002A20DC">
        <w:rPr>
          <w:iCs/>
          <w:sz w:val="28"/>
          <w:szCs w:val="28"/>
          <w:lang w:val="en-US"/>
        </w:rPr>
        <w:t>Excel</w:t>
      </w:r>
      <w:r w:rsidRPr="002A20DC">
        <w:rPr>
          <w:iCs/>
          <w:sz w:val="28"/>
          <w:szCs w:val="28"/>
        </w:rPr>
        <w:t xml:space="preserve"> =МОДА.ОДН() и =</w:t>
      </w:r>
      <w:proofErr w:type="gramStart"/>
      <w:r w:rsidRPr="002A20DC">
        <w:rPr>
          <w:iCs/>
          <w:sz w:val="28"/>
          <w:szCs w:val="28"/>
        </w:rPr>
        <w:t>МЕДИАНА(</w:t>
      </w:r>
      <w:proofErr w:type="gramEnd"/>
      <w:r w:rsidRPr="002A20DC">
        <w:rPr>
          <w:iCs/>
          <w:sz w:val="28"/>
          <w:szCs w:val="28"/>
        </w:rPr>
        <w:t>).</w:t>
      </w:r>
    </w:p>
    <w:p w:rsidR="00553612" w:rsidRPr="002A20DC" w:rsidRDefault="00553612" w:rsidP="00553612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2A20DC">
        <w:rPr>
          <w:iCs/>
          <w:sz w:val="28"/>
          <w:szCs w:val="28"/>
        </w:rPr>
        <w:t>3. На Листе</w:t>
      </w:r>
      <w:r>
        <w:rPr>
          <w:iCs/>
          <w:sz w:val="28"/>
          <w:szCs w:val="28"/>
        </w:rPr>
        <w:t xml:space="preserve"> </w:t>
      </w:r>
      <w:r w:rsidRPr="002A20DC">
        <w:rPr>
          <w:iCs/>
          <w:sz w:val="28"/>
          <w:szCs w:val="28"/>
        </w:rPr>
        <w:t>2 в таблице</w:t>
      </w:r>
      <w:r>
        <w:rPr>
          <w:iCs/>
          <w:sz w:val="28"/>
          <w:szCs w:val="28"/>
        </w:rPr>
        <w:t>, приведенной ниже,</w:t>
      </w:r>
      <w:r w:rsidRPr="007F7336">
        <w:rPr>
          <w:iCs/>
          <w:sz w:val="28"/>
          <w:szCs w:val="28"/>
        </w:rPr>
        <w:t xml:space="preserve"> </w:t>
      </w:r>
      <w:r w:rsidRPr="002A20DC">
        <w:rPr>
          <w:iCs/>
          <w:sz w:val="28"/>
          <w:szCs w:val="28"/>
        </w:rPr>
        <w:t>проставьте значения частот</w:t>
      </w:r>
      <w:r>
        <w:rPr>
          <w:iCs/>
          <w:sz w:val="28"/>
          <w:szCs w:val="28"/>
        </w:rPr>
        <w:t> </w:t>
      </w:r>
      <w:proofErr w:type="spellStart"/>
      <w:r w:rsidRPr="00F22B04">
        <w:rPr>
          <w:i/>
          <w:sz w:val="28"/>
          <w:szCs w:val="28"/>
          <w:lang w:val="en-US"/>
        </w:rPr>
        <w:t>n</w:t>
      </w:r>
      <w:r w:rsidRPr="00F22B04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2A20DC">
        <w:rPr>
          <w:iCs/>
          <w:sz w:val="28"/>
          <w:szCs w:val="28"/>
        </w:rPr>
        <w:t>.</w:t>
      </w:r>
    </w:p>
    <w:p w:rsidR="00553612" w:rsidRPr="002A20DC" w:rsidRDefault="00553612" w:rsidP="00553612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5D51D5">
        <w:rPr>
          <w:noProof/>
          <w:sz w:val="28"/>
          <w:szCs w:val="28"/>
        </w:rPr>
        <w:drawing>
          <wp:inline distT="0" distB="0" distL="0" distR="0" wp14:anchorId="69E72489" wp14:editId="6371912E">
            <wp:extent cx="3533775" cy="188595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612" w:rsidRDefault="00553612" w:rsidP="00553612">
      <w:pPr>
        <w:spacing w:line="360" w:lineRule="auto"/>
        <w:ind w:firstLine="709"/>
        <w:jc w:val="both"/>
        <w:rPr>
          <w:sz w:val="28"/>
          <w:szCs w:val="28"/>
        </w:rPr>
      </w:pPr>
      <w:r w:rsidRPr="005D51D5">
        <w:rPr>
          <w:sz w:val="28"/>
          <w:szCs w:val="28"/>
        </w:rPr>
        <w:t>4. Подсчитайте</w:t>
      </w:r>
      <w:r w:rsidRPr="00872E5A">
        <w:rPr>
          <w:sz w:val="28"/>
          <w:szCs w:val="28"/>
        </w:rPr>
        <w:t xml:space="preserve"> значения относительных частот </w:t>
      </w:r>
      <w:proofErr w:type="spellStart"/>
      <w:r w:rsidRPr="00F22B04">
        <w:rPr>
          <w:i/>
          <w:iCs/>
          <w:sz w:val="28"/>
          <w:szCs w:val="28"/>
        </w:rPr>
        <w:t>p</w:t>
      </w:r>
      <w:r w:rsidRPr="00F22B04">
        <w:rPr>
          <w:i/>
          <w:iCs/>
          <w:sz w:val="28"/>
          <w:szCs w:val="28"/>
          <w:vertAlign w:val="subscript"/>
        </w:rPr>
        <w:t>i</w:t>
      </w:r>
      <w:proofErr w:type="spellEnd"/>
      <w:r w:rsidRPr="005D51D5">
        <w:rPr>
          <w:sz w:val="28"/>
          <w:szCs w:val="28"/>
        </w:rPr>
        <w:t>.</w:t>
      </w:r>
    </w:p>
    <w:p w:rsidR="00553612" w:rsidRPr="00872E5A" w:rsidRDefault="00553612" w:rsidP="005536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171CF">
        <w:rPr>
          <w:sz w:val="28"/>
          <w:szCs w:val="28"/>
        </w:rPr>
        <w:t xml:space="preserve">Постройте полигон частот </w:t>
      </w:r>
      <w:proofErr w:type="spellStart"/>
      <w:r w:rsidRPr="00F22B04">
        <w:rPr>
          <w:i/>
          <w:iCs/>
          <w:sz w:val="28"/>
          <w:szCs w:val="28"/>
        </w:rPr>
        <w:t>p</w:t>
      </w:r>
      <w:r w:rsidRPr="00F22B04">
        <w:rPr>
          <w:i/>
          <w:iCs/>
          <w:sz w:val="28"/>
          <w:szCs w:val="28"/>
          <w:vertAlign w:val="subscript"/>
        </w:rPr>
        <w:t>i</w:t>
      </w:r>
      <w:proofErr w:type="spellEnd"/>
      <w:r w:rsidRPr="00F171CF">
        <w:rPr>
          <w:sz w:val="28"/>
          <w:szCs w:val="28"/>
        </w:rPr>
        <w:t>(</w:t>
      </w:r>
      <w:proofErr w:type="spellStart"/>
      <w:r w:rsidRPr="00F22B04">
        <w:rPr>
          <w:i/>
          <w:iCs/>
          <w:sz w:val="28"/>
          <w:szCs w:val="28"/>
        </w:rPr>
        <w:t>x</w:t>
      </w:r>
      <w:r w:rsidRPr="00F22B04">
        <w:rPr>
          <w:i/>
          <w:iCs/>
          <w:sz w:val="28"/>
          <w:szCs w:val="28"/>
          <w:vertAlign w:val="subscript"/>
        </w:rPr>
        <w:t>i</w:t>
      </w:r>
      <w:proofErr w:type="spellEnd"/>
      <w:r w:rsidRPr="00F171C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53612" w:rsidRPr="00F22B04" w:rsidRDefault="00553612" w:rsidP="00553612">
      <w:pPr>
        <w:spacing w:line="360" w:lineRule="auto"/>
        <w:jc w:val="both"/>
      </w:pPr>
    </w:p>
    <w:p w:rsidR="007D0B24" w:rsidRDefault="007D0B24">
      <w:bookmarkStart w:id="0" w:name="_GoBack"/>
      <w:bookmarkEnd w:id="0"/>
    </w:p>
    <w:sectPr w:rsidR="007D0B24" w:rsidSect="00ED34D0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DC" w:rsidRDefault="00553612" w:rsidP="00FD52B8">
    <w:pPr>
      <w:pStyle w:val="a4"/>
      <w:jc w:val="right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A20DC" w:rsidRPr="00FD52B8" w:rsidRDefault="00553612" w:rsidP="00FD52B8">
    <w:pPr>
      <w:pStyle w:val="a4"/>
      <w:jc w:val="right"/>
      <w:rPr>
        <w:lang w:val="en-US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8581C"/>
    <w:multiLevelType w:val="hybridMultilevel"/>
    <w:tmpl w:val="1ECAA7FA"/>
    <w:lvl w:ilvl="0" w:tplc="0954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CB"/>
    <w:rsid w:val="00553612"/>
    <w:rsid w:val="007D0B24"/>
    <w:rsid w:val="00FC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2D1E1-AFD3-472A-A73B-C68912B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12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3612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3612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53612"/>
    <w:pPr>
      <w:ind w:left="720"/>
      <w:contextualSpacing/>
    </w:pPr>
  </w:style>
  <w:style w:type="paragraph" w:styleId="a4">
    <w:name w:val="footer"/>
    <w:basedOn w:val="a"/>
    <w:link w:val="a5"/>
    <w:uiPriority w:val="99"/>
    <w:rsid w:val="00553612"/>
    <w:pPr>
      <w:tabs>
        <w:tab w:val="clear" w:pos="284"/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5361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2021-08-10T06:05:00Z</dcterms:created>
  <dcterms:modified xsi:type="dcterms:W3CDTF">2021-08-10T06:05:00Z</dcterms:modified>
</cp:coreProperties>
</file>