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587" w:rsidRPr="00014587" w:rsidRDefault="00014587" w:rsidP="00014587">
      <w:pPr>
        <w:spacing w:after="0" w:line="240" w:lineRule="auto"/>
        <w:jc w:val="center"/>
        <w:rPr>
          <w:rFonts w:ascii="Tahoma" w:eastAsia="Times New Roman" w:hAnsi="Tahoma" w:cs="Tahoma"/>
          <w:b/>
          <w:bCs/>
          <w:sz w:val="24"/>
          <w:szCs w:val="24"/>
          <w:lang w:eastAsia="ru-RU"/>
        </w:rPr>
      </w:pPr>
      <w:r w:rsidRPr="00014587"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>Индивидуальное домашнее задание № 1</w:t>
      </w:r>
    </w:p>
    <w:p w:rsidR="00C974D1" w:rsidRPr="00014587" w:rsidRDefault="00C974D1" w:rsidP="00A62E05">
      <w:pPr>
        <w:spacing w:after="0" w:line="240" w:lineRule="auto"/>
        <w:jc w:val="both"/>
        <w:rPr>
          <w:rFonts w:ascii="Tahoma" w:eastAsia="Times New Roman" w:hAnsi="Tahoma" w:cs="Tahoma"/>
          <w:b/>
          <w:bCs/>
          <w:sz w:val="24"/>
          <w:szCs w:val="24"/>
          <w:lang w:eastAsia="ru-RU"/>
        </w:rPr>
      </w:pPr>
    </w:p>
    <w:p w:rsidR="00C974D1" w:rsidRPr="00014587" w:rsidRDefault="00C974D1" w:rsidP="00C974D1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014587">
        <w:rPr>
          <w:rFonts w:ascii="Tahoma" w:hAnsi="Tahoma" w:cs="Tahoma"/>
          <w:sz w:val="24"/>
          <w:szCs w:val="24"/>
        </w:rPr>
        <w:t xml:space="preserve">Перепишите </w:t>
      </w:r>
      <w:r w:rsidR="00014587">
        <w:rPr>
          <w:rFonts w:ascii="Tahoma" w:hAnsi="Tahoma" w:cs="Tahoma"/>
          <w:sz w:val="24"/>
          <w:szCs w:val="24"/>
        </w:rPr>
        <w:t xml:space="preserve">предложенный </w:t>
      </w:r>
      <w:r w:rsidRPr="00014587">
        <w:rPr>
          <w:rFonts w:ascii="Tahoma" w:hAnsi="Tahoma" w:cs="Tahoma"/>
          <w:sz w:val="24"/>
          <w:szCs w:val="24"/>
        </w:rPr>
        <w:t>текст</w:t>
      </w:r>
      <w:r w:rsidR="00014587">
        <w:rPr>
          <w:rFonts w:ascii="Tahoma" w:hAnsi="Tahoma" w:cs="Tahoma"/>
          <w:sz w:val="24"/>
          <w:szCs w:val="24"/>
        </w:rPr>
        <w:t xml:space="preserve"> (не менее двух раз)</w:t>
      </w:r>
      <w:r w:rsidRPr="00014587">
        <w:rPr>
          <w:rFonts w:ascii="Tahoma" w:hAnsi="Tahoma" w:cs="Tahoma"/>
          <w:sz w:val="24"/>
          <w:szCs w:val="24"/>
        </w:rPr>
        <w:t xml:space="preserve"> так, чтобы в нем решалась задача организации коммуникации внутри определенной социальной группы (на основе общих (ценных, важных) смыслов). На выбор предлагаются следующие коммуникативные «площадки»:</w:t>
      </w:r>
    </w:p>
    <w:p w:rsidR="00C974D1" w:rsidRPr="00014587" w:rsidRDefault="00014587" w:rsidP="00C974D1">
      <w:pPr>
        <w:pStyle w:val="a4"/>
        <w:numPr>
          <w:ilvl w:val="0"/>
          <w:numId w:val="1"/>
        </w:num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сайт кафедры «Ж</w:t>
      </w:r>
      <w:r w:rsidR="00C974D1" w:rsidRPr="00014587">
        <w:rPr>
          <w:rFonts w:ascii="Tahoma" w:hAnsi="Tahoma" w:cs="Tahoma"/>
          <w:sz w:val="24"/>
          <w:szCs w:val="24"/>
        </w:rPr>
        <w:t>урналистик</w:t>
      </w:r>
      <w:r>
        <w:rPr>
          <w:rFonts w:ascii="Tahoma" w:hAnsi="Tahoma" w:cs="Tahoma"/>
          <w:sz w:val="24"/>
          <w:szCs w:val="24"/>
        </w:rPr>
        <w:t>а»</w:t>
      </w:r>
      <w:r w:rsidR="00C974D1" w:rsidRPr="00014587">
        <w:rPr>
          <w:rFonts w:ascii="Tahoma" w:hAnsi="Tahoma" w:cs="Tahoma"/>
          <w:sz w:val="24"/>
          <w:szCs w:val="24"/>
        </w:rPr>
        <w:t xml:space="preserve"> ТГУ;</w:t>
      </w:r>
    </w:p>
    <w:p w:rsidR="00C974D1" w:rsidRPr="00014587" w:rsidRDefault="00C974D1" w:rsidP="00C974D1">
      <w:pPr>
        <w:pStyle w:val="a4"/>
        <w:numPr>
          <w:ilvl w:val="0"/>
          <w:numId w:val="1"/>
        </w:numPr>
        <w:spacing w:after="0" w:line="240" w:lineRule="auto"/>
        <w:rPr>
          <w:rFonts w:ascii="Tahoma" w:hAnsi="Tahoma" w:cs="Tahoma"/>
          <w:sz w:val="24"/>
          <w:szCs w:val="24"/>
        </w:rPr>
      </w:pPr>
      <w:r w:rsidRPr="00014587">
        <w:rPr>
          <w:rFonts w:ascii="Tahoma" w:hAnsi="Tahoma" w:cs="Tahoma"/>
          <w:sz w:val="24"/>
          <w:szCs w:val="24"/>
        </w:rPr>
        <w:t>специализированное медицинское издание, читатели которого – местные врачи;</w:t>
      </w:r>
    </w:p>
    <w:p w:rsidR="00C974D1" w:rsidRPr="00014587" w:rsidRDefault="00C974D1" w:rsidP="00C974D1">
      <w:pPr>
        <w:pStyle w:val="a4"/>
        <w:numPr>
          <w:ilvl w:val="0"/>
          <w:numId w:val="1"/>
        </w:numPr>
        <w:spacing w:after="0" w:line="240" w:lineRule="auto"/>
        <w:rPr>
          <w:rFonts w:ascii="Tahoma" w:hAnsi="Tahoma" w:cs="Tahoma"/>
          <w:sz w:val="24"/>
          <w:szCs w:val="24"/>
        </w:rPr>
      </w:pPr>
      <w:r w:rsidRPr="00014587">
        <w:rPr>
          <w:rFonts w:ascii="Tahoma" w:hAnsi="Tahoma" w:cs="Tahoma"/>
          <w:sz w:val="24"/>
          <w:szCs w:val="24"/>
        </w:rPr>
        <w:t xml:space="preserve">городское молодежное издание; </w:t>
      </w:r>
    </w:p>
    <w:p w:rsidR="00C974D1" w:rsidRPr="00014587" w:rsidRDefault="00C974D1" w:rsidP="00C974D1">
      <w:pPr>
        <w:pStyle w:val="a4"/>
        <w:numPr>
          <w:ilvl w:val="0"/>
          <w:numId w:val="1"/>
        </w:numPr>
        <w:spacing w:after="0" w:line="240" w:lineRule="auto"/>
        <w:rPr>
          <w:rFonts w:ascii="Tahoma" w:hAnsi="Tahoma" w:cs="Tahoma"/>
          <w:sz w:val="24"/>
          <w:szCs w:val="24"/>
        </w:rPr>
      </w:pPr>
      <w:r w:rsidRPr="00014587">
        <w:rPr>
          <w:rFonts w:ascii="Tahoma" w:hAnsi="Tahoma" w:cs="Tahoma"/>
          <w:sz w:val="24"/>
          <w:szCs w:val="24"/>
        </w:rPr>
        <w:t>городское универсальное СМИ;</w:t>
      </w:r>
    </w:p>
    <w:p w:rsidR="00C974D1" w:rsidRPr="00014587" w:rsidRDefault="00C974D1" w:rsidP="00C974D1">
      <w:pPr>
        <w:pStyle w:val="a4"/>
        <w:numPr>
          <w:ilvl w:val="0"/>
          <w:numId w:val="1"/>
        </w:numPr>
        <w:spacing w:after="0" w:line="240" w:lineRule="auto"/>
        <w:rPr>
          <w:rFonts w:ascii="Tahoma" w:hAnsi="Tahoma" w:cs="Tahoma"/>
          <w:bCs/>
          <w:sz w:val="24"/>
          <w:szCs w:val="24"/>
        </w:rPr>
      </w:pPr>
      <w:r w:rsidRPr="00014587">
        <w:rPr>
          <w:rFonts w:ascii="Tahoma" w:hAnsi="Tahoma" w:cs="Tahoma"/>
          <w:sz w:val="24"/>
          <w:szCs w:val="24"/>
        </w:rPr>
        <w:t xml:space="preserve">рекламный бюллетень </w:t>
      </w:r>
      <w:r w:rsidRPr="00014587">
        <w:rPr>
          <w:rFonts w:ascii="Tahoma" w:hAnsi="Tahoma" w:cs="Tahoma"/>
          <w:bCs/>
          <w:sz w:val="24"/>
          <w:szCs w:val="24"/>
        </w:rPr>
        <w:t xml:space="preserve">Самарским регионального отделения </w:t>
      </w:r>
      <w:proofErr w:type="spellStart"/>
      <w:r w:rsidRPr="00014587">
        <w:rPr>
          <w:rFonts w:ascii="Tahoma" w:hAnsi="Tahoma" w:cs="Tahoma"/>
          <w:bCs/>
          <w:sz w:val="24"/>
          <w:szCs w:val="24"/>
        </w:rPr>
        <w:t>СоюзМаш</w:t>
      </w:r>
      <w:proofErr w:type="spellEnd"/>
      <w:r w:rsidRPr="00014587">
        <w:rPr>
          <w:rFonts w:ascii="Tahoma" w:hAnsi="Tahoma" w:cs="Tahoma"/>
          <w:bCs/>
          <w:sz w:val="24"/>
          <w:szCs w:val="24"/>
        </w:rPr>
        <w:t>;</w:t>
      </w:r>
    </w:p>
    <w:p w:rsidR="00C974D1" w:rsidRPr="00014587" w:rsidRDefault="00C974D1" w:rsidP="00C974D1">
      <w:pPr>
        <w:pStyle w:val="a4"/>
        <w:numPr>
          <w:ilvl w:val="0"/>
          <w:numId w:val="1"/>
        </w:numPr>
        <w:spacing w:after="0" w:line="240" w:lineRule="auto"/>
        <w:rPr>
          <w:rFonts w:ascii="Tahoma" w:hAnsi="Tahoma" w:cs="Tahoma"/>
          <w:sz w:val="24"/>
          <w:szCs w:val="24"/>
        </w:rPr>
      </w:pPr>
      <w:r w:rsidRPr="00014587">
        <w:rPr>
          <w:rFonts w:ascii="Tahoma" w:hAnsi="Tahoma" w:cs="Tahoma"/>
          <w:bCs/>
          <w:sz w:val="24"/>
          <w:szCs w:val="24"/>
        </w:rPr>
        <w:t>местное спортивное издание.</w:t>
      </w:r>
      <w:bookmarkStart w:id="0" w:name="_GoBack"/>
      <w:bookmarkEnd w:id="0"/>
    </w:p>
    <w:p w:rsidR="00C974D1" w:rsidRPr="00014587" w:rsidRDefault="00C974D1" w:rsidP="00A62E05">
      <w:pPr>
        <w:spacing w:after="0" w:line="240" w:lineRule="auto"/>
        <w:jc w:val="both"/>
        <w:rPr>
          <w:rFonts w:ascii="Tahoma" w:eastAsia="Times New Roman" w:hAnsi="Tahoma" w:cs="Tahoma"/>
          <w:b/>
          <w:bCs/>
          <w:sz w:val="24"/>
          <w:szCs w:val="24"/>
          <w:lang w:eastAsia="ru-RU"/>
        </w:rPr>
      </w:pPr>
    </w:p>
    <w:p w:rsidR="00014587" w:rsidRPr="00014587" w:rsidRDefault="006C5EE1" w:rsidP="00014587">
      <w:pPr>
        <w:spacing w:after="0" w:line="240" w:lineRule="auto"/>
        <w:jc w:val="both"/>
        <w:rPr>
          <w:rFonts w:ascii="Tahoma" w:eastAsia="Times New Roman" w:hAnsi="Tahoma" w:cs="Tahoma"/>
          <w:b/>
          <w:bCs/>
          <w:sz w:val="24"/>
          <w:szCs w:val="24"/>
          <w:lang w:eastAsia="ru-RU"/>
        </w:rPr>
      </w:pPr>
      <w:r w:rsidRPr="00014587"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 xml:space="preserve">Нашим студентам не все равно </w:t>
      </w:r>
    </w:p>
    <w:p w:rsidR="00014587" w:rsidRPr="00014587" w:rsidRDefault="00014587" w:rsidP="00014587">
      <w:pPr>
        <w:spacing w:after="0" w:line="240" w:lineRule="auto"/>
        <w:jc w:val="both"/>
        <w:rPr>
          <w:rFonts w:ascii="Tahoma" w:eastAsia="Times New Roman" w:hAnsi="Tahoma" w:cs="Tahoma"/>
          <w:b/>
          <w:bCs/>
          <w:sz w:val="24"/>
          <w:szCs w:val="24"/>
          <w:lang w:eastAsia="ru-RU"/>
        </w:rPr>
      </w:pPr>
      <w:r w:rsidRPr="00014587"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>/</w:t>
      </w:r>
      <w:proofErr w:type="gramStart"/>
      <w:r w:rsidRPr="00014587"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>/  Лента</w:t>
      </w:r>
      <w:proofErr w:type="gramEnd"/>
      <w:r w:rsidRPr="00014587"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 xml:space="preserve"> новостей ТГУ – </w:t>
      </w:r>
    </w:p>
    <w:p w:rsidR="00014587" w:rsidRPr="00014587" w:rsidRDefault="00014587" w:rsidP="00014587">
      <w:pPr>
        <w:spacing w:after="0" w:line="240" w:lineRule="auto"/>
        <w:jc w:val="both"/>
        <w:rPr>
          <w:rFonts w:ascii="Tahoma" w:eastAsia="Times New Roman" w:hAnsi="Tahoma" w:cs="Tahoma"/>
          <w:b/>
          <w:bCs/>
          <w:sz w:val="24"/>
          <w:szCs w:val="24"/>
          <w:lang w:eastAsia="ru-RU"/>
        </w:rPr>
      </w:pPr>
      <w:hyperlink r:id="rId5" w:history="1">
        <w:r w:rsidRPr="00014587">
          <w:rPr>
            <w:rStyle w:val="a3"/>
            <w:rFonts w:ascii="Tahoma" w:eastAsia="Times New Roman" w:hAnsi="Tahoma" w:cs="Tahoma"/>
            <w:b/>
            <w:bCs/>
            <w:sz w:val="24"/>
            <w:szCs w:val="24"/>
            <w:lang w:eastAsia="ru-RU"/>
          </w:rPr>
          <w:t>http://www.tltsu.ru/about_the_university/news/detail.php?ID=10817</w:t>
        </w:r>
      </w:hyperlink>
      <w:r w:rsidRPr="00014587"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 xml:space="preserve"> </w:t>
      </w:r>
    </w:p>
    <w:p w:rsidR="00014587" w:rsidRPr="00014587" w:rsidRDefault="00014587" w:rsidP="00014587">
      <w:pPr>
        <w:spacing w:after="0" w:line="240" w:lineRule="auto"/>
        <w:jc w:val="both"/>
        <w:rPr>
          <w:rFonts w:ascii="Tahoma" w:eastAsia="Times New Roman" w:hAnsi="Tahoma" w:cs="Tahoma"/>
          <w:b/>
          <w:bCs/>
          <w:sz w:val="24"/>
          <w:szCs w:val="24"/>
          <w:lang w:eastAsia="ru-RU"/>
        </w:rPr>
      </w:pPr>
    </w:p>
    <w:p w:rsidR="006C5EE1" w:rsidRPr="00014587" w:rsidRDefault="006C5EE1" w:rsidP="006C5EE1">
      <w:pPr>
        <w:spacing w:after="0" w:line="240" w:lineRule="auto"/>
        <w:jc w:val="both"/>
        <w:rPr>
          <w:rFonts w:ascii="Tahoma" w:eastAsia="Times New Roman" w:hAnsi="Tahoma" w:cs="Tahoma"/>
          <w:b/>
          <w:bCs/>
          <w:sz w:val="24"/>
          <w:szCs w:val="24"/>
          <w:lang w:eastAsia="ru-RU"/>
        </w:rPr>
      </w:pPr>
    </w:p>
    <w:p w:rsidR="00A62E05" w:rsidRPr="00014587" w:rsidRDefault="00A62E05" w:rsidP="00A62E05">
      <w:pPr>
        <w:spacing w:after="0" w:line="240" w:lineRule="auto"/>
        <w:jc w:val="both"/>
        <w:rPr>
          <w:rFonts w:ascii="Tahoma" w:eastAsia="Times New Roman" w:hAnsi="Tahoma" w:cs="Tahoma"/>
          <w:b/>
          <w:bCs/>
          <w:sz w:val="24"/>
          <w:szCs w:val="24"/>
          <w:lang w:eastAsia="ru-RU"/>
        </w:rPr>
      </w:pPr>
    </w:p>
    <w:p w:rsidR="00A62E05" w:rsidRPr="00014587" w:rsidRDefault="00A62E05" w:rsidP="00A62E0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014587"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 xml:space="preserve">13 октября Тольяттинский государственный университет под эгидой Самарского регионального отделения </w:t>
      </w:r>
      <w:proofErr w:type="spellStart"/>
      <w:r w:rsidRPr="00014587"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>СоюзМаш</w:t>
      </w:r>
      <w:proofErr w:type="spellEnd"/>
      <w:r w:rsidRPr="00014587"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 xml:space="preserve"> России провёл уже четвёртую акцию по сдаче донорской крови. </w:t>
      </w:r>
      <w:r w:rsidRPr="00014587">
        <w:rPr>
          <w:rFonts w:ascii="Tahoma" w:eastAsia="Times New Roman" w:hAnsi="Tahoma" w:cs="Tahoma"/>
          <w:sz w:val="24"/>
          <w:szCs w:val="24"/>
          <w:lang w:eastAsia="ru-RU"/>
        </w:rPr>
        <w:t>Акция проводилась в студенческом общежитии университета. Донорами стали 50 человек, которые вместе сдали около 22 литров крови. В акции участвовали студенты и преподаватели ТГУ совместно с работниками ОАО «АВТОВАЗ» и местного отделения г. о. Тольятти Союза машиностроителей России.</w:t>
      </w:r>
    </w:p>
    <w:p w:rsidR="00A62E05" w:rsidRPr="00014587" w:rsidRDefault="00A62E05" w:rsidP="00A62E0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A62E05" w:rsidRPr="00014587" w:rsidRDefault="00A62E05" w:rsidP="00A62E0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014587">
        <w:rPr>
          <w:rFonts w:ascii="Tahoma" w:eastAsia="Times New Roman" w:hAnsi="Tahoma" w:cs="Tahoma"/>
          <w:sz w:val="24"/>
          <w:szCs w:val="24"/>
          <w:lang w:eastAsia="ru-RU"/>
        </w:rPr>
        <w:t>С каждым годом желающих стать донором становится все больше. В прошлом году участников акции было только 37 человек и сдали они 18 литров крови.</w:t>
      </w:r>
    </w:p>
    <w:p w:rsidR="00A62E05" w:rsidRPr="00014587" w:rsidRDefault="00A62E05" w:rsidP="00A62E0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A62E05" w:rsidRPr="00014587" w:rsidRDefault="00A62E05" w:rsidP="00A62E0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014587"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>Татьяна Чадаева,</w:t>
      </w:r>
      <w:r w:rsidRPr="00014587">
        <w:rPr>
          <w:rFonts w:ascii="Tahoma" w:eastAsia="Times New Roman" w:hAnsi="Tahoma" w:cs="Tahoma"/>
          <w:sz w:val="24"/>
          <w:szCs w:val="24"/>
          <w:lang w:eastAsia="ru-RU"/>
        </w:rPr>
        <w:t xml:space="preserve"> студентка института химии и инженерной экологии, рассказала, что постоянная </w:t>
      </w:r>
      <w:proofErr w:type="spellStart"/>
      <w:r w:rsidRPr="00014587">
        <w:rPr>
          <w:rFonts w:ascii="Tahoma" w:eastAsia="Times New Roman" w:hAnsi="Tahoma" w:cs="Tahoma"/>
          <w:sz w:val="24"/>
          <w:szCs w:val="24"/>
          <w:lang w:eastAsia="ru-RU"/>
        </w:rPr>
        <w:t>донация</w:t>
      </w:r>
      <w:proofErr w:type="spellEnd"/>
      <w:r w:rsidRPr="00014587">
        <w:rPr>
          <w:rFonts w:ascii="Tahoma" w:eastAsia="Times New Roman" w:hAnsi="Tahoma" w:cs="Tahoma"/>
          <w:sz w:val="24"/>
          <w:szCs w:val="24"/>
          <w:lang w:eastAsia="ru-RU"/>
        </w:rPr>
        <w:t xml:space="preserve"> для неё – это жизненная позиция: «</w:t>
      </w:r>
      <w:r w:rsidRPr="00014587">
        <w:rPr>
          <w:rFonts w:ascii="Tahoma" w:eastAsia="Times New Roman" w:hAnsi="Tahoma" w:cs="Tahoma"/>
          <w:i/>
          <w:iCs/>
          <w:sz w:val="24"/>
          <w:szCs w:val="24"/>
          <w:lang w:eastAsia="ru-RU"/>
        </w:rPr>
        <w:t>В 16 лет я решила, что, когда мне исполнится 18, я обязательно стану донором крови. Поэтому, как только я поступила на 1 курс, сразу стала посещать донорские акции в ТГУ, сейчас езжу и на станции переливания крови. Сдача крови донору практически ничего не стоит – кровь в организме возобновляется. Для донора это совершенно не опасно, а еще ты всегда уверен, что не имеешь опасных заболеваний. Думаю, что каждый человек должен совершать добрые дела, особенно если это поможет сохранить кому-то жизнь, ведь никто не защищен от несчастных случаев. Сначала кому-то поможешь ты, потом помогут тебе. Добро всегда возвращается!».</w:t>
      </w:r>
    </w:p>
    <w:p w:rsidR="00A62E05" w:rsidRPr="00014587" w:rsidRDefault="00A62E05" w:rsidP="00A62E0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A62E05" w:rsidRPr="00014587" w:rsidRDefault="00A62E05" w:rsidP="00A62E0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014587">
        <w:rPr>
          <w:rFonts w:ascii="Tahoma" w:eastAsia="Times New Roman" w:hAnsi="Tahoma" w:cs="Tahoma"/>
          <w:sz w:val="24"/>
          <w:szCs w:val="24"/>
          <w:lang w:eastAsia="ru-RU"/>
        </w:rPr>
        <w:t xml:space="preserve">Радует и тот факт, что по сравнению с прошлогодней ноябрьской акцией число тех, кому отказали в </w:t>
      </w:r>
      <w:proofErr w:type="spellStart"/>
      <w:r w:rsidRPr="00014587">
        <w:rPr>
          <w:rFonts w:ascii="Tahoma" w:eastAsia="Times New Roman" w:hAnsi="Tahoma" w:cs="Tahoma"/>
          <w:sz w:val="24"/>
          <w:szCs w:val="24"/>
          <w:lang w:eastAsia="ru-RU"/>
        </w:rPr>
        <w:t>донации</w:t>
      </w:r>
      <w:proofErr w:type="spellEnd"/>
      <w:r w:rsidRPr="00014587">
        <w:rPr>
          <w:rFonts w:ascii="Tahoma" w:eastAsia="Times New Roman" w:hAnsi="Tahoma" w:cs="Tahoma"/>
          <w:sz w:val="24"/>
          <w:szCs w:val="24"/>
          <w:lang w:eastAsia="ru-RU"/>
        </w:rPr>
        <w:t>, сократилось с 47 до 8 человек! Это означает лишь одно – студенты стали осознанно относиться к своему здоровью и к организационным вопросам. Элементарно начали следить за недобором веса, не забыли принести все необходимые документы.</w:t>
      </w:r>
    </w:p>
    <w:p w:rsidR="00A62E05" w:rsidRPr="00014587" w:rsidRDefault="00A62E05" w:rsidP="00A62E0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A62E05" w:rsidRPr="00014587" w:rsidRDefault="00A62E05" w:rsidP="00A62E0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014587">
        <w:rPr>
          <w:rFonts w:ascii="Tahoma" w:eastAsia="Times New Roman" w:hAnsi="Tahoma" w:cs="Tahoma"/>
          <w:sz w:val="24"/>
          <w:szCs w:val="24"/>
          <w:lang w:eastAsia="ru-RU"/>
        </w:rPr>
        <w:t xml:space="preserve">В рамках нынешней акции студенческим советом общежитий ТГУ был организован и </w:t>
      </w:r>
      <w:proofErr w:type="spellStart"/>
      <w:r w:rsidRPr="00014587">
        <w:rPr>
          <w:rFonts w:ascii="Tahoma" w:eastAsia="Times New Roman" w:hAnsi="Tahoma" w:cs="Tahoma"/>
          <w:sz w:val="24"/>
          <w:szCs w:val="24"/>
          <w:lang w:eastAsia="ru-RU"/>
        </w:rPr>
        <w:t>интерактив</w:t>
      </w:r>
      <w:proofErr w:type="spellEnd"/>
      <w:r w:rsidRPr="00014587">
        <w:rPr>
          <w:rFonts w:ascii="Tahoma" w:eastAsia="Times New Roman" w:hAnsi="Tahoma" w:cs="Tahoma"/>
          <w:sz w:val="24"/>
          <w:szCs w:val="24"/>
          <w:lang w:eastAsia="ru-RU"/>
        </w:rPr>
        <w:t xml:space="preserve"> для доноров. Каждый мог оставить свой отпечаток на символичном дереве под лозунгом «Сдал кровь – оставил след в жизни другого». А от станции переливания крови, помимо денежного вознаграждения, каждый донор получил памятный браслет.</w:t>
      </w:r>
    </w:p>
    <w:p w:rsidR="00A62E05" w:rsidRPr="00014587" w:rsidRDefault="00A62E05" w:rsidP="00A62E05">
      <w:pPr>
        <w:spacing w:after="0" w:line="240" w:lineRule="auto"/>
        <w:jc w:val="right"/>
        <w:rPr>
          <w:rFonts w:ascii="Tahoma" w:eastAsia="Times New Roman" w:hAnsi="Tahoma" w:cs="Tahoma"/>
          <w:sz w:val="24"/>
          <w:szCs w:val="24"/>
          <w:lang w:eastAsia="ru-RU"/>
        </w:rPr>
      </w:pPr>
      <w:r w:rsidRPr="00014587">
        <w:rPr>
          <w:rFonts w:ascii="Tahoma" w:eastAsia="Times New Roman" w:hAnsi="Tahoma" w:cs="Tahoma"/>
          <w:b/>
          <w:bCs/>
          <w:i/>
          <w:iCs/>
          <w:sz w:val="24"/>
          <w:szCs w:val="24"/>
          <w:lang w:eastAsia="ru-RU"/>
        </w:rPr>
        <w:t xml:space="preserve">Текст: </w:t>
      </w:r>
      <w:r w:rsidRPr="00014587">
        <w:rPr>
          <w:rFonts w:ascii="Tahoma" w:eastAsia="Times New Roman" w:hAnsi="Tahoma" w:cs="Tahoma"/>
          <w:i/>
          <w:iCs/>
          <w:sz w:val="24"/>
          <w:szCs w:val="24"/>
          <w:lang w:eastAsia="ru-RU"/>
        </w:rPr>
        <w:t>Юлия Евстафьева</w:t>
      </w:r>
    </w:p>
    <w:sectPr w:rsidR="00A62E05" w:rsidRPr="00014587" w:rsidSect="00C974D1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8075CA"/>
    <w:multiLevelType w:val="hybridMultilevel"/>
    <w:tmpl w:val="40E60416"/>
    <w:lvl w:ilvl="0" w:tplc="26889C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E05"/>
    <w:rsid w:val="00014587"/>
    <w:rsid w:val="006C5EE1"/>
    <w:rsid w:val="007D13B1"/>
    <w:rsid w:val="009B5D1E"/>
    <w:rsid w:val="00A62E05"/>
    <w:rsid w:val="00C974D1"/>
    <w:rsid w:val="00F6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5D499"/>
  <w15:chartTrackingRefBased/>
  <w15:docId w15:val="{322106E4-0F4E-41D1-B520-2F796A1E1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E0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974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673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ltsu.ru/about_the_university/news/detail.php?ID=108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2</cp:revision>
  <dcterms:created xsi:type="dcterms:W3CDTF">2020-03-22T06:51:00Z</dcterms:created>
  <dcterms:modified xsi:type="dcterms:W3CDTF">2020-03-22T06:51:00Z</dcterms:modified>
</cp:coreProperties>
</file>