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Требования к оформлению итогового индивидуального проекта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9.1. Общие требования к оформлению проектно-исследовательских работ: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Работа выполняется на листах стандарта А 4, шрифтом Times New Roman, кегль 14,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интервал 1,5; выравнивание текста по ширине, отступ абзаца на 1,25;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1) . Ориентация листа – книжная, поля – 2 см;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2) титульный лист считается первым, но не нумеруется;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3) каждая новая глава начинается с новой страницы;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4) нумерация страниц – в правом нижнем углу.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5) точка в конце заголовка, располагаемого посредине строки, не ставится;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6) все разделы плана (названия глав, выводы, заключение, список литературы, каждое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приложение) начинаются с новых страниц;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7) все сокращения в тексте должны быть расшифрованы.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Объем текста исследовательской работы, включая формулы и список литературы, не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должен быть менее 5 машинописных страниц.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Для приложений может быть отведено дополнительно не более 10 стандартных страниц.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Основной текст работы нумеруется арабскими цифрами, страницы приложений -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арабскими цифрами.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9.2. Подготовленная учащимся пояснительная записка должна быть объемом не более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одной машинописной страницы с указанием для всех проектов: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6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а) исходного замысла, цели и назначения проекта;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б) краткого описания хода выполнения проекта и полученных результатов;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в) списка использованных источников.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Для конструкторских проектов в пояснительную записку, кроме того, включается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описание особенностей конструкторских решений, для социальных проектов – описание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эффектов/эффекта от реализации проекта.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9.3. Отзыв руководителя должен содержать краткую характеристику работы учащегося в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ходе выполнения проекта, в том числе: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а) инициативности и самостоятельности;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б) ответственности (включая динамику отношения к выполняемой работе);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в) исполнительской дисциплины.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При наличии в выполненной работе соответствующих оснований в отзыве может быть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также отмечена новизна подхода и/или полученных решений, актуальность и практическая</w:t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br w:type="textWrapping"/>
      </w:r>
      <w:r>
        <w:rPr>
          <w:rFonts w:hint="default" w:ascii="Segoe UI" w:hAnsi="Segoe UI" w:eastAsia="Segoe UI" w:cs="Segoe UI"/>
          <w:i w:val="0"/>
          <w:iCs w:val="0"/>
          <w:caps w:val="0"/>
          <w:color w:val="151515"/>
          <w:spacing w:val="0"/>
          <w:sz w:val="22"/>
          <w:szCs w:val="22"/>
          <w:shd w:val="clear" w:fill="FBFBFB"/>
        </w:rPr>
        <w:t>значимость полученных результатов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B7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2023-11-03T14:09:59Z</dcterms:created>
  <dc:creator>admin</dc:creator>
  <cp:lastModifiedBy>admin</cp:lastModifiedBy>
  <dcterms:modified xsi:type="dcterms:W3CDTF">2023-11-03T14:10:07Z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81174C4C5FDC4A039C53C12779FA4871_12</vt:lpwstr>
  </property>
</Properties>
</file>