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E82" w:rsidRDefault="00FA4736">
      <w:pPr>
        <w:pStyle w:val="a3"/>
        <w:spacing w:before="67" w:line="242" w:lineRule="auto"/>
        <w:ind w:left="374" w:right="849"/>
        <w:jc w:val="center"/>
      </w:pPr>
      <w:r>
        <w:t>Федеральное</w:t>
      </w:r>
      <w:r>
        <w:rPr>
          <w:spacing w:val="-1"/>
        </w:rPr>
        <w:t xml:space="preserve"> </w:t>
      </w:r>
      <w:r>
        <w:t>государственное</w:t>
      </w:r>
      <w:r>
        <w:rPr>
          <w:spacing w:val="-1"/>
        </w:rPr>
        <w:t xml:space="preserve"> </w:t>
      </w:r>
      <w:r>
        <w:t>бюджетное</w:t>
      </w:r>
      <w:r>
        <w:rPr>
          <w:spacing w:val="-1"/>
        </w:rPr>
        <w:t xml:space="preserve"> </w:t>
      </w:r>
      <w:r>
        <w:t>образовательное</w:t>
      </w:r>
      <w:r>
        <w:rPr>
          <w:spacing w:val="-1"/>
        </w:rPr>
        <w:t xml:space="preserve"> </w:t>
      </w:r>
      <w:r>
        <w:t>учреждение высшего образования</w:t>
      </w:r>
    </w:p>
    <w:p w:rsidR="000C3E82" w:rsidRDefault="00FA4736">
      <w:pPr>
        <w:pStyle w:val="a3"/>
        <w:ind w:left="1798" w:right="2270"/>
        <w:jc w:val="center"/>
      </w:pPr>
      <w:r>
        <w:t>«Тольяттинский</w:t>
      </w:r>
      <w:r>
        <w:rPr>
          <w:spacing w:val="-18"/>
        </w:rPr>
        <w:t xml:space="preserve"> </w:t>
      </w:r>
      <w:r>
        <w:t>государственный</w:t>
      </w:r>
      <w:r>
        <w:rPr>
          <w:spacing w:val="-17"/>
        </w:rPr>
        <w:t xml:space="preserve"> </w:t>
      </w:r>
      <w:r>
        <w:t>университет» Кафедра «Гражданское право и процесс»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"/>
        <w:ind w:left="0"/>
        <w:rPr>
          <w:sz w:val="24"/>
        </w:rPr>
      </w:pPr>
    </w:p>
    <w:p w:rsidR="000C3E82" w:rsidRDefault="00FA4736">
      <w:pPr>
        <w:pStyle w:val="a4"/>
      </w:pPr>
      <w:r>
        <w:t>Гражданское</w:t>
      </w:r>
      <w:r>
        <w:rPr>
          <w:spacing w:val="-19"/>
        </w:rPr>
        <w:t xml:space="preserve"> </w:t>
      </w:r>
      <w:r>
        <w:t>процессуальное</w:t>
      </w:r>
      <w:r>
        <w:rPr>
          <w:spacing w:val="-17"/>
        </w:rPr>
        <w:t xml:space="preserve"> </w:t>
      </w:r>
      <w:r>
        <w:t>право (Гражданский процесс) 2</w:t>
      </w:r>
    </w:p>
    <w:p w:rsidR="000C3E82" w:rsidRDefault="000C3E82">
      <w:pPr>
        <w:pStyle w:val="a3"/>
        <w:spacing w:before="2"/>
        <w:ind w:left="0"/>
        <w:rPr>
          <w:b/>
          <w:sz w:val="56"/>
        </w:rPr>
      </w:pPr>
    </w:p>
    <w:p w:rsidR="000C3E82" w:rsidRDefault="00FA4736">
      <w:pPr>
        <w:ind w:left="2778" w:right="3247"/>
        <w:jc w:val="center"/>
        <w:rPr>
          <w:b/>
          <w:i/>
          <w:sz w:val="28"/>
        </w:rPr>
      </w:pPr>
      <w:r>
        <w:rPr>
          <w:b/>
          <w:i/>
          <w:sz w:val="28"/>
        </w:rPr>
        <w:t>Учебно-методическое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пособие по практическим занятиям</w:t>
      </w: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ind w:left="0"/>
        <w:rPr>
          <w:b/>
          <w:i/>
          <w:sz w:val="30"/>
        </w:rPr>
      </w:pPr>
    </w:p>
    <w:p w:rsidR="000C3E82" w:rsidRDefault="000C3E82">
      <w:pPr>
        <w:pStyle w:val="a3"/>
        <w:spacing w:before="5"/>
        <w:ind w:left="0"/>
        <w:rPr>
          <w:b/>
          <w:i/>
          <w:sz w:val="29"/>
        </w:rPr>
      </w:pPr>
    </w:p>
    <w:p w:rsidR="000C3E82" w:rsidRDefault="00FA4736">
      <w:pPr>
        <w:pStyle w:val="a3"/>
        <w:ind w:left="374" w:right="1578"/>
        <w:jc w:val="center"/>
      </w:pPr>
      <w:r>
        <w:t>Тольятти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C4053B">
        <w:rPr>
          <w:spacing w:val="-4"/>
        </w:rPr>
        <w:t>2</w:t>
      </w:r>
    </w:p>
    <w:p w:rsidR="000C3E82" w:rsidRDefault="000C3E82">
      <w:pPr>
        <w:jc w:val="center"/>
        <w:sectPr w:rsidR="000C3E82">
          <w:type w:val="continuous"/>
          <w:pgSz w:w="11910" w:h="16840"/>
          <w:pgMar w:top="1040" w:right="580" w:bottom="280" w:left="1480" w:header="720" w:footer="720" w:gutter="0"/>
          <w:cols w:space="720"/>
        </w:sectPr>
      </w:pPr>
    </w:p>
    <w:p w:rsidR="000C3E82" w:rsidRDefault="000C3E82">
      <w:pPr>
        <w:pStyle w:val="a3"/>
        <w:spacing w:before="1"/>
        <w:ind w:left="0"/>
        <w:rPr>
          <w:sz w:val="23"/>
        </w:rPr>
      </w:pPr>
    </w:p>
    <w:p w:rsidR="000C3E82" w:rsidRDefault="00FA4736">
      <w:pPr>
        <w:pStyle w:val="a3"/>
        <w:spacing w:before="89"/>
        <w:ind w:left="1074"/>
      </w:pPr>
      <w:r>
        <w:t xml:space="preserve">УДК </w:t>
      </w:r>
      <w:r>
        <w:rPr>
          <w:spacing w:val="-5"/>
        </w:rPr>
        <w:t>340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"/>
        <w:ind w:left="0"/>
        <w:rPr>
          <w:sz w:val="42"/>
        </w:rPr>
      </w:pPr>
    </w:p>
    <w:p w:rsidR="000C3E82" w:rsidRDefault="00ED1433">
      <w:pPr>
        <w:pStyle w:val="a3"/>
        <w:spacing w:before="1"/>
        <w:ind w:right="688" w:firstLine="851"/>
        <w:jc w:val="both"/>
      </w:pPr>
      <w:r>
        <w:t>Николаев Б.П.</w:t>
      </w:r>
      <w:r w:rsidR="00FA4736">
        <w:t xml:space="preserve"> Гражданское процессуальное право (Гражданский процесс) 2. Учебно-методическое пособие.- Тольятти, Изд-во ТГУ, 202</w:t>
      </w:r>
      <w:r w:rsidR="00C4053B">
        <w:t>2</w:t>
      </w:r>
      <w:r w:rsidR="00FA4736">
        <w:t xml:space="preserve">.- </w:t>
      </w:r>
      <w:r w:rsidR="00FA4736">
        <w:rPr>
          <w:spacing w:val="-6"/>
        </w:rPr>
        <w:t>с.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8"/>
        </w:rPr>
      </w:pPr>
    </w:p>
    <w:p w:rsidR="000C3E82" w:rsidRDefault="00FA4736">
      <w:pPr>
        <w:pStyle w:val="a3"/>
        <w:tabs>
          <w:tab w:val="left" w:pos="3127"/>
          <w:tab w:val="left" w:pos="6471"/>
          <w:tab w:val="left" w:pos="8863"/>
        </w:tabs>
        <w:ind w:right="688" w:firstLine="851"/>
        <w:jc w:val="both"/>
      </w:pPr>
      <w:r>
        <w:t xml:space="preserve">Учебно-методическое пособие разработано на основании </w:t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6"/>
        </w:rPr>
        <w:t xml:space="preserve">по </w:t>
      </w:r>
      <w:r>
        <w:t>направлению/специальности «Правовое обеспечение национальной безопасности» и предназначено для подготовки студентов очной формы обучения к практическим занятиям по дисциплине Гражданское процессуальное право (Гражданский</w:t>
      </w:r>
      <w:r>
        <w:rPr>
          <w:spacing w:val="-1"/>
        </w:rPr>
        <w:t xml:space="preserve"> </w:t>
      </w:r>
      <w:r>
        <w:t>процесс)</w:t>
      </w:r>
      <w:r>
        <w:rPr>
          <w:spacing w:val="-1"/>
        </w:rPr>
        <w:t xml:space="preserve"> </w:t>
      </w:r>
      <w:r>
        <w:t>2. Пособие включает в себя программу дисциплины, методические указания для подготовки к практическим занятиям, планы семинарских занятий, перечень необходимых источников и литературы для каждого занятия, перечень воп</w:t>
      </w:r>
      <w:r w:rsidR="00ED1433">
        <w:t>росов для подготовки к экзамену.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"/>
        <w:ind w:left="0"/>
        <w:rPr>
          <w:sz w:val="26"/>
        </w:rPr>
      </w:pPr>
    </w:p>
    <w:p w:rsidR="000C3E82" w:rsidRDefault="00FA4736">
      <w:pPr>
        <w:pStyle w:val="a3"/>
      </w:pPr>
      <w:r>
        <w:t>Утверждено</w:t>
      </w:r>
      <w:r>
        <w:rPr>
          <w:spacing w:val="-5"/>
        </w:rPr>
        <w:t xml:space="preserve"> </w:t>
      </w:r>
      <w:r>
        <w:t>методическим</w:t>
      </w:r>
      <w:r>
        <w:rPr>
          <w:spacing w:val="-6"/>
        </w:rPr>
        <w:t xml:space="preserve"> </w:t>
      </w:r>
      <w:r>
        <w:t>советом</w:t>
      </w:r>
      <w:r>
        <w:rPr>
          <w:spacing w:val="-7"/>
        </w:rPr>
        <w:t xml:space="preserve"> </w:t>
      </w:r>
      <w:r>
        <w:t>института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rPr>
          <w:spacing w:val="-5"/>
        </w:rPr>
        <w:t>ТГУ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"/>
        <w:ind w:left="0"/>
        <w:rPr>
          <w:sz w:val="24"/>
        </w:rPr>
      </w:pPr>
    </w:p>
    <w:p w:rsidR="000C3E82" w:rsidRDefault="00FA4736">
      <w:pPr>
        <w:pStyle w:val="a3"/>
        <w:spacing w:line="322" w:lineRule="exact"/>
        <w:ind w:left="291"/>
      </w:pPr>
      <w:r>
        <w:t>©</w:t>
      </w:r>
      <w:r>
        <w:rPr>
          <w:spacing w:val="-2"/>
        </w:rPr>
        <w:t xml:space="preserve"> </w:t>
      </w:r>
      <w:r w:rsidR="00ED1433">
        <w:rPr>
          <w:spacing w:val="-2"/>
        </w:rPr>
        <w:t>Николаев Б.П.</w:t>
      </w:r>
      <w:r>
        <w:rPr>
          <w:spacing w:val="65"/>
        </w:rPr>
        <w:t xml:space="preserve"> </w:t>
      </w:r>
      <w:r>
        <w:rPr>
          <w:spacing w:val="-4"/>
        </w:rPr>
        <w:t>202</w:t>
      </w:r>
      <w:r w:rsidR="00C4053B">
        <w:rPr>
          <w:spacing w:val="-4"/>
        </w:rPr>
        <w:t>2</w:t>
      </w:r>
      <w:bookmarkStart w:id="0" w:name="_GoBack"/>
      <w:bookmarkEnd w:id="0"/>
    </w:p>
    <w:p w:rsidR="000C3E82" w:rsidRDefault="00FA4736">
      <w:pPr>
        <w:pStyle w:val="a3"/>
        <w:spacing w:line="322" w:lineRule="exact"/>
      </w:pPr>
      <w:r>
        <w:t>©</w:t>
      </w:r>
      <w:r>
        <w:rPr>
          <w:spacing w:val="-7"/>
        </w:rPr>
        <w:t xml:space="preserve"> </w:t>
      </w:r>
      <w:r>
        <w:t>Тольяттинский</w:t>
      </w:r>
      <w:r>
        <w:rPr>
          <w:spacing w:val="-7"/>
        </w:rPr>
        <w:t xml:space="preserve"> </w:t>
      </w:r>
      <w:r>
        <w:t>государственный</w:t>
      </w:r>
      <w:r>
        <w:rPr>
          <w:spacing w:val="-6"/>
        </w:rPr>
        <w:t xml:space="preserve"> </w:t>
      </w:r>
      <w:r>
        <w:rPr>
          <w:spacing w:val="-2"/>
        </w:rPr>
        <w:t>университет</w:t>
      </w:r>
    </w:p>
    <w:p w:rsidR="000C3E82" w:rsidRDefault="000C3E82">
      <w:pPr>
        <w:spacing w:line="322" w:lineRule="exact"/>
        <w:sectPr w:rsidR="000C3E82">
          <w:headerReference w:type="default" r:id="rId8"/>
          <w:pgSz w:w="11910" w:h="16840"/>
          <w:pgMar w:top="1040" w:right="580" w:bottom="280" w:left="1480" w:header="725" w:footer="0" w:gutter="0"/>
          <w:pgNumType w:start="2"/>
          <w:cols w:space="720"/>
        </w:sectPr>
      </w:pPr>
    </w:p>
    <w:p w:rsidR="000C3E82" w:rsidRDefault="000C3E82">
      <w:pPr>
        <w:pStyle w:val="a3"/>
        <w:spacing w:before="6"/>
        <w:ind w:left="0"/>
        <w:rPr>
          <w:sz w:val="23"/>
        </w:rPr>
      </w:pPr>
    </w:p>
    <w:p w:rsidR="000C3E82" w:rsidRDefault="00FA4736">
      <w:pPr>
        <w:spacing w:before="89"/>
        <w:ind w:left="2617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:rsidR="000C3E82" w:rsidRDefault="000C3E82">
      <w:pPr>
        <w:pStyle w:val="a3"/>
        <w:spacing w:before="2"/>
        <w:ind w:left="0"/>
        <w:rPr>
          <w:b/>
        </w:rPr>
      </w:pPr>
    </w:p>
    <w:p w:rsidR="000C3E82" w:rsidRDefault="00FA4736">
      <w:pPr>
        <w:ind w:left="3973" w:right="18" w:hanging="3479"/>
        <w:rPr>
          <w:b/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ПРОЦЕССУАЛЬНОЕ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ПРАВО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(ГРАЖДАНСКИЙ ПРОЦЕСС) 2</w:t>
      </w:r>
    </w:p>
    <w:p w:rsidR="000C3E82" w:rsidRDefault="000C3E82">
      <w:pPr>
        <w:pStyle w:val="a3"/>
        <w:spacing w:before="10"/>
        <w:ind w:left="0"/>
        <w:rPr>
          <w:b/>
          <w:sz w:val="27"/>
        </w:rPr>
      </w:pPr>
    </w:p>
    <w:p w:rsidR="000C3E82" w:rsidRDefault="00FA4736">
      <w:pPr>
        <w:ind w:left="374" w:right="844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I.</w:t>
      </w:r>
    </w:p>
    <w:p w:rsidR="000C3E82" w:rsidRDefault="000C3E82">
      <w:pPr>
        <w:pStyle w:val="a3"/>
        <w:spacing w:before="2"/>
        <w:ind w:left="0"/>
        <w:rPr>
          <w:b/>
        </w:rPr>
      </w:pPr>
    </w:p>
    <w:p w:rsidR="000C3E82" w:rsidRDefault="00FA4736">
      <w:pPr>
        <w:ind w:left="222" w:right="694" w:firstLine="566"/>
        <w:jc w:val="both"/>
        <w:rPr>
          <w:b/>
          <w:sz w:val="28"/>
        </w:rPr>
      </w:pPr>
      <w:r>
        <w:rPr>
          <w:b/>
          <w:sz w:val="28"/>
        </w:rPr>
        <w:t>Тема 1. Возбуждение гражданского дела в суде. Подготовка дела к судебному разбирательству. Назначение дела к слушанию.</w:t>
      </w:r>
    </w:p>
    <w:p w:rsidR="000C3E82" w:rsidRDefault="00FA4736">
      <w:pPr>
        <w:pStyle w:val="a3"/>
        <w:ind w:right="692" w:firstLine="566"/>
        <w:jc w:val="both"/>
      </w:pPr>
      <w:r>
        <w:t>Порядок предъявления иска. Последствия его нарушения. Исковое заявление и его реквизиты. Порядок исправления искового заявления.</w:t>
      </w:r>
    </w:p>
    <w:p w:rsidR="000C3E82" w:rsidRDefault="00FA4736">
      <w:pPr>
        <w:pStyle w:val="a3"/>
        <w:ind w:right="698" w:firstLine="566"/>
        <w:jc w:val="both"/>
      </w:pPr>
      <w:r>
        <w:t xml:space="preserve">Принятие искового заявления. Основания к отказу в принятии искового заявления правовые последствия возбуждения гражданского </w:t>
      </w:r>
      <w:r>
        <w:rPr>
          <w:spacing w:val="-2"/>
        </w:rPr>
        <w:t>дела.</w:t>
      </w:r>
    </w:p>
    <w:p w:rsidR="000C3E82" w:rsidRDefault="00FA4736">
      <w:pPr>
        <w:pStyle w:val="a3"/>
        <w:ind w:right="693" w:firstLine="566"/>
        <w:jc w:val="both"/>
      </w:pPr>
      <w:r>
        <w:t>Подготовка дела к судебному разбирательству и ее значение. Задачи подготовки дел к судебному разбирательству. Процессуальные действия сторон, судьи в порядке подготовки дел к судебному разбирательству. Соединение и разъединение исковых требований. Предварительное судебное заседание. Назначение дела к слушанию.</w:t>
      </w:r>
    </w:p>
    <w:p w:rsidR="000C3E82" w:rsidRDefault="00FA4736">
      <w:pPr>
        <w:pStyle w:val="a3"/>
        <w:spacing w:line="320" w:lineRule="exact"/>
        <w:ind w:left="788"/>
        <w:jc w:val="both"/>
      </w:pPr>
      <w:r>
        <w:t>Судебные</w:t>
      </w:r>
      <w:r>
        <w:rPr>
          <w:spacing w:val="-6"/>
        </w:rPr>
        <w:t xml:space="preserve"> </w:t>
      </w:r>
      <w:r>
        <w:t>извещения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вызовы.</w:t>
      </w:r>
    </w:p>
    <w:p w:rsidR="000C3E82" w:rsidRDefault="000C3E82">
      <w:pPr>
        <w:pStyle w:val="a3"/>
        <w:spacing w:before="2"/>
        <w:ind w:left="0"/>
      </w:pPr>
    </w:p>
    <w:p w:rsidR="000C3E82" w:rsidRDefault="00FA4736">
      <w:pPr>
        <w:pStyle w:val="1"/>
        <w:spacing w:line="319" w:lineRule="exact"/>
        <w:ind w:left="788"/>
        <w:jc w:val="both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Судебное</w:t>
      </w:r>
      <w:r>
        <w:rPr>
          <w:spacing w:val="-3"/>
        </w:rPr>
        <w:t xml:space="preserve"> </w:t>
      </w:r>
      <w:r>
        <w:rPr>
          <w:spacing w:val="-2"/>
        </w:rPr>
        <w:t>разбирательство.</w:t>
      </w:r>
    </w:p>
    <w:p w:rsidR="000C3E82" w:rsidRDefault="00FA4736">
      <w:pPr>
        <w:pStyle w:val="a3"/>
        <w:ind w:right="693" w:firstLine="566"/>
        <w:jc w:val="both"/>
      </w:pPr>
      <w:r>
        <w:t>Значение и структура (части) судебного разбирательства. Роль председательствующего в руководстве судебным разбирательством. Отводы и самоотводы.</w:t>
      </w:r>
    </w:p>
    <w:p w:rsidR="000C3E82" w:rsidRDefault="00FA4736">
      <w:pPr>
        <w:pStyle w:val="a3"/>
        <w:ind w:right="693" w:firstLine="566"/>
        <w:jc w:val="both"/>
      </w:pPr>
      <w:r>
        <w:t>Отложение разбирательства по делу. Приостановление производства по делу. Окончание дела без вынесения судебного решения: прекращение производства по делу, оставление заявления без рассмотрения.</w:t>
      </w:r>
      <w:r>
        <w:rPr>
          <w:spacing w:val="40"/>
        </w:rPr>
        <w:t xml:space="preserve"> </w:t>
      </w:r>
      <w:r>
        <w:t>Протоколы судебного разбирательства.</w:t>
      </w:r>
    </w:p>
    <w:p w:rsidR="000C3E82" w:rsidRDefault="000C3E82">
      <w:pPr>
        <w:pStyle w:val="a3"/>
        <w:spacing w:before="2"/>
        <w:ind w:left="0"/>
      </w:pPr>
    </w:p>
    <w:p w:rsidR="000C3E82" w:rsidRDefault="00FA4736">
      <w:pPr>
        <w:pStyle w:val="1"/>
        <w:spacing w:line="319" w:lineRule="exact"/>
        <w:ind w:left="788"/>
        <w:jc w:val="both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Постановление</w:t>
      </w:r>
      <w:r>
        <w:rPr>
          <w:spacing w:val="-4"/>
        </w:rPr>
        <w:t xml:space="preserve"> </w:t>
      </w:r>
      <w:r>
        <w:t>суда</w:t>
      </w:r>
      <w:r>
        <w:rPr>
          <w:spacing w:val="-5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rPr>
          <w:spacing w:val="-2"/>
        </w:rPr>
        <w:t>инстанции.</w:t>
      </w:r>
    </w:p>
    <w:p w:rsidR="000C3E82" w:rsidRDefault="00FA4736">
      <w:pPr>
        <w:pStyle w:val="a3"/>
        <w:spacing w:line="319" w:lineRule="exact"/>
        <w:ind w:left="788"/>
        <w:jc w:val="both"/>
      </w:pPr>
      <w:r>
        <w:t>Понятие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судебных</w:t>
      </w:r>
      <w:r>
        <w:rPr>
          <w:spacing w:val="-4"/>
        </w:rPr>
        <w:t xml:space="preserve"> </w:t>
      </w:r>
      <w:r>
        <w:rPr>
          <w:spacing w:val="-2"/>
        </w:rPr>
        <w:t>постановлений.</w:t>
      </w:r>
    </w:p>
    <w:p w:rsidR="000C3E82" w:rsidRDefault="00FA4736">
      <w:pPr>
        <w:pStyle w:val="a3"/>
        <w:ind w:right="692" w:firstLine="566"/>
        <w:jc w:val="both"/>
      </w:pPr>
      <w:r>
        <w:t xml:space="preserve">Сущность и значение судебного решения. Требования, которым должно отвечать судебное решение. Форма и содержание судебного </w:t>
      </w:r>
      <w:r>
        <w:rPr>
          <w:spacing w:val="-2"/>
        </w:rPr>
        <w:t>решения.</w:t>
      </w:r>
    </w:p>
    <w:p w:rsidR="000C3E82" w:rsidRDefault="00FA4736">
      <w:pPr>
        <w:pStyle w:val="a3"/>
        <w:spacing w:before="1"/>
        <w:ind w:right="695" w:firstLine="566"/>
        <w:jc w:val="both"/>
      </w:pPr>
      <w:r>
        <w:t>Устранение недостатков судебного решения вынесшим его судом. Дополнительное решение. Разъяснение решения. Исправление описок и арифметических ошибок.</w:t>
      </w:r>
    </w:p>
    <w:p w:rsidR="000C3E82" w:rsidRDefault="00FA4736">
      <w:pPr>
        <w:pStyle w:val="a3"/>
        <w:tabs>
          <w:tab w:val="left" w:pos="2164"/>
          <w:tab w:val="left" w:pos="2982"/>
          <w:tab w:val="left" w:pos="4478"/>
          <w:tab w:val="left" w:pos="5859"/>
          <w:tab w:val="left" w:pos="7740"/>
        </w:tabs>
        <w:spacing w:line="242" w:lineRule="auto"/>
        <w:ind w:right="694" w:firstLine="566"/>
        <w:jc w:val="right"/>
      </w:pPr>
      <w:r>
        <w:rPr>
          <w:spacing w:val="-2"/>
        </w:rPr>
        <w:t>Законная</w:t>
      </w:r>
      <w:r>
        <w:tab/>
      </w:r>
      <w:r>
        <w:rPr>
          <w:spacing w:val="-4"/>
        </w:rPr>
        <w:t>сила</w:t>
      </w:r>
      <w:r>
        <w:tab/>
      </w:r>
      <w:r>
        <w:rPr>
          <w:spacing w:val="-2"/>
        </w:rPr>
        <w:t>судебного</w:t>
      </w:r>
      <w:r>
        <w:tab/>
      </w:r>
      <w:r>
        <w:rPr>
          <w:spacing w:val="-2"/>
        </w:rPr>
        <w:t>решения.</w:t>
      </w:r>
      <w:r>
        <w:tab/>
      </w:r>
      <w:proofErr w:type="gramStart"/>
      <w:r>
        <w:rPr>
          <w:spacing w:val="-2"/>
        </w:rPr>
        <w:t>Немедленное</w:t>
      </w:r>
      <w:proofErr w:type="gramEnd"/>
      <w:r>
        <w:tab/>
      </w:r>
      <w:r>
        <w:rPr>
          <w:spacing w:val="-2"/>
        </w:rPr>
        <w:t xml:space="preserve">исполнения </w:t>
      </w:r>
      <w:r>
        <w:t>судебного решения. Отсрочка, рассрочка исполнения судебного решения.</w:t>
      </w:r>
    </w:p>
    <w:p w:rsidR="000C3E82" w:rsidRDefault="00FA4736">
      <w:pPr>
        <w:pStyle w:val="a3"/>
        <w:ind w:right="694" w:firstLine="566"/>
        <w:jc w:val="both"/>
      </w:pPr>
      <w:r>
        <w:t>Определения суда первой инстанции. Виды определений. Законная сила судебных определений. Частные определения.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96" w:firstLine="566"/>
        <w:jc w:val="both"/>
      </w:pPr>
      <w:r>
        <w:lastRenderedPageBreak/>
        <w:t>Производство по рассмотрению заявлений о возвращении ребенка или осуществлении в отношении ребенка прав доступа на основании международного договора Российской Федерации.</w:t>
      </w:r>
    </w:p>
    <w:p w:rsidR="000C3E82" w:rsidRDefault="000C3E82">
      <w:pPr>
        <w:pStyle w:val="a3"/>
        <w:spacing w:before="5"/>
        <w:ind w:left="0"/>
      </w:pPr>
    </w:p>
    <w:p w:rsidR="000C3E82" w:rsidRDefault="00FA4736">
      <w:pPr>
        <w:pStyle w:val="1"/>
        <w:spacing w:before="1" w:line="319" w:lineRule="exact"/>
        <w:ind w:left="788"/>
        <w:jc w:val="both"/>
      </w:pPr>
      <w:r>
        <w:t>Тема</w:t>
      </w:r>
      <w:r>
        <w:rPr>
          <w:spacing w:val="-7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Ускоренные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судебного</w:t>
      </w:r>
      <w:r>
        <w:rPr>
          <w:spacing w:val="-6"/>
        </w:rPr>
        <w:t xml:space="preserve"> </w:t>
      </w:r>
      <w:r>
        <w:rPr>
          <w:spacing w:val="-2"/>
        </w:rPr>
        <w:t>разбирательства.</w:t>
      </w:r>
    </w:p>
    <w:p w:rsidR="000C3E82" w:rsidRDefault="00FA4736">
      <w:pPr>
        <w:pStyle w:val="a3"/>
        <w:ind w:right="692" w:firstLine="566"/>
        <w:jc w:val="both"/>
      </w:pPr>
      <w:r>
        <w:t>Приказное производство: понятие и сущность.</w:t>
      </w:r>
      <w:r>
        <w:rPr>
          <w:spacing w:val="40"/>
        </w:rPr>
        <w:t xml:space="preserve"> </w:t>
      </w:r>
      <w:r>
        <w:t>Возбуждение приказного производства. Требования, по которым возможно обращение за выдачей судебного приказа. Отказ в принятии заявления о выдаче судебного приказа. Порядок вынесения судебного приказа. Содержание судебного приказа. Порядок и последствия отмены судебного приказа. Выдача судебного приказа. Порядок его исполнения.</w:t>
      </w:r>
    </w:p>
    <w:p w:rsidR="000C3E82" w:rsidRDefault="00FA4736">
      <w:pPr>
        <w:pStyle w:val="a3"/>
        <w:ind w:right="690" w:firstLine="566"/>
        <w:jc w:val="both"/>
      </w:pPr>
      <w:r>
        <w:t>Заочное производство: понятие и основания. Отличие между заочным и состязательным судопроизводством. Порядок заочного производства. Заочное решение, особенности. Обжалование заочного решения. Отмена заочного решения.</w:t>
      </w:r>
    </w:p>
    <w:p w:rsidR="000C3E82" w:rsidRDefault="00FA4736">
      <w:pPr>
        <w:pStyle w:val="a3"/>
        <w:ind w:right="698" w:firstLine="635"/>
        <w:jc w:val="both"/>
      </w:pPr>
      <w:r>
        <w:t>Упрощенное производство: понятие и значение. Условия и порядок рассмотрения дел в порядке упрощенного производства.</w:t>
      </w:r>
    </w:p>
    <w:p w:rsidR="000C3E82" w:rsidRDefault="000C3E82">
      <w:pPr>
        <w:pStyle w:val="a3"/>
        <w:spacing w:before="2"/>
        <w:ind w:left="0"/>
      </w:pPr>
    </w:p>
    <w:p w:rsidR="000C3E82" w:rsidRDefault="00FA4736">
      <w:pPr>
        <w:pStyle w:val="1"/>
        <w:spacing w:line="319" w:lineRule="exact"/>
        <w:ind w:left="788"/>
        <w:jc w:val="both"/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Особое</w:t>
      </w:r>
      <w:r>
        <w:rPr>
          <w:spacing w:val="-2"/>
        </w:rPr>
        <w:t xml:space="preserve"> производство.</w:t>
      </w:r>
    </w:p>
    <w:p w:rsidR="000C3E82" w:rsidRDefault="00FA4736">
      <w:pPr>
        <w:pStyle w:val="a3"/>
        <w:ind w:right="695" w:firstLine="566"/>
        <w:jc w:val="both"/>
      </w:pPr>
      <w:r>
        <w:t>Понятие и сущность рассмотрения дел особого производства. Процессуальные особенности возбуждения, подготовки, рассмотрения и разрешения дел особого производства.</w:t>
      </w:r>
    </w:p>
    <w:p w:rsidR="000C3E82" w:rsidRDefault="00FA4736">
      <w:pPr>
        <w:pStyle w:val="a3"/>
        <w:ind w:right="692" w:firstLine="566"/>
        <w:jc w:val="both"/>
      </w:pPr>
      <w:r>
        <w:t>Дела об установлении фактов имеющих юридическое значение. Подведомственность. Подсудность. Содержание заявления. Лица, участвующие в деле. Решение суда.</w:t>
      </w:r>
    </w:p>
    <w:p w:rsidR="000C3E82" w:rsidRDefault="00FA4736">
      <w:pPr>
        <w:pStyle w:val="a3"/>
        <w:spacing w:line="321" w:lineRule="exact"/>
        <w:ind w:left="788"/>
        <w:jc w:val="both"/>
      </w:pPr>
      <w:r>
        <w:t>Порядок</w:t>
      </w:r>
      <w:r>
        <w:rPr>
          <w:spacing w:val="-10"/>
        </w:rPr>
        <w:t xml:space="preserve"> </w:t>
      </w:r>
      <w:r>
        <w:t>рассмотрения</w:t>
      </w:r>
      <w:r>
        <w:rPr>
          <w:spacing w:val="-10"/>
        </w:rPr>
        <w:t xml:space="preserve"> </w:t>
      </w:r>
      <w:r>
        <w:t>дел</w:t>
      </w:r>
      <w:r>
        <w:rPr>
          <w:spacing w:val="-9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усыновлении</w:t>
      </w:r>
      <w:r>
        <w:rPr>
          <w:spacing w:val="-7"/>
        </w:rPr>
        <w:t xml:space="preserve"> </w:t>
      </w:r>
      <w:r>
        <w:t>(удочерении)</w:t>
      </w:r>
      <w:r>
        <w:rPr>
          <w:spacing w:val="-9"/>
        </w:rPr>
        <w:t xml:space="preserve"> </w:t>
      </w:r>
      <w:r>
        <w:rPr>
          <w:spacing w:val="-2"/>
        </w:rPr>
        <w:t>детей.</w:t>
      </w:r>
    </w:p>
    <w:p w:rsidR="000C3E82" w:rsidRDefault="00FA4736">
      <w:pPr>
        <w:pStyle w:val="a3"/>
        <w:spacing w:before="1"/>
        <w:ind w:right="688" w:firstLine="566"/>
        <w:jc w:val="both"/>
      </w:pPr>
      <w:r>
        <w:t>Признание гражданина безвестно отсутствующим</w:t>
      </w:r>
      <w:r>
        <w:rPr>
          <w:spacing w:val="40"/>
        </w:rPr>
        <w:t xml:space="preserve"> </w:t>
      </w:r>
      <w:r>
        <w:t>и объявление гражданина умершим. Подсудность. Содержание заявления. Действия судьи после принятия заявления. Лица, участвующие в деле. Решение суда. Последствия явки или обнаружения места пребывания гражданина признанного безвестно отсутствующим или объявленного умершим.</w:t>
      </w:r>
    </w:p>
    <w:p w:rsidR="000C3E82" w:rsidRDefault="00FA4736">
      <w:pPr>
        <w:pStyle w:val="a3"/>
        <w:ind w:right="689" w:firstLine="566"/>
        <w:jc w:val="both"/>
      </w:pPr>
      <w:r>
        <w:t xml:space="preserve">Ограничение дееспособности гражданина, признание гражданина </w:t>
      </w:r>
      <w:proofErr w:type="gramStart"/>
      <w:r>
        <w:t>недееспособным</w:t>
      </w:r>
      <w:proofErr w:type="gramEnd"/>
      <w:r>
        <w:t xml:space="preserve">, ограничение или лишение несовершеннолетнего в возрасте от 14 до 18 лет права самостоятельно распоряжаться своими доходами. Подсудность. Содержание заявления. Лица, участвующие в деле. Особенность доказывания. Рассмотрение дела. Решение суда. Отмена ограничения гражданина в дееспособности, признание </w:t>
      </w:r>
      <w:proofErr w:type="gramStart"/>
      <w:r>
        <w:rPr>
          <w:spacing w:val="-2"/>
        </w:rPr>
        <w:t>дееспособным</w:t>
      </w:r>
      <w:proofErr w:type="gramEnd"/>
      <w:r>
        <w:rPr>
          <w:spacing w:val="-2"/>
        </w:rPr>
        <w:t>.</w:t>
      </w:r>
    </w:p>
    <w:p w:rsidR="000C3E82" w:rsidRDefault="00FA4736">
      <w:pPr>
        <w:pStyle w:val="a3"/>
        <w:spacing w:line="242" w:lineRule="auto"/>
        <w:ind w:right="696" w:firstLine="566"/>
        <w:jc w:val="both"/>
      </w:pPr>
      <w:r>
        <w:t xml:space="preserve">Признание имущества </w:t>
      </w:r>
      <w:proofErr w:type="gramStart"/>
      <w:r>
        <w:t>бесхозяйным</w:t>
      </w:r>
      <w:proofErr w:type="gramEnd"/>
      <w:r>
        <w:t>. Подсудность. Содержание заявления. Лица, участвующие в деле. Подготовка дела. Решение суда.</w:t>
      </w:r>
    </w:p>
    <w:p w:rsidR="000C3E82" w:rsidRDefault="00FA4736">
      <w:pPr>
        <w:pStyle w:val="a3"/>
        <w:ind w:right="696" w:firstLine="566"/>
        <w:jc w:val="both"/>
      </w:pPr>
      <w:r>
        <w:t>Установление неправильности записей актов гражданского состояния. Содержание заявления. Подсудность. Решение суда.</w:t>
      </w:r>
    </w:p>
    <w:p w:rsidR="000C3E82" w:rsidRDefault="00FA4736">
      <w:pPr>
        <w:pStyle w:val="a3"/>
        <w:spacing w:line="321" w:lineRule="exact"/>
        <w:ind w:left="788"/>
        <w:jc w:val="both"/>
      </w:pPr>
      <w:r>
        <w:t>Жалобы</w:t>
      </w:r>
      <w:r>
        <w:rPr>
          <w:spacing w:val="40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нотариальные</w:t>
      </w:r>
      <w:r>
        <w:rPr>
          <w:spacing w:val="45"/>
        </w:rPr>
        <w:t xml:space="preserve"> </w:t>
      </w:r>
      <w:r>
        <w:t>действия</w:t>
      </w:r>
      <w:r>
        <w:rPr>
          <w:spacing w:val="42"/>
        </w:rPr>
        <w:t xml:space="preserve"> </w:t>
      </w:r>
      <w:r>
        <w:t>или</w:t>
      </w:r>
      <w:r>
        <w:rPr>
          <w:spacing w:val="45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отказ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их</w:t>
      </w:r>
      <w:r>
        <w:rPr>
          <w:spacing w:val="46"/>
        </w:rPr>
        <w:t xml:space="preserve"> </w:t>
      </w:r>
      <w:r>
        <w:rPr>
          <w:spacing w:val="-2"/>
        </w:rPr>
        <w:t>совершении.</w:t>
      </w:r>
    </w:p>
    <w:p w:rsidR="000C3E82" w:rsidRDefault="00FA4736">
      <w:pPr>
        <w:pStyle w:val="a3"/>
        <w:jc w:val="both"/>
      </w:pPr>
      <w:r>
        <w:t>Порядок</w:t>
      </w:r>
      <w:r>
        <w:rPr>
          <w:spacing w:val="-8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жалобы.</w:t>
      </w:r>
      <w:r>
        <w:rPr>
          <w:spacing w:val="-6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9"/>
        </w:rPr>
        <w:t xml:space="preserve"> </w:t>
      </w:r>
      <w:r>
        <w:t>дела.</w:t>
      </w:r>
      <w:r>
        <w:rPr>
          <w:spacing w:val="-7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rPr>
          <w:spacing w:val="-2"/>
        </w:rPr>
        <w:t>суда.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93" w:firstLine="566"/>
        <w:jc w:val="both"/>
      </w:pPr>
      <w:r>
        <w:lastRenderedPageBreak/>
        <w:t>Восстановление прав по утраченным документам на предъявителя (вызывное производство). Порядок подачи заявления. Содержание заявления. Подготовка дела. Действия суда после поступления заявления от держателя документа. Рассмотрение дела. Решение суда.</w:t>
      </w:r>
    </w:p>
    <w:p w:rsidR="000C3E82" w:rsidRDefault="00FA4736">
      <w:pPr>
        <w:pStyle w:val="a3"/>
        <w:spacing w:before="1"/>
        <w:ind w:right="690" w:firstLine="566"/>
        <w:jc w:val="both"/>
      </w:pPr>
      <w:r>
        <w:t>Судебный порядок эмансипации несовершеннолетних граждан. Рассмотрение и разрешение дел о недобровольной госпитализации граждан в психиатрический стационар и принудительном психиатрическом освидетельствовании.</w:t>
      </w:r>
    </w:p>
    <w:p w:rsidR="000C3E82" w:rsidRDefault="00FA4736">
      <w:pPr>
        <w:pStyle w:val="a3"/>
        <w:spacing w:before="1"/>
        <w:ind w:left="788"/>
        <w:jc w:val="both"/>
      </w:pPr>
      <w:r>
        <w:t>Восстановление</w:t>
      </w:r>
      <w:r>
        <w:rPr>
          <w:spacing w:val="-13"/>
        </w:rPr>
        <w:t xml:space="preserve"> </w:t>
      </w:r>
      <w:r>
        <w:t>утраченного</w:t>
      </w:r>
      <w:r>
        <w:rPr>
          <w:spacing w:val="-10"/>
        </w:rPr>
        <w:t xml:space="preserve"> </w:t>
      </w:r>
      <w:r>
        <w:t>судебного</w:t>
      </w:r>
      <w:r>
        <w:rPr>
          <w:spacing w:val="-9"/>
        </w:rPr>
        <w:t xml:space="preserve"> </w:t>
      </w:r>
      <w:r>
        <w:rPr>
          <w:spacing w:val="-2"/>
        </w:rPr>
        <w:t>производства.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ind w:right="839"/>
      </w:pPr>
      <w:r>
        <w:t>РАЗДЕЛ</w:t>
      </w:r>
      <w:r>
        <w:rPr>
          <w:spacing w:val="-8"/>
        </w:rPr>
        <w:t xml:space="preserve"> </w:t>
      </w:r>
      <w:r>
        <w:rPr>
          <w:spacing w:val="-5"/>
        </w:rPr>
        <w:t>II.</w:t>
      </w:r>
    </w:p>
    <w:p w:rsidR="000C3E82" w:rsidRDefault="000C3E82">
      <w:pPr>
        <w:pStyle w:val="a3"/>
        <w:spacing w:before="10"/>
        <w:ind w:left="0"/>
        <w:rPr>
          <w:b/>
          <w:sz w:val="27"/>
        </w:rPr>
      </w:pPr>
    </w:p>
    <w:p w:rsidR="000C3E82" w:rsidRDefault="00FA4736">
      <w:pPr>
        <w:spacing w:before="1" w:line="321" w:lineRule="exact"/>
        <w:ind w:left="788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Производство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суде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апелляционной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инстанции.</w:t>
      </w:r>
    </w:p>
    <w:p w:rsidR="000C3E82" w:rsidRDefault="00FA4736">
      <w:pPr>
        <w:pStyle w:val="a3"/>
        <w:spacing w:line="321" w:lineRule="exact"/>
        <w:ind w:left="788"/>
        <w:jc w:val="both"/>
      </w:pPr>
      <w:r>
        <w:t>Понятие</w:t>
      </w:r>
      <w:r>
        <w:rPr>
          <w:spacing w:val="18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значение</w:t>
      </w:r>
      <w:r>
        <w:rPr>
          <w:spacing w:val="18"/>
        </w:rPr>
        <w:t xml:space="preserve"> </w:t>
      </w:r>
      <w:r>
        <w:t>производства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суде</w:t>
      </w:r>
      <w:r>
        <w:rPr>
          <w:spacing w:val="20"/>
        </w:rPr>
        <w:t xml:space="preserve"> </w:t>
      </w:r>
      <w:r>
        <w:t>апелляционной</w:t>
      </w:r>
      <w:r>
        <w:rPr>
          <w:spacing w:val="22"/>
        </w:rPr>
        <w:t xml:space="preserve"> </w:t>
      </w:r>
      <w:r>
        <w:rPr>
          <w:spacing w:val="-2"/>
        </w:rPr>
        <w:t>инстанции.</w:t>
      </w:r>
    </w:p>
    <w:p w:rsidR="000C3E82" w:rsidRDefault="00FA4736">
      <w:pPr>
        <w:pStyle w:val="a3"/>
        <w:spacing w:line="322" w:lineRule="exact"/>
        <w:jc w:val="both"/>
      </w:pPr>
      <w:r>
        <w:t>Объекты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субъекты</w:t>
      </w:r>
      <w:r>
        <w:rPr>
          <w:spacing w:val="-5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t>апелляционного</w:t>
      </w:r>
      <w:r>
        <w:rPr>
          <w:spacing w:val="-5"/>
        </w:rPr>
        <w:t xml:space="preserve"> </w:t>
      </w:r>
      <w:r>
        <w:t>(частного)</w:t>
      </w:r>
      <w:r>
        <w:rPr>
          <w:spacing w:val="-5"/>
        </w:rPr>
        <w:t xml:space="preserve"> </w:t>
      </w:r>
      <w:r>
        <w:rPr>
          <w:spacing w:val="-2"/>
        </w:rPr>
        <w:t>обжалования.</w:t>
      </w:r>
    </w:p>
    <w:p w:rsidR="000C3E82" w:rsidRDefault="00FA4736">
      <w:pPr>
        <w:pStyle w:val="a3"/>
        <w:ind w:right="691" w:firstLine="566"/>
        <w:jc w:val="both"/>
      </w:pPr>
      <w:r>
        <w:t>Система судов апелляционного обжалования. Порядок и сроки апелляционного (частного) обжалования, представления. Апелляционная жалоба, ее реквизиты. Оставление апелляционной жалобы без движения. Возвращение апелляционной жалобы. Сроки, порядок, пределы рассмотрения дела по апелляционным жалобам (представлениям) в суде апелляционной инстанции.</w:t>
      </w:r>
    </w:p>
    <w:p w:rsidR="000C3E82" w:rsidRDefault="00FA4736">
      <w:pPr>
        <w:pStyle w:val="a3"/>
        <w:ind w:right="692" w:firstLine="566"/>
        <w:jc w:val="both"/>
      </w:pPr>
      <w:r>
        <w:t>Распорядительные действия сторон в суде апелляционной инстанции и последствия их совершения.</w:t>
      </w:r>
    </w:p>
    <w:p w:rsidR="000C3E82" w:rsidRDefault="00FA4736">
      <w:pPr>
        <w:pStyle w:val="a3"/>
        <w:ind w:right="696" w:firstLine="566"/>
        <w:jc w:val="both"/>
      </w:pPr>
      <w:r>
        <w:t>Полномочия суда апелляционной инстанции при рассмотрении апелляционных и частных жалоб (представления).</w:t>
      </w:r>
    </w:p>
    <w:p w:rsidR="000C3E82" w:rsidRDefault="00FA4736">
      <w:pPr>
        <w:pStyle w:val="a3"/>
        <w:spacing w:line="242" w:lineRule="auto"/>
        <w:ind w:right="700" w:firstLine="566"/>
        <w:jc w:val="both"/>
      </w:pPr>
      <w:r>
        <w:t>Основания для отмены или изменения решения (определения) суда первой инстанции в апелляционном порядке.</w:t>
      </w:r>
    </w:p>
    <w:p w:rsidR="000C3E82" w:rsidRDefault="00FA4736">
      <w:pPr>
        <w:pStyle w:val="a3"/>
        <w:ind w:right="696" w:firstLine="566"/>
        <w:jc w:val="both"/>
      </w:pPr>
      <w:r>
        <w:t>Постановления суда апелляционной инстанции и порядок</w:t>
      </w:r>
      <w:r>
        <w:rPr>
          <w:spacing w:val="40"/>
        </w:rPr>
        <w:t xml:space="preserve"> </w:t>
      </w:r>
      <w:r>
        <w:t>вступления его в законную силу.</w:t>
      </w:r>
    </w:p>
    <w:p w:rsidR="000C3E82" w:rsidRDefault="000C3E82">
      <w:pPr>
        <w:pStyle w:val="a3"/>
        <w:spacing w:before="4"/>
        <w:ind w:left="0"/>
        <w:rPr>
          <w:sz w:val="27"/>
        </w:rPr>
      </w:pPr>
    </w:p>
    <w:p w:rsidR="000C3E82" w:rsidRDefault="00FA4736">
      <w:pPr>
        <w:pStyle w:val="1"/>
        <w:spacing w:line="322" w:lineRule="exact"/>
        <w:ind w:left="788"/>
        <w:jc w:val="both"/>
        <w:rPr>
          <w:b w:val="0"/>
        </w:rPr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суде</w:t>
      </w:r>
      <w:r>
        <w:rPr>
          <w:spacing w:val="-4"/>
        </w:rPr>
        <w:t xml:space="preserve"> </w:t>
      </w:r>
      <w:r>
        <w:t>кассационной</w:t>
      </w:r>
      <w:r>
        <w:rPr>
          <w:spacing w:val="-4"/>
        </w:rPr>
        <w:t xml:space="preserve"> </w:t>
      </w:r>
      <w:r>
        <w:rPr>
          <w:spacing w:val="-2"/>
        </w:rPr>
        <w:t>инстанции</w:t>
      </w:r>
      <w:r>
        <w:rPr>
          <w:b w:val="0"/>
          <w:spacing w:val="-2"/>
        </w:rPr>
        <w:t>.</w:t>
      </w:r>
    </w:p>
    <w:p w:rsidR="000C3E82" w:rsidRDefault="00FA4736">
      <w:pPr>
        <w:pStyle w:val="a3"/>
        <w:ind w:right="695" w:firstLine="566"/>
        <w:jc w:val="both"/>
      </w:pPr>
      <w:r>
        <w:t>Понятие и значение кассационного производства. Объекты и субъекты права апелляционного (частного) обжалования.</w:t>
      </w:r>
    </w:p>
    <w:p w:rsidR="000C3E82" w:rsidRDefault="00FA4736">
      <w:pPr>
        <w:pStyle w:val="a3"/>
        <w:spacing w:before="1"/>
        <w:ind w:right="693" w:firstLine="566"/>
        <w:jc w:val="both"/>
      </w:pPr>
      <w:r>
        <w:t xml:space="preserve">Суды, рассматривающие дела по кассационным жалобам, представлениям. Порядок и сроки подачи кассационных жалоб, представления, последствия его несоблюдения. Порядок, сроки, последствия предварительного изучения кассационной жалобы, </w:t>
      </w:r>
      <w:r>
        <w:rPr>
          <w:spacing w:val="-2"/>
        </w:rPr>
        <w:t>представления.</w:t>
      </w:r>
    </w:p>
    <w:p w:rsidR="000C3E82" w:rsidRDefault="00FA4736">
      <w:pPr>
        <w:pStyle w:val="a3"/>
        <w:ind w:right="689" w:firstLine="566"/>
        <w:jc w:val="both"/>
      </w:pPr>
      <w:r>
        <w:t>Сроки, порядок, рассмотрения кассационных жалоб, представления по существу. Основания для отмены или изменения судебных постановлений в кассационном порядке. Полномочия суда кассационной инстанции. Виды актов суда кассационной инстанции и порядок их вступления в законную силу.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79"/>
        <w:ind w:left="222" w:right="690" w:firstLine="566"/>
        <w:jc w:val="both"/>
        <w:rPr>
          <w:b w:val="0"/>
        </w:rPr>
      </w:pPr>
      <w:r>
        <w:lastRenderedPageBreak/>
        <w:t>Тема 8. Производство в суде надзорной инстанции</w:t>
      </w:r>
      <w:r>
        <w:rPr>
          <w:b w:val="0"/>
        </w:rPr>
        <w:t xml:space="preserve">. </w:t>
      </w:r>
      <w:r>
        <w:t>Пересмотр по вновь открывшимся или новым обстоятельствам судебных постановлений, вступивших в законную силу</w:t>
      </w:r>
      <w:r>
        <w:rPr>
          <w:b w:val="0"/>
        </w:rPr>
        <w:t>.</w:t>
      </w:r>
    </w:p>
    <w:p w:rsidR="000C3E82" w:rsidRDefault="00FA4736">
      <w:pPr>
        <w:pStyle w:val="a3"/>
        <w:spacing w:before="1"/>
        <w:ind w:right="689" w:firstLine="566"/>
        <w:jc w:val="both"/>
      </w:pPr>
      <w:r>
        <w:t xml:space="preserve">Понятие и значение надзорного производства. Объекты и субъекты права надзорного обжалования. Порядок, и сроки подачи надзорных жалобы, представления и последствия их несоблюдения. Порядок, сроки, последствия предварительного изучения надзорной жалобы, </w:t>
      </w:r>
      <w:r>
        <w:rPr>
          <w:spacing w:val="-2"/>
        </w:rPr>
        <w:t>представления.</w:t>
      </w:r>
    </w:p>
    <w:p w:rsidR="000C3E82" w:rsidRDefault="00FA4736">
      <w:pPr>
        <w:pStyle w:val="a3"/>
        <w:spacing w:before="1"/>
        <w:ind w:right="689" w:firstLine="566"/>
        <w:jc w:val="both"/>
      </w:pPr>
      <w:r>
        <w:t>Сроки и порядок рассмотрения надзорной жалобы, представления по существу. Основания для отмены или изменения судебных</w:t>
      </w:r>
      <w:r>
        <w:rPr>
          <w:spacing w:val="40"/>
        </w:rPr>
        <w:t xml:space="preserve"> </w:t>
      </w:r>
      <w:r>
        <w:t xml:space="preserve">постановлений в порядке надзора. Полномочия Верховного суда РФ при проверке судебных постановлений в порядке надзора. Постановление Президиума Верховного суда РФ и порядок вступления его в законную </w:t>
      </w:r>
      <w:r>
        <w:rPr>
          <w:spacing w:val="-2"/>
        </w:rPr>
        <w:t>силу.</w:t>
      </w:r>
    </w:p>
    <w:p w:rsidR="000C3E82" w:rsidRDefault="00FA4736">
      <w:pPr>
        <w:pStyle w:val="a3"/>
        <w:spacing w:before="1"/>
        <w:ind w:right="688" w:firstLine="566"/>
        <w:jc w:val="both"/>
      </w:pPr>
      <w:r>
        <w:t>Основания для проверки судебных постановлений, вступивших в законную</w:t>
      </w:r>
      <w:r>
        <w:rPr>
          <w:spacing w:val="-2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по вновь</w:t>
      </w:r>
      <w:r>
        <w:rPr>
          <w:spacing w:val="-4"/>
        </w:rPr>
        <w:t xml:space="preserve"> </w:t>
      </w:r>
      <w:r>
        <w:t>открывшимся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обстоятельствам.</w:t>
      </w:r>
      <w:r>
        <w:rPr>
          <w:spacing w:val="-1"/>
        </w:rPr>
        <w:t xml:space="preserve"> </w:t>
      </w:r>
      <w:r>
        <w:t>Суды, проверяющие</w:t>
      </w:r>
      <w:r>
        <w:rPr>
          <w:spacing w:val="-2"/>
        </w:rPr>
        <w:t xml:space="preserve"> </w:t>
      </w:r>
      <w:r>
        <w:t>судебные</w:t>
      </w:r>
      <w:r>
        <w:rPr>
          <w:spacing w:val="-2"/>
        </w:rPr>
        <w:t xml:space="preserve"> </w:t>
      </w:r>
      <w:r>
        <w:t>постановления</w:t>
      </w:r>
      <w:r>
        <w:rPr>
          <w:spacing w:val="-3"/>
        </w:rPr>
        <w:t xml:space="preserve"> </w:t>
      </w:r>
      <w:r>
        <w:t>по вновь</w:t>
      </w:r>
      <w:r>
        <w:rPr>
          <w:spacing w:val="-3"/>
        </w:rPr>
        <w:t xml:space="preserve"> </w:t>
      </w:r>
      <w:r>
        <w:t>открывшимся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 xml:space="preserve">новым обстоятельствам. Порядок подачи и рассмотрения заявления о проверке судебных постановлений по вновь открывшимся или новым обстоятельствам. Обжалование определений по вопросам пересмотра судебных постановлений по вновь открывшимся или новым </w:t>
      </w:r>
      <w:r>
        <w:rPr>
          <w:spacing w:val="-2"/>
        </w:rPr>
        <w:t>обстоятельствам.</w:t>
      </w:r>
    </w:p>
    <w:p w:rsidR="000C3E82" w:rsidRDefault="000C3E82">
      <w:pPr>
        <w:pStyle w:val="a3"/>
        <w:spacing w:before="3"/>
        <w:ind w:left="0"/>
      </w:pPr>
    </w:p>
    <w:p w:rsidR="000C3E82" w:rsidRDefault="00FA4736">
      <w:pPr>
        <w:pStyle w:val="1"/>
        <w:spacing w:line="319" w:lineRule="exact"/>
        <w:ind w:left="788"/>
        <w:jc w:val="both"/>
      </w:pPr>
      <w:r>
        <w:t>Тема</w:t>
      </w:r>
      <w:r>
        <w:rPr>
          <w:spacing w:val="-4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делам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участием</w:t>
      </w:r>
      <w:r>
        <w:rPr>
          <w:spacing w:val="-4"/>
        </w:rPr>
        <w:t xml:space="preserve"> </w:t>
      </w:r>
      <w:r>
        <w:t>иностранных</w:t>
      </w:r>
      <w:r>
        <w:rPr>
          <w:spacing w:val="-6"/>
        </w:rPr>
        <w:t xml:space="preserve"> </w:t>
      </w:r>
      <w:r>
        <w:rPr>
          <w:spacing w:val="-4"/>
        </w:rPr>
        <w:t>лиц.</w:t>
      </w:r>
    </w:p>
    <w:p w:rsidR="000C3E82" w:rsidRDefault="00FA4736">
      <w:pPr>
        <w:pStyle w:val="a3"/>
        <w:ind w:right="698" w:firstLine="566"/>
        <w:jc w:val="both"/>
      </w:pPr>
      <w:r>
        <w:t>Гражданские процессуальные права иностранных граждан, лиц, без гражданства, иностранных организаций.</w:t>
      </w:r>
    </w:p>
    <w:p w:rsidR="000C3E82" w:rsidRDefault="00FA4736">
      <w:pPr>
        <w:pStyle w:val="a3"/>
        <w:ind w:right="694" w:firstLine="566"/>
        <w:jc w:val="both"/>
      </w:pPr>
      <w:r>
        <w:t xml:space="preserve">Подсудность гражданских дел по спорам, в которых участвуют иностранные граждане, лица, без гражданства, иностранные организации, а также по спорам, по которым хотя бы одна сторона проживает за </w:t>
      </w:r>
      <w:r>
        <w:rPr>
          <w:spacing w:val="-2"/>
        </w:rPr>
        <w:t>границей.</w:t>
      </w:r>
    </w:p>
    <w:p w:rsidR="000C3E82" w:rsidRDefault="00FA4736">
      <w:pPr>
        <w:pStyle w:val="a3"/>
        <w:ind w:right="695" w:firstLine="566"/>
        <w:jc w:val="both"/>
      </w:pPr>
      <w:r>
        <w:t>Иски к иностранным государствам. Исполнение поручений судов иностранных государств. Порядок сношений по вопросам правовой помощи. Признание и приведение в исполнение решений иностранных судов и иностранных арбитражей.</w:t>
      </w:r>
    </w:p>
    <w:p w:rsidR="000C3E82" w:rsidRDefault="000C3E82">
      <w:pPr>
        <w:pStyle w:val="a3"/>
        <w:spacing w:before="3"/>
        <w:ind w:left="0"/>
      </w:pPr>
    </w:p>
    <w:p w:rsidR="000C3E82" w:rsidRDefault="00FA4736">
      <w:pPr>
        <w:pStyle w:val="1"/>
        <w:spacing w:before="1"/>
        <w:ind w:left="222" w:firstLine="566"/>
        <w:jc w:val="left"/>
      </w:pPr>
      <w:r>
        <w:t>Тема</w:t>
      </w:r>
      <w:r>
        <w:rPr>
          <w:spacing w:val="80"/>
        </w:rPr>
        <w:t xml:space="preserve"> </w:t>
      </w:r>
      <w:r>
        <w:t>10.</w:t>
      </w:r>
      <w:r>
        <w:rPr>
          <w:spacing w:val="80"/>
        </w:rPr>
        <w:t xml:space="preserve"> </w:t>
      </w:r>
      <w:r>
        <w:t>Производство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делам,</w:t>
      </w:r>
      <w:r>
        <w:rPr>
          <w:spacing w:val="80"/>
        </w:rPr>
        <w:t xml:space="preserve"> </w:t>
      </w:r>
      <w:r>
        <w:t>связанным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выполнением функций содействия и контроля в отношении третейских судов.</w:t>
      </w:r>
    </w:p>
    <w:p w:rsidR="000C3E82" w:rsidRDefault="00FA4736">
      <w:pPr>
        <w:pStyle w:val="a3"/>
        <w:spacing w:line="317" w:lineRule="exact"/>
        <w:ind w:left="788"/>
      </w:pPr>
      <w:r>
        <w:t>Производство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делам</w:t>
      </w:r>
      <w:r>
        <w:rPr>
          <w:spacing w:val="-6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оспаривании</w:t>
      </w:r>
      <w:r>
        <w:rPr>
          <w:spacing w:val="-8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третейских</w:t>
      </w:r>
      <w:r>
        <w:rPr>
          <w:spacing w:val="-4"/>
        </w:rPr>
        <w:t xml:space="preserve"> </w:t>
      </w:r>
      <w:r>
        <w:rPr>
          <w:spacing w:val="-2"/>
        </w:rPr>
        <w:t>судов.</w:t>
      </w:r>
    </w:p>
    <w:p w:rsidR="000C3E82" w:rsidRDefault="00FA4736">
      <w:pPr>
        <w:pStyle w:val="a3"/>
        <w:spacing w:line="242" w:lineRule="auto"/>
        <w:ind w:firstLine="566"/>
      </w:pPr>
      <w:r>
        <w:t>Производство по делам о выдаче исполнительного листа на решение третейского суда.</w:t>
      </w:r>
    </w:p>
    <w:p w:rsidR="000C3E82" w:rsidRDefault="00FA4736">
      <w:pPr>
        <w:pStyle w:val="a3"/>
        <w:tabs>
          <w:tab w:val="left" w:pos="2718"/>
          <w:tab w:val="left" w:pos="3261"/>
          <w:tab w:val="left" w:pos="4295"/>
          <w:tab w:val="left" w:pos="5833"/>
          <w:tab w:val="left" w:pos="6211"/>
          <w:tab w:val="left" w:pos="8089"/>
        </w:tabs>
        <w:ind w:right="695" w:firstLine="566"/>
      </w:pPr>
      <w:r>
        <w:rPr>
          <w:spacing w:val="-2"/>
        </w:rPr>
        <w:t>Производство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делам,</w:t>
      </w:r>
      <w:r>
        <w:tab/>
      </w:r>
      <w:r>
        <w:rPr>
          <w:spacing w:val="-2"/>
        </w:rPr>
        <w:t>связанным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выполнением</w:t>
      </w:r>
      <w:r>
        <w:tab/>
      </w:r>
      <w:r>
        <w:rPr>
          <w:spacing w:val="-2"/>
        </w:rPr>
        <w:t xml:space="preserve">функций </w:t>
      </w:r>
      <w:r>
        <w:t>содействия и контроля в отношении третейских судов.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83" w:line="242" w:lineRule="auto"/>
        <w:ind w:left="222" w:right="693" w:firstLine="566"/>
        <w:jc w:val="both"/>
      </w:pPr>
      <w:r>
        <w:lastRenderedPageBreak/>
        <w:t>Тема 11. Производство, связанное с исполнением судебных постановлений и постановлений иных органов.</w:t>
      </w:r>
    </w:p>
    <w:p w:rsidR="000C3E82" w:rsidRDefault="00FA4736">
      <w:pPr>
        <w:pStyle w:val="a3"/>
        <w:ind w:right="695" w:firstLine="707"/>
        <w:jc w:val="both"/>
      </w:pPr>
      <w:r>
        <w:t>Роль и значение исполнительного производства как</w:t>
      </w:r>
      <w:r>
        <w:rPr>
          <w:spacing w:val="40"/>
        </w:rPr>
        <w:t xml:space="preserve"> </w:t>
      </w:r>
      <w:r>
        <w:t>заключительной стадии гражданского судопроизводства. Задачи и принципы исполнительного производства.</w:t>
      </w:r>
    </w:p>
    <w:p w:rsidR="000C3E82" w:rsidRDefault="00FA4736">
      <w:pPr>
        <w:pStyle w:val="a3"/>
        <w:ind w:right="689" w:firstLine="707"/>
        <w:jc w:val="both"/>
      </w:pPr>
      <w:r>
        <w:t>Субъекты</w:t>
      </w:r>
      <w:r>
        <w:rPr>
          <w:spacing w:val="-2"/>
        </w:rPr>
        <w:t xml:space="preserve"> </w:t>
      </w:r>
      <w:r>
        <w:t>исполнительного</w:t>
      </w:r>
      <w:r>
        <w:rPr>
          <w:spacing w:val="-3"/>
        </w:rPr>
        <w:t xml:space="preserve"> </w:t>
      </w:r>
      <w:r>
        <w:t>производства.</w:t>
      </w:r>
      <w:r>
        <w:rPr>
          <w:spacing w:val="-5"/>
        </w:rPr>
        <w:t xml:space="preserve"> </w:t>
      </w:r>
      <w:r>
        <w:t>Органы</w:t>
      </w:r>
      <w:r>
        <w:rPr>
          <w:spacing w:val="-5"/>
        </w:rPr>
        <w:t xml:space="preserve"> </w:t>
      </w:r>
      <w:r>
        <w:t>принудительного исполнения. Функции суда в исполнительном производстве. Лица, участвующие в исполнительном производстве. Лица, содействующие исполнению актов судебных и иных органов.</w:t>
      </w:r>
    </w:p>
    <w:p w:rsidR="000C3E82" w:rsidRDefault="00FA4736">
      <w:pPr>
        <w:pStyle w:val="a3"/>
        <w:ind w:right="695" w:firstLine="707"/>
        <w:jc w:val="both"/>
      </w:pPr>
      <w:r>
        <w:t>Виды исполнительных документов и требования, предъявляемые к их содержанию. Порядок выдачи исполнительных листов. Дубликат исполнительного листа. Сроки предъявления исполнительных</w:t>
      </w:r>
      <w:r>
        <w:rPr>
          <w:spacing w:val="40"/>
        </w:rPr>
        <w:t xml:space="preserve"> </w:t>
      </w:r>
      <w:r>
        <w:t>документов к исполнению.</w:t>
      </w:r>
    </w:p>
    <w:p w:rsidR="000C3E82" w:rsidRDefault="00FA4736">
      <w:pPr>
        <w:pStyle w:val="a3"/>
        <w:ind w:right="690" w:firstLine="707"/>
        <w:jc w:val="both"/>
      </w:pPr>
      <w:r>
        <w:t>Общие правила исполнительного производства.</w:t>
      </w:r>
      <w:r>
        <w:rPr>
          <w:spacing w:val="40"/>
        </w:rPr>
        <w:t xml:space="preserve"> </w:t>
      </w:r>
      <w:r>
        <w:t>Исполнительский сбор. Ответственность за нарушение законодательства РФ об исполнительском производстве. Защита прав взыскателя, должника и других лиц при совершении исполнительных действий. Поворот исполнения. Оспаривание постановлений должностных лиц службы судебных приставов, их действий (бездействия).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83" w:line="331" w:lineRule="auto"/>
        <w:ind w:left="2481" w:right="1549" w:hanging="1230"/>
        <w:jc w:val="left"/>
      </w:pPr>
      <w:r>
        <w:lastRenderedPageBreak/>
        <w:t>МЕТОДИЧЕСКИЕ</w:t>
      </w:r>
      <w:r>
        <w:rPr>
          <w:spacing w:val="-10"/>
        </w:rPr>
        <w:t xml:space="preserve"> </w:t>
      </w:r>
      <w:r>
        <w:t>УКАЗАНИЯ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ПОДГОТОВКИ К ПРАКТИЧЕСКИМ ЗАНЯТИЯМ</w:t>
      </w:r>
    </w:p>
    <w:p w:rsidR="000C3E82" w:rsidRDefault="00FA4736">
      <w:pPr>
        <w:pStyle w:val="a3"/>
        <w:ind w:right="643" w:firstLine="566"/>
        <w:jc w:val="both"/>
      </w:pPr>
      <w:r>
        <w:t>Практическое занятие – это форма организации учебного процесса, предполагающая выполнение студентом определенных работ по заданию преподавателя и/или под его руководством, направленных на формирование необходимых компетенций.</w:t>
      </w:r>
    </w:p>
    <w:p w:rsidR="000C3E82" w:rsidRDefault="00FA4736">
      <w:pPr>
        <w:pStyle w:val="a3"/>
        <w:spacing w:line="242" w:lineRule="auto"/>
        <w:ind w:right="640" w:firstLine="707"/>
        <w:jc w:val="both"/>
      </w:pPr>
      <w:r>
        <w:t xml:space="preserve">В ходе практических занятий студент выполняет следующие виды </w:t>
      </w:r>
      <w:r>
        <w:rPr>
          <w:spacing w:val="-2"/>
        </w:rPr>
        <w:t>работ: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632"/>
          <w:tab w:val="left" w:pos="633"/>
          <w:tab w:val="left" w:pos="3021"/>
          <w:tab w:val="left" w:pos="4561"/>
          <w:tab w:val="left" w:pos="6135"/>
          <w:tab w:val="left" w:pos="7751"/>
        </w:tabs>
        <w:ind w:right="644" w:firstLine="0"/>
        <w:rPr>
          <w:sz w:val="28"/>
        </w:rPr>
      </w:pPr>
      <w:r>
        <w:rPr>
          <w:spacing w:val="-2"/>
          <w:sz w:val="28"/>
        </w:rPr>
        <w:t>систематизирует,</w:t>
      </w:r>
      <w:r>
        <w:rPr>
          <w:sz w:val="28"/>
        </w:rPr>
        <w:tab/>
      </w:r>
      <w:r>
        <w:rPr>
          <w:spacing w:val="-2"/>
          <w:sz w:val="28"/>
        </w:rPr>
        <w:t>обобщает,</w:t>
      </w:r>
      <w:r>
        <w:rPr>
          <w:sz w:val="28"/>
        </w:rPr>
        <w:tab/>
      </w:r>
      <w:r>
        <w:rPr>
          <w:spacing w:val="-2"/>
          <w:sz w:val="28"/>
        </w:rPr>
        <w:t>углубляет,</w:t>
      </w:r>
      <w:r>
        <w:rPr>
          <w:sz w:val="28"/>
        </w:rPr>
        <w:tab/>
      </w:r>
      <w:r>
        <w:rPr>
          <w:spacing w:val="-2"/>
          <w:sz w:val="28"/>
        </w:rPr>
        <w:t>закрепляет</w:t>
      </w:r>
      <w:r>
        <w:rPr>
          <w:sz w:val="28"/>
        </w:rPr>
        <w:tab/>
      </w:r>
      <w:r>
        <w:rPr>
          <w:spacing w:val="-2"/>
          <w:sz w:val="28"/>
        </w:rPr>
        <w:t xml:space="preserve">полученные </w:t>
      </w:r>
      <w:r>
        <w:rPr>
          <w:sz w:val="28"/>
        </w:rPr>
        <w:t>теоретические знания по конкретным темам учебной дисциплины;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386"/>
        </w:tabs>
        <w:spacing w:line="321" w:lineRule="exact"/>
        <w:ind w:left="385" w:hanging="164"/>
        <w:rPr>
          <w:sz w:val="28"/>
        </w:rPr>
      </w:pPr>
      <w:r>
        <w:rPr>
          <w:sz w:val="28"/>
        </w:rPr>
        <w:t>изучает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анализирует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акты;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386"/>
        </w:tabs>
        <w:spacing w:line="322" w:lineRule="exact"/>
        <w:ind w:left="385" w:hanging="164"/>
        <w:rPr>
          <w:sz w:val="28"/>
        </w:rPr>
      </w:pPr>
      <w:r>
        <w:rPr>
          <w:sz w:val="28"/>
        </w:rPr>
        <w:t>анализирует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(фабулы);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386"/>
        </w:tabs>
        <w:ind w:left="385" w:hanging="164"/>
        <w:rPr>
          <w:sz w:val="28"/>
        </w:rPr>
      </w:pPr>
      <w:r>
        <w:rPr>
          <w:sz w:val="28"/>
        </w:rPr>
        <w:t>принимает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спорным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386"/>
        </w:tabs>
        <w:spacing w:line="322" w:lineRule="exact"/>
        <w:ind w:left="385" w:hanging="164"/>
        <w:rPr>
          <w:sz w:val="28"/>
        </w:rPr>
      </w:pPr>
      <w:r>
        <w:rPr>
          <w:sz w:val="28"/>
        </w:rPr>
        <w:t>участвует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ролевых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386"/>
        </w:tabs>
        <w:spacing w:line="322" w:lineRule="exact"/>
        <w:ind w:left="385" w:hanging="164"/>
        <w:rPr>
          <w:sz w:val="28"/>
        </w:rPr>
      </w:pPr>
      <w:r>
        <w:rPr>
          <w:sz w:val="28"/>
        </w:rPr>
        <w:t>проводит</w:t>
      </w:r>
      <w:r>
        <w:rPr>
          <w:spacing w:val="-11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0C3E82" w:rsidRDefault="00FA4736">
      <w:pPr>
        <w:pStyle w:val="a5"/>
        <w:numPr>
          <w:ilvl w:val="0"/>
          <w:numId w:val="19"/>
        </w:numPr>
        <w:tabs>
          <w:tab w:val="left" w:pos="410"/>
        </w:tabs>
        <w:ind w:right="641" w:firstLine="0"/>
        <w:rPr>
          <w:sz w:val="28"/>
        </w:rPr>
      </w:pPr>
      <w:r>
        <w:rPr>
          <w:sz w:val="28"/>
        </w:rPr>
        <w:t xml:space="preserve">заполняет шаблоны документов, предусмотренные рабочей программой </w:t>
      </w:r>
      <w:r>
        <w:rPr>
          <w:spacing w:val="-2"/>
          <w:sz w:val="28"/>
        </w:rPr>
        <w:t>дисциплины.</w:t>
      </w:r>
    </w:p>
    <w:p w:rsidR="000C3E82" w:rsidRDefault="00FA4736">
      <w:pPr>
        <w:pStyle w:val="a3"/>
        <w:ind w:right="641" w:firstLine="707"/>
        <w:jc w:val="both"/>
      </w:pPr>
      <w:r>
        <w:t>При подготовке к практическому занятию студент должен изучить основную учебную литературу:</w:t>
      </w:r>
    </w:p>
    <w:p w:rsidR="000C3E82" w:rsidRDefault="00FA4736">
      <w:pPr>
        <w:pStyle w:val="a3"/>
        <w:spacing w:line="321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2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1"/>
        </w:rPr>
        <w:t xml:space="preserve"> </w:t>
      </w:r>
      <w:r>
        <w:t>процессуальное право) России: / отв. ред. А.А. Мохов. – М.: ООО «ЮРИДИЧЕСКАЯ ФИРМА КОНТРАКТ», 2017.</w:t>
      </w:r>
    </w:p>
    <w:p w:rsidR="000C3E82" w:rsidRDefault="00FA4736">
      <w:pPr>
        <w:pStyle w:val="a3"/>
        <w:spacing w:before="2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before="1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firstLine="698"/>
      </w:pPr>
      <w:r>
        <w:rPr>
          <w:color w:val="111111"/>
        </w:rPr>
        <w:t>Учебник.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5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1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0"/>
        <w:ind w:left="0"/>
        <w:rPr>
          <w:sz w:val="30"/>
        </w:rPr>
      </w:pPr>
    </w:p>
    <w:p w:rsidR="000C3E82" w:rsidRDefault="00FA4736">
      <w:pPr>
        <w:pStyle w:val="a3"/>
        <w:ind w:firstLine="566"/>
      </w:pPr>
      <w:r>
        <w:t>В</w:t>
      </w:r>
      <w:r>
        <w:rPr>
          <w:spacing w:val="38"/>
        </w:rPr>
        <w:t xml:space="preserve"> </w:t>
      </w:r>
      <w:r>
        <w:t>ходе</w:t>
      </w:r>
      <w:r>
        <w:rPr>
          <w:spacing w:val="38"/>
        </w:rPr>
        <w:t xml:space="preserve"> </w:t>
      </w:r>
      <w:r>
        <w:t>подготовки</w:t>
      </w:r>
      <w:r>
        <w:rPr>
          <w:spacing w:val="37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практическому</w:t>
      </w:r>
      <w:r>
        <w:rPr>
          <w:spacing w:val="36"/>
        </w:rPr>
        <w:t xml:space="preserve"> </w:t>
      </w:r>
      <w:r>
        <w:t>занятию</w:t>
      </w:r>
      <w:r>
        <w:rPr>
          <w:spacing w:val="36"/>
        </w:rPr>
        <w:t xml:space="preserve"> </w:t>
      </w:r>
      <w:r>
        <w:t>студент</w:t>
      </w:r>
      <w:r>
        <w:rPr>
          <w:spacing w:val="36"/>
        </w:rPr>
        <w:t xml:space="preserve"> </w:t>
      </w:r>
      <w:r>
        <w:t>должен</w:t>
      </w:r>
      <w:r>
        <w:rPr>
          <w:spacing w:val="37"/>
        </w:rPr>
        <w:t xml:space="preserve"> </w:t>
      </w:r>
      <w:r>
        <w:t>четко уяснить</w:t>
      </w:r>
      <w:r>
        <w:rPr>
          <w:spacing w:val="72"/>
          <w:w w:val="150"/>
        </w:rPr>
        <w:t xml:space="preserve"> </w:t>
      </w:r>
      <w:r>
        <w:t>себе</w:t>
      </w:r>
      <w:r>
        <w:rPr>
          <w:spacing w:val="74"/>
          <w:w w:val="150"/>
        </w:rPr>
        <w:t xml:space="preserve"> </w:t>
      </w:r>
      <w:r>
        <w:t>место</w:t>
      </w:r>
      <w:r>
        <w:rPr>
          <w:spacing w:val="77"/>
          <w:w w:val="150"/>
        </w:rPr>
        <w:t xml:space="preserve"> </w:t>
      </w:r>
      <w:r>
        <w:t>того</w:t>
      </w:r>
      <w:r>
        <w:rPr>
          <w:spacing w:val="75"/>
          <w:w w:val="150"/>
        </w:rPr>
        <w:t xml:space="preserve"> </w:t>
      </w:r>
      <w:r>
        <w:t>или</w:t>
      </w:r>
      <w:r>
        <w:rPr>
          <w:spacing w:val="74"/>
          <w:w w:val="150"/>
        </w:rPr>
        <w:t xml:space="preserve"> </w:t>
      </w:r>
      <w:r>
        <w:t>иного</w:t>
      </w:r>
      <w:r>
        <w:rPr>
          <w:spacing w:val="74"/>
          <w:w w:val="150"/>
        </w:rPr>
        <w:t xml:space="preserve"> </w:t>
      </w:r>
      <w:r>
        <w:t>учения</w:t>
      </w:r>
      <w:r>
        <w:rPr>
          <w:spacing w:val="77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эволюции</w:t>
      </w:r>
      <w:r>
        <w:rPr>
          <w:spacing w:val="77"/>
          <w:w w:val="150"/>
        </w:rPr>
        <w:t xml:space="preserve"> </w:t>
      </w:r>
      <w:r>
        <w:t>мировой</w:t>
      </w:r>
      <w:r>
        <w:rPr>
          <w:spacing w:val="74"/>
          <w:w w:val="150"/>
        </w:rPr>
        <w:t xml:space="preserve"> </w:t>
      </w:r>
      <w:r>
        <w:rPr>
          <w:spacing w:val="-10"/>
        </w:rPr>
        <w:t>и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42" w:lineRule="auto"/>
        <w:ind w:right="647"/>
        <w:jc w:val="both"/>
      </w:pPr>
      <w:r>
        <w:lastRenderedPageBreak/>
        <w:t>отечественной правовой мысли, понять связь между ними и уяснить роль правовой доктрины в процессе социального регулирования.</w:t>
      </w:r>
    </w:p>
    <w:p w:rsidR="000C3E82" w:rsidRDefault="00FA4736">
      <w:pPr>
        <w:pStyle w:val="a3"/>
        <w:ind w:right="638" w:firstLine="628"/>
        <w:jc w:val="both"/>
      </w:pPr>
      <w:r>
        <w:t xml:space="preserve">Работу над каждой темой занятия следует начинать с тщательного изучения плана практического занятия и списка рекомендованной литературы и источников, затем необходимо обратиться к материалам лекции и учебников, так как они составляют основную теоретическую базу процесса обучения. Однако ограничиваться только этим нельзя. Полноценные ответы на вопросы практических занятий можно подготовить лишь на основе анализа источников и изучения специальной литературы. Делать это надо </w:t>
      </w:r>
      <w:proofErr w:type="spellStart"/>
      <w:r>
        <w:t>планово</w:t>
      </w:r>
      <w:proofErr w:type="spellEnd"/>
      <w:r>
        <w:t>, целенаправленно, с достаточно глубоким усвоением изучаемого материала, которое позволило бы надежно аргументировать каждое выступление. После этого желательно прочитать дополнительную литературу, указанную в списке.</w:t>
      </w:r>
    </w:p>
    <w:p w:rsidR="000C3E82" w:rsidRDefault="00FA4736">
      <w:pPr>
        <w:pStyle w:val="a3"/>
        <w:ind w:right="639" w:firstLine="628"/>
        <w:jc w:val="both"/>
      </w:pPr>
      <w:r>
        <w:t>Ответы на вопросы практических занятий рекомендуется кратко записывать в отдельной тетради. Листы тетради желательно поделить пополам, чтобы в ходе занятия вносить в свои записи поправки и дополнения. Такая тетрадь является надежным подспорьем для подготовки к зачетам и экзаменам.</w:t>
      </w:r>
    </w:p>
    <w:p w:rsidR="000C3E82" w:rsidRDefault="00FA4736">
      <w:pPr>
        <w:pStyle w:val="a3"/>
        <w:ind w:right="641" w:firstLine="628"/>
        <w:jc w:val="both"/>
      </w:pPr>
      <w:r>
        <w:t>Предлагаемые планы изучения тем являются обязательными, однако они не должны сковывать инициативы студента. Если при чтении источников и литературы возникнут дополнительные вопросы, студент может их сформулировать и, по согласованию с преподавателем, вынести на обсуждение. Возможно также и выступление с кратким - на 10-15 минут - докладом по какой-либо проблеме.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spacing w:before="83" w:line="482" w:lineRule="auto"/>
        <w:ind w:left="4007" w:right="1549" w:hanging="1832"/>
        <w:rPr>
          <w:b/>
          <w:sz w:val="28"/>
        </w:rPr>
      </w:pPr>
      <w:r>
        <w:rPr>
          <w:b/>
          <w:sz w:val="28"/>
        </w:rPr>
        <w:lastRenderedPageBreak/>
        <w:t>ПЛАНЫ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ПРАКТИЧЕСКИХ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ЗАНЯТИЙ РАЗДЕЛ I.</w:t>
      </w:r>
    </w:p>
    <w:p w:rsidR="000C3E82" w:rsidRDefault="00FA4736">
      <w:pPr>
        <w:spacing w:before="43" w:line="278" w:lineRule="auto"/>
        <w:ind w:left="222" w:right="718" w:firstLine="566"/>
        <w:rPr>
          <w:b/>
          <w:sz w:val="28"/>
        </w:rPr>
      </w:pPr>
      <w:r>
        <w:rPr>
          <w:b/>
          <w:sz w:val="28"/>
        </w:rPr>
        <w:t>Тема 1. Возбуждение гражданского дела в суде. Подготовка дела к судебному разбирательству. Назначение дела к слушанию.</w:t>
      </w:r>
    </w:p>
    <w:p w:rsidR="000C3E82" w:rsidRDefault="00FA4736">
      <w:pPr>
        <w:spacing w:line="317" w:lineRule="exact"/>
        <w:ind w:left="788"/>
        <w:rPr>
          <w:b/>
          <w:sz w:val="28"/>
        </w:rPr>
      </w:pPr>
      <w:r>
        <w:rPr>
          <w:b/>
          <w:sz w:val="28"/>
        </w:rPr>
        <w:t>Занятия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1,2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(4 </w:t>
      </w:r>
      <w:r>
        <w:rPr>
          <w:b/>
          <w:spacing w:val="-2"/>
          <w:sz w:val="28"/>
        </w:rPr>
        <w:t>часа).</w:t>
      </w:r>
    </w:p>
    <w:p w:rsidR="000C3E82" w:rsidRDefault="000C3E82">
      <w:pPr>
        <w:pStyle w:val="a3"/>
        <w:spacing w:before="3"/>
        <w:ind w:left="0"/>
        <w:rPr>
          <w:b/>
          <w:sz w:val="36"/>
        </w:rPr>
      </w:pPr>
    </w:p>
    <w:p w:rsidR="000C3E82" w:rsidRDefault="00FA4736">
      <w:pPr>
        <w:ind w:left="3457"/>
        <w:jc w:val="both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before="46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9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иска.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нарушения.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before="47" w:line="276" w:lineRule="auto"/>
        <w:ind w:left="222" w:right="697" w:firstLine="0"/>
        <w:jc w:val="both"/>
        <w:rPr>
          <w:sz w:val="28"/>
        </w:rPr>
      </w:pPr>
      <w:r>
        <w:rPr>
          <w:sz w:val="28"/>
        </w:rPr>
        <w:t xml:space="preserve">Исковое заявление и его реквизиты. Порядок исправления искового </w:t>
      </w:r>
      <w:r>
        <w:rPr>
          <w:spacing w:val="-2"/>
          <w:sz w:val="28"/>
        </w:rPr>
        <w:t>заявления.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line="276" w:lineRule="auto"/>
        <w:ind w:left="222" w:right="695" w:firstLine="0"/>
        <w:jc w:val="both"/>
        <w:rPr>
          <w:sz w:val="28"/>
        </w:rPr>
      </w:pPr>
      <w:r>
        <w:rPr>
          <w:sz w:val="28"/>
        </w:rPr>
        <w:t xml:space="preserve">Принятие искового заявления. Основания к отказу в принятии искового заявления правовые последствия возбуждения гражданского </w:t>
      </w:r>
      <w:r>
        <w:rPr>
          <w:spacing w:val="-2"/>
          <w:sz w:val="28"/>
        </w:rPr>
        <w:t>дела.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6"/>
          <w:sz w:val="28"/>
        </w:rPr>
        <w:t xml:space="preserve"> </w:t>
      </w:r>
      <w:r>
        <w:rPr>
          <w:sz w:val="28"/>
        </w:rPr>
        <w:t>дела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судебному</w:t>
      </w:r>
      <w:r>
        <w:rPr>
          <w:spacing w:val="-7"/>
          <w:sz w:val="28"/>
        </w:rPr>
        <w:t xml:space="preserve"> </w:t>
      </w:r>
      <w:r>
        <w:rPr>
          <w:sz w:val="28"/>
        </w:rPr>
        <w:t>разбирательству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значение.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before="50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7"/>
          <w:sz w:val="28"/>
        </w:rPr>
        <w:t xml:space="preserve"> </w:t>
      </w:r>
      <w:r>
        <w:rPr>
          <w:sz w:val="28"/>
        </w:rPr>
        <w:t>дел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судебному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разбирательству.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before="48" w:line="276" w:lineRule="auto"/>
        <w:ind w:left="222" w:right="699" w:firstLine="0"/>
        <w:jc w:val="both"/>
        <w:rPr>
          <w:sz w:val="28"/>
        </w:rPr>
      </w:pPr>
      <w:r>
        <w:rPr>
          <w:sz w:val="28"/>
        </w:rPr>
        <w:t>Процессуальные действия сторон, судьи в порядке подготовки дел к судебному разбирательству.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9"/>
        </w:tabs>
        <w:spacing w:line="321" w:lineRule="exact"/>
        <w:jc w:val="both"/>
        <w:rPr>
          <w:sz w:val="28"/>
        </w:rPr>
      </w:pPr>
      <w:r>
        <w:rPr>
          <w:sz w:val="28"/>
        </w:rPr>
        <w:t>Соединение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разъединение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исковых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требований.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8"/>
          <w:tab w:val="left" w:pos="789"/>
        </w:tabs>
        <w:spacing w:before="50"/>
        <w:rPr>
          <w:sz w:val="28"/>
        </w:rPr>
      </w:pPr>
      <w:r>
        <w:rPr>
          <w:sz w:val="28"/>
        </w:rPr>
        <w:t>Предварительное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судебное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заседание.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8"/>
          <w:tab w:val="left" w:pos="789"/>
        </w:tabs>
        <w:spacing w:before="47"/>
        <w:rPr>
          <w:sz w:val="28"/>
        </w:rPr>
      </w:pP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дела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слушанию.</w:t>
      </w:r>
    </w:p>
    <w:p w:rsidR="000C3E82" w:rsidRDefault="00FA4736">
      <w:pPr>
        <w:pStyle w:val="a5"/>
        <w:numPr>
          <w:ilvl w:val="0"/>
          <w:numId w:val="18"/>
        </w:numPr>
        <w:tabs>
          <w:tab w:val="left" w:pos="788"/>
          <w:tab w:val="left" w:pos="789"/>
        </w:tabs>
        <w:spacing w:before="48"/>
        <w:rPr>
          <w:sz w:val="28"/>
        </w:rPr>
      </w:pPr>
      <w:r>
        <w:rPr>
          <w:sz w:val="28"/>
        </w:rPr>
        <w:t>Судебные</w:t>
      </w:r>
      <w:r>
        <w:rPr>
          <w:spacing w:val="-6"/>
          <w:sz w:val="28"/>
        </w:rPr>
        <w:t xml:space="preserve"> </w:t>
      </w:r>
      <w:r>
        <w:rPr>
          <w:sz w:val="28"/>
        </w:rPr>
        <w:t>извещения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вызовы.</w:t>
      </w:r>
    </w:p>
    <w:p w:rsidR="000C3E82" w:rsidRDefault="000C3E82">
      <w:pPr>
        <w:pStyle w:val="a3"/>
        <w:spacing w:before="2"/>
        <w:ind w:left="0"/>
        <w:rPr>
          <w:sz w:val="29"/>
        </w:rPr>
      </w:pPr>
    </w:p>
    <w:p w:rsidR="000C3E82" w:rsidRDefault="00FA4736">
      <w:pPr>
        <w:pStyle w:val="1"/>
        <w:spacing w:before="89"/>
        <w:ind w:right="842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spacing w:before="48"/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8" w:lineRule="auto"/>
        <w:ind w:firstLine="283"/>
      </w:pPr>
      <w:r>
        <w:t>Какие</w:t>
      </w:r>
      <w:r>
        <w:rPr>
          <w:spacing w:val="80"/>
        </w:rPr>
        <w:t xml:space="preserve"> </w:t>
      </w:r>
      <w:r>
        <w:t>подготовительные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совершить</w:t>
      </w:r>
      <w:r>
        <w:rPr>
          <w:spacing w:val="80"/>
        </w:rPr>
        <w:t xml:space="preserve"> </w:t>
      </w:r>
      <w:r>
        <w:t>судье</w:t>
      </w:r>
      <w:r>
        <w:rPr>
          <w:spacing w:val="80"/>
        </w:rPr>
        <w:t xml:space="preserve"> </w:t>
      </w:r>
      <w:r>
        <w:t>после возбуждения следующих гражданских дел:</w:t>
      </w:r>
    </w:p>
    <w:p w:rsidR="000C3E82" w:rsidRDefault="00FA4736">
      <w:pPr>
        <w:pStyle w:val="a5"/>
        <w:numPr>
          <w:ilvl w:val="1"/>
          <w:numId w:val="18"/>
        </w:numPr>
        <w:tabs>
          <w:tab w:val="left" w:pos="811"/>
        </w:tabs>
        <w:spacing w:line="317" w:lineRule="exact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восстановлении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работе;</w:t>
      </w:r>
    </w:p>
    <w:p w:rsidR="000C3E82" w:rsidRDefault="00FA4736">
      <w:pPr>
        <w:pStyle w:val="a5"/>
        <w:numPr>
          <w:ilvl w:val="1"/>
          <w:numId w:val="18"/>
        </w:numPr>
        <w:tabs>
          <w:tab w:val="left" w:pos="811"/>
        </w:tabs>
        <w:spacing w:before="47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иску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4"/>
          <w:sz w:val="28"/>
        </w:rPr>
        <w:t xml:space="preserve"> </w:t>
      </w:r>
      <w:r>
        <w:rPr>
          <w:sz w:val="28"/>
        </w:rPr>
        <w:t>завещания</w:t>
      </w:r>
      <w:r>
        <w:rPr>
          <w:spacing w:val="-4"/>
          <w:sz w:val="28"/>
        </w:rPr>
        <w:t xml:space="preserve"> </w:t>
      </w:r>
      <w:proofErr w:type="gramStart"/>
      <w:r>
        <w:rPr>
          <w:spacing w:val="-2"/>
          <w:sz w:val="28"/>
        </w:rPr>
        <w:t>недействительным</w:t>
      </w:r>
      <w:proofErr w:type="gramEnd"/>
      <w:r>
        <w:rPr>
          <w:spacing w:val="-2"/>
          <w:sz w:val="28"/>
        </w:rPr>
        <w:t>;</w:t>
      </w:r>
    </w:p>
    <w:p w:rsidR="000C3E82" w:rsidRDefault="00FA4736">
      <w:pPr>
        <w:pStyle w:val="a5"/>
        <w:numPr>
          <w:ilvl w:val="1"/>
          <w:numId w:val="18"/>
        </w:numPr>
        <w:tabs>
          <w:tab w:val="left" w:pos="811"/>
        </w:tabs>
        <w:spacing w:before="48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6"/>
          <w:sz w:val="28"/>
        </w:rPr>
        <w:t xml:space="preserve"> </w:t>
      </w:r>
      <w:r>
        <w:rPr>
          <w:sz w:val="28"/>
        </w:rPr>
        <w:t>нажитого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имущества;</w:t>
      </w:r>
    </w:p>
    <w:p w:rsidR="000C3E82" w:rsidRDefault="00FA4736">
      <w:pPr>
        <w:pStyle w:val="a5"/>
        <w:numPr>
          <w:ilvl w:val="1"/>
          <w:numId w:val="18"/>
        </w:numPr>
        <w:tabs>
          <w:tab w:val="left" w:pos="811"/>
        </w:tabs>
        <w:spacing w:before="50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виндикации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имущества;</w:t>
      </w:r>
    </w:p>
    <w:p w:rsidR="000C3E82" w:rsidRDefault="00FA4736">
      <w:pPr>
        <w:pStyle w:val="a5"/>
        <w:numPr>
          <w:ilvl w:val="1"/>
          <w:numId w:val="18"/>
        </w:numPr>
        <w:tabs>
          <w:tab w:val="left" w:pos="811"/>
        </w:tabs>
        <w:spacing w:before="48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договора.</w:t>
      </w:r>
    </w:p>
    <w:p w:rsidR="000C3E82" w:rsidRDefault="00FA4736">
      <w:pPr>
        <w:pStyle w:val="a3"/>
        <w:spacing w:before="48" w:line="276" w:lineRule="auto"/>
        <w:ind w:right="690" w:firstLine="283"/>
        <w:jc w:val="both"/>
      </w:pPr>
      <w:r>
        <w:rPr>
          <w:b/>
        </w:rPr>
        <w:t xml:space="preserve">Дополнительные вопросы: </w:t>
      </w:r>
      <w:r>
        <w:t>1. Каков процессуальный срок, предусмотренный законом для рассмотрения данных категорий дел? 2. Установлены ли сроки для подготовки дела к судебному</w:t>
      </w:r>
      <w:r>
        <w:rPr>
          <w:spacing w:val="80"/>
        </w:rPr>
        <w:t xml:space="preserve"> </w:t>
      </w:r>
      <w:r>
        <w:rPr>
          <w:spacing w:val="-2"/>
        </w:rPr>
        <w:t>разбирательству?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83"/>
        <w:ind w:left="505"/>
        <w:jc w:val="left"/>
      </w:pPr>
      <w:r>
        <w:lastRenderedPageBreak/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3"/>
        <w:spacing w:before="46" w:line="276" w:lineRule="auto"/>
        <w:ind w:firstLine="283"/>
      </w:pPr>
      <w:r>
        <w:t>Может</w:t>
      </w:r>
      <w:r>
        <w:rPr>
          <w:spacing w:val="40"/>
        </w:rPr>
        <w:t xml:space="preserve"> </w:t>
      </w:r>
      <w:r>
        <w:t>ли</w:t>
      </w:r>
      <w:r>
        <w:rPr>
          <w:spacing w:val="40"/>
        </w:rPr>
        <w:t xml:space="preserve"> </w:t>
      </w:r>
      <w:r>
        <w:t>судья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</w:t>
      </w:r>
      <w:r>
        <w:t>дела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судебному</w:t>
      </w:r>
      <w:r>
        <w:rPr>
          <w:spacing w:val="40"/>
        </w:rPr>
        <w:t xml:space="preserve"> </w:t>
      </w:r>
      <w:r>
        <w:t>разбирательству</w:t>
      </w:r>
      <w:r>
        <w:rPr>
          <w:spacing w:val="40"/>
        </w:rPr>
        <w:t xml:space="preserve"> </w:t>
      </w:r>
      <w:r>
        <w:t>произвести следующие действия: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line="278" w:lineRule="auto"/>
        <w:ind w:right="696" w:firstLine="283"/>
        <w:rPr>
          <w:sz w:val="28"/>
        </w:rPr>
      </w:pPr>
      <w:r>
        <w:rPr>
          <w:sz w:val="28"/>
        </w:rPr>
        <w:t>оставить заявление без движения по основаниям, предусмотренным ст. 136 ГПК РФ;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line="317" w:lineRule="exact"/>
        <w:ind w:left="817" w:hanging="313"/>
        <w:rPr>
          <w:sz w:val="28"/>
        </w:rPr>
      </w:pPr>
      <w:r>
        <w:rPr>
          <w:sz w:val="28"/>
        </w:rPr>
        <w:t>назначить</w:t>
      </w:r>
      <w:r>
        <w:rPr>
          <w:spacing w:val="-10"/>
          <w:sz w:val="28"/>
        </w:rPr>
        <w:t xml:space="preserve"> </w:t>
      </w:r>
      <w:r>
        <w:rPr>
          <w:sz w:val="28"/>
        </w:rPr>
        <w:t>экспертизу</w:t>
      </w:r>
      <w:r>
        <w:rPr>
          <w:spacing w:val="-7"/>
          <w:sz w:val="28"/>
        </w:rPr>
        <w:t xml:space="preserve"> </w:t>
      </w:r>
      <w:r>
        <w:rPr>
          <w:sz w:val="28"/>
        </w:rPr>
        <w:t>(вариант:</w:t>
      </w:r>
      <w:r>
        <w:rPr>
          <w:spacing w:val="-9"/>
          <w:sz w:val="28"/>
        </w:rPr>
        <w:t xml:space="preserve"> </w:t>
      </w:r>
      <w:r>
        <w:rPr>
          <w:sz w:val="28"/>
        </w:rPr>
        <w:t>назначить</w:t>
      </w:r>
      <w:r>
        <w:rPr>
          <w:spacing w:val="-7"/>
          <w:sz w:val="28"/>
        </w:rPr>
        <w:t xml:space="preserve"> </w:t>
      </w:r>
      <w:r>
        <w:rPr>
          <w:sz w:val="28"/>
        </w:rPr>
        <w:t>повторную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экспертизу);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46"/>
        <w:ind w:left="817" w:hanging="313"/>
        <w:rPr>
          <w:sz w:val="28"/>
        </w:rPr>
      </w:pPr>
      <w:r>
        <w:rPr>
          <w:sz w:val="28"/>
        </w:rPr>
        <w:t>приостановить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делу;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48"/>
        <w:ind w:left="817" w:hanging="313"/>
        <w:rPr>
          <w:sz w:val="28"/>
        </w:rPr>
      </w:pPr>
      <w:r>
        <w:rPr>
          <w:sz w:val="28"/>
        </w:rPr>
        <w:t>допросить</w:t>
      </w:r>
      <w:r>
        <w:rPr>
          <w:spacing w:val="-7"/>
          <w:sz w:val="28"/>
        </w:rPr>
        <w:t xml:space="preserve"> </w:t>
      </w:r>
      <w:r>
        <w:rPr>
          <w:sz w:val="28"/>
        </w:rPr>
        <w:t>свидетеля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делу;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50"/>
        <w:ind w:left="817" w:hanging="313"/>
        <w:rPr>
          <w:sz w:val="28"/>
        </w:rPr>
      </w:pPr>
      <w:r>
        <w:rPr>
          <w:sz w:val="28"/>
        </w:rPr>
        <w:t>передать</w:t>
      </w:r>
      <w:r>
        <w:rPr>
          <w:spacing w:val="-4"/>
          <w:sz w:val="28"/>
        </w:rPr>
        <w:t xml:space="preserve"> </w:t>
      </w:r>
      <w:r>
        <w:rPr>
          <w:sz w:val="28"/>
        </w:rPr>
        <w:t>дело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суд;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48"/>
        <w:ind w:left="817" w:hanging="313"/>
        <w:rPr>
          <w:sz w:val="28"/>
        </w:rPr>
      </w:pPr>
      <w:r>
        <w:rPr>
          <w:sz w:val="28"/>
        </w:rPr>
        <w:t>направить</w:t>
      </w:r>
      <w:r>
        <w:rPr>
          <w:spacing w:val="-8"/>
          <w:sz w:val="28"/>
        </w:rPr>
        <w:t xml:space="preserve"> </w:t>
      </w:r>
      <w:r>
        <w:rPr>
          <w:sz w:val="28"/>
        </w:rPr>
        <w:t>судебное</w:t>
      </w:r>
      <w:r>
        <w:rPr>
          <w:spacing w:val="-8"/>
          <w:sz w:val="28"/>
        </w:rPr>
        <w:t xml:space="preserve"> </w:t>
      </w:r>
      <w:r>
        <w:rPr>
          <w:sz w:val="28"/>
        </w:rPr>
        <w:t>поручение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суда;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47" w:line="278" w:lineRule="auto"/>
        <w:ind w:right="698" w:firstLine="283"/>
        <w:rPr>
          <w:sz w:val="28"/>
        </w:rPr>
      </w:pPr>
      <w:r>
        <w:rPr>
          <w:sz w:val="28"/>
        </w:rPr>
        <w:t>выделить</w:t>
      </w:r>
      <w:r>
        <w:rPr>
          <w:spacing w:val="40"/>
          <w:sz w:val="28"/>
        </w:rPr>
        <w:t xml:space="preserve"> </w:t>
      </w:r>
      <w:r>
        <w:rPr>
          <w:sz w:val="28"/>
        </w:rPr>
        <w:t>одно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40"/>
          <w:sz w:val="28"/>
        </w:rPr>
        <w:t xml:space="preserve"> </w:t>
      </w:r>
      <w:r>
        <w:rPr>
          <w:sz w:val="28"/>
        </w:rPr>
        <w:t>соединенных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исковых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в отдельное производство;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line="317" w:lineRule="exact"/>
        <w:ind w:left="817" w:hanging="313"/>
        <w:rPr>
          <w:sz w:val="28"/>
        </w:rPr>
      </w:pPr>
      <w:r>
        <w:rPr>
          <w:sz w:val="28"/>
        </w:rPr>
        <w:t>выдать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исполнительный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лист;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818"/>
        </w:tabs>
        <w:spacing w:before="48"/>
        <w:ind w:left="817" w:hanging="313"/>
        <w:rPr>
          <w:sz w:val="28"/>
        </w:rPr>
      </w:pPr>
      <w:r>
        <w:rPr>
          <w:sz w:val="28"/>
        </w:rPr>
        <w:t>наложить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штраф;</w:t>
      </w:r>
    </w:p>
    <w:p w:rsidR="000C3E82" w:rsidRDefault="00FA4736">
      <w:pPr>
        <w:pStyle w:val="a5"/>
        <w:numPr>
          <w:ilvl w:val="0"/>
          <w:numId w:val="17"/>
        </w:numPr>
        <w:tabs>
          <w:tab w:val="left" w:pos="957"/>
        </w:tabs>
        <w:spacing w:before="47"/>
        <w:ind w:left="956" w:hanging="452"/>
        <w:rPr>
          <w:sz w:val="28"/>
        </w:rPr>
      </w:pPr>
      <w:r>
        <w:rPr>
          <w:sz w:val="28"/>
        </w:rPr>
        <w:t>вынести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иске</w:t>
      </w:r>
      <w:r>
        <w:rPr>
          <w:spacing w:val="-4"/>
          <w:sz w:val="28"/>
        </w:rPr>
        <w:t xml:space="preserve"> </w:t>
      </w:r>
      <w:r>
        <w:rPr>
          <w:sz w:val="28"/>
        </w:rPr>
        <w:t>(об</w:t>
      </w:r>
      <w:r>
        <w:rPr>
          <w:spacing w:val="-3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иска).</w:t>
      </w:r>
    </w:p>
    <w:p w:rsidR="000C3E82" w:rsidRDefault="00FA4736">
      <w:pPr>
        <w:pStyle w:val="a3"/>
        <w:spacing w:before="50" w:line="276" w:lineRule="auto"/>
        <w:ind w:right="692" w:firstLine="283"/>
        <w:jc w:val="both"/>
      </w:pPr>
      <w:r>
        <w:rPr>
          <w:b/>
        </w:rPr>
        <w:t xml:space="preserve">Дополнительный вопрос: </w:t>
      </w:r>
      <w:r>
        <w:t xml:space="preserve">подлежат ли обжалованию определения судьи, вынесенные при проведении подготовки дела к судебному </w:t>
      </w:r>
      <w:r>
        <w:rPr>
          <w:spacing w:val="-2"/>
        </w:rPr>
        <w:t>разбирательству?</w:t>
      </w:r>
    </w:p>
    <w:p w:rsidR="000C3E82" w:rsidRDefault="000C3E82">
      <w:pPr>
        <w:pStyle w:val="a3"/>
        <w:spacing w:before="7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:rsidR="000C3E82" w:rsidRDefault="00FA4736">
      <w:pPr>
        <w:pStyle w:val="a3"/>
        <w:spacing w:before="43"/>
        <w:ind w:left="865"/>
      </w:pPr>
      <w:r>
        <w:t>Оформите</w:t>
      </w:r>
      <w:r>
        <w:rPr>
          <w:spacing w:val="-11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процессуальные</w:t>
      </w:r>
      <w:r>
        <w:rPr>
          <w:spacing w:val="-8"/>
        </w:rPr>
        <w:t xml:space="preserve"> </w:t>
      </w:r>
      <w:r>
        <w:rPr>
          <w:spacing w:val="-2"/>
        </w:rPr>
        <w:t>документы:</w:t>
      </w:r>
    </w:p>
    <w:p w:rsidR="000C3E82" w:rsidRDefault="00FA4736">
      <w:pPr>
        <w:pStyle w:val="a5"/>
        <w:numPr>
          <w:ilvl w:val="1"/>
          <w:numId w:val="17"/>
        </w:numPr>
        <w:tabs>
          <w:tab w:val="left" w:pos="1226"/>
        </w:tabs>
        <w:spacing w:before="48"/>
        <w:ind w:hanging="361"/>
        <w:rPr>
          <w:sz w:val="28"/>
        </w:rPr>
      </w:pPr>
      <w:r>
        <w:rPr>
          <w:sz w:val="28"/>
        </w:rPr>
        <w:t>исковое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заявление;</w:t>
      </w:r>
    </w:p>
    <w:p w:rsidR="000C3E82" w:rsidRDefault="00FA4736">
      <w:pPr>
        <w:pStyle w:val="a5"/>
        <w:numPr>
          <w:ilvl w:val="1"/>
          <w:numId w:val="17"/>
        </w:numPr>
        <w:tabs>
          <w:tab w:val="left" w:pos="1226"/>
        </w:tabs>
        <w:spacing w:before="50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искового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движения;</w:t>
      </w:r>
    </w:p>
    <w:p w:rsidR="000C3E82" w:rsidRDefault="00FA4736">
      <w:pPr>
        <w:pStyle w:val="a5"/>
        <w:numPr>
          <w:ilvl w:val="1"/>
          <w:numId w:val="17"/>
        </w:numPr>
        <w:tabs>
          <w:tab w:val="left" w:pos="1226"/>
        </w:tabs>
        <w:spacing w:before="48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возвращении</w:t>
      </w:r>
      <w:r>
        <w:rPr>
          <w:spacing w:val="-9"/>
          <w:sz w:val="28"/>
        </w:rPr>
        <w:t xml:space="preserve"> </w:t>
      </w:r>
      <w:r>
        <w:rPr>
          <w:sz w:val="28"/>
        </w:rPr>
        <w:t>искового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заявления;</w:t>
      </w:r>
    </w:p>
    <w:p w:rsidR="000C3E82" w:rsidRDefault="00FA4736">
      <w:pPr>
        <w:pStyle w:val="a5"/>
        <w:numPr>
          <w:ilvl w:val="1"/>
          <w:numId w:val="17"/>
        </w:numPr>
        <w:tabs>
          <w:tab w:val="left" w:pos="1226"/>
        </w:tabs>
        <w:spacing w:before="47" w:line="276" w:lineRule="auto"/>
        <w:ind w:right="699"/>
        <w:rPr>
          <w:sz w:val="28"/>
        </w:rPr>
      </w:pPr>
      <w:r>
        <w:rPr>
          <w:sz w:val="28"/>
        </w:rPr>
        <w:t>определение о принятии искового заявления к производству и о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подготовке дела к судебному разбирательству.</w:t>
      </w:r>
    </w:p>
    <w:p w:rsidR="000C3E82" w:rsidRDefault="000C3E82">
      <w:pPr>
        <w:pStyle w:val="a3"/>
        <w:spacing w:before="8"/>
        <w:ind w:left="0"/>
        <w:rPr>
          <w:sz w:val="32"/>
        </w:rPr>
      </w:pPr>
    </w:p>
    <w:p w:rsidR="000C3E82" w:rsidRDefault="00FA4736">
      <w:pPr>
        <w:pStyle w:val="1"/>
        <w:ind w:left="0" w:right="2979"/>
        <w:jc w:val="right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3"/>
        <w:ind w:left="0" w:right="2908"/>
        <w:jc w:val="right"/>
      </w:pPr>
      <w:r>
        <w:t>ГПК</w:t>
      </w:r>
      <w:r>
        <w:rPr>
          <w:spacing w:val="-2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доп.)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14–21,</w:t>
      </w:r>
      <w:r>
        <w:rPr>
          <w:spacing w:val="-3"/>
        </w:rPr>
        <w:t xml:space="preserve"> </w:t>
      </w:r>
      <w:r>
        <w:t>113–120,</w:t>
      </w:r>
      <w:r>
        <w:rPr>
          <w:spacing w:val="-2"/>
        </w:rPr>
        <w:t xml:space="preserve"> 147–153.</w:t>
      </w:r>
    </w:p>
    <w:p w:rsidR="000C3E82" w:rsidRDefault="00FA4736">
      <w:pPr>
        <w:pStyle w:val="a3"/>
        <w:spacing w:before="50" w:line="276" w:lineRule="auto"/>
        <w:ind w:right="697" w:firstLine="283"/>
        <w:jc w:val="both"/>
      </w:pPr>
      <w:r>
        <w:t>Постановление Пленума ВС РФ от 24 июня 2008 г. № 11 (ред. от 09.02.2012 г.)</w:t>
      </w:r>
      <w:r>
        <w:rPr>
          <w:spacing w:val="40"/>
        </w:rPr>
        <w:t xml:space="preserve"> </w:t>
      </w:r>
      <w:r>
        <w:t>«О подготовке гражданских дел к судебному разбирательству» (пункт 36).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>Постановление Пленума ВС РФ от 26 июня 2008 г. (ред. от 09.02.2012 г.) № 13 «О применении норм Гражданского процессуального кодекса Российской Федерации при рассмотрении и разрешении дел в суде</w:t>
      </w:r>
      <w:r>
        <w:rPr>
          <w:spacing w:val="40"/>
        </w:rPr>
        <w:t xml:space="preserve"> </w:t>
      </w:r>
      <w:r>
        <w:t>первой инстанции» (пункт 2, пункт 18).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95" w:firstLine="283"/>
        <w:jc w:val="both"/>
      </w:pPr>
      <w:r>
        <w:lastRenderedPageBreak/>
        <w:t>Постановление Пленума ВС РФ от 24 августа 1993 г. «О сроках рассмотрения уголовных и гражданских дел судами Российской Федерации» (пункт 5).</w:t>
      </w:r>
    </w:p>
    <w:p w:rsidR="000C3E82" w:rsidRDefault="00FA4736">
      <w:pPr>
        <w:pStyle w:val="a3"/>
        <w:spacing w:line="276" w:lineRule="auto"/>
        <w:ind w:right="698" w:firstLine="283"/>
        <w:jc w:val="both"/>
      </w:pPr>
      <w:r>
        <w:t>Постановление Пленума ВС РФ от 27 декабря 2007 г. № 52 «О сроках рассмотрения судами Российской Федерации уголовных, гражданских</w:t>
      </w:r>
      <w:r>
        <w:rPr>
          <w:spacing w:val="40"/>
        </w:rPr>
        <w:t xml:space="preserve"> </w:t>
      </w:r>
      <w:r>
        <w:t xml:space="preserve">дел и дел об административных правонарушениях» (преамбула и пункты </w:t>
      </w:r>
      <w:r>
        <w:rPr>
          <w:spacing w:val="-2"/>
        </w:rPr>
        <w:t>6–7).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>Постановление Пленума ВС РФ от 17 марта 2004 г. № 2 (ред. от 28.09.2010 г.) «О применении судами Российской Федерации Трудового кодекса Российской Федерации» (пункты 5–7).</w:t>
      </w:r>
    </w:p>
    <w:p w:rsidR="000C3E82" w:rsidRDefault="00FA4736">
      <w:pPr>
        <w:pStyle w:val="a3"/>
        <w:spacing w:line="276" w:lineRule="auto"/>
        <w:ind w:right="694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Главы 10, 14.</w:t>
      </w:r>
    </w:p>
    <w:p w:rsidR="000C3E82" w:rsidRDefault="000C3E82">
      <w:pPr>
        <w:pStyle w:val="a3"/>
        <w:spacing w:before="9"/>
        <w:ind w:left="0"/>
        <w:rPr>
          <w:sz w:val="32"/>
        </w:rPr>
      </w:pPr>
    </w:p>
    <w:p w:rsidR="000C3E82" w:rsidRDefault="00FA4736">
      <w:pPr>
        <w:pStyle w:val="1"/>
        <w:spacing w:before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7"/>
        <w:ind w:left="0"/>
        <w:rPr>
          <w:b/>
          <w:sz w:val="31"/>
        </w:rPr>
      </w:pPr>
    </w:p>
    <w:p w:rsidR="000C3E82" w:rsidRDefault="00FA4736">
      <w:pPr>
        <w:pStyle w:val="a3"/>
        <w:spacing w:before="1"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7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4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spacing w:line="242" w:lineRule="auto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10"/>
        <w:ind w:left="0"/>
        <w:rPr>
          <w:sz w:val="27"/>
        </w:rPr>
      </w:pPr>
    </w:p>
    <w:p w:rsidR="000C3E82" w:rsidRDefault="00FA4736">
      <w:pPr>
        <w:pStyle w:val="1"/>
        <w:ind w:right="840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8" w:firstLine="283"/>
        <w:jc w:val="both"/>
      </w:pPr>
      <w:r>
        <w:lastRenderedPageBreak/>
        <w:t>Гражданское процессуальное право России / углубленный курс под</w:t>
      </w:r>
      <w:r>
        <w:rPr>
          <w:spacing w:val="40"/>
        </w:rPr>
        <w:t xml:space="preserve"> </w:t>
      </w:r>
      <w:r>
        <w:t xml:space="preserve">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317" w:lineRule="exact"/>
        <w:ind w:left="505"/>
        <w:jc w:val="both"/>
      </w:pPr>
      <w:r>
        <w:t>Комментарий к</w:t>
      </w:r>
      <w:r>
        <w:rPr>
          <w:spacing w:val="1"/>
        </w:rPr>
        <w:t xml:space="preserve"> </w:t>
      </w:r>
      <w:r>
        <w:t>ГПК</w:t>
      </w:r>
      <w:r>
        <w:rPr>
          <w:spacing w:val="2"/>
        </w:rPr>
        <w:t xml:space="preserve"> </w:t>
      </w:r>
      <w:r>
        <w:t>РФ (постатейный)</w:t>
      </w:r>
      <w:r>
        <w:rPr>
          <w:spacing w:val="7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1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 xml:space="preserve">7-е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47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50" w:line="276" w:lineRule="auto"/>
        <w:ind w:right="698" w:firstLine="352"/>
        <w:jc w:val="both"/>
      </w:pPr>
      <w:r>
        <w:t>Комментарий к ГПК РФ (постатейный) / Под ред. Л.В. Тумановой. М.: Проспект, 2015.</w:t>
      </w:r>
    </w:p>
    <w:p w:rsidR="000C3E82" w:rsidRDefault="00FA4736">
      <w:pPr>
        <w:pStyle w:val="a3"/>
        <w:spacing w:line="276" w:lineRule="auto"/>
        <w:ind w:right="691" w:firstLine="283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t>Пилипенко Е.А. Подготовка гражданских дел к судебному разбирательству // Судья. 2014. № 11. С. 10–14.</w:t>
      </w:r>
    </w:p>
    <w:p w:rsidR="000C3E82" w:rsidRDefault="00FA4736">
      <w:pPr>
        <w:pStyle w:val="a3"/>
        <w:spacing w:line="276" w:lineRule="auto"/>
        <w:ind w:right="692" w:firstLine="283"/>
        <w:jc w:val="both"/>
      </w:pPr>
      <w:r>
        <w:t>Синенко В.С. Цель и основания предварительного судебного заседания в</w:t>
      </w:r>
      <w:r>
        <w:rPr>
          <w:spacing w:val="-6"/>
        </w:rPr>
        <w:t xml:space="preserve"> </w:t>
      </w:r>
      <w:r>
        <w:t>гражданском</w:t>
      </w:r>
      <w:r>
        <w:rPr>
          <w:spacing w:val="-4"/>
        </w:rPr>
        <w:t xml:space="preserve"> </w:t>
      </w:r>
      <w:r>
        <w:t>судопроизводстве</w:t>
      </w:r>
      <w:r>
        <w:rPr>
          <w:spacing w:val="-5"/>
        </w:rPr>
        <w:t xml:space="preserve"> </w:t>
      </w:r>
      <w:r>
        <w:t>//</w:t>
      </w:r>
      <w:r>
        <w:rPr>
          <w:spacing w:val="-2"/>
        </w:rPr>
        <w:t xml:space="preserve"> </w:t>
      </w:r>
      <w:r>
        <w:t>Арбитражный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гражданский</w:t>
      </w:r>
      <w:r>
        <w:rPr>
          <w:spacing w:val="-4"/>
        </w:rPr>
        <w:t xml:space="preserve"> </w:t>
      </w:r>
      <w:r>
        <w:t>процесс. 2012. № 2. С. 5–8.</w:t>
      </w:r>
    </w:p>
    <w:p w:rsidR="000C3E82" w:rsidRDefault="00FA4736">
      <w:pPr>
        <w:pStyle w:val="a3"/>
        <w:spacing w:line="276" w:lineRule="auto"/>
        <w:ind w:right="686" w:firstLine="283"/>
        <w:jc w:val="both"/>
      </w:pPr>
      <w:r>
        <w:t xml:space="preserve">Цуцкова М.Г. Значение института судебных извещений и вызовов в гражданском судопроизводстве // Современное право. 2015. № 2. С. 83– </w:t>
      </w:r>
      <w:r>
        <w:rPr>
          <w:spacing w:val="-4"/>
        </w:rPr>
        <w:t>87.</w:t>
      </w:r>
    </w:p>
    <w:p w:rsidR="000C3E82" w:rsidRDefault="00FA4736">
      <w:pPr>
        <w:pStyle w:val="a3"/>
        <w:spacing w:line="276" w:lineRule="auto"/>
        <w:ind w:right="689" w:firstLine="283"/>
        <w:jc w:val="both"/>
      </w:pPr>
      <w:r>
        <w:t>Цуцкова М.Г. О понятии судебных извещений и вызовов в</w:t>
      </w:r>
      <w:r>
        <w:rPr>
          <w:spacing w:val="40"/>
        </w:rPr>
        <w:t xml:space="preserve"> </w:t>
      </w:r>
      <w:r>
        <w:t xml:space="preserve">гражданском судопроизводстве // Современное право. 2014. № 10. С. 90– </w:t>
      </w:r>
      <w:r>
        <w:rPr>
          <w:spacing w:val="-4"/>
        </w:rPr>
        <w:t>96.</w:t>
      </w:r>
    </w:p>
    <w:p w:rsidR="000C3E82" w:rsidRDefault="000C3E82">
      <w:pPr>
        <w:pStyle w:val="a3"/>
        <w:spacing w:before="6"/>
        <w:ind w:left="0"/>
        <w:rPr>
          <w:sz w:val="32"/>
        </w:rPr>
      </w:pPr>
    </w:p>
    <w:p w:rsidR="000C3E82" w:rsidRDefault="00FA4736">
      <w:pPr>
        <w:pStyle w:val="1"/>
        <w:spacing w:line="278" w:lineRule="auto"/>
        <w:ind w:left="788" w:right="4356"/>
        <w:jc w:val="left"/>
      </w:pPr>
      <w:r>
        <w:t>Тема</w:t>
      </w:r>
      <w:r>
        <w:rPr>
          <w:spacing w:val="-11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Судебное</w:t>
      </w:r>
      <w:r>
        <w:rPr>
          <w:spacing w:val="-12"/>
        </w:rPr>
        <w:t xml:space="preserve"> </w:t>
      </w:r>
      <w:r>
        <w:t>разбирательство. Занятие 3,4,5 (6 часов)</w:t>
      </w:r>
    </w:p>
    <w:p w:rsidR="000C3E82" w:rsidRDefault="000C3E82">
      <w:pPr>
        <w:pStyle w:val="a3"/>
        <w:spacing w:before="8"/>
        <w:ind w:left="0"/>
        <w:rPr>
          <w:b/>
          <w:sz w:val="31"/>
        </w:rPr>
      </w:pPr>
    </w:p>
    <w:p w:rsidR="000C3E82" w:rsidRDefault="00FA4736">
      <w:pPr>
        <w:ind w:left="3457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before="43"/>
        <w:rPr>
          <w:sz w:val="28"/>
        </w:rPr>
      </w:pP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(части)</w:t>
      </w:r>
      <w:r>
        <w:rPr>
          <w:spacing w:val="-5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разбирательства.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before="50" w:line="276" w:lineRule="auto"/>
        <w:ind w:left="222" w:right="695" w:firstLine="0"/>
        <w:rPr>
          <w:sz w:val="28"/>
        </w:rPr>
      </w:pPr>
      <w:r>
        <w:rPr>
          <w:sz w:val="28"/>
        </w:rPr>
        <w:t>Действие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стадии судебного разбирательства.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  <w:tab w:val="left" w:pos="1771"/>
          <w:tab w:val="left" w:pos="5237"/>
          <w:tab w:val="left" w:pos="5928"/>
          <w:tab w:val="left" w:pos="7964"/>
        </w:tabs>
        <w:spacing w:line="278" w:lineRule="auto"/>
        <w:ind w:left="222" w:right="689" w:firstLine="0"/>
        <w:rPr>
          <w:sz w:val="28"/>
        </w:rPr>
      </w:pPr>
      <w:r>
        <w:rPr>
          <w:spacing w:val="-4"/>
          <w:sz w:val="28"/>
        </w:rPr>
        <w:t>Роль</w:t>
      </w:r>
      <w:r>
        <w:rPr>
          <w:sz w:val="28"/>
        </w:rPr>
        <w:tab/>
      </w:r>
      <w:r>
        <w:rPr>
          <w:spacing w:val="-2"/>
          <w:sz w:val="28"/>
        </w:rPr>
        <w:t>председательствующего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руководстве</w:t>
      </w:r>
      <w:r>
        <w:rPr>
          <w:sz w:val="28"/>
        </w:rPr>
        <w:tab/>
      </w:r>
      <w:r>
        <w:rPr>
          <w:spacing w:val="-2"/>
          <w:sz w:val="28"/>
        </w:rPr>
        <w:t>судебным разбирательством.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line="317" w:lineRule="exact"/>
        <w:rPr>
          <w:sz w:val="28"/>
        </w:rPr>
      </w:pPr>
      <w:r>
        <w:rPr>
          <w:sz w:val="28"/>
        </w:rPr>
        <w:t>Отводы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самоотводы.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before="46"/>
        <w:rPr>
          <w:sz w:val="28"/>
        </w:rPr>
      </w:pPr>
      <w:r>
        <w:rPr>
          <w:sz w:val="28"/>
        </w:rPr>
        <w:t>Отложение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разбирательства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делу.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before="49"/>
        <w:rPr>
          <w:sz w:val="28"/>
        </w:rPr>
      </w:pPr>
      <w:r>
        <w:rPr>
          <w:sz w:val="28"/>
        </w:rPr>
        <w:t>Приостановление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делу.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</w:tabs>
        <w:spacing w:before="50" w:line="276" w:lineRule="auto"/>
        <w:ind w:left="222" w:right="694" w:firstLine="0"/>
        <w:rPr>
          <w:sz w:val="28"/>
        </w:rPr>
      </w:pPr>
      <w:r>
        <w:rPr>
          <w:sz w:val="28"/>
        </w:rPr>
        <w:t>Окончание</w:t>
      </w:r>
      <w:r>
        <w:rPr>
          <w:spacing w:val="80"/>
          <w:sz w:val="28"/>
        </w:rPr>
        <w:t xml:space="preserve"> </w:t>
      </w:r>
      <w:r>
        <w:rPr>
          <w:sz w:val="28"/>
        </w:rPr>
        <w:t>дела</w:t>
      </w:r>
      <w:r>
        <w:rPr>
          <w:spacing w:val="80"/>
          <w:sz w:val="28"/>
        </w:rPr>
        <w:t xml:space="preserve"> </w:t>
      </w:r>
      <w:r>
        <w:rPr>
          <w:sz w:val="28"/>
        </w:rPr>
        <w:t>без</w:t>
      </w:r>
      <w:r>
        <w:rPr>
          <w:spacing w:val="80"/>
          <w:sz w:val="28"/>
        </w:rPr>
        <w:t xml:space="preserve"> </w:t>
      </w:r>
      <w:r>
        <w:rPr>
          <w:sz w:val="28"/>
        </w:rPr>
        <w:t>вынесения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решения:</w:t>
      </w:r>
      <w:r>
        <w:rPr>
          <w:spacing w:val="80"/>
          <w:sz w:val="28"/>
        </w:rPr>
        <w:t xml:space="preserve"> </w:t>
      </w:r>
      <w:r>
        <w:rPr>
          <w:sz w:val="28"/>
        </w:rPr>
        <w:t>прекращение производства по делу, оставление заявления без рассмотрения.</w:t>
      </w:r>
    </w:p>
    <w:p w:rsidR="000C3E82" w:rsidRDefault="00FA4736">
      <w:pPr>
        <w:pStyle w:val="a5"/>
        <w:numPr>
          <w:ilvl w:val="0"/>
          <w:numId w:val="16"/>
        </w:numPr>
        <w:tabs>
          <w:tab w:val="left" w:pos="649"/>
          <w:tab w:val="left" w:pos="650"/>
          <w:tab w:val="left" w:pos="2375"/>
          <w:tab w:val="left" w:pos="3969"/>
          <w:tab w:val="left" w:pos="6371"/>
          <w:tab w:val="left" w:pos="7777"/>
          <w:tab w:val="left" w:pos="9002"/>
        </w:tabs>
        <w:spacing w:line="278" w:lineRule="auto"/>
        <w:ind w:left="222" w:right="691" w:firstLine="0"/>
        <w:rPr>
          <w:sz w:val="28"/>
        </w:rPr>
      </w:pPr>
      <w:r>
        <w:rPr>
          <w:spacing w:val="-2"/>
          <w:sz w:val="28"/>
        </w:rPr>
        <w:t>Протоколы</w:t>
      </w:r>
      <w:r>
        <w:rPr>
          <w:sz w:val="28"/>
        </w:rPr>
        <w:tab/>
      </w:r>
      <w:r>
        <w:rPr>
          <w:spacing w:val="-2"/>
          <w:sz w:val="28"/>
        </w:rPr>
        <w:t>судебного</w:t>
      </w:r>
      <w:r>
        <w:rPr>
          <w:sz w:val="28"/>
        </w:rPr>
        <w:tab/>
      </w:r>
      <w:r>
        <w:rPr>
          <w:spacing w:val="-2"/>
          <w:sz w:val="28"/>
        </w:rPr>
        <w:t>разбирательства.</w:t>
      </w:r>
      <w:r>
        <w:rPr>
          <w:sz w:val="28"/>
        </w:rPr>
        <w:tab/>
      </w: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2"/>
          <w:sz w:val="28"/>
        </w:rPr>
        <w:t>подачи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рассмотрения замечаний на протокол.</w:t>
      </w:r>
    </w:p>
    <w:p w:rsidR="000C3E82" w:rsidRDefault="000C3E82">
      <w:pPr>
        <w:spacing w:line="278" w:lineRule="auto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83"/>
        <w:ind w:left="222"/>
        <w:jc w:val="both"/>
      </w:pPr>
      <w:r>
        <w:lastRenderedPageBreak/>
        <w:t>Самостоятельное</w:t>
      </w:r>
      <w:r>
        <w:rPr>
          <w:spacing w:val="-10"/>
        </w:rPr>
        <w:t xml:space="preserve"> </w:t>
      </w:r>
      <w:r>
        <w:rPr>
          <w:spacing w:val="-2"/>
        </w:rPr>
        <w:t>изучение</w:t>
      </w:r>
    </w:p>
    <w:p w:rsidR="000C3E82" w:rsidRDefault="00FA4736">
      <w:pPr>
        <w:pStyle w:val="a5"/>
        <w:numPr>
          <w:ilvl w:val="1"/>
          <w:numId w:val="16"/>
        </w:numPr>
        <w:tabs>
          <w:tab w:val="left" w:pos="930"/>
        </w:tabs>
        <w:spacing w:before="46" w:line="276" w:lineRule="auto"/>
        <w:ind w:left="941" w:right="695" w:hanging="360"/>
        <w:jc w:val="both"/>
        <w:rPr>
          <w:sz w:val="28"/>
        </w:rPr>
      </w:pPr>
      <w:r>
        <w:rPr>
          <w:sz w:val="28"/>
        </w:rPr>
        <w:t>Производство по рассмотрению заявлений о возвращении ребенка или осуществлении в отношении ребенка прав доступа на основании международного договора Российской Федерации.</w:t>
      </w:r>
    </w:p>
    <w:p w:rsidR="000C3E82" w:rsidRDefault="000C3E82">
      <w:pPr>
        <w:pStyle w:val="a3"/>
        <w:spacing w:before="8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2" w:line="276" w:lineRule="auto"/>
        <w:ind w:right="688" w:firstLine="283"/>
        <w:jc w:val="both"/>
      </w:pPr>
      <w:r>
        <w:t xml:space="preserve">Истец дважды не явился в судебное заседание, исковое заявление было оставлено без рассмотрения на основании </w:t>
      </w:r>
      <w:proofErr w:type="spellStart"/>
      <w:r>
        <w:t>абз</w:t>
      </w:r>
      <w:proofErr w:type="spellEnd"/>
      <w:r>
        <w:t>. 8 ст. 222 ГПК РФ. Однако через два месяца истец вновь предъявил тождественный иск в тот же суд. Суд возбудил</w:t>
      </w:r>
      <w:r>
        <w:rPr>
          <w:spacing w:val="-2"/>
        </w:rPr>
        <w:t xml:space="preserve"> </w:t>
      </w:r>
      <w:r>
        <w:t>дело,</w:t>
      </w:r>
      <w:r>
        <w:rPr>
          <w:spacing w:val="-2"/>
        </w:rPr>
        <w:t xml:space="preserve"> </w:t>
      </w:r>
      <w:r>
        <w:t>провел</w:t>
      </w:r>
      <w:r>
        <w:rPr>
          <w:spacing w:val="-4"/>
        </w:rPr>
        <w:t xml:space="preserve"> </w:t>
      </w:r>
      <w:r>
        <w:t>подготовку</w:t>
      </w:r>
      <w:r>
        <w:rPr>
          <w:spacing w:val="-2"/>
        </w:rPr>
        <w:t xml:space="preserve"> </w:t>
      </w:r>
      <w:r>
        <w:t>и перешел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рассмотрению</w:t>
      </w:r>
      <w:r>
        <w:rPr>
          <w:spacing w:val="-3"/>
        </w:rPr>
        <w:t xml:space="preserve"> </w:t>
      </w:r>
      <w:r>
        <w:t>дела</w:t>
      </w:r>
      <w:r>
        <w:rPr>
          <w:spacing w:val="-2"/>
        </w:rPr>
        <w:t xml:space="preserve"> </w:t>
      </w:r>
      <w:r>
        <w:t>по существу. Ответчик заявил ходатайство об оставлении искового</w:t>
      </w:r>
      <w:r>
        <w:rPr>
          <w:spacing w:val="40"/>
        </w:rPr>
        <w:t xml:space="preserve"> </w:t>
      </w:r>
      <w:r>
        <w:t>заявления без рассмотрения в связи с наличием уже возбужденного дела по тождественному иску (</w:t>
      </w:r>
      <w:proofErr w:type="spellStart"/>
      <w:r>
        <w:t>абз</w:t>
      </w:r>
      <w:proofErr w:type="spellEnd"/>
      <w:r>
        <w:t>. 5 ст. 222 ГПК РФ).</w:t>
      </w:r>
    </w:p>
    <w:p w:rsidR="000C3E82" w:rsidRDefault="00FA4736">
      <w:pPr>
        <w:pStyle w:val="a3"/>
        <w:spacing w:before="1" w:line="276" w:lineRule="auto"/>
        <w:ind w:right="695" w:firstLine="283"/>
        <w:jc w:val="both"/>
      </w:pPr>
      <w:r>
        <w:rPr>
          <w:b/>
        </w:rPr>
        <w:t xml:space="preserve">Вопросы: </w:t>
      </w:r>
      <w:r>
        <w:t xml:space="preserve">1. Проанализируйте ситуацию и оцените правомерность действий участников гражданского процесса? 2. Каковы особенности порядка оспаривания сторонами определения суда об оставлении заявления без рассмотрения по основаниям, предусмотренным </w:t>
      </w:r>
      <w:proofErr w:type="spellStart"/>
      <w:r>
        <w:t>абз</w:t>
      </w:r>
      <w:proofErr w:type="spellEnd"/>
      <w:r>
        <w:t>. 7 и 8 ст. 222 ГПК РФ?</w:t>
      </w:r>
    </w:p>
    <w:p w:rsidR="000C3E82" w:rsidRDefault="000C3E82">
      <w:pPr>
        <w:pStyle w:val="a3"/>
        <w:spacing w:before="8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0C3E82" w:rsidRDefault="00FA4736">
      <w:pPr>
        <w:pStyle w:val="a3"/>
        <w:spacing w:before="43"/>
        <w:ind w:left="505"/>
      </w:pPr>
      <w:r>
        <w:t>Оформите</w:t>
      </w:r>
      <w:r>
        <w:rPr>
          <w:spacing w:val="-11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процессуальные</w:t>
      </w:r>
      <w:r>
        <w:rPr>
          <w:spacing w:val="-8"/>
        </w:rPr>
        <w:t xml:space="preserve"> </w:t>
      </w:r>
      <w:r>
        <w:rPr>
          <w:spacing w:val="-2"/>
        </w:rPr>
        <w:t>документы:</w:t>
      </w:r>
    </w:p>
    <w:p w:rsidR="000C3E82" w:rsidRDefault="00FA4736">
      <w:pPr>
        <w:pStyle w:val="a5"/>
        <w:numPr>
          <w:ilvl w:val="0"/>
          <w:numId w:val="15"/>
        </w:numPr>
        <w:tabs>
          <w:tab w:val="left" w:pos="866"/>
        </w:tabs>
        <w:spacing w:before="48"/>
        <w:ind w:hanging="361"/>
        <w:rPr>
          <w:sz w:val="28"/>
        </w:rPr>
      </w:pPr>
      <w:r>
        <w:rPr>
          <w:sz w:val="28"/>
        </w:rPr>
        <w:t>Протокол</w:t>
      </w:r>
      <w:r>
        <w:rPr>
          <w:spacing w:val="-1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заседания;</w:t>
      </w:r>
    </w:p>
    <w:p w:rsidR="000C3E82" w:rsidRDefault="00FA4736">
      <w:pPr>
        <w:pStyle w:val="a5"/>
        <w:numPr>
          <w:ilvl w:val="0"/>
          <w:numId w:val="15"/>
        </w:numPr>
        <w:tabs>
          <w:tab w:val="left" w:pos="866"/>
        </w:tabs>
        <w:spacing w:before="50"/>
        <w:ind w:hanging="361"/>
        <w:rPr>
          <w:sz w:val="28"/>
        </w:rPr>
      </w:pPr>
      <w:r>
        <w:rPr>
          <w:sz w:val="28"/>
        </w:rPr>
        <w:t>Ходатайство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отложении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заседания;</w:t>
      </w:r>
    </w:p>
    <w:p w:rsidR="000C3E82" w:rsidRDefault="00FA4736">
      <w:pPr>
        <w:pStyle w:val="a5"/>
        <w:numPr>
          <w:ilvl w:val="0"/>
          <w:numId w:val="15"/>
        </w:numPr>
        <w:tabs>
          <w:tab w:val="left" w:pos="866"/>
        </w:tabs>
        <w:spacing w:before="48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отложении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заседания;</w:t>
      </w:r>
    </w:p>
    <w:p w:rsidR="000C3E82" w:rsidRDefault="00FA4736">
      <w:pPr>
        <w:pStyle w:val="a5"/>
        <w:numPr>
          <w:ilvl w:val="0"/>
          <w:numId w:val="15"/>
        </w:numPr>
        <w:tabs>
          <w:tab w:val="left" w:pos="866"/>
        </w:tabs>
        <w:spacing w:before="47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прекращении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делу;</w:t>
      </w:r>
    </w:p>
    <w:p w:rsidR="000C3E82" w:rsidRDefault="00FA4736">
      <w:pPr>
        <w:pStyle w:val="a5"/>
        <w:numPr>
          <w:ilvl w:val="0"/>
          <w:numId w:val="15"/>
        </w:numPr>
        <w:tabs>
          <w:tab w:val="left" w:pos="866"/>
        </w:tabs>
        <w:spacing w:before="48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рассмотрения.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8"/>
        <w:ind w:left="0"/>
        <w:rPr>
          <w:sz w:val="30"/>
        </w:rPr>
      </w:pPr>
    </w:p>
    <w:p w:rsidR="000C3E82" w:rsidRDefault="00FA4736">
      <w:pPr>
        <w:pStyle w:val="1"/>
        <w:ind w:left="2509"/>
        <w:jc w:val="both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3"/>
        <w:ind w:left="505"/>
        <w:jc w:val="both"/>
      </w:pPr>
      <w:r>
        <w:t>ГПК</w:t>
      </w:r>
      <w:r>
        <w:rPr>
          <w:spacing w:val="11"/>
        </w:rPr>
        <w:t xml:space="preserve"> </w:t>
      </w:r>
      <w:r>
        <w:t>РФ</w:t>
      </w:r>
      <w:r>
        <w:rPr>
          <w:spacing w:val="13"/>
        </w:rPr>
        <w:t xml:space="preserve"> </w:t>
      </w:r>
      <w:r>
        <w:t>(с</w:t>
      </w:r>
      <w:r>
        <w:rPr>
          <w:spacing w:val="11"/>
        </w:rPr>
        <w:t xml:space="preserve"> </w:t>
      </w:r>
      <w:r>
        <w:t>изм.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доп.)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ст.</w:t>
      </w:r>
      <w:r>
        <w:rPr>
          <w:spacing w:val="14"/>
        </w:rPr>
        <w:t xml:space="preserve"> </w:t>
      </w:r>
      <w:r>
        <w:t>ст.</w:t>
      </w:r>
      <w:r>
        <w:rPr>
          <w:spacing w:val="13"/>
        </w:rPr>
        <w:t xml:space="preserve"> </w:t>
      </w:r>
      <w:r>
        <w:t>154,</w:t>
      </w:r>
      <w:r>
        <w:rPr>
          <w:spacing w:val="11"/>
        </w:rPr>
        <w:t xml:space="preserve"> </w:t>
      </w:r>
      <w:r>
        <w:t>155,</w:t>
      </w:r>
      <w:r>
        <w:rPr>
          <w:spacing w:val="14"/>
        </w:rPr>
        <w:t xml:space="preserve"> </w:t>
      </w:r>
      <w:r>
        <w:t>155.1,</w:t>
      </w:r>
      <w:r>
        <w:rPr>
          <w:spacing w:val="11"/>
        </w:rPr>
        <w:t xml:space="preserve"> </w:t>
      </w:r>
      <w:r>
        <w:t>156–168,</w:t>
      </w:r>
      <w:r>
        <w:rPr>
          <w:spacing w:val="13"/>
        </w:rPr>
        <w:t xml:space="preserve"> </w:t>
      </w:r>
      <w:r>
        <w:t>169,</w:t>
      </w:r>
      <w:r>
        <w:rPr>
          <w:spacing w:val="12"/>
        </w:rPr>
        <w:t xml:space="preserve"> </w:t>
      </w:r>
      <w:r>
        <w:rPr>
          <w:spacing w:val="-2"/>
        </w:rPr>
        <w:t>170–176,</w:t>
      </w:r>
    </w:p>
    <w:p w:rsidR="000C3E82" w:rsidRDefault="00FA4736">
      <w:pPr>
        <w:pStyle w:val="a3"/>
        <w:spacing w:before="50"/>
        <w:jc w:val="both"/>
      </w:pPr>
      <w:r>
        <w:t>177,</w:t>
      </w:r>
      <w:r>
        <w:rPr>
          <w:spacing w:val="-5"/>
        </w:rPr>
        <w:t xml:space="preserve"> </w:t>
      </w:r>
      <w:r>
        <w:t>178–192,</w:t>
      </w:r>
      <w:r>
        <w:rPr>
          <w:spacing w:val="-8"/>
        </w:rPr>
        <w:t xml:space="preserve"> </w:t>
      </w:r>
      <w:r>
        <w:t>215–217,</w:t>
      </w:r>
      <w:r>
        <w:rPr>
          <w:spacing w:val="-8"/>
        </w:rPr>
        <w:t xml:space="preserve"> </w:t>
      </w:r>
      <w:r>
        <w:t>218–219,</w:t>
      </w:r>
      <w:r>
        <w:rPr>
          <w:spacing w:val="-5"/>
        </w:rPr>
        <w:t xml:space="preserve"> </w:t>
      </w:r>
      <w:r>
        <w:t>220–223,</w:t>
      </w:r>
      <w:r>
        <w:rPr>
          <w:spacing w:val="-5"/>
        </w:rPr>
        <w:t xml:space="preserve"> </w:t>
      </w:r>
      <w:r>
        <w:t>228,</w:t>
      </w:r>
      <w:r>
        <w:rPr>
          <w:spacing w:val="-8"/>
        </w:rPr>
        <w:t xml:space="preserve"> </w:t>
      </w:r>
      <w:r>
        <w:t>229,</w:t>
      </w:r>
      <w:r>
        <w:rPr>
          <w:spacing w:val="-4"/>
        </w:rPr>
        <w:t xml:space="preserve"> </w:t>
      </w:r>
      <w:r>
        <w:rPr>
          <w:spacing w:val="-2"/>
        </w:rPr>
        <w:t>230–232.</w:t>
      </w:r>
    </w:p>
    <w:p w:rsidR="000C3E82" w:rsidRDefault="00FA4736">
      <w:pPr>
        <w:pStyle w:val="a3"/>
        <w:spacing w:before="47" w:line="276" w:lineRule="auto"/>
        <w:ind w:right="687" w:firstLine="283"/>
        <w:jc w:val="both"/>
      </w:pPr>
      <w:r>
        <w:t>ФЗ от 31 мая 2011 г. № 102-ФЗ «О присоединении Российской Федерации к Конвенции о гражданско-правовых аспектах международного похищения детей».</w:t>
      </w:r>
    </w:p>
    <w:p w:rsidR="000C3E82" w:rsidRDefault="00FA4736">
      <w:pPr>
        <w:pStyle w:val="a3"/>
        <w:spacing w:before="1" w:line="276" w:lineRule="auto"/>
        <w:ind w:right="688" w:firstLine="283"/>
        <w:jc w:val="both"/>
      </w:pPr>
      <w:r>
        <w:t>Постановление Правительства РФ от 22 декабря 2011 г. № 1097 «О центральном органе, отправляющем обязанности, возложенные на него Конвенцией о гражданско-правовых аспектах международного похищения детей».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2" w:firstLine="283"/>
        <w:jc w:val="both"/>
      </w:pPr>
      <w:r>
        <w:lastRenderedPageBreak/>
        <w:t xml:space="preserve">Постановление КС РФ от 1 марта 2012 г. № 5-П «О конституционности </w:t>
      </w:r>
      <w:proofErr w:type="spellStart"/>
      <w:r>
        <w:t>абз</w:t>
      </w:r>
      <w:proofErr w:type="spellEnd"/>
      <w:r>
        <w:t xml:space="preserve">. 2 ст. 215 и </w:t>
      </w:r>
      <w:proofErr w:type="spellStart"/>
      <w:r>
        <w:t>абз</w:t>
      </w:r>
      <w:proofErr w:type="spellEnd"/>
      <w:r>
        <w:t>. 2 ст. 217 ГПК РФ».</w:t>
      </w:r>
    </w:p>
    <w:p w:rsidR="000C3E82" w:rsidRDefault="00FA4736">
      <w:pPr>
        <w:pStyle w:val="a3"/>
        <w:spacing w:line="276" w:lineRule="auto"/>
        <w:ind w:right="688" w:firstLine="283"/>
        <w:jc w:val="both"/>
      </w:pPr>
      <w:r>
        <w:t>Постановление Пленума ВС РФ от 10 декабря 2003 г. № 5 «О применении судами общей юрисдикции общепризнанных принципов и норм международного права и международных договоров Российской Федерации» (пункты 11–12).</w:t>
      </w:r>
    </w:p>
    <w:p w:rsidR="000C3E82" w:rsidRDefault="00FA4736">
      <w:pPr>
        <w:pStyle w:val="a3"/>
        <w:spacing w:line="276" w:lineRule="auto"/>
        <w:ind w:right="694" w:firstLine="283"/>
        <w:jc w:val="both"/>
      </w:pPr>
      <w:r>
        <w:t xml:space="preserve">Постановление Пленума ВС РСФСР от 7 февраля 1967 г. № 35 «Об улучшении организации судебных процессов и повышении культуры их </w:t>
      </w:r>
      <w:r>
        <w:rPr>
          <w:spacing w:val="-2"/>
        </w:rPr>
        <w:t>проведения».</w:t>
      </w:r>
    </w:p>
    <w:p w:rsidR="000C3E82" w:rsidRDefault="00FA4736">
      <w:pPr>
        <w:pStyle w:val="a3"/>
        <w:spacing w:line="276" w:lineRule="auto"/>
        <w:ind w:right="698" w:firstLine="283"/>
        <w:jc w:val="both"/>
      </w:pPr>
      <w:r>
        <w:t>Постановление Пленума ВС РФ от 31 октября 1995 г. № 8 «О некоторых вопросах применения судами Конституции Российской Федерации при осуществлении правосудия» (пункты 9–10).</w:t>
      </w:r>
    </w:p>
    <w:p w:rsidR="000C3E82" w:rsidRDefault="00FA4736">
      <w:pPr>
        <w:pStyle w:val="a3"/>
        <w:spacing w:line="276" w:lineRule="auto"/>
        <w:ind w:right="692" w:firstLine="283"/>
        <w:jc w:val="both"/>
      </w:pPr>
      <w:r>
        <w:t>Постановление Пленума ВС</w:t>
      </w:r>
      <w:r>
        <w:rPr>
          <w:spacing w:val="40"/>
        </w:rPr>
        <w:t xml:space="preserve"> </w:t>
      </w:r>
      <w:r>
        <w:t>РФ от 13 декабря 2012 г. № 35 «Об открытости и гласности судопроизводства и о доступе к информации о деятельности судов».</w:t>
      </w:r>
    </w:p>
    <w:p w:rsidR="000C3E82" w:rsidRDefault="00FA4736">
      <w:pPr>
        <w:pStyle w:val="a3"/>
        <w:spacing w:line="276" w:lineRule="auto"/>
        <w:ind w:right="696" w:firstLine="283"/>
        <w:jc w:val="both"/>
      </w:pPr>
      <w:r>
        <w:t>Постановление Пленума ВС РФ от 15 июня 2010 г. № 16 (ред. от 09.02.2012 г.) «О практике применения судами Закона Российской Федерации «О средствах массовой информации».</w:t>
      </w:r>
    </w:p>
    <w:p w:rsidR="000C3E82" w:rsidRDefault="00FA4736">
      <w:pPr>
        <w:pStyle w:val="a3"/>
        <w:spacing w:line="276" w:lineRule="auto"/>
        <w:ind w:right="698" w:firstLine="283"/>
        <w:jc w:val="both"/>
      </w:pPr>
      <w:r>
        <w:t>Постановление Пленума ВС РФ от 27 декабря 2007 г. № 52 «О сроках рассмотрения судами Российской Федерации уголовных, гражданских</w:t>
      </w:r>
      <w:r>
        <w:rPr>
          <w:spacing w:val="40"/>
        </w:rPr>
        <w:t xml:space="preserve"> </w:t>
      </w:r>
      <w:r>
        <w:t xml:space="preserve">дел и дел об административных правонарушениях» (преамбула и пункты </w:t>
      </w:r>
      <w:r>
        <w:rPr>
          <w:spacing w:val="-2"/>
        </w:rPr>
        <w:t>7–8).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>Постановление</w:t>
      </w:r>
      <w:r>
        <w:rPr>
          <w:spacing w:val="-2"/>
        </w:rPr>
        <w:t xml:space="preserve"> </w:t>
      </w:r>
      <w:r>
        <w:t>Пленума</w:t>
      </w:r>
      <w:r>
        <w:rPr>
          <w:spacing w:val="-2"/>
        </w:rPr>
        <w:t xml:space="preserve"> </w:t>
      </w:r>
      <w:r>
        <w:t>ВС</w:t>
      </w:r>
      <w:r>
        <w:rPr>
          <w:spacing w:val="-2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подготовке гражданских дел к судебному разбирательству» (пункт 36 в ред. от 09.02.2012 г. № 3) (СМС-извещения).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t>Постановление Пленума ВС РФ от 26 июня 2008 г. № 13 «О применении норм Гражданского процессуального кодекса Российской Федерации при рассмотрении и разрешении дел в суде первой</w:t>
      </w:r>
      <w:r>
        <w:rPr>
          <w:spacing w:val="40"/>
        </w:rPr>
        <w:t xml:space="preserve"> </w:t>
      </w:r>
      <w:r>
        <w:t>инстанции» (ред. от 09.02.2012 г.).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Глава 16</w:t>
      </w:r>
    </w:p>
    <w:p w:rsidR="000C3E82" w:rsidRDefault="000C3E82">
      <w:pPr>
        <w:pStyle w:val="a3"/>
        <w:spacing w:before="3"/>
        <w:ind w:left="0"/>
        <w:rPr>
          <w:sz w:val="32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8"/>
        <w:ind w:left="0"/>
        <w:rPr>
          <w:b/>
          <w:sz w:val="31"/>
        </w:rPr>
      </w:pPr>
    </w:p>
    <w:p w:rsidR="000C3E82" w:rsidRDefault="00FA4736">
      <w:pPr>
        <w:pStyle w:val="a3"/>
        <w:ind w:left="920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spacing w:before="2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89" w:firstLine="698"/>
        <w:jc w:val="both"/>
      </w:pPr>
      <w:r>
        <w:lastRenderedPageBreak/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1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before="1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1142" w:firstLine="698"/>
        <w:jc w:val="both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spacing w:before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5"/>
        <w:ind w:left="0"/>
        <w:rPr>
          <w:b/>
          <w:sz w:val="27"/>
        </w:rPr>
      </w:pPr>
    </w:p>
    <w:p w:rsidR="000C3E82" w:rsidRDefault="00FA4736">
      <w:pPr>
        <w:pStyle w:val="a3"/>
        <w:spacing w:before="1"/>
        <w:ind w:left="853"/>
        <w:jc w:val="both"/>
      </w:pPr>
      <w:r>
        <w:t>Сахнова</w:t>
      </w:r>
      <w:r>
        <w:rPr>
          <w:spacing w:val="19"/>
        </w:rPr>
        <w:t xml:space="preserve"> </w:t>
      </w:r>
      <w:r>
        <w:t>Т.В.</w:t>
      </w:r>
      <w:r>
        <w:rPr>
          <w:spacing w:val="19"/>
        </w:rPr>
        <w:t xml:space="preserve"> </w:t>
      </w:r>
      <w:r>
        <w:t>Курс</w:t>
      </w:r>
      <w:r>
        <w:rPr>
          <w:spacing w:val="20"/>
        </w:rPr>
        <w:t xml:space="preserve"> </w:t>
      </w:r>
      <w:r>
        <w:t>гражданского</w:t>
      </w:r>
      <w:r>
        <w:rPr>
          <w:spacing w:val="20"/>
        </w:rPr>
        <w:t xml:space="preserve"> </w:t>
      </w:r>
      <w:r>
        <w:t>процесса.</w:t>
      </w:r>
      <w:r>
        <w:rPr>
          <w:spacing w:val="20"/>
        </w:rPr>
        <w:t xml:space="preserve"> </w:t>
      </w:r>
      <w:r>
        <w:t>2-е</w:t>
      </w:r>
      <w:r>
        <w:rPr>
          <w:spacing w:val="18"/>
        </w:rPr>
        <w:t xml:space="preserve"> </w:t>
      </w:r>
      <w:r>
        <w:t>изд.,</w:t>
      </w:r>
      <w:r>
        <w:rPr>
          <w:spacing w:val="20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4"/>
        </w:rPr>
        <w:t>доп.</w:t>
      </w:r>
    </w:p>
    <w:p w:rsidR="000C3E82" w:rsidRDefault="00FA4736">
      <w:pPr>
        <w:pStyle w:val="a3"/>
        <w:spacing w:before="50"/>
        <w:jc w:val="both"/>
      </w:pPr>
      <w:r>
        <w:t>М.:</w:t>
      </w:r>
      <w:r>
        <w:rPr>
          <w:spacing w:val="-4"/>
        </w:rPr>
        <w:t xml:space="preserve"> </w:t>
      </w:r>
      <w:r>
        <w:t>Статут,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784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47" w:line="276" w:lineRule="auto"/>
        <w:ind w:right="700" w:firstLine="631"/>
        <w:jc w:val="both"/>
      </w:pPr>
      <w:r>
        <w:t xml:space="preserve">Гражданское процессуальное право России / углубленный курс 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278" w:lineRule="auto"/>
        <w:ind w:right="688" w:firstLine="631"/>
        <w:jc w:val="both"/>
      </w:pPr>
      <w:r>
        <w:t>Комментарий к ГПК РФ (постатейный)</w:t>
      </w:r>
      <w:r>
        <w:rPr>
          <w:spacing w:val="40"/>
        </w:rPr>
        <w:t xml:space="preserve"> </w:t>
      </w:r>
      <w:r>
        <w:t>/ Отв. ред. Г.А. Жилин. 7-е изд. М.: Проспект, 2015.</w:t>
      </w:r>
    </w:p>
    <w:p w:rsidR="000C3E82" w:rsidRDefault="00FA4736">
      <w:pPr>
        <w:pStyle w:val="a3"/>
        <w:spacing w:line="317" w:lineRule="exact"/>
        <w:ind w:left="853"/>
        <w:jc w:val="both"/>
      </w:pPr>
      <w:r>
        <w:t>Комментарий</w:t>
      </w:r>
      <w:r>
        <w:rPr>
          <w:spacing w:val="26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ГПК</w:t>
      </w:r>
      <w:r>
        <w:rPr>
          <w:spacing w:val="28"/>
        </w:rPr>
        <w:t xml:space="preserve"> </w:t>
      </w:r>
      <w:r>
        <w:t>РФ</w:t>
      </w:r>
      <w:r>
        <w:rPr>
          <w:spacing w:val="26"/>
        </w:rPr>
        <w:t xml:space="preserve"> </w:t>
      </w:r>
      <w:r>
        <w:t>(постатейный)</w:t>
      </w:r>
      <w:r>
        <w:rPr>
          <w:spacing w:val="25"/>
        </w:rPr>
        <w:t xml:space="preserve"> </w:t>
      </w:r>
      <w:r>
        <w:t>/</w:t>
      </w:r>
      <w:r>
        <w:rPr>
          <w:spacing w:val="29"/>
        </w:rPr>
        <w:t xml:space="preserve"> </w:t>
      </w:r>
      <w:r>
        <w:t>Под</w:t>
      </w:r>
      <w:r>
        <w:rPr>
          <w:spacing w:val="28"/>
        </w:rPr>
        <w:t xml:space="preserve"> </w:t>
      </w:r>
      <w:r>
        <w:t>ред.</w:t>
      </w:r>
      <w:r>
        <w:rPr>
          <w:spacing w:val="26"/>
        </w:rPr>
        <w:t xml:space="preserve"> </w:t>
      </w:r>
      <w:r>
        <w:t>Л.В.</w:t>
      </w:r>
      <w:r>
        <w:rPr>
          <w:spacing w:val="27"/>
        </w:rPr>
        <w:t xml:space="preserve"> </w:t>
      </w:r>
      <w:r>
        <w:rPr>
          <w:spacing w:val="-2"/>
        </w:rPr>
        <w:t>Тумановой.</w:t>
      </w:r>
    </w:p>
    <w:p w:rsidR="000C3E82" w:rsidRDefault="00FA4736">
      <w:pPr>
        <w:pStyle w:val="a3"/>
        <w:spacing w:before="46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50" w:line="276" w:lineRule="auto"/>
        <w:ind w:right="692" w:firstLine="631"/>
        <w:jc w:val="both"/>
      </w:pPr>
      <w:r>
        <w:t>Комментарий к Гражданскому процессуальному кодексу</w:t>
      </w:r>
      <w:r>
        <w:rPr>
          <w:spacing w:val="40"/>
        </w:rPr>
        <w:t xml:space="preserve"> </w:t>
      </w:r>
      <w:r>
        <w:t xml:space="preserve">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line="320" w:lineRule="exact"/>
        <w:ind w:left="853"/>
        <w:jc w:val="both"/>
      </w:pPr>
      <w:r>
        <w:t>Бычков</w:t>
      </w:r>
      <w:r>
        <w:rPr>
          <w:spacing w:val="56"/>
        </w:rPr>
        <w:t xml:space="preserve"> </w:t>
      </w:r>
      <w:r>
        <w:t>А.И.</w:t>
      </w:r>
      <w:r>
        <w:rPr>
          <w:spacing w:val="59"/>
        </w:rPr>
        <w:t xml:space="preserve"> </w:t>
      </w:r>
      <w:r>
        <w:t>Актуальные</w:t>
      </w:r>
      <w:r>
        <w:rPr>
          <w:spacing w:val="60"/>
        </w:rPr>
        <w:t xml:space="preserve"> </w:t>
      </w:r>
      <w:r>
        <w:t>проблемы</w:t>
      </w:r>
      <w:r>
        <w:rPr>
          <w:spacing w:val="59"/>
        </w:rPr>
        <w:t xml:space="preserve"> </w:t>
      </w:r>
      <w:r>
        <w:t>судебного</w:t>
      </w:r>
      <w:r>
        <w:rPr>
          <w:spacing w:val="59"/>
        </w:rPr>
        <w:t xml:space="preserve"> </w:t>
      </w:r>
      <w:r>
        <w:t>разбирательства.</w:t>
      </w:r>
      <w:r>
        <w:rPr>
          <w:spacing w:val="66"/>
        </w:rPr>
        <w:t xml:space="preserve"> </w:t>
      </w:r>
      <w:r>
        <w:rPr>
          <w:spacing w:val="-10"/>
        </w:rPr>
        <w:t>–</w:t>
      </w:r>
    </w:p>
    <w:p w:rsidR="000C3E82" w:rsidRDefault="00FA4736">
      <w:pPr>
        <w:pStyle w:val="a3"/>
        <w:spacing w:before="51"/>
        <w:jc w:val="both"/>
      </w:pPr>
      <w:r>
        <w:t>«</w:t>
      </w:r>
      <w:proofErr w:type="spellStart"/>
      <w:r>
        <w:t>Инфотропик</w:t>
      </w:r>
      <w:proofErr w:type="spellEnd"/>
      <w:r>
        <w:rPr>
          <w:spacing w:val="-10"/>
        </w:rPr>
        <w:t xml:space="preserve"> </w:t>
      </w:r>
      <w:r>
        <w:t>Медиа»,</w:t>
      </w:r>
      <w:r>
        <w:rPr>
          <w:spacing w:val="-9"/>
        </w:rPr>
        <w:t xml:space="preserve"> </w:t>
      </w:r>
      <w:r>
        <w:rPr>
          <w:spacing w:val="-2"/>
        </w:rPr>
        <w:t>2016г.</w:t>
      </w:r>
    </w:p>
    <w:p w:rsidR="000C3E82" w:rsidRDefault="000C3E82">
      <w:pPr>
        <w:pStyle w:val="a3"/>
        <w:spacing w:before="5"/>
        <w:ind w:left="0"/>
        <w:rPr>
          <w:sz w:val="32"/>
        </w:rPr>
      </w:pPr>
    </w:p>
    <w:p w:rsidR="000C3E82" w:rsidRDefault="00FA4736">
      <w:pPr>
        <w:pStyle w:val="1"/>
        <w:spacing w:before="1"/>
        <w:ind w:left="788" w:right="2071"/>
        <w:jc w:val="left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Постановление</w:t>
      </w:r>
      <w:r>
        <w:rPr>
          <w:spacing w:val="-7"/>
        </w:rPr>
        <w:t xml:space="preserve"> </w:t>
      </w:r>
      <w:r>
        <w:t>суда</w:t>
      </w:r>
      <w:r>
        <w:rPr>
          <w:spacing w:val="-7"/>
        </w:rPr>
        <w:t xml:space="preserve"> </w:t>
      </w:r>
      <w:r>
        <w:t>первой</w:t>
      </w:r>
      <w:r>
        <w:rPr>
          <w:spacing w:val="-8"/>
        </w:rPr>
        <w:t xml:space="preserve"> </w:t>
      </w:r>
      <w:r w:rsidR="00E006FF">
        <w:t>инстанции. Занятие 6,7,8</w:t>
      </w:r>
      <w:r>
        <w:t xml:space="preserve"> (</w:t>
      </w:r>
      <w:r w:rsidR="00E006FF">
        <w:t>6</w:t>
      </w:r>
      <w:r>
        <w:t xml:space="preserve"> часов).</w:t>
      </w:r>
    </w:p>
    <w:p w:rsidR="000C3E82" w:rsidRDefault="000C3E82">
      <w:pPr>
        <w:pStyle w:val="a3"/>
        <w:spacing w:before="1"/>
        <w:ind w:left="0"/>
        <w:rPr>
          <w:b/>
        </w:rPr>
      </w:pPr>
    </w:p>
    <w:p w:rsidR="000C3E82" w:rsidRDefault="00FA4736">
      <w:pPr>
        <w:spacing w:line="319" w:lineRule="exact"/>
        <w:ind w:left="3705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вопросы.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</w:tabs>
        <w:spacing w:line="319" w:lineRule="exact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судебных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постановлений.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</w:tabs>
        <w:spacing w:before="48" w:line="276" w:lineRule="auto"/>
        <w:ind w:left="222" w:right="695" w:firstLine="0"/>
        <w:rPr>
          <w:sz w:val="28"/>
        </w:rPr>
      </w:pPr>
      <w:r>
        <w:rPr>
          <w:sz w:val="28"/>
        </w:rPr>
        <w:t>Сущность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 отвечать судебное решение.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</w:tabs>
        <w:spacing w:before="1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</w:tabs>
        <w:spacing w:before="48"/>
        <w:rPr>
          <w:sz w:val="28"/>
        </w:rPr>
      </w:pPr>
      <w:r>
        <w:rPr>
          <w:sz w:val="28"/>
        </w:rPr>
        <w:t>Устранение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9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вынесшим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судом.</w:t>
      </w:r>
    </w:p>
    <w:p w:rsidR="000C3E82" w:rsidRDefault="000C3E82">
      <w:pPr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  <w:tab w:val="left" w:pos="3164"/>
          <w:tab w:val="left" w:pos="4513"/>
          <w:tab w:val="left" w:pos="6242"/>
          <w:tab w:val="left" w:pos="7593"/>
        </w:tabs>
        <w:spacing w:before="79" w:line="278" w:lineRule="auto"/>
        <w:ind w:left="222" w:right="691" w:firstLine="0"/>
        <w:rPr>
          <w:sz w:val="28"/>
        </w:rPr>
      </w:pPr>
      <w:r>
        <w:rPr>
          <w:spacing w:val="-2"/>
          <w:sz w:val="28"/>
        </w:rPr>
        <w:lastRenderedPageBreak/>
        <w:t>Дополнительное</w:t>
      </w:r>
      <w:r>
        <w:rPr>
          <w:sz w:val="28"/>
        </w:rPr>
        <w:tab/>
      </w:r>
      <w:r>
        <w:rPr>
          <w:spacing w:val="-2"/>
          <w:sz w:val="28"/>
        </w:rPr>
        <w:t>решение.</w:t>
      </w:r>
      <w:r>
        <w:rPr>
          <w:sz w:val="28"/>
        </w:rPr>
        <w:tab/>
      </w:r>
      <w:r>
        <w:rPr>
          <w:spacing w:val="-2"/>
          <w:sz w:val="28"/>
        </w:rPr>
        <w:t>Разъяснение</w:t>
      </w:r>
      <w:r>
        <w:rPr>
          <w:sz w:val="28"/>
        </w:rPr>
        <w:tab/>
      </w:r>
      <w:r>
        <w:rPr>
          <w:spacing w:val="-2"/>
          <w:sz w:val="28"/>
        </w:rPr>
        <w:t>решения.</w:t>
      </w:r>
      <w:r>
        <w:rPr>
          <w:sz w:val="28"/>
        </w:rPr>
        <w:tab/>
      </w:r>
      <w:r>
        <w:rPr>
          <w:spacing w:val="-2"/>
          <w:sz w:val="28"/>
        </w:rPr>
        <w:t xml:space="preserve">Исправление </w:t>
      </w:r>
      <w:r>
        <w:rPr>
          <w:sz w:val="28"/>
        </w:rPr>
        <w:t>описок и арифметических ошибок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  <w:tab w:val="left" w:pos="2277"/>
          <w:tab w:val="left" w:pos="3066"/>
          <w:tab w:val="left" w:pos="4536"/>
          <w:tab w:val="left" w:pos="5889"/>
          <w:tab w:val="left" w:pos="7743"/>
        </w:tabs>
        <w:spacing w:line="276" w:lineRule="auto"/>
        <w:ind w:left="222" w:right="696" w:firstLine="0"/>
        <w:rPr>
          <w:sz w:val="28"/>
        </w:rPr>
      </w:pPr>
      <w:r>
        <w:rPr>
          <w:spacing w:val="-2"/>
          <w:sz w:val="28"/>
        </w:rPr>
        <w:t>Законная</w:t>
      </w:r>
      <w:r>
        <w:rPr>
          <w:sz w:val="28"/>
        </w:rPr>
        <w:tab/>
      </w:r>
      <w:r>
        <w:rPr>
          <w:spacing w:val="-4"/>
          <w:sz w:val="28"/>
        </w:rPr>
        <w:t>сила</w:t>
      </w:r>
      <w:r>
        <w:rPr>
          <w:sz w:val="28"/>
        </w:rPr>
        <w:tab/>
      </w:r>
      <w:r>
        <w:rPr>
          <w:spacing w:val="-2"/>
          <w:sz w:val="28"/>
        </w:rPr>
        <w:t>судебного</w:t>
      </w:r>
      <w:r>
        <w:rPr>
          <w:sz w:val="28"/>
        </w:rPr>
        <w:tab/>
      </w:r>
      <w:r>
        <w:rPr>
          <w:spacing w:val="-2"/>
          <w:sz w:val="28"/>
        </w:rPr>
        <w:t>решения.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Немедленное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 xml:space="preserve">исполнения </w:t>
      </w:r>
      <w:r>
        <w:rPr>
          <w:sz w:val="28"/>
        </w:rPr>
        <w:t>судебного решения. Отсрочка, рассрочка исполнения судебного решения.</w:t>
      </w:r>
    </w:p>
    <w:p w:rsidR="000C3E82" w:rsidRDefault="00FA4736">
      <w:pPr>
        <w:pStyle w:val="a5"/>
        <w:numPr>
          <w:ilvl w:val="0"/>
          <w:numId w:val="14"/>
        </w:numPr>
        <w:tabs>
          <w:tab w:val="left" w:pos="929"/>
          <w:tab w:val="left" w:pos="930"/>
        </w:tabs>
        <w:spacing w:line="276" w:lineRule="auto"/>
        <w:ind w:left="222" w:right="697" w:firstLine="0"/>
        <w:rPr>
          <w:sz w:val="28"/>
        </w:rPr>
      </w:pPr>
      <w:r>
        <w:rPr>
          <w:sz w:val="28"/>
        </w:rPr>
        <w:t>Определения суда первой инстанции. Виды определений. Законная сила судебных определений. Частные определения.</w:t>
      </w:r>
    </w:p>
    <w:p w:rsidR="000C3E82" w:rsidRDefault="000C3E82">
      <w:pPr>
        <w:pStyle w:val="a3"/>
        <w:spacing w:before="2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tabs>
          <w:tab w:val="left" w:pos="1431"/>
          <w:tab w:val="left" w:pos="3414"/>
          <w:tab w:val="left" w:pos="4517"/>
          <w:tab w:val="left" w:pos="5720"/>
          <w:tab w:val="left" w:pos="6339"/>
          <w:tab w:val="left" w:pos="6685"/>
        </w:tabs>
        <w:spacing w:before="45" w:line="276" w:lineRule="auto"/>
        <w:ind w:right="697" w:firstLine="283"/>
      </w:pPr>
      <w:r>
        <w:rPr>
          <w:spacing w:val="-2"/>
        </w:rPr>
        <w:t>Какое</w:t>
      </w:r>
      <w:r>
        <w:tab/>
      </w:r>
      <w:r>
        <w:rPr>
          <w:spacing w:val="-2"/>
        </w:rPr>
        <w:t>постановление</w:t>
      </w:r>
      <w:r>
        <w:tab/>
      </w:r>
      <w:r>
        <w:rPr>
          <w:spacing w:val="-2"/>
        </w:rPr>
        <w:t>должен</w:t>
      </w:r>
      <w:r>
        <w:tab/>
      </w:r>
      <w:r>
        <w:rPr>
          <w:spacing w:val="-2"/>
        </w:rPr>
        <w:t>вынести</w:t>
      </w:r>
      <w:r>
        <w:tab/>
      </w:r>
      <w:r>
        <w:rPr>
          <w:spacing w:val="-4"/>
        </w:rPr>
        <w:t>суд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нижеперечисленных случаях:</w:t>
      </w:r>
    </w:p>
    <w:p w:rsidR="000C3E82" w:rsidRDefault="00FA4736">
      <w:pPr>
        <w:pStyle w:val="a5"/>
        <w:numPr>
          <w:ilvl w:val="1"/>
          <w:numId w:val="14"/>
        </w:numPr>
        <w:tabs>
          <w:tab w:val="left" w:pos="884"/>
        </w:tabs>
        <w:spacing w:line="278" w:lineRule="auto"/>
        <w:ind w:right="699" w:firstLine="283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взыскателя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разъяснении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решения </w:t>
      </w:r>
      <w:r>
        <w:rPr>
          <w:spacing w:val="-2"/>
          <w:sz w:val="28"/>
        </w:rPr>
        <w:t>суда;</w:t>
      </w:r>
    </w:p>
    <w:p w:rsidR="000C3E82" w:rsidRDefault="00FA4736">
      <w:pPr>
        <w:pStyle w:val="a5"/>
        <w:numPr>
          <w:ilvl w:val="1"/>
          <w:numId w:val="14"/>
        </w:numPr>
        <w:tabs>
          <w:tab w:val="left" w:pos="811"/>
        </w:tabs>
        <w:spacing w:line="317" w:lineRule="exact"/>
        <w:ind w:left="810" w:hanging="306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7"/>
          <w:sz w:val="28"/>
        </w:rPr>
        <w:t xml:space="preserve"> </w:t>
      </w:r>
      <w:r>
        <w:rPr>
          <w:sz w:val="28"/>
        </w:rPr>
        <w:t>иска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ответчиком;</w:t>
      </w:r>
    </w:p>
    <w:p w:rsidR="000C3E82" w:rsidRDefault="00FA4736">
      <w:pPr>
        <w:pStyle w:val="a5"/>
        <w:numPr>
          <w:ilvl w:val="1"/>
          <w:numId w:val="14"/>
        </w:numPr>
        <w:tabs>
          <w:tab w:val="left" w:pos="1015"/>
          <w:tab w:val="left" w:pos="1017"/>
          <w:tab w:val="left" w:pos="1730"/>
          <w:tab w:val="left" w:pos="3341"/>
          <w:tab w:val="left" w:pos="3741"/>
          <w:tab w:val="left" w:pos="5377"/>
          <w:tab w:val="left" w:pos="5794"/>
          <w:tab w:val="left" w:pos="7336"/>
          <w:tab w:val="left" w:pos="8871"/>
        </w:tabs>
        <w:spacing w:before="46" w:line="276" w:lineRule="auto"/>
        <w:ind w:right="697" w:firstLine="283"/>
        <w:rPr>
          <w:sz w:val="28"/>
        </w:rPr>
      </w:pP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обращении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заявлением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взыскании</w:t>
      </w:r>
      <w:r>
        <w:rPr>
          <w:sz w:val="28"/>
        </w:rPr>
        <w:tab/>
      </w:r>
      <w:r>
        <w:rPr>
          <w:spacing w:val="-2"/>
          <w:sz w:val="28"/>
        </w:rPr>
        <w:t>алиментов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несовершеннолетнего ребенка;</w:t>
      </w:r>
    </w:p>
    <w:p w:rsidR="000C3E82" w:rsidRDefault="00FA4736">
      <w:pPr>
        <w:pStyle w:val="a5"/>
        <w:numPr>
          <w:ilvl w:val="1"/>
          <w:numId w:val="14"/>
        </w:numPr>
        <w:tabs>
          <w:tab w:val="left" w:pos="813"/>
        </w:tabs>
        <w:spacing w:before="1" w:line="276" w:lineRule="auto"/>
        <w:ind w:right="699" w:firstLine="283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взыскании</w:t>
      </w:r>
      <w:r>
        <w:rPr>
          <w:spacing w:val="-3"/>
          <w:sz w:val="28"/>
        </w:rPr>
        <w:t xml:space="preserve"> </w:t>
      </w:r>
      <w:r>
        <w:rPr>
          <w:sz w:val="28"/>
        </w:rPr>
        <w:t>задолженности по договору займа.</w:t>
      </w:r>
    </w:p>
    <w:p w:rsidR="000C3E82" w:rsidRDefault="000C3E82">
      <w:pPr>
        <w:pStyle w:val="a3"/>
        <w:spacing w:before="7"/>
        <w:ind w:left="0"/>
        <w:rPr>
          <w:sz w:val="32"/>
        </w:rPr>
      </w:pPr>
    </w:p>
    <w:p w:rsidR="000C3E82" w:rsidRDefault="00FA4736">
      <w:pPr>
        <w:pStyle w:val="1"/>
        <w:spacing w:before="1"/>
        <w:ind w:left="505"/>
        <w:jc w:val="left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5"/>
        <w:numPr>
          <w:ilvl w:val="0"/>
          <w:numId w:val="13"/>
        </w:numPr>
        <w:tabs>
          <w:tab w:val="left" w:pos="866"/>
          <w:tab w:val="left" w:pos="2322"/>
          <w:tab w:val="left" w:pos="3720"/>
          <w:tab w:val="left" w:pos="4217"/>
          <w:tab w:val="left" w:pos="5964"/>
          <w:tab w:val="left" w:pos="7293"/>
          <w:tab w:val="left" w:pos="8355"/>
        </w:tabs>
        <w:spacing w:before="42" w:line="276" w:lineRule="auto"/>
        <w:ind w:right="695"/>
        <w:rPr>
          <w:sz w:val="28"/>
        </w:rPr>
      </w:pPr>
      <w:r>
        <w:rPr>
          <w:spacing w:val="-2"/>
          <w:sz w:val="28"/>
        </w:rPr>
        <w:t>Оформить</w:t>
      </w:r>
      <w:r>
        <w:rPr>
          <w:sz w:val="28"/>
        </w:rPr>
        <w:tab/>
      </w:r>
      <w:r>
        <w:rPr>
          <w:spacing w:val="-2"/>
          <w:sz w:val="28"/>
        </w:rPr>
        <w:t>заявление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исправлении</w:t>
      </w:r>
      <w:r>
        <w:rPr>
          <w:sz w:val="28"/>
        </w:rPr>
        <w:tab/>
      </w:r>
      <w:r>
        <w:rPr>
          <w:spacing w:val="-2"/>
          <w:sz w:val="28"/>
        </w:rPr>
        <w:t>судебной</w:t>
      </w:r>
      <w:r>
        <w:rPr>
          <w:sz w:val="28"/>
        </w:rPr>
        <w:tab/>
      </w:r>
      <w:r>
        <w:rPr>
          <w:spacing w:val="-2"/>
          <w:sz w:val="28"/>
        </w:rPr>
        <w:t>описки</w:t>
      </w:r>
      <w:r>
        <w:rPr>
          <w:sz w:val="28"/>
        </w:rPr>
        <w:tab/>
      </w:r>
      <w:r>
        <w:rPr>
          <w:spacing w:val="-2"/>
          <w:sz w:val="28"/>
        </w:rPr>
        <w:t xml:space="preserve">(явной </w:t>
      </w:r>
      <w:r>
        <w:rPr>
          <w:sz w:val="28"/>
        </w:rPr>
        <w:t>арифметической ошибки)</w:t>
      </w:r>
    </w:p>
    <w:p w:rsidR="000C3E82" w:rsidRDefault="00FA4736">
      <w:pPr>
        <w:pStyle w:val="a5"/>
        <w:numPr>
          <w:ilvl w:val="0"/>
          <w:numId w:val="13"/>
        </w:numPr>
        <w:tabs>
          <w:tab w:val="left" w:pos="866"/>
        </w:tabs>
        <w:spacing w:line="321" w:lineRule="exact"/>
        <w:ind w:hanging="361"/>
        <w:rPr>
          <w:sz w:val="28"/>
        </w:rPr>
      </w:pPr>
      <w:r>
        <w:rPr>
          <w:sz w:val="28"/>
        </w:rPr>
        <w:t>Оформить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разъяснении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суда.</w:t>
      </w:r>
    </w:p>
    <w:p w:rsidR="000C3E82" w:rsidRDefault="00FA4736">
      <w:pPr>
        <w:pStyle w:val="a5"/>
        <w:numPr>
          <w:ilvl w:val="0"/>
          <w:numId w:val="13"/>
        </w:numPr>
        <w:tabs>
          <w:tab w:val="left" w:pos="866"/>
        </w:tabs>
        <w:spacing w:before="50"/>
        <w:ind w:hanging="361"/>
        <w:rPr>
          <w:sz w:val="28"/>
        </w:rPr>
      </w:pPr>
      <w:r>
        <w:rPr>
          <w:sz w:val="28"/>
        </w:rPr>
        <w:t>Оформить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рассрочке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суда</w:t>
      </w:r>
    </w:p>
    <w:p w:rsidR="000C3E82" w:rsidRDefault="00FA4736">
      <w:pPr>
        <w:pStyle w:val="a5"/>
        <w:numPr>
          <w:ilvl w:val="0"/>
          <w:numId w:val="13"/>
        </w:numPr>
        <w:tabs>
          <w:tab w:val="left" w:pos="866"/>
          <w:tab w:val="left" w:pos="2326"/>
          <w:tab w:val="left" w:pos="3727"/>
          <w:tab w:val="left" w:pos="4085"/>
          <w:tab w:val="left" w:pos="6432"/>
          <w:tab w:val="left" w:pos="7746"/>
        </w:tabs>
        <w:spacing w:before="48" w:line="276" w:lineRule="auto"/>
        <w:ind w:right="691"/>
        <w:rPr>
          <w:sz w:val="28"/>
        </w:rPr>
      </w:pPr>
      <w:r>
        <w:rPr>
          <w:spacing w:val="-2"/>
          <w:sz w:val="28"/>
        </w:rPr>
        <w:t>Оформить</w:t>
      </w:r>
      <w:r>
        <w:rPr>
          <w:sz w:val="28"/>
        </w:rPr>
        <w:tab/>
      </w:r>
      <w:r>
        <w:rPr>
          <w:spacing w:val="-2"/>
          <w:sz w:val="28"/>
        </w:rPr>
        <w:t>заявление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предоставлении</w:t>
      </w:r>
      <w:r>
        <w:rPr>
          <w:sz w:val="28"/>
        </w:rPr>
        <w:tab/>
      </w:r>
      <w:r>
        <w:rPr>
          <w:spacing w:val="-2"/>
          <w:sz w:val="28"/>
        </w:rPr>
        <w:t>отсрочки</w:t>
      </w:r>
      <w:r>
        <w:rPr>
          <w:sz w:val="28"/>
        </w:rPr>
        <w:tab/>
      </w:r>
      <w:r>
        <w:rPr>
          <w:spacing w:val="-2"/>
          <w:sz w:val="28"/>
        </w:rPr>
        <w:t xml:space="preserve">исполнения </w:t>
      </w:r>
      <w:r>
        <w:rPr>
          <w:sz w:val="28"/>
        </w:rPr>
        <w:t>решения суда;</w:t>
      </w:r>
    </w:p>
    <w:p w:rsidR="000C3E82" w:rsidRDefault="00FA4736">
      <w:pPr>
        <w:pStyle w:val="a5"/>
        <w:numPr>
          <w:ilvl w:val="0"/>
          <w:numId w:val="13"/>
        </w:numPr>
        <w:tabs>
          <w:tab w:val="left" w:pos="866"/>
        </w:tabs>
        <w:spacing w:line="321" w:lineRule="exact"/>
        <w:ind w:hanging="361"/>
        <w:rPr>
          <w:sz w:val="28"/>
        </w:rPr>
      </w:pPr>
      <w:r>
        <w:rPr>
          <w:sz w:val="28"/>
        </w:rPr>
        <w:t>Составить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10"/>
        <w:ind w:left="0"/>
        <w:rPr>
          <w:sz w:val="34"/>
        </w:rPr>
      </w:pPr>
    </w:p>
    <w:p w:rsidR="000C3E82" w:rsidRDefault="00FA4736">
      <w:pPr>
        <w:pStyle w:val="1"/>
        <w:ind w:left="2511" w:right="2980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0C3E82">
      <w:pPr>
        <w:pStyle w:val="a3"/>
        <w:spacing w:before="1"/>
        <w:ind w:left="0"/>
        <w:rPr>
          <w:b/>
          <w:sz w:val="36"/>
        </w:rPr>
      </w:pPr>
    </w:p>
    <w:p w:rsidR="000C3E82" w:rsidRDefault="00FA4736">
      <w:pPr>
        <w:pStyle w:val="a3"/>
        <w:ind w:left="714"/>
        <w:jc w:val="both"/>
      </w:pPr>
      <w:r>
        <w:t>ГПК</w:t>
      </w:r>
      <w:r>
        <w:rPr>
          <w:spacing w:val="6"/>
        </w:rPr>
        <w:t xml:space="preserve"> </w:t>
      </w:r>
      <w:r>
        <w:t>РФ</w:t>
      </w:r>
      <w:r>
        <w:rPr>
          <w:spacing w:val="6"/>
        </w:rPr>
        <w:t xml:space="preserve"> </w:t>
      </w:r>
      <w:r>
        <w:t>(с</w:t>
      </w:r>
      <w:r>
        <w:rPr>
          <w:spacing w:val="8"/>
        </w:rPr>
        <w:t xml:space="preserve"> </w:t>
      </w:r>
      <w:r>
        <w:t>изм.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доп.)</w:t>
      </w:r>
      <w:r>
        <w:rPr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13,</w:t>
      </w:r>
      <w:r>
        <w:rPr>
          <w:spacing w:val="3"/>
        </w:rPr>
        <w:t xml:space="preserve"> </w:t>
      </w:r>
      <w:r>
        <w:t>121,</w:t>
      </w:r>
      <w:r>
        <w:rPr>
          <w:spacing w:val="4"/>
        </w:rPr>
        <w:t xml:space="preserve"> </w:t>
      </w:r>
      <w:r>
        <w:t>127,</w:t>
      </w:r>
      <w:r>
        <w:rPr>
          <w:spacing w:val="4"/>
        </w:rPr>
        <w:t xml:space="preserve"> </w:t>
      </w:r>
      <w:r>
        <w:t>129–130,</w:t>
      </w:r>
      <w:r>
        <w:rPr>
          <w:spacing w:val="4"/>
        </w:rPr>
        <w:t xml:space="preserve"> </w:t>
      </w:r>
      <w:r>
        <w:t>173,</w:t>
      </w:r>
      <w:r>
        <w:rPr>
          <w:spacing w:val="4"/>
        </w:rPr>
        <w:t xml:space="preserve"> </w:t>
      </w:r>
      <w:r>
        <w:t>194–214,</w:t>
      </w:r>
      <w:r>
        <w:rPr>
          <w:spacing w:val="4"/>
        </w:rPr>
        <w:t xml:space="preserve"> </w:t>
      </w:r>
      <w:r>
        <w:rPr>
          <w:spacing w:val="-4"/>
        </w:rPr>
        <w:t>224–</w:t>
      </w:r>
    </w:p>
    <w:p w:rsidR="000C3E82" w:rsidRDefault="00FA4736">
      <w:pPr>
        <w:pStyle w:val="a3"/>
        <w:spacing w:before="48"/>
        <w:jc w:val="both"/>
      </w:pPr>
      <w:r>
        <w:t>227,</w:t>
      </w:r>
      <w:r>
        <w:rPr>
          <w:spacing w:val="-5"/>
        </w:rPr>
        <w:t xml:space="preserve"> </w:t>
      </w:r>
      <w:r>
        <w:t>233–236,</w:t>
      </w:r>
      <w:r>
        <w:rPr>
          <w:spacing w:val="-7"/>
        </w:rPr>
        <w:t xml:space="preserve"> </w:t>
      </w:r>
      <w:r>
        <w:t>237;</w:t>
      </w:r>
      <w:r>
        <w:rPr>
          <w:spacing w:val="-2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rPr>
          <w:spacing w:val="-2"/>
        </w:rPr>
        <w:t>244.11–244.19.</w:t>
      </w:r>
    </w:p>
    <w:p w:rsidR="000C3E82" w:rsidRDefault="00FA4736">
      <w:pPr>
        <w:pStyle w:val="a3"/>
        <w:spacing w:before="48" w:line="276" w:lineRule="auto"/>
        <w:ind w:right="698" w:firstLine="491"/>
        <w:jc w:val="both"/>
      </w:pPr>
      <w:r>
        <w:t>Постановление Пленума ВС РФ от 31 октября 2003 г. № 8</w:t>
      </w:r>
      <w:r>
        <w:rPr>
          <w:spacing w:val="40"/>
        </w:rPr>
        <w:t xml:space="preserve"> </w:t>
      </w:r>
      <w:r>
        <w:t>«О некоторых вопросах применения судами Конституции Российской Федерации при осуществлении правосудия»</w:t>
      </w:r>
    </w:p>
    <w:p w:rsidR="000C3E82" w:rsidRDefault="00FA4736">
      <w:pPr>
        <w:pStyle w:val="a3"/>
        <w:spacing w:line="276" w:lineRule="auto"/>
        <w:ind w:right="694" w:firstLine="491"/>
        <w:jc w:val="both"/>
      </w:pPr>
      <w:r>
        <w:t>Постановление Пленума ВС РФ от 19 декабря 2003 г. № 23 (ред. от 23.06.2015 г.) «О судебном решении».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84" w:firstLine="491"/>
        <w:jc w:val="both"/>
      </w:pPr>
      <w:r>
        <w:lastRenderedPageBreak/>
        <w:t>Постановление Пленума ВС РФ от 11 мая 2007 г. № 24 «О внесении изменения в постановление Пленума Верховного Суда Российской Федерации от 29 сентября 1994 г. № 7 «О практике рассмотрения судами дел о защите прав потребителей» – (о праве суда на выход за пределы исковых требований – ч. 3 ст. 196 ГПК РФ).</w:t>
      </w:r>
    </w:p>
    <w:p w:rsidR="000C3E82" w:rsidRDefault="00FA4736">
      <w:pPr>
        <w:pStyle w:val="a3"/>
        <w:spacing w:before="1" w:line="276" w:lineRule="auto"/>
        <w:ind w:right="690" w:firstLine="422"/>
        <w:jc w:val="both"/>
      </w:pPr>
      <w:r>
        <w:t>Постановление Пленума ВС РФ от 28 июня 2012 г. № 17 «О рассмотрении судами гражданских дел по спорам о защите прав потребителей» (пункт 52).</w:t>
      </w:r>
    </w:p>
    <w:p w:rsidR="000C3E82" w:rsidRDefault="00FA4736">
      <w:pPr>
        <w:pStyle w:val="a3"/>
        <w:spacing w:before="1" w:line="276" w:lineRule="auto"/>
        <w:ind w:right="688" w:firstLine="422"/>
        <w:jc w:val="both"/>
      </w:pPr>
      <w:r>
        <w:t>Постановление Пленума ВС РФ от 19 июня 2012 г. № 13 «О применении судами норм гражданского процессуального законодательства, регламентирующих производство в суде апелляционной инстанции» (пункты 16, 19).</w:t>
      </w:r>
    </w:p>
    <w:p w:rsidR="000C3E82" w:rsidRDefault="00FA4736">
      <w:pPr>
        <w:pStyle w:val="a3"/>
        <w:ind w:left="644"/>
        <w:jc w:val="both"/>
      </w:pPr>
      <w:proofErr w:type="gramStart"/>
      <w:r>
        <w:t>Обзор</w:t>
      </w:r>
      <w:r>
        <w:rPr>
          <w:spacing w:val="43"/>
        </w:rPr>
        <w:t xml:space="preserve"> </w:t>
      </w:r>
      <w:r>
        <w:t>судебной</w:t>
      </w:r>
      <w:r>
        <w:rPr>
          <w:spacing w:val="43"/>
        </w:rPr>
        <w:t xml:space="preserve"> </w:t>
      </w:r>
      <w:r>
        <w:t>практики</w:t>
      </w:r>
      <w:r>
        <w:rPr>
          <w:spacing w:val="44"/>
        </w:rPr>
        <w:t xml:space="preserve"> </w:t>
      </w:r>
      <w:r>
        <w:t>ВС</w:t>
      </w:r>
      <w:r>
        <w:rPr>
          <w:spacing w:val="43"/>
        </w:rPr>
        <w:t xml:space="preserve"> </w:t>
      </w:r>
      <w:r>
        <w:t>РФ</w:t>
      </w:r>
      <w:r>
        <w:rPr>
          <w:spacing w:val="43"/>
        </w:rPr>
        <w:t xml:space="preserve"> </w:t>
      </w:r>
      <w:r>
        <w:t>за</w:t>
      </w:r>
      <w:r>
        <w:rPr>
          <w:spacing w:val="45"/>
        </w:rPr>
        <w:t xml:space="preserve"> </w:t>
      </w:r>
      <w:r>
        <w:t>второй</w:t>
      </w:r>
      <w:r>
        <w:rPr>
          <w:spacing w:val="44"/>
        </w:rPr>
        <w:t xml:space="preserve"> </w:t>
      </w:r>
      <w:r>
        <w:t>квартал</w:t>
      </w:r>
      <w:r>
        <w:rPr>
          <w:spacing w:val="43"/>
        </w:rPr>
        <w:t xml:space="preserve"> </w:t>
      </w:r>
      <w:r>
        <w:t>2013</w:t>
      </w:r>
      <w:r>
        <w:rPr>
          <w:spacing w:val="44"/>
        </w:rPr>
        <w:t xml:space="preserve"> </w:t>
      </w:r>
      <w:r>
        <w:t>года</w:t>
      </w:r>
      <w:r>
        <w:rPr>
          <w:spacing w:val="44"/>
        </w:rPr>
        <w:t xml:space="preserve"> </w:t>
      </w:r>
      <w:r>
        <w:rPr>
          <w:spacing w:val="-2"/>
        </w:rPr>
        <w:t>(утв.</w:t>
      </w:r>
      <w:proofErr w:type="gramEnd"/>
    </w:p>
    <w:p w:rsidR="000C3E82" w:rsidRDefault="00FA4736">
      <w:pPr>
        <w:pStyle w:val="a3"/>
        <w:spacing w:before="48"/>
        <w:jc w:val="both"/>
      </w:pPr>
      <w:proofErr w:type="gramStart"/>
      <w:r>
        <w:t>Президиумом</w:t>
      </w:r>
      <w:r>
        <w:rPr>
          <w:spacing w:val="-6"/>
        </w:rPr>
        <w:t xml:space="preserve"> </w:t>
      </w:r>
      <w:r>
        <w:t>ВС</w:t>
      </w:r>
      <w:r>
        <w:rPr>
          <w:spacing w:val="-6"/>
        </w:rPr>
        <w:t xml:space="preserve"> </w:t>
      </w:r>
      <w:r>
        <w:t>РФ</w:t>
      </w:r>
      <w:r>
        <w:rPr>
          <w:spacing w:val="-6"/>
        </w:rPr>
        <w:t xml:space="preserve"> </w:t>
      </w:r>
      <w:r>
        <w:t>20.11.2013</w:t>
      </w:r>
      <w:r>
        <w:rPr>
          <w:spacing w:val="-4"/>
        </w:rPr>
        <w:t xml:space="preserve"> г.).</w:t>
      </w:r>
      <w:proofErr w:type="gramEnd"/>
    </w:p>
    <w:p w:rsidR="000C3E82" w:rsidRDefault="00FA4736">
      <w:pPr>
        <w:pStyle w:val="a3"/>
        <w:spacing w:before="47" w:line="276" w:lineRule="auto"/>
        <w:ind w:right="689" w:firstLine="422"/>
        <w:jc w:val="both"/>
      </w:pPr>
      <w:r>
        <w:t>Концепция единого Гражданского процессуального кодекса 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Главы 11, 17, 21.</w:t>
      </w:r>
    </w:p>
    <w:p w:rsidR="000C3E82" w:rsidRDefault="000C3E82">
      <w:pPr>
        <w:pStyle w:val="a3"/>
        <w:spacing w:before="9"/>
        <w:ind w:left="0"/>
        <w:rPr>
          <w:sz w:val="32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10"/>
        <w:ind w:left="0"/>
        <w:rPr>
          <w:b/>
          <w:sz w:val="35"/>
        </w:rPr>
      </w:pPr>
    </w:p>
    <w:p w:rsidR="000C3E82" w:rsidRDefault="00FA4736">
      <w:pPr>
        <w:pStyle w:val="a3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spacing w:before="2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2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line="242" w:lineRule="auto"/>
        <w:ind w:right="18" w:firstLine="698"/>
      </w:pPr>
      <w:r>
        <w:t>Алексеев</w:t>
      </w:r>
      <w:r>
        <w:rPr>
          <w:spacing w:val="80"/>
        </w:rPr>
        <w:t xml:space="preserve"> </w:t>
      </w:r>
      <w:r>
        <w:t>Н.В.</w:t>
      </w:r>
      <w:r>
        <w:rPr>
          <w:spacing w:val="80"/>
        </w:rPr>
        <w:t xml:space="preserve"> </w:t>
      </w:r>
      <w:r>
        <w:t>[и</w:t>
      </w:r>
      <w:r>
        <w:rPr>
          <w:spacing w:val="80"/>
        </w:rPr>
        <w:t xml:space="preserve"> </w:t>
      </w:r>
      <w:r>
        <w:t>др.]</w:t>
      </w:r>
      <w:r>
        <w:rPr>
          <w:spacing w:val="80"/>
        </w:rPr>
        <w:t xml:space="preserve"> </w:t>
      </w:r>
      <w:r>
        <w:t>Гражданский</w:t>
      </w:r>
      <w:r>
        <w:rPr>
          <w:spacing w:val="80"/>
        </w:rPr>
        <w:t xml:space="preserve"> </w:t>
      </w:r>
      <w:r>
        <w:t>процесс:</w:t>
      </w:r>
      <w:r>
        <w:rPr>
          <w:spacing w:val="80"/>
        </w:rPr>
        <w:t xml:space="preserve"> </w:t>
      </w:r>
      <w:r>
        <w:t>учебник,</w:t>
      </w:r>
      <w:r>
        <w:rPr>
          <w:spacing w:val="80"/>
        </w:rPr>
        <w:t xml:space="preserve"> </w:t>
      </w:r>
      <w:r>
        <w:t>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85" w:firstLine="698"/>
        <w:jc w:val="both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1"/>
        <w:spacing w:before="83"/>
        <w:ind w:right="841"/>
      </w:pPr>
      <w:r>
        <w:lastRenderedPageBreak/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9"/>
        <w:ind w:left="0"/>
        <w:rPr>
          <w:b/>
          <w:sz w:val="27"/>
        </w:rPr>
      </w:pPr>
    </w:p>
    <w:p w:rsidR="000C3E82" w:rsidRDefault="00FA4736">
      <w:pPr>
        <w:pStyle w:val="a3"/>
        <w:ind w:left="783"/>
        <w:jc w:val="both"/>
      </w:pPr>
      <w:r>
        <w:t>Сахнова</w:t>
      </w:r>
      <w:r>
        <w:rPr>
          <w:spacing w:val="28"/>
        </w:rPr>
        <w:t xml:space="preserve"> </w:t>
      </w:r>
      <w:r>
        <w:t>Т.В.</w:t>
      </w:r>
      <w:r>
        <w:rPr>
          <w:spacing w:val="28"/>
        </w:rPr>
        <w:t xml:space="preserve"> </w:t>
      </w:r>
      <w:r>
        <w:t>Курс</w:t>
      </w:r>
      <w:r>
        <w:rPr>
          <w:spacing w:val="29"/>
        </w:rPr>
        <w:t xml:space="preserve"> </w:t>
      </w:r>
      <w:r>
        <w:t>гражданского</w:t>
      </w:r>
      <w:r>
        <w:rPr>
          <w:spacing w:val="28"/>
        </w:rPr>
        <w:t xml:space="preserve"> </w:t>
      </w:r>
      <w:r>
        <w:t>процесса.</w:t>
      </w:r>
      <w:r>
        <w:rPr>
          <w:spacing w:val="27"/>
        </w:rPr>
        <w:t xml:space="preserve"> </w:t>
      </w:r>
      <w:r>
        <w:t>2-е</w:t>
      </w:r>
      <w:r>
        <w:rPr>
          <w:spacing w:val="29"/>
        </w:rPr>
        <w:t xml:space="preserve"> </w:t>
      </w:r>
      <w:r>
        <w:t>изд.,</w:t>
      </w:r>
      <w:r>
        <w:rPr>
          <w:spacing w:val="26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4"/>
        </w:rPr>
        <w:t>доп.</w:t>
      </w:r>
    </w:p>
    <w:p w:rsidR="000C3E82" w:rsidRDefault="00FA4736">
      <w:pPr>
        <w:pStyle w:val="a3"/>
        <w:spacing w:before="48"/>
        <w:jc w:val="both"/>
      </w:pPr>
      <w:r>
        <w:t>М.:</w:t>
      </w:r>
      <w:r>
        <w:rPr>
          <w:spacing w:val="-4"/>
        </w:rPr>
        <w:t xml:space="preserve"> </w:t>
      </w:r>
      <w:r>
        <w:t>Статут,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784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47" w:line="278" w:lineRule="auto"/>
        <w:ind w:right="699" w:firstLine="561"/>
        <w:jc w:val="both"/>
      </w:pPr>
      <w:r>
        <w:t xml:space="preserve">Гражданское процессуальное право России / углубленный курс 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276" w:lineRule="auto"/>
        <w:ind w:right="688" w:firstLine="561"/>
        <w:jc w:val="both"/>
      </w:pPr>
      <w:r>
        <w:t>Комментарий к ГПК РФ (постатейный)</w:t>
      </w:r>
      <w:r>
        <w:rPr>
          <w:spacing w:val="40"/>
        </w:rPr>
        <w:t xml:space="preserve"> </w:t>
      </w:r>
      <w:r>
        <w:t>/ Отв. ред. Г.А. Жилин. 7-е изд. М.: Проспект, 2015.</w:t>
      </w:r>
    </w:p>
    <w:p w:rsidR="000C3E82" w:rsidRDefault="00FA4736">
      <w:pPr>
        <w:pStyle w:val="a3"/>
        <w:spacing w:line="321" w:lineRule="exact"/>
        <w:ind w:left="790"/>
        <w:jc w:val="both"/>
      </w:pPr>
      <w:r>
        <w:t>Комментарий</w:t>
      </w:r>
      <w:r>
        <w:rPr>
          <w:spacing w:val="32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ГПК</w:t>
      </w:r>
      <w:r>
        <w:rPr>
          <w:spacing w:val="34"/>
        </w:rPr>
        <w:t xml:space="preserve"> </w:t>
      </w:r>
      <w:r>
        <w:t>РФ</w:t>
      </w:r>
      <w:r>
        <w:rPr>
          <w:spacing w:val="33"/>
        </w:rPr>
        <w:t xml:space="preserve"> </w:t>
      </w:r>
      <w:r>
        <w:t>(постатейный)</w:t>
      </w:r>
      <w:r>
        <w:rPr>
          <w:spacing w:val="31"/>
        </w:rPr>
        <w:t xml:space="preserve"> </w:t>
      </w:r>
      <w:r>
        <w:t>/</w:t>
      </w:r>
      <w:r>
        <w:rPr>
          <w:spacing w:val="35"/>
        </w:rPr>
        <w:t xml:space="preserve"> </w:t>
      </w:r>
      <w:r>
        <w:t>Под</w:t>
      </w:r>
      <w:r>
        <w:rPr>
          <w:spacing w:val="35"/>
        </w:rPr>
        <w:t xml:space="preserve"> </w:t>
      </w:r>
      <w:r>
        <w:t>ред.</w:t>
      </w:r>
      <w:r>
        <w:rPr>
          <w:spacing w:val="33"/>
        </w:rPr>
        <w:t xml:space="preserve"> </w:t>
      </w:r>
      <w:r>
        <w:t>Л.В.</w:t>
      </w:r>
      <w:r>
        <w:rPr>
          <w:spacing w:val="31"/>
        </w:rPr>
        <w:t xml:space="preserve"> </w:t>
      </w:r>
      <w:r>
        <w:rPr>
          <w:spacing w:val="-2"/>
        </w:rPr>
        <w:t>Тумановой.</w:t>
      </w:r>
    </w:p>
    <w:p w:rsidR="000C3E82" w:rsidRDefault="00FA4736">
      <w:pPr>
        <w:pStyle w:val="a3"/>
        <w:spacing w:before="45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8" w:line="276" w:lineRule="auto"/>
        <w:ind w:right="690" w:firstLine="561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before="1"/>
        <w:ind w:left="783"/>
        <w:jc w:val="both"/>
      </w:pPr>
      <w:r>
        <w:t>Кудрявцева</w:t>
      </w:r>
      <w:r>
        <w:rPr>
          <w:spacing w:val="11"/>
        </w:rPr>
        <w:t xml:space="preserve"> </w:t>
      </w:r>
      <w:r>
        <w:t>Е.В.,</w:t>
      </w:r>
      <w:r>
        <w:rPr>
          <w:spacing w:val="12"/>
        </w:rPr>
        <w:t xml:space="preserve"> </w:t>
      </w:r>
      <w:r>
        <w:t>Прокудина</w:t>
      </w:r>
      <w:r>
        <w:rPr>
          <w:spacing w:val="11"/>
        </w:rPr>
        <w:t xml:space="preserve"> </w:t>
      </w:r>
      <w:r>
        <w:t>Л.А.</w:t>
      </w:r>
      <w:r>
        <w:rPr>
          <w:spacing w:val="11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написать</w:t>
      </w:r>
      <w:r>
        <w:rPr>
          <w:spacing w:val="10"/>
        </w:rPr>
        <w:t xml:space="preserve"> </w:t>
      </w:r>
      <w:r>
        <w:t>судебное</w:t>
      </w:r>
      <w:r>
        <w:rPr>
          <w:spacing w:val="12"/>
        </w:rPr>
        <w:t xml:space="preserve"> </w:t>
      </w:r>
      <w:r>
        <w:t>решение.</w:t>
      </w:r>
      <w:r>
        <w:rPr>
          <w:spacing w:val="16"/>
        </w:rPr>
        <w:t xml:space="preserve"> </w:t>
      </w:r>
      <w:r>
        <w:rPr>
          <w:spacing w:val="-10"/>
        </w:rPr>
        <w:t>–</w:t>
      </w:r>
    </w:p>
    <w:p w:rsidR="000C3E82" w:rsidRDefault="00FA4736">
      <w:pPr>
        <w:pStyle w:val="a3"/>
        <w:spacing w:before="47"/>
        <w:jc w:val="both"/>
      </w:pPr>
      <w:r>
        <w:t>«Издательство</w:t>
      </w:r>
      <w:r>
        <w:rPr>
          <w:spacing w:val="-7"/>
        </w:rPr>
        <w:t xml:space="preserve"> </w:t>
      </w:r>
      <w:proofErr w:type="spellStart"/>
      <w:r>
        <w:t>Юрайт</w:t>
      </w:r>
      <w:proofErr w:type="spellEnd"/>
      <w:r>
        <w:t>»,</w:t>
      </w:r>
      <w:r>
        <w:rPr>
          <w:spacing w:val="-7"/>
        </w:rPr>
        <w:t xml:space="preserve"> </w:t>
      </w:r>
      <w:r>
        <w:rPr>
          <w:spacing w:val="-2"/>
        </w:rPr>
        <w:t>2015г.</w:t>
      </w:r>
    </w:p>
    <w:p w:rsidR="000C3E82" w:rsidRDefault="000C3E82">
      <w:pPr>
        <w:pStyle w:val="a3"/>
        <w:spacing w:before="8"/>
        <w:ind w:left="0"/>
        <w:rPr>
          <w:sz w:val="32"/>
        </w:rPr>
      </w:pPr>
    </w:p>
    <w:p w:rsidR="000C3E82" w:rsidRDefault="00FA4736">
      <w:pPr>
        <w:pStyle w:val="1"/>
        <w:spacing w:before="1" w:line="276" w:lineRule="auto"/>
        <w:ind w:left="788" w:right="984"/>
        <w:jc w:val="left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Ускоренные</w:t>
      </w:r>
      <w:r>
        <w:rPr>
          <w:spacing w:val="-7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судебного</w:t>
      </w:r>
      <w:r>
        <w:rPr>
          <w:spacing w:val="-8"/>
        </w:rPr>
        <w:t xml:space="preserve"> </w:t>
      </w:r>
      <w:r>
        <w:t xml:space="preserve">разбирательства. Занятие </w:t>
      </w:r>
      <w:r w:rsidR="00E006FF">
        <w:t>9,</w:t>
      </w:r>
      <w:r>
        <w:t>10 (</w:t>
      </w:r>
      <w:r w:rsidR="00E006FF">
        <w:t>4</w:t>
      </w:r>
      <w:r>
        <w:t xml:space="preserve"> часа).</w:t>
      </w:r>
    </w:p>
    <w:p w:rsidR="000C3E82" w:rsidRDefault="000C3E82">
      <w:pPr>
        <w:pStyle w:val="a3"/>
        <w:ind w:left="0"/>
        <w:rPr>
          <w:b/>
          <w:sz w:val="32"/>
        </w:rPr>
      </w:pPr>
    </w:p>
    <w:p w:rsidR="000C3E82" w:rsidRDefault="00FA4736">
      <w:pPr>
        <w:ind w:left="374" w:right="282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вопросы:</w:t>
      </w:r>
    </w:p>
    <w:p w:rsidR="000C3E82" w:rsidRDefault="000C3E82">
      <w:pPr>
        <w:pStyle w:val="a3"/>
        <w:spacing w:before="1"/>
        <w:ind w:left="0"/>
        <w:rPr>
          <w:b/>
          <w:sz w:val="36"/>
        </w:rPr>
      </w:pPr>
    </w:p>
    <w:p w:rsidR="000C3E82" w:rsidRDefault="00FA4736">
      <w:pPr>
        <w:pStyle w:val="a5"/>
        <w:numPr>
          <w:ilvl w:val="1"/>
          <w:numId w:val="13"/>
        </w:numPr>
        <w:tabs>
          <w:tab w:val="left" w:pos="1149"/>
        </w:tabs>
        <w:ind w:hanging="361"/>
        <w:rPr>
          <w:sz w:val="28"/>
        </w:rPr>
      </w:pPr>
      <w:r>
        <w:rPr>
          <w:sz w:val="28"/>
        </w:rPr>
        <w:t>Приказное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производство: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сущность.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  <w:tab w:val="left" w:pos="3520"/>
          <w:tab w:val="left" w:pos="5154"/>
          <w:tab w:val="left" w:pos="7109"/>
          <w:tab w:val="left" w:pos="8859"/>
        </w:tabs>
        <w:spacing w:before="48" w:line="278" w:lineRule="auto"/>
        <w:ind w:right="695" w:hanging="360"/>
        <w:rPr>
          <w:sz w:val="28"/>
        </w:rPr>
      </w:pPr>
      <w:r>
        <w:rPr>
          <w:spacing w:val="-2"/>
          <w:sz w:val="28"/>
        </w:rPr>
        <w:t>Возбуждение</w:t>
      </w:r>
      <w:r>
        <w:rPr>
          <w:sz w:val="28"/>
        </w:rPr>
        <w:tab/>
      </w:r>
      <w:r>
        <w:rPr>
          <w:spacing w:val="-2"/>
          <w:sz w:val="28"/>
        </w:rPr>
        <w:t>приказного</w:t>
      </w:r>
      <w:r>
        <w:rPr>
          <w:sz w:val="28"/>
        </w:rPr>
        <w:tab/>
      </w:r>
      <w:r>
        <w:rPr>
          <w:spacing w:val="-2"/>
          <w:sz w:val="28"/>
        </w:rPr>
        <w:t>производства.</w:t>
      </w:r>
      <w:r>
        <w:rPr>
          <w:sz w:val="28"/>
        </w:rPr>
        <w:tab/>
      </w:r>
      <w:r>
        <w:rPr>
          <w:spacing w:val="-2"/>
          <w:sz w:val="28"/>
        </w:rPr>
        <w:t>Требования,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которым возможно обращение за выдачей судебного приказа.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line="317" w:lineRule="exact"/>
        <w:ind w:left="1638"/>
        <w:rPr>
          <w:sz w:val="28"/>
        </w:rPr>
      </w:pPr>
      <w:r>
        <w:rPr>
          <w:sz w:val="28"/>
        </w:rPr>
        <w:t>Отказ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-5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приказа.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  <w:tab w:val="left" w:pos="3047"/>
          <w:tab w:val="left" w:pos="4697"/>
          <w:tab w:val="left" w:pos="6293"/>
          <w:tab w:val="left" w:pos="7681"/>
        </w:tabs>
        <w:spacing w:before="47" w:line="276" w:lineRule="auto"/>
        <w:ind w:right="688" w:hanging="360"/>
        <w:rPr>
          <w:sz w:val="28"/>
        </w:rPr>
      </w:pP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2"/>
          <w:sz w:val="28"/>
        </w:rPr>
        <w:t>вынесения</w:t>
      </w:r>
      <w:r>
        <w:rPr>
          <w:sz w:val="28"/>
        </w:rPr>
        <w:tab/>
      </w:r>
      <w:r>
        <w:rPr>
          <w:spacing w:val="-2"/>
          <w:sz w:val="28"/>
        </w:rPr>
        <w:t>судебного</w:t>
      </w:r>
      <w:r>
        <w:rPr>
          <w:sz w:val="28"/>
        </w:rPr>
        <w:tab/>
      </w:r>
      <w:r>
        <w:rPr>
          <w:spacing w:val="-2"/>
          <w:sz w:val="28"/>
        </w:rPr>
        <w:t>приказа.</w:t>
      </w:r>
      <w:r>
        <w:rPr>
          <w:sz w:val="28"/>
        </w:rPr>
        <w:tab/>
      </w:r>
      <w:r>
        <w:rPr>
          <w:spacing w:val="-2"/>
          <w:sz w:val="28"/>
        </w:rPr>
        <w:t xml:space="preserve">Содержание </w:t>
      </w:r>
      <w:r>
        <w:rPr>
          <w:sz w:val="28"/>
        </w:rPr>
        <w:t>судебного приказа.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2"/>
        <w:ind w:left="1638"/>
        <w:rPr>
          <w:sz w:val="28"/>
        </w:rPr>
      </w:pPr>
      <w:r>
        <w:rPr>
          <w:sz w:val="28"/>
        </w:rPr>
        <w:t>Порядок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-6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приказа.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47"/>
        <w:ind w:left="1638"/>
        <w:rPr>
          <w:sz w:val="28"/>
        </w:rPr>
      </w:pPr>
      <w:r>
        <w:rPr>
          <w:sz w:val="28"/>
        </w:rPr>
        <w:t>Выдача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приказа.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:rsidR="000C3E82" w:rsidRDefault="00FA4736">
      <w:pPr>
        <w:pStyle w:val="a5"/>
        <w:numPr>
          <w:ilvl w:val="1"/>
          <w:numId w:val="13"/>
        </w:numPr>
        <w:tabs>
          <w:tab w:val="left" w:pos="1149"/>
        </w:tabs>
        <w:spacing w:before="48"/>
        <w:ind w:hanging="361"/>
        <w:rPr>
          <w:sz w:val="28"/>
        </w:rPr>
      </w:pPr>
      <w:r>
        <w:rPr>
          <w:sz w:val="28"/>
        </w:rPr>
        <w:t>Заочное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производство: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основания.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  <w:tab w:val="left" w:pos="3324"/>
          <w:tab w:val="left" w:pos="4754"/>
          <w:tab w:val="left" w:pos="6440"/>
          <w:tab w:val="left" w:pos="7246"/>
        </w:tabs>
        <w:spacing w:before="47" w:line="278" w:lineRule="auto"/>
        <w:ind w:right="692" w:hanging="360"/>
        <w:rPr>
          <w:sz w:val="28"/>
        </w:rPr>
      </w:pPr>
      <w:r>
        <w:rPr>
          <w:spacing w:val="-2"/>
          <w:sz w:val="28"/>
        </w:rPr>
        <w:t>Отличие</w:t>
      </w:r>
      <w:r>
        <w:rPr>
          <w:sz w:val="28"/>
        </w:rPr>
        <w:tab/>
      </w:r>
      <w:r>
        <w:rPr>
          <w:spacing w:val="-4"/>
          <w:sz w:val="28"/>
        </w:rPr>
        <w:t>между</w:t>
      </w:r>
      <w:r>
        <w:rPr>
          <w:sz w:val="28"/>
        </w:rPr>
        <w:tab/>
      </w:r>
      <w:r>
        <w:rPr>
          <w:spacing w:val="-2"/>
          <w:sz w:val="28"/>
        </w:rPr>
        <w:t>заочным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состязательным судопроизводством.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line="317" w:lineRule="exact"/>
        <w:ind w:left="1638"/>
        <w:rPr>
          <w:sz w:val="28"/>
        </w:rPr>
      </w:pP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48"/>
        <w:ind w:left="1638"/>
        <w:rPr>
          <w:sz w:val="28"/>
        </w:rPr>
      </w:pPr>
      <w:r>
        <w:rPr>
          <w:sz w:val="28"/>
        </w:rPr>
        <w:t>Заочное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особенности.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50"/>
        <w:ind w:left="1638"/>
        <w:rPr>
          <w:sz w:val="28"/>
        </w:rPr>
      </w:pPr>
      <w:r>
        <w:rPr>
          <w:sz w:val="28"/>
        </w:rPr>
        <w:t>Обжалование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48"/>
        <w:ind w:left="1638"/>
        <w:rPr>
          <w:sz w:val="28"/>
        </w:rPr>
      </w:pPr>
      <w:r>
        <w:rPr>
          <w:sz w:val="28"/>
        </w:rPr>
        <w:t>Отмена</w:t>
      </w:r>
      <w:r>
        <w:rPr>
          <w:spacing w:val="-5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:rsidR="000C3E82" w:rsidRDefault="00FA4736">
      <w:pPr>
        <w:pStyle w:val="a5"/>
        <w:numPr>
          <w:ilvl w:val="1"/>
          <w:numId w:val="13"/>
        </w:numPr>
        <w:tabs>
          <w:tab w:val="left" w:pos="1149"/>
        </w:tabs>
        <w:spacing w:before="47"/>
        <w:ind w:hanging="361"/>
        <w:rPr>
          <w:sz w:val="28"/>
        </w:rPr>
      </w:pPr>
      <w:r>
        <w:rPr>
          <w:sz w:val="28"/>
        </w:rPr>
        <w:t>Упрощенное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производство: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значение.</w:t>
      </w:r>
    </w:p>
    <w:p w:rsidR="000C3E82" w:rsidRDefault="00FA4736">
      <w:pPr>
        <w:pStyle w:val="a5"/>
        <w:numPr>
          <w:ilvl w:val="2"/>
          <w:numId w:val="13"/>
        </w:numPr>
        <w:tabs>
          <w:tab w:val="left" w:pos="1638"/>
        </w:tabs>
        <w:spacing w:before="48" w:line="278" w:lineRule="auto"/>
        <w:ind w:right="698" w:hanging="360"/>
        <w:rPr>
          <w:sz w:val="28"/>
        </w:rPr>
      </w:pPr>
      <w:r>
        <w:rPr>
          <w:sz w:val="28"/>
        </w:rPr>
        <w:t xml:space="preserve">Условия и порядок рассмотрения дел в порядке упрощенного </w:t>
      </w:r>
      <w:r>
        <w:rPr>
          <w:spacing w:val="-2"/>
          <w:sz w:val="28"/>
        </w:rPr>
        <w:t>производства.</w:t>
      </w:r>
    </w:p>
    <w:p w:rsidR="000C3E82" w:rsidRDefault="000C3E82">
      <w:pPr>
        <w:spacing w:line="278" w:lineRule="auto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8"/>
        <w:ind w:left="0"/>
        <w:rPr>
          <w:sz w:val="27"/>
        </w:rPr>
      </w:pPr>
    </w:p>
    <w:p w:rsidR="000C3E82" w:rsidRDefault="00FA4736">
      <w:pPr>
        <w:pStyle w:val="1"/>
        <w:spacing w:before="89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6" w:lineRule="auto"/>
        <w:ind w:firstLine="283"/>
      </w:pPr>
      <w:r>
        <w:t>Какие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указанных</w:t>
      </w:r>
      <w:r>
        <w:rPr>
          <w:spacing w:val="80"/>
        </w:rPr>
        <w:t xml:space="preserve"> </w:t>
      </w:r>
      <w:r>
        <w:t>ниже</w:t>
      </w:r>
      <w:r>
        <w:rPr>
          <w:spacing w:val="80"/>
        </w:rPr>
        <w:t xml:space="preserve"> </w:t>
      </w:r>
      <w:r>
        <w:t>требований</w:t>
      </w:r>
      <w:r>
        <w:rPr>
          <w:spacing w:val="80"/>
        </w:rPr>
        <w:t xml:space="preserve"> </w:t>
      </w:r>
      <w:r>
        <w:t>рассматриваются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порядке приказного производства:</w:t>
      </w:r>
    </w:p>
    <w:p w:rsidR="000C3E82" w:rsidRDefault="00FA4736">
      <w:pPr>
        <w:pStyle w:val="a5"/>
        <w:numPr>
          <w:ilvl w:val="0"/>
          <w:numId w:val="12"/>
        </w:numPr>
        <w:tabs>
          <w:tab w:val="left" w:pos="811"/>
        </w:tabs>
        <w:spacing w:before="1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брака;</w:t>
      </w:r>
    </w:p>
    <w:p w:rsidR="000C3E82" w:rsidRDefault="00FA4736">
      <w:pPr>
        <w:pStyle w:val="a5"/>
        <w:numPr>
          <w:ilvl w:val="0"/>
          <w:numId w:val="12"/>
        </w:numPr>
        <w:tabs>
          <w:tab w:val="left" w:pos="811"/>
        </w:tabs>
        <w:spacing w:before="47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взыскании</w:t>
      </w:r>
      <w:r>
        <w:rPr>
          <w:spacing w:val="-7"/>
          <w:sz w:val="28"/>
        </w:rPr>
        <w:t xml:space="preserve"> </w:t>
      </w:r>
      <w:r>
        <w:rPr>
          <w:sz w:val="28"/>
        </w:rPr>
        <w:t>алиментов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нетрудоспособного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супруга;</w:t>
      </w:r>
    </w:p>
    <w:p w:rsidR="000C3E82" w:rsidRDefault="00FA4736">
      <w:pPr>
        <w:pStyle w:val="a5"/>
        <w:numPr>
          <w:ilvl w:val="0"/>
          <w:numId w:val="12"/>
        </w:numPr>
        <w:tabs>
          <w:tab w:val="left" w:pos="811"/>
        </w:tabs>
        <w:spacing w:before="48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взыскании</w:t>
      </w:r>
      <w:r>
        <w:rPr>
          <w:spacing w:val="-3"/>
          <w:sz w:val="28"/>
        </w:rPr>
        <w:t xml:space="preserve"> </w:t>
      </w:r>
      <w:r>
        <w:rPr>
          <w:sz w:val="28"/>
        </w:rPr>
        <w:t>долга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4"/>
          <w:sz w:val="28"/>
        </w:rPr>
        <w:t xml:space="preserve"> </w:t>
      </w:r>
      <w:r>
        <w:rPr>
          <w:sz w:val="28"/>
        </w:rPr>
        <w:t>250</w:t>
      </w:r>
      <w:r>
        <w:rPr>
          <w:spacing w:val="-2"/>
          <w:sz w:val="28"/>
        </w:rPr>
        <w:t xml:space="preserve"> </w:t>
      </w:r>
      <w:r>
        <w:rPr>
          <w:sz w:val="28"/>
        </w:rPr>
        <w:t>000</w:t>
      </w:r>
      <w:r>
        <w:rPr>
          <w:spacing w:val="-6"/>
          <w:sz w:val="28"/>
        </w:rPr>
        <w:t xml:space="preserve"> </w:t>
      </w:r>
      <w:r>
        <w:rPr>
          <w:sz w:val="28"/>
        </w:rPr>
        <w:t>руб.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расписке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должника;</w:t>
      </w:r>
    </w:p>
    <w:p w:rsidR="000C3E82" w:rsidRDefault="00FA4736">
      <w:pPr>
        <w:pStyle w:val="a5"/>
        <w:numPr>
          <w:ilvl w:val="0"/>
          <w:numId w:val="12"/>
        </w:numPr>
        <w:tabs>
          <w:tab w:val="left" w:pos="811"/>
        </w:tabs>
        <w:spacing w:before="48"/>
        <w:ind w:hanging="306"/>
        <w:rPr>
          <w:sz w:val="28"/>
        </w:rPr>
      </w:pP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налога;</w:t>
      </w:r>
    </w:p>
    <w:p w:rsidR="000C3E82" w:rsidRDefault="00FA4736">
      <w:pPr>
        <w:pStyle w:val="a5"/>
        <w:numPr>
          <w:ilvl w:val="0"/>
          <w:numId w:val="12"/>
        </w:numPr>
        <w:tabs>
          <w:tab w:val="left" w:pos="811"/>
        </w:tabs>
        <w:spacing w:before="50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выселении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самовольно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занятого</w:t>
      </w:r>
      <w:r>
        <w:rPr>
          <w:spacing w:val="-4"/>
          <w:sz w:val="28"/>
        </w:rPr>
        <w:t xml:space="preserve"> </w:t>
      </w:r>
      <w:r>
        <w:rPr>
          <w:sz w:val="28"/>
        </w:rPr>
        <w:t>жилого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помещения.</w:t>
      </w:r>
    </w:p>
    <w:p w:rsidR="000C3E82" w:rsidRDefault="00FA4736">
      <w:pPr>
        <w:pStyle w:val="a3"/>
        <w:spacing w:before="47" w:line="276" w:lineRule="auto"/>
        <w:ind w:right="688" w:firstLine="283"/>
        <w:jc w:val="both"/>
      </w:pPr>
      <w:r>
        <w:rPr>
          <w:b/>
        </w:rPr>
        <w:t xml:space="preserve">Дополнительные вопросы: </w:t>
      </w:r>
      <w:r>
        <w:t>1. Какое последствие влечет факт обращения заявителя в порядке приказного производства с заявлением по требованиям, не предусмотренным ст. 122 ГПК РФ?</w:t>
      </w:r>
    </w:p>
    <w:p w:rsidR="000C3E82" w:rsidRDefault="000C3E82">
      <w:pPr>
        <w:pStyle w:val="a3"/>
        <w:spacing w:before="8"/>
        <w:ind w:left="0"/>
        <w:rPr>
          <w:sz w:val="32"/>
        </w:rPr>
      </w:pPr>
    </w:p>
    <w:p w:rsidR="000C3E82" w:rsidRDefault="00FA4736">
      <w:pPr>
        <w:pStyle w:val="1"/>
        <w:ind w:left="505"/>
        <w:jc w:val="both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0C3E82" w:rsidRDefault="00FA4736">
      <w:pPr>
        <w:pStyle w:val="a3"/>
        <w:spacing w:before="43" w:line="276" w:lineRule="auto"/>
        <w:ind w:right="693" w:firstLine="283"/>
        <w:jc w:val="both"/>
      </w:pPr>
      <w:r>
        <w:t>Паршин Н.С., против которого было вынесено заочное решение по</w:t>
      </w:r>
      <w:r>
        <w:rPr>
          <w:spacing w:val="40"/>
        </w:rPr>
        <w:t xml:space="preserve"> </w:t>
      </w:r>
      <w:r>
        <w:t>иску Малинина А.Г. о взыскании долга, через пять дней после получения копии этого решения обратился в суд первой инстанции с заявлением об отмене заочного решения, направив одновременно в вышестоящий суд кассационную жалобу на это решение.</w:t>
      </w:r>
    </w:p>
    <w:p w:rsidR="000C3E82" w:rsidRDefault="00FA4736">
      <w:pPr>
        <w:pStyle w:val="a3"/>
        <w:spacing w:before="1"/>
        <w:ind w:left="505"/>
        <w:jc w:val="both"/>
      </w:pPr>
      <w:r>
        <w:t>Проанализируйте</w:t>
      </w:r>
      <w:r>
        <w:rPr>
          <w:spacing w:val="-13"/>
        </w:rPr>
        <w:t xml:space="preserve"> </w:t>
      </w:r>
      <w:r>
        <w:t>сложившуюся</w:t>
      </w:r>
      <w:r>
        <w:rPr>
          <w:spacing w:val="-13"/>
        </w:rPr>
        <w:t xml:space="preserve"> </w:t>
      </w:r>
      <w:r>
        <w:rPr>
          <w:spacing w:val="-2"/>
        </w:rPr>
        <w:t>ситуацию.</w:t>
      </w:r>
    </w:p>
    <w:p w:rsidR="000C3E82" w:rsidRDefault="000C3E82">
      <w:pPr>
        <w:pStyle w:val="a3"/>
        <w:spacing w:before="8"/>
        <w:ind w:left="0"/>
        <w:rPr>
          <w:sz w:val="36"/>
        </w:rPr>
      </w:pPr>
    </w:p>
    <w:p w:rsidR="000C3E82" w:rsidRDefault="00FA4736">
      <w:pPr>
        <w:pStyle w:val="1"/>
        <w:ind w:left="505"/>
        <w:jc w:val="both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:rsidR="000C3E82" w:rsidRDefault="00FA4736">
      <w:pPr>
        <w:pStyle w:val="a3"/>
        <w:spacing w:before="46"/>
        <w:ind w:left="374" w:right="847"/>
        <w:jc w:val="center"/>
      </w:pPr>
      <w:r>
        <w:t>Составить</w:t>
      </w:r>
      <w:r>
        <w:rPr>
          <w:spacing w:val="-9"/>
        </w:rPr>
        <w:t xml:space="preserve"> </w:t>
      </w:r>
      <w:r>
        <w:t>сравнительную</w:t>
      </w:r>
      <w:r>
        <w:rPr>
          <w:spacing w:val="-5"/>
        </w:rPr>
        <w:t xml:space="preserve"> </w:t>
      </w:r>
      <w:r>
        <w:t>таблицу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rPr>
          <w:spacing w:val="-2"/>
        </w:rPr>
        <w:t>производств.</w:t>
      </w:r>
    </w:p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269"/>
        <w:gridCol w:w="2127"/>
        <w:gridCol w:w="2555"/>
      </w:tblGrid>
      <w:tr w:rsidR="000C3E82">
        <w:trPr>
          <w:trHeight w:val="741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ind w:left="442" w:right="439"/>
              <w:jc w:val="center"/>
              <w:rPr>
                <w:sz w:val="28"/>
              </w:rPr>
            </w:pPr>
            <w:r>
              <w:rPr>
                <w:sz w:val="28"/>
              </w:rPr>
              <w:t>Критерий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0C3E82" w:rsidRDefault="00FA4736">
            <w:pPr>
              <w:pStyle w:val="TableParagraph"/>
              <w:spacing w:before="50"/>
              <w:ind w:left="442" w:right="43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сравнения</w:t>
            </w:r>
          </w:p>
        </w:tc>
        <w:tc>
          <w:tcPr>
            <w:tcW w:w="2269" w:type="dxa"/>
          </w:tcPr>
          <w:p w:rsidR="000C3E82" w:rsidRDefault="00FA4736">
            <w:pPr>
              <w:pStyle w:val="TableParagraph"/>
              <w:spacing w:line="315" w:lineRule="exact"/>
              <w:ind w:left="312" w:right="3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Заочное</w:t>
            </w:r>
          </w:p>
          <w:p w:rsidR="000C3E82" w:rsidRDefault="00FA4736">
            <w:pPr>
              <w:pStyle w:val="TableParagraph"/>
              <w:spacing w:before="50"/>
              <w:ind w:left="314" w:right="3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производство</w:t>
            </w:r>
          </w:p>
        </w:tc>
        <w:tc>
          <w:tcPr>
            <w:tcW w:w="2127" w:type="dxa"/>
          </w:tcPr>
          <w:p w:rsidR="000C3E82" w:rsidRDefault="00FA4736">
            <w:pPr>
              <w:pStyle w:val="TableParagraph"/>
              <w:spacing w:line="315" w:lineRule="exact"/>
              <w:ind w:left="239" w:right="2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Приказное</w:t>
            </w:r>
          </w:p>
          <w:p w:rsidR="000C3E82" w:rsidRDefault="00FA4736">
            <w:pPr>
              <w:pStyle w:val="TableParagraph"/>
              <w:spacing w:before="50"/>
              <w:ind w:left="241" w:right="2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производство</w:t>
            </w:r>
          </w:p>
        </w:tc>
        <w:tc>
          <w:tcPr>
            <w:tcW w:w="2555" w:type="dxa"/>
          </w:tcPr>
          <w:p w:rsidR="000C3E82" w:rsidRDefault="00FA4736">
            <w:pPr>
              <w:pStyle w:val="TableParagraph"/>
              <w:spacing w:line="315" w:lineRule="exact"/>
              <w:ind w:left="507"/>
              <w:rPr>
                <w:sz w:val="28"/>
              </w:rPr>
            </w:pPr>
            <w:r>
              <w:rPr>
                <w:spacing w:val="-2"/>
                <w:sz w:val="28"/>
              </w:rPr>
              <w:t>Упрощенное</w:t>
            </w:r>
          </w:p>
          <w:p w:rsidR="000C3E82" w:rsidRDefault="00FA4736">
            <w:pPr>
              <w:pStyle w:val="TableParagraph"/>
              <w:spacing w:before="50"/>
              <w:ind w:left="462"/>
              <w:rPr>
                <w:sz w:val="28"/>
              </w:rPr>
            </w:pPr>
            <w:r>
              <w:rPr>
                <w:spacing w:val="-2"/>
                <w:sz w:val="28"/>
              </w:rPr>
              <w:t>производство</w:t>
            </w:r>
          </w:p>
        </w:tc>
      </w:tr>
      <w:tr w:rsidR="000C3E82">
        <w:trPr>
          <w:trHeight w:val="1480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  <w:p w:rsidR="000C3E82" w:rsidRDefault="00FA4736">
            <w:pPr>
              <w:pStyle w:val="TableParagraph"/>
              <w:spacing w:before="47"/>
              <w:rPr>
                <w:sz w:val="28"/>
              </w:rPr>
            </w:pPr>
            <w:proofErr w:type="gramStart"/>
            <w:r>
              <w:rPr>
                <w:sz w:val="28"/>
              </w:rPr>
              <w:t>рассмотрения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(при</w:t>
            </w:r>
            <w:proofErr w:type="gramEnd"/>
          </w:p>
          <w:p w:rsidR="000C3E82" w:rsidRDefault="00FA4736">
            <w:pPr>
              <w:pStyle w:val="TableParagraph"/>
              <w:spacing w:before="2" w:line="370" w:lineRule="atLeast"/>
              <w:rPr>
                <w:sz w:val="28"/>
              </w:rPr>
            </w:pPr>
            <w:r>
              <w:rPr>
                <w:sz w:val="28"/>
              </w:rPr>
              <w:t xml:space="preserve">каких </w:t>
            </w:r>
            <w:proofErr w:type="gramStart"/>
            <w:r>
              <w:rPr>
                <w:sz w:val="28"/>
              </w:rPr>
              <w:t>условиях</w:t>
            </w:r>
            <w:proofErr w:type="gramEnd"/>
            <w:r>
              <w:rPr>
                <w:sz w:val="28"/>
              </w:rPr>
              <w:t xml:space="preserve"> возбуждается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дело)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568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дел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2222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Принцип</w:t>
            </w:r>
          </w:p>
          <w:p w:rsidR="000C3E82" w:rsidRDefault="00FA4736">
            <w:pPr>
              <w:pStyle w:val="TableParagraph"/>
              <w:spacing w:before="47" w:line="276" w:lineRule="auto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состязательности (подача</w:t>
            </w:r>
            <w:proofErr w:type="gramEnd"/>
          </w:p>
          <w:p w:rsidR="000C3E82" w:rsidRDefault="00FA473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ходатайств,</w:t>
            </w:r>
          </w:p>
          <w:p w:rsidR="000C3E82" w:rsidRDefault="00FA4736">
            <w:pPr>
              <w:pStyle w:val="TableParagraph"/>
              <w:spacing w:before="2" w:line="37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приобщение </w:t>
            </w:r>
            <w:r>
              <w:rPr>
                <w:sz w:val="28"/>
              </w:rPr>
              <w:t>доказательств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C3E82" w:rsidRDefault="000C3E82">
      <w:pPr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269"/>
        <w:gridCol w:w="2127"/>
        <w:gridCol w:w="2555"/>
      </w:tblGrid>
      <w:tr w:rsidR="000C3E82">
        <w:trPr>
          <w:trHeight w:val="371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пр.)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852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4. </w:t>
            </w:r>
            <w:proofErr w:type="gramStart"/>
            <w:r>
              <w:rPr>
                <w:sz w:val="28"/>
              </w:rPr>
              <w:t xml:space="preserve">Принцип </w:t>
            </w:r>
            <w:r>
              <w:rPr>
                <w:spacing w:val="-2"/>
                <w:sz w:val="28"/>
              </w:rPr>
              <w:t>диспозитивности (реализация</w:t>
            </w:r>
            <w:proofErr w:type="gramEnd"/>
          </w:p>
          <w:p w:rsidR="000C3E82" w:rsidRDefault="00FA473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распорядительных</w:t>
            </w:r>
          </w:p>
          <w:p w:rsidR="000C3E82" w:rsidRDefault="00FA4736">
            <w:pPr>
              <w:pStyle w:val="TableParagraph"/>
              <w:spacing w:before="41"/>
              <w:rPr>
                <w:sz w:val="28"/>
              </w:rPr>
            </w:pPr>
            <w:r>
              <w:rPr>
                <w:sz w:val="28"/>
              </w:rPr>
              <w:t>прав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истцом)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38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Особенности</w:t>
            </w:r>
          </w:p>
          <w:p w:rsidR="000C3E82" w:rsidRDefault="00FA4736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рассмотрения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дела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Особенности </w:t>
            </w:r>
            <w:r>
              <w:rPr>
                <w:spacing w:val="-2"/>
                <w:sz w:val="28"/>
              </w:rPr>
              <w:t>постановления</w:t>
            </w:r>
          </w:p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1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Вступление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0C3E82" w:rsidRDefault="00FA4736">
            <w:pPr>
              <w:pStyle w:val="TableParagraph"/>
              <w:spacing w:before="2" w:line="370" w:lineRule="atLeast"/>
              <w:rPr>
                <w:sz w:val="28"/>
              </w:rPr>
            </w:pPr>
            <w:r>
              <w:rPr>
                <w:sz w:val="28"/>
              </w:rPr>
              <w:t>законную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силу судебного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Основания</w:t>
            </w:r>
          </w:p>
          <w:p w:rsidR="000C3E82" w:rsidRDefault="00FA4736">
            <w:pPr>
              <w:pStyle w:val="TableParagraph"/>
              <w:spacing w:before="2" w:line="370" w:lineRule="atLeast"/>
              <w:rPr>
                <w:sz w:val="28"/>
              </w:rPr>
            </w:pPr>
            <w:r>
              <w:rPr>
                <w:sz w:val="28"/>
              </w:rPr>
              <w:t>отмены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 xml:space="preserve">судебного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43"/>
        </w:trPr>
        <w:tc>
          <w:tcPr>
            <w:tcW w:w="255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Обжалование</w:t>
            </w:r>
          </w:p>
          <w:p w:rsidR="000C3E82" w:rsidRDefault="00FA4736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>судебного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2269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27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ind w:left="0"/>
        <w:rPr>
          <w:sz w:val="20"/>
        </w:rPr>
      </w:pPr>
    </w:p>
    <w:p w:rsidR="000C3E82" w:rsidRDefault="00FA4736">
      <w:pPr>
        <w:pStyle w:val="1"/>
        <w:spacing w:before="236"/>
        <w:ind w:left="2511" w:right="2980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0C3E82">
      <w:pPr>
        <w:pStyle w:val="a3"/>
        <w:spacing w:before="10"/>
        <w:ind w:left="0"/>
        <w:rPr>
          <w:b/>
          <w:sz w:val="35"/>
        </w:rPr>
      </w:pPr>
    </w:p>
    <w:p w:rsidR="000C3E82" w:rsidRDefault="00FA4736">
      <w:pPr>
        <w:pStyle w:val="a3"/>
        <w:ind w:left="505"/>
      </w:pPr>
      <w:r>
        <w:t>ГПК</w:t>
      </w:r>
      <w:r>
        <w:rPr>
          <w:spacing w:val="-4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доп.)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121–130,</w:t>
      </w:r>
      <w:r>
        <w:rPr>
          <w:spacing w:val="-4"/>
        </w:rPr>
        <w:t xml:space="preserve"> </w:t>
      </w:r>
      <w:r>
        <w:t>211,</w:t>
      </w:r>
      <w:r>
        <w:rPr>
          <w:spacing w:val="-1"/>
        </w:rPr>
        <w:t xml:space="preserve"> </w:t>
      </w:r>
      <w:r>
        <w:rPr>
          <w:spacing w:val="-2"/>
        </w:rPr>
        <w:t>233–244.</w:t>
      </w:r>
    </w:p>
    <w:p w:rsidR="000C3E82" w:rsidRDefault="00FA4736">
      <w:pPr>
        <w:pStyle w:val="a3"/>
        <w:spacing w:before="48"/>
        <w:ind w:left="505"/>
      </w:pPr>
      <w:r>
        <w:t>НК</w:t>
      </w:r>
      <w:r>
        <w:rPr>
          <w:spacing w:val="-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(часть вторая)</w:t>
      </w:r>
      <w:r>
        <w:rPr>
          <w:spacing w:val="1"/>
        </w:rPr>
        <w:t xml:space="preserve"> </w:t>
      </w:r>
      <w:r>
        <w:t>от 5</w:t>
      </w:r>
      <w:r>
        <w:rPr>
          <w:spacing w:val="1"/>
        </w:rPr>
        <w:t xml:space="preserve"> </w:t>
      </w:r>
      <w:r>
        <w:t>августа 2000 г.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117-ФЗ</w:t>
      </w:r>
      <w:r>
        <w:rPr>
          <w:spacing w:val="1"/>
        </w:rPr>
        <w:t xml:space="preserve"> </w:t>
      </w:r>
      <w:r>
        <w:t>(с изм.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доп.)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5"/>
        </w:rPr>
        <w:t>гл.</w:t>
      </w:r>
    </w:p>
    <w:p w:rsidR="000C3E82" w:rsidRDefault="00FA4736">
      <w:pPr>
        <w:pStyle w:val="a3"/>
        <w:spacing w:before="50"/>
      </w:pPr>
      <w:r>
        <w:rPr>
          <w:spacing w:val="-2"/>
        </w:rPr>
        <w:t>25.3.</w:t>
      </w:r>
    </w:p>
    <w:p w:rsidR="000C3E82" w:rsidRDefault="00FA4736">
      <w:pPr>
        <w:pStyle w:val="a3"/>
        <w:spacing w:before="48" w:line="276" w:lineRule="auto"/>
        <w:ind w:right="692" w:firstLine="283"/>
        <w:jc w:val="both"/>
      </w:pPr>
      <w:r>
        <w:t>ФЗ от 11 марта 1997г. № 48-ФЗ (с изм. и доп.) «О простом и переводном векселе»</w:t>
      </w:r>
    </w:p>
    <w:p w:rsidR="000C3E82" w:rsidRDefault="00FA4736">
      <w:pPr>
        <w:pStyle w:val="a3"/>
        <w:spacing w:before="1" w:line="276" w:lineRule="auto"/>
        <w:ind w:right="692" w:firstLine="283"/>
        <w:jc w:val="both"/>
      </w:pPr>
      <w:r>
        <w:t>ФЗ от 17 декабря 1998г. № 188-ФЗ (с изм. и доп.) «О мировых судьях в Российской Федерации»</w:t>
      </w:r>
    </w:p>
    <w:p w:rsidR="000C3E82" w:rsidRDefault="00FA4736">
      <w:pPr>
        <w:pStyle w:val="a3"/>
        <w:spacing w:line="276" w:lineRule="auto"/>
        <w:ind w:right="694" w:firstLine="283"/>
        <w:jc w:val="both"/>
      </w:pPr>
      <w:r>
        <w:t xml:space="preserve">Постановление Пленума ВС РФ от 27 декабря 2016 г.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</w:t>
      </w:r>
      <w:r>
        <w:rPr>
          <w:spacing w:val="-2"/>
        </w:rPr>
        <w:t>производстве».</w:t>
      </w:r>
    </w:p>
    <w:p w:rsidR="000C3E82" w:rsidRDefault="00FA4736">
      <w:pPr>
        <w:pStyle w:val="a3"/>
        <w:spacing w:line="278" w:lineRule="auto"/>
        <w:ind w:right="698" w:firstLine="283"/>
        <w:jc w:val="both"/>
      </w:pPr>
      <w:r>
        <w:t>Постановление Пленума ВС РФ от 26 июня 2008 г. № 13 (ред. от 09.02.2012</w:t>
      </w:r>
      <w:r>
        <w:rPr>
          <w:spacing w:val="31"/>
        </w:rPr>
        <w:t xml:space="preserve">  </w:t>
      </w:r>
      <w:r>
        <w:t>г.)</w:t>
      </w:r>
      <w:r>
        <w:rPr>
          <w:spacing w:val="30"/>
        </w:rPr>
        <w:t xml:space="preserve">  </w:t>
      </w:r>
      <w:r>
        <w:t>«О</w:t>
      </w:r>
      <w:r>
        <w:rPr>
          <w:spacing w:val="31"/>
        </w:rPr>
        <w:t xml:space="preserve">  </w:t>
      </w:r>
      <w:r>
        <w:t>применении</w:t>
      </w:r>
      <w:r>
        <w:rPr>
          <w:spacing w:val="31"/>
        </w:rPr>
        <w:t xml:space="preserve">  </w:t>
      </w:r>
      <w:r>
        <w:t>норм</w:t>
      </w:r>
      <w:r>
        <w:rPr>
          <w:spacing w:val="31"/>
        </w:rPr>
        <w:t xml:space="preserve">  </w:t>
      </w:r>
      <w:r>
        <w:t>Гражданского</w:t>
      </w:r>
      <w:r>
        <w:rPr>
          <w:spacing w:val="31"/>
        </w:rPr>
        <w:t xml:space="preserve">  </w:t>
      </w:r>
      <w:r>
        <w:rPr>
          <w:spacing w:val="-2"/>
        </w:rPr>
        <w:t>процессуального</w:t>
      </w:r>
    </w:p>
    <w:p w:rsidR="000C3E82" w:rsidRDefault="000C3E82">
      <w:pPr>
        <w:spacing w:line="278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7"/>
        <w:jc w:val="both"/>
      </w:pPr>
      <w:r>
        <w:lastRenderedPageBreak/>
        <w:t>кодекса Российской Федерации при рассмотрении и разрешении дел в суде первой инстанции».</w:t>
      </w:r>
    </w:p>
    <w:p w:rsidR="000C3E82" w:rsidRDefault="00FA4736">
      <w:pPr>
        <w:pStyle w:val="a3"/>
        <w:spacing w:line="276" w:lineRule="auto"/>
        <w:ind w:right="689" w:firstLine="283"/>
        <w:jc w:val="both"/>
      </w:pPr>
      <w:r>
        <w:t>Постановление Пленума ВС РФ от 25 октября 1996 г. № 9 (ред. от 06.02.2007 г.) «О применении судами Семейного кодекса Российской Федерации при рассмотрении дел об установлении отцовства и о взыскании алиментов» (пункт 11).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>Постановление Пленума ВС РФ от 19 июня 2012 г. № 13 «О применении судами норм гражданского процессуального законодательства, регламентирующих производство в суде апелляционной инстанции» (пункт 43).</w:t>
      </w:r>
    </w:p>
    <w:p w:rsidR="000C3E82" w:rsidRDefault="00FA4736">
      <w:pPr>
        <w:pStyle w:val="a3"/>
        <w:spacing w:line="276" w:lineRule="auto"/>
        <w:ind w:right="693" w:firstLine="208"/>
        <w:jc w:val="both"/>
      </w:pPr>
      <w:r>
        <w:t>Концепция единого Гражданского</w:t>
      </w:r>
      <w:r>
        <w:rPr>
          <w:spacing w:val="-1"/>
        </w:rPr>
        <w:t xml:space="preserve"> </w:t>
      </w:r>
      <w:r>
        <w:t>процессуального кодекса 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Главы 11, 23.</w:t>
      </w:r>
    </w:p>
    <w:p w:rsidR="000C3E82" w:rsidRDefault="000C3E82">
      <w:pPr>
        <w:pStyle w:val="a3"/>
        <w:spacing w:before="3"/>
        <w:ind w:left="0"/>
        <w:rPr>
          <w:sz w:val="32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8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4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spacing w:line="242" w:lineRule="auto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10"/>
        <w:ind w:left="0"/>
        <w:rPr>
          <w:sz w:val="27"/>
        </w:rPr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5"/>
        <w:ind w:left="0"/>
        <w:rPr>
          <w:b/>
          <w:sz w:val="27"/>
        </w:rPr>
      </w:pPr>
    </w:p>
    <w:p w:rsidR="000C3E82" w:rsidRDefault="00FA4736">
      <w:pPr>
        <w:pStyle w:val="a3"/>
        <w:spacing w:before="1"/>
        <w:ind w:left="783"/>
        <w:jc w:val="both"/>
      </w:pPr>
      <w:r>
        <w:t>Сахнова</w:t>
      </w:r>
      <w:r>
        <w:rPr>
          <w:spacing w:val="28"/>
        </w:rPr>
        <w:t xml:space="preserve"> </w:t>
      </w:r>
      <w:r>
        <w:t>Т.В.</w:t>
      </w:r>
      <w:r>
        <w:rPr>
          <w:spacing w:val="28"/>
        </w:rPr>
        <w:t xml:space="preserve"> </w:t>
      </w:r>
      <w:r>
        <w:t>Курс</w:t>
      </w:r>
      <w:r>
        <w:rPr>
          <w:spacing w:val="29"/>
        </w:rPr>
        <w:t xml:space="preserve"> </w:t>
      </w:r>
      <w:r>
        <w:t>гражданского</w:t>
      </w:r>
      <w:r>
        <w:rPr>
          <w:spacing w:val="28"/>
        </w:rPr>
        <w:t xml:space="preserve"> </w:t>
      </w:r>
      <w:r>
        <w:t>процесса.</w:t>
      </w:r>
      <w:r>
        <w:rPr>
          <w:spacing w:val="27"/>
        </w:rPr>
        <w:t xml:space="preserve"> </w:t>
      </w:r>
      <w:r>
        <w:t>2-е</w:t>
      </w:r>
      <w:r>
        <w:rPr>
          <w:spacing w:val="29"/>
        </w:rPr>
        <w:t xml:space="preserve"> </w:t>
      </w:r>
      <w:r>
        <w:t>изд.,</w:t>
      </w:r>
      <w:r>
        <w:rPr>
          <w:spacing w:val="26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4"/>
        </w:rPr>
        <w:t>доп.</w:t>
      </w:r>
    </w:p>
    <w:p w:rsidR="000C3E82" w:rsidRDefault="00FA4736">
      <w:pPr>
        <w:pStyle w:val="a3"/>
        <w:spacing w:before="47"/>
        <w:jc w:val="both"/>
      </w:pPr>
      <w:r>
        <w:t>М.:</w:t>
      </w:r>
      <w:r>
        <w:rPr>
          <w:spacing w:val="-4"/>
        </w:rPr>
        <w:t xml:space="preserve"> </w:t>
      </w:r>
      <w:r>
        <w:t>Статут,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784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9" w:firstLine="561"/>
        <w:jc w:val="both"/>
      </w:pPr>
      <w:r>
        <w:lastRenderedPageBreak/>
        <w:t xml:space="preserve">Гражданское процессуальное право России / углубленный курс 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276" w:lineRule="auto"/>
        <w:ind w:right="688" w:firstLine="561"/>
        <w:jc w:val="both"/>
      </w:pPr>
      <w:r>
        <w:t>Комментарий к ГПК РФ (постатейный)</w:t>
      </w:r>
      <w:r>
        <w:rPr>
          <w:spacing w:val="40"/>
        </w:rPr>
        <w:t xml:space="preserve"> </w:t>
      </w:r>
      <w:r>
        <w:t>/ Отв. ред. Г.А. Жилин. 7-е изд. М.: Проспект, 2015.</w:t>
      </w:r>
    </w:p>
    <w:p w:rsidR="000C3E82" w:rsidRDefault="00FA4736">
      <w:pPr>
        <w:pStyle w:val="a3"/>
        <w:ind w:left="783"/>
        <w:jc w:val="both"/>
      </w:pPr>
      <w:r>
        <w:t>Комментарий</w:t>
      </w:r>
      <w:r>
        <w:rPr>
          <w:spacing w:val="33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ГПК</w:t>
      </w:r>
      <w:r>
        <w:rPr>
          <w:spacing w:val="35"/>
        </w:rPr>
        <w:t xml:space="preserve"> </w:t>
      </w:r>
      <w:r>
        <w:t>РФ</w:t>
      </w:r>
      <w:r>
        <w:rPr>
          <w:spacing w:val="34"/>
        </w:rPr>
        <w:t xml:space="preserve"> </w:t>
      </w:r>
      <w:r>
        <w:t>(постатейный)</w:t>
      </w:r>
      <w:r>
        <w:rPr>
          <w:spacing w:val="33"/>
        </w:rPr>
        <w:t xml:space="preserve"> </w:t>
      </w:r>
      <w:r>
        <w:t>/</w:t>
      </w:r>
      <w:r>
        <w:rPr>
          <w:spacing w:val="36"/>
        </w:rPr>
        <w:t xml:space="preserve"> </w:t>
      </w:r>
      <w:r>
        <w:t>Под</w:t>
      </w:r>
      <w:r>
        <w:rPr>
          <w:spacing w:val="34"/>
        </w:rPr>
        <w:t xml:space="preserve"> </w:t>
      </w:r>
      <w:r>
        <w:t>ред.</w:t>
      </w:r>
      <w:r>
        <w:rPr>
          <w:spacing w:val="34"/>
        </w:rPr>
        <w:t xml:space="preserve"> </w:t>
      </w:r>
      <w:r>
        <w:t>Л.В.</w:t>
      </w:r>
      <w:r>
        <w:rPr>
          <w:spacing w:val="32"/>
        </w:rPr>
        <w:t xml:space="preserve"> </w:t>
      </w:r>
      <w:r>
        <w:rPr>
          <w:spacing w:val="-2"/>
        </w:rPr>
        <w:t>Тумановой.</w:t>
      </w:r>
    </w:p>
    <w:p w:rsidR="000C3E82" w:rsidRDefault="00FA4736">
      <w:pPr>
        <w:pStyle w:val="a3"/>
        <w:spacing w:before="43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8" w:line="276" w:lineRule="auto"/>
        <w:ind w:right="695" w:firstLine="561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ind w:right="696" w:firstLine="566"/>
        <w:jc w:val="both"/>
      </w:pPr>
      <w:proofErr w:type="spellStart"/>
      <w:r>
        <w:t>Папулова</w:t>
      </w:r>
      <w:proofErr w:type="spellEnd"/>
      <w:r>
        <w:t xml:space="preserve"> З.А. Ускоренные формы рассмотрения дел в гражданском судопроизводстве. – «</w:t>
      </w:r>
      <w:proofErr w:type="spellStart"/>
      <w:r>
        <w:t>Инфотропик</w:t>
      </w:r>
      <w:proofErr w:type="spellEnd"/>
      <w:r>
        <w:t xml:space="preserve"> Медиа», 2014г.</w:t>
      </w:r>
    </w:p>
    <w:p w:rsidR="000C3E82" w:rsidRDefault="00FA4736">
      <w:pPr>
        <w:pStyle w:val="a3"/>
        <w:ind w:right="687" w:firstLine="566"/>
        <w:jc w:val="both"/>
      </w:pPr>
      <w:proofErr w:type="spellStart"/>
      <w:r>
        <w:t>Кузьмак</w:t>
      </w:r>
      <w:proofErr w:type="spellEnd"/>
      <w:r>
        <w:t xml:space="preserve"> Р. Взыскание долгов по коммунальным платежам – через судебный приказ // Жилищное право. 2017г. № 5</w:t>
      </w:r>
    </w:p>
    <w:p w:rsidR="000C3E82" w:rsidRDefault="00FA4736">
      <w:pPr>
        <w:pStyle w:val="a3"/>
        <w:spacing w:before="2"/>
        <w:ind w:right="696" w:firstLine="566"/>
        <w:jc w:val="both"/>
      </w:pPr>
      <w:proofErr w:type="spellStart"/>
      <w:r>
        <w:t>Громошина</w:t>
      </w:r>
      <w:proofErr w:type="spellEnd"/>
      <w:r>
        <w:t xml:space="preserve"> Н.А. Упрощение </w:t>
      </w:r>
      <w:proofErr w:type="spellStart"/>
      <w:r>
        <w:t>цивилистического</w:t>
      </w:r>
      <w:proofErr w:type="spellEnd"/>
      <w:r>
        <w:t xml:space="preserve"> процесса как проявление процесса его унификации // Законы России: опыт, анализ, практика. 2016г. № 9.</w:t>
      </w:r>
    </w:p>
    <w:p w:rsidR="000C3E82" w:rsidRDefault="00FA4736">
      <w:pPr>
        <w:pStyle w:val="a3"/>
        <w:ind w:right="695" w:firstLine="566"/>
        <w:jc w:val="both"/>
      </w:pPr>
      <w:proofErr w:type="spellStart"/>
      <w:r>
        <w:t>Солохин</w:t>
      </w:r>
      <w:proofErr w:type="spellEnd"/>
      <w:r>
        <w:t xml:space="preserve"> А.Е. Упрощенные (ускоренные) процедуры рассмотрения дел в гражданском и арбитражном процессе: история, проблемы, перспективы // Вестник экономического правосудия. 2015г. № 8.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spacing w:line="276" w:lineRule="auto"/>
        <w:ind w:left="788" w:right="4356"/>
        <w:jc w:val="left"/>
      </w:pPr>
      <w:r>
        <w:t>Тема</w:t>
      </w:r>
      <w:r>
        <w:rPr>
          <w:spacing w:val="-11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Особое</w:t>
      </w:r>
      <w:r>
        <w:rPr>
          <w:spacing w:val="-11"/>
        </w:rPr>
        <w:t xml:space="preserve"> </w:t>
      </w:r>
      <w:r>
        <w:t>производство. Занятие 11,12,13 (6 часов).</w:t>
      </w:r>
    </w:p>
    <w:p w:rsidR="000C3E82" w:rsidRDefault="000C3E82">
      <w:pPr>
        <w:pStyle w:val="a3"/>
        <w:spacing w:before="3"/>
        <w:ind w:left="0"/>
        <w:rPr>
          <w:b/>
          <w:sz w:val="32"/>
        </w:rPr>
      </w:pPr>
    </w:p>
    <w:p w:rsidR="000C3E82" w:rsidRDefault="00FA4736">
      <w:pPr>
        <w:ind w:left="3692"/>
        <w:jc w:val="both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вопросы: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before="43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дел</w:t>
      </w:r>
      <w:r>
        <w:rPr>
          <w:spacing w:val="-6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-2"/>
          <w:sz w:val="28"/>
        </w:rPr>
        <w:t xml:space="preserve"> производства.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before="48" w:line="276" w:lineRule="auto"/>
        <w:ind w:left="222" w:right="694" w:firstLine="283"/>
        <w:jc w:val="both"/>
        <w:rPr>
          <w:sz w:val="28"/>
        </w:rPr>
      </w:pPr>
      <w:r>
        <w:rPr>
          <w:sz w:val="28"/>
        </w:rPr>
        <w:t>Процессуальные особенности возбуждения, подготовки, рассмотрения и разрешения дел особого производства.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before="1" w:line="276" w:lineRule="auto"/>
        <w:ind w:left="222" w:right="694" w:firstLine="283"/>
        <w:jc w:val="both"/>
        <w:rPr>
          <w:sz w:val="28"/>
        </w:rPr>
      </w:pPr>
      <w:r>
        <w:rPr>
          <w:sz w:val="28"/>
        </w:rPr>
        <w:t>Дела об установлении фактов имеющих юридическое значение. Подведомственность. Подсудность. Содержание заявления. Лица, участвующие в деле. Решение суда.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1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дел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усыновлении</w:t>
      </w:r>
      <w:r>
        <w:rPr>
          <w:spacing w:val="-7"/>
          <w:sz w:val="28"/>
        </w:rPr>
        <w:t xml:space="preserve"> </w:t>
      </w:r>
      <w:r>
        <w:rPr>
          <w:sz w:val="28"/>
        </w:rPr>
        <w:t>(удочерении)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before="48" w:line="276" w:lineRule="auto"/>
        <w:ind w:left="222" w:right="694" w:firstLine="283"/>
        <w:jc w:val="both"/>
        <w:rPr>
          <w:sz w:val="28"/>
        </w:rPr>
      </w:pPr>
      <w:r>
        <w:rPr>
          <w:sz w:val="28"/>
        </w:rPr>
        <w:t>Признание гражданина безвестно отсутствующим</w:t>
      </w:r>
      <w:r>
        <w:rPr>
          <w:spacing w:val="40"/>
          <w:sz w:val="28"/>
        </w:rPr>
        <w:t xml:space="preserve"> </w:t>
      </w:r>
      <w:r>
        <w:rPr>
          <w:sz w:val="28"/>
        </w:rPr>
        <w:t>и объявление гражданина умершим. Подсудность. Содержание заявления. Действия судьи после принятия заявления. Лица, участвующие в деле. Решение суда. Последствия явки или обнаружения места пребывания гражданина признанного безвестно отсутствующим или объявленного умершим.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6" w:lineRule="auto"/>
        <w:ind w:left="222" w:right="693" w:firstLine="283"/>
        <w:jc w:val="both"/>
        <w:rPr>
          <w:sz w:val="28"/>
        </w:rPr>
      </w:pPr>
      <w:r>
        <w:rPr>
          <w:sz w:val="28"/>
        </w:rPr>
        <w:t xml:space="preserve">Ограничение дееспособности гражданина, признание гражданина </w:t>
      </w:r>
      <w:proofErr w:type="gramStart"/>
      <w:r>
        <w:rPr>
          <w:sz w:val="28"/>
        </w:rPr>
        <w:t>недееспособным</w:t>
      </w:r>
      <w:proofErr w:type="gramEnd"/>
      <w:r>
        <w:rPr>
          <w:sz w:val="28"/>
        </w:rPr>
        <w:t>, ограничение или лишение несовершеннолетнего в возрасте от 14 до 18 лет права самостоятельно распоряжаться своими доходами.</w:t>
      </w:r>
      <w:r>
        <w:rPr>
          <w:spacing w:val="73"/>
          <w:sz w:val="28"/>
        </w:rPr>
        <w:t xml:space="preserve"> </w:t>
      </w:r>
      <w:r>
        <w:rPr>
          <w:sz w:val="28"/>
        </w:rPr>
        <w:t>Подсудность.</w:t>
      </w:r>
      <w:r>
        <w:rPr>
          <w:spacing w:val="7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71"/>
          <w:sz w:val="28"/>
        </w:rPr>
        <w:t xml:space="preserve"> </w:t>
      </w:r>
      <w:r>
        <w:rPr>
          <w:sz w:val="28"/>
        </w:rPr>
        <w:t>заявления.</w:t>
      </w:r>
      <w:r>
        <w:rPr>
          <w:spacing w:val="73"/>
          <w:sz w:val="28"/>
        </w:rPr>
        <w:t xml:space="preserve"> </w:t>
      </w:r>
      <w:r>
        <w:rPr>
          <w:sz w:val="28"/>
        </w:rPr>
        <w:t>Лица,</w:t>
      </w:r>
      <w:r>
        <w:rPr>
          <w:spacing w:val="73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74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0C3E82" w:rsidRDefault="000C3E82">
      <w:pPr>
        <w:spacing w:line="276" w:lineRule="auto"/>
        <w:jc w:val="both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95"/>
        <w:jc w:val="both"/>
      </w:pPr>
      <w:proofErr w:type="gramStart"/>
      <w:r>
        <w:lastRenderedPageBreak/>
        <w:t>деле</w:t>
      </w:r>
      <w:proofErr w:type="gramEnd"/>
      <w:r>
        <w:t xml:space="preserve">. Особенность доказывания. Рассмотрение дела. Решение суда. Отмена ограничения гражданина в дееспособности, признание </w:t>
      </w:r>
      <w:proofErr w:type="gramStart"/>
      <w:r>
        <w:rPr>
          <w:spacing w:val="-2"/>
        </w:rPr>
        <w:t>дееспособным</w:t>
      </w:r>
      <w:proofErr w:type="gramEnd"/>
      <w:r>
        <w:rPr>
          <w:spacing w:val="-2"/>
        </w:rPr>
        <w:t>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8" w:lineRule="auto"/>
        <w:ind w:left="222" w:right="695" w:firstLine="283"/>
        <w:jc w:val="both"/>
        <w:rPr>
          <w:sz w:val="28"/>
        </w:rPr>
      </w:pPr>
      <w:r>
        <w:rPr>
          <w:sz w:val="28"/>
        </w:rPr>
        <w:t xml:space="preserve">Признание имущества </w:t>
      </w:r>
      <w:proofErr w:type="gramStart"/>
      <w:r>
        <w:rPr>
          <w:sz w:val="28"/>
        </w:rPr>
        <w:t>бесхозяйным</w:t>
      </w:r>
      <w:proofErr w:type="gramEnd"/>
      <w:r>
        <w:rPr>
          <w:sz w:val="28"/>
        </w:rPr>
        <w:t>. Подсудность. Содержание заявления. Лица, участвующие в деле. Подготовка дела. Решение суда.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6" w:lineRule="auto"/>
        <w:ind w:left="222" w:right="694" w:firstLine="283"/>
        <w:jc w:val="both"/>
        <w:rPr>
          <w:sz w:val="28"/>
        </w:rPr>
      </w:pPr>
      <w:r>
        <w:rPr>
          <w:sz w:val="28"/>
        </w:rPr>
        <w:t>Установление неправильности записей актов гражданского состояния. Содержание заявления. Подсудность. Решение суда.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8" w:lineRule="auto"/>
        <w:ind w:left="222" w:right="695" w:firstLine="283"/>
        <w:jc w:val="both"/>
        <w:rPr>
          <w:sz w:val="28"/>
        </w:rPr>
      </w:pPr>
      <w:r>
        <w:rPr>
          <w:sz w:val="28"/>
        </w:rPr>
        <w:t>Жалобы на нотариальные действия или на отказ в их совершении. Порядок подачи жалобы. Порядок рассмотрения дела. Решение суда.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6" w:lineRule="auto"/>
        <w:ind w:left="222" w:right="693" w:firstLine="283"/>
        <w:jc w:val="both"/>
        <w:rPr>
          <w:sz w:val="28"/>
        </w:rPr>
      </w:pPr>
      <w:r>
        <w:rPr>
          <w:sz w:val="28"/>
        </w:rPr>
        <w:t>Восстановление прав по утраченным документам на предъявителя (вызывное производство). Порядок подачи заявления. Содержание заявления. Подготовка дела. Действия суда после поступления заявления от держателя документа. Рассмотрение дела. Решение суда.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276" w:lineRule="auto"/>
        <w:ind w:left="222" w:right="691" w:firstLine="283"/>
        <w:jc w:val="both"/>
        <w:rPr>
          <w:sz w:val="28"/>
        </w:rPr>
      </w:pPr>
      <w:r>
        <w:rPr>
          <w:sz w:val="28"/>
        </w:rPr>
        <w:t>Судебный порядок эмансипации несовершеннолетних граждан. Рассмотрение и разрешение дел о недобровольной госпитализации граждан в психиатрический стационар и принудительном психиатрическом освидетельствовании.</w:t>
      </w:r>
    </w:p>
    <w:p w:rsidR="000C3E82" w:rsidRDefault="00FA4736">
      <w:pPr>
        <w:pStyle w:val="a5"/>
        <w:numPr>
          <w:ilvl w:val="0"/>
          <w:numId w:val="11"/>
        </w:numPr>
        <w:tabs>
          <w:tab w:val="left" w:pos="930"/>
        </w:tabs>
        <w:spacing w:line="322" w:lineRule="exact"/>
        <w:jc w:val="both"/>
        <w:rPr>
          <w:sz w:val="28"/>
        </w:rPr>
      </w:pPr>
      <w:r>
        <w:rPr>
          <w:sz w:val="28"/>
        </w:rPr>
        <w:t>Восстановление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утраченного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0C3E82" w:rsidRDefault="000C3E82">
      <w:pPr>
        <w:pStyle w:val="a3"/>
        <w:ind w:left="0"/>
        <w:rPr>
          <w:sz w:val="24"/>
        </w:rPr>
      </w:pPr>
    </w:p>
    <w:p w:rsidR="000C3E82" w:rsidRDefault="00FA4736">
      <w:pPr>
        <w:pStyle w:val="1"/>
        <w:spacing w:before="89" w:line="322" w:lineRule="exact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6" w:lineRule="auto"/>
        <w:ind w:firstLine="283"/>
      </w:pPr>
      <w:r>
        <w:t xml:space="preserve">Укажите, какие из перечисленных ниже дел относятся к делам особого </w:t>
      </w:r>
      <w:r>
        <w:rPr>
          <w:spacing w:val="-2"/>
        </w:rPr>
        <w:t>производства:</w:t>
      </w:r>
    </w:p>
    <w:p w:rsidR="000C3E82" w:rsidRDefault="00FA4736">
      <w:pPr>
        <w:pStyle w:val="a5"/>
        <w:numPr>
          <w:ilvl w:val="0"/>
          <w:numId w:val="10"/>
        </w:numPr>
        <w:tabs>
          <w:tab w:val="left" w:pos="811"/>
        </w:tabs>
        <w:spacing w:before="1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4"/>
          <w:sz w:val="28"/>
        </w:rPr>
        <w:t xml:space="preserve"> </w:t>
      </w:r>
      <w:r>
        <w:rPr>
          <w:sz w:val="28"/>
        </w:rPr>
        <w:t>завещания</w:t>
      </w:r>
      <w:r>
        <w:rPr>
          <w:spacing w:val="-4"/>
          <w:sz w:val="28"/>
        </w:rPr>
        <w:t xml:space="preserve"> </w:t>
      </w:r>
      <w:proofErr w:type="gramStart"/>
      <w:r>
        <w:rPr>
          <w:spacing w:val="-2"/>
          <w:sz w:val="28"/>
        </w:rPr>
        <w:t>недействительным</w:t>
      </w:r>
      <w:proofErr w:type="gramEnd"/>
      <w:r>
        <w:rPr>
          <w:spacing w:val="-2"/>
          <w:sz w:val="28"/>
        </w:rPr>
        <w:t>;</w:t>
      </w:r>
    </w:p>
    <w:p w:rsidR="000C3E82" w:rsidRDefault="00FA4736">
      <w:pPr>
        <w:pStyle w:val="a5"/>
        <w:numPr>
          <w:ilvl w:val="0"/>
          <w:numId w:val="10"/>
        </w:numPr>
        <w:tabs>
          <w:tab w:val="left" w:pos="811"/>
        </w:tabs>
        <w:spacing w:before="48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восстановлении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утраченного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производства;</w:t>
      </w:r>
    </w:p>
    <w:p w:rsidR="000C3E82" w:rsidRDefault="00FA4736">
      <w:pPr>
        <w:pStyle w:val="a5"/>
        <w:numPr>
          <w:ilvl w:val="0"/>
          <w:numId w:val="10"/>
        </w:numPr>
        <w:tabs>
          <w:tab w:val="left" w:pos="811"/>
        </w:tabs>
        <w:spacing w:before="47"/>
        <w:ind w:hanging="306"/>
        <w:rPr>
          <w:sz w:val="28"/>
        </w:rPr>
      </w:pP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отцовства;</w:t>
      </w:r>
    </w:p>
    <w:p w:rsidR="000C3E82" w:rsidRDefault="00FA4736">
      <w:pPr>
        <w:pStyle w:val="a5"/>
        <w:numPr>
          <w:ilvl w:val="0"/>
          <w:numId w:val="10"/>
        </w:numPr>
        <w:tabs>
          <w:tab w:val="left" w:pos="811"/>
        </w:tabs>
        <w:spacing w:before="48"/>
        <w:ind w:hanging="306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отцовства.</w:t>
      </w:r>
    </w:p>
    <w:p w:rsidR="000C3E82" w:rsidRDefault="00FA4736">
      <w:pPr>
        <w:tabs>
          <w:tab w:val="left" w:pos="2923"/>
          <w:tab w:val="left" w:pos="4343"/>
          <w:tab w:val="left" w:pos="4786"/>
          <w:tab w:val="left" w:pos="6069"/>
          <w:tab w:val="left" w:pos="7484"/>
        </w:tabs>
        <w:spacing w:before="50" w:line="276" w:lineRule="auto"/>
        <w:ind w:left="222" w:right="693" w:firstLine="283"/>
        <w:rPr>
          <w:sz w:val="28"/>
        </w:rPr>
      </w:pPr>
      <w:r>
        <w:rPr>
          <w:b/>
          <w:spacing w:val="-2"/>
          <w:sz w:val="28"/>
        </w:rPr>
        <w:t>Дополнительные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вопросы:</w:t>
      </w:r>
      <w:r>
        <w:rPr>
          <w:b/>
          <w:sz w:val="28"/>
        </w:rPr>
        <w:tab/>
      </w:r>
      <w:r>
        <w:rPr>
          <w:spacing w:val="-6"/>
          <w:sz w:val="28"/>
        </w:rPr>
        <w:t>1.</w:t>
      </w:r>
      <w:r>
        <w:rPr>
          <w:sz w:val="28"/>
        </w:rPr>
        <w:tab/>
      </w:r>
      <w:r>
        <w:rPr>
          <w:spacing w:val="-2"/>
          <w:sz w:val="28"/>
        </w:rPr>
        <w:t>Укажите</w:t>
      </w:r>
      <w:r>
        <w:rPr>
          <w:sz w:val="28"/>
        </w:rPr>
        <w:tab/>
      </w:r>
      <w:r>
        <w:rPr>
          <w:spacing w:val="-2"/>
          <w:sz w:val="28"/>
        </w:rPr>
        <w:t>критерий,</w:t>
      </w:r>
      <w:r>
        <w:rPr>
          <w:sz w:val="28"/>
        </w:rPr>
        <w:tab/>
      </w:r>
      <w:r>
        <w:rPr>
          <w:spacing w:val="-2"/>
          <w:sz w:val="28"/>
        </w:rPr>
        <w:t xml:space="preserve">позволяющий </w:t>
      </w:r>
      <w:r>
        <w:rPr>
          <w:sz w:val="28"/>
        </w:rPr>
        <w:t>отграничить особое производство от искового производства?</w:t>
      </w:r>
    </w:p>
    <w:p w:rsidR="000C3E82" w:rsidRDefault="000C3E82">
      <w:pPr>
        <w:pStyle w:val="a3"/>
        <w:spacing w:before="3"/>
        <w:ind w:left="0"/>
      </w:pPr>
    </w:p>
    <w:p w:rsidR="000C3E82" w:rsidRDefault="00FA4736">
      <w:pPr>
        <w:pStyle w:val="1"/>
        <w:ind w:left="505"/>
        <w:jc w:val="both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3"/>
        <w:spacing w:before="45" w:line="276" w:lineRule="auto"/>
        <w:ind w:right="697" w:firstLine="283"/>
        <w:jc w:val="both"/>
      </w:pPr>
      <w:r>
        <w:t>Проанализируйте опубликованную судебную практику и приведите примеры судебных дел, об установлении фактов имеющих юридическое значение (гл</w:t>
      </w:r>
      <w:r w:rsidR="00E006FF">
        <w:t>.</w:t>
      </w:r>
      <w:r>
        <w:t xml:space="preserve"> 28 ГПК РФ)</w:t>
      </w:r>
    </w:p>
    <w:p w:rsidR="000C3E82" w:rsidRDefault="00FA4736">
      <w:pPr>
        <w:pStyle w:val="a3"/>
        <w:spacing w:before="1" w:line="276" w:lineRule="auto"/>
        <w:ind w:right="700" w:firstLine="283"/>
        <w:jc w:val="both"/>
      </w:pPr>
      <w:r>
        <w:t>Проанализируйте опубликованную судебную практику и приведите примеры судебных дел, об усыновлении (удочерении) (</w:t>
      </w:r>
      <w:proofErr w:type="spellStart"/>
      <w:r>
        <w:t>гл</w:t>
      </w:r>
      <w:proofErr w:type="spellEnd"/>
      <w:r>
        <w:t xml:space="preserve"> 29 ГПК РФ)</w:t>
      </w:r>
    </w:p>
    <w:p w:rsidR="000C3E82" w:rsidRDefault="00FA4736">
      <w:pPr>
        <w:pStyle w:val="a3"/>
        <w:spacing w:line="276" w:lineRule="auto"/>
        <w:ind w:right="700" w:firstLine="283"/>
        <w:jc w:val="both"/>
      </w:pPr>
      <w:r>
        <w:t>Проанализируйте опубликованную судебную практику и приведите примеры судебных дел, о признании движимой вещи бесхозяйной и о признании права собственности на недвижимую вещь (</w:t>
      </w:r>
      <w:proofErr w:type="spellStart"/>
      <w:r>
        <w:t>гл</w:t>
      </w:r>
      <w:proofErr w:type="spellEnd"/>
      <w:r>
        <w:t xml:space="preserve"> 33 ГПК РФ)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spacing w:before="10"/>
        <w:ind w:left="0"/>
        <w:rPr>
          <w:sz w:val="19"/>
        </w:rPr>
      </w:pPr>
    </w:p>
    <w:p w:rsidR="000C3E82" w:rsidRDefault="00FA4736">
      <w:pPr>
        <w:pStyle w:val="1"/>
        <w:spacing w:before="89"/>
        <w:ind w:left="2511" w:right="2980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0C3E82">
      <w:pPr>
        <w:pStyle w:val="a3"/>
        <w:spacing w:before="10"/>
        <w:ind w:left="0"/>
        <w:rPr>
          <w:b/>
          <w:sz w:val="35"/>
        </w:rPr>
      </w:pPr>
    </w:p>
    <w:p w:rsidR="000C3E82" w:rsidRDefault="00FA4736">
      <w:pPr>
        <w:pStyle w:val="a3"/>
        <w:ind w:left="505"/>
        <w:jc w:val="both"/>
      </w:pPr>
      <w:r>
        <w:t>ГПК</w:t>
      </w:r>
      <w:r>
        <w:rPr>
          <w:spacing w:val="-4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доп.)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подраздел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(гл.</w:t>
      </w:r>
      <w:r>
        <w:rPr>
          <w:spacing w:val="-3"/>
        </w:rPr>
        <w:t xml:space="preserve"> </w:t>
      </w:r>
      <w:r>
        <w:rPr>
          <w:spacing w:val="-2"/>
        </w:rPr>
        <w:t>27–38).</w:t>
      </w:r>
    </w:p>
    <w:p w:rsidR="000C3E82" w:rsidRDefault="00FA4736">
      <w:pPr>
        <w:pStyle w:val="a3"/>
        <w:spacing w:before="50"/>
        <w:ind w:left="505"/>
        <w:jc w:val="both"/>
      </w:pPr>
      <w:r>
        <w:t>ГК</w:t>
      </w:r>
      <w:r>
        <w:rPr>
          <w:spacing w:val="11"/>
        </w:rPr>
        <w:t xml:space="preserve"> </w:t>
      </w:r>
      <w:r>
        <w:t>РФ</w:t>
      </w:r>
      <w:r>
        <w:rPr>
          <w:spacing w:val="11"/>
        </w:rPr>
        <w:t xml:space="preserve"> </w:t>
      </w:r>
      <w:r>
        <w:t>(с</w:t>
      </w:r>
      <w:r>
        <w:rPr>
          <w:spacing w:val="10"/>
        </w:rPr>
        <w:t xml:space="preserve"> </w:t>
      </w:r>
      <w:r>
        <w:t>изм.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доп.)</w:t>
      </w:r>
      <w:r>
        <w:rPr>
          <w:spacing w:val="15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п.</w:t>
      </w:r>
      <w:r>
        <w:rPr>
          <w:spacing w:val="9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26,</w:t>
      </w:r>
      <w:r>
        <w:rPr>
          <w:spacing w:val="12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27,</w:t>
      </w:r>
      <w:r>
        <w:rPr>
          <w:spacing w:val="11"/>
        </w:rPr>
        <w:t xml:space="preserve"> </w:t>
      </w:r>
      <w:r>
        <w:t>29–30;</w:t>
      </w:r>
      <w:r>
        <w:rPr>
          <w:spacing w:val="13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34;</w:t>
      </w:r>
      <w:r>
        <w:rPr>
          <w:spacing w:val="11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42–</w:t>
      </w:r>
      <w:r>
        <w:rPr>
          <w:spacing w:val="11"/>
        </w:rPr>
        <w:t xml:space="preserve"> </w:t>
      </w:r>
      <w:r>
        <w:t>47,</w:t>
      </w:r>
      <w:r>
        <w:rPr>
          <w:spacing w:val="12"/>
        </w:rPr>
        <w:t xml:space="preserve"> </w:t>
      </w:r>
      <w:r>
        <w:rPr>
          <w:spacing w:val="-4"/>
        </w:rPr>
        <w:t>148;</w:t>
      </w:r>
    </w:p>
    <w:p w:rsidR="000C3E82" w:rsidRDefault="00FA4736">
      <w:pPr>
        <w:pStyle w:val="a3"/>
        <w:spacing w:before="47"/>
        <w:jc w:val="both"/>
      </w:pPr>
      <w:r>
        <w:t>ст.</w:t>
      </w:r>
      <w:r>
        <w:rPr>
          <w:spacing w:val="-4"/>
        </w:rPr>
        <w:t xml:space="preserve"> </w:t>
      </w:r>
      <w:r>
        <w:t>225;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226,</w:t>
      </w:r>
      <w:r>
        <w:rPr>
          <w:spacing w:val="-3"/>
        </w:rPr>
        <w:t xml:space="preserve"> </w:t>
      </w:r>
      <w:r>
        <w:t>843;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rPr>
          <w:spacing w:val="-4"/>
        </w:rPr>
        <w:t>115.</w:t>
      </w:r>
    </w:p>
    <w:p w:rsidR="000C3E82" w:rsidRDefault="00FA4736">
      <w:pPr>
        <w:pStyle w:val="a3"/>
        <w:spacing w:before="48"/>
        <w:ind w:left="505"/>
        <w:jc w:val="both"/>
      </w:pPr>
      <w:r>
        <w:t>СК</w:t>
      </w:r>
      <w:r>
        <w:rPr>
          <w:spacing w:val="-4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доп.)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гл.</w:t>
      </w:r>
      <w:r>
        <w:rPr>
          <w:spacing w:val="-2"/>
        </w:rPr>
        <w:t xml:space="preserve"> </w:t>
      </w:r>
      <w:r>
        <w:rPr>
          <w:spacing w:val="-5"/>
        </w:rPr>
        <w:t>19.</w:t>
      </w:r>
    </w:p>
    <w:p w:rsidR="000C3E82" w:rsidRDefault="00FA4736">
      <w:pPr>
        <w:pStyle w:val="a3"/>
        <w:spacing w:before="50" w:line="276" w:lineRule="auto"/>
        <w:ind w:right="691" w:firstLine="283"/>
        <w:jc w:val="both"/>
      </w:pPr>
      <w:r>
        <w:t>ФЗ от 15 ноября 1997 г. № 143-ФЗ «Об актах гражданского состояния» (с изм. и доп.).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>Закон РФ от 2 июля 1992г. № 3185-1 «О психиатрической помощи и гарантиях прав граждан при ее оказании» (с изм. и доп.)</w:t>
      </w:r>
    </w:p>
    <w:p w:rsidR="000C3E82" w:rsidRDefault="00FA4736">
      <w:pPr>
        <w:pStyle w:val="a3"/>
        <w:spacing w:line="276" w:lineRule="auto"/>
        <w:ind w:right="689" w:firstLine="283"/>
        <w:jc w:val="both"/>
      </w:pPr>
      <w:r>
        <w:t>Постановление Правительства РФ от 18 мая 2009 г. № 423 (ред. от 10.02.2014 г.) «Об отдельных вопросах осуществления опеки и попечительства в отношении несовершеннолетних граждан».</w:t>
      </w:r>
    </w:p>
    <w:p w:rsidR="000C3E82" w:rsidRDefault="00FA4736">
      <w:pPr>
        <w:pStyle w:val="a3"/>
        <w:spacing w:before="1" w:line="276" w:lineRule="auto"/>
        <w:ind w:right="696" w:firstLine="283"/>
        <w:jc w:val="both"/>
      </w:pPr>
      <w:r>
        <w:t>Постановление Правительства РФ от 17 ноября 2010 г. № 927(ред. от 15.10.2014 г.) «Об отдельных вопросах осуществления опеки и попечительства в отношении совершеннолетних недееспособных или не полностью дееспособных граждан».</w:t>
      </w:r>
    </w:p>
    <w:p w:rsidR="000C3E82" w:rsidRDefault="00FA4736">
      <w:pPr>
        <w:pStyle w:val="a3"/>
        <w:spacing w:line="322" w:lineRule="exact"/>
        <w:ind w:left="505"/>
        <w:jc w:val="both"/>
      </w:pPr>
      <w:proofErr w:type="gramStart"/>
      <w:r>
        <w:t>Порядок</w:t>
      </w:r>
      <w:r>
        <w:rPr>
          <w:spacing w:val="71"/>
          <w:w w:val="150"/>
        </w:rPr>
        <w:t xml:space="preserve"> </w:t>
      </w:r>
      <w:r>
        <w:t>принятия</w:t>
      </w:r>
      <w:r>
        <w:rPr>
          <w:spacing w:val="74"/>
          <w:w w:val="150"/>
        </w:rPr>
        <w:t xml:space="preserve"> </w:t>
      </w:r>
      <w:r>
        <w:t>на</w:t>
      </w:r>
      <w:r>
        <w:rPr>
          <w:spacing w:val="76"/>
          <w:w w:val="150"/>
        </w:rPr>
        <w:t xml:space="preserve"> </w:t>
      </w:r>
      <w:r>
        <w:t>учёт</w:t>
      </w:r>
      <w:r>
        <w:rPr>
          <w:spacing w:val="77"/>
          <w:w w:val="150"/>
        </w:rPr>
        <w:t xml:space="preserve"> </w:t>
      </w:r>
      <w:r>
        <w:t>бесхозяйных</w:t>
      </w:r>
      <w:r>
        <w:rPr>
          <w:spacing w:val="74"/>
          <w:w w:val="150"/>
        </w:rPr>
        <w:t xml:space="preserve"> </w:t>
      </w:r>
      <w:r>
        <w:t>недвижимых</w:t>
      </w:r>
      <w:r>
        <w:rPr>
          <w:spacing w:val="74"/>
          <w:w w:val="150"/>
        </w:rPr>
        <w:t xml:space="preserve"> </w:t>
      </w:r>
      <w:r>
        <w:t>вещей</w:t>
      </w:r>
      <w:r>
        <w:rPr>
          <w:spacing w:val="77"/>
          <w:w w:val="150"/>
        </w:rPr>
        <w:t xml:space="preserve"> </w:t>
      </w:r>
      <w:r>
        <w:rPr>
          <w:spacing w:val="-2"/>
        </w:rPr>
        <w:t>(утв.</w:t>
      </w:r>
      <w:proofErr w:type="gramEnd"/>
    </w:p>
    <w:p w:rsidR="000C3E82" w:rsidRDefault="00FA4736">
      <w:pPr>
        <w:pStyle w:val="a3"/>
        <w:spacing w:before="47"/>
        <w:jc w:val="both"/>
      </w:pPr>
      <w:proofErr w:type="gramStart"/>
      <w:r>
        <w:t>Приказом</w:t>
      </w:r>
      <w:r>
        <w:rPr>
          <w:spacing w:val="-7"/>
        </w:rPr>
        <w:t xml:space="preserve"> </w:t>
      </w:r>
      <w:r>
        <w:t>Минэкономразвития</w:t>
      </w:r>
      <w:r>
        <w:rPr>
          <w:spacing w:val="-4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ноября</w:t>
      </w:r>
      <w:r>
        <w:rPr>
          <w:spacing w:val="-4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2"/>
        </w:rPr>
        <w:t>701).</w:t>
      </w:r>
      <w:proofErr w:type="gramEnd"/>
    </w:p>
    <w:p w:rsidR="000C3E82" w:rsidRDefault="00FA4736">
      <w:pPr>
        <w:pStyle w:val="a3"/>
        <w:spacing w:before="48" w:line="276" w:lineRule="auto"/>
        <w:ind w:right="690" w:firstLine="283"/>
        <w:jc w:val="both"/>
      </w:pPr>
      <w:r>
        <w:t>Постановление Пленума ВС РФ от 20 апреля 2006 г. № 8 «О применении судами законодательства при рассмотрении дел об усыновлении (удочерении) детей».</w:t>
      </w:r>
    </w:p>
    <w:p w:rsidR="000C3E82" w:rsidRDefault="00FA4736">
      <w:pPr>
        <w:pStyle w:val="a3"/>
        <w:spacing w:before="1" w:line="276" w:lineRule="auto"/>
        <w:ind w:right="695" w:firstLine="283"/>
        <w:jc w:val="both"/>
      </w:pPr>
      <w:r>
        <w:t>Обзор практики рассмотрения в 2013 году областными и равными им судами дел</w:t>
      </w:r>
      <w:r>
        <w:rPr>
          <w:spacing w:val="-3"/>
        </w:rPr>
        <w:t xml:space="preserve"> </w:t>
      </w:r>
      <w:r>
        <w:t>об усыновлении</w:t>
      </w:r>
      <w:r>
        <w:rPr>
          <w:spacing w:val="-2"/>
        </w:rPr>
        <w:t xml:space="preserve"> </w:t>
      </w:r>
      <w:r>
        <w:t>детей иностранными гражданами или лицами без гражданства, а также гражданами РФ, постоянно проживающими за пределами территории Российской Федерации (утв. Президиумом ВС РФ 2 июля 2014 г.).</w:t>
      </w:r>
    </w:p>
    <w:p w:rsidR="000C3E82" w:rsidRDefault="00FA4736">
      <w:pPr>
        <w:pStyle w:val="a3"/>
        <w:spacing w:line="278" w:lineRule="auto"/>
        <w:ind w:right="697" w:firstLine="283"/>
        <w:jc w:val="both"/>
      </w:pPr>
      <w:r>
        <w:t>Постановление</w:t>
      </w:r>
      <w:r>
        <w:rPr>
          <w:spacing w:val="-2"/>
        </w:rPr>
        <w:t xml:space="preserve"> </w:t>
      </w:r>
      <w:r>
        <w:t>Пленума</w:t>
      </w:r>
      <w:r>
        <w:rPr>
          <w:spacing w:val="-2"/>
        </w:rPr>
        <w:t xml:space="preserve"> </w:t>
      </w:r>
      <w:r>
        <w:t>ВС</w:t>
      </w:r>
      <w:r>
        <w:rPr>
          <w:spacing w:val="-2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подготовке гражданских дел к судебному разбирательству» (пункт 10).</w:t>
      </w:r>
    </w:p>
    <w:p w:rsidR="000C3E82" w:rsidRDefault="00FA4736">
      <w:pPr>
        <w:pStyle w:val="a3"/>
        <w:spacing w:line="276" w:lineRule="auto"/>
        <w:ind w:right="694" w:firstLine="283"/>
        <w:jc w:val="both"/>
      </w:pPr>
      <w:r>
        <w:t>Постановление Пленума ВС РФ от 26 июня 2008 г. № 13 «О применении норм Гражданского процессуального кодекса Российской Федерации при рассмотрении и разрешении дел в суде первой</w:t>
      </w:r>
      <w:r>
        <w:rPr>
          <w:spacing w:val="40"/>
        </w:rPr>
        <w:t xml:space="preserve"> </w:t>
      </w:r>
      <w:r>
        <w:t>инстанции» (пункт 20).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>Постановление Пленума ВС РФ от 10 февраля 2009 г. № 2 «О практике рассмотрения судами дел об оспаривании решений, действий (бездействия)</w:t>
      </w:r>
      <w:r>
        <w:rPr>
          <w:spacing w:val="67"/>
        </w:rPr>
        <w:t xml:space="preserve">  </w:t>
      </w:r>
      <w:r>
        <w:t>органов</w:t>
      </w:r>
      <w:r>
        <w:rPr>
          <w:spacing w:val="68"/>
        </w:rPr>
        <w:t xml:space="preserve">  </w:t>
      </w:r>
      <w:r>
        <w:t>государственной</w:t>
      </w:r>
      <w:r>
        <w:rPr>
          <w:spacing w:val="71"/>
        </w:rPr>
        <w:t xml:space="preserve">  </w:t>
      </w:r>
      <w:r>
        <w:t>власти,</w:t>
      </w:r>
      <w:r>
        <w:rPr>
          <w:spacing w:val="69"/>
        </w:rPr>
        <w:t xml:space="preserve">  </w:t>
      </w:r>
      <w:r>
        <w:t>органов</w:t>
      </w:r>
      <w:r>
        <w:rPr>
          <w:spacing w:val="70"/>
        </w:rPr>
        <w:t xml:space="preserve">  </w:t>
      </w:r>
      <w:r>
        <w:rPr>
          <w:spacing w:val="-2"/>
        </w:rPr>
        <w:t>местного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7"/>
        <w:jc w:val="both"/>
      </w:pPr>
      <w:r>
        <w:lastRenderedPageBreak/>
        <w:t>самоуправления, должностных лиц, государственных и муниципальных служащих» (абзацы 3 и 4 пункта 8).</w:t>
      </w:r>
    </w:p>
    <w:p w:rsidR="000C3E82" w:rsidRDefault="00FA4736">
      <w:pPr>
        <w:pStyle w:val="a3"/>
        <w:spacing w:line="276" w:lineRule="auto"/>
        <w:ind w:right="697" w:firstLine="283"/>
        <w:jc w:val="both"/>
      </w:pPr>
      <w:r>
        <w:t>Постановление Пленума ВС РФ от 29 мая 2012 г. № 9 «О судебной практике по делам о наследовании» (пункты 95–96).</w:t>
      </w:r>
    </w:p>
    <w:p w:rsidR="000C3E82" w:rsidRDefault="00FA4736">
      <w:pPr>
        <w:pStyle w:val="a3"/>
        <w:spacing w:line="276" w:lineRule="auto"/>
        <w:ind w:right="693"/>
        <w:jc w:val="both"/>
      </w:pPr>
      <w:r>
        <w:t>Концепция единого Гражданского процессуального кодекса 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Подраздел IV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3"/>
        <w:ind w:left="0"/>
        <w:rPr>
          <w:sz w:val="34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ind w:left="0"/>
        <w:rPr>
          <w:b/>
          <w:sz w:val="32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1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before="1"/>
        <w:ind w:right="18" w:firstLine="698"/>
      </w:pPr>
      <w:r>
        <w:t>Алексеев</w:t>
      </w:r>
      <w:r>
        <w:rPr>
          <w:spacing w:val="80"/>
        </w:rPr>
        <w:t xml:space="preserve"> </w:t>
      </w:r>
      <w:r>
        <w:t>Н.В.</w:t>
      </w:r>
      <w:r>
        <w:rPr>
          <w:spacing w:val="80"/>
        </w:rPr>
        <w:t xml:space="preserve"> </w:t>
      </w:r>
      <w:r>
        <w:t>[и</w:t>
      </w:r>
      <w:r>
        <w:rPr>
          <w:spacing w:val="80"/>
        </w:rPr>
        <w:t xml:space="preserve"> </w:t>
      </w:r>
      <w:r>
        <w:t>др.]</w:t>
      </w:r>
      <w:r>
        <w:rPr>
          <w:spacing w:val="80"/>
        </w:rPr>
        <w:t xml:space="preserve"> </w:t>
      </w:r>
      <w:r>
        <w:t>Гражданский</w:t>
      </w:r>
      <w:r>
        <w:rPr>
          <w:spacing w:val="80"/>
        </w:rPr>
        <w:t xml:space="preserve"> </w:t>
      </w:r>
      <w:r>
        <w:t>процесс:</w:t>
      </w:r>
      <w:r>
        <w:rPr>
          <w:spacing w:val="80"/>
        </w:rPr>
        <w:t xml:space="preserve"> </w:t>
      </w:r>
      <w:r>
        <w:t>учебник,</w:t>
      </w:r>
      <w:r>
        <w:rPr>
          <w:spacing w:val="80"/>
        </w:rPr>
        <w:t xml:space="preserve"> </w:t>
      </w:r>
      <w:r>
        <w:t>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spacing w:line="242" w:lineRule="auto"/>
        <w:ind w:right="685" w:firstLine="698"/>
        <w:jc w:val="both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8"/>
        <w:ind w:left="0"/>
        <w:rPr>
          <w:sz w:val="27"/>
        </w:rPr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11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9"/>
        <w:ind w:left="0"/>
        <w:rPr>
          <w:b/>
          <w:sz w:val="27"/>
        </w:rPr>
      </w:pPr>
    </w:p>
    <w:p w:rsidR="000C3E82" w:rsidRDefault="00FA4736">
      <w:pPr>
        <w:pStyle w:val="a3"/>
        <w:spacing w:line="276" w:lineRule="auto"/>
        <w:ind w:firstLine="283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FA4736">
      <w:pPr>
        <w:pStyle w:val="a3"/>
        <w:spacing w:line="278" w:lineRule="auto"/>
        <w:ind w:right="695" w:firstLine="283"/>
      </w:pPr>
      <w:r>
        <w:t>Гражданское</w:t>
      </w:r>
      <w:r>
        <w:rPr>
          <w:spacing w:val="40"/>
        </w:rPr>
        <w:t xml:space="preserve"> </w:t>
      </w:r>
      <w:r>
        <w:t>процессуальное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углубленный</w:t>
      </w:r>
      <w:r>
        <w:rPr>
          <w:spacing w:val="4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 xml:space="preserve">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317" w:lineRule="exact"/>
        <w:ind w:left="505"/>
      </w:pPr>
      <w:r>
        <w:t>Комментарий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ГПК</w:t>
      </w:r>
      <w:r>
        <w:rPr>
          <w:spacing w:val="1"/>
        </w:rPr>
        <w:t xml:space="preserve"> </w:t>
      </w:r>
      <w:r>
        <w:t>РФ (постатейный)</w:t>
      </w:r>
      <w:r>
        <w:rPr>
          <w:spacing w:val="71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2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>7-е</w:t>
      </w:r>
      <w:r>
        <w:rPr>
          <w:spacing w:val="-1"/>
        </w:rPr>
        <w:t xml:space="preserve">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47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8" w:lineRule="auto"/>
        <w:ind w:right="698" w:firstLine="352"/>
        <w:jc w:val="both"/>
      </w:pPr>
      <w:r>
        <w:lastRenderedPageBreak/>
        <w:t>Комментарий к ГПК РФ (постатейный) / Под ред. Л.В. Тумановой. М.: Проспект, 2015.</w:t>
      </w:r>
    </w:p>
    <w:p w:rsidR="000C3E82" w:rsidRDefault="00FA4736">
      <w:pPr>
        <w:pStyle w:val="a3"/>
        <w:spacing w:line="276" w:lineRule="auto"/>
        <w:ind w:right="691" w:firstLine="283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0C3E82">
      <w:pPr>
        <w:pStyle w:val="a3"/>
        <w:spacing w:before="1"/>
        <w:ind w:left="0"/>
        <w:rPr>
          <w:sz w:val="32"/>
        </w:rPr>
      </w:pPr>
    </w:p>
    <w:p w:rsidR="000C3E82" w:rsidRDefault="00FA4736">
      <w:pPr>
        <w:pStyle w:val="1"/>
        <w:ind w:left="222"/>
        <w:jc w:val="left"/>
      </w:pPr>
      <w:r>
        <w:t>Занятие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rPr>
          <w:spacing w:val="-2"/>
        </w:rPr>
        <w:t>часа).</w:t>
      </w:r>
    </w:p>
    <w:p w:rsidR="000C3E82" w:rsidRDefault="00FA4736">
      <w:pPr>
        <w:spacing w:before="48" w:line="321" w:lineRule="exact"/>
        <w:ind w:left="58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темам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1-</w:t>
      </w:r>
      <w:r>
        <w:rPr>
          <w:b/>
          <w:spacing w:val="-5"/>
          <w:sz w:val="28"/>
        </w:rPr>
        <w:t>5.</w:t>
      </w:r>
    </w:p>
    <w:p w:rsidR="000C3E82" w:rsidRDefault="00FA4736">
      <w:pPr>
        <w:pStyle w:val="a3"/>
        <w:ind w:left="581" w:right="18"/>
      </w:pPr>
      <w:r>
        <w:t>Перечень</w:t>
      </w:r>
      <w:r>
        <w:rPr>
          <w:spacing w:val="80"/>
        </w:rPr>
        <w:t xml:space="preserve"> </w:t>
      </w:r>
      <w:r>
        <w:t>вопросов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контрольной</w:t>
      </w:r>
      <w:r>
        <w:rPr>
          <w:spacing w:val="8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 xml:space="preserve">указанным </w:t>
      </w:r>
      <w:r>
        <w:rPr>
          <w:spacing w:val="-2"/>
        </w:rPr>
        <w:t>темам.</w:t>
      </w:r>
    </w:p>
    <w:p w:rsidR="000C3E82" w:rsidRDefault="000C3E82">
      <w:pPr>
        <w:pStyle w:val="a3"/>
        <w:spacing w:before="4"/>
        <w:ind w:left="0"/>
        <w:rPr>
          <w:sz w:val="32"/>
        </w:rPr>
      </w:pPr>
    </w:p>
    <w:p w:rsidR="000C3E82" w:rsidRDefault="00FA4736">
      <w:pPr>
        <w:ind w:left="374" w:right="839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II.</w:t>
      </w:r>
    </w:p>
    <w:p w:rsidR="000C3E82" w:rsidRDefault="000C3E82">
      <w:pPr>
        <w:pStyle w:val="a3"/>
        <w:spacing w:before="2"/>
        <w:ind w:left="0"/>
        <w:rPr>
          <w:b/>
        </w:rPr>
      </w:pPr>
    </w:p>
    <w:p w:rsidR="000C3E82" w:rsidRDefault="00FA4736">
      <w:pPr>
        <w:spacing w:before="1"/>
        <w:ind w:left="788" w:right="984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Производство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суде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апелляционной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инстанции. Занятие 15, 16 (4 часа).</w:t>
      </w:r>
    </w:p>
    <w:p w:rsidR="000C3E82" w:rsidRDefault="00FA4736">
      <w:pPr>
        <w:spacing w:line="321" w:lineRule="exact"/>
        <w:ind w:left="374" w:right="279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pStyle w:val="a3"/>
        <w:spacing w:before="5"/>
        <w:ind w:left="0"/>
        <w:rPr>
          <w:b/>
          <w:sz w:val="27"/>
        </w:rPr>
      </w:pP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spacing w:before="1"/>
        <w:ind w:right="694"/>
        <w:jc w:val="both"/>
        <w:rPr>
          <w:sz w:val="28"/>
        </w:rPr>
      </w:pPr>
      <w:r>
        <w:rPr>
          <w:sz w:val="28"/>
        </w:rPr>
        <w:t xml:space="preserve">Понятие и значение производства в суде апелляционной инстанции. Объекты и субъекты права апелляционного (частного) </w:t>
      </w:r>
      <w:r>
        <w:rPr>
          <w:spacing w:val="-2"/>
          <w:sz w:val="28"/>
        </w:rPr>
        <w:t>обжалования.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spacing w:before="1" w:line="322" w:lineRule="exact"/>
        <w:ind w:hanging="361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7"/>
          <w:sz w:val="28"/>
        </w:rPr>
        <w:t xml:space="preserve"> </w:t>
      </w:r>
      <w:r>
        <w:rPr>
          <w:sz w:val="28"/>
        </w:rPr>
        <w:t>судов</w:t>
      </w:r>
      <w:r>
        <w:rPr>
          <w:spacing w:val="-8"/>
          <w:sz w:val="28"/>
        </w:rPr>
        <w:t xml:space="preserve"> </w:t>
      </w:r>
      <w:r>
        <w:rPr>
          <w:sz w:val="28"/>
        </w:rPr>
        <w:t>апелляционного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обжалования.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  <w:tab w:val="left" w:pos="2440"/>
          <w:tab w:val="left" w:pos="2852"/>
          <w:tab w:val="left" w:pos="3802"/>
          <w:tab w:val="left" w:pos="6005"/>
          <w:tab w:val="left" w:pos="7513"/>
        </w:tabs>
        <w:ind w:right="696"/>
        <w:rPr>
          <w:sz w:val="28"/>
        </w:rPr>
      </w:pP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сроки</w:t>
      </w:r>
      <w:r>
        <w:rPr>
          <w:sz w:val="28"/>
        </w:rPr>
        <w:tab/>
      </w:r>
      <w:r>
        <w:rPr>
          <w:spacing w:val="-2"/>
          <w:sz w:val="28"/>
        </w:rPr>
        <w:t>апелляционного</w:t>
      </w:r>
      <w:r>
        <w:rPr>
          <w:sz w:val="28"/>
        </w:rPr>
        <w:tab/>
      </w:r>
      <w:r>
        <w:rPr>
          <w:spacing w:val="-2"/>
          <w:sz w:val="28"/>
        </w:rPr>
        <w:t>(частного)</w:t>
      </w:r>
      <w:r>
        <w:rPr>
          <w:sz w:val="28"/>
        </w:rPr>
        <w:tab/>
      </w:r>
      <w:r>
        <w:rPr>
          <w:spacing w:val="-2"/>
          <w:sz w:val="28"/>
        </w:rPr>
        <w:t xml:space="preserve">обжалования, </w:t>
      </w:r>
      <w:r>
        <w:rPr>
          <w:sz w:val="28"/>
        </w:rPr>
        <w:t>представления. Апелляционная жалоба, ее реквизиты.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ind w:right="695"/>
        <w:rPr>
          <w:sz w:val="28"/>
        </w:rPr>
      </w:pPr>
      <w:r>
        <w:rPr>
          <w:sz w:val="28"/>
        </w:rPr>
        <w:t>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40"/>
          <w:sz w:val="28"/>
        </w:rPr>
        <w:t xml:space="preserve"> </w:t>
      </w:r>
      <w:r>
        <w:rPr>
          <w:sz w:val="28"/>
        </w:rPr>
        <w:t>без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40"/>
          <w:sz w:val="28"/>
        </w:rPr>
        <w:t xml:space="preserve"> </w:t>
      </w:r>
      <w:r>
        <w:rPr>
          <w:sz w:val="28"/>
        </w:rPr>
        <w:t>Возвращение апелляционной жалобы.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spacing w:line="242" w:lineRule="auto"/>
        <w:ind w:right="695"/>
        <w:rPr>
          <w:sz w:val="28"/>
        </w:rPr>
      </w:pPr>
      <w:r>
        <w:rPr>
          <w:sz w:val="28"/>
        </w:rPr>
        <w:t>Сроки,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порядок,</w:t>
      </w:r>
      <w:r>
        <w:rPr>
          <w:spacing w:val="40"/>
          <w:sz w:val="28"/>
        </w:rPr>
        <w:t xml:space="preserve"> </w:t>
      </w:r>
      <w:r>
        <w:rPr>
          <w:sz w:val="28"/>
        </w:rPr>
        <w:t>пределы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дела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апелляционным жалобам (представлениям) в суде апелляционной инстанции.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  <w:tab w:val="left" w:pos="3654"/>
          <w:tab w:val="left" w:pos="5007"/>
          <w:tab w:val="left" w:pos="6096"/>
          <w:tab w:val="left" w:pos="6504"/>
          <w:tab w:val="left" w:pos="7312"/>
        </w:tabs>
        <w:ind w:right="695"/>
        <w:rPr>
          <w:sz w:val="28"/>
        </w:rPr>
      </w:pPr>
      <w:r>
        <w:rPr>
          <w:spacing w:val="-2"/>
          <w:sz w:val="28"/>
        </w:rPr>
        <w:t>Распорядительные</w:t>
      </w:r>
      <w:r>
        <w:rPr>
          <w:sz w:val="28"/>
        </w:rPr>
        <w:tab/>
      </w:r>
      <w:r>
        <w:rPr>
          <w:spacing w:val="-2"/>
          <w:sz w:val="28"/>
        </w:rPr>
        <w:t>действия</w:t>
      </w:r>
      <w:r>
        <w:rPr>
          <w:sz w:val="28"/>
        </w:rPr>
        <w:tab/>
      </w:r>
      <w:r>
        <w:rPr>
          <w:spacing w:val="-2"/>
          <w:sz w:val="28"/>
        </w:rPr>
        <w:t>сторон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суде</w:t>
      </w:r>
      <w:r>
        <w:rPr>
          <w:sz w:val="28"/>
        </w:rPr>
        <w:tab/>
      </w:r>
      <w:r>
        <w:rPr>
          <w:spacing w:val="-2"/>
          <w:sz w:val="28"/>
        </w:rPr>
        <w:t xml:space="preserve">апелляционной </w:t>
      </w:r>
      <w:r>
        <w:rPr>
          <w:sz w:val="28"/>
        </w:rPr>
        <w:t>инстанции и последствия их совершения.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ind w:right="691"/>
        <w:rPr>
          <w:sz w:val="28"/>
        </w:rPr>
      </w:pPr>
      <w:r>
        <w:rPr>
          <w:sz w:val="28"/>
        </w:rPr>
        <w:t>Полномочия</w:t>
      </w:r>
      <w:r>
        <w:rPr>
          <w:spacing w:val="40"/>
          <w:sz w:val="28"/>
        </w:rPr>
        <w:t xml:space="preserve"> </w:t>
      </w:r>
      <w:r>
        <w:rPr>
          <w:sz w:val="28"/>
        </w:rPr>
        <w:t>суда</w:t>
      </w:r>
      <w:r>
        <w:rPr>
          <w:spacing w:val="40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инстанции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рассмотрении апелляционных и частных жалоб (представления).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</w:tabs>
        <w:ind w:right="695"/>
        <w:rPr>
          <w:sz w:val="28"/>
        </w:rPr>
      </w:pPr>
      <w:r>
        <w:rPr>
          <w:sz w:val="28"/>
        </w:rPr>
        <w:t>Основания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(определения)</w:t>
      </w:r>
      <w:r>
        <w:rPr>
          <w:spacing w:val="40"/>
          <w:sz w:val="28"/>
        </w:rPr>
        <w:t xml:space="preserve"> </w:t>
      </w:r>
      <w:r>
        <w:rPr>
          <w:sz w:val="28"/>
        </w:rPr>
        <w:t>суда первой инстанции в апелляционном порядке.</w:t>
      </w:r>
    </w:p>
    <w:p w:rsidR="000C3E82" w:rsidRDefault="00FA4736">
      <w:pPr>
        <w:pStyle w:val="a5"/>
        <w:numPr>
          <w:ilvl w:val="1"/>
          <w:numId w:val="10"/>
        </w:numPr>
        <w:tabs>
          <w:tab w:val="left" w:pos="1149"/>
          <w:tab w:val="left" w:pos="3258"/>
          <w:tab w:val="left" w:pos="4072"/>
          <w:tab w:val="left" w:pos="6187"/>
          <w:tab w:val="left" w:pos="7739"/>
          <w:tab w:val="left" w:pos="8170"/>
        </w:tabs>
        <w:ind w:right="695"/>
        <w:rPr>
          <w:sz w:val="28"/>
        </w:rPr>
      </w:pP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4"/>
          <w:sz w:val="28"/>
        </w:rPr>
        <w:t>суда</w:t>
      </w:r>
      <w:r>
        <w:rPr>
          <w:sz w:val="28"/>
        </w:rPr>
        <w:tab/>
      </w:r>
      <w:r>
        <w:rPr>
          <w:spacing w:val="-2"/>
          <w:sz w:val="28"/>
        </w:rPr>
        <w:t>апелляционной</w:t>
      </w:r>
      <w:r>
        <w:rPr>
          <w:sz w:val="28"/>
        </w:rPr>
        <w:tab/>
      </w:r>
      <w:r>
        <w:rPr>
          <w:spacing w:val="-2"/>
          <w:sz w:val="28"/>
        </w:rPr>
        <w:t>инстанции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порядок </w:t>
      </w:r>
      <w:r>
        <w:rPr>
          <w:sz w:val="28"/>
        </w:rPr>
        <w:t>вступления его в законную силу.</w:t>
      </w:r>
    </w:p>
    <w:p w:rsidR="000C3E82" w:rsidRDefault="000C3E82">
      <w:pPr>
        <w:pStyle w:val="a3"/>
        <w:spacing w:before="1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278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5" w:line="276" w:lineRule="auto"/>
        <w:ind w:right="695" w:firstLine="283"/>
        <w:jc w:val="both"/>
      </w:pPr>
      <w:r>
        <w:t>Какие из перечисленных ниже нарушений норм процессуального права судом первой инстанции являются безусловными основаниями для отмены решения в апелляционном порядке: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0"/>
          <w:numId w:val="9"/>
        </w:numPr>
        <w:tabs>
          <w:tab w:val="left" w:pos="863"/>
        </w:tabs>
        <w:spacing w:before="79" w:line="278" w:lineRule="auto"/>
        <w:ind w:right="698" w:firstLine="283"/>
        <w:rPr>
          <w:sz w:val="28"/>
        </w:rPr>
      </w:pPr>
      <w:r>
        <w:rPr>
          <w:sz w:val="28"/>
        </w:rPr>
        <w:lastRenderedPageBreak/>
        <w:t>судья,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рассмотревший</w:t>
      </w:r>
      <w:r>
        <w:rPr>
          <w:spacing w:val="40"/>
          <w:sz w:val="28"/>
        </w:rPr>
        <w:t xml:space="preserve"> </w:t>
      </w:r>
      <w:r>
        <w:rPr>
          <w:sz w:val="28"/>
        </w:rPr>
        <w:t>дело,</w:t>
      </w:r>
      <w:r>
        <w:rPr>
          <w:spacing w:val="40"/>
          <w:sz w:val="28"/>
        </w:rPr>
        <w:t xml:space="preserve"> </w:t>
      </w:r>
      <w:r>
        <w:rPr>
          <w:sz w:val="28"/>
        </w:rPr>
        <w:t>приходится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ответчицы </w:t>
      </w:r>
      <w:r>
        <w:rPr>
          <w:spacing w:val="-2"/>
          <w:sz w:val="28"/>
        </w:rPr>
        <w:t>братом;</w:t>
      </w:r>
    </w:p>
    <w:p w:rsidR="000C3E82" w:rsidRDefault="00FA4736">
      <w:pPr>
        <w:pStyle w:val="a5"/>
        <w:numPr>
          <w:ilvl w:val="0"/>
          <w:numId w:val="9"/>
        </w:numPr>
        <w:tabs>
          <w:tab w:val="left" w:pos="892"/>
        </w:tabs>
        <w:spacing w:line="276" w:lineRule="auto"/>
        <w:ind w:right="696" w:firstLine="283"/>
        <w:rPr>
          <w:sz w:val="28"/>
        </w:rPr>
      </w:pPr>
      <w:r>
        <w:rPr>
          <w:sz w:val="28"/>
        </w:rPr>
        <w:t>ответчику,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владеющему</w:t>
      </w:r>
      <w:r>
        <w:rPr>
          <w:spacing w:val="40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40"/>
          <w:sz w:val="28"/>
        </w:rPr>
        <w:t xml:space="preserve"> </w:t>
      </w:r>
      <w:r>
        <w:rPr>
          <w:sz w:val="28"/>
        </w:rPr>
        <w:t>языком,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суда</w:t>
      </w:r>
      <w:r>
        <w:rPr>
          <w:spacing w:val="40"/>
          <w:sz w:val="28"/>
        </w:rPr>
        <w:t xml:space="preserve"> </w:t>
      </w:r>
      <w:r>
        <w:rPr>
          <w:sz w:val="28"/>
        </w:rPr>
        <w:t>было</w:t>
      </w:r>
      <w:r>
        <w:rPr>
          <w:spacing w:val="80"/>
          <w:sz w:val="28"/>
        </w:rPr>
        <w:t xml:space="preserve"> </w:t>
      </w:r>
      <w:r>
        <w:rPr>
          <w:sz w:val="28"/>
        </w:rPr>
        <w:t>вручено на русском языке;</w:t>
      </w:r>
    </w:p>
    <w:p w:rsidR="000C3E82" w:rsidRDefault="00FA4736">
      <w:pPr>
        <w:pStyle w:val="a5"/>
        <w:numPr>
          <w:ilvl w:val="0"/>
          <w:numId w:val="9"/>
        </w:numPr>
        <w:tabs>
          <w:tab w:val="left" w:pos="867"/>
        </w:tabs>
        <w:spacing w:line="276" w:lineRule="auto"/>
        <w:ind w:right="696" w:firstLine="283"/>
        <w:rPr>
          <w:sz w:val="28"/>
        </w:rPr>
      </w:pP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</w:t>
      </w:r>
      <w:r>
        <w:rPr>
          <w:spacing w:val="4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разбирательства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велся</w:t>
      </w:r>
      <w:r>
        <w:rPr>
          <w:spacing w:val="40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судебного </w:t>
      </w:r>
      <w:r>
        <w:rPr>
          <w:spacing w:val="-2"/>
          <w:sz w:val="28"/>
        </w:rPr>
        <w:t>заседания;</w:t>
      </w:r>
    </w:p>
    <w:p w:rsidR="000C3E82" w:rsidRDefault="00FA4736">
      <w:pPr>
        <w:pStyle w:val="a5"/>
        <w:numPr>
          <w:ilvl w:val="0"/>
          <w:numId w:val="9"/>
        </w:numPr>
        <w:tabs>
          <w:tab w:val="left" w:pos="831"/>
        </w:tabs>
        <w:spacing w:line="276" w:lineRule="auto"/>
        <w:ind w:right="696" w:firstLine="283"/>
        <w:rPr>
          <w:sz w:val="28"/>
        </w:rPr>
      </w:pPr>
      <w:r>
        <w:rPr>
          <w:sz w:val="28"/>
        </w:rPr>
        <w:t>судья изготовил решение в окончательной форме через месяц после его принятия;</w:t>
      </w:r>
    </w:p>
    <w:p w:rsidR="000C3E82" w:rsidRDefault="00FA4736">
      <w:pPr>
        <w:pStyle w:val="a5"/>
        <w:numPr>
          <w:ilvl w:val="0"/>
          <w:numId w:val="9"/>
        </w:numPr>
        <w:tabs>
          <w:tab w:val="left" w:pos="812"/>
        </w:tabs>
        <w:spacing w:line="276" w:lineRule="auto"/>
        <w:ind w:right="696" w:firstLine="283"/>
        <w:rPr>
          <w:sz w:val="28"/>
        </w:rPr>
      </w:pPr>
      <w:r>
        <w:rPr>
          <w:sz w:val="28"/>
        </w:rPr>
        <w:t>судья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удалял</w:t>
      </w:r>
      <w:r>
        <w:rPr>
          <w:spacing w:val="-3"/>
          <w:sz w:val="28"/>
        </w:rPr>
        <w:t xml:space="preserve"> </w:t>
      </w:r>
      <w:r>
        <w:rPr>
          <w:sz w:val="28"/>
        </w:rPr>
        <w:t>свидетелей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зала</w:t>
      </w:r>
      <w:r>
        <w:rPr>
          <w:spacing w:val="-2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допроса.</w:t>
      </w:r>
    </w:p>
    <w:p w:rsidR="000C3E82" w:rsidRDefault="00FA4736">
      <w:pPr>
        <w:pStyle w:val="a3"/>
        <w:spacing w:line="276" w:lineRule="auto"/>
        <w:ind w:right="691" w:firstLine="283"/>
        <w:jc w:val="both"/>
      </w:pPr>
      <w:r>
        <w:rPr>
          <w:b/>
        </w:rPr>
        <w:t xml:space="preserve">Дополнительный вопрос: </w:t>
      </w:r>
      <w:r>
        <w:t xml:space="preserve">Что понимается под условными и безусловными основаниями для отмены решения в апелляционном </w:t>
      </w:r>
      <w:r>
        <w:rPr>
          <w:spacing w:val="-2"/>
        </w:rPr>
        <w:t>порядке?</w:t>
      </w:r>
    </w:p>
    <w:p w:rsidR="000C3E82" w:rsidRDefault="000C3E82">
      <w:pPr>
        <w:pStyle w:val="a3"/>
        <w:spacing w:before="1"/>
        <w:ind w:left="0"/>
        <w:rPr>
          <w:sz w:val="32"/>
        </w:rPr>
      </w:pPr>
    </w:p>
    <w:p w:rsidR="000C3E82" w:rsidRDefault="00FA4736">
      <w:pPr>
        <w:pStyle w:val="1"/>
        <w:ind w:left="505"/>
        <w:jc w:val="both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3"/>
        <w:spacing w:before="46" w:line="276" w:lineRule="auto"/>
        <w:ind w:right="697" w:firstLine="283"/>
        <w:jc w:val="both"/>
      </w:pPr>
      <w:r>
        <w:t xml:space="preserve">Проанализируйте опубликованную судебную практику и приведите примеры судебных дел, судебные постановления по которым были отменены в порядке апелляции по основаниям, указанным в ст. 330 ГПК </w:t>
      </w:r>
      <w:r>
        <w:rPr>
          <w:spacing w:val="-4"/>
        </w:rPr>
        <w:t>РФ.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rPr>
          <w:b/>
        </w:rPr>
        <w:t xml:space="preserve">Вопросы: </w:t>
      </w:r>
      <w:r>
        <w:t xml:space="preserve">1) По каким основаниям возможны отмена или изменение </w:t>
      </w:r>
      <w:proofErr w:type="gramStart"/>
      <w:r>
        <w:t>судебных</w:t>
      </w:r>
      <w:proofErr w:type="gramEnd"/>
      <w:r>
        <w:t xml:space="preserve"> постановления в порядке апелляции? Проанализируйте каждое из них. 2) Какими по характеру являются формулировки оснований отмены, содержащиеся</w:t>
      </w:r>
      <w:r>
        <w:rPr>
          <w:spacing w:val="40"/>
        </w:rPr>
        <w:t xml:space="preserve"> </w:t>
      </w:r>
      <w:r>
        <w:t>в ст. 330 ГПК РФ?</w:t>
      </w:r>
    </w:p>
    <w:p w:rsidR="000C3E82" w:rsidRDefault="000C3E82">
      <w:pPr>
        <w:pStyle w:val="a3"/>
        <w:spacing w:before="6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3.</w:t>
      </w:r>
    </w:p>
    <w:p w:rsidR="000C3E82" w:rsidRDefault="00FA4736">
      <w:pPr>
        <w:pStyle w:val="a3"/>
        <w:spacing w:before="43"/>
        <w:ind w:left="505"/>
      </w:pPr>
      <w:r>
        <w:t>Оформите</w:t>
      </w:r>
      <w:r>
        <w:rPr>
          <w:spacing w:val="-6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документы:</w:t>
      </w:r>
    </w:p>
    <w:p w:rsidR="000C3E82" w:rsidRDefault="00FA4736">
      <w:pPr>
        <w:pStyle w:val="a5"/>
        <w:numPr>
          <w:ilvl w:val="0"/>
          <w:numId w:val="8"/>
        </w:numPr>
        <w:tabs>
          <w:tab w:val="left" w:pos="866"/>
        </w:tabs>
        <w:spacing w:before="50"/>
        <w:ind w:hanging="361"/>
        <w:rPr>
          <w:sz w:val="28"/>
        </w:rPr>
      </w:pPr>
      <w:r>
        <w:rPr>
          <w:sz w:val="28"/>
        </w:rPr>
        <w:t>Апелляционную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жалобу;</w:t>
      </w:r>
    </w:p>
    <w:p w:rsidR="000C3E82" w:rsidRDefault="00FA4736">
      <w:pPr>
        <w:pStyle w:val="a5"/>
        <w:numPr>
          <w:ilvl w:val="0"/>
          <w:numId w:val="8"/>
        </w:numPr>
        <w:tabs>
          <w:tab w:val="left" w:pos="866"/>
          <w:tab w:val="left" w:pos="3129"/>
          <w:tab w:val="left" w:pos="5015"/>
          <w:tab w:val="left" w:pos="5679"/>
          <w:tab w:val="left" w:pos="7505"/>
        </w:tabs>
        <w:spacing w:before="47" w:line="276" w:lineRule="auto"/>
        <w:ind w:right="691"/>
        <w:rPr>
          <w:sz w:val="28"/>
        </w:rPr>
      </w:pPr>
      <w:r>
        <w:rPr>
          <w:spacing w:val="-2"/>
          <w:sz w:val="28"/>
        </w:rPr>
        <w:t>Апелляционное</w:t>
      </w:r>
      <w:r>
        <w:rPr>
          <w:sz w:val="28"/>
        </w:rPr>
        <w:tab/>
      </w: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результатам</w:t>
      </w:r>
      <w:r>
        <w:rPr>
          <w:sz w:val="28"/>
        </w:rPr>
        <w:tab/>
      </w:r>
      <w:r>
        <w:rPr>
          <w:spacing w:val="-2"/>
          <w:sz w:val="28"/>
        </w:rPr>
        <w:t xml:space="preserve">рассмотрения </w:t>
      </w:r>
      <w:r>
        <w:rPr>
          <w:sz w:val="28"/>
        </w:rPr>
        <w:t>апелляционной жалобы.</w:t>
      </w:r>
    </w:p>
    <w:p w:rsidR="000C3E82" w:rsidRDefault="000C3E82">
      <w:pPr>
        <w:pStyle w:val="a3"/>
        <w:spacing w:before="6"/>
        <w:ind w:left="0"/>
      </w:pPr>
    </w:p>
    <w:p w:rsidR="000C3E82" w:rsidRDefault="00FA4736">
      <w:pPr>
        <w:pStyle w:val="1"/>
        <w:ind w:left="2509"/>
        <w:jc w:val="both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3" w:line="276" w:lineRule="auto"/>
        <w:ind w:right="688" w:firstLine="283"/>
        <w:jc w:val="both"/>
      </w:pPr>
      <w:r>
        <w:rPr>
          <w:b/>
        </w:rPr>
        <w:t xml:space="preserve">Примечание: </w:t>
      </w:r>
      <w:r>
        <w:t>с 1 января 2012 года ФЗ от 9 декабря 2010 года № 353- ФЗ внесены изменения в порядок апелляционного, кассационного и надзорного пересмотра судебных актов.</w:t>
      </w:r>
    </w:p>
    <w:p w:rsidR="000C3E82" w:rsidRDefault="00FA4736">
      <w:pPr>
        <w:pStyle w:val="a3"/>
        <w:spacing w:before="1" w:line="276" w:lineRule="auto"/>
        <w:ind w:right="690" w:firstLine="283"/>
        <w:jc w:val="both"/>
      </w:pPr>
      <w:r>
        <w:t>С 30 июля 2018 года ФЗ от 29 июля 2018 года № 1-ФКЗ внесены изменения в систему судов общей юрисдикции, порядок образования, состав и компетенции апелляционных и кассационных судов РФ.</w:t>
      </w:r>
    </w:p>
    <w:p w:rsidR="000C3E82" w:rsidRDefault="00FA4736">
      <w:pPr>
        <w:pStyle w:val="a3"/>
        <w:ind w:left="505"/>
        <w:jc w:val="both"/>
      </w:pPr>
      <w:r>
        <w:t>ГПК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доп.)</w:t>
      </w:r>
      <w:r>
        <w:rPr>
          <w:spacing w:val="6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гл.</w:t>
      </w:r>
      <w:r>
        <w:rPr>
          <w:spacing w:val="-1"/>
        </w:rPr>
        <w:t xml:space="preserve"> </w:t>
      </w:r>
      <w:r>
        <w:rPr>
          <w:spacing w:val="-5"/>
        </w:rPr>
        <w:t>39.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93" w:firstLine="283"/>
        <w:jc w:val="both"/>
      </w:pPr>
      <w:r>
        <w:lastRenderedPageBreak/>
        <w:t>ФЗ от 14 ноября 2002 г. № 137-ФЗ (ред. от 07.06.2013 г.) «О введении в действие</w:t>
      </w:r>
      <w:r>
        <w:rPr>
          <w:spacing w:val="-7"/>
        </w:rPr>
        <w:t xml:space="preserve"> </w:t>
      </w:r>
      <w:r>
        <w:t>Гражданского</w:t>
      </w:r>
      <w:r>
        <w:rPr>
          <w:spacing w:val="-9"/>
        </w:rPr>
        <w:t xml:space="preserve"> </w:t>
      </w:r>
      <w:r>
        <w:t>процессуального</w:t>
      </w:r>
      <w:r>
        <w:rPr>
          <w:spacing w:val="-6"/>
        </w:rPr>
        <w:t xml:space="preserve"> </w:t>
      </w:r>
      <w:r>
        <w:t>кодекса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Федерации» (ст. 6.3.).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t>ФЗ от 2 марта 2016г. № 45-ФЗ «О внесении изменений в Гражданский процессуальный кодекса Российской Федерации и Арбитражный процессуальный кодекс Российской Федерации»</w:t>
      </w:r>
    </w:p>
    <w:p w:rsidR="000C3E82" w:rsidRDefault="00FA4736">
      <w:pPr>
        <w:pStyle w:val="a3"/>
        <w:spacing w:before="1" w:line="276" w:lineRule="auto"/>
        <w:ind w:right="698" w:firstLine="283"/>
        <w:jc w:val="both"/>
      </w:pPr>
      <w:r>
        <w:t>Постановление Пленума ВС РФ от 13 декабря 2012 г. № 35 «Об открытости и гласности судопроизводства и о доступе к информации о деятельности судов» (пункт 23).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>Постановление Пленума ВС РФ от 19 июня 2012 г. № 13 «О применении судами норм гражданского процессуального законодательства, регламентирующих производство в суде апелляционной инстанции».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t>Постановление Пленума ВС РФ от 29 сентября 2015 г. № 43 «О некоторых вопросах, связанных с применением норм Гражданского кодекса Российской Федерации об исковой давности» (пункт 11).</w:t>
      </w:r>
    </w:p>
    <w:p w:rsidR="000C3E82" w:rsidRDefault="00FA4736">
      <w:pPr>
        <w:pStyle w:val="a3"/>
        <w:spacing w:before="1" w:line="276" w:lineRule="auto"/>
        <w:ind w:right="694" w:firstLine="283"/>
        <w:jc w:val="both"/>
      </w:pPr>
      <w:r>
        <w:t>Обзор судебной практики Верховного Суда Российской Федерации за первый квартал 2013 года (утв. Президиумом Верховного Суда РФ 03.07.2013 г.).</w:t>
      </w:r>
    </w:p>
    <w:p w:rsidR="000C3E82" w:rsidRDefault="00FA4736">
      <w:pPr>
        <w:pStyle w:val="a3"/>
        <w:spacing w:line="276" w:lineRule="auto"/>
        <w:ind w:right="691" w:firstLine="283"/>
        <w:jc w:val="both"/>
      </w:pPr>
      <w:r>
        <w:t xml:space="preserve">Подборка судебных решений за 2014 год: Статья 326.1 «Отказ истца от иска, признание иска ответчиком, мировое соглашение сторон в суде апелляционной инстанции» ГПК РФ (О.М. Кабанов) // Подготовлен для системы </w:t>
      </w:r>
      <w:proofErr w:type="spellStart"/>
      <w:r>
        <w:t>КонсультантПлюс</w:t>
      </w:r>
      <w:proofErr w:type="spellEnd"/>
      <w:r>
        <w:t>.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Глава 51.</w:t>
      </w:r>
    </w:p>
    <w:p w:rsidR="000C3E82" w:rsidRDefault="000C3E82">
      <w:pPr>
        <w:pStyle w:val="a3"/>
        <w:spacing w:before="6"/>
        <w:ind w:left="0"/>
        <w:rPr>
          <w:sz w:val="32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11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2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42" w:lineRule="auto"/>
        <w:ind w:right="18" w:firstLine="698"/>
      </w:pPr>
      <w:r>
        <w:lastRenderedPageBreak/>
        <w:t>Алексеев</w:t>
      </w:r>
      <w:r>
        <w:rPr>
          <w:spacing w:val="80"/>
        </w:rPr>
        <w:t xml:space="preserve"> </w:t>
      </w:r>
      <w:r>
        <w:t>Н.В.</w:t>
      </w:r>
      <w:r>
        <w:rPr>
          <w:spacing w:val="80"/>
        </w:rPr>
        <w:t xml:space="preserve"> </w:t>
      </w:r>
      <w:r>
        <w:t>[и</w:t>
      </w:r>
      <w:r>
        <w:rPr>
          <w:spacing w:val="80"/>
        </w:rPr>
        <w:t xml:space="preserve"> </w:t>
      </w:r>
      <w:r>
        <w:t>др.]</w:t>
      </w:r>
      <w:r>
        <w:rPr>
          <w:spacing w:val="80"/>
        </w:rPr>
        <w:t xml:space="preserve"> </w:t>
      </w:r>
      <w:r>
        <w:t>Гражданский</w:t>
      </w:r>
      <w:r>
        <w:rPr>
          <w:spacing w:val="80"/>
        </w:rPr>
        <w:t xml:space="preserve"> </w:t>
      </w:r>
      <w:r>
        <w:t>процесс:</w:t>
      </w:r>
      <w:r>
        <w:rPr>
          <w:spacing w:val="80"/>
        </w:rPr>
        <w:t xml:space="preserve"> </w:t>
      </w:r>
      <w:r>
        <w:t>учебник,</w:t>
      </w:r>
      <w:r>
        <w:rPr>
          <w:spacing w:val="80"/>
        </w:rPr>
        <w:t xml:space="preserve"> </w:t>
      </w:r>
      <w:r>
        <w:t>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А.И. Гражданское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1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10"/>
        <w:ind w:left="0"/>
        <w:rPr>
          <w:sz w:val="27"/>
        </w:rPr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9"/>
        <w:ind w:left="0"/>
        <w:rPr>
          <w:b/>
          <w:sz w:val="27"/>
        </w:rPr>
      </w:pPr>
    </w:p>
    <w:p w:rsidR="000C3E82" w:rsidRDefault="00FA4736">
      <w:pPr>
        <w:pStyle w:val="a3"/>
        <w:ind w:left="853"/>
        <w:jc w:val="both"/>
      </w:pPr>
      <w:r>
        <w:t>Сахнова</w:t>
      </w:r>
      <w:r>
        <w:rPr>
          <w:spacing w:val="19"/>
        </w:rPr>
        <w:t xml:space="preserve"> </w:t>
      </w:r>
      <w:r>
        <w:t>Т.В.</w:t>
      </w:r>
      <w:r>
        <w:rPr>
          <w:spacing w:val="19"/>
        </w:rPr>
        <w:t xml:space="preserve"> </w:t>
      </w:r>
      <w:r>
        <w:t>Курс</w:t>
      </w:r>
      <w:r>
        <w:rPr>
          <w:spacing w:val="20"/>
        </w:rPr>
        <w:t xml:space="preserve"> </w:t>
      </w:r>
      <w:r>
        <w:t>гражданского</w:t>
      </w:r>
      <w:r>
        <w:rPr>
          <w:spacing w:val="20"/>
        </w:rPr>
        <w:t xml:space="preserve"> </w:t>
      </w:r>
      <w:r>
        <w:t>процесса.</w:t>
      </w:r>
      <w:r>
        <w:rPr>
          <w:spacing w:val="20"/>
        </w:rPr>
        <w:t xml:space="preserve"> </w:t>
      </w:r>
      <w:r>
        <w:t>2-е</w:t>
      </w:r>
      <w:r>
        <w:rPr>
          <w:spacing w:val="18"/>
        </w:rPr>
        <w:t xml:space="preserve"> </w:t>
      </w:r>
      <w:r>
        <w:t>изд.,</w:t>
      </w:r>
      <w:r>
        <w:rPr>
          <w:spacing w:val="20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4"/>
        </w:rPr>
        <w:t>доп.</w:t>
      </w:r>
    </w:p>
    <w:p w:rsidR="000C3E82" w:rsidRDefault="00FA4736">
      <w:pPr>
        <w:pStyle w:val="a3"/>
        <w:spacing w:before="48"/>
        <w:jc w:val="both"/>
      </w:pPr>
      <w:r>
        <w:t>М.:</w:t>
      </w:r>
      <w:r>
        <w:rPr>
          <w:spacing w:val="-4"/>
        </w:rPr>
        <w:t xml:space="preserve"> </w:t>
      </w:r>
      <w:r>
        <w:t>Статут,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784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48" w:line="276" w:lineRule="auto"/>
        <w:ind w:right="700" w:firstLine="631"/>
        <w:jc w:val="both"/>
      </w:pPr>
      <w:r>
        <w:t xml:space="preserve">Гражданское процессуальное право России / углубленный курс 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before="1" w:line="276" w:lineRule="auto"/>
        <w:ind w:right="688" w:firstLine="631"/>
        <w:jc w:val="both"/>
      </w:pPr>
      <w:r>
        <w:t>Комментарий к ГПК РФ (постатейный)</w:t>
      </w:r>
      <w:r>
        <w:rPr>
          <w:spacing w:val="40"/>
        </w:rPr>
        <w:t xml:space="preserve"> </w:t>
      </w:r>
      <w:r>
        <w:t>/ Отв. ред. Г.А. Жилин. 7-е изд. М.: Проспект, 2015.</w:t>
      </w:r>
    </w:p>
    <w:p w:rsidR="000C3E82" w:rsidRDefault="00FA4736">
      <w:pPr>
        <w:pStyle w:val="a3"/>
        <w:spacing w:line="321" w:lineRule="exact"/>
        <w:ind w:left="853"/>
        <w:jc w:val="both"/>
      </w:pPr>
      <w:r>
        <w:t>Комментарий</w:t>
      </w:r>
      <w:r>
        <w:rPr>
          <w:spacing w:val="26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ГПК</w:t>
      </w:r>
      <w:r>
        <w:rPr>
          <w:spacing w:val="28"/>
        </w:rPr>
        <w:t xml:space="preserve"> </w:t>
      </w:r>
      <w:r>
        <w:t>РФ</w:t>
      </w:r>
      <w:r>
        <w:rPr>
          <w:spacing w:val="26"/>
        </w:rPr>
        <w:t xml:space="preserve"> </w:t>
      </w:r>
      <w:r>
        <w:t>(постатейный)</w:t>
      </w:r>
      <w:r>
        <w:rPr>
          <w:spacing w:val="25"/>
        </w:rPr>
        <w:t xml:space="preserve"> </w:t>
      </w:r>
      <w:r>
        <w:t>/</w:t>
      </w:r>
      <w:r>
        <w:rPr>
          <w:spacing w:val="29"/>
        </w:rPr>
        <w:t xml:space="preserve"> </w:t>
      </w:r>
      <w:r>
        <w:t>Под</w:t>
      </w:r>
      <w:r>
        <w:rPr>
          <w:spacing w:val="28"/>
        </w:rPr>
        <w:t xml:space="preserve"> </w:t>
      </w:r>
      <w:r>
        <w:t>ред.</w:t>
      </w:r>
      <w:r>
        <w:rPr>
          <w:spacing w:val="26"/>
        </w:rPr>
        <w:t xml:space="preserve"> </w:t>
      </w:r>
      <w:r>
        <w:t>Л.В.</w:t>
      </w:r>
      <w:r>
        <w:rPr>
          <w:spacing w:val="27"/>
        </w:rPr>
        <w:t xml:space="preserve"> </w:t>
      </w:r>
      <w:r>
        <w:rPr>
          <w:spacing w:val="-2"/>
        </w:rPr>
        <w:t>Тумановой.</w:t>
      </w:r>
    </w:p>
    <w:p w:rsidR="000C3E82" w:rsidRDefault="00FA4736">
      <w:pPr>
        <w:pStyle w:val="a3"/>
        <w:spacing w:before="47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50" w:line="276" w:lineRule="auto"/>
        <w:ind w:right="692" w:firstLine="631"/>
        <w:jc w:val="both"/>
      </w:pPr>
      <w:r>
        <w:t>Комментарий к Гражданскому процессуальному кодексу</w:t>
      </w:r>
      <w:r>
        <w:rPr>
          <w:spacing w:val="40"/>
        </w:rPr>
        <w:t xml:space="preserve"> </w:t>
      </w:r>
      <w:r>
        <w:t xml:space="preserve">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before="1" w:line="276" w:lineRule="auto"/>
        <w:ind w:right="694" w:firstLine="631"/>
        <w:jc w:val="both"/>
      </w:pPr>
      <w:r>
        <w:t>Пилипенко Е.А. Подготовка гражданских дел к судебному разбирательству // Судья. 2014. № 11. С. 10–14.</w:t>
      </w:r>
    </w:p>
    <w:p w:rsidR="000C3E82" w:rsidRDefault="00FA4736">
      <w:pPr>
        <w:pStyle w:val="a3"/>
        <w:ind w:right="688" w:firstLine="566"/>
        <w:jc w:val="both"/>
      </w:pPr>
      <w:r>
        <w:t xml:space="preserve">Агафонова Г.А., Беспалов Ю.Ф. Настольная книга судьи: рассмотрение и разрешение гражданских дел в апелляционном порядке: учебно-практическое пособие // Отв. ред. Ю.Ф. Беспалов. – «Проспект», </w:t>
      </w:r>
      <w:r>
        <w:rPr>
          <w:spacing w:val="-2"/>
        </w:rPr>
        <w:t>2015г.</w:t>
      </w:r>
    </w:p>
    <w:p w:rsidR="000C3E82" w:rsidRDefault="000C3E82">
      <w:pPr>
        <w:pStyle w:val="a3"/>
        <w:spacing w:before="11"/>
        <w:ind w:left="0"/>
        <w:rPr>
          <w:sz w:val="27"/>
        </w:rPr>
      </w:pPr>
    </w:p>
    <w:p w:rsidR="000C3E82" w:rsidRDefault="00FA4736">
      <w:pPr>
        <w:pStyle w:val="1"/>
        <w:spacing w:line="242" w:lineRule="auto"/>
        <w:ind w:left="788" w:right="1549"/>
        <w:jc w:val="left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суде</w:t>
      </w:r>
      <w:r>
        <w:rPr>
          <w:spacing w:val="-6"/>
        </w:rPr>
        <w:t xml:space="preserve"> </w:t>
      </w:r>
      <w:r>
        <w:t>кассационной</w:t>
      </w:r>
      <w:r>
        <w:rPr>
          <w:spacing w:val="-6"/>
        </w:rPr>
        <w:t xml:space="preserve"> </w:t>
      </w:r>
      <w:r>
        <w:t>инстанции</w:t>
      </w:r>
      <w:r>
        <w:rPr>
          <w:b w:val="0"/>
        </w:rPr>
        <w:t xml:space="preserve">. </w:t>
      </w:r>
      <w:r>
        <w:t>Занятие 17,18 (4 часа).</w:t>
      </w:r>
    </w:p>
    <w:p w:rsidR="000C3E82" w:rsidRDefault="000C3E82">
      <w:pPr>
        <w:pStyle w:val="a3"/>
        <w:spacing w:before="8"/>
        <w:ind w:left="0"/>
        <w:rPr>
          <w:b/>
          <w:sz w:val="27"/>
        </w:rPr>
      </w:pPr>
    </w:p>
    <w:p w:rsidR="000C3E82" w:rsidRDefault="00FA4736">
      <w:pPr>
        <w:spacing w:before="1"/>
        <w:ind w:left="374" w:right="279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pStyle w:val="a3"/>
        <w:spacing w:before="8"/>
        <w:ind w:left="0"/>
        <w:rPr>
          <w:b/>
          <w:sz w:val="27"/>
        </w:rPr>
      </w:pP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</w:tabs>
        <w:spacing w:before="1"/>
        <w:ind w:right="696"/>
        <w:jc w:val="both"/>
        <w:rPr>
          <w:sz w:val="28"/>
        </w:rPr>
      </w:pPr>
      <w:r>
        <w:rPr>
          <w:sz w:val="28"/>
        </w:rPr>
        <w:t>Понятие и значение кассационного производства. Объекты и субъекты права апелляционного (частного) обжалования.</w:t>
      </w: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</w:tabs>
        <w:ind w:right="693"/>
        <w:jc w:val="both"/>
        <w:rPr>
          <w:sz w:val="28"/>
        </w:rPr>
      </w:pPr>
      <w:r>
        <w:rPr>
          <w:sz w:val="28"/>
        </w:rPr>
        <w:t>Суды, рассматривающие дела по кассационным жалобам, представлениям. Порядок и сроки подачи кассационных жалоб, представления, последствия его несоблюдения.</w:t>
      </w:r>
    </w:p>
    <w:p w:rsidR="000C3E82" w:rsidRDefault="000C3E82">
      <w:pPr>
        <w:jc w:val="both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  <w:tab w:val="left" w:pos="2601"/>
          <w:tab w:val="left" w:pos="3711"/>
          <w:tab w:val="left" w:pos="5541"/>
          <w:tab w:val="left" w:pos="8052"/>
        </w:tabs>
        <w:spacing w:before="79" w:line="242" w:lineRule="auto"/>
        <w:ind w:right="697"/>
        <w:rPr>
          <w:sz w:val="28"/>
        </w:rPr>
      </w:pPr>
      <w:r>
        <w:rPr>
          <w:spacing w:val="-2"/>
          <w:sz w:val="28"/>
        </w:rPr>
        <w:lastRenderedPageBreak/>
        <w:t>Порядок,</w:t>
      </w:r>
      <w:r>
        <w:rPr>
          <w:sz w:val="28"/>
        </w:rPr>
        <w:tab/>
      </w:r>
      <w:r>
        <w:rPr>
          <w:spacing w:val="-2"/>
          <w:sz w:val="28"/>
        </w:rPr>
        <w:t>сроки,</w:t>
      </w:r>
      <w:r>
        <w:rPr>
          <w:sz w:val="28"/>
        </w:rPr>
        <w:tab/>
      </w:r>
      <w:r>
        <w:rPr>
          <w:spacing w:val="-2"/>
          <w:sz w:val="28"/>
        </w:rPr>
        <w:t>последствия</w:t>
      </w:r>
      <w:r>
        <w:rPr>
          <w:sz w:val="28"/>
        </w:rPr>
        <w:tab/>
      </w:r>
      <w:r>
        <w:rPr>
          <w:spacing w:val="-2"/>
          <w:sz w:val="28"/>
        </w:rPr>
        <w:t>предварительного</w:t>
      </w:r>
      <w:r>
        <w:rPr>
          <w:sz w:val="28"/>
        </w:rPr>
        <w:tab/>
      </w:r>
      <w:r>
        <w:rPr>
          <w:spacing w:val="-2"/>
          <w:sz w:val="28"/>
        </w:rPr>
        <w:t xml:space="preserve">изучения </w:t>
      </w:r>
      <w:r>
        <w:rPr>
          <w:sz w:val="28"/>
        </w:rPr>
        <w:t>кассационной жалобы, представления.</w:t>
      </w: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  <w:tab w:val="left" w:pos="2465"/>
          <w:tab w:val="left" w:pos="4006"/>
          <w:tab w:val="left" w:pos="6145"/>
          <w:tab w:val="left" w:pos="8339"/>
        </w:tabs>
        <w:ind w:right="692"/>
        <w:rPr>
          <w:sz w:val="28"/>
        </w:rPr>
      </w:pPr>
      <w:r>
        <w:rPr>
          <w:spacing w:val="-2"/>
          <w:sz w:val="28"/>
        </w:rPr>
        <w:t>Сроки,</w:t>
      </w:r>
      <w:r>
        <w:rPr>
          <w:sz w:val="28"/>
        </w:rPr>
        <w:tab/>
      </w:r>
      <w:r>
        <w:rPr>
          <w:spacing w:val="-2"/>
          <w:sz w:val="28"/>
        </w:rPr>
        <w:t>порядок,</w:t>
      </w:r>
      <w:r>
        <w:rPr>
          <w:sz w:val="28"/>
        </w:rPr>
        <w:tab/>
      </w:r>
      <w:r>
        <w:rPr>
          <w:spacing w:val="-2"/>
          <w:sz w:val="28"/>
        </w:rPr>
        <w:t>рассмотрения</w:t>
      </w:r>
      <w:r>
        <w:rPr>
          <w:sz w:val="28"/>
        </w:rPr>
        <w:tab/>
      </w:r>
      <w:r>
        <w:rPr>
          <w:spacing w:val="-2"/>
          <w:sz w:val="28"/>
        </w:rPr>
        <w:t>кассационных</w:t>
      </w:r>
      <w:r>
        <w:rPr>
          <w:sz w:val="28"/>
        </w:rPr>
        <w:tab/>
      </w:r>
      <w:r>
        <w:rPr>
          <w:spacing w:val="-2"/>
          <w:sz w:val="28"/>
        </w:rPr>
        <w:t xml:space="preserve">жалоб, </w:t>
      </w:r>
      <w:r>
        <w:rPr>
          <w:sz w:val="28"/>
        </w:rPr>
        <w:t>представления по существу.</w:t>
      </w: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</w:tabs>
        <w:ind w:right="697"/>
        <w:rPr>
          <w:sz w:val="28"/>
        </w:rPr>
      </w:pPr>
      <w:r>
        <w:rPr>
          <w:sz w:val="28"/>
        </w:rPr>
        <w:t>Основания для отмены или изменения судебных постановлений в кассационном порядке.</w:t>
      </w: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</w:tabs>
        <w:spacing w:line="321" w:lineRule="exact"/>
        <w:ind w:hanging="361"/>
        <w:rPr>
          <w:sz w:val="28"/>
        </w:rPr>
      </w:pPr>
      <w:r>
        <w:rPr>
          <w:sz w:val="28"/>
        </w:rPr>
        <w:t>Полномочия</w:t>
      </w:r>
      <w:r>
        <w:rPr>
          <w:spacing w:val="-7"/>
          <w:sz w:val="28"/>
        </w:rPr>
        <w:t xml:space="preserve"> </w:t>
      </w:r>
      <w:r>
        <w:rPr>
          <w:sz w:val="28"/>
        </w:rPr>
        <w:t>суда</w:t>
      </w:r>
      <w:r>
        <w:rPr>
          <w:spacing w:val="-7"/>
          <w:sz w:val="28"/>
        </w:rPr>
        <w:t xml:space="preserve"> </w:t>
      </w:r>
      <w:r>
        <w:rPr>
          <w:sz w:val="28"/>
        </w:rPr>
        <w:t>кассационной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инстанции.</w:t>
      </w:r>
    </w:p>
    <w:p w:rsidR="000C3E82" w:rsidRDefault="00FA4736">
      <w:pPr>
        <w:pStyle w:val="a5"/>
        <w:numPr>
          <w:ilvl w:val="1"/>
          <w:numId w:val="8"/>
        </w:numPr>
        <w:tabs>
          <w:tab w:val="left" w:pos="1149"/>
          <w:tab w:val="left" w:pos="2073"/>
          <w:tab w:val="left" w:pos="2985"/>
          <w:tab w:val="left" w:pos="3772"/>
          <w:tab w:val="left" w:pos="5693"/>
          <w:tab w:val="left" w:pos="7218"/>
          <w:tab w:val="left" w:pos="7625"/>
          <w:tab w:val="left" w:pos="8858"/>
        </w:tabs>
        <w:ind w:right="696"/>
        <w:rPr>
          <w:sz w:val="28"/>
        </w:rPr>
      </w:pP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4"/>
          <w:sz w:val="28"/>
        </w:rPr>
        <w:t>актов</w:t>
      </w:r>
      <w:r>
        <w:rPr>
          <w:sz w:val="28"/>
        </w:rPr>
        <w:tab/>
      </w:r>
      <w:r>
        <w:rPr>
          <w:spacing w:val="-4"/>
          <w:sz w:val="28"/>
        </w:rPr>
        <w:t>суда</w:t>
      </w:r>
      <w:r>
        <w:rPr>
          <w:sz w:val="28"/>
        </w:rPr>
        <w:tab/>
      </w:r>
      <w:r>
        <w:rPr>
          <w:spacing w:val="-2"/>
          <w:sz w:val="28"/>
        </w:rPr>
        <w:t>кассационной</w:t>
      </w:r>
      <w:r>
        <w:rPr>
          <w:sz w:val="28"/>
        </w:rPr>
        <w:tab/>
      </w:r>
      <w:r>
        <w:rPr>
          <w:spacing w:val="-2"/>
          <w:sz w:val="28"/>
        </w:rPr>
        <w:t>инстанции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z w:val="28"/>
        </w:rPr>
        <w:t>вступления в законную силу.</w:t>
      </w:r>
    </w:p>
    <w:p w:rsidR="000C3E82" w:rsidRDefault="000C3E82">
      <w:pPr>
        <w:pStyle w:val="a3"/>
        <w:spacing w:before="3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6" w:lineRule="auto"/>
        <w:ind w:right="698" w:firstLine="283"/>
        <w:jc w:val="both"/>
      </w:pPr>
      <w:r>
        <w:t>Проанализируйте опубликованную судебную практику и приведите примеры судебных дел, судебные постановления по которым были отменены в порядке кассации.</w:t>
      </w:r>
    </w:p>
    <w:p w:rsidR="000C3E82" w:rsidRDefault="00FA4736">
      <w:pPr>
        <w:pStyle w:val="a3"/>
        <w:spacing w:before="1" w:line="276" w:lineRule="auto"/>
        <w:ind w:right="691" w:firstLine="283"/>
        <w:jc w:val="both"/>
      </w:pPr>
      <w:r>
        <w:rPr>
          <w:b/>
        </w:rPr>
        <w:t xml:space="preserve">Вопросы: </w:t>
      </w:r>
      <w:r>
        <w:t>1) По каким основаниям возможны отмена или изменение судебных постановления в порядке кассации? 2) Полномочия судебной коллегии Верховного Суда Российской Федерации согласно ст.390.15 ГПК РФ?</w:t>
      </w:r>
    </w:p>
    <w:p w:rsidR="000C3E82" w:rsidRDefault="000C3E82">
      <w:pPr>
        <w:pStyle w:val="a3"/>
        <w:spacing w:before="8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3"/>
        <w:spacing w:before="43"/>
        <w:ind w:left="505"/>
      </w:pPr>
      <w:r>
        <w:t>Оформите</w:t>
      </w:r>
      <w:r>
        <w:rPr>
          <w:spacing w:val="-11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процессуальные</w:t>
      </w:r>
      <w:r>
        <w:rPr>
          <w:spacing w:val="-8"/>
        </w:rPr>
        <w:t xml:space="preserve"> </w:t>
      </w:r>
      <w:r>
        <w:rPr>
          <w:spacing w:val="-2"/>
        </w:rPr>
        <w:t>документы:</w:t>
      </w:r>
    </w:p>
    <w:p w:rsidR="000C3E82" w:rsidRDefault="00FA4736">
      <w:pPr>
        <w:pStyle w:val="a5"/>
        <w:numPr>
          <w:ilvl w:val="0"/>
          <w:numId w:val="7"/>
        </w:numPr>
        <w:tabs>
          <w:tab w:val="left" w:pos="866"/>
        </w:tabs>
        <w:spacing w:before="48"/>
        <w:ind w:hanging="361"/>
        <w:rPr>
          <w:sz w:val="28"/>
        </w:rPr>
      </w:pPr>
      <w:r>
        <w:rPr>
          <w:sz w:val="28"/>
        </w:rPr>
        <w:t>Кассационная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жалоба;</w:t>
      </w:r>
    </w:p>
    <w:p w:rsidR="000C3E82" w:rsidRDefault="00FA4736">
      <w:pPr>
        <w:pStyle w:val="a5"/>
        <w:numPr>
          <w:ilvl w:val="0"/>
          <w:numId w:val="7"/>
        </w:numPr>
        <w:tabs>
          <w:tab w:val="left" w:pos="866"/>
          <w:tab w:val="left" w:pos="3136"/>
          <w:tab w:val="left" w:pos="5244"/>
          <w:tab w:val="left" w:pos="6960"/>
          <w:tab w:val="left" w:pos="7695"/>
        </w:tabs>
        <w:spacing w:before="50" w:line="276" w:lineRule="auto"/>
        <w:ind w:right="696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z w:val="28"/>
        </w:rPr>
        <w:tab/>
      </w:r>
      <w:r>
        <w:rPr>
          <w:spacing w:val="-2"/>
          <w:sz w:val="28"/>
        </w:rPr>
        <w:t>кассационной</w:t>
      </w:r>
      <w:r>
        <w:rPr>
          <w:sz w:val="28"/>
        </w:rPr>
        <w:tab/>
      </w:r>
      <w:r>
        <w:rPr>
          <w:spacing w:val="-2"/>
          <w:sz w:val="28"/>
        </w:rPr>
        <w:t>инстанции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результатам </w:t>
      </w:r>
      <w:r>
        <w:rPr>
          <w:sz w:val="28"/>
        </w:rPr>
        <w:t>рассмотрения кассационной жалобы.</w:t>
      </w:r>
    </w:p>
    <w:p w:rsidR="000C3E82" w:rsidRDefault="000C3E82">
      <w:pPr>
        <w:pStyle w:val="a3"/>
        <w:spacing w:before="5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3.</w:t>
      </w:r>
    </w:p>
    <w:p w:rsidR="000C3E82" w:rsidRDefault="00FA4736">
      <w:pPr>
        <w:pStyle w:val="a3"/>
        <w:spacing w:before="45" w:after="55"/>
        <w:ind w:left="505"/>
      </w:pPr>
      <w:r>
        <w:t>Составьте</w:t>
      </w:r>
      <w:r>
        <w:rPr>
          <w:spacing w:val="57"/>
        </w:rPr>
        <w:t xml:space="preserve"> </w:t>
      </w:r>
      <w:r>
        <w:t>сравнительную</w:t>
      </w:r>
      <w:r>
        <w:rPr>
          <w:spacing w:val="-4"/>
        </w:rPr>
        <w:t xml:space="preserve"> </w:t>
      </w:r>
      <w:r>
        <w:t>таблицу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rPr>
          <w:spacing w:val="-2"/>
        </w:rPr>
        <w:t>пересмотра.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4"/>
        <w:gridCol w:w="2835"/>
        <w:gridCol w:w="2835"/>
      </w:tblGrid>
      <w:tr w:rsidR="000C3E82">
        <w:trPr>
          <w:trHeight w:val="741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ind w:left="316"/>
              <w:rPr>
                <w:sz w:val="28"/>
              </w:rPr>
            </w:pPr>
            <w:r>
              <w:rPr>
                <w:sz w:val="28"/>
              </w:rPr>
              <w:t>Критерий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сравнения</w:t>
            </w:r>
          </w:p>
        </w:tc>
        <w:tc>
          <w:tcPr>
            <w:tcW w:w="2835" w:type="dxa"/>
          </w:tcPr>
          <w:p w:rsidR="000C3E82" w:rsidRDefault="00FA4736">
            <w:pPr>
              <w:pStyle w:val="TableParagraph"/>
              <w:spacing w:line="315" w:lineRule="exact"/>
              <w:ind w:left="470"/>
              <w:rPr>
                <w:sz w:val="28"/>
              </w:rPr>
            </w:pPr>
            <w:r>
              <w:rPr>
                <w:spacing w:val="-2"/>
                <w:sz w:val="28"/>
              </w:rPr>
              <w:t>Апелляционное</w:t>
            </w:r>
          </w:p>
          <w:p w:rsidR="000C3E82" w:rsidRDefault="00FA4736">
            <w:pPr>
              <w:pStyle w:val="TableParagraph"/>
              <w:spacing w:before="47"/>
              <w:ind w:left="602"/>
              <w:rPr>
                <w:sz w:val="28"/>
              </w:rPr>
            </w:pPr>
            <w:r>
              <w:rPr>
                <w:spacing w:val="-2"/>
                <w:sz w:val="28"/>
              </w:rPr>
              <w:t>производство</w:t>
            </w:r>
          </w:p>
        </w:tc>
        <w:tc>
          <w:tcPr>
            <w:tcW w:w="2835" w:type="dxa"/>
          </w:tcPr>
          <w:p w:rsidR="000C3E82" w:rsidRDefault="00FA4736">
            <w:pPr>
              <w:pStyle w:val="TableParagraph"/>
              <w:spacing w:line="315" w:lineRule="exact"/>
              <w:ind w:left="573"/>
              <w:rPr>
                <w:sz w:val="28"/>
              </w:rPr>
            </w:pPr>
            <w:r>
              <w:rPr>
                <w:spacing w:val="-2"/>
                <w:sz w:val="28"/>
              </w:rPr>
              <w:t>Кассационное</w:t>
            </w:r>
          </w:p>
          <w:p w:rsidR="000C3E82" w:rsidRDefault="00FA4736">
            <w:pPr>
              <w:pStyle w:val="TableParagraph"/>
              <w:spacing w:before="47"/>
              <w:ind w:left="604"/>
              <w:rPr>
                <w:sz w:val="28"/>
              </w:rPr>
            </w:pPr>
            <w:r>
              <w:rPr>
                <w:spacing w:val="-2"/>
                <w:sz w:val="28"/>
              </w:rPr>
              <w:t>производство</w:t>
            </w:r>
          </w:p>
        </w:tc>
      </w:tr>
      <w:tr w:rsidR="000C3E82">
        <w:trPr>
          <w:trHeight w:val="738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Объект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обжалования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(что</w:t>
            </w:r>
            <w:proofErr w:type="gramEnd"/>
          </w:p>
          <w:p w:rsidR="000C3E82" w:rsidRDefault="00FA4736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обжалуется)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41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Субъект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обжалования</w:t>
            </w:r>
          </w:p>
          <w:p w:rsidR="000C3E82" w:rsidRDefault="00FA4736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(кто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вправе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обжаловать)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41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подачи</w:t>
            </w:r>
          </w:p>
          <w:p w:rsidR="000C3E82" w:rsidRDefault="00FA4736">
            <w:pPr>
              <w:pStyle w:val="TableParagraph"/>
              <w:spacing w:before="50"/>
              <w:rPr>
                <w:sz w:val="28"/>
              </w:rPr>
            </w:pPr>
            <w:r>
              <w:rPr>
                <w:spacing w:val="-2"/>
                <w:sz w:val="28"/>
              </w:rPr>
              <w:t>жалобы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69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Суд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71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рассмотрения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69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рассмотрения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C3E82" w:rsidRDefault="000C3E82">
      <w:pPr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4"/>
        <w:gridCol w:w="2835"/>
        <w:gridCol w:w="2835"/>
      </w:tblGrid>
      <w:tr w:rsidR="000C3E82">
        <w:trPr>
          <w:trHeight w:val="1113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отмены</w:t>
            </w:r>
          </w:p>
          <w:p w:rsidR="000C3E82" w:rsidRDefault="00FA4736">
            <w:pPr>
              <w:pStyle w:val="TableParagraph"/>
              <w:spacing w:line="370" w:lineRule="atLeas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судебного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69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Полномочия</w:t>
            </w:r>
            <w:r>
              <w:rPr>
                <w:spacing w:val="-4"/>
                <w:sz w:val="28"/>
              </w:rPr>
              <w:t xml:space="preserve"> суда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3574" w:type="dxa"/>
          </w:tcPr>
          <w:p w:rsidR="000C3E82" w:rsidRDefault="00FA4736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9. Акты суда и порядок вступления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законную</w:t>
            </w:r>
            <w:proofErr w:type="gramEnd"/>
          </w:p>
          <w:p w:rsidR="000C3E82" w:rsidRDefault="00FA4736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силу</w:t>
            </w: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C3E82" w:rsidRDefault="000C3E82">
      <w:pPr>
        <w:pStyle w:val="a3"/>
        <w:spacing w:before="4"/>
        <w:ind w:left="0"/>
        <w:rPr>
          <w:sz w:val="24"/>
        </w:rPr>
      </w:pPr>
    </w:p>
    <w:p w:rsidR="000C3E82" w:rsidRDefault="00FA4736">
      <w:pPr>
        <w:pStyle w:val="1"/>
        <w:spacing w:before="89"/>
        <w:ind w:left="2509"/>
        <w:jc w:val="both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5" w:line="276" w:lineRule="auto"/>
        <w:ind w:right="688" w:firstLine="283"/>
        <w:jc w:val="both"/>
      </w:pPr>
      <w:r>
        <w:rPr>
          <w:b/>
        </w:rPr>
        <w:t xml:space="preserve">Примечание: </w:t>
      </w:r>
      <w:r>
        <w:t>с 1 января 2012 года ФЗ от 9 декабря 2010 года № 353- ФЗ внесены изменения в порядок апелляционного, кассационного и надзорного пересмотра судебных актов.</w:t>
      </w:r>
    </w:p>
    <w:p w:rsidR="000C3E82" w:rsidRDefault="00FA4736">
      <w:pPr>
        <w:pStyle w:val="a3"/>
        <w:spacing w:before="1" w:line="276" w:lineRule="auto"/>
        <w:ind w:right="690" w:firstLine="283"/>
        <w:jc w:val="both"/>
      </w:pPr>
      <w:r>
        <w:t>С 30 июля 2018 года ФЗ от 29 июля 2018 года № 1-ФКЗ внесены изменения в систему судов общей юрисдикции, порядок образования, состав и компетенции апелляционных и кассационных судов РФ.</w:t>
      </w:r>
    </w:p>
    <w:p w:rsidR="000C3E82" w:rsidRDefault="00FA4736">
      <w:pPr>
        <w:pStyle w:val="a3"/>
        <w:spacing w:line="320" w:lineRule="exact"/>
        <w:ind w:left="505"/>
        <w:jc w:val="both"/>
      </w:pPr>
      <w:r>
        <w:t>ГПК</w:t>
      </w:r>
      <w:r>
        <w:rPr>
          <w:spacing w:val="-1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доп.)</w:t>
      </w:r>
      <w:r>
        <w:rPr>
          <w:spacing w:val="-1"/>
        </w:rPr>
        <w:t xml:space="preserve"> </w:t>
      </w:r>
      <w:r>
        <w:t>– глава</w:t>
      </w:r>
      <w:r>
        <w:rPr>
          <w:spacing w:val="-5"/>
        </w:rPr>
        <w:t xml:space="preserve"> </w:t>
      </w:r>
      <w:r>
        <w:t>41 (ст.</w:t>
      </w:r>
      <w:r>
        <w:rPr>
          <w:spacing w:val="-5"/>
        </w:rPr>
        <w:t xml:space="preserve"> </w:t>
      </w:r>
      <w:r>
        <w:rPr>
          <w:spacing w:val="-2"/>
        </w:rPr>
        <w:t>376–391).</w:t>
      </w:r>
    </w:p>
    <w:p w:rsidR="000C3E82" w:rsidRDefault="00FA4736">
      <w:pPr>
        <w:pStyle w:val="a3"/>
        <w:spacing w:before="50" w:line="276" w:lineRule="auto"/>
        <w:ind w:right="693" w:firstLine="283"/>
        <w:jc w:val="both"/>
      </w:pPr>
      <w:proofErr w:type="gramStart"/>
      <w:r>
        <w:t>ФЗ от 29 июля 2017г. № 260-ФЗ «О внесении изменений в</w:t>
      </w:r>
      <w:r>
        <w:rPr>
          <w:spacing w:val="80"/>
        </w:rPr>
        <w:t xml:space="preserve"> </w:t>
      </w:r>
      <w:r>
        <w:t>Гражданский процессуальный кодекса Российской Федерации»</w:t>
      </w:r>
      <w:proofErr w:type="gramEnd"/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t>ФЗ от 2 марта 2016г. № 45-ФЗ «О внесении изменений в Гражданский процессуальный кодекса Российской Федерации и Арбитражный процессуальный кодекс Российской Федерации»</w:t>
      </w:r>
    </w:p>
    <w:p w:rsidR="000C3E82" w:rsidRDefault="00FA4736">
      <w:pPr>
        <w:pStyle w:val="a3"/>
        <w:spacing w:line="276" w:lineRule="auto"/>
        <w:ind w:right="690" w:firstLine="283"/>
        <w:jc w:val="both"/>
      </w:pPr>
      <w:r>
        <w:t xml:space="preserve">Постановление Пленума ВС РФ от 11 декабря 2012 г. № 29 «О применении судами норм гражданского процессуального законодательства, регулирующих производство в суде кассационной </w:t>
      </w:r>
      <w:r>
        <w:rPr>
          <w:spacing w:val="-2"/>
        </w:rPr>
        <w:t>инстанции».</w:t>
      </w:r>
    </w:p>
    <w:p w:rsidR="000C3E82" w:rsidRDefault="00FA4736">
      <w:pPr>
        <w:pStyle w:val="a3"/>
        <w:spacing w:line="276" w:lineRule="auto"/>
        <w:ind w:right="698" w:firstLine="283"/>
        <w:jc w:val="both"/>
      </w:pPr>
      <w:r>
        <w:t>Постановление Пленума ВС РФ от 13 декабря 2012 г. № 35 «Об открытости и гласности судопроизводства и о доступе к информации о деятельности судов» (пункт 23).</w:t>
      </w:r>
    </w:p>
    <w:p w:rsidR="000C3E82" w:rsidRDefault="00FA4736">
      <w:pPr>
        <w:pStyle w:val="a3"/>
        <w:spacing w:line="276" w:lineRule="auto"/>
        <w:ind w:right="694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Глава 52.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10"/>
        <w:ind w:left="0"/>
        <w:rPr>
          <w:b/>
          <w:sz w:val="31"/>
        </w:rPr>
      </w:pPr>
    </w:p>
    <w:p w:rsidR="000C3E82" w:rsidRDefault="00FA4736">
      <w:pPr>
        <w:pStyle w:val="a3"/>
        <w:spacing w:before="1" w:line="322" w:lineRule="exact"/>
        <w:ind w:left="920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89" w:firstLine="698"/>
        <w:jc w:val="both"/>
      </w:pPr>
      <w:r>
        <w:lastRenderedPageBreak/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1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before="1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spacing w:before="1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3"/>
        <w:ind w:left="0"/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8"/>
        <w:ind w:left="0"/>
        <w:rPr>
          <w:b/>
          <w:sz w:val="27"/>
        </w:rPr>
      </w:pP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FA4736">
      <w:pPr>
        <w:pStyle w:val="a3"/>
        <w:spacing w:line="276" w:lineRule="auto"/>
        <w:ind w:right="698" w:firstLine="283"/>
        <w:jc w:val="both"/>
      </w:pPr>
      <w:r>
        <w:t>Гражданское процессуальное право России / углубленный курс под</w:t>
      </w:r>
      <w:r>
        <w:rPr>
          <w:spacing w:val="40"/>
        </w:rPr>
        <w:t xml:space="preserve"> </w:t>
      </w:r>
      <w:r>
        <w:t xml:space="preserve">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ind w:left="505"/>
        <w:jc w:val="both"/>
      </w:pPr>
      <w:r>
        <w:t>Комментарий к</w:t>
      </w:r>
      <w:r>
        <w:rPr>
          <w:spacing w:val="2"/>
        </w:rPr>
        <w:t xml:space="preserve"> </w:t>
      </w:r>
      <w:r>
        <w:t>ГПК</w:t>
      </w:r>
      <w:r>
        <w:rPr>
          <w:spacing w:val="2"/>
        </w:rPr>
        <w:t xml:space="preserve"> </w:t>
      </w:r>
      <w:r>
        <w:t>РФ (постатейный)</w:t>
      </w:r>
      <w:r>
        <w:rPr>
          <w:spacing w:val="7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1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 xml:space="preserve">7-е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48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8" w:line="278" w:lineRule="auto"/>
        <w:ind w:right="698" w:firstLine="352"/>
        <w:jc w:val="both"/>
      </w:pPr>
      <w:r>
        <w:t>Комментарий к ГПК РФ (постатейный) / Под ред. Л.В. Тумановой. М.: Проспект, 2015.</w:t>
      </w:r>
    </w:p>
    <w:p w:rsidR="000C3E82" w:rsidRDefault="00FA4736">
      <w:pPr>
        <w:pStyle w:val="a3"/>
        <w:spacing w:line="276" w:lineRule="auto"/>
        <w:ind w:right="691" w:firstLine="283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ind w:right="695" w:firstLine="283"/>
        <w:jc w:val="both"/>
      </w:pPr>
      <w:proofErr w:type="spellStart"/>
      <w:r>
        <w:t>Ковотков</w:t>
      </w:r>
      <w:proofErr w:type="spellEnd"/>
      <w:r>
        <w:t xml:space="preserve"> Д.И. Кассационное производство в гражданском процессе: Монография. – «</w:t>
      </w:r>
      <w:proofErr w:type="spellStart"/>
      <w:r>
        <w:t>Юстицинформ</w:t>
      </w:r>
      <w:proofErr w:type="spellEnd"/>
      <w:r>
        <w:t>», 2016г.</w:t>
      </w:r>
    </w:p>
    <w:p w:rsidR="000C3E82" w:rsidRDefault="000C3E82">
      <w:pPr>
        <w:pStyle w:val="a3"/>
        <w:spacing w:before="5"/>
        <w:ind w:left="0"/>
        <w:rPr>
          <w:sz w:val="27"/>
        </w:rPr>
      </w:pPr>
    </w:p>
    <w:p w:rsidR="000C3E82" w:rsidRDefault="00FA4736">
      <w:pPr>
        <w:spacing w:line="242" w:lineRule="auto"/>
        <w:ind w:left="222" w:right="687" w:firstLine="566"/>
        <w:jc w:val="both"/>
        <w:rPr>
          <w:b/>
          <w:sz w:val="28"/>
        </w:rPr>
      </w:pPr>
      <w:r>
        <w:rPr>
          <w:b/>
          <w:sz w:val="28"/>
        </w:rPr>
        <w:t>Тема 8. Производство в суде надзорной инстанции</w:t>
      </w:r>
      <w:r>
        <w:rPr>
          <w:sz w:val="28"/>
        </w:rPr>
        <w:t xml:space="preserve">. </w:t>
      </w:r>
      <w:r>
        <w:rPr>
          <w:b/>
          <w:sz w:val="28"/>
        </w:rPr>
        <w:t>Пересмотр вступивших в законную силу решений, определений, постановлений по новым и вновь открывшимся обстоятельствам.</w:t>
      </w:r>
    </w:p>
    <w:p w:rsidR="000C3E82" w:rsidRDefault="000C3E82">
      <w:pPr>
        <w:pStyle w:val="a3"/>
        <w:spacing w:before="8"/>
        <w:ind w:left="0"/>
        <w:rPr>
          <w:b/>
          <w:sz w:val="27"/>
        </w:rPr>
      </w:pPr>
    </w:p>
    <w:p w:rsidR="000C3E82" w:rsidRDefault="00FA4736">
      <w:pPr>
        <w:ind w:left="788"/>
        <w:rPr>
          <w:b/>
          <w:sz w:val="28"/>
        </w:rPr>
      </w:pPr>
      <w:r>
        <w:rPr>
          <w:b/>
          <w:sz w:val="28"/>
        </w:rPr>
        <w:t>Занятие</w:t>
      </w:r>
      <w:r>
        <w:rPr>
          <w:b/>
          <w:spacing w:val="-6"/>
          <w:sz w:val="28"/>
        </w:rPr>
        <w:t xml:space="preserve"> </w:t>
      </w:r>
      <w:r w:rsidR="00E006FF">
        <w:rPr>
          <w:b/>
          <w:sz w:val="28"/>
        </w:rPr>
        <w:t>19,20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</w:t>
      </w:r>
      <w:r w:rsidR="00E006FF"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час</w:t>
      </w:r>
      <w:r w:rsidR="00E006FF">
        <w:rPr>
          <w:b/>
          <w:spacing w:val="-2"/>
          <w:sz w:val="28"/>
        </w:rPr>
        <w:t>а</w:t>
      </w:r>
      <w:r>
        <w:rPr>
          <w:b/>
          <w:spacing w:val="-2"/>
          <w:sz w:val="28"/>
        </w:rPr>
        <w:t>)</w:t>
      </w:r>
    </w:p>
    <w:p w:rsidR="000C3E82" w:rsidRDefault="000C3E82">
      <w:pPr>
        <w:pStyle w:val="a3"/>
        <w:spacing w:before="11"/>
        <w:ind w:left="0"/>
        <w:rPr>
          <w:b/>
          <w:sz w:val="27"/>
        </w:rPr>
      </w:pPr>
    </w:p>
    <w:p w:rsidR="000C3E82" w:rsidRDefault="00FA4736">
      <w:pPr>
        <w:ind w:left="2511" w:right="2715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jc w:val="center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spacing w:before="79"/>
        <w:ind w:hanging="361"/>
        <w:jc w:val="both"/>
        <w:rPr>
          <w:sz w:val="28"/>
        </w:rPr>
      </w:pPr>
      <w:r>
        <w:rPr>
          <w:sz w:val="28"/>
        </w:rPr>
        <w:lastRenderedPageBreak/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надзорного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spacing w:before="2"/>
        <w:ind w:hanging="361"/>
        <w:jc w:val="both"/>
        <w:rPr>
          <w:sz w:val="28"/>
        </w:rPr>
      </w:pPr>
      <w:r>
        <w:rPr>
          <w:sz w:val="28"/>
        </w:rPr>
        <w:t>Объекты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субъекты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надзорного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обжалования.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700"/>
        <w:jc w:val="both"/>
        <w:rPr>
          <w:sz w:val="28"/>
        </w:rPr>
      </w:pPr>
      <w:r>
        <w:rPr>
          <w:sz w:val="28"/>
        </w:rPr>
        <w:t>Порядок, и сроки подачи надзорных жалобы, представления и последствия их несоблюдения.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7"/>
        <w:jc w:val="both"/>
        <w:rPr>
          <w:sz w:val="28"/>
        </w:rPr>
      </w:pPr>
      <w:r>
        <w:rPr>
          <w:sz w:val="28"/>
        </w:rPr>
        <w:t>Порядок, сроки, последствия предварительного изучения надзорной жалобы, представления.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spacing w:line="242" w:lineRule="auto"/>
        <w:ind w:right="697"/>
        <w:jc w:val="both"/>
        <w:rPr>
          <w:sz w:val="28"/>
        </w:rPr>
      </w:pPr>
      <w:r>
        <w:rPr>
          <w:sz w:val="28"/>
        </w:rPr>
        <w:t>Сроки и порядок рассмотрения надзорной жалобы, представления по существу.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7"/>
        <w:jc w:val="both"/>
        <w:rPr>
          <w:sz w:val="28"/>
        </w:rPr>
      </w:pPr>
      <w:r>
        <w:rPr>
          <w:sz w:val="28"/>
        </w:rPr>
        <w:t>Основания для отмены или изменения судебных постановлений в порядке надзора.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5"/>
        <w:jc w:val="both"/>
        <w:rPr>
          <w:sz w:val="28"/>
        </w:rPr>
      </w:pPr>
      <w:r>
        <w:rPr>
          <w:sz w:val="28"/>
        </w:rPr>
        <w:t>Полномочия Верховного суда РФ при проверке судебных постановлений в порядке надзора.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spacing w:line="242" w:lineRule="auto"/>
        <w:ind w:right="693"/>
        <w:jc w:val="both"/>
        <w:rPr>
          <w:sz w:val="28"/>
        </w:rPr>
      </w:pPr>
      <w:r>
        <w:rPr>
          <w:sz w:val="28"/>
        </w:rPr>
        <w:t>Постановление Президиума Верховного суда РФ и порядок вступления его в законную силу.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1"/>
        <w:jc w:val="both"/>
        <w:rPr>
          <w:sz w:val="28"/>
        </w:rPr>
      </w:pPr>
      <w:r>
        <w:rPr>
          <w:sz w:val="28"/>
        </w:rPr>
        <w:t xml:space="preserve">Основания для проверки судебных постановлений, вступивших в законную силу по вновь открывшимся или новым </w:t>
      </w:r>
      <w:r>
        <w:rPr>
          <w:spacing w:val="-2"/>
          <w:sz w:val="28"/>
        </w:rPr>
        <w:t>обстоятельствам.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3"/>
        <w:jc w:val="both"/>
        <w:rPr>
          <w:sz w:val="28"/>
        </w:rPr>
      </w:pPr>
      <w:r>
        <w:rPr>
          <w:sz w:val="28"/>
        </w:rPr>
        <w:t>Суды, проверяющие судебные постановления по вновь открывшимся или новым обстоятельствам.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7"/>
        <w:jc w:val="both"/>
        <w:rPr>
          <w:sz w:val="28"/>
        </w:rPr>
      </w:pPr>
      <w:r>
        <w:rPr>
          <w:sz w:val="28"/>
        </w:rPr>
        <w:t xml:space="preserve">Порядок подачи и рассмотрения заявления о проверке судебных постановлений по вновь открывшимся или новым </w:t>
      </w:r>
      <w:r>
        <w:rPr>
          <w:spacing w:val="-2"/>
          <w:sz w:val="28"/>
        </w:rPr>
        <w:t>обстоятельствам.</w:t>
      </w:r>
    </w:p>
    <w:p w:rsidR="000C3E82" w:rsidRDefault="00FA4736">
      <w:pPr>
        <w:pStyle w:val="a5"/>
        <w:numPr>
          <w:ilvl w:val="1"/>
          <w:numId w:val="7"/>
        </w:numPr>
        <w:tabs>
          <w:tab w:val="left" w:pos="1149"/>
        </w:tabs>
        <w:ind w:right="693"/>
        <w:jc w:val="both"/>
        <w:rPr>
          <w:sz w:val="28"/>
        </w:rPr>
      </w:pPr>
      <w:r>
        <w:rPr>
          <w:sz w:val="28"/>
        </w:rPr>
        <w:t xml:space="preserve">Обжалование определений по вопросам пересмотра судебных постановлений по вновь открывшимся или новым </w:t>
      </w:r>
      <w:r>
        <w:rPr>
          <w:spacing w:val="-2"/>
          <w:sz w:val="28"/>
        </w:rPr>
        <w:t>обстоятельствам.</w:t>
      </w:r>
    </w:p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spacing w:before="7"/>
        <w:ind w:left="0"/>
        <w:rPr>
          <w:sz w:val="27"/>
        </w:rPr>
      </w:pPr>
    </w:p>
    <w:p w:rsidR="000C3E82" w:rsidRDefault="00FA4736">
      <w:pPr>
        <w:pStyle w:val="1"/>
        <w:spacing w:before="89" w:line="322" w:lineRule="exact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6" w:lineRule="auto"/>
        <w:ind w:right="696" w:firstLine="283"/>
        <w:jc w:val="both"/>
      </w:pPr>
      <w:r>
        <w:t xml:space="preserve">Проанализируйте опубликованную судебную практику и приведите примеры судебных дел, судебные постановления по которым были отменены в порядке надзора по основаниям, указанным в ст. 391.9 ГПК </w:t>
      </w:r>
      <w:r>
        <w:rPr>
          <w:spacing w:val="-4"/>
        </w:rPr>
        <w:t>РФ.</w:t>
      </w:r>
    </w:p>
    <w:p w:rsidR="000C3E82" w:rsidRDefault="00FA4736">
      <w:pPr>
        <w:pStyle w:val="a3"/>
        <w:spacing w:line="276" w:lineRule="auto"/>
        <w:ind w:right="687" w:firstLine="283"/>
        <w:jc w:val="both"/>
      </w:pPr>
      <w:r>
        <w:rPr>
          <w:b/>
        </w:rPr>
        <w:t xml:space="preserve">Вопросы: </w:t>
      </w:r>
      <w:r>
        <w:t xml:space="preserve">1) По каким основаниям возможны отмена или изменение </w:t>
      </w:r>
      <w:proofErr w:type="gramStart"/>
      <w:r>
        <w:t>судебных</w:t>
      </w:r>
      <w:proofErr w:type="gramEnd"/>
      <w:r>
        <w:t xml:space="preserve"> постановления в порядке надзора? Проанализируйте каждое из них. 2) Какими по характеру являются формулировки оснований отмены, содержащиеся</w:t>
      </w:r>
      <w:r>
        <w:rPr>
          <w:spacing w:val="40"/>
        </w:rPr>
        <w:t xml:space="preserve"> </w:t>
      </w:r>
      <w:r>
        <w:t>в ст. 391.9 ГПК РФ?</w:t>
      </w:r>
    </w:p>
    <w:p w:rsidR="000C3E82" w:rsidRDefault="000C3E82">
      <w:pPr>
        <w:pStyle w:val="a3"/>
        <w:spacing w:before="9"/>
        <w:ind w:left="0"/>
        <w:rPr>
          <w:sz w:val="32"/>
        </w:rPr>
      </w:pPr>
    </w:p>
    <w:p w:rsidR="000C3E82" w:rsidRDefault="00FA4736">
      <w:pPr>
        <w:pStyle w:val="1"/>
        <w:ind w:left="505"/>
        <w:jc w:val="left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0C3E82" w:rsidRDefault="00FA4736">
      <w:pPr>
        <w:pStyle w:val="a3"/>
        <w:spacing w:before="43"/>
        <w:ind w:left="505"/>
      </w:pPr>
      <w:r>
        <w:t>Составьте</w:t>
      </w:r>
      <w:r>
        <w:rPr>
          <w:spacing w:val="-8"/>
        </w:rPr>
        <w:t xml:space="preserve"> </w:t>
      </w:r>
      <w:r>
        <w:t>сравнительную</w:t>
      </w:r>
      <w:r>
        <w:rPr>
          <w:spacing w:val="-5"/>
        </w:rPr>
        <w:t xml:space="preserve"> </w:t>
      </w:r>
      <w:r>
        <w:t>таблицу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rPr>
          <w:spacing w:val="-2"/>
        </w:rPr>
        <w:t>пересмотра.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2693"/>
        <w:gridCol w:w="3401"/>
      </w:tblGrid>
      <w:tr w:rsidR="000C3E82">
        <w:trPr>
          <w:trHeight w:val="1113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276" w:lineRule="auto"/>
              <w:ind w:left="962" w:hanging="212"/>
              <w:rPr>
                <w:sz w:val="28"/>
              </w:rPr>
            </w:pPr>
            <w:r>
              <w:rPr>
                <w:sz w:val="28"/>
              </w:rPr>
              <w:t>Критерий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сравнения</w:t>
            </w:r>
          </w:p>
        </w:tc>
        <w:tc>
          <w:tcPr>
            <w:tcW w:w="2693" w:type="dxa"/>
          </w:tcPr>
          <w:p w:rsidR="000C3E82" w:rsidRDefault="00FA4736">
            <w:pPr>
              <w:pStyle w:val="TableParagraph"/>
              <w:spacing w:line="276" w:lineRule="auto"/>
              <w:ind w:left="530" w:firstLine="175"/>
              <w:rPr>
                <w:sz w:val="28"/>
              </w:rPr>
            </w:pPr>
            <w:r>
              <w:rPr>
                <w:spacing w:val="-2"/>
                <w:sz w:val="28"/>
              </w:rPr>
              <w:t>Надзорное производство</w:t>
            </w:r>
          </w:p>
        </w:tc>
        <w:tc>
          <w:tcPr>
            <w:tcW w:w="3401" w:type="dxa"/>
          </w:tcPr>
          <w:p w:rsidR="000C3E82" w:rsidRDefault="00FA4736">
            <w:pPr>
              <w:pStyle w:val="TableParagraph"/>
              <w:spacing w:line="317" w:lineRule="exact"/>
              <w:ind w:left="189" w:firstLine="117"/>
              <w:rPr>
                <w:sz w:val="28"/>
              </w:rPr>
            </w:pPr>
            <w:r>
              <w:rPr>
                <w:sz w:val="28"/>
              </w:rPr>
              <w:t>Производство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вновь</w:t>
            </w:r>
          </w:p>
          <w:p w:rsidR="000C3E82" w:rsidRDefault="00FA4736">
            <w:pPr>
              <w:pStyle w:val="TableParagraph"/>
              <w:spacing w:line="370" w:lineRule="atLeast"/>
              <w:ind w:left="705" w:hanging="516"/>
              <w:rPr>
                <w:sz w:val="28"/>
              </w:rPr>
            </w:pPr>
            <w:r>
              <w:rPr>
                <w:sz w:val="28"/>
              </w:rPr>
              <w:t>открывшимся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новым </w:t>
            </w:r>
            <w:r>
              <w:rPr>
                <w:spacing w:val="-2"/>
                <w:sz w:val="28"/>
              </w:rPr>
              <w:t>обстоятельствам</w:t>
            </w:r>
          </w:p>
        </w:tc>
      </w:tr>
      <w:tr w:rsidR="000C3E82">
        <w:trPr>
          <w:trHeight w:val="738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-2"/>
                <w:sz w:val="28"/>
              </w:rPr>
              <w:t xml:space="preserve"> обжалования</w:t>
            </w:r>
          </w:p>
          <w:p w:rsidR="000C3E82" w:rsidRDefault="00FA4736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(что</w:t>
            </w:r>
            <w:r>
              <w:rPr>
                <w:spacing w:val="-2"/>
                <w:sz w:val="28"/>
              </w:rPr>
              <w:t xml:space="preserve"> обжалуется)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60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Субъект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обжалования (кто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вправе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обжаловать)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порядок подачи жалобы</w:t>
            </w:r>
          </w:p>
          <w:p w:rsidR="000C3E82" w:rsidRDefault="00FA473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(представления)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69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Суд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72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рассмотрения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738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Порядок</w:t>
            </w:r>
          </w:p>
          <w:p w:rsidR="000C3E82" w:rsidRDefault="00FA4736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рассмотрения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0C3E82" w:rsidRDefault="00FA4736">
            <w:pPr>
              <w:pStyle w:val="TableParagraph"/>
              <w:spacing w:before="2" w:line="370" w:lineRule="atLeast"/>
              <w:rPr>
                <w:sz w:val="28"/>
              </w:rPr>
            </w:pPr>
            <w:r>
              <w:rPr>
                <w:sz w:val="28"/>
              </w:rPr>
              <w:t>отмены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изменения судебного акта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371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Полномочия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суда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  <w:tr w:rsidR="000C3E82">
        <w:trPr>
          <w:trHeight w:val="1110"/>
        </w:trPr>
        <w:tc>
          <w:tcPr>
            <w:tcW w:w="3149" w:type="dxa"/>
          </w:tcPr>
          <w:p w:rsidR="000C3E82" w:rsidRDefault="00FA4736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порядок вступления их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0C3E82" w:rsidRDefault="00FA473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законную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силу</w:t>
            </w:r>
          </w:p>
        </w:tc>
        <w:tc>
          <w:tcPr>
            <w:tcW w:w="2693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01" w:type="dxa"/>
          </w:tcPr>
          <w:p w:rsidR="000C3E82" w:rsidRDefault="000C3E8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C3E82" w:rsidRDefault="000C3E82">
      <w:pPr>
        <w:pStyle w:val="a3"/>
        <w:ind w:left="0"/>
        <w:rPr>
          <w:sz w:val="20"/>
        </w:rPr>
      </w:pPr>
    </w:p>
    <w:p w:rsidR="000C3E82" w:rsidRDefault="000C3E82">
      <w:pPr>
        <w:pStyle w:val="a3"/>
        <w:ind w:left="0"/>
        <w:rPr>
          <w:sz w:val="20"/>
        </w:rPr>
      </w:pPr>
    </w:p>
    <w:p w:rsidR="000C3E82" w:rsidRDefault="00FA4736">
      <w:pPr>
        <w:pStyle w:val="1"/>
        <w:spacing w:before="235"/>
        <w:ind w:left="2509"/>
        <w:jc w:val="both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5" w:line="276" w:lineRule="auto"/>
        <w:ind w:right="693" w:firstLine="283"/>
        <w:jc w:val="both"/>
      </w:pPr>
      <w:r>
        <w:rPr>
          <w:b/>
        </w:rPr>
        <w:t xml:space="preserve">Примечание: </w:t>
      </w:r>
      <w:r>
        <w:t>с 1 января 2012 года Федеральным законом от 9 декабря 2010 года № 353-ФЗ внесены изменения в порядок апелляционного, кассационного,</w:t>
      </w:r>
      <w:r>
        <w:rPr>
          <w:spacing w:val="-5"/>
        </w:rPr>
        <w:t xml:space="preserve"> </w:t>
      </w:r>
      <w:r>
        <w:t>надзорного</w:t>
      </w:r>
      <w:r>
        <w:rPr>
          <w:spacing w:val="-3"/>
        </w:rPr>
        <w:t xml:space="preserve"> </w:t>
      </w:r>
      <w:r>
        <w:t>пересмотра</w:t>
      </w:r>
      <w:r>
        <w:rPr>
          <w:spacing w:val="-4"/>
        </w:rPr>
        <w:t xml:space="preserve"> </w:t>
      </w:r>
      <w:r>
        <w:t>судебных</w:t>
      </w:r>
      <w:r>
        <w:rPr>
          <w:spacing w:val="-3"/>
        </w:rPr>
        <w:t xml:space="preserve"> </w:t>
      </w:r>
      <w:r>
        <w:t>актов,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порядок пересмотра судебных актов по вновь открывшимся или новым </w:t>
      </w:r>
      <w:r>
        <w:rPr>
          <w:spacing w:val="-2"/>
        </w:rPr>
        <w:t>обстоятельствам.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>ФКЗ от 5 февраля 2014 г. № 3-ФКЗ (ред. от 04.11.2014 г.) «О</w:t>
      </w:r>
      <w:r>
        <w:rPr>
          <w:spacing w:val="40"/>
        </w:rPr>
        <w:t xml:space="preserve"> </w:t>
      </w:r>
      <w:r>
        <w:t>Верховном Суде Российской Федерации».</w:t>
      </w:r>
    </w:p>
    <w:p w:rsidR="000C3E82" w:rsidRDefault="00FA4736">
      <w:pPr>
        <w:pStyle w:val="a3"/>
        <w:ind w:left="505"/>
        <w:jc w:val="both"/>
      </w:pPr>
      <w:r>
        <w:t>ГПК</w:t>
      </w:r>
      <w:r>
        <w:rPr>
          <w:spacing w:val="-4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доп.)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гл.</w:t>
      </w:r>
      <w:r>
        <w:rPr>
          <w:spacing w:val="-2"/>
        </w:rPr>
        <w:t xml:space="preserve"> </w:t>
      </w:r>
      <w:r>
        <w:t>41.1.,</w:t>
      </w:r>
      <w:r>
        <w:rPr>
          <w:spacing w:val="-2"/>
        </w:rPr>
        <w:t xml:space="preserve"> </w:t>
      </w:r>
      <w:r>
        <w:t>гл.</w:t>
      </w:r>
      <w:r>
        <w:rPr>
          <w:spacing w:val="-2"/>
        </w:rPr>
        <w:t xml:space="preserve"> </w:t>
      </w:r>
      <w:r>
        <w:rPr>
          <w:spacing w:val="-5"/>
        </w:rPr>
        <w:t>42.</w:t>
      </w:r>
    </w:p>
    <w:p w:rsidR="000C3E82" w:rsidRDefault="00FA4736">
      <w:pPr>
        <w:pStyle w:val="a3"/>
        <w:spacing w:before="49" w:line="276" w:lineRule="auto"/>
        <w:ind w:right="687" w:firstLine="283"/>
        <w:jc w:val="both"/>
      </w:pPr>
      <w:r>
        <w:t xml:space="preserve">Постановление Пленума ВС РФ от 11 декабря 2012 г. № 31 «О применение норм ГПК РФ при рассмотрении судами заявлений, представлений о пересмотре по вновь открывшимся обстоятельствам или новым обстоятельствам вступивших в законную силу судебных </w:t>
      </w:r>
      <w:r>
        <w:rPr>
          <w:spacing w:val="-2"/>
        </w:rPr>
        <w:t>постановлений».</w:t>
      </w:r>
    </w:p>
    <w:p w:rsidR="000C3E82" w:rsidRDefault="000C3E82">
      <w:pPr>
        <w:spacing w:line="276" w:lineRule="auto"/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88" w:firstLine="283"/>
        <w:jc w:val="both"/>
      </w:pPr>
      <w:r>
        <w:lastRenderedPageBreak/>
        <w:t>Постановление Пленума ВС РФ от 27 июня 2013 г. № 21 «О применении судами общей юрисдикции Конвенции о защите прав человека и основных свобод от 4 ноября 1950 года и Протоколов к ней».</w:t>
      </w:r>
    </w:p>
    <w:p w:rsidR="000C3E82" w:rsidRDefault="00FA4736">
      <w:pPr>
        <w:pStyle w:val="a3"/>
        <w:spacing w:line="278" w:lineRule="auto"/>
        <w:ind w:right="699" w:firstLine="283"/>
        <w:jc w:val="both"/>
      </w:pPr>
      <w:r>
        <w:t>Обзор</w:t>
      </w:r>
      <w:r>
        <w:rPr>
          <w:spacing w:val="-4"/>
        </w:rPr>
        <w:t xml:space="preserve"> </w:t>
      </w:r>
      <w:r>
        <w:t>судебной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Верховного</w:t>
      </w:r>
      <w:r>
        <w:rPr>
          <w:spacing w:val="-4"/>
        </w:rPr>
        <w:t xml:space="preserve"> </w:t>
      </w:r>
      <w:r>
        <w:t>Суда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3 (2015) (утв. Президиумом Верховного Суда РФ 25.11.2015 г.).</w:t>
      </w:r>
    </w:p>
    <w:p w:rsidR="000C3E82" w:rsidRDefault="00FA4736">
      <w:pPr>
        <w:pStyle w:val="a3"/>
        <w:ind w:right="688" w:firstLine="566"/>
        <w:jc w:val="both"/>
      </w:pPr>
      <w:r>
        <w:t>Концепция единого Гражданского процессуального кодекса 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Главы 53, 54</w:t>
      </w:r>
    </w:p>
    <w:p w:rsidR="000C3E82" w:rsidRDefault="000C3E82">
      <w:pPr>
        <w:pStyle w:val="a3"/>
        <w:ind w:left="0"/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9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3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spacing w:line="242" w:lineRule="auto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10"/>
        <w:ind w:left="0"/>
        <w:rPr>
          <w:sz w:val="27"/>
        </w:rPr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3"/>
        <w:spacing w:line="276" w:lineRule="auto"/>
        <w:ind w:firstLine="283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FA4736">
      <w:pPr>
        <w:pStyle w:val="a3"/>
        <w:spacing w:before="1" w:line="276" w:lineRule="auto"/>
        <w:ind w:right="695" w:firstLine="283"/>
      </w:pPr>
      <w:r>
        <w:t>Гражданское</w:t>
      </w:r>
      <w:r>
        <w:rPr>
          <w:spacing w:val="40"/>
        </w:rPr>
        <w:t xml:space="preserve"> </w:t>
      </w:r>
      <w:r>
        <w:t>процессуальное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углубленный</w:t>
      </w:r>
      <w:r>
        <w:rPr>
          <w:spacing w:val="4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 xml:space="preserve">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321" w:lineRule="exact"/>
        <w:ind w:left="505"/>
      </w:pPr>
      <w:r>
        <w:t>Комментарий к</w:t>
      </w:r>
      <w:r>
        <w:rPr>
          <w:spacing w:val="2"/>
        </w:rPr>
        <w:t xml:space="preserve"> </w:t>
      </w:r>
      <w:r>
        <w:t>ГПК</w:t>
      </w:r>
      <w:r>
        <w:rPr>
          <w:spacing w:val="2"/>
        </w:rPr>
        <w:t xml:space="preserve"> </w:t>
      </w:r>
      <w:r>
        <w:t>РФ (постатейный)</w:t>
      </w:r>
      <w:r>
        <w:rPr>
          <w:spacing w:val="7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1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 xml:space="preserve">7-е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50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8" w:line="276" w:lineRule="auto"/>
        <w:ind w:firstLine="352"/>
      </w:pPr>
      <w:r>
        <w:t>Комментарий к ГПК РФ (постатейный) / Под ред. Л.В. Тумановой. М.: Проспект, 2015.</w:t>
      </w:r>
    </w:p>
    <w:p w:rsidR="000C3E82" w:rsidRDefault="000C3E82">
      <w:pPr>
        <w:spacing w:line="276" w:lineRule="auto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96" w:firstLine="283"/>
        <w:jc w:val="both"/>
      </w:pPr>
      <w:r>
        <w:lastRenderedPageBreak/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ind w:right="693" w:firstLine="566"/>
        <w:jc w:val="both"/>
      </w:pPr>
      <w:r>
        <w:t>Борисов А.Н. Комментарий к Федеральному закону от 5 февраля 2014г.</w:t>
      </w:r>
      <w:r>
        <w:rPr>
          <w:spacing w:val="40"/>
        </w:rPr>
        <w:t xml:space="preserve"> </w:t>
      </w:r>
      <w:r>
        <w:t>№ 3-ФКЗ «О Верховном Суде Российской Федерации» (постатейный). – «</w:t>
      </w:r>
      <w:proofErr w:type="spellStart"/>
      <w:r>
        <w:t>Юстицинформ</w:t>
      </w:r>
      <w:proofErr w:type="spellEnd"/>
      <w:r>
        <w:t>», 2014г.</w:t>
      </w:r>
    </w:p>
    <w:p w:rsidR="000C3E82" w:rsidRDefault="00FA4736">
      <w:pPr>
        <w:pStyle w:val="a3"/>
        <w:spacing w:before="2"/>
        <w:ind w:right="695" w:firstLine="566"/>
        <w:jc w:val="both"/>
      </w:pPr>
      <w:r>
        <w:t>Настольная книга прокурора / под общ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 xml:space="preserve">ед. С.Г. </w:t>
      </w:r>
      <w:proofErr w:type="spellStart"/>
      <w:r>
        <w:t>Кехлерова</w:t>
      </w:r>
      <w:proofErr w:type="spellEnd"/>
      <w:r>
        <w:t xml:space="preserve">, О.С. </w:t>
      </w:r>
      <w:proofErr w:type="spellStart"/>
      <w:r>
        <w:t>Капинус</w:t>
      </w:r>
      <w:proofErr w:type="spellEnd"/>
      <w:r>
        <w:t>.</w:t>
      </w:r>
      <w:r>
        <w:rPr>
          <w:spacing w:val="24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Академия</w:t>
      </w:r>
      <w:r>
        <w:rPr>
          <w:spacing w:val="28"/>
        </w:rPr>
        <w:t xml:space="preserve"> </w:t>
      </w:r>
      <w:r>
        <w:t>Генеральной</w:t>
      </w:r>
      <w:r>
        <w:rPr>
          <w:spacing w:val="27"/>
        </w:rPr>
        <w:t xml:space="preserve"> </w:t>
      </w:r>
      <w:r>
        <w:t>прокуратуры</w:t>
      </w:r>
      <w:r>
        <w:rPr>
          <w:spacing w:val="28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rPr>
          <w:spacing w:val="-2"/>
        </w:rPr>
        <w:t>Федерации,</w:t>
      </w:r>
    </w:p>
    <w:p w:rsidR="000C3E82" w:rsidRDefault="00FA4736">
      <w:pPr>
        <w:pStyle w:val="a3"/>
        <w:spacing w:line="321" w:lineRule="exact"/>
        <w:jc w:val="both"/>
      </w:pPr>
      <w:r>
        <w:t>«</w:t>
      </w:r>
      <w:proofErr w:type="spellStart"/>
      <w:r>
        <w:t>Юрайт</w:t>
      </w:r>
      <w:proofErr w:type="spellEnd"/>
      <w:r>
        <w:t>»,</w:t>
      </w:r>
      <w:r>
        <w:rPr>
          <w:spacing w:val="-4"/>
        </w:rPr>
        <w:t xml:space="preserve"> </w:t>
      </w:r>
      <w:r>
        <w:rPr>
          <w:spacing w:val="-2"/>
        </w:rPr>
        <w:t>2012г.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5"/>
        <w:ind w:left="0"/>
        <w:rPr>
          <w:sz w:val="26"/>
        </w:rPr>
      </w:pPr>
    </w:p>
    <w:p w:rsidR="000C3E82" w:rsidRDefault="00FA4736">
      <w:pPr>
        <w:pStyle w:val="1"/>
        <w:spacing w:before="1" w:line="322" w:lineRule="exact"/>
        <w:ind w:left="788"/>
        <w:jc w:val="left"/>
      </w:pPr>
      <w:r>
        <w:t>Занятие</w:t>
      </w:r>
      <w:r>
        <w:rPr>
          <w:spacing w:val="-4"/>
        </w:rPr>
        <w:t xml:space="preserve"> </w:t>
      </w:r>
      <w:r>
        <w:t>2</w:t>
      </w:r>
      <w:r w:rsidR="00E006FF">
        <w:t>1</w:t>
      </w:r>
      <w:r>
        <w:t xml:space="preserve"> (2 </w:t>
      </w:r>
      <w:r>
        <w:rPr>
          <w:spacing w:val="-2"/>
        </w:rPr>
        <w:t>часа).</w:t>
      </w:r>
    </w:p>
    <w:p w:rsidR="000C3E82" w:rsidRDefault="00FA4736">
      <w:pPr>
        <w:spacing w:line="320" w:lineRule="exact"/>
        <w:ind w:left="790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темам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6-</w:t>
      </w:r>
      <w:r>
        <w:rPr>
          <w:b/>
          <w:spacing w:val="-5"/>
          <w:sz w:val="28"/>
        </w:rPr>
        <w:t>8.</w:t>
      </w:r>
    </w:p>
    <w:p w:rsidR="000C3E82" w:rsidRDefault="00FA4736">
      <w:pPr>
        <w:pStyle w:val="a3"/>
        <w:ind w:left="581" w:right="18"/>
      </w:pPr>
      <w:r>
        <w:t>Перечень</w:t>
      </w:r>
      <w:r>
        <w:rPr>
          <w:spacing w:val="80"/>
        </w:rPr>
        <w:t xml:space="preserve"> </w:t>
      </w:r>
      <w:r>
        <w:t>вопросов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контрольной</w:t>
      </w:r>
      <w:r>
        <w:rPr>
          <w:spacing w:val="8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 xml:space="preserve">указанным </w:t>
      </w:r>
      <w:r>
        <w:rPr>
          <w:spacing w:val="-2"/>
        </w:rPr>
        <w:t>темам.</w:t>
      </w:r>
    </w:p>
    <w:p w:rsidR="000C3E82" w:rsidRDefault="000C3E82">
      <w:pPr>
        <w:pStyle w:val="a3"/>
        <w:spacing w:before="1"/>
        <w:ind w:left="0"/>
      </w:pPr>
    </w:p>
    <w:p w:rsidR="000C3E82" w:rsidRDefault="00FA4736">
      <w:pPr>
        <w:ind w:left="151" w:right="849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0C3E82" w:rsidRDefault="000C3E82">
      <w:pPr>
        <w:pStyle w:val="a3"/>
        <w:spacing w:before="2"/>
        <w:ind w:left="0"/>
        <w:rPr>
          <w:b/>
        </w:rPr>
      </w:pPr>
    </w:p>
    <w:p w:rsidR="000C3E82" w:rsidRDefault="00FA4736">
      <w:pPr>
        <w:ind w:left="788" w:right="695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Производство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делам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участием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иностранных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лиц. Занятие 2</w:t>
      </w:r>
      <w:r w:rsidR="00E006FF">
        <w:rPr>
          <w:b/>
          <w:sz w:val="28"/>
        </w:rPr>
        <w:t>2</w:t>
      </w:r>
      <w:r>
        <w:rPr>
          <w:b/>
          <w:sz w:val="28"/>
        </w:rPr>
        <w:t xml:space="preserve"> (2 часа).</w:t>
      </w:r>
    </w:p>
    <w:p w:rsidR="000C3E82" w:rsidRDefault="000C3E82">
      <w:pPr>
        <w:pStyle w:val="a3"/>
        <w:spacing w:before="10"/>
        <w:ind w:left="0"/>
        <w:rPr>
          <w:b/>
          <w:sz w:val="27"/>
        </w:rPr>
      </w:pPr>
    </w:p>
    <w:p w:rsidR="000C3E82" w:rsidRDefault="00FA4736">
      <w:pPr>
        <w:ind w:left="374" w:right="279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spacing w:line="242" w:lineRule="auto"/>
        <w:ind w:right="695"/>
        <w:jc w:val="both"/>
        <w:rPr>
          <w:sz w:val="28"/>
        </w:rPr>
      </w:pPr>
      <w:r>
        <w:rPr>
          <w:sz w:val="28"/>
        </w:rPr>
        <w:t>Гражданские процессуальные права иностранных граждан, лиц, без гражданства, иностранных организаций.</w:t>
      </w: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ind w:right="695"/>
        <w:jc w:val="both"/>
        <w:rPr>
          <w:sz w:val="28"/>
        </w:rPr>
      </w:pPr>
      <w:r>
        <w:rPr>
          <w:sz w:val="28"/>
        </w:rPr>
        <w:t>Подсудность гражданских дел по спорам, в которых участвуют иностранные граждане, лица, без гражданства, иностранные организации, а также по спорам, по которым хотя бы одна</w:t>
      </w:r>
      <w:r>
        <w:rPr>
          <w:spacing w:val="80"/>
          <w:sz w:val="28"/>
        </w:rPr>
        <w:t xml:space="preserve"> </w:t>
      </w:r>
      <w:r>
        <w:rPr>
          <w:sz w:val="28"/>
        </w:rPr>
        <w:t>сторона проживает за границей.</w:t>
      </w: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spacing w:line="320" w:lineRule="exact"/>
        <w:ind w:hanging="361"/>
        <w:rPr>
          <w:sz w:val="28"/>
        </w:rPr>
      </w:pPr>
      <w:r>
        <w:rPr>
          <w:sz w:val="28"/>
        </w:rPr>
        <w:t>Иски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государствам.</w:t>
      </w: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spacing w:line="322" w:lineRule="exact"/>
        <w:ind w:hanging="361"/>
        <w:rPr>
          <w:sz w:val="28"/>
        </w:rPr>
      </w:pPr>
      <w:r>
        <w:rPr>
          <w:sz w:val="28"/>
        </w:rPr>
        <w:t>Исполнение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-8"/>
          <w:sz w:val="28"/>
        </w:rPr>
        <w:t xml:space="preserve"> </w:t>
      </w:r>
      <w:r>
        <w:rPr>
          <w:sz w:val="28"/>
        </w:rPr>
        <w:t>судов</w:t>
      </w:r>
      <w:r>
        <w:rPr>
          <w:spacing w:val="-10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государств.</w:t>
      </w: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spacing w:line="322" w:lineRule="exact"/>
        <w:ind w:hanging="361"/>
        <w:rPr>
          <w:sz w:val="28"/>
        </w:rPr>
      </w:pPr>
      <w:r>
        <w:rPr>
          <w:sz w:val="28"/>
        </w:rPr>
        <w:t>Порядок</w:t>
      </w:r>
      <w:r>
        <w:rPr>
          <w:spacing w:val="-7"/>
          <w:sz w:val="28"/>
        </w:rPr>
        <w:t xml:space="preserve"> </w:t>
      </w:r>
      <w:r>
        <w:rPr>
          <w:sz w:val="28"/>
        </w:rPr>
        <w:t>сношений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0C3E82" w:rsidRDefault="00FA4736">
      <w:pPr>
        <w:pStyle w:val="a5"/>
        <w:numPr>
          <w:ilvl w:val="0"/>
          <w:numId w:val="6"/>
        </w:numPr>
        <w:tabs>
          <w:tab w:val="left" w:pos="1149"/>
        </w:tabs>
        <w:ind w:right="699"/>
        <w:rPr>
          <w:sz w:val="28"/>
        </w:rPr>
      </w:pPr>
      <w:r>
        <w:rPr>
          <w:sz w:val="28"/>
        </w:rPr>
        <w:t>Признание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судов и иностранных арбитражей.</w:t>
      </w:r>
    </w:p>
    <w:p w:rsidR="000C3E82" w:rsidRDefault="000C3E82">
      <w:pPr>
        <w:pStyle w:val="a3"/>
        <w:spacing w:before="4"/>
        <w:ind w:left="0"/>
        <w:rPr>
          <w:sz w:val="20"/>
        </w:rPr>
      </w:pPr>
    </w:p>
    <w:p w:rsidR="000C3E82" w:rsidRDefault="00FA4736">
      <w:pPr>
        <w:pStyle w:val="1"/>
        <w:spacing w:before="89"/>
        <w:ind w:right="27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54" w:right="7688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6"/>
        <w:ind w:right="691" w:firstLine="283"/>
        <w:jc w:val="both"/>
      </w:pPr>
      <w:r>
        <w:t>Проанализируйте Постановление Европейского Суда по правам человека</w:t>
      </w:r>
      <w:r>
        <w:rPr>
          <w:spacing w:val="40"/>
        </w:rPr>
        <w:t xml:space="preserve"> </w:t>
      </w:r>
      <w:r>
        <w:t>от 23 октября 2014г. Дело В.П. (V.P.) против Российской Федерации (Жалоба № 61362/12) (Первая секция).</w:t>
      </w:r>
    </w:p>
    <w:p w:rsidR="000C3E82" w:rsidRDefault="00FA4736">
      <w:pPr>
        <w:pStyle w:val="a3"/>
        <w:ind w:right="698" w:firstLine="283"/>
        <w:jc w:val="both"/>
      </w:pPr>
      <w:r>
        <w:rPr>
          <w:b/>
        </w:rPr>
        <w:t xml:space="preserve">Вопросы: </w:t>
      </w:r>
      <w:r>
        <w:t>1. Процедура рассмотрения жалобы в Европейском Суде по правам человека. 2. Порядок получения исполнительного листа от судов РФ. 3. Компенсации. Судебные расходы и издержки. Ответственность.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8"/>
        <w:ind w:left="0"/>
        <w:rPr>
          <w:sz w:val="27"/>
        </w:rPr>
      </w:pPr>
    </w:p>
    <w:p w:rsidR="000C3E82" w:rsidRDefault="00FA4736">
      <w:pPr>
        <w:pStyle w:val="1"/>
        <w:spacing w:before="89"/>
        <w:ind w:left="505"/>
        <w:jc w:val="both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0C3E82" w:rsidRDefault="00FA4736">
      <w:pPr>
        <w:pStyle w:val="a3"/>
        <w:spacing w:before="43" w:line="276" w:lineRule="auto"/>
        <w:ind w:right="700" w:firstLine="283"/>
        <w:jc w:val="both"/>
      </w:pPr>
      <w:r>
        <w:t>Проанализируйте опубликованную судебную практику и приведите примеры судебных дел, с участием иностранных лиц судам РФ, связанных с применением правил подсудности</w:t>
      </w:r>
      <w:r>
        <w:rPr>
          <w:spacing w:val="40"/>
        </w:rPr>
        <w:t xml:space="preserve"> </w:t>
      </w:r>
      <w:r>
        <w:t>(гл.44 ГПК РФ).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rPr>
          <w:b/>
        </w:rPr>
        <w:t xml:space="preserve">Вопросы: </w:t>
      </w:r>
      <w:r>
        <w:t>1) Общие правила подсудности. Исключительная подсудность.</w:t>
      </w:r>
      <w:r>
        <w:rPr>
          <w:spacing w:val="-5"/>
        </w:rPr>
        <w:t xml:space="preserve"> </w:t>
      </w:r>
      <w:r>
        <w:t>Договорная</w:t>
      </w:r>
      <w:r>
        <w:rPr>
          <w:spacing w:val="-6"/>
        </w:rPr>
        <w:t xml:space="preserve"> </w:t>
      </w:r>
      <w:r>
        <w:t>подсудность.</w:t>
      </w:r>
      <w:r>
        <w:rPr>
          <w:spacing w:val="-5"/>
        </w:rPr>
        <w:t xml:space="preserve"> </w:t>
      </w:r>
      <w:r>
        <w:t>Неизменность</w:t>
      </w:r>
      <w:r>
        <w:rPr>
          <w:spacing w:val="-6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рассмотрения дела. Проанализируйте каждый вид подсудности.</w:t>
      </w:r>
    </w:p>
    <w:p w:rsidR="000C3E82" w:rsidRDefault="000C3E82">
      <w:pPr>
        <w:pStyle w:val="a3"/>
        <w:spacing w:before="5"/>
        <w:ind w:left="0"/>
      </w:pPr>
    </w:p>
    <w:p w:rsidR="000C3E82" w:rsidRDefault="00FA4736">
      <w:pPr>
        <w:pStyle w:val="1"/>
        <w:ind w:left="2509"/>
        <w:jc w:val="left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3" w:line="322" w:lineRule="exact"/>
        <w:ind w:left="505"/>
      </w:pPr>
      <w:r>
        <w:t>Конституция</w:t>
      </w:r>
      <w:r>
        <w:rPr>
          <w:spacing w:val="-4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rPr>
          <w:spacing w:val="-5"/>
        </w:rPr>
        <w:t>62.</w:t>
      </w:r>
    </w:p>
    <w:p w:rsidR="000C3E82" w:rsidRDefault="00FA4736">
      <w:pPr>
        <w:pStyle w:val="a3"/>
        <w:ind w:right="695" w:firstLine="283"/>
      </w:pPr>
      <w:r>
        <w:t>Европейская (Римская) конвенция о защите прав человека и основных свобод от 4 ноября 1950 г.</w:t>
      </w:r>
    </w:p>
    <w:p w:rsidR="000C3E82" w:rsidRDefault="00FA4736">
      <w:pPr>
        <w:pStyle w:val="a3"/>
        <w:spacing w:before="2"/>
        <w:ind w:right="695" w:firstLine="283"/>
      </w:pPr>
      <w:r>
        <w:t>Гаагская</w:t>
      </w:r>
      <w:r>
        <w:rPr>
          <w:spacing w:val="40"/>
        </w:rPr>
        <w:t xml:space="preserve"> </w:t>
      </w:r>
      <w:r>
        <w:t>конвенция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вопросам</w:t>
      </w:r>
      <w:r>
        <w:rPr>
          <w:spacing w:val="40"/>
        </w:rPr>
        <w:t xml:space="preserve"> </w:t>
      </w:r>
      <w:r>
        <w:t>гражданского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марта 1954 г.</w:t>
      </w:r>
    </w:p>
    <w:p w:rsidR="000C3E82" w:rsidRDefault="00FA4736">
      <w:pPr>
        <w:pStyle w:val="a3"/>
        <w:ind w:firstLine="283"/>
      </w:pPr>
      <w:r>
        <w:t>Нью-Йоркская</w:t>
      </w:r>
      <w:r>
        <w:rPr>
          <w:spacing w:val="40"/>
        </w:rPr>
        <w:t xml:space="preserve"> </w:t>
      </w:r>
      <w:r>
        <w:t>конвенция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признании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приведении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иностранных арбитражных решений от 10 июня 1958 г.</w:t>
      </w:r>
    </w:p>
    <w:p w:rsidR="000C3E82" w:rsidRDefault="00FA4736">
      <w:pPr>
        <w:pStyle w:val="a3"/>
        <w:ind w:firstLine="283"/>
      </w:pPr>
      <w:r>
        <w:t>Гаагская</w:t>
      </w:r>
      <w:r>
        <w:rPr>
          <w:spacing w:val="40"/>
        </w:rPr>
        <w:t xml:space="preserve"> </w:t>
      </w:r>
      <w:r>
        <w:t>конвенция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отмене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легализации</w:t>
      </w:r>
      <w:r>
        <w:rPr>
          <w:spacing w:val="40"/>
        </w:rPr>
        <w:t xml:space="preserve"> </w:t>
      </w:r>
      <w:r>
        <w:t>иностранных официальных документов от 5 октября 1961 г.</w:t>
      </w:r>
    </w:p>
    <w:p w:rsidR="000C3E82" w:rsidRDefault="00FA4736">
      <w:pPr>
        <w:pStyle w:val="a3"/>
        <w:spacing w:line="321" w:lineRule="exact"/>
        <w:ind w:left="505"/>
      </w:pPr>
      <w:r>
        <w:t>Венская</w:t>
      </w:r>
      <w:r>
        <w:rPr>
          <w:spacing w:val="-5"/>
        </w:rPr>
        <w:t xml:space="preserve"> </w:t>
      </w:r>
      <w:r>
        <w:t>конвенция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консульских</w:t>
      </w:r>
      <w:r>
        <w:rPr>
          <w:spacing w:val="-3"/>
        </w:rPr>
        <w:t xml:space="preserve"> </w:t>
      </w:r>
      <w:r>
        <w:t>сношениях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апреля</w:t>
      </w:r>
      <w:r>
        <w:rPr>
          <w:spacing w:val="-5"/>
        </w:rPr>
        <w:t xml:space="preserve"> </w:t>
      </w:r>
      <w:r>
        <w:t>1963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0C3E82" w:rsidRDefault="00FA4736">
      <w:pPr>
        <w:pStyle w:val="a3"/>
        <w:spacing w:before="1"/>
        <w:ind w:right="698" w:firstLine="283"/>
        <w:jc w:val="both"/>
      </w:pPr>
      <w:r>
        <w:t>Гаагская конвенция о вручении за границей судебных и несудебных документов по гражданским и торговым делам от 15 ноября 1965 г.</w:t>
      </w:r>
    </w:p>
    <w:p w:rsidR="000C3E82" w:rsidRDefault="00FA4736">
      <w:pPr>
        <w:pStyle w:val="a3"/>
        <w:ind w:right="697" w:firstLine="283"/>
        <w:jc w:val="both"/>
      </w:pPr>
      <w:r>
        <w:t>Брюссельская конвенция по вопросам юрисдикции и принудительного исполнения судебных решений в отношении гражданских и коммерческих споров от 27 сентября 1968 г.</w:t>
      </w:r>
    </w:p>
    <w:p w:rsidR="000C3E82" w:rsidRDefault="00FA4736">
      <w:pPr>
        <w:pStyle w:val="a3"/>
        <w:spacing w:line="321" w:lineRule="exact"/>
        <w:ind w:left="505"/>
        <w:jc w:val="both"/>
      </w:pPr>
      <w:r>
        <w:t>Венская</w:t>
      </w:r>
      <w:r>
        <w:rPr>
          <w:spacing w:val="-5"/>
        </w:rPr>
        <w:t xml:space="preserve"> </w:t>
      </w:r>
      <w:r>
        <w:t>конвенция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праве</w:t>
      </w:r>
      <w:r>
        <w:rPr>
          <w:spacing w:val="-5"/>
        </w:rPr>
        <w:t xml:space="preserve"> </w:t>
      </w:r>
      <w:r>
        <w:t>международных</w:t>
      </w:r>
      <w:r>
        <w:rPr>
          <w:spacing w:val="-4"/>
        </w:rPr>
        <w:t xml:space="preserve"> </w:t>
      </w:r>
      <w:r>
        <w:t>договоров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мая</w:t>
      </w:r>
      <w:r>
        <w:rPr>
          <w:spacing w:val="-4"/>
        </w:rPr>
        <w:t xml:space="preserve"> </w:t>
      </w:r>
      <w:r>
        <w:t>1969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0C3E82" w:rsidRDefault="00FA4736">
      <w:pPr>
        <w:pStyle w:val="a3"/>
        <w:spacing w:before="1"/>
        <w:ind w:right="695" w:firstLine="283"/>
      </w:pPr>
      <w:r>
        <w:t>Гаагская конвенция о сборе за границей доказательств по гражданским и торговым делам от 15 марта 1970 г.</w:t>
      </w:r>
    </w:p>
    <w:p w:rsidR="000C3E82" w:rsidRDefault="00FA4736">
      <w:pPr>
        <w:pStyle w:val="a3"/>
        <w:tabs>
          <w:tab w:val="left" w:pos="1809"/>
          <w:tab w:val="left" w:pos="3332"/>
          <w:tab w:val="left" w:pos="3881"/>
          <w:tab w:val="left" w:pos="5519"/>
          <w:tab w:val="left" w:pos="7802"/>
          <w:tab w:val="left" w:pos="9011"/>
        </w:tabs>
        <w:ind w:right="696" w:firstLine="283"/>
      </w:pPr>
      <w:r>
        <w:rPr>
          <w:spacing w:val="-2"/>
        </w:rPr>
        <w:t>Гаагская</w:t>
      </w:r>
      <w:r>
        <w:tab/>
      </w:r>
      <w:r>
        <w:rPr>
          <w:spacing w:val="-2"/>
        </w:rPr>
        <w:t>конвенция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облегчении</w:t>
      </w:r>
      <w:r>
        <w:tab/>
      </w:r>
      <w:r>
        <w:rPr>
          <w:spacing w:val="-2"/>
        </w:rPr>
        <w:t>международного</w:t>
      </w:r>
      <w:r>
        <w:tab/>
      </w:r>
      <w:r>
        <w:rPr>
          <w:spacing w:val="-2"/>
        </w:rPr>
        <w:t>доступа</w:t>
      </w:r>
      <w:r>
        <w:tab/>
      </w:r>
      <w:r>
        <w:rPr>
          <w:spacing w:val="-10"/>
        </w:rPr>
        <w:t xml:space="preserve">к </w:t>
      </w:r>
      <w:r>
        <w:t>правосудию от 15 октября 1980 г.</w:t>
      </w:r>
    </w:p>
    <w:p w:rsidR="000C3E82" w:rsidRDefault="00FA4736">
      <w:pPr>
        <w:pStyle w:val="a3"/>
        <w:ind w:firstLine="283"/>
      </w:pPr>
      <w:r>
        <w:t>Минская</w:t>
      </w:r>
      <w:r>
        <w:rPr>
          <w:spacing w:val="40"/>
        </w:rPr>
        <w:t xml:space="preserve"> </w:t>
      </w:r>
      <w:r>
        <w:t>конвенция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правовой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правовых</w:t>
      </w:r>
      <w:r>
        <w:rPr>
          <w:spacing w:val="40"/>
        </w:rPr>
        <w:t xml:space="preserve"> </w:t>
      </w:r>
      <w:r>
        <w:t>отношениях</w:t>
      </w:r>
      <w:r>
        <w:rPr>
          <w:spacing w:val="40"/>
        </w:rPr>
        <w:t xml:space="preserve"> </w:t>
      </w:r>
      <w:r>
        <w:t>по гражданским, семейным и уголовным делам от 22 января 1993 г.</w:t>
      </w:r>
    </w:p>
    <w:p w:rsidR="000C3E82" w:rsidRDefault="00FA4736">
      <w:pPr>
        <w:pStyle w:val="a3"/>
        <w:ind w:right="695" w:firstLine="283"/>
        <w:jc w:val="both"/>
      </w:pPr>
      <w:r>
        <w:t>Постановление Европейского Суда по правам человека</w:t>
      </w:r>
      <w:r>
        <w:rPr>
          <w:spacing w:val="40"/>
        </w:rPr>
        <w:t xml:space="preserve"> </w:t>
      </w:r>
      <w:r>
        <w:t>от 23 октября 2014г. Дело В.П. (V.P.) против Российской Федерации (Жалоба № 61362/12) (Первая секция)</w:t>
      </w:r>
    </w:p>
    <w:p w:rsidR="000C3E82" w:rsidRDefault="00FA4736">
      <w:pPr>
        <w:pStyle w:val="a3"/>
        <w:ind w:left="505"/>
        <w:jc w:val="both"/>
      </w:pPr>
      <w:r>
        <w:t>ГПК</w:t>
      </w:r>
      <w:r>
        <w:rPr>
          <w:spacing w:val="46"/>
        </w:rPr>
        <w:t xml:space="preserve"> </w:t>
      </w:r>
      <w:r>
        <w:t>РФ</w:t>
      </w:r>
      <w:r>
        <w:rPr>
          <w:spacing w:val="45"/>
        </w:rPr>
        <w:t xml:space="preserve"> </w:t>
      </w:r>
      <w:r>
        <w:t>(с</w:t>
      </w:r>
      <w:r>
        <w:rPr>
          <w:spacing w:val="46"/>
        </w:rPr>
        <w:t xml:space="preserve"> </w:t>
      </w:r>
      <w:r>
        <w:t>изм.</w:t>
      </w:r>
      <w:r>
        <w:rPr>
          <w:spacing w:val="45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доп.)</w:t>
      </w:r>
      <w:r>
        <w:rPr>
          <w:spacing w:val="50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ст.</w:t>
      </w:r>
      <w:r>
        <w:rPr>
          <w:spacing w:val="45"/>
        </w:rPr>
        <w:t xml:space="preserve"> </w:t>
      </w:r>
      <w:r>
        <w:t>ст.</w:t>
      </w:r>
      <w:r>
        <w:rPr>
          <w:spacing w:val="45"/>
        </w:rPr>
        <w:t xml:space="preserve"> </w:t>
      </w:r>
      <w:r>
        <w:t>1,</w:t>
      </w:r>
      <w:r>
        <w:rPr>
          <w:spacing w:val="45"/>
        </w:rPr>
        <w:t xml:space="preserve"> </w:t>
      </w:r>
      <w:r>
        <w:t>11,</w:t>
      </w:r>
      <w:r>
        <w:rPr>
          <w:spacing w:val="46"/>
        </w:rPr>
        <w:t xml:space="preserve"> </w:t>
      </w:r>
      <w:r>
        <w:t>22,</w:t>
      </w:r>
      <w:r>
        <w:rPr>
          <w:spacing w:val="45"/>
        </w:rPr>
        <w:t xml:space="preserve"> </w:t>
      </w:r>
      <w:r>
        <w:t>94,</w:t>
      </w:r>
      <w:r>
        <w:rPr>
          <w:spacing w:val="45"/>
        </w:rPr>
        <w:t xml:space="preserve"> </w:t>
      </w:r>
      <w:r>
        <w:t>113,</w:t>
      </w:r>
      <w:r>
        <w:rPr>
          <w:spacing w:val="45"/>
        </w:rPr>
        <w:t xml:space="preserve"> </w:t>
      </w:r>
      <w:r>
        <w:t>398–417,</w:t>
      </w:r>
      <w:r>
        <w:rPr>
          <w:spacing w:val="45"/>
        </w:rPr>
        <w:t xml:space="preserve"> </w:t>
      </w:r>
      <w:r>
        <w:t>417.1</w:t>
      </w:r>
      <w:r>
        <w:rPr>
          <w:spacing w:val="49"/>
        </w:rPr>
        <w:t xml:space="preserve"> </w:t>
      </w:r>
      <w:r>
        <w:rPr>
          <w:spacing w:val="-10"/>
        </w:rPr>
        <w:t>–</w:t>
      </w:r>
    </w:p>
    <w:p w:rsidR="000C3E82" w:rsidRDefault="00FA4736">
      <w:pPr>
        <w:pStyle w:val="a3"/>
        <w:spacing w:line="322" w:lineRule="exact"/>
      </w:pPr>
      <w:r>
        <w:rPr>
          <w:spacing w:val="-2"/>
        </w:rPr>
        <w:t>417.12.</w:t>
      </w:r>
    </w:p>
    <w:p w:rsidR="000C3E82" w:rsidRDefault="00FA4736">
      <w:pPr>
        <w:pStyle w:val="a3"/>
        <w:ind w:right="691" w:firstLine="283"/>
        <w:jc w:val="both"/>
      </w:pPr>
      <w:r>
        <w:t>ФЗ от 29 декабря 2015 г. № 409-ФЗ «О внесении изменений в</w:t>
      </w:r>
      <w:r>
        <w:rPr>
          <w:spacing w:val="40"/>
        </w:rPr>
        <w:t xml:space="preserve"> </w:t>
      </w:r>
      <w:r>
        <w:t xml:space="preserve">отдельные законодательные акты Российской Федерации и признании утратившим силу пункта 3 части 1 статьи 6 Федерального закона «О саморегулируемых организациях» в связи с принятием Федерального закона «Об арбитраже (третейском разбирательстве) в Российской </w:t>
      </w:r>
      <w:r>
        <w:rPr>
          <w:spacing w:val="-2"/>
        </w:rPr>
        <w:t>Федерации».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94" w:firstLine="283"/>
        <w:jc w:val="both"/>
      </w:pPr>
      <w:r>
        <w:lastRenderedPageBreak/>
        <w:t xml:space="preserve">ФЗ от 3 ноября 2015 г. № 297-ФЗ «О </w:t>
      </w:r>
      <w:proofErr w:type="spellStart"/>
      <w:r>
        <w:t>юрисдикционных</w:t>
      </w:r>
      <w:proofErr w:type="spellEnd"/>
      <w:r>
        <w:t xml:space="preserve"> иммунитетах иностранного государства и имущества иностранного государства в Российской Федерации».</w:t>
      </w:r>
    </w:p>
    <w:p w:rsidR="000C3E82" w:rsidRDefault="00FA4736">
      <w:pPr>
        <w:pStyle w:val="a3"/>
        <w:spacing w:before="1"/>
        <w:ind w:right="687" w:firstLine="283"/>
        <w:jc w:val="both"/>
      </w:pPr>
      <w:r>
        <w:t>ФЗ от 29 декабря 2015 г. № 393-ФЗ «О внесении изменений в</w:t>
      </w:r>
      <w:r>
        <w:rPr>
          <w:spacing w:val="40"/>
        </w:rPr>
        <w:t xml:space="preserve"> </w:t>
      </w:r>
      <w:r>
        <w:t xml:space="preserve">отдельные законодательные акты Российской Федерации в связи с принятием Федерального закона «О </w:t>
      </w:r>
      <w:proofErr w:type="spellStart"/>
      <w:r>
        <w:t>юрисдикционных</w:t>
      </w:r>
      <w:proofErr w:type="spellEnd"/>
      <w:r>
        <w:t xml:space="preserve"> иммунитетах иностранного государства и имущества иностранного государства в Российской Федерации».</w:t>
      </w:r>
    </w:p>
    <w:p w:rsidR="000C3E82" w:rsidRDefault="00FA4736">
      <w:pPr>
        <w:pStyle w:val="a3"/>
        <w:spacing w:before="1"/>
        <w:ind w:right="693" w:firstLine="283"/>
        <w:jc w:val="both"/>
      </w:pPr>
      <w:r>
        <w:t>ФЗ от 15 июля 1995 г. № 101-ФЗ «О международных договорах Российской Федерации».</w:t>
      </w:r>
    </w:p>
    <w:p w:rsidR="000C3E82" w:rsidRDefault="00FA4736">
      <w:pPr>
        <w:pStyle w:val="a3"/>
        <w:ind w:right="695" w:firstLine="283"/>
        <w:jc w:val="both"/>
      </w:pPr>
      <w:r>
        <w:t>ФЗ от 9 июля 1999 г. № 160-ФЗ «Об иностранных инвестициях в Российской Федерации» (ст. ст. 1, 2, 10).</w:t>
      </w:r>
    </w:p>
    <w:p w:rsidR="000C3E82" w:rsidRDefault="00FA4736">
      <w:pPr>
        <w:pStyle w:val="a3"/>
        <w:spacing w:line="321" w:lineRule="exact"/>
        <w:ind w:left="505"/>
        <w:jc w:val="both"/>
      </w:pPr>
      <w:r>
        <w:t>ФЗ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2002</w:t>
      </w:r>
      <w:r>
        <w:rPr>
          <w:spacing w:val="-1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62-ФЗ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гражданстве</w:t>
      </w:r>
      <w:r>
        <w:rPr>
          <w:spacing w:val="-4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Федерации».</w:t>
      </w:r>
    </w:p>
    <w:p w:rsidR="000C3E82" w:rsidRDefault="00FA4736">
      <w:pPr>
        <w:pStyle w:val="a3"/>
        <w:spacing w:before="2"/>
        <w:ind w:right="695" w:firstLine="283"/>
        <w:jc w:val="both"/>
      </w:pPr>
      <w:r>
        <w:t>ФЗ от 25 июля 2002 г. № 115-ФЗ «О правовом положении иностранных граждан в Российской Федерации».</w:t>
      </w:r>
    </w:p>
    <w:p w:rsidR="000C3E82" w:rsidRDefault="00FA4736">
      <w:pPr>
        <w:pStyle w:val="a3"/>
        <w:ind w:right="694" w:firstLine="283"/>
        <w:jc w:val="both"/>
      </w:pPr>
      <w:r>
        <w:t xml:space="preserve">Постановление Пленума ВС РФ от 10 октября 2003 г. № 5 «О применении судами общей юрисдикции общепризнанных принципов и норм международного права и международных договоров Российской </w:t>
      </w:r>
      <w:r>
        <w:rPr>
          <w:spacing w:val="-2"/>
        </w:rPr>
        <w:t>Федерации».</w:t>
      </w:r>
    </w:p>
    <w:p w:rsidR="000C3E82" w:rsidRDefault="00FA4736">
      <w:pPr>
        <w:pStyle w:val="a3"/>
        <w:ind w:right="694" w:firstLine="283"/>
        <w:jc w:val="both"/>
      </w:pPr>
      <w:r>
        <w:t>Постановление Пленума ВС РФ от 16 мая 2017 г. № 16 «О применении судами законодательства при рассмотрении дел, связанных с установлением происхождения детей»</w:t>
      </w:r>
    </w:p>
    <w:p w:rsidR="000C3E82" w:rsidRDefault="00FA4736">
      <w:pPr>
        <w:pStyle w:val="a3"/>
        <w:ind w:right="691" w:firstLine="283"/>
        <w:jc w:val="both"/>
      </w:pPr>
      <w:r>
        <w:t xml:space="preserve">Информация для сведения в отношении порядка оформления </w:t>
      </w:r>
      <w:proofErr w:type="spellStart"/>
      <w:r>
        <w:t>апостиля</w:t>
      </w:r>
      <w:proofErr w:type="spellEnd"/>
      <w:r>
        <w:t xml:space="preserve"> на официальных документах,</w:t>
      </w:r>
      <w:r>
        <w:rPr>
          <w:spacing w:val="-1"/>
        </w:rPr>
        <w:t xml:space="preserve"> </w:t>
      </w:r>
      <w:r>
        <w:t>представляемых иностранными гражданами при рассмотрении в судах общей юрисдикции гражданских дел об усыновлении (удочерении) детей – граждан Российской Федерации.</w:t>
      </w:r>
    </w:p>
    <w:p w:rsidR="000C3E82" w:rsidRDefault="00FA4736">
      <w:pPr>
        <w:pStyle w:val="a3"/>
        <w:spacing w:line="322" w:lineRule="exact"/>
        <w:ind w:left="505"/>
        <w:jc w:val="both"/>
      </w:pPr>
      <w:r>
        <w:t>Информационное</w:t>
      </w:r>
      <w:r>
        <w:rPr>
          <w:spacing w:val="-4"/>
        </w:rPr>
        <w:t xml:space="preserve"> </w:t>
      </w:r>
      <w:r>
        <w:t>письмо</w:t>
      </w:r>
      <w:r>
        <w:rPr>
          <w:spacing w:val="-1"/>
        </w:rPr>
        <w:t xml:space="preserve"> </w:t>
      </w:r>
      <w:r>
        <w:t>Президиума</w:t>
      </w:r>
      <w:r>
        <w:rPr>
          <w:spacing w:val="-3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февраля</w:t>
      </w:r>
      <w:r>
        <w:rPr>
          <w:spacing w:val="-3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rPr>
          <w:spacing w:val="-10"/>
        </w:rPr>
        <w:t>№</w:t>
      </w:r>
    </w:p>
    <w:p w:rsidR="000C3E82" w:rsidRDefault="00FA4736">
      <w:pPr>
        <w:pStyle w:val="a3"/>
        <w:ind w:right="696"/>
        <w:jc w:val="both"/>
      </w:pPr>
      <w:r>
        <w:t>156 «Обзор практики рассмотрения арбитражными судами дел о применении оговорки о публичном порядке как основание отказа в признании и приведении в исполнение иностранных судебных и арбитражных решений».</w:t>
      </w:r>
    </w:p>
    <w:p w:rsidR="000C3E82" w:rsidRDefault="00FA4736">
      <w:pPr>
        <w:pStyle w:val="a3"/>
        <w:ind w:right="691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Раздел V.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8"/>
        <w:ind w:left="0"/>
        <w:rPr>
          <w:sz w:val="34"/>
        </w:rPr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10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0C3E82">
      <w:p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89" w:firstLine="698"/>
        <w:jc w:val="both"/>
      </w:pPr>
      <w:r>
        <w:lastRenderedPageBreak/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1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spacing w:before="1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А.И. Гражданское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spacing w:before="1"/>
        <w:ind w:right="691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3"/>
        <w:ind w:left="0"/>
      </w:pPr>
    </w:p>
    <w:p w:rsidR="000C3E82" w:rsidRDefault="00FA4736">
      <w:pPr>
        <w:pStyle w:val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8"/>
        <w:ind w:left="0"/>
        <w:rPr>
          <w:b/>
          <w:sz w:val="27"/>
        </w:rPr>
      </w:pPr>
    </w:p>
    <w:p w:rsidR="000C3E82" w:rsidRDefault="00FA4736">
      <w:pPr>
        <w:pStyle w:val="a3"/>
        <w:ind w:left="783"/>
        <w:jc w:val="both"/>
      </w:pPr>
      <w:r>
        <w:t>Сахнова</w:t>
      </w:r>
      <w:r>
        <w:rPr>
          <w:spacing w:val="28"/>
        </w:rPr>
        <w:t xml:space="preserve"> </w:t>
      </w:r>
      <w:r>
        <w:t>Т.В.</w:t>
      </w:r>
      <w:r>
        <w:rPr>
          <w:spacing w:val="28"/>
        </w:rPr>
        <w:t xml:space="preserve"> </w:t>
      </w:r>
      <w:r>
        <w:t>Курс</w:t>
      </w:r>
      <w:r>
        <w:rPr>
          <w:spacing w:val="29"/>
        </w:rPr>
        <w:t xml:space="preserve"> </w:t>
      </w:r>
      <w:r>
        <w:t>гражданского</w:t>
      </w:r>
      <w:r>
        <w:rPr>
          <w:spacing w:val="28"/>
        </w:rPr>
        <w:t xml:space="preserve"> </w:t>
      </w:r>
      <w:r>
        <w:t>процесса.</w:t>
      </w:r>
      <w:r>
        <w:rPr>
          <w:spacing w:val="27"/>
        </w:rPr>
        <w:t xml:space="preserve"> </w:t>
      </w:r>
      <w:r>
        <w:t>2-е</w:t>
      </w:r>
      <w:r>
        <w:rPr>
          <w:spacing w:val="29"/>
        </w:rPr>
        <w:t xml:space="preserve"> </w:t>
      </w:r>
      <w:r>
        <w:t>изд.,</w:t>
      </w:r>
      <w:r>
        <w:rPr>
          <w:spacing w:val="26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4"/>
        </w:rPr>
        <w:t>доп.</w:t>
      </w:r>
    </w:p>
    <w:p w:rsidR="000C3E82" w:rsidRDefault="00FA4736">
      <w:pPr>
        <w:pStyle w:val="a3"/>
        <w:spacing w:before="48"/>
        <w:jc w:val="both"/>
      </w:pPr>
      <w:r>
        <w:t>М.:</w:t>
      </w:r>
      <w:r>
        <w:rPr>
          <w:spacing w:val="-4"/>
        </w:rPr>
        <w:t xml:space="preserve"> </w:t>
      </w:r>
      <w:r>
        <w:t>Статут,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784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47" w:line="276" w:lineRule="auto"/>
        <w:ind w:right="699" w:firstLine="561"/>
        <w:jc w:val="both"/>
      </w:pPr>
      <w:r>
        <w:t xml:space="preserve">Гражданское процессуальное право России / углубленный курс 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before="1" w:line="276" w:lineRule="auto"/>
        <w:ind w:right="688" w:firstLine="561"/>
        <w:jc w:val="both"/>
      </w:pPr>
      <w:r>
        <w:t>Комментарий к ГПК РФ (постатейный)</w:t>
      </w:r>
      <w:r>
        <w:rPr>
          <w:spacing w:val="40"/>
        </w:rPr>
        <w:t xml:space="preserve"> </w:t>
      </w:r>
      <w:r>
        <w:t>/ Отв. ред. Г.А. Жилин. 7-е изд. М.: Проспект, 2015.</w:t>
      </w:r>
    </w:p>
    <w:p w:rsidR="000C3E82" w:rsidRDefault="00FA4736">
      <w:pPr>
        <w:pStyle w:val="a3"/>
        <w:spacing w:line="321" w:lineRule="exact"/>
        <w:ind w:left="783"/>
        <w:jc w:val="both"/>
      </w:pPr>
      <w:r>
        <w:t>Комментарий</w:t>
      </w:r>
      <w:r>
        <w:rPr>
          <w:spacing w:val="33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ГПК</w:t>
      </w:r>
      <w:r>
        <w:rPr>
          <w:spacing w:val="35"/>
        </w:rPr>
        <w:t xml:space="preserve"> </w:t>
      </w:r>
      <w:r>
        <w:t>РФ</w:t>
      </w:r>
      <w:r>
        <w:rPr>
          <w:spacing w:val="34"/>
        </w:rPr>
        <w:t xml:space="preserve"> </w:t>
      </w:r>
      <w:r>
        <w:t>(постатейный)</w:t>
      </w:r>
      <w:r>
        <w:rPr>
          <w:spacing w:val="33"/>
        </w:rPr>
        <w:t xml:space="preserve"> </w:t>
      </w:r>
      <w:r>
        <w:t>/</w:t>
      </w:r>
      <w:r>
        <w:rPr>
          <w:spacing w:val="36"/>
        </w:rPr>
        <w:t xml:space="preserve"> </w:t>
      </w:r>
      <w:r>
        <w:t>Под</w:t>
      </w:r>
      <w:r>
        <w:rPr>
          <w:spacing w:val="34"/>
        </w:rPr>
        <w:t xml:space="preserve"> </w:t>
      </w:r>
      <w:r>
        <w:t>ред.</w:t>
      </w:r>
      <w:r>
        <w:rPr>
          <w:spacing w:val="34"/>
        </w:rPr>
        <w:t xml:space="preserve"> </w:t>
      </w:r>
      <w:r>
        <w:t>Л.В.</w:t>
      </w:r>
      <w:r>
        <w:rPr>
          <w:spacing w:val="32"/>
        </w:rPr>
        <w:t xml:space="preserve"> </w:t>
      </w:r>
      <w:r>
        <w:rPr>
          <w:spacing w:val="-2"/>
        </w:rPr>
        <w:t>Тумановой.</w:t>
      </w:r>
    </w:p>
    <w:p w:rsidR="000C3E82" w:rsidRDefault="00FA4736">
      <w:pPr>
        <w:pStyle w:val="a3"/>
        <w:spacing w:before="51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7" w:line="276" w:lineRule="auto"/>
        <w:ind w:right="691" w:firstLine="561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before="1"/>
        <w:ind w:right="696" w:firstLine="566"/>
        <w:jc w:val="both"/>
      </w:pPr>
      <w:proofErr w:type="spellStart"/>
      <w:r>
        <w:t>Хорцанов</w:t>
      </w:r>
      <w:proofErr w:type="spellEnd"/>
      <w:r>
        <w:t xml:space="preserve"> Д.А. Установление содержания иностранных правовых норм в международном частном праве. – «</w:t>
      </w:r>
      <w:proofErr w:type="spellStart"/>
      <w:r>
        <w:t>Инфотропик</w:t>
      </w:r>
      <w:proofErr w:type="spellEnd"/>
      <w:r>
        <w:t xml:space="preserve"> Медиа», 2013г.</w:t>
      </w:r>
    </w:p>
    <w:p w:rsidR="000C3E82" w:rsidRDefault="00FA4736">
      <w:pPr>
        <w:pStyle w:val="a3"/>
        <w:ind w:right="688" w:firstLine="566"/>
        <w:jc w:val="right"/>
      </w:pPr>
      <w:r>
        <w:t>Щукин</w:t>
      </w:r>
      <w:r>
        <w:rPr>
          <w:spacing w:val="40"/>
        </w:rPr>
        <w:t xml:space="preserve"> </w:t>
      </w:r>
      <w:r>
        <w:t>А.И.</w:t>
      </w:r>
      <w:r>
        <w:rPr>
          <w:spacing w:val="40"/>
        </w:rPr>
        <w:t xml:space="preserve"> </w:t>
      </w:r>
      <w:r>
        <w:t>Новеллы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правовом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производства</w:t>
      </w:r>
      <w:r>
        <w:rPr>
          <w:spacing w:val="40"/>
        </w:rPr>
        <w:t xml:space="preserve"> </w:t>
      </w:r>
      <w:r>
        <w:t xml:space="preserve">по делам с участием </w:t>
      </w:r>
      <w:proofErr w:type="spellStart"/>
      <w:r>
        <w:t>иностраннго</w:t>
      </w:r>
      <w:proofErr w:type="spellEnd"/>
      <w:r>
        <w:t xml:space="preserve"> государства в судах общей юрисдикции и арбитражных судах // Законы России: опыт, анализ, практика, 2016г. № 9.</w:t>
      </w:r>
    </w:p>
    <w:p w:rsidR="000C3E82" w:rsidRDefault="00FA4736">
      <w:pPr>
        <w:pStyle w:val="a3"/>
        <w:spacing w:line="242" w:lineRule="auto"/>
        <w:ind w:right="688" w:firstLine="566"/>
        <w:jc w:val="both"/>
      </w:pPr>
      <w:proofErr w:type="spellStart"/>
      <w:r>
        <w:t>Захарина</w:t>
      </w:r>
      <w:proofErr w:type="spellEnd"/>
      <w:r>
        <w:t xml:space="preserve"> М. Трансграничные споры о детях // Новая адвокатская газета. 2015г. № 8.</w:t>
      </w:r>
    </w:p>
    <w:p w:rsidR="000C3E82" w:rsidRDefault="00FA4736">
      <w:pPr>
        <w:pStyle w:val="a3"/>
        <w:ind w:right="687" w:firstLine="566"/>
        <w:jc w:val="both"/>
      </w:pPr>
      <w:proofErr w:type="spellStart"/>
      <w:r>
        <w:t>Каисин</w:t>
      </w:r>
      <w:proofErr w:type="spellEnd"/>
      <w:r>
        <w:t xml:space="preserve"> Д.В. Доктрина международной вежливости и приведения в исполнение судебных решений в России // Закон, 2014г. № 6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spacing w:before="83" w:line="242" w:lineRule="auto"/>
        <w:ind w:left="222" w:firstLine="566"/>
        <w:rPr>
          <w:b/>
          <w:sz w:val="28"/>
        </w:rPr>
      </w:pPr>
      <w:r>
        <w:rPr>
          <w:b/>
          <w:sz w:val="28"/>
        </w:rPr>
        <w:lastRenderedPageBreak/>
        <w:t>Тема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10.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Производство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делам,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связанным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выполнением функций содействия и контроля в отношении третейских судов.</w:t>
      </w:r>
    </w:p>
    <w:p w:rsidR="000C3E82" w:rsidRDefault="00FA4736">
      <w:pPr>
        <w:spacing w:line="318" w:lineRule="exact"/>
        <w:ind w:left="788"/>
        <w:rPr>
          <w:b/>
          <w:sz w:val="28"/>
        </w:rPr>
      </w:pPr>
      <w:r>
        <w:rPr>
          <w:b/>
          <w:sz w:val="28"/>
        </w:rPr>
        <w:t>Занятие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 w:rsidR="00E006FF">
        <w:rPr>
          <w:b/>
          <w:sz w:val="28"/>
        </w:rPr>
        <w:t>3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(2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часа).</w:t>
      </w:r>
    </w:p>
    <w:p w:rsidR="000C3E82" w:rsidRDefault="000C3E82">
      <w:pPr>
        <w:pStyle w:val="a3"/>
        <w:spacing w:before="11"/>
        <w:ind w:left="0"/>
        <w:rPr>
          <w:b/>
          <w:sz w:val="27"/>
        </w:rPr>
      </w:pPr>
    </w:p>
    <w:p w:rsidR="000C3E82" w:rsidRDefault="00FA4736">
      <w:pPr>
        <w:ind w:left="83" w:right="849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5"/>
        <w:numPr>
          <w:ilvl w:val="0"/>
          <w:numId w:val="1"/>
        </w:numPr>
        <w:tabs>
          <w:tab w:val="left" w:pos="1149"/>
        </w:tabs>
        <w:spacing w:line="242" w:lineRule="auto"/>
        <w:ind w:right="698"/>
        <w:rPr>
          <w:sz w:val="28"/>
        </w:rPr>
      </w:pPr>
      <w:r>
        <w:rPr>
          <w:sz w:val="28"/>
        </w:rPr>
        <w:t>Производство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делам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третейских </w:t>
      </w:r>
      <w:r>
        <w:rPr>
          <w:spacing w:val="-2"/>
          <w:sz w:val="28"/>
        </w:rPr>
        <w:t>судов.</w:t>
      </w:r>
    </w:p>
    <w:p w:rsidR="000C3E82" w:rsidRDefault="00FA4736">
      <w:pPr>
        <w:pStyle w:val="a5"/>
        <w:numPr>
          <w:ilvl w:val="0"/>
          <w:numId w:val="1"/>
        </w:numPr>
        <w:tabs>
          <w:tab w:val="left" w:pos="1149"/>
        </w:tabs>
        <w:ind w:right="696"/>
        <w:rPr>
          <w:sz w:val="28"/>
        </w:rPr>
      </w:pPr>
      <w:r>
        <w:rPr>
          <w:sz w:val="28"/>
        </w:rPr>
        <w:t>Производство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делам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листа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 третейского суда.</w:t>
      </w:r>
    </w:p>
    <w:p w:rsidR="000C3E82" w:rsidRDefault="00FA4736">
      <w:pPr>
        <w:pStyle w:val="a5"/>
        <w:numPr>
          <w:ilvl w:val="0"/>
          <w:numId w:val="1"/>
        </w:numPr>
        <w:tabs>
          <w:tab w:val="left" w:pos="1149"/>
        </w:tabs>
        <w:ind w:right="696"/>
        <w:rPr>
          <w:sz w:val="28"/>
        </w:rPr>
      </w:pPr>
      <w:r>
        <w:rPr>
          <w:sz w:val="28"/>
        </w:rPr>
        <w:t>Производство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делам,</w:t>
      </w:r>
      <w:r>
        <w:rPr>
          <w:spacing w:val="80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40"/>
          <w:sz w:val="28"/>
        </w:rPr>
        <w:t xml:space="preserve"> </w:t>
      </w:r>
      <w:r>
        <w:rPr>
          <w:sz w:val="28"/>
        </w:rPr>
        <w:t>содействия и контроля в отношении третейских судов.</w:t>
      </w:r>
    </w:p>
    <w:p w:rsidR="000C3E82" w:rsidRDefault="000C3E82">
      <w:pPr>
        <w:pStyle w:val="a3"/>
        <w:spacing w:before="4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55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74" w:right="7420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3" w:line="276" w:lineRule="auto"/>
        <w:ind w:right="692" w:firstLine="283"/>
        <w:jc w:val="both"/>
      </w:pPr>
      <w:r>
        <w:t>Проанализируйте опубликованную судебную практику и приведите примеры судебных дел, решения третейского суда по которым были отменены судом общей юрисдикции по основаниям, указанным в ст. 421 ГПК РФ.</w:t>
      </w:r>
    </w:p>
    <w:p w:rsidR="000C3E82" w:rsidRDefault="00FA4736">
      <w:pPr>
        <w:pStyle w:val="a3"/>
        <w:spacing w:line="276" w:lineRule="auto"/>
        <w:ind w:right="695" w:firstLine="283"/>
        <w:jc w:val="both"/>
      </w:pPr>
      <w:r>
        <w:rPr>
          <w:b/>
        </w:rPr>
        <w:t xml:space="preserve">Вопросы: </w:t>
      </w:r>
      <w:r>
        <w:t>1) По каким основаниям возможны отмена или изменение решений третейского суда? Проанализируйте каждое из них. 2) Какими</w:t>
      </w:r>
      <w:r>
        <w:rPr>
          <w:spacing w:val="40"/>
        </w:rPr>
        <w:t xml:space="preserve"> </w:t>
      </w:r>
      <w:r>
        <w:t>по характеру являются формулировки оснований отмены, содержащиеся</w:t>
      </w:r>
      <w:r>
        <w:rPr>
          <w:spacing w:val="40"/>
        </w:rPr>
        <w:t xml:space="preserve"> </w:t>
      </w:r>
      <w:r>
        <w:t>в ст. 421 ГПК РФ?</w:t>
      </w:r>
    </w:p>
    <w:p w:rsidR="000C3E82" w:rsidRDefault="000C3E82">
      <w:pPr>
        <w:pStyle w:val="a3"/>
        <w:spacing w:before="6"/>
        <w:ind w:left="0"/>
        <w:rPr>
          <w:sz w:val="32"/>
        </w:rPr>
      </w:pPr>
    </w:p>
    <w:p w:rsidR="000C3E82" w:rsidRDefault="00FA4736">
      <w:pPr>
        <w:pStyle w:val="1"/>
        <w:ind w:left="649"/>
        <w:jc w:val="both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2.</w:t>
      </w:r>
    </w:p>
    <w:p w:rsidR="000C3E82" w:rsidRDefault="00FA4736">
      <w:pPr>
        <w:pStyle w:val="a3"/>
        <w:spacing w:before="45" w:line="276" w:lineRule="auto"/>
        <w:ind w:right="691" w:firstLine="283"/>
        <w:jc w:val="both"/>
      </w:pPr>
      <w:r>
        <w:t>Проанализируйте опубликованную судебную практику и приведите примеры судебных дел, связанных с отказом в выдаче исполнительного листа на принудительное исполнение решения третейского суда, по основаниям, указанным в ст. 426 ГПК РФ.</w:t>
      </w:r>
    </w:p>
    <w:p w:rsidR="000C3E82" w:rsidRDefault="00FA4736">
      <w:pPr>
        <w:pStyle w:val="a3"/>
        <w:spacing w:line="276" w:lineRule="auto"/>
        <w:ind w:right="697" w:firstLine="283"/>
        <w:jc w:val="both"/>
      </w:pPr>
      <w:r>
        <w:rPr>
          <w:b/>
        </w:rPr>
        <w:t xml:space="preserve">Вопросы: </w:t>
      </w:r>
      <w:r>
        <w:t>1) По каким основаниям возможны отмена или изменение решений третейского суда? Проанализируйте каждое из них. 2) Какими</w:t>
      </w:r>
      <w:r>
        <w:rPr>
          <w:spacing w:val="40"/>
        </w:rPr>
        <w:t xml:space="preserve"> </w:t>
      </w:r>
      <w:r>
        <w:t>по характеру являются формулировки оснований отмены, содержащиеся</w:t>
      </w:r>
      <w:r>
        <w:rPr>
          <w:spacing w:val="40"/>
        </w:rPr>
        <w:t xml:space="preserve"> </w:t>
      </w:r>
      <w:r>
        <w:t>в ст. 426 ГПК РФ?</w:t>
      </w:r>
    </w:p>
    <w:p w:rsidR="000C3E82" w:rsidRDefault="000C3E82">
      <w:pPr>
        <w:pStyle w:val="a3"/>
        <w:spacing w:before="7"/>
        <w:ind w:left="0"/>
        <w:rPr>
          <w:sz w:val="32"/>
        </w:rPr>
      </w:pPr>
    </w:p>
    <w:p w:rsidR="000C3E82" w:rsidRDefault="00FA4736">
      <w:pPr>
        <w:pStyle w:val="1"/>
        <w:ind w:left="649"/>
        <w:jc w:val="both"/>
      </w:pPr>
      <w:r>
        <w:t>Задача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:rsidR="000C3E82" w:rsidRDefault="00FA4736">
      <w:pPr>
        <w:pStyle w:val="a5"/>
        <w:numPr>
          <w:ilvl w:val="0"/>
          <w:numId w:val="5"/>
        </w:numPr>
        <w:tabs>
          <w:tab w:val="left" w:pos="930"/>
        </w:tabs>
        <w:spacing w:before="45" w:line="276" w:lineRule="auto"/>
        <w:ind w:right="693" w:firstLine="427"/>
        <w:jc w:val="both"/>
        <w:rPr>
          <w:sz w:val="28"/>
        </w:rPr>
      </w:pPr>
      <w:r>
        <w:rPr>
          <w:sz w:val="28"/>
        </w:rPr>
        <w:t xml:space="preserve">Оформить заявление об отмене решения третейского суда в связи с тем, что сторона не был надлежащим образом уведомлена о третейском </w:t>
      </w:r>
      <w:r>
        <w:rPr>
          <w:spacing w:val="-2"/>
          <w:sz w:val="28"/>
        </w:rPr>
        <w:t>разбирательстве.</w:t>
      </w:r>
    </w:p>
    <w:p w:rsidR="000C3E82" w:rsidRDefault="00FA4736">
      <w:pPr>
        <w:pStyle w:val="a5"/>
        <w:numPr>
          <w:ilvl w:val="0"/>
          <w:numId w:val="5"/>
        </w:numPr>
        <w:tabs>
          <w:tab w:val="left" w:pos="930"/>
        </w:tabs>
        <w:spacing w:line="278" w:lineRule="auto"/>
        <w:ind w:right="692" w:firstLine="427"/>
        <w:jc w:val="both"/>
        <w:rPr>
          <w:sz w:val="28"/>
        </w:rPr>
      </w:pPr>
      <w:r>
        <w:rPr>
          <w:sz w:val="28"/>
        </w:rPr>
        <w:t>Оформить заявление об отмене решения третейского суда, вынесенного по спору, не предусмотренному третейским соглашением.</w:t>
      </w:r>
    </w:p>
    <w:p w:rsidR="000C3E82" w:rsidRDefault="000C3E82">
      <w:pPr>
        <w:spacing w:line="278" w:lineRule="auto"/>
        <w:jc w:val="both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0"/>
          <w:numId w:val="5"/>
        </w:numPr>
        <w:tabs>
          <w:tab w:val="left" w:pos="930"/>
        </w:tabs>
        <w:spacing w:before="79" w:line="278" w:lineRule="auto"/>
        <w:ind w:right="694" w:firstLine="427"/>
        <w:jc w:val="both"/>
        <w:rPr>
          <w:sz w:val="28"/>
        </w:rPr>
      </w:pPr>
      <w:r>
        <w:rPr>
          <w:sz w:val="28"/>
        </w:rPr>
        <w:lastRenderedPageBreak/>
        <w:t>Оформить заявление о выдаче исполнительного листа на принудительное исполнение решения третейского суда.</w:t>
      </w:r>
    </w:p>
    <w:p w:rsidR="000C3E82" w:rsidRDefault="00FA4736">
      <w:pPr>
        <w:pStyle w:val="a5"/>
        <w:numPr>
          <w:ilvl w:val="0"/>
          <w:numId w:val="5"/>
        </w:numPr>
        <w:tabs>
          <w:tab w:val="left" w:pos="930"/>
        </w:tabs>
        <w:spacing w:line="276" w:lineRule="auto"/>
        <w:ind w:right="691" w:firstLine="427"/>
        <w:jc w:val="both"/>
        <w:rPr>
          <w:sz w:val="28"/>
        </w:rPr>
      </w:pPr>
      <w:r>
        <w:rPr>
          <w:sz w:val="28"/>
        </w:rPr>
        <w:t>Оформить частную жалобу на определение суда по делу о выдаче исполнительного листа на принудительное исполнение решения третейского суда</w:t>
      </w:r>
    </w:p>
    <w:p w:rsidR="000C3E82" w:rsidRDefault="000C3E82">
      <w:pPr>
        <w:pStyle w:val="a3"/>
        <w:spacing w:before="11"/>
        <w:ind w:left="0"/>
        <w:rPr>
          <w:sz w:val="27"/>
        </w:rPr>
      </w:pPr>
    </w:p>
    <w:p w:rsidR="000C3E82" w:rsidRDefault="00FA4736">
      <w:pPr>
        <w:pStyle w:val="1"/>
        <w:ind w:left="2509"/>
        <w:jc w:val="left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tabs>
          <w:tab w:val="left" w:pos="1145"/>
          <w:tab w:val="left" w:pos="1686"/>
          <w:tab w:val="left" w:pos="3223"/>
          <w:tab w:val="left" w:pos="3685"/>
          <w:tab w:val="left" w:pos="4232"/>
          <w:tab w:val="left" w:pos="5393"/>
          <w:tab w:val="left" w:pos="6156"/>
          <w:tab w:val="left" w:pos="7698"/>
        </w:tabs>
        <w:spacing w:before="43"/>
        <w:ind w:right="692" w:firstLine="283"/>
      </w:pPr>
      <w:r>
        <w:rPr>
          <w:spacing w:val="-6"/>
        </w:rPr>
        <w:t>ФЗ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29.12.2015</w:t>
      </w:r>
      <w:r>
        <w:tab/>
      </w:r>
      <w:r>
        <w:rPr>
          <w:spacing w:val="-6"/>
        </w:rPr>
        <w:t>г.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382-ФЗ</w:t>
      </w:r>
      <w:r>
        <w:tab/>
      </w:r>
      <w:r>
        <w:rPr>
          <w:spacing w:val="-4"/>
        </w:rPr>
        <w:t>«Об</w:t>
      </w:r>
      <w:r>
        <w:tab/>
      </w:r>
      <w:r>
        <w:rPr>
          <w:spacing w:val="-2"/>
        </w:rPr>
        <w:t>арбитраже</w:t>
      </w:r>
      <w:r>
        <w:tab/>
      </w:r>
      <w:r>
        <w:rPr>
          <w:spacing w:val="-2"/>
        </w:rPr>
        <w:t xml:space="preserve">(третейском </w:t>
      </w:r>
      <w:r>
        <w:t>разбирательстве) в Российской Федерации».</w:t>
      </w:r>
    </w:p>
    <w:p w:rsidR="000C3E82" w:rsidRDefault="00FA4736">
      <w:pPr>
        <w:pStyle w:val="a3"/>
        <w:spacing w:before="1" w:line="322" w:lineRule="exact"/>
        <w:ind w:left="505"/>
      </w:pPr>
      <w:r>
        <w:t>ГПК</w:t>
      </w:r>
      <w:r>
        <w:rPr>
          <w:spacing w:val="11"/>
        </w:rPr>
        <w:t xml:space="preserve"> </w:t>
      </w:r>
      <w:r>
        <w:t>РФ</w:t>
      </w:r>
      <w:r>
        <w:rPr>
          <w:spacing w:val="64"/>
          <w:w w:val="150"/>
        </w:rPr>
        <w:t xml:space="preserve"> </w:t>
      </w:r>
      <w:r>
        <w:t>(с</w:t>
      </w:r>
      <w:r>
        <w:rPr>
          <w:spacing w:val="15"/>
        </w:rPr>
        <w:t xml:space="preserve"> </w:t>
      </w:r>
      <w:r>
        <w:t>изм.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доп.)</w:t>
      </w:r>
      <w:r>
        <w:rPr>
          <w:spacing w:val="1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ст.</w:t>
      </w:r>
      <w:r>
        <w:rPr>
          <w:spacing w:val="14"/>
        </w:rPr>
        <w:t xml:space="preserve"> </w:t>
      </w:r>
      <w:r>
        <w:t>ст.</w:t>
      </w:r>
      <w:r>
        <w:rPr>
          <w:spacing w:val="14"/>
        </w:rPr>
        <w:t xml:space="preserve"> </w:t>
      </w:r>
      <w:r>
        <w:t>22,</w:t>
      </w:r>
      <w:r>
        <w:rPr>
          <w:spacing w:val="14"/>
        </w:rPr>
        <w:t xml:space="preserve"> </w:t>
      </w:r>
      <w:r>
        <w:t>134,</w:t>
      </w:r>
      <w:r>
        <w:rPr>
          <w:spacing w:val="14"/>
        </w:rPr>
        <w:t xml:space="preserve"> </w:t>
      </w:r>
      <w:r>
        <w:t>135,</w:t>
      </w:r>
      <w:r>
        <w:rPr>
          <w:spacing w:val="14"/>
        </w:rPr>
        <w:t xml:space="preserve"> </w:t>
      </w:r>
      <w:r>
        <w:t>150,</w:t>
      </w:r>
      <w:r>
        <w:rPr>
          <w:spacing w:val="12"/>
        </w:rPr>
        <w:t xml:space="preserve"> </w:t>
      </w:r>
      <w:r>
        <w:t>220,</w:t>
      </w:r>
      <w:r>
        <w:rPr>
          <w:spacing w:val="14"/>
        </w:rPr>
        <w:t xml:space="preserve"> </w:t>
      </w:r>
      <w:r>
        <w:t>222,</w:t>
      </w:r>
      <w:r>
        <w:rPr>
          <w:spacing w:val="14"/>
        </w:rPr>
        <w:t xml:space="preserve"> </w:t>
      </w:r>
      <w:r>
        <w:t>333,</w:t>
      </w:r>
      <w:r>
        <w:rPr>
          <w:spacing w:val="14"/>
        </w:rPr>
        <w:t xml:space="preserve"> </w:t>
      </w:r>
      <w:r>
        <w:rPr>
          <w:spacing w:val="-2"/>
        </w:rPr>
        <w:t>главы</w:t>
      </w:r>
    </w:p>
    <w:p w:rsidR="000C3E82" w:rsidRDefault="00FA4736">
      <w:pPr>
        <w:pStyle w:val="a3"/>
        <w:spacing w:line="322" w:lineRule="exact"/>
      </w:pPr>
      <w:r>
        <w:rPr>
          <w:spacing w:val="-2"/>
        </w:rPr>
        <w:t>45–47.1.</w:t>
      </w:r>
    </w:p>
    <w:p w:rsidR="000C3E82" w:rsidRDefault="00FA4736">
      <w:pPr>
        <w:pStyle w:val="a3"/>
        <w:ind w:left="505" w:right="1005"/>
      </w:pPr>
      <w:r>
        <w:t>АПК</w:t>
      </w:r>
      <w:r>
        <w:rPr>
          <w:spacing w:val="-1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доп.)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31,</w:t>
      </w:r>
      <w:r>
        <w:rPr>
          <w:spacing w:val="-2"/>
        </w:rPr>
        <w:t xml:space="preserve"> </w:t>
      </w:r>
      <w:r>
        <w:t>90,</w:t>
      </w:r>
      <w:r>
        <w:rPr>
          <w:spacing w:val="-2"/>
        </w:rPr>
        <w:t xml:space="preserve"> </w:t>
      </w:r>
      <w:r>
        <w:t>92 135,</w:t>
      </w:r>
      <w:r>
        <w:rPr>
          <w:spacing w:val="-5"/>
        </w:rPr>
        <w:t xml:space="preserve"> </w:t>
      </w:r>
      <w:r>
        <w:t>148,</w:t>
      </w:r>
      <w:r>
        <w:rPr>
          <w:spacing w:val="-2"/>
        </w:rPr>
        <w:t xml:space="preserve"> </w:t>
      </w:r>
      <w:r>
        <w:t>150,</w:t>
      </w:r>
      <w:r>
        <w:rPr>
          <w:spacing w:val="-2"/>
        </w:rPr>
        <w:t xml:space="preserve"> </w:t>
      </w:r>
      <w:r>
        <w:t>глава</w:t>
      </w:r>
      <w:r>
        <w:rPr>
          <w:spacing w:val="-2"/>
        </w:rPr>
        <w:t xml:space="preserve"> </w:t>
      </w:r>
      <w:r>
        <w:t>30. ГК РФ (с изм. и доп.) – ст. 11.</w:t>
      </w:r>
    </w:p>
    <w:p w:rsidR="000C3E82" w:rsidRDefault="00FA4736">
      <w:pPr>
        <w:pStyle w:val="a3"/>
        <w:spacing w:line="322" w:lineRule="exact"/>
        <w:ind w:left="505"/>
      </w:pPr>
      <w:r>
        <w:t>Постановление</w:t>
      </w:r>
      <w:r>
        <w:rPr>
          <w:spacing w:val="52"/>
        </w:rPr>
        <w:t xml:space="preserve"> </w:t>
      </w:r>
      <w:r>
        <w:t>Конституционного</w:t>
      </w:r>
      <w:r>
        <w:rPr>
          <w:spacing w:val="56"/>
        </w:rPr>
        <w:t xml:space="preserve"> </w:t>
      </w:r>
      <w:r>
        <w:t>Суда</w:t>
      </w:r>
      <w:r>
        <w:rPr>
          <w:spacing w:val="55"/>
        </w:rPr>
        <w:t xml:space="preserve"> </w:t>
      </w:r>
      <w:r>
        <w:t>РФ</w:t>
      </w:r>
      <w:r>
        <w:rPr>
          <w:spacing w:val="54"/>
        </w:rPr>
        <w:t xml:space="preserve"> </w:t>
      </w:r>
      <w:r>
        <w:t>от</w:t>
      </w:r>
      <w:r>
        <w:rPr>
          <w:spacing w:val="52"/>
        </w:rPr>
        <w:t xml:space="preserve"> </w:t>
      </w:r>
      <w:r>
        <w:t>26.05.2011</w:t>
      </w:r>
      <w:r>
        <w:rPr>
          <w:spacing w:val="54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№</w:t>
      </w:r>
      <w:r>
        <w:rPr>
          <w:spacing w:val="53"/>
        </w:rPr>
        <w:t xml:space="preserve"> </w:t>
      </w:r>
      <w:r>
        <w:t>10-</w:t>
      </w:r>
      <w:r>
        <w:rPr>
          <w:spacing w:val="-10"/>
        </w:rPr>
        <w:t>П</w:t>
      </w:r>
    </w:p>
    <w:p w:rsidR="000C3E82" w:rsidRDefault="00FA4736">
      <w:pPr>
        <w:pStyle w:val="a3"/>
        <w:ind w:right="691"/>
        <w:jc w:val="both"/>
      </w:pPr>
      <w:proofErr w:type="gramStart"/>
      <w:r>
        <w:t>«По делу о проверке конституционности положений пункта 1 статьи 11 Гражданского кодекса Российской Федерации, пункта 2 статьи 1 Федерального закона «О третейских судах в Российской Федерации», статьи 28 Федерального закона «О государственной регистрации прав на недвижимое имущество и сделок с ним», пункта 1 статьи 33 и статьи 51 Федерального закона «Об ипотеке (залоге недвижимости)» в связи с запросом Высшего Арбитражного</w:t>
      </w:r>
      <w:proofErr w:type="gramEnd"/>
      <w:r>
        <w:t xml:space="preserve"> Суда Российской Федерации».</w:t>
      </w:r>
    </w:p>
    <w:p w:rsidR="000C3E82" w:rsidRDefault="00FA4736">
      <w:pPr>
        <w:pStyle w:val="a3"/>
        <w:spacing w:before="2" w:line="322" w:lineRule="exact"/>
        <w:ind w:left="505"/>
        <w:jc w:val="both"/>
      </w:pPr>
      <w:r>
        <w:t>Постановление</w:t>
      </w:r>
      <w:r>
        <w:rPr>
          <w:spacing w:val="52"/>
        </w:rPr>
        <w:t xml:space="preserve"> </w:t>
      </w:r>
      <w:r>
        <w:t>Конституционного</w:t>
      </w:r>
      <w:r>
        <w:rPr>
          <w:spacing w:val="56"/>
        </w:rPr>
        <w:t xml:space="preserve"> </w:t>
      </w:r>
      <w:r>
        <w:t>Суда</w:t>
      </w:r>
      <w:r>
        <w:rPr>
          <w:spacing w:val="55"/>
        </w:rPr>
        <w:t xml:space="preserve"> </w:t>
      </w:r>
      <w:r>
        <w:t>РФ</w:t>
      </w:r>
      <w:r>
        <w:rPr>
          <w:spacing w:val="54"/>
        </w:rPr>
        <w:t xml:space="preserve"> </w:t>
      </w:r>
      <w:r>
        <w:t>от</w:t>
      </w:r>
      <w:r>
        <w:rPr>
          <w:spacing w:val="52"/>
        </w:rPr>
        <w:t xml:space="preserve"> </w:t>
      </w:r>
      <w:r>
        <w:t>18.11.2014</w:t>
      </w:r>
      <w:r>
        <w:rPr>
          <w:spacing w:val="54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№</w:t>
      </w:r>
      <w:r>
        <w:rPr>
          <w:spacing w:val="53"/>
        </w:rPr>
        <w:t xml:space="preserve"> </w:t>
      </w:r>
      <w:r>
        <w:t>30-</w:t>
      </w:r>
      <w:r>
        <w:rPr>
          <w:spacing w:val="-10"/>
        </w:rPr>
        <w:t>П</w:t>
      </w:r>
    </w:p>
    <w:p w:rsidR="000C3E82" w:rsidRDefault="00FA4736">
      <w:pPr>
        <w:pStyle w:val="a3"/>
        <w:ind w:right="691"/>
        <w:jc w:val="both"/>
      </w:pPr>
      <w:r>
        <w:t>«По делу о проверке конституционности положений статьи 18 Федерального закона «О третейских судах в Российской Федерации», пункта 2 части 3 статьи 239 Арбитражного процессуального кодекса Российской Федерации и пункта 3 статьи 10 Федерального закона «О некоммерческих организациях» в связи с жалобой открытого акционерного общества "Сбербанк России».</w:t>
      </w:r>
    </w:p>
    <w:p w:rsidR="000C3E82" w:rsidRDefault="000C3E82">
      <w:pPr>
        <w:pStyle w:val="a3"/>
        <w:spacing w:before="5"/>
        <w:ind w:left="0"/>
      </w:pPr>
    </w:p>
    <w:p w:rsidR="000C3E82" w:rsidRDefault="00FA4736">
      <w:pPr>
        <w:pStyle w:val="1"/>
        <w:ind w:right="841"/>
      </w:pPr>
      <w:r>
        <w:t>Основная</w:t>
      </w:r>
      <w:r>
        <w:rPr>
          <w:spacing w:val="-7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8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4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left="920"/>
        <w:jc w:val="both"/>
      </w:pPr>
      <w:r>
        <w:rPr>
          <w:color w:val="111111"/>
        </w:rPr>
        <w:t>Учебник.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  <w:spacing w:val="-5"/>
        </w:rPr>
        <w:t>М.: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jc w:val="both"/>
      </w:pPr>
      <w:r>
        <w:rPr>
          <w:color w:val="111111"/>
        </w:rPr>
        <w:lastRenderedPageBreak/>
        <w:t>Проспект,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2016.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416</w:t>
      </w:r>
      <w:r>
        <w:rPr>
          <w:color w:val="111111"/>
          <w:spacing w:val="-1"/>
        </w:rPr>
        <w:t xml:space="preserve"> </w:t>
      </w:r>
      <w:r>
        <w:rPr>
          <w:color w:val="111111"/>
          <w:spacing w:val="-5"/>
        </w:rPr>
        <w:t>с.</w:t>
      </w:r>
    </w:p>
    <w:p w:rsidR="000C3E82" w:rsidRDefault="00FA4736">
      <w:pPr>
        <w:pStyle w:val="a3"/>
        <w:spacing w:before="2"/>
        <w:ind w:right="685" w:firstLine="698"/>
        <w:jc w:val="both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spacing w:before="1"/>
        <w:ind w:right="841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5"/>
        <w:ind w:left="0"/>
        <w:rPr>
          <w:b/>
          <w:sz w:val="27"/>
        </w:rPr>
      </w:pP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FA4736">
      <w:pPr>
        <w:pStyle w:val="a3"/>
        <w:spacing w:before="2" w:line="276" w:lineRule="auto"/>
        <w:ind w:right="698" w:firstLine="283"/>
        <w:jc w:val="both"/>
      </w:pPr>
      <w:r>
        <w:t>Гражданское процессуальное право России / углубленный курс под</w:t>
      </w:r>
      <w:r>
        <w:rPr>
          <w:spacing w:val="40"/>
        </w:rPr>
        <w:t xml:space="preserve"> </w:t>
      </w:r>
      <w:r>
        <w:t xml:space="preserve">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321" w:lineRule="exact"/>
        <w:ind w:left="505"/>
        <w:jc w:val="both"/>
      </w:pPr>
      <w:r>
        <w:t>Комментарий к</w:t>
      </w:r>
      <w:r>
        <w:rPr>
          <w:spacing w:val="2"/>
        </w:rPr>
        <w:t xml:space="preserve"> </w:t>
      </w:r>
      <w:r>
        <w:t>ГПК</w:t>
      </w:r>
      <w:r>
        <w:rPr>
          <w:spacing w:val="2"/>
        </w:rPr>
        <w:t xml:space="preserve"> </w:t>
      </w:r>
      <w:r>
        <w:t>РФ (постатейный)</w:t>
      </w:r>
      <w:r>
        <w:rPr>
          <w:spacing w:val="7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1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 xml:space="preserve">7-е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47"/>
        <w:jc w:val="both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50" w:line="276" w:lineRule="auto"/>
        <w:ind w:right="698" w:firstLine="352"/>
        <w:jc w:val="both"/>
      </w:pPr>
      <w:r>
        <w:t>Комментарий к ГПК РФ (постатейный) / Под ред. Л.В. Тумановой. М.: Проспект, 2015.</w:t>
      </w:r>
    </w:p>
    <w:p w:rsidR="000C3E82" w:rsidRDefault="00FA4736">
      <w:pPr>
        <w:pStyle w:val="a3"/>
        <w:spacing w:line="276" w:lineRule="auto"/>
        <w:ind w:right="693" w:firstLine="283"/>
        <w:jc w:val="both"/>
      </w:pPr>
      <w:r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spacing w:line="322" w:lineRule="exact"/>
        <w:ind w:left="788"/>
        <w:jc w:val="both"/>
      </w:pPr>
      <w:r>
        <w:t>Борисов</w:t>
      </w:r>
      <w:r>
        <w:rPr>
          <w:spacing w:val="2"/>
        </w:rPr>
        <w:t xml:space="preserve"> </w:t>
      </w:r>
      <w:r>
        <w:t>А.Н.,</w:t>
      </w:r>
      <w:r>
        <w:rPr>
          <w:spacing w:val="2"/>
        </w:rPr>
        <w:t xml:space="preserve"> </w:t>
      </w:r>
      <w:r>
        <w:t>Диденко</w:t>
      </w:r>
      <w:r>
        <w:rPr>
          <w:spacing w:val="3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Комментарий</w:t>
      </w:r>
      <w:r>
        <w:rPr>
          <w:spacing w:val="4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Федеральному</w:t>
      </w:r>
      <w:r>
        <w:rPr>
          <w:spacing w:val="2"/>
        </w:rPr>
        <w:t xml:space="preserve"> </w:t>
      </w:r>
      <w:r>
        <w:t xml:space="preserve">закону </w:t>
      </w:r>
      <w:proofErr w:type="gramStart"/>
      <w:r>
        <w:rPr>
          <w:spacing w:val="-5"/>
        </w:rPr>
        <w:t>от</w:t>
      </w:r>
      <w:proofErr w:type="gramEnd"/>
    </w:p>
    <w:p w:rsidR="000C3E82" w:rsidRDefault="00FA4736">
      <w:pPr>
        <w:pStyle w:val="a3"/>
        <w:ind w:right="691"/>
        <w:jc w:val="both"/>
      </w:pPr>
      <w:r>
        <w:t>29.12. 2015г. № 382-ФЗ «Об арбитраже (третейском разбирательстве) в Российской Федерации» (</w:t>
      </w:r>
      <w:proofErr w:type="gramStart"/>
      <w:r>
        <w:t>постатейный</w:t>
      </w:r>
      <w:proofErr w:type="gramEnd"/>
      <w:r>
        <w:t>). – Деловой двор. 2016г.</w:t>
      </w:r>
    </w:p>
    <w:p w:rsidR="000C3E82" w:rsidRDefault="00FA4736">
      <w:pPr>
        <w:pStyle w:val="a3"/>
        <w:spacing w:before="1"/>
        <w:ind w:right="697" w:firstLine="566"/>
        <w:jc w:val="both"/>
      </w:pPr>
      <w:proofErr w:type="spellStart"/>
      <w:r>
        <w:t>Слесарев</w:t>
      </w:r>
      <w:proofErr w:type="spellEnd"/>
      <w:r>
        <w:t xml:space="preserve"> В.Л. Основания отмены решения третейского суда // Законы России: опят, анализ, практика. 2017. № 4</w:t>
      </w:r>
    </w:p>
    <w:p w:rsidR="000C3E82" w:rsidRDefault="00FA4736">
      <w:pPr>
        <w:pStyle w:val="a3"/>
        <w:ind w:right="694" w:firstLine="566"/>
        <w:jc w:val="both"/>
      </w:pPr>
      <w:r>
        <w:t xml:space="preserve">Горленко А.А., </w:t>
      </w:r>
      <w:proofErr w:type="spellStart"/>
      <w:r>
        <w:t>Муллина</w:t>
      </w:r>
      <w:proofErr w:type="spellEnd"/>
      <w:r>
        <w:t xml:space="preserve"> Ю.Н. Правовое регулирование</w:t>
      </w:r>
      <w:r>
        <w:rPr>
          <w:spacing w:val="40"/>
        </w:rPr>
        <w:t xml:space="preserve"> </w:t>
      </w:r>
      <w:r>
        <w:t>арбитражных соглашений в соответствии с новым законодательством об арбитраже в Российской Федерации // Закон. 2016г. № 9.</w:t>
      </w:r>
    </w:p>
    <w:p w:rsidR="000C3E82" w:rsidRDefault="000C3E82">
      <w:pPr>
        <w:pStyle w:val="a3"/>
        <w:spacing w:before="5"/>
        <w:ind w:left="0"/>
      </w:pPr>
    </w:p>
    <w:p w:rsidR="000C3E82" w:rsidRDefault="00FA4736">
      <w:pPr>
        <w:ind w:left="222" w:right="693" w:firstLine="566"/>
        <w:jc w:val="both"/>
        <w:rPr>
          <w:b/>
          <w:sz w:val="28"/>
        </w:rPr>
      </w:pPr>
      <w:r>
        <w:rPr>
          <w:b/>
          <w:sz w:val="28"/>
        </w:rPr>
        <w:t>Тема 11. Производство, связанное с исполнением судебных постановлений и постановлений иных органов.</w:t>
      </w:r>
    </w:p>
    <w:p w:rsidR="000C3E82" w:rsidRDefault="00FA4736">
      <w:pPr>
        <w:spacing w:line="321" w:lineRule="exact"/>
        <w:ind w:left="788"/>
        <w:jc w:val="both"/>
        <w:rPr>
          <w:b/>
          <w:sz w:val="28"/>
        </w:rPr>
      </w:pPr>
      <w:r>
        <w:rPr>
          <w:b/>
          <w:sz w:val="28"/>
        </w:rPr>
        <w:t>Занятие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 w:rsidR="00E006FF">
        <w:rPr>
          <w:b/>
          <w:sz w:val="28"/>
        </w:rPr>
        <w:t>4,25</w:t>
      </w:r>
      <w:r>
        <w:rPr>
          <w:b/>
          <w:sz w:val="28"/>
        </w:rPr>
        <w:t xml:space="preserve"> (</w:t>
      </w:r>
      <w:r w:rsidR="00E006FF"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часа).</w:t>
      </w:r>
    </w:p>
    <w:p w:rsidR="000C3E82" w:rsidRDefault="000C3E82">
      <w:pPr>
        <w:pStyle w:val="a3"/>
        <w:spacing w:before="11"/>
        <w:ind w:left="0"/>
        <w:rPr>
          <w:b/>
          <w:sz w:val="27"/>
        </w:rPr>
      </w:pPr>
    </w:p>
    <w:p w:rsidR="000C3E82" w:rsidRDefault="00FA4736">
      <w:pPr>
        <w:ind w:left="374" w:right="279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  <w:tab w:val="left" w:pos="2254"/>
          <w:tab w:val="left" w:pos="2805"/>
          <w:tab w:val="left" w:pos="4280"/>
          <w:tab w:val="left" w:pos="6739"/>
          <w:tab w:val="left" w:pos="8747"/>
        </w:tabs>
        <w:spacing w:line="242" w:lineRule="auto"/>
        <w:ind w:right="699"/>
        <w:rPr>
          <w:sz w:val="28"/>
        </w:rPr>
      </w:pPr>
      <w:r>
        <w:rPr>
          <w:spacing w:val="-4"/>
          <w:sz w:val="28"/>
        </w:rPr>
        <w:t>Роль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исполнительного</w:t>
      </w:r>
      <w:r>
        <w:rPr>
          <w:sz w:val="28"/>
        </w:rPr>
        <w:tab/>
      </w:r>
      <w:r>
        <w:rPr>
          <w:spacing w:val="-2"/>
          <w:sz w:val="28"/>
        </w:rPr>
        <w:t>производства</w:t>
      </w:r>
      <w:r>
        <w:rPr>
          <w:sz w:val="28"/>
        </w:rPr>
        <w:tab/>
      </w:r>
      <w:r>
        <w:rPr>
          <w:spacing w:val="-4"/>
          <w:sz w:val="28"/>
        </w:rPr>
        <w:t xml:space="preserve">как </w:t>
      </w:r>
      <w:r>
        <w:rPr>
          <w:sz w:val="28"/>
        </w:rPr>
        <w:t>заключительной стадии гражданского судопроизводства.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17" w:lineRule="exact"/>
        <w:rPr>
          <w:sz w:val="28"/>
        </w:rPr>
      </w:pPr>
      <w:r>
        <w:rPr>
          <w:sz w:val="28"/>
        </w:rPr>
        <w:t>Задачи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22" w:lineRule="exact"/>
        <w:rPr>
          <w:sz w:val="28"/>
        </w:rPr>
      </w:pPr>
      <w:r>
        <w:rPr>
          <w:sz w:val="28"/>
        </w:rPr>
        <w:t>Субъекты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22" w:lineRule="exact"/>
        <w:rPr>
          <w:sz w:val="28"/>
        </w:rPr>
      </w:pPr>
      <w:r>
        <w:rPr>
          <w:sz w:val="28"/>
        </w:rPr>
        <w:t>Органы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принудительного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22" w:lineRule="exact"/>
        <w:rPr>
          <w:sz w:val="28"/>
        </w:rPr>
      </w:pPr>
      <w:r>
        <w:rPr>
          <w:sz w:val="28"/>
        </w:rPr>
        <w:t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>суда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исполнительном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производстве.</w:t>
      </w:r>
    </w:p>
    <w:p w:rsidR="000C3E82" w:rsidRDefault="000C3E82">
      <w:pPr>
        <w:spacing w:line="322" w:lineRule="exact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  <w:tab w:val="left" w:pos="2191"/>
          <w:tab w:val="left" w:pos="4027"/>
          <w:tab w:val="left" w:pos="4374"/>
          <w:tab w:val="left" w:pos="6571"/>
          <w:tab w:val="left" w:pos="8464"/>
        </w:tabs>
        <w:spacing w:before="79" w:line="242" w:lineRule="auto"/>
        <w:ind w:right="693"/>
        <w:rPr>
          <w:sz w:val="28"/>
        </w:rPr>
      </w:pPr>
      <w:r>
        <w:rPr>
          <w:spacing w:val="-2"/>
          <w:sz w:val="28"/>
        </w:rPr>
        <w:lastRenderedPageBreak/>
        <w:t>Лица,</w:t>
      </w:r>
      <w:r>
        <w:rPr>
          <w:sz w:val="28"/>
        </w:rPr>
        <w:tab/>
      </w:r>
      <w:r>
        <w:rPr>
          <w:spacing w:val="-2"/>
          <w:sz w:val="28"/>
        </w:rPr>
        <w:t>участвующие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исполнительном</w:t>
      </w:r>
      <w:r>
        <w:rPr>
          <w:sz w:val="28"/>
        </w:rPr>
        <w:tab/>
      </w:r>
      <w:r>
        <w:rPr>
          <w:spacing w:val="-2"/>
          <w:sz w:val="28"/>
        </w:rPr>
        <w:t>производстве.</w:t>
      </w:r>
      <w:r>
        <w:rPr>
          <w:sz w:val="28"/>
        </w:rPr>
        <w:tab/>
      </w:r>
      <w:r>
        <w:rPr>
          <w:spacing w:val="-2"/>
          <w:sz w:val="28"/>
        </w:rPr>
        <w:t xml:space="preserve">Лица, </w:t>
      </w:r>
      <w:r>
        <w:rPr>
          <w:sz w:val="28"/>
        </w:rPr>
        <w:t>содействующие исполнению актов судебных и иных органов.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ind w:right="696"/>
        <w:rPr>
          <w:sz w:val="28"/>
        </w:rPr>
      </w:pP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предъявляемые к их содержанию.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21" w:lineRule="exact"/>
        <w:rPr>
          <w:sz w:val="28"/>
        </w:rPr>
      </w:pPr>
      <w:r>
        <w:rPr>
          <w:sz w:val="28"/>
        </w:rPr>
        <w:t>Порядок</w:t>
      </w:r>
      <w:r>
        <w:rPr>
          <w:spacing w:val="-10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исполнительных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листов.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322" w:lineRule="exact"/>
        <w:rPr>
          <w:sz w:val="28"/>
        </w:rPr>
      </w:pPr>
      <w:r>
        <w:rPr>
          <w:sz w:val="28"/>
        </w:rPr>
        <w:t>Дубликат</w:t>
      </w:r>
      <w:r>
        <w:rPr>
          <w:spacing w:val="55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листа.</w:t>
      </w:r>
    </w:p>
    <w:p w:rsidR="000C3E82" w:rsidRDefault="00FA4736">
      <w:pPr>
        <w:pStyle w:val="a5"/>
        <w:numPr>
          <w:ilvl w:val="0"/>
          <w:numId w:val="4"/>
        </w:numPr>
        <w:tabs>
          <w:tab w:val="left" w:pos="1290"/>
        </w:tabs>
        <w:spacing w:line="242" w:lineRule="auto"/>
        <w:ind w:left="930" w:right="704" w:firstLine="0"/>
        <w:rPr>
          <w:sz w:val="28"/>
        </w:rPr>
      </w:pPr>
      <w:r>
        <w:rPr>
          <w:sz w:val="28"/>
        </w:rPr>
        <w:t>Сроки</w:t>
      </w:r>
      <w:r>
        <w:rPr>
          <w:spacing w:val="-8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исполнительных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исполнению. 11.Общие правила исполнительного производства.</w:t>
      </w:r>
    </w:p>
    <w:p w:rsidR="000C3E82" w:rsidRDefault="00FA4736">
      <w:pPr>
        <w:pStyle w:val="a5"/>
        <w:numPr>
          <w:ilvl w:val="0"/>
          <w:numId w:val="3"/>
        </w:numPr>
        <w:tabs>
          <w:tab w:val="left" w:pos="1290"/>
        </w:tabs>
        <w:spacing w:line="317" w:lineRule="exact"/>
        <w:rPr>
          <w:sz w:val="28"/>
        </w:rPr>
      </w:pPr>
      <w:r>
        <w:rPr>
          <w:sz w:val="28"/>
        </w:rPr>
        <w:t>Исполнительский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сбор.</w:t>
      </w:r>
    </w:p>
    <w:p w:rsidR="000C3E82" w:rsidRDefault="00FA4736">
      <w:pPr>
        <w:pStyle w:val="a5"/>
        <w:numPr>
          <w:ilvl w:val="0"/>
          <w:numId w:val="3"/>
        </w:numPr>
        <w:tabs>
          <w:tab w:val="left" w:pos="1290"/>
          <w:tab w:val="left" w:pos="3622"/>
          <w:tab w:val="left" w:pos="4164"/>
          <w:tab w:val="left" w:pos="5790"/>
          <w:tab w:val="left" w:pos="8184"/>
          <w:tab w:val="left" w:pos="8868"/>
        </w:tabs>
        <w:ind w:right="693"/>
        <w:rPr>
          <w:sz w:val="28"/>
        </w:rPr>
      </w:pPr>
      <w:r>
        <w:rPr>
          <w:spacing w:val="-2"/>
          <w:sz w:val="28"/>
        </w:rPr>
        <w:t>Ответственность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нарушение</w:t>
      </w:r>
      <w:r>
        <w:rPr>
          <w:sz w:val="28"/>
        </w:rPr>
        <w:tab/>
      </w:r>
      <w:r>
        <w:rPr>
          <w:spacing w:val="-2"/>
          <w:sz w:val="28"/>
        </w:rPr>
        <w:t>законодательства</w:t>
      </w:r>
      <w:r>
        <w:rPr>
          <w:sz w:val="28"/>
        </w:rPr>
        <w:tab/>
      </w:r>
      <w:r>
        <w:rPr>
          <w:spacing w:val="-6"/>
          <w:sz w:val="28"/>
        </w:rPr>
        <w:t>РФ</w:t>
      </w:r>
      <w:r>
        <w:rPr>
          <w:sz w:val="28"/>
        </w:rPr>
        <w:tab/>
      </w:r>
      <w:r>
        <w:rPr>
          <w:spacing w:val="-6"/>
          <w:sz w:val="28"/>
        </w:rPr>
        <w:t xml:space="preserve">об </w:t>
      </w:r>
      <w:r>
        <w:rPr>
          <w:sz w:val="28"/>
        </w:rPr>
        <w:t>исполнительском производстве.</w:t>
      </w:r>
    </w:p>
    <w:p w:rsidR="000C3E82" w:rsidRDefault="00FA4736">
      <w:pPr>
        <w:pStyle w:val="a5"/>
        <w:numPr>
          <w:ilvl w:val="0"/>
          <w:numId w:val="3"/>
        </w:numPr>
        <w:tabs>
          <w:tab w:val="left" w:pos="1290"/>
          <w:tab w:val="left" w:pos="2453"/>
          <w:tab w:val="left" w:pos="3285"/>
          <w:tab w:val="left" w:pos="4973"/>
          <w:tab w:val="left" w:pos="6431"/>
          <w:tab w:val="left" w:pos="6867"/>
          <w:tab w:val="left" w:pos="7981"/>
          <w:tab w:val="left" w:pos="8706"/>
        </w:tabs>
        <w:ind w:right="695"/>
        <w:rPr>
          <w:sz w:val="28"/>
        </w:rPr>
      </w:pPr>
      <w:r>
        <w:rPr>
          <w:spacing w:val="-2"/>
          <w:sz w:val="28"/>
        </w:rPr>
        <w:t>Защита</w:t>
      </w:r>
      <w:r>
        <w:rPr>
          <w:sz w:val="28"/>
        </w:rPr>
        <w:tab/>
      </w:r>
      <w:r>
        <w:rPr>
          <w:spacing w:val="-4"/>
          <w:sz w:val="28"/>
        </w:rPr>
        <w:t>прав</w:t>
      </w:r>
      <w:r>
        <w:rPr>
          <w:sz w:val="28"/>
        </w:rPr>
        <w:tab/>
      </w:r>
      <w:r>
        <w:rPr>
          <w:spacing w:val="-2"/>
          <w:sz w:val="28"/>
        </w:rPr>
        <w:t>взыскателя,</w:t>
      </w:r>
      <w:r>
        <w:rPr>
          <w:sz w:val="28"/>
        </w:rPr>
        <w:tab/>
      </w:r>
      <w:r>
        <w:rPr>
          <w:spacing w:val="-2"/>
          <w:sz w:val="28"/>
        </w:rPr>
        <w:t>должника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других</w:t>
      </w:r>
      <w:r>
        <w:rPr>
          <w:sz w:val="28"/>
        </w:rPr>
        <w:tab/>
      </w:r>
      <w:r>
        <w:rPr>
          <w:spacing w:val="-4"/>
          <w:sz w:val="28"/>
        </w:rPr>
        <w:t>лиц</w:t>
      </w:r>
      <w:r>
        <w:rPr>
          <w:sz w:val="28"/>
        </w:rPr>
        <w:tab/>
      </w:r>
      <w:r>
        <w:rPr>
          <w:spacing w:val="-4"/>
          <w:sz w:val="28"/>
        </w:rPr>
        <w:t xml:space="preserve">при </w:t>
      </w:r>
      <w:r>
        <w:rPr>
          <w:sz w:val="28"/>
        </w:rPr>
        <w:t>совершении исполнительных действий.</w:t>
      </w:r>
    </w:p>
    <w:p w:rsidR="000C3E82" w:rsidRDefault="00FA4736">
      <w:pPr>
        <w:pStyle w:val="a5"/>
        <w:numPr>
          <w:ilvl w:val="0"/>
          <w:numId w:val="3"/>
        </w:numPr>
        <w:tabs>
          <w:tab w:val="left" w:pos="1290"/>
        </w:tabs>
        <w:spacing w:line="322" w:lineRule="exact"/>
        <w:rPr>
          <w:sz w:val="28"/>
        </w:rPr>
      </w:pPr>
      <w:r>
        <w:rPr>
          <w:sz w:val="28"/>
        </w:rPr>
        <w:t>Поворот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:rsidR="000C3E82" w:rsidRDefault="00FA4736">
      <w:pPr>
        <w:pStyle w:val="a5"/>
        <w:numPr>
          <w:ilvl w:val="0"/>
          <w:numId w:val="3"/>
        </w:numPr>
        <w:tabs>
          <w:tab w:val="left" w:pos="1290"/>
          <w:tab w:val="left" w:pos="3234"/>
          <w:tab w:val="left" w:pos="5402"/>
          <w:tab w:val="left" w:pos="7406"/>
          <w:tab w:val="left" w:pos="8219"/>
        </w:tabs>
        <w:ind w:right="698"/>
        <w:rPr>
          <w:sz w:val="28"/>
        </w:rPr>
      </w:pPr>
      <w:r>
        <w:rPr>
          <w:spacing w:val="-2"/>
          <w:sz w:val="28"/>
        </w:rPr>
        <w:t>Оспаривание</w:t>
      </w:r>
      <w:r>
        <w:rPr>
          <w:sz w:val="28"/>
        </w:rPr>
        <w:tab/>
      </w:r>
      <w:r>
        <w:rPr>
          <w:spacing w:val="-2"/>
          <w:sz w:val="28"/>
        </w:rPr>
        <w:t>постановлений</w:t>
      </w:r>
      <w:r>
        <w:rPr>
          <w:sz w:val="28"/>
        </w:rPr>
        <w:tab/>
      </w:r>
      <w:r>
        <w:rPr>
          <w:spacing w:val="-2"/>
          <w:sz w:val="28"/>
        </w:rPr>
        <w:t>должностных</w:t>
      </w:r>
      <w:r>
        <w:rPr>
          <w:sz w:val="28"/>
        </w:rPr>
        <w:tab/>
      </w:r>
      <w:r>
        <w:rPr>
          <w:spacing w:val="-4"/>
          <w:sz w:val="28"/>
        </w:rPr>
        <w:t>лиц</w:t>
      </w:r>
      <w:r>
        <w:rPr>
          <w:sz w:val="28"/>
        </w:rPr>
        <w:tab/>
      </w:r>
      <w:r>
        <w:rPr>
          <w:spacing w:val="-2"/>
          <w:sz w:val="28"/>
        </w:rPr>
        <w:t xml:space="preserve">службы </w:t>
      </w:r>
      <w:r>
        <w:rPr>
          <w:sz w:val="28"/>
        </w:rPr>
        <w:t>судебных приставов, их действий (бездействия).</w:t>
      </w:r>
    </w:p>
    <w:p w:rsidR="000C3E82" w:rsidRDefault="000C3E82">
      <w:pPr>
        <w:pStyle w:val="a3"/>
        <w:spacing w:before="3"/>
        <w:ind w:left="0"/>
        <w:rPr>
          <w:sz w:val="20"/>
        </w:rPr>
      </w:pPr>
    </w:p>
    <w:p w:rsidR="000C3E82" w:rsidRDefault="00FA4736">
      <w:pPr>
        <w:pStyle w:val="1"/>
        <w:spacing w:before="89" w:line="322" w:lineRule="exact"/>
        <w:ind w:right="559"/>
      </w:pPr>
      <w:proofErr w:type="gramStart"/>
      <w:r>
        <w:rPr>
          <w:spacing w:val="-2"/>
        </w:rPr>
        <w:t>Кейс-задачи</w:t>
      </w:r>
      <w:proofErr w:type="gramEnd"/>
    </w:p>
    <w:p w:rsidR="000C3E82" w:rsidRDefault="00FA4736">
      <w:pPr>
        <w:ind w:left="374" w:right="7420"/>
        <w:jc w:val="center"/>
        <w:rPr>
          <w:b/>
          <w:sz w:val="28"/>
        </w:rPr>
      </w:pPr>
      <w:r>
        <w:rPr>
          <w:b/>
          <w:sz w:val="28"/>
        </w:rPr>
        <w:t>Задача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1.</w:t>
      </w:r>
    </w:p>
    <w:p w:rsidR="000C3E82" w:rsidRDefault="00FA4736">
      <w:pPr>
        <w:pStyle w:val="a3"/>
        <w:spacing w:before="45"/>
        <w:ind w:right="689" w:firstLine="283"/>
        <w:jc w:val="both"/>
      </w:pPr>
      <w:r>
        <w:t xml:space="preserve">Жукову был выдан судебный приказ о взыскании с ООО «СУ-133» задолженности по заработной плате в размере 40 000 руб. Когда Жуков обратился к судебному приставу-исполнителю в возбуждении исполнительного производства, судебный пристав-исполнитель отказал заявителю в возбуждении исполнительного производства, сославшись на </w:t>
      </w:r>
      <w:proofErr w:type="spellStart"/>
      <w:r>
        <w:t>пп</w:t>
      </w:r>
      <w:proofErr w:type="spellEnd"/>
      <w:r>
        <w:t>. 8 п. 1 ст. 31 ФЗ «Об исполнительном производстве». При этом судебный пристав-исполнитель в устной форме пояснил Жукову, что он может сам направить судебный приказ работодателю в соответствии со</w:t>
      </w:r>
      <w:r>
        <w:rPr>
          <w:spacing w:val="40"/>
        </w:rPr>
        <w:t xml:space="preserve"> </w:t>
      </w:r>
      <w:r>
        <w:t>ст. 9 ФЗ «Об исполнительном производстве».</w:t>
      </w:r>
    </w:p>
    <w:p w:rsidR="000C3E82" w:rsidRDefault="00FA4736">
      <w:pPr>
        <w:pStyle w:val="a3"/>
        <w:ind w:right="689" w:firstLine="283"/>
        <w:jc w:val="both"/>
      </w:pPr>
      <w:r>
        <w:rPr>
          <w:b/>
        </w:rPr>
        <w:t xml:space="preserve">Дополнительные вопросы: </w:t>
      </w:r>
      <w:r>
        <w:t>1. Правильно ли поступил судебный пристав-исполнитель? 2. Дайте классификацию субъектов исполнительного производства 3. Охарактеризуйте специфику субъектов исполнительного производства, участвующих по основаниям</w:t>
      </w:r>
      <w:r>
        <w:rPr>
          <w:spacing w:val="80"/>
        </w:rPr>
        <w:t xml:space="preserve"> </w:t>
      </w:r>
      <w:r>
        <w:t>ст. ст. 8, 8.1, 9 ФЗ «Об исполнительном производстве» 3. Какая ответственность предусмотрена за неисполнения такими субъектами исполнительного документа, возможно ли взыскание исполнительского сбора?</w:t>
      </w:r>
    </w:p>
    <w:p w:rsidR="000C3E82" w:rsidRDefault="000C3E82">
      <w:pPr>
        <w:pStyle w:val="a3"/>
        <w:spacing w:before="5"/>
        <w:ind w:left="0"/>
        <w:rPr>
          <w:sz w:val="32"/>
        </w:rPr>
      </w:pPr>
    </w:p>
    <w:p w:rsidR="000C3E82" w:rsidRDefault="00FA4736">
      <w:pPr>
        <w:pStyle w:val="1"/>
        <w:ind w:left="649"/>
        <w:jc w:val="left"/>
      </w:pPr>
      <w:r>
        <w:t>Задача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1.</w:t>
      </w:r>
    </w:p>
    <w:p w:rsidR="000C3E82" w:rsidRDefault="00FA4736">
      <w:pPr>
        <w:pStyle w:val="a5"/>
        <w:numPr>
          <w:ilvl w:val="0"/>
          <w:numId w:val="2"/>
        </w:numPr>
        <w:tabs>
          <w:tab w:val="left" w:pos="930"/>
        </w:tabs>
        <w:spacing w:before="46" w:line="322" w:lineRule="exact"/>
        <w:ind w:hanging="349"/>
        <w:rPr>
          <w:sz w:val="28"/>
        </w:rPr>
      </w:pPr>
      <w:r>
        <w:rPr>
          <w:sz w:val="28"/>
        </w:rPr>
        <w:t>Оформить</w:t>
      </w:r>
      <w:r>
        <w:rPr>
          <w:spacing w:val="-9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повороте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суда.</w:t>
      </w:r>
    </w:p>
    <w:p w:rsidR="000C3E82" w:rsidRDefault="00FA4736">
      <w:pPr>
        <w:pStyle w:val="a5"/>
        <w:numPr>
          <w:ilvl w:val="0"/>
          <w:numId w:val="2"/>
        </w:numPr>
        <w:tabs>
          <w:tab w:val="left" w:pos="930"/>
        </w:tabs>
        <w:spacing w:line="322" w:lineRule="exact"/>
        <w:ind w:hanging="349"/>
        <w:rPr>
          <w:sz w:val="28"/>
        </w:rPr>
      </w:pPr>
      <w:r>
        <w:rPr>
          <w:sz w:val="28"/>
        </w:rPr>
        <w:t>Оформить</w:t>
      </w:r>
      <w:r>
        <w:rPr>
          <w:spacing w:val="-9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листа.</w:t>
      </w:r>
    </w:p>
    <w:p w:rsidR="000C3E82" w:rsidRDefault="00FA4736">
      <w:pPr>
        <w:pStyle w:val="a5"/>
        <w:numPr>
          <w:ilvl w:val="0"/>
          <w:numId w:val="2"/>
        </w:numPr>
        <w:tabs>
          <w:tab w:val="left" w:pos="930"/>
        </w:tabs>
        <w:spacing w:line="322" w:lineRule="exact"/>
        <w:ind w:hanging="349"/>
        <w:rPr>
          <w:sz w:val="28"/>
        </w:rPr>
      </w:pPr>
      <w:r>
        <w:rPr>
          <w:sz w:val="28"/>
        </w:rPr>
        <w:t>Оформить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исключении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описи.</w:t>
      </w:r>
    </w:p>
    <w:p w:rsidR="000C3E82" w:rsidRDefault="00FA4736">
      <w:pPr>
        <w:pStyle w:val="a5"/>
        <w:numPr>
          <w:ilvl w:val="0"/>
          <w:numId w:val="2"/>
        </w:numPr>
        <w:tabs>
          <w:tab w:val="left" w:pos="930"/>
          <w:tab w:val="left" w:pos="2460"/>
          <w:tab w:val="left" w:pos="3929"/>
          <w:tab w:val="left" w:pos="4358"/>
          <w:tab w:val="left" w:pos="6548"/>
          <w:tab w:val="left" w:pos="7498"/>
        </w:tabs>
        <w:ind w:left="941" w:right="693" w:hanging="360"/>
        <w:rPr>
          <w:sz w:val="28"/>
        </w:rPr>
      </w:pPr>
      <w:r>
        <w:rPr>
          <w:spacing w:val="-2"/>
          <w:sz w:val="28"/>
        </w:rPr>
        <w:t>Оформить</w:t>
      </w:r>
      <w:r>
        <w:rPr>
          <w:sz w:val="28"/>
        </w:rPr>
        <w:tab/>
      </w:r>
      <w:r>
        <w:rPr>
          <w:spacing w:val="-2"/>
          <w:sz w:val="28"/>
        </w:rPr>
        <w:t>заявление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восстановлении</w:t>
      </w:r>
      <w:r>
        <w:rPr>
          <w:sz w:val="28"/>
        </w:rPr>
        <w:tab/>
      </w:r>
      <w:r>
        <w:rPr>
          <w:spacing w:val="-2"/>
          <w:sz w:val="28"/>
        </w:rPr>
        <w:t>срока</w:t>
      </w:r>
      <w:r>
        <w:rPr>
          <w:sz w:val="28"/>
        </w:rPr>
        <w:tab/>
      </w:r>
      <w:r>
        <w:rPr>
          <w:spacing w:val="-2"/>
          <w:sz w:val="28"/>
        </w:rPr>
        <w:t xml:space="preserve">предъявления </w:t>
      </w:r>
      <w:r>
        <w:rPr>
          <w:sz w:val="28"/>
        </w:rPr>
        <w:t>исполнительного документа к исполнению</w:t>
      </w:r>
    </w:p>
    <w:p w:rsidR="000C3E82" w:rsidRDefault="000C3E82">
      <w:pPr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5"/>
        <w:numPr>
          <w:ilvl w:val="0"/>
          <w:numId w:val="2"/>
        </w:numPr>
        <w:tabs>
          <w:tab w:val="left" w:pos="930"/>
          <w:tab w:val="left" w:pos="2393"/>
          <w:tab w:val="left" w:pos="3622"/>
          <w:tab w:val="left" w:pos="4723"/>
          <w:tab w:val="left" w:pos="5222"/>
          <w:tab w:val="left" w:pos="6951"/>
          <w:tab w:val="left" w:pos="7702"/>
          <w:tab w:val="left" w:pos="8062"/>
        </w:tabs>
        <w:spacing w:before="79" w:line="242" w:lineRule="auto"/>
        <w:ind w:left="941" w:right="691" w:hanging="360"/>
        <w:rPr>
          <w:sz w:val="28"/>
        </w:rPr>
      </w:pPr>
      <w:r>
        <w:rPr>
          <w:spacing w:val="-2"/>
          <w:sz w:val="28"/>
        </w:rPr>
        <w:lastRenderedPageBreak/>
        <w:t>Оформить</w:t>
      </w:r>
      <w:r>
        <w:rPr>
          <w:sz w:val="28"/>
        </w:rPr>
        <w:tab/>
      </w:r>
      <w:r>
        <w:rPr>
          <w:spacing w:val="-2"/>
          <w:sz w:val="28"/>
        </w:rPr>
        <w:t>частную</w:t>
      </w:r>
      <w:r>
        <w:rPr>
          <w:sz w:val="28"/>
        </w:rPr>
        <w:tab/>
      </w:r>
      <w:r>
        <w:rPr>
          <w:spacing w:val="-2"/>
          <w:sz w:val="28"/>
        </w:rPr>
        <w:t>жалобу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4"/>
          <w:sz w:val="28"/>
        </w:rPr>
        <w:t>суда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 xml:space="preserve">повороте </w:t>
      </w:r>
      <w:r>
        <w:rPr>
          <w:sz w:val="28"/>
        </w:rPr>
        <w:t>исполнения решения суда.</w:t>
      </w:r>
    </w:p>
    <w:p w:rsidR="000C3E82" w:rsidRDefault="000C3E82">
      <w:pPr>
        <w:pStyle w:val="a3"/>
        <w:spacing w:before="11"/>
        <w:ind w:left="0"/>
        <w:rPr>
          <w:sz w:val="27"/>
        </w:rPr>
      </w:pPr>
    </w:p>
    <w:p w:rsidR="000C3E82" w:rsidRDefault="00FA4736">
      <w:pPr>
        <w:pStyle w:val="1"/>
        <w:ind w:left="2509"/>
        <w:jc w:val="both"/>
      </w:pPr>
      <w:r>
        <w:t>Нормативные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материалы:</w:t>
      </w:r>
    </w:p>
    <w:p w:rsidR="000C3E82" w:rsidRDefault="00FA4736">
      <w:pPr>
        <w:pStyle w:val="a3"/>
        <w:spacing w:before="43"/>
        <w:ind w:right="691" w:firstLine="283"/>
        <w:jc w:val="both"/>
      </w:pPr>
      <w:r>
        <w:t>ФЗ от 2 октября 2007 г. № 229-ФЗ «Об исполнительном производстве» (с изм. и доп.).</w:t>
      </w:r>
    </w:p>
    <w:p w:rsidR="000C3E82" w:rsidRDefault="00FA4736">
      <w:pPr>
        <w:pStyle w:val="a3"/>
        <w:spacing w:before="2"/>
        <w:ind w:right="696" w:firstLine="283"/>
        <w:jc w:val="both"/>
      </w:pPr>
      <w:r>
        <w:t xml:space="preserve">ФЗ от 21 июля 1997 г. № 118-ФЗ «О судебных приставах» (с изм. и </w:t>
      </w:r>
      <w:r>
        <w:rPr>
          <w:spacing w:val="-2"/>
        </w:rPr>
        <w:t>доп.).</w:t>
      </w:r>
    </w:p>
    <w:p w:rsidR="000C3E82" w:rsidRDefault="00FA4736">
      <w:pPr>
        <w:pStyle w:val="a3"/>
        <w:spacing w:line="321" w:lineRule="exact"/>
        <w:ind w:left="505"/>
        <w:jc w:val="both"/>
      </w:pPr>
      <w:r>
        <w:t>ГПК</w:t>
      </w:r>
      <w:r>
        <w:rPr>
          <w:spacing w:val="-2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доп.)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428–434,</w:t>
      </w:r>
      <w:r>
        <w:rPr>
          <w:spacing w:val="-5"/>
        </w:rPr>
        <w:t xml:space="preserve"> </w:t>
      </w:r>
      <w:r>
        <w:rPr>
          <w:spacing w:val="-2"/>
        </w:rPr>
        <w:t>436–446.</w:t>
      </w:r>
    </w:p>
    <w:p w:rsidR="000C3E82" w:rsidRDefault="00FA4736">
      <w:pPr>
        <w:pStyle w:val="a3"/>
        <w:spacing w:line="322" w:lineRule="exact"/>
        <w:ind w:left="505"/>
        <w:jc w:val="both"/>
      </w:pPr>
      <w:r>
        <w:t>Бюджетный</w:t>
      </w:r>
      <w:r>
        <w:rPr>
          <w:spacing w:val="-5"/>
        </w:rPr>
        <w:t xml:space="preserve"> </w:t>
      </w:r>
      <w:r>
        <w:t>кодекс</w:t>
      </w:r>
      <w:r>
        <w:rPr>
          <w:spacing w:val="-5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изм.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доп.)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гл.</w:t>
      </w:r>
      <w:r>
        <w:rPr>
          <w:spacing w:val="-3"/>
        </w:rPr>
        <w:t xml:space="preserve"> </w:t>
      </w:r>
      <w:r>
        <w:rPr>
          <w:spacing w:val="-2"/>
        </w:rPr>
        <w:t>24.1.</w:t>
      </w:r>
    </w:p>
    <w:p w:rsidR="000C3E82" w:rsidRDefault="00FA4736">
      <w:pPr>
        <w:pStyle w:val="a3"/>
        <w:ind w:right="691" w:firstLine="283"/>
        <w:jc w:val="both"/>
      </w:pPr>
      <w:r>
        <w:t>Постановление КС</w:t>
      </w:r>
      <w:r>
        <w:rPr>
          <w:spacing w:val="40"/>
        </w:rPr>
        <w:t xml:space="preserve"> </w:t>
      </w:r>
      <w:r>
        <w:t xml:space="preserve">РФ от 12 июля 2007 г. № 10-П «По делу о проверке </w:t>
      </w:r>
      <w:proofErr w:type="gramStart"/>
      <w:r>
        <w:t>конституционности положения абзаца третьего части первой статьи</w:t>
      </w:r>
      <w:proofErr w:type="gramEnd"/>
      <w:r>
        <w:t xml:space="preserve"> 446 Гражданского процессуального кодекса Российской Федерации в связи с жалобами граждан В.В. </w:t>
      </w:r>
      <w:proofErr w:type="spellStart"/>
      <w:r>
        <w:t>Безменова</w:t>
      </w:r>
      <w:proofErr w:type="spellEnd"/>
      <w:r>
        <w:t xml:space="preserve"> и Н.В. </w:t>
      </w:r>
      <w:proofErr w:type="spellStart"/>
      <w:r>
        <w:t>Калабуна</w:t>
      </w:r>
      <w:proofErr w:type="spellEnd"/>
      <w:r>
        <w:t>».</w:t>
      </w:r>
    </w:p>
    <w:p w:rsidR="000C3E82" w:rsidRDefault="00FA4736">
      <w:pPr>
        <w:pStyle w:val="a3"/>
        <w:spacing w:before="1"/>
        <w:ind w:right="689" w:firstLine="283"/>
        <w:jc w:val="both"/>
      </w:pPr>
      <w:r>
        <w:t>Определение КС РФ от 1 сентября 2009 г. № 1312-О-О «Об отказе в принятии к рассмотрению жалоб обществ с ограниченной ответственностью</w:t>
      </w:r>
      <w:r>
        <w:rPr>
          <w:spacing w:val="8"/>
        </w:rPr>
        <w:t xml:space="preserve"> </w:t>
      </w:r>
      <w:r>
        <w:t>«Торговый</w:t>
      </w:r>
      <w:r>
        <w:rPr>
          <w:spacing w:val="12"/>
        </w:rPr>
        <w:t xml:space="preserve"> </w:t>
      </w:r>
      <w:r>
        <w:t>центр</w:t>
      </w:r>
      <w:r>
        <w:rPr>
          <w:spacing w:val="13"/>
        </w:rPr>
        <w:t xml:space="preserve"> </w:t>
      </w:r>
      <w:r>
        <w:t>«Меркурий»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«Юридическая</w:t>
      </w:r>
      <w:r>
        <w:rPr>
          <w:spacing w:val="13"/>
        </w:rPr>
        <w:t xml:space="preserve"> </w:t>
      </w:r>
      <w:r>
        <w:rPr>
          <w:spacing w:val="-2"/>
        </w:rPr>
        <w:t>фирма</w:t>
      </w:r>
    </w:p>
    <w:p w:rsidR="000C3E82" w:rsidRDefault="00FA4736">
      <w:pPr>
        <w:pStyle w:val="a3"/>
        <w:ind w:right="699"/>
        <w:jc w:val="both"/>
      </w:pPr>
      <w:r>
        <w:t>«Пионер» на нарушение конституционных прав и свобод положениями абзаца пятого пункта 3 статьи 217 и пункта 5 статьи 242.2 Бюджетного кодекса Российской Федерации».</w:t>
      </w:r>
    </w:p>
    <w:p w:rsidR="000C3E82" w:rsidRDefault="00FA4736">
      <w:pPr>
        <w:pStyle w:val="a3"/>
        <w:ind w:right="693" w:firstLine="283"/>
        <w:jc w:val="both"/>
      </w:pPr>
      <w:proofErr w:type="gramStart"/>
      <w:r>
        <w:t>Постановление Правительства РФ от 14 июля 2008 г. № 516 «О размерах компенсации расходов, понесенных понятым в связи с исполнением обязанностей понятого при совершении исполнительных 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применении</w:t>
      </w:r>
      <w:r>
        <w:rPr>
          <w:spacing w:val="-2"/>
        </w:rPr>
        <w:t xml:space="preserve"> </w:t>
      </w:r>
      <w:r>
        <w:t>мер</w:t>
      </w:r>
      <w:r>
        <w:rPr>
          <w:spacing w:val="-2"/>
        </w:rPr>
        <w:t xml:space="preserve"> </w:t>
      </w:r>
      <w:r>
        <w:t>принудительного</w:t>
      </w:r>
      <w:r>
        <w:rPr>
          <w:spacing w:val="-2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судебных актов, актов других органов и</w:t>
      </w:r>
      <w:r>
        <w:rPr>
          <w:spacing w:val="17"/>
        </w:rPr>
        <w:t xml:space="preserve"> </w:t>
      </w:r>
      <w:r>
        <w:t>должностных</w:t>
      </w:r>
      <w:r>
        <w:rPr>
          <w:spacing w:val="18"/>
        </w:rPr>
        <w:t xml:space="preserve"> </w:t>
      </w:r>
      <w:r>
        <w:t>лиц» (в</w:t>
      </w:r>
      <w:r>
        <w:rPr>
          <w:spacing w:val="17"/>
        </w:rPr>
        <w:t xml:space="preserve"> </w:t>
      </w:r>
      <w:r>
        <w:t>ред. от</w:t>
      </w:r>
      <w:r>
        <w:rPr>
          <w:spacing w:val="17"/>
        </w:rPr>
        <w:t xml:space="preserve"> </w:t>
      </w:r>
      <w:r>
        <w:t>30.10</w:t>
      </w:r>
      <w:r>
        <w:rPr>
          <w:spacing w:val="18"/>
        </w:rPr>
        <w:t xml:space="preserve"> </w:t>
      </w:r>
      <w:r>
        <w:t>2014</w:t>
      </w:r>
      <w:r>
        <w:rPr>
          <w:spacing w:val="18"/>
        </w:rPr>
        <w:t xml:space="preserve"> </w:t>
      </w:r>
      <w:r>
        <w:t>г.</w:t>
      </w:r>
      <w:proofErr w:type="gramEnd"/>
    </w:p>
    <w:p w:rsidR="000C3E82" w:rsidRDefault="00FA4736">
      <w:pPr>
        <w:pStyle w:val="a3"/>
        <w:spacing w:before="1" w:line="322" w:lineRule="exact"/>
        <w:jc w:val="both"/>
      </w:pPr>
      <w:r>
        <w:t>№</w:t>
      </w:r>
      <w:r>
        <w:rPr>
          <w:spacing w:val="-5"/>
        </w:rPr>
        <w:t xml:space="preserve"> </w:t>
      </w:r>
      <w:r>
        <w:t>1122,</w:t>
      </w:r>
      <w:r>
        <w:rPr>
          <w:spacing w:val="-4"/>
        </w:rPr>
        <w:t xml:space="preserve"> </w:t>
      </w:r>
      <w:r>
        <w:t>пункт</w:t>
      </w:r>
      <w:r>
        <w:rPr>
          <w:spacing w:val="-2"/>
        </w:rPr>
        <w:t xml:space="preserve"> </w:t>
      </w:r>
      <w:r>
        <w:rPr>
          <w:spacing w:val="-5"/>
        </w:rPr>
        <w:t>6).</w:t>
      </w:r>
    </w:p>
    <w:p w:rsidR="000C3E82" w:rsidRDefault="00FA4736">
      <w:pPr>
        <w:pStyle w:val="a3"/>
        <w:ind w:right="693" w:firstLine="283"/>
        <w:jc w:val="both"/>
      </w:pPr>
      <w:r>
        <w:t>Постановление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2008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579</w:t>
      </w:r>
      <w:r>
        <w:rPr>
          <w:spacing w:val="-3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бланках исполнительных листов» (вместе с «Правилами изготовления, учета, хранения и уничтожения бланков исполнительных листов») (в ред. от 03.11.2014 г. № 1142).</w:t>
      </w:r>
    </w:p>
    <w:p w:rsidR="000C3E82" w:rsidRDefault="00FA4736">
      <w:pPr>
        <w:pStyle w:val="a3"/>
        <w:ind w:right="687" w:firstLine="283"/>
        <w:jc w:val="both"/>
      </w:pPr>
      <w:proofErr w:type="gramStart"/>
      <w:r>
        <w:t>Постановление Правительства РФ от 24 декабря 2008 г. № 1018 «О порядке и размерах финансирования расходов, связанных с осуществлением приводов лиц, уклоняющихся от явки в суд или к судебному приставу-исполнителю» (вместе с «Положением о финансировании расходов, связанных с осуществлением приводов лиц, уклоняющихся от явки в суд или к судебному приставу-исполнителю») (в ред. от 30.10.2014 г. № 1122) (пункт 7).</w:t>
      </w:r>
      <w:proofErr w:type="gramEnd"/>
    </w:p>
    <w:p w:rsidR="000C3E82" w:rsidRDefault="00FA4736">
      <w:pPr>
        <w:pStyle w:val="a3"/>
        <w:ind w:right="685" w:firstLine="283"/>
        <w:jc w:val="both"/>
      </w:pPr>
      <w:r>
        <w:t>Постановление Правительства РФ от 30 января 2013 г. № 66 «О Правилах направления информации о торгах по продаже заложенного недвижимого и движимого имущества в ходе исполнительного производства, а также о торгах по продаже заложенного движимого имущества во внесудебном порядке для размещения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91" w:firstLine="283"/>
        <w:jc w:val="both"/>
      </w:pPr>
      <w:r>
        <w:lastRenderedPageBreak/>
        <w:t xml:space="preserve">Постановление Пленума ВАС РФ от 16 мая 2014 г. № 27 «О некоторых вопросах применения законодательства об исполнительном </w:t>
      </w:r>
      <w:r>
        <w:rPr>
          <w:spacing w:val="-2"/>
        </w:rPr>
        <w:t>производстве».</w:t>
      </w:r>
    </w:p>
    <w:p w:rsidR="000C3E82" w:rsidRDefault="00FA4736">
      <w:pPr>
        <w:pStyle w:val="a3"/>
        <w:spacing w:before="1"/>
        <w:ind w:right="697" w:firstLine="283"/>
        <w:jc w:val="both"/>
      </w:pPr>
      <w:r>
        <w:t>Постановление Пленума ВС РФ от 17 ноября 2015 г. № 50 «О применении судами законодательства при рассмотрении некоторых вопросов, возникающих в ходе исполнительного производства».</w:t>
      </w:r>
    </w:p>
    <w:p w:rsidR="000C3E82" w:rsidRDefault="00FA4736">
      <w:pPr>
        <w:pStyle w:val="a3"/>
        <w:ind w:right="694" w:firstLine="283"/>
        <w:jc w:val="both"/>
      </w:pPr>
      <w:r>
        <w:t xml:space="preserve">Постановление Пленума ВС РФ от 27 декабря 2016 г.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</w:t>
      </w:r>
      <w:r>
        <w:rPr>
          <w:spacing w:val="-2"/>
        </w:rPr>
        <w:t>производстве».</w:t>
      </w:r>
    </w:p>
    <w:p w:rsidR="000C3E82" w:rsidRDefault="00FA4736">
      <w:pPr>
        <w:pStyle w:val="a3"/>
        <w:ind w:right="695" w:firstLine="283"/>
        <w:jc w:val="both"/>
      </w:pPr>
      <w:r>
        <w:t>Пункт 50 постановления Пленума ВС РФ № 10 и Пленума ВАС РФ № 22 от 29 апреля 2010 г. № 5 «О некоторых вопросах, возникающих в судебной практике при разрешении споров, связанных с защитой права собственности и других вещных прав».</w:t>
      </w:r>
    </w:p>
    <w:p w:rsidR="000C3E82" w:rsidRDefault="00FA4736">
      <w:pPr>
        <w:pStyle w:val="a3"/>
        <w:spacing w:before="1" w:line="322" w:lineRule="exact"/>
        <w:ind w:left="505"/>
        <w:jc w:val="both"/>
      </w:pPr>
      <w:r>
        <w:t>Пункты</w:t>
      </w:r>
      <w:r>
        <w:rPr>
          <w:spacing w:val="18"/>
        </w:rPr>
        <w:t xml:space="preserve"> </w:t>
      </w:r>
      <w:r>
        <w:t>22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23</w:t>
      </w:r>
      <w:r>
        <w:rPr>
          <w:spacing w:val="18"/>
        </w:rPr>
        <w:t xml:space="preserve"> </w:t>
      </w:r>
      <w:r>
        <w:t>постановления</w:t>
      </w:r>
      <w:r>
        <w:rPr>
          <w:spacing w:val="21"/>
        </w:rPr>
        <w:t xml:space="preserve"> </w:t>
      </w:r>
      <w:r>
        <w:t>Пленума</w:t>
      </w:r>
      <w:r>
        <w:rPr>
          <w:spacing w:val="20"/>
        </w:rPr>
        <w:t xml:space="preserve"> </w:t>
      </w:r>
      <w:r>
        <w:t>ВС</w:t>
      </w:r>
      <w:r>
        <w:rPr>
          <w:spacing w:val="20"/>
        </w:rPr>
        <w:t xml:space="preserve"> </w:t>
      </w:r>
      <w:r>
        <w:t>РФ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26</w:t>
      </w:r>
      <w:r>
        <w:rPr>
          <w:spacing w:val="21"/>
        </w:rPr>
        <w:t xml:space="preserve"> </w:t>
      </w:r>
      <w:r>
        <w:t>июня</w:t>
      </w:r>
      <w:r>
        <w:rPr>
          <w:spacing w:val="20"/>
        </w:rPr>
        <w:t xml:space="preserve"> </w:t>
      </w:r>
      <w:r>
        <w:t>2008</w:t>
      </w:r>
      <w:r>
        <w:rPr>
          <w:spacing w:val="21"/>
        </w:rPr>
        <w:t xml:space="preserve"> </w:t>
      </w:r>
      <w:r>
        <w:t>г.</w:t>
      </w:r>
      <w:r>
        <w:rPr>
          <w:spacing w:val="20"/>
        </w:rPr>
        <w:t xml:space="preserve"> </w:t>
      </w:r>
      <w:r>
        <w:rPr>
          <w:spacing w:val="-10"/>
        </w:rPr>
        <w:t>№</w:t>
      </w:r>
    </w:p>
    <w:p w:rsidR="000C3E82" w:rsidRDefault="00FA4736">
      <w:pPr>
        <w:pStyle w:val="a3"/>
        <w:ind w:right="695"/>
        <w:jc w:val="both"/>
      </w:pPr>
      <w:r>
        <w:t>13 «О применении норм Гражданского процессуального кодекса Российской Федерации при рассмотрении и разрешении дел в суде</w:t>
      </w:r>
      <w:r>
        <w:rPr>
          <w:spacing w:val="40"/>
        </w:rPr>
        <w:t xml:space="preserve"> </w:t>
      </w:r>
      <w:r>
        <w:t>первой инстанции» // БВС РФ. 2008. № 10. С. 4–5.</w:t>
      </w:r>
    </w:p>
    <w:p w:rsidR="000C3E82" w:rsidRDefault="00FA4736">
      <w:pPr>
        <w:pStyle w:val="a3"/>
        <w:ind w:right="695" w:firstLine="283"/>
        <w:jc w:val="both"/>
      </w:pPr>
      <w:r>
        <w:t xml:space="preserve">Приказ ФССП России от 26 июля 2013 г. № 249 «Об утверждении Положения об организации розыска в рамках исполнительного </w:t>
      </w:r>
      <w:r>
        <w:rPr>
          <w:spacing w:val="-2"/>
        </w:rPr>
        <w:t>производства».</w:t>
      </w:r>
    </w:p>
    <w:p w:rsidR="000C3E82" w:rsidRDefault="00FA4736">
      <w:pPr>
        <w:pStyle w:val="a3"/>
        <w:ind w:right="693" w:firstLine="283"/>
        <w:jc w:val="both"/>
      </w:pPr>
      <w:r>
        <w:t>Приказ ФССП России № 308, Казначейства России № 218 от 30 сентября 2013 г. (ред. от 09.04.2014 г.) «Об утверждении Порядка взаимодействия Федеральной службы судебных приставов и Федерального казначейства по вопросам организации исполнения исполнительных документов, предусматривающих обращение взыскания на средства бюджетных и автономных учреждений».</w:t>
      </w:r>
    </w:p>
    <w:p w:rsidR="000C3E82" w:rsidRDefault="00FA4736">
      <w:pPr>
        <w:pStyle w:val="a3"/>
        <w:spacing w:before="1"/>
        <w:ind w:right="697" w:firstLine="283"/>
        <w:jc w:val="both"/>
      </w:pPr>
      <w:r>
        <w:t>«Методические рекомендации по порядку исполнения требований исполнительных документов</w:t>
      </w:r>
      <w:r>
        <w:rPr>
          <w:spacing w:val="-1"/>
        </w:rPr>
        <w:t xml:space="preserve"> </w:t>
      </w:r>
      <w:r>
        <w:t>о взыскании алиментов»</w:t>
      </w:r>
      <w:r>
        <w:rPr>
          <w:spacing w:val="-2"/>
        </w:rPr>
        <w:t xml:space="preserve"> </w:t>
      </w:r>
      <w:r>
        <w:t>(утв. ФССП</w:t>
      </w:r>
      <w:r>
        <w:rPr>
          <w:spacing w:val="-2"/>
        </w:rPr>
        <w:t xml:space="preserve"> </w:t>
      </w:r>
      <w:r>
        <w:t>России 19.06.2012 г. № 01–16).</w:t>
      </w:r>
    </w:p>
    <w:p w:rsidR="000C3E82" w:rsidRDefault="00FA4736">
      <w:pPr>
        <w:pStyle w:val="a3"/>
        <w:ind w:right="693" w:firstLine="283"/>
        <w:jc w:val="both"/>
      </w:pPr>
      <w:r>
        <w:t>«Методические рекомендации по определению места ведения сводного исполнительного производства, организации передачи исполнительных произво</w:t>
      </w:r>
      <w:proofErr w:type="gramStart"/>
      <w:r>
        <w:t>дств</w:t>
      </w:r>
      <w:r>
        <w:rPr>
          <w:spacing w:val="-3"/>
        </w:rPr>
        <w:t xml:space="preserve"> </w:t>
      </w:r>
      <w:r>
        <w:t>пр</w:t>
      </w:r>
      <w:proofErr w:type="gramEnd"/>
      <w:r>
        <w:t>и</w:t>
      </w:r>
      <w:r>
        <w:rPr>
          <w:spacing w:val="-2"/>
        </w:rPr>
        <w:t xml:space="preserve"> </w:t>
      </w:r>
      <w:r>
        <w:t>объединении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сводное</w:t>
      </w:r>
      <w:r>
        <w:rPr>
          <w:spacing w:val="-3"/>
        </w:rPr>
        <w:t xml:space="preserve"> </w:t>
      </w:r>
      <w:r>
        <w:t>исполнительное</w:t>
      </w:r>
      <w:r>
        <w:rPr>
          <w:spacing w:val="-3"/>
        </w:rPr>
        <w:t xml:space="preserve"> </w:t>
      </w:r>
      <w:r>
        <w:t>производство и осуществлению контроля за его ведением» (утв. ФССП России 27.02.2014 г. № 0015/4).</w:t>
      </w:r>
    </w:p>
    <w:p w:rsidR="000C3E82" w:rsidRDefault="00FA4736">
      <w:pPr>
        <w:pStyle w:val="a3"/>
        <w:ind w:right="688" w:firstLine="283"/>
        <w:jc w:val="both"/>
      </w:pPr>
      <w:r>
        <w:t>«Методические рекомендации по организации работы по оценке арестованного имущества» (утв. ФССП России 24.07.2013 г. № 01–9)</w:t>
      </w:r>
      <w:r>
        <w:rPr>
          <w:spacing w:val="80"/>
        </w:rPr>
        <w:t xml:space="preserve"> </w:t>
      </w:r>
      <w:r>
        <w:t>(ред. от 08.07.2014 г.).</w:t>
      </w:r>
    </w:p>
    <w:p w:rsidR="000C3E82" w:rsidRDefault="00FA4736">
      <w:pPr>
        <w:pStyle w:val="a3"/>
        <w:spacing w:before="1"/>
        <w:ind w:right="695" w:firstLine="283"/>
        <w:jc w:val="both"/>
      </w:pPr>
      <w:r>
        <w:t>Письмо ФССП России от 31 марта 2014 г. № 8 «Методические рекомендации по исполнению судебных решений о сносе самовольно возведенных строений».</w:t>
      </w:r>
    </w:p>
    <w:p w:rsidR="000C3E82" w:rsidRDefault="000C3E82">
      <w:pPr>
        <w:jc w:val="both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/>
        <w:ind w:right="692" w:firstLine="283"/>
        <w:jc w:val="both"/>
      </w:pPr>
      <w:r>
        <w:lastRenderedPageBreak/>
        <w:t>«Обзор судебной практики Верховного Суда Российской Федерации за первый квартал 2013 года» (утв. Президиумом Верховного Суда РФ 03.07.2013 г.).</w:t>
      </w:r>
    </w:p>
    <w:p w:rsidR="000C3E82" w:rsidRDefault="00FA4736">
      <w:pPr>
        <w:pStyle w:val="a3"/>
        <w:spacing w:before="1"/>
        <w:ind w:right="694" w:firstLine="283"/>
        <w:jc w:val="both"/>
      </w:pPr>
      <w:r>
        <w:t>Концепция единого Гражданского процессуального кодекса</w:t>
      </w:r>
      <w:r>
        <w:rPr>
          <w:spacing w:val="40"/>
        </w:rPr>
        <w:t xml:space="preserve"> </w:t>
      </w:r>
      <w:r>
        <w:t>Российской Федерации (одобрена решением Комитета по гражданскому, уголовному, арбитражному и процессуальному законодательству ГД ФС РФ от 08.12.2014 г. № 124 (1)). Раздел VII.</w:t>
      </w:r>
    </w:p>
    <w:p w:rsidR="000C3E82" w:rsidRDefault="000C3E82">
      <w:pPr>
        <w:pStyle w:val="a3"/>
        <w:spacing w:before="5"/>
        <w:ind w:left="0"/>
      </w:pPr>
    </w:p>
    <w:p w:rsidR="000C3E82" w:rsidRDefault="00FA4736">
      <w:pPr>
        <w:pStyle w:val="1"/>
        <w:spacing w:before="1"/>
        <w:ind w:right="841"/>
      </w:pPr>
      <w:r>
        <w:t>Основная</w:t>
      </w:r>
      <w:r>
        <w:rPr>
          <w:spacing w:val="-8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7"/>
        <w:ind w:left="0"/>
        <w:rPr>
          <w:b/>
          <w:sz w:val="31"/>
        </w:rPr>
      </w:pPr>
    </w:p>
    <w:p w:rsidR="000C3E82" w:rsidRDefault="00FA4736">
      <w:pPr>
        <w:pStyle w:val="a3"/>
        <w:spacing w:line="322" w:lineRule="exact"/>
        <w:ind w:left="920"/>
        <w:jc w:val="both"/>
      </w:pPr>
      <w:r>
        <w:t>Гражданский</w:t>
      </w:r>
      <w:r>
        <w:rPr>
          <w:spacing w:val="-3"/>
        </w:rPr>
        <w:t xml:space="preserve"> </w:t>
      </w:r>
      <w:r>
        <w:t>процесс</w:t>
      </w:r>
      <w:r>
        <w:rPr>
          <w:spacing w:val="2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учебник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В.В. Яркова</w:t>
      </w:r>
      <w:r>
        <w:rPr>
          <w:spacing w:val="1"/>
        </w:rPr>
        <w:t xml:space="preserve"> </w:t>
      </w:r>
      <w:r>
        <w:t>(10-е</w:t>
      </w:r>
      <w:r>
        <w:rPr>
          <w:spacing w:val="2"/>
        </w:rPr>
        <w:t xml:space="preserve"> </w:t>
      </w:r>
      <w:r>
        <w:rPr>
          <w:spacing w:val="-2"/>
        </w:rPr>
        <w:t>издание).</w:t>
      </w:r>
    </w:p>
    <w:p w:rsidR="000C3E82" w:rsidRDefault="00FA4736">
      <w:pPr>
        <w:pStyle w:val="a3"/>
        <w:jc w:val="both"/>
      </w:pPr>
      <w:r>
        <w:t>Москва</w:t>
      </w:r>
      <w:proofErr w:type="gramStart"/>
      <w:r>
        <w:t>.,</w:t>
      </w:r>
      <w:r>
        <w:rPr>
          <w:spacing w:val="-4"/>
        </w:rPr>
        <w:t xml:space="preserve"> </w:t>
      </w:r>
      <w:proofErr w:type="gramEnd"/>
      <w:r>
        <w:t>Статут,</w:t>
      </w:r>
      <w:r>
        <w:rPr>
          <w:spacing w:val="-4"/>
        </w:rPr>
        <w:t xml:space="preserve"> </w:t>
      </w:r>
      <w:r>
        <w:t>2017.-</w:t>
      </w:r>
      <w:r>
        <w:rPr>
          <w:spacing w:val="-6"/>
        </w:rPr>
        <w:t xml:space="preserve"> </w:t>
      </w:r>
      <w:r>
        <w:t>702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0C3E82" w:rsidRDefault="00FA4736">
      <w:pPr>
        <w:pStyle w:val="a3"/>
        <w:spacing w:before="38"/>
        <w:ind w:right="689" w:firstLine="698"/>
        <w:jc w:val="both"/>
      </w:pPr>
      <w:r>
        <w:t>Мохов А.А., Воронцова И.В., Семенова С.Ю. Гражданский процесс (гражданское</w:t>
      </w:r>
      <w:r>
        <w:rPr>
          <w:spacing w:val="-2"/>
        </w:rPr>
        <w:t xml:space="preserve"> </w:t>
      </w:r>
      <w:r>
        <w:t>процессуальное право) России: /</w:t>
      </w:r>
      <w:r>
        <w:rPr>
          <w:spacing w:val="-1"/>
        </w:rPr>
        <w:t xml:space="preserve"> </w:t>
      </w:r>
      <w:r>
        <w:t>отв. ред. А.А. Мохов. – М.: ООО «ЮРИДИЧЕСКАЯ ФИРМА КОНТРАКТ», 2017.</w:t>
      </w:r>
    </w:p>
    <w:p w:rsidR="000C3E82" w:rsidRDefault="00FA4736">
      <w:pPr>
        <w:pStyle w:val="a3"/>
        <w:spacing w:before="5"/>
        <w:ind w:right="688" w:firstLine="698"/>
        <w:jc w:val="both"/>
      </w:pPr>
      <w:r>
        <w:t xml:space="preserve">Абушенко Д.Б., </w:t>
      </w:r>
      <w:proofErr w:type="spellStart"/>
      <w:r>
        <w:t>Брановицкий</w:t>
      </w:r>
      <w:proofErr w:type="spellEnd"/>
      <w:r>
        <w:t xml:space="preserve"> К.Л., </w:t>
      </w:r>
      <w:proofErr w:type="spellStart"/>
      <w:r>
        <w:t>Воложанин</w:t>
      </w:r>
      <w:proofErr w:type="spellEnd"/>
      <w:r>
        <w:t xml:space="preserve"> В.П. </w:t>
      </w:r>
      <w:r>
        <w:rPr>
          <w:color w:val="001229"/>
        </w:rPr>
        <w:t xml:space="preserve">[и др.] Гражданский процесс: учебник для студентов высших юридических учебных заведений; под ред. В. В. Яркова, - 10-е изд., </w:t>
      </w:r>
      <w:proofErr w:type="spellStart"/>
      <w:r>
        <w:rPr>
          <w:color w:val="001229"/>
        </w:rPr>
        <w:t>перераб</w:t>
      </w:r>
      <w:proofErr w:type="spellEnd"/>
      <w:r>
        <w:rPr>
          <w:color w:val="001229"/>
        </w:rPr>
        <w:t>. и доп. - Москва</w:t>
      </w:r>
      <w:proofErr w:type="gramStart"/>
      <w:r>
        <w:rPr>
          <w:color w:val="001229"/>
        </w:rPr>
        <w:t xml:space="preserve"> :</w:t>
      </w:r>
      <w:proofErr w:type="gramEnd"/>
      <w:r>
        <w:rPr>
          <w:color w:val="001229"/>
        </w:rPr>
        <w:t xml:space="preserve"> Статут, 2017. - 720 с.</w:t>
      </w:r>
    </w:p>
    <w:p w:rsidR="000C3E82" w:rsidRDefault="00FA4736">
      <w:pPr>
        <w:pStyle w:val="a3"/>
        <w:ind w:right="689" w:firstLine="698"/>
        <w:jc w:val="both"/>
      </w:pPr>
      <w:r>
        <w:t>Алексеев Н.В. [и др.] Гражданский процесс: учебник, Москва: Российский государственный университет правосудия, 2016.— 388 c.</w:t>
      </w:r>
    </w:p>
    <w:p w:rsidR="000C3E82" w:rsidRDefault="00FA4736">
      <w:pPr>
        <w:pStyle w:val="a3"/>
        <w:ind w:right="695" w:firstLine="698"/>
      </w:pPr>
      <w:r>
        <w:rPr>
          <w:color w:val="111111"/>
        </w:rPr>
        <w:t>Учебник.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Гражданский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процесс</w:t>
      </w:r>
      <w:proofErr w:type="gramStart"/>
      <w:r>
        <w:rPr>
          <w:color w:val="111111"/>
          <w:spacing w:val="-6"/>
        </w:rPr>
        <w:t xml:space="preserve"> </w:t>
      </w:r>
      <w:r>
        <w:rPr>
          <w:color w:val="111111"/>
        </w:rPr>
        <w:t>/ П</w:t>
      </w:r>
      <w:proofErr w:type="gramEnd"/>
      <w:r>
        <w:rPr>
          <w:color w:val="111111"/>
        </w:rPr>
        <w:t>од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ред.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Л.В.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Тумановой.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М.: Проспект, 2016. – 416 с.</w:t>
      </w:r>
    </w:p>
    <w:p w:rsidR="000C3E82" w:rsidRDefault="00FA4736">
      <w:pPr>
        <w:pStyle w:val="a3"/>
        <w:ind w:right="627" w:firstLine="698"/>
      </w:pPr>
      <w:r>
        <w:rPr>
          <w:color w:val="111111"/>
        </w:rPr>
        <w:t>Афанасьев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С.Ф.,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Зайцев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А.И.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Гражданское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процессуальное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право.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6- е изд., </w:t>
      </w:r>
      <w:proofErr w:type="spellStart"/>
      <w:r>
        <w:rPr>
          <w:color w:val="111111"/>
        </w:rPr>
        <w:t>перераб</w:t>
      </w:r>
      <w:proofErr w:type="spellEnd"/>
      <w:r>
        <w:rPr>
          <w:color w:val="111111"/>
        </w:rPr>
        <w:t xml:space="preserve"> и доп. – М.: </w:t>
      </w:r>
      <w:proofErr w:type="spellStart"/>
      <w:r>
        <w:rPr>
          <w:color w:val="111111"/>
        </w:rPr>
        <w:t>Юрайт</w:t>
      </w:r>
      <w:proofErr w:type="spellEnd"/>
      <w:r>
        <w:rPr>
          <w:color w:val="111111"/>
        </w:rPr>
        <w:t>, 2016. – 552 с.</w:t>
      </w:r>
    </w:p>
    <w:p w:rsidR="000C3E82" w:rsidRDefault="00FA4736">
      <w:pPr>
        <w:pStyle w:val="a3"/>
        <w:ind w:right="692" w:firstLine="698"/>
        <w:jc w:val="both"/>
      </w:pPr>
      <w:r>
        <w:t xml:space="preserve">Аргунов А.В., </w:t>
      </w:r>
      <w:proofErr w:type="spellStart"/>
      <w:r>
        <w:t>Загидуллин</w:t>
      </w:r>
      <w:proofErr w:type="spellEnd"/>
      <w:r>
        <w:t xml:space="preserve"> М.Р., Крашенинников П.В., Лисицын В.В., </w:t>
      </w:r>
      <w:proofErr w:type="spellStart"/>
      <w:r>
        <w:t>Муршудова</w:t>
      </w:r>
      <w:proofErr w:type="spellEnd"/>
      <w:r>
        <w:t xml:space="preserve"> В.М., </w:t>
      </w:r>
      <w:proofErr w:type="spellStart"/>
      <w:r>
        <w:t>Ситдиков</w:t>
      </w:r>
      <w:proofErr w:type="spellEnd"/>
      <w:r>
        <w:t xml:space="preserve"> Р.Б. Комментарий к Гражданскому процессуальному кодексу Российской Федерации // Вестник</w:t>
      </w:r>
      <w:r>
        <w:rPr>
          <w:spacing w:val="40"/>
        </w:rPr>
        <w:t xml:space="preserve"> </w:t>
      </w:r>
      <w:r>
        <w:t>гражданского процесса. 2017г. № 1.</w:t>
      </w:r>
    </w:p>
    <w:p w:rsidR="000C3E82" w:rsidRDefault="000C3E82">
      <w:pPr>
        <w:pStyle w:val="a3"/>
        <w:spacing w:before="4"/>
        <w:ind w:left="0"/>
      </w:pPr>
    </w:p>
    <w:p w:rsidR="000C3E82" w:rsidRDefault="00FA4736">
      <w:pPr>
        <w:pStyle w:val="1"/>
        <w:ind w:right="840"/>
      </w:pPr>
      <w:r>
        <w:t>Дополнительная</w:t>
      </w:r>
      <w:r>
        <w:rPr>
          <w:spacing w:val="-9"/>
        </w:rPr>
        <w:t xml:space="preserve"> </w:t>
      </w:r>
      <w:r>
        <w:rPr>
          <w:spacing w:val="-2"/>
        </w:rPr>
        <w:t>литература:</w:t>
      </w:r>
    </w:p>
    <w:p w:rsidR="000C3E82" w:rsidRDefault="000C3E82">
      <w:pPr>
        <w:pStyle w:val="a3"/>
        <w:spacing w:before="6"/>
        <w:ind w:left="0"/>
        <w:rPr>
          <w:b/>
          <w:sz w:val="27"/>
        </w:rPr>
      </w:pPr>
    </w:p>
    <w:p w:rsidR="000C3E82" w:rsidRDefault="00FA4736">
      <w:pPr>
        <w:pStyle w:val="a3"/>
        <w:spacing w:line="278" w:lineRule="auto"/>
        <w:ind w:firstLine="283"/>
      </w:pPr>
      <w:r>
        <w:t xml:space="preserve">Сахнова Т.В. Курс гражданского процесса. 2-е изд., </w:t>
      </w:r>
      <w:proofErr w:type="spellStart"/>
      <w:r>
        <w:t>перераб</w:t>
      </w:r>
      <w:proofErr w:type="spellEnd"/>
      <w:r>
        <w:t>. и доп. М.: Статут, 2014. 784 с.</w:t>
      </w:r>
    </w:p>
    <w:p w:rsidR="000C3E82" w:rsidRDefault="00FA4736">
      <w:pPr>
        <w:pStyle w:val="a3"/>
        <w:spacing w:line="276" w:lineRule="auto"/>
        <w:ind w:right="695" w:firstLine="283"/>
      </w:pPr>
      <w:r>
        <w:t>Гражданское</w:t>
      </w:r>
      <w:r>
        <w:rPr>
          <w:spacing w:val="40"/>
        </w:rPr>
        <w:t xml:space="preserve"> </w:t>
      </w:r>
      <w:r>
        <w:t>процессуальное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углубленный</w:t>
      </w:r>
      <w:r>
        <w:rPr>
          <w:spacing w:val="4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 xml:space="preserve">под ред. С.Ф. Афанасьева. М., </w:t>
      </w:r>
      <w:proofErr w:type="spellStart"/>
      <w:r>
        <w:t>Юрайт</w:t>
      </w:r>
      <w:proofErr w:type="spellEnd"/>
      <w:r>
        <w:t>, 2013. 880 с.</w:t>
      </w:r>
    </w:p>
    <w:p w:rsidR="000C3E82" w:rsidRDefault="00FA4736">
      <w:pPr>
        <w:pStyle w:val="a3"/>
        <w:spacing w:line="321" w:lineRule="exact"/>
        <w:ind w:left="505"/>
      </w:pPr>
      <w:r>
        <w:t>Комментарий к</w:t>
      </w:r>
      <w:r>
        <w:rPr>
          <w:spacing w:val="2"/>
        </w:rPr>
        <w:t xml:space="preserve"> </w:t>
      </w:r>
      <w:r>
        <w:t>ГПК</w:t>
      </w:r>
      <w:r>
        <w:rPr>
          <w:spacing w:val="2"/>
        </w:rPr>
        <w:t xml:space="preserve"> </w:t>
      </w:r>
      <w:r>
        <w:t>РФ (постатейный)</w:t>
      </w:r>
      <w:r>
        <w:rPr>
          <w:spacing w:val="7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Отв.</w:t>
      </w:r>
      <w:r>
        <w:rPr>
          <w:spacing w:val="-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Г.А.</w:t>
      </w:r>
      <w:r>
        <w:rPr>
          <w:spacing w:val="-1"/>
        </w:rPr>
        <w:t xml:space="preserve"> </w:t>
      </w:r>
      <w:r>
        <w:t>Жилин.</w:t>
      </w:r>
      <w:r>
        <w:rPr>
          <w:spacing w:val="-1"/>
        </w:rPr>
        <w:t xml:space="preserve"> </w:t>
      </w:r>
      <w:r>
        <w:t xml:space="preserve">7-е </w:t>
      </w:r>
      <w:r>
        <w:rPr>
          <w:spacing w:val="-4"/>
        </w:rPr>
        <w:t>изд.</w:t>
      </w:r>
    </w:p>
    <w:p w:rsidR="000C3E82" w:rsidRDefault="00FA4736">
      <w:pPr>
        <w:pStyle w:val="a3"/>
        <w:spacing w:before="45"/>
      </w:pPr>
      <w:r>
        <w:t>М.:</w:t>
      </w:r>
      <w:r>
        <w:rPr>
          <w:spacing w:val="-5"/>
        </w:rPr>
        <w:t xml:space="preserve"> </w:t>
      </w:r>
      <w:r>
        <w:t>Проспект,</w:t>
      </w:r>
      <w:r>
        <w:rPr>
          <w:spacing w:val="-4"/>
        </w:rPr>
        <w:t xml:space="preserve"> </w:t>
      </w:r>
      <w:r>
        <w:rPr>
          <w:spacing w:val="-2"/>
        </w:rPr>
        <w:t>2015.</w:t>
      </w:r>
    </w:p>
    <w:p w:rsidR="000C3E82" w:rsidRDefault="00FA4736">
      <w:pPr>
        <w:pStyle w:val="a3"/>
        <w:spacing w:before="47" w:line="276" w:lineRule="auto"/>
        <w:ind w:firstLine="352"/>
      </w:pPr>
      <w:r>
        <w:t>Комментарий к ГПК РФ (постатейный) / Под ред. Л.В. Тумановой. М.: Проспект, 2015.</w:t>
      </w:r>
    </w:p>
    <w:p w:rsidR="000C3E82" w:rsidRDefault="000C3E82">
      <w:pPr>
        <w:spacing w:line="276" w:lineRule="auto"/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FA4736">
      <w:pPr>
        <w:pStyle w:val="a3"/>
        <w:spacing w:before="79" w:line="276" w:lineRule="auto"/>
        <w:ind w:right="696" w:firstLine="283"/>
        <w:jc w:val="both"/>
      </w:pPr>
      <w:r>
        <w:lastRenderedPageBreak/>
        <w:t xml:space="preserve">Комментарий к Гражданскому процессуальному кодексу Российской Федерации (постатейный) (2-е издание, переработанное и дополненное) / Под ред. М.А. </w:t>
      </w:r>
      <w:proofErr w:type="spellStart"/>
      <w:r>
        <w:t>Викут</w:t>
      </w:r>
      <w:proofErr w:type="spellEnd"/>
      <w:r>
        <w:t xml:space="preserve">. М.: </w:t>
      </w:r>
      <w:proofErr w:type="spellStart"/>
      <w:r>
        <w:t>Юрайт</w:t>
      </w:r>
      <w:proofErr w:type="spellEnd"/>
      <w:r>
        <w:t>, 2014.</w:t>
      </w:r>
    </w:p>
    <w:p w:rsidR="000C3E82" w:rsidRDefault="00FA4736">
      <w:pPr>
        <w:pStyle w:val="a3"/>
        <w:ind w:right="687" w:firstLine="427"/>
        <w:jc w:val="both"/>
      </w:pPr>
      <w:r>
        <w:t>Белоусов Л.В. и др. Комментарий к Федеральному закону</w:t>
      </w:r>
      <w:r>
        <w:rPr>
          <w:spacing w:val="40"/>
        </w:rPr>
        <w:t xml:space="preserve"> </w:t>
      </w:r>
      <w:r>
        <w:t>«Об исполнительном производстве» и практике его применения / отв. ред.</w:t>
      </w:r>
      <w:r>
        <w:rPr>
          <w:spacing w:val="40"/>
        </w:rPr>
        <w:t xml:space="preserve"> </w:t>
      </w:r>
      <w:r>
        <w:t xml:space="preserve">И.В. Решетникова. 2-е изд. </w:t>
      </w:r>
      <w:proofErr w:type="spellStart"/>
      <w:r>
        <w:t>перераб</w:t>
      </w:r>
      <w:proofErr w:type="spellEnd"/>
      <w:r>
        <w:t>. и доп. – «</w:t>
      </w:r>
      <w:proofErr w:type="spellStart"/>
      <w:r>
        <w:t>Инфратропик</w:t>
      </w:r>
      <w:proofErr w:type="spellEnd"/>
      <w:r>
        <w:t xml:space="preserve"> Медиа», </w:t>
      </w:r>
      <w:r>
        <w:rPr>
          <w:spacing w:val="-2"/>
        </w:rPr>
        <w:t>2012г.</w:t>
      </w:r>
    </w:p>
    <w:p w:rsidR="000C3E82" w:rsidRDefault="000C3E82">
      <w:pPr>
        <w:pStyle w:val="a3"/>
        <w:ind w:left="0"/>
        <w:rPr>
          <w:sz w:val="30"/>
        </w:rPr>
      </w:pPr>
    </w:p>
    <w:p w:rsidR="000C3E82" w:rsidRDefault="000C3E82">
      <w:pPr>
        <w:pStyle w:val="a3"/>
        <w:spacing w:before="5"/>
        <w:ind w:left="0"/>
        <w:rPr>
          <w:sz w:val="26"/>
        </w:rPr>
      </w:pPr>
    </w:p>
    <w:p w:rsidR="000C3E82" w:rsidRDefault="00FA4736">
      <w:pPr>
        <w:ind w:left="1278" w:right="849"/>
        <w:jc w:val="center"/>
        <w:rPr>
          <w:b/>
          <w:sz w:val="28"/>
        </w:rPr>
      </w:pPr>
      <w:r>
        <w:rPr>
          <w:b/>
          <w:sz w:val="28"/>
        </w:rPr>
        <w:t>Примерный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вопросов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зачету/экзамену</w:t>
      </w:r>
    </w:p>
    <w:p w:rsidR="000C3E82" w:rsidRDefault="000C3E82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932"/>
      </w:tblGrid>
      <w:tr w:rsidR="000C3E82">
        <w:trPr>
          <w:trHeight w:val="1087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287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судебному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разбирательству.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сроки подготовки.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Процессуальные действия,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совершаемые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стадии подготовки. Предварительное судебное заседание.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судебному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разбирательству.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Вызов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другие извещения суда. Порядок вручения повестки о вызове в суд.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Судебное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разбирательство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проведения судебного заседания. Его составные части.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Отводы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судебного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разбирательства (основания, порядок разрешения).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Отложение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разбирательства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Приостановление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основания, порядок возобновления производства).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Прекращение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последствия).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рассмотрения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основания, </w:t>
            </w:r>
            <w:r>
              <w:rPr>
                <w:spacing w:val="-2"/>
                <w:sz w:val="28"/>
              </w:rPr>
              <w:t>последствия).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Протокол судебного заседания (понятие, содержание, значение). Порядок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рассмотрения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замечаний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судебного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заседания.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постановлений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инстанции.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Отличие судебного решения от определения.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должно удовлетворять судебное решение.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части.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Устранение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недостатков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судебного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вынесшим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судом. Дополнительное решение. Разъяснение решения.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Законная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свойства).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Немедленное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основания).</w:t>
            </w:r>
          </w:p>
        </w:tc>
      </w:tr>
      <w:tr w:rsidR="000C3E82">
        <w:trPr>
          <w:trHeight w:val="32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Заочное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(основания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вынесения,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содержание,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пересмотр).</w:t>
            </w:r>
          </w:p>
        </w:tc>
      </w:tr>
    </w:tbl>
    <w:p w:rsidR="000C3E82" w:rsidRDefault="000C3E82">
      <w:pPr>
        <w:spacing w:line="301" w:lineRule="exact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932"/>
      </w:tblGrid>
      <w:tr w:rsidR="000C3E82">
        <w:trPr>
          <w:trHeight w:val="443"/>
        </w:trPr>
        <w:tc>
          <w:tcPr>
            <w:tcW w:w="562" w:type="dxa"/>
          </w:tcPr>
          <w:p w:rsidR="000C3E82" w:rsidRDefault="000C3E8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заочного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суда.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Приказное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производство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Упрощенное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производство.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производства,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отличие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видов </w:t>
            </w:r>
            <w:r>
              <w:rPr>
                <w:spacing w:val="-2"/>
                <w:sz w:val="28"/>
              </w:rPr>
              <w:t>судопроизводства.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фактов,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имеющих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юридическое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Усыновление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(удочерение)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ребенка.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Признание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безвестно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отсутствующим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объявление гражданина умершим.</w:t>
            </w:r>
          </w:p>
        </w:tc>
      </w:tr>
      <w:tr w:rsidR="000C3E82">
        <w:trPr>
          <w:trHeight w:val="1408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 xml:space="preserve">Ограничение дееспособности гражданина, признание гражданина </w:t>
            </w:r>
            <w:proofErr w:type="gramStart"/>
            <w:r>
              <w:rPr>
                <w:sz w:val="28"/>
              </w:rPr>
              <w:t>недееспособным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ограничение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несовершеннолетнего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proofErr w:type="gramStart"/>
            <w:r>
              <w:rPr>
                <w:sz w:val="28"/>
              </w:rPr>
              <w:t>возрасте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распоряжаться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своими </w:t>
            </w:r>
            <w:r>
              <w:rPr>
                <w:spacing w:val="-2"/>
                <w:sz w:val="28"/>
              </w:rPr>
              <w:t>доходами.</w:t>
            </w:r>
          </w:p>
        </w:tc>
      </w:tr>
      <w:tr w:rsidR="000C3E82">
        <w:trPr>
          <w:trHeight w:val="1084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Признание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недееспособным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вследствие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душевной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болезни или слабоумия (психического расстройства). Признание гражданина </w:t>
            </w:r>
            <w:proofErr w:type="gramStart"/>
            <w:r>
              <w:rPr>
                <w:spacing w:val="-2"/>
                <w:sz w:val="28"/>
              </w:rPr>
              <w:t>дееспособным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Объявление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несовершеннолетнего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дееспособным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(эмансипация).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Признание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движимой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бесхозяйной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признание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права</w:t>
            </w:r>
          </w:p>
          <w:p w:rsidR="000C3E82" w:rsidRDefault="00FA473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бесхозяйную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недвижимую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вещь.</w:t>
            </w:r>
          </w:p>
        </w:tc>
      </w:tr>
      <w:tr w:rsidR="000C3E82">
        <w:trPr>
          <w:trHeight w:val="444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Вызывное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производство.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Принудительная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госпитализация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психиатрический</w:t>
            </w:r>
            <w:proofErr w:type="gramEnd"/>
          </w:p>
          <w:p w:rsidR="000C3E82" w:rsidRDefault="00FA473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стационар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принудительное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психиатрическое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освидетельствование.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242" w:lineRule="auto"/>
              <w:ind w:right="19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внесении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исправлений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записи актов гражданского состояния.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9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заявлений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совершенных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нотариальных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действиях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 об отказе в их совершении.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242" w:lineRule="auto"/>
              <w:ind w:right="108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апелляционного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пересмотру решений и определений мировых судей.</w:t>
            </w:r>
          </w:p>
        </w:tc>
      </w:tr>
      <w:tr w:rsidR="000C3E82">
        <w:trPr>
          <w:trHeight w:val="76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Объекты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субъекты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апелляционного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обжалования.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апелляцию.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Апелляционная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жалоба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реквизиты.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судьи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 получения апелляционной жалобы.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апелляционной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жалобы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движения,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ее </w:t>
            </w:r>
            <w:r>
              <w:rPr>
                <w:spacing w:val="-2"/>
                <w:sz w:val="28"/>
              </w:rPr>
              <w:t>возвращения.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апелляционной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жалобы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судьей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районного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суда.</w:t>
            </w:r>
          </w:p>
        </w:tc>
      </w:tr>
    </w:tbl>
    <w:p w:rsidR="000C3E82" w:rsidRDefault="000C3E82">
      <w:pPr>
        <w:spacing w:line="315" w:lineRule="exact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932"/>
      </w:tblGrid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апелляционной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Акты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апелляционной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кассационного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Отличие апелляционного и кассационного производств.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Субъекты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кассационного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обжалования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опротестования.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Объект кассационного обжалования.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сроки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кассационной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жалобы,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рассмотрения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Полномочия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отмене,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444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3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Пределы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рассмотрения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Определения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кассационной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инстанции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(значение,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содержание, обязательность). Частные определения кассационной инстанции.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Обжалование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судьи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стадии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пересмотра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судебных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порядке </w:t>
            </w:r>
            <w:r>
              <w:rPr>
                <w:spacing w:val="-2"/>
                <w:sz w:val="28"/>
              </w:rPr>
              <w:t>надзора.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надзора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жалобы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принесения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представления </w:t>
            </w:r>
            <w:r>
              <w:rPr>
                <w:spacing w:val="-2"/>
                <w:sz w:val="28"/>
              </w:rPr>
              <w:t>прокурора.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Должностные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лица,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имеющие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принесения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 порядке судебного надзора.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Суды,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рассматривающие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надзора.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242" w:lineRule="auto"/>
              <w:ind w:right="108"/>
              <w:rPr>
                <w:sz w:val="28"/>
              </w:rPr>
            </w:pPr>
            <w:r>
              <w:rPr>
                <w:sz w:val="28"/>
              </w:rPr>
              <w:t>Процессуальный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рассмотрения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судебного </w:t>
            </w:r>
            <w:r>
              <w:rPr>
                <w:spacing w:val="-2"/>
                <w:sz w:val="28"/>
              </w:rPr>
              <w:t>надзора.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Пределы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рассмотрения,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отмене,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изменению,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вынесению нового решения в порядке судебного надзора.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Полномочия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надзорной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инстанции.</w:t>
            </w:r>
          </w:p>
        </w:tc>
      </w:tr>
      <w:tr w:rsidR="000C3E82">
        <w:trPr>
          <w:trHeight w:val="762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Пересмотр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открывшимся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обстоятельствам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решений, определений суда, вступивших в законную силу.</w:t>
            </w:r>
          </w:p>
        </w:tc>
      </w:tr>
      <w:tr w:rsidR="000C3E82">
        <w:trPr>
          <w:trHeight w:val="76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Производство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иностранных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(общая </w:t>
            </w:r>
            <w:r>
              <w:rPr>
                <w:spacing w:val="-2"/>
                <w:sz w:val="28"/>
              </w:rPr>
              <w:t>характеристика).</w:t>
            </w:r>
          </w:p>
        </w:tc>
      </w:tr>
      <w:tr w:rsidR="000C3E82">
        <w:trPr>
          <w:trHeight w:val="765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ind w:right="108"/>
              <w:rPr>
                <w:sz w:val="28"/>
              </w:rPr>
            </w:pPr>
            <w:r>
              <w:rPr>
                <w:sz w:val="28"/>
              </w:rPr>
              <w:t>Третейский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третейское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судопроизводство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(понятие,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сущность, значение, правовые основы).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третейского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судопроизводства.</w:t>
            </w:r>
          </w:p>
        </w:tc>
      </w:tr>
      <w:tr w:rsidR="000C3E82">
        <w:trPr>
          <w:trHeight w:val="443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Производство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оспаривании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третейских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судов.</w:t>
            </w:r>
          </w:p>
        </w:tc>
      </w:tr>
      <w:tr w:rsidR="000C3E82">
        <w:trPr>
          <w:trHeight w:val="32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Производство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исполнительных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листов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</w:tc>
      </w:tr>
    </w:tbl>
    <w:p w:rsidR="000C3E82" w:rsidRDefault="000C3E82">
      <w:pPr>
        <w:spacing w:line="301" w:lineRule="exact"/>
        <w:rPr>
          <w:sz w:val="28"/>
        </w:rPr>
        <w:sectPr w:rsidR="000C3E82">
          <w:pgSz w:w="11910" w:h="16840"/>
          <w:pgMar w:top="1040" w:right="580" w:bottom="280" w:left="1480" w:header="725" w:footer="0" w:gutter="0"/>
          <w:cols w:space="720"/>
        </w:sectPr>
      </w:pPr>
    </w:p>
    <w:p w:rsidR="000C3E82" w:rsidRDefault="000C3E82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932"/>
      </w:tblGrid>
      <w:tr w:rsidR="000C3E82">
        <w:trPr>
          <w:trHeight w:val="443"/>
        </w:trPr>
        <w:tc>
          <w:tcPr>
            <w:tcW w:w="562" w:type="dxa"/>
          </w:tcPr>
          <w:p w:rsidR="000C3E82" w:rsidRDefault="000C3E8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принудительное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третейских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судов.</w:t>
            </w:r>
          </w:p>
        </w:tc>
      </w:tr>
      <w:tr w:rsidR="000C3E82">
        <w:trPr>
          <w:trHeight w:val="441"/>
        </w:trPr>
        <w:tc>
          <w:tcPr>
            <w:tcW w:w="562" w:type="dxa"/>
          </w:tcPr>
          <w:p w:rsidR="000C3E82" w:rsidRDefault="00FA4736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8932" w:type="dxa"/>
          </w:tcPr>
          <w:p w:rsidR="000C3E82" w:rsidRDefault="00FA473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Поворот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исполнения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отмененных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судебных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актов.</w:t>
            </w:r>
          </w:p>
        </w:tc>
      </w:tr>
    </w:tbl>
    <w:p w:rsidR="00FA4736" w:rsidRDefault="00FA4736"/>
    <w:sectPr w:rsidR="00FA4736">
      <w:pgSz w:w="11910" w:h="16840"/>
      <w:pgMar w:top="1040" w:right="580" w:bottom="280" w:left="1480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94E" w:rsidRDefault="00A6494E">
      <w:r>
        <w:separator/>
      </w:r>
    </w:p>
  </w:endnote>
  <w:endnote w:type="continuationSeparator" w:id="0">
    <w:p w:rsidR="00A6494E" w:rsidRDefault="00A6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94E" w:rsidRDefault="00A6494E">
      <w:r>
        <w:separator/>
      </w:r>
    </w:p>
  </w:footnote>
  <w:footnote w:type="continuationSeparator" w:id="0">
    <w:p w:rsidR="00A6494E" w:rsidRDefault="00A64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82" w:rsidRDefault="00A6494E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00.4pt;margin-top:35.25pt;width:17.1pt;height:13.05pt;z-index:-251658752;mso-position-horizontal-relative:page;mso-position-vertical-relative:page" filled="f" stroked="f">
          <v:textbox inset="0,0,0,0">
            <w:txbxContent>
              <w:p w:rsidR="000C3E82" w:rsidRDefault="00FA4736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C4053B">
                  <w:rPr>
                    <w:noProof/>
                    <w:spacing w:val="-5"/>
                    <w:sz w:val="20"/>
                  </w:rPr>
                  <w:t>51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544C"/>
    <w:multiLevelType w:val="hybridMultilevel"/>
    <w:tmpl w:val="81A03488"/>
    <w:lvl w:ilvl="0" w:tplc="C62C34F8">
      <w:start w:val="1"/>
      <w:numFmt w:val="decimal"/>
      <w:lvlText w:val="%1)"/>
      <w:lvlJc w:val="left"/>
      <w:pPr>
        <w:ind w:left="22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0C779A">
      <w:start w:val="1"/>
      <w:numFmt w:val="decimal"/>
      <w:lvlText w:val="%2)"/>
      <w:lvlJc w:val="left"/>
      <w:pPr>
        <w:ind w:left="122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15822D4">
      <w:numFmt w:val="bullet"/>
      <w:lvlText w:val="•"/>
      <w:lvlJc w:val="left"/>
      <w:pPr>
        <w:ind w:left="2178" w:hanging="360"/>
      </w:pPr>
      <w:rPr>
        <w:rFonts w:hint="default"/>
        <w:lang w:val="ru-RU" w:eastAsia="en-US" w:bidi="ar-SA"/>
      </w:rPr>
    </w:lvl>
    <w:lvl w:ilvl="3" w:tplc="780CDAD2">
      <w:numFmt w:val="bullet"/>
      <w:lvlText w:val="•"/>
      <w:lvlJc w:val="left"/>
      <w:pPr>
        <w:ind w:left="3136" w:hanging="360"/>
      </w:pPr>
      <w:rPr>
        <w:rFonts w:hint="default"/>
        <w:lang w:val="ru-RU" w:eastAsia="en-US" w:bidi="ar-SA"/>
      </w:rPr>
    </w:lvl>
    <w:lvl w:ilvl="4" w:tplc="65DE7760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 w:tplc="FCC6F8E8">
      <w:numFmt w:val="bullet"/>
      <w:lvlText w:val="•"/>
      <w:lvlJc w:val="left"/>
      <w:pPr>
        <w:ind w:left="5053" w:hanging="360"/>
      </w:pPr>
      <w:rPr>
        <w:rFonts w:hint="default"/>
        <w:lang w:val="ru-RU" w:eastAsia="en-US" w:bidi="ar-SA"/>
      </w:rPr>
    </w:lvl>
    <w:lvl w:ilvl="6" w:tplc="960A759C">
      <w:numFmt w:val="bullet"/>
      <w:lvlText w:val="•"/>
      <w:lvlJc w:val="left"/>
      <w:pPr>
        <w:ind w:left="6012" w:hanging="360"/>
      </w:pPr>
      <w:rPr>
        <w:rFonts w:hint="default"/>
        <w:lang w:val="ru-RU" w:eastAsia="en-US" w:bidi="ar-SA"/>
      </w:rPr>
    </w:lvl>
    <w:lvl w:ilvl="7" w:tplc="4A44664C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F1DC32E4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1">
    <w:nsid w:val="060528FF"/>
    <w:multiLevelType w:val="hybridMultilevel"/>
    <w:tmpl w:val="0DF0FA8C"/>
    <w:lvl w:ilvl="0" w:tplc="5314AD46">
      <w:start w:val="1"/>
      <w:numFmt w:val="decimal"/>
      <w:lvlText w:val="%1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D23DE8"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2" w:tplc="5C36F99E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A7EEEE28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2D1CF096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4656E320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C84201D0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7" w:tplc="CBE22B18">
      <w:numFmt w:val="bullet"/>
      <w:lvlText w:val="•"/>
      <w:lvlJc w:val="left"/>
      <w:pPr>
        <w:ind w:left="7234" w:hanging="360"/>
      </w:pPr>
      <w:rPr>
        <w:rFonts w:hint="default"/>
        <w:lang w:val="ru-RU" w:eastAsia="en-US" w:bidi="ar-SA"/>
      </w:rPr>
    </w:lvl>
    <w:lvl w:ilvl="8" w:tplc="8AB6DC62">
      <w:numFmt w:val="bullet"/>
      <w:lvlText w:val="•"/>
      <w:lvlJc w:val="left"/>
      <w:pPr>
        <w:ind w:left="8105" w:hanging="360"/>
      </w:pPr>
      <w:rPr>
        <w:rFonts w:hint="default"/>
        <w:lang w:val="ru-RU" w:eastAsia="en-US" w:bidi="ar-SA"/>
      </w:rPr>
    </w:lvl>
  </w:abstractNum>
  <w:abstractNum w:abstractNumId="2">
    <w:nsid w:val="0E5914D7"/>
    <w:multiLevelType w:val="hybridMultilevel"/>
    <w:tmpl w:val="797019B0"/>
    <w:lvl w:ilvl="0" w:tplc="C510A796">
      <w:start w:val="1"/>
      <w:numFmt w:val="decimal"/>
      <w:lvlText w:val="%1)"/>
      <w:lvlJc w:val="left"/>
      <w:pPr>
        <w:ind w:left="222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D204064">
      <w:numFmt w:val="bullet"/>
      <w:lvlText w:val="•"/>
      <w:lvlJc w:val="left"/>
      <w:pPr>
        <w:ind w:left="1182" w:hanging="357"/>
      </w:pPr>
      <w:rPr>
        <w:rFonts w:hint="default"/>
        <w:lang w:val="ru-RU" w:eastAsia="en-US" w:bidi="ar-SA"/>
      </w:rPr>
    </w:lvl>
    <w:lvl w:ilvl="2" w:tplc="C5F26988">
      <w:numFmt w:val="bullet"/>
      <w:lvlText w:val="•"/>
      <w:lvlJc w:val="left"/>
      <w:pPr>
        <w:ind w:left="2145" w:hanging="357"/>
      </w:pPr>
      <w:rPr>
        <w:rFonts w:hint="default"/>
        <w:lang w:val="ru-RU" w:eastAsia="en-US" w:bidi="ar-SA"/>
      </w:rPr>
    </w:lvl>
    <w:lvl w:ilvl="3" w:tplc="EA4857EE">
      <w:numFmt w:val="bullet"/>
      <w:lvlText w:val="•"/>
      <w:lvlJc w:val="left"/>
      <w:pPr>
        <w:ind w:left="3107" w:hanging="357"/>
      </w:pPr>
      <w:rPr>
        <w:rFonts w:hint="default"/>
        <w:lang w:val="ru-RU" w:eastAsia="en-US" w:bidi="ar-SA"/>
      </w:rPr>
    </w:lvl>
    <w:lvl w:ilvl="4" w:tplc="BB2886CA">
      <w:numFmt w:val="bullet"/>
      <w:lvlText w:val="•"/>
      <w:lvlJc w:val="left"/>
      <w:pPr>
        <w:ind w:left="4070" w:hanging="357"/>
      </w:pPr>
      <w:rPr>
        <w:rFonts w:hint="default"/>
        <w:lang w:val="ru-RU" w:eastAsia="en-US" w:bidi="ar-SA"/>
      </w:rPr>
    </w:lvl>
    <w:lvl w:ilvl="5" w:tplc="8BB40A3A">
      <w:numFmt w:val="bullet"/>
      <w:lvlText w:val="•"/>
      <w:lvlJc w:val="left"/>
      <w:pPr>
        <w:ind w:left="5033" w:hanging="357"/>
      </w:pPr>
      <w:rPr>
        <w:rFonts w:hint="default"/>
        <w:lang w:val="ru-RU" w:eastAsia="en-US" w:bidi="ar-SA"/>
      </w:rPr>
    </w:lvl>
    <w:lvl w:ilvl="6" w:tplc="B622ACD8">
      <w:numFmt w:val="bullet"/>
      <w:lvlText w:val="•"/>
      <w:lvlJc w:val="left"/>
      <w:pPr>
        <w:ind w:left="5995" w:hanging="357"/>
      </w:pPr>
      <w:rPr>
        <w:rFonts w:hint="default"/>
        <w:lang w:val="ru-RU" w:eastAsia="en-US" w:bidi="ar-SA"/>
      </w:rPr>
    </w:lvl>
    <w:lvl w:ilvl="7" w:tplc="61FC706A">
      <w:numFmt w:val="bullet"/>
      <w:lvlText w:val="•"/>
      <w:lvlJc w:val="left"/>
      <w:pPr>
        <w:ind w:left="6958" w:hanging="357"/>
      </w:pPr>
      <w:rPr>
        <w:rFonts w:hint="default"/>
        <w:lang w:val="ru-RU" w:eastAsia="en-US" w:bidi="ar-SA"/>
      </w:rPr>
    </w:lvl>
    <w:lvl w:ilvl="8" w:tplc="EC5E6250">
      <w:numFmt w:val="bullet"/>
      <w:lvlText w:val="•"/>
      <w:lvlJc w:val="left"/>
      <w:pPr>
        <w:ind w:left="7921" w:hanging="357"/>
      </w:pPr>
      <w:rPr>
        <w:rFonts w:hint="default"/>
        <w:lang w:val="ru-RU" w:eastAsia="en-US" w:bidi="ar-SA"/>
      </w:rPr>
    </w:lvl>
  </w:abstractNum>
  <w:abstractNum w:abstractNumId="3">
    <w:nsid w:val="14205355"/>
    <w:multiLevelType w:val="hybridMultilevel"/>
    <w:tmpl w:val="2FFC38D6"/>
    <w:lvl w:ilvl="0" w:tplc="C6CC29D2">
      <w:start w:val="1"/>
      <w:numFmt w:val="decimal"/>
      <w:lvlText w:val="%1."/>
      <w:lvlJc w:val="left"/>
      <w:pPr>
        <w:ind w:left="2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A24668">
      <w:numFmt w:val="bullet"/>
      <w:lvlText w:val="•"/>
      <w:lvlJc w:val="left"/>
      <w:pPr>
        <w:ind w:left="1182" w:hanging="281"/>
      </w:pPr>
      <w:rPr>
        <w:rFonts w:hint="default"/>
        <w:lang w:val="ru-RU" w:eastAsia="en-US" w:bidi="ar-SA"/>
      </w:rPr>
    </w:lvl>
    <w:lvl w:ilvl="2" w:tplc="951016FC">
      <w:numFmt w:val="bullet"/>
      <w:lvlText w:val="•"/>
      <w:lvlJc w:val="left"/>
      <w:pPr>
        <w:ind w:left="2145" w:hanging="281"/>
      </w:pPr>
      <w:rPr>
        <w:rFonts w:hint="default"/>
        <w:lang w:val="ru-RU" w:eastAsia="en-US" w:bidi="ar-SA"/>
      </w:rPr>
    </w:lvl>
    <w:lvl w:ilvl="3" w:tplc="273C9BAE">
      <w:numFmt w:val="bullet"/>
      <w:lvlText w:val="•"/>
      <w:lvlJc w:val="left"/>
      <w:pPr>
        <w:ind w:left="3107" w:hanging="281"/>
      </w:pPr>
      <w:rPr>
        <w:rFonts w:hint="default"/>
        <w:lang w:val="ru-RU" w:eastAsia="en-US" w:bidi="ar-SA"/>
      </w:rPr>
    </w:lvl>
    <w:lvl w:ilvl="4" w:tplc="EB640488">
      <w:numFmt w:val="bullet"/>
      <w:lvlText w:val="•"/>
      <w:lvlJc w:val="left"/>
      <w:pPr>
        <w:ind w:left="4070" w:hanging="281"/>
      </w:pPr>
      <w:rPr>
        <w:rFonts w:hint="default"/>
        <w:lang w:val="ru-RU" w:eastAsia="en-US" w:bidi="ar-SA"/>
      </w:rPr>
    </w:lvl>
    <w:lvl w:ilvl="5" w:tplc="2B4C6398">
      <w:numFmt w:val="bullet"/>
      <w:lvlText w:val="•"/>
      <w:lvlJc w:val="left"/>
      <w:pPr>
        <w:ind w:left="5033" w:hanging="281"/>
      </w:pPr>
      <w:rPr>
        <w:rFonts w:hint="default"/>
        <w:lang w:val="ru-RU" w:eastAsia="en-US" w:bidi="ar-SA"/>
      </w:rPr>
    </w:lvl>
    <w:lvl w:ilvl="6" w:tplc="3378125C">
      <w:numFmt w:val="bullet"/>
      <w:lvlText w:val="•"/>
      <w:lvlJc w:val="left"/>
      <w:pPr>
        <w:ind w:left="5995" w:hanging="281"/>
      </w:pPr>
      <w:rPr>
        <w:rFonts w:hint="default"/>
        <w:lang w:val="ru-RU" w:eastAsia="en-US" w:bidi="ar-SA"/>
      </w:rPr>
    </w:lvl>
    <w:lvl w:ilvl="7" w:tplc="D64828BA">
      <w:numFmt w:val="bullet"/>
      <w:lvlText w:val="•"/>
      <w:lvlJc w:val="left"/>
      <w:pPr>
        <w:ind w:left="6958" w:hanging="281"/>
      </w:pPr>
      <w:rPr>
        <w:rFonts w:hint="default"/>
        <w:lang w:val="ru-RU" w:eastAsia="en-US" w:bidi="ar-SA"/>
      </w:rPr>
    </w:lvl>
    <w:lvl w:ilvl="8" w:tplc="D2824CAC">
      <w:numFmt w:val="bullet"/>
      <w:lvlText w:val="•"/>
      <w:lvlJc w:val="left"/>
      <w:pPr>
        <w:ind w:left="7921" w:hanging="281"/>
      </w:pPr>
      <w:rPr>
        <w:rFonts w:hint="default"/>
        <w:lang w:val="ru-RU" w:eastAsia="en-US" w:bidi="ar-SA"/>
      </w:rPr>
    </w:lvl>
  </w:abstractNum>
  <w:abstractNum w:abstractNumId="4">
    <w:nsid w:val="14DA18ED"/>
    <w:multiLevelType w:val="hybridMultilevel"/>
    <w:tmpl w:val="D78EE6E0"/>
    <w:lvl w:ilvl="0" w:tplc="D1F4212E">
      <w:start w:val="1"/>
      <w:numFmt w:val="decimal"/>
      <w:lvlText w:val="%1)"/>
      <w:lvlJc w:val="left"/>
      <w:pPr>
        <w:ind w:left="81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40AABCC">
      <w:start w:val="1"/>
      <w:numFmt w:val="decimal"/>
      <w:lvlText w:val="%2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5627A3A">
      <w:numFmt w:val="bullet"/>
      <w:lvlText w:val="•"/>
      <w:lvlJc w:val="left"/>
      <w:pPr>
        <w:ind w:left="2107" w:hanging="360"/>
      </w:pPr>
      <w:rPr>
        <w:rFonts w:hint="default"/>
        <w:lang w:val="ru-RU" w:eastAsia="en-US" w:bidi="ar-SA"/>
      </w:rPr>
    </w:lvl>
    <w:lvl w:ilvl="3" w:tplc="7040B8A8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92566624">
      <w:numFmt w:val="bullet"/>
      <w:lvlText w:val="•"/>
      <w:lvlJc w:val="left"/>
      <w:pPr>
        <w:ind w:left="4042" w:hanging="360"/>
      </w:pPr>
      <w:rPr>
        <w:rFonts w:hint="default"/>
        <w:lang w:val="ru-RU" w:eastAsia="en-US" w:bidi="ar-SA"/>
      </w:rPr>
    </w:lvl>
    <w:lvl w:ilvl="5" w:tplc="C9D0E2D8">
      <w:numFmt w:val="bullet"/>
      <w:lvlText w:val="•"/>
      <w:lvlJc w:val="left"/>
      <w:pPr>
        <w:ind w:left="5009" w:hanging="360"/>
      </w:pPr>
      <w:rPr>
        <w:rFonts w:hint="default"/>
        <w:lang w:val="ru-RU" w:eastAsia="en-US" w:bidi="ar-SA"/>
      </w:rPr>
    </w:lvl>
    <w:lvl w:ilvl="6" w:tplc="F85C64CC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7A162EBE">
      <w:numFmt w:val="bullet"/>
      <w:lvlText w:val="•"/>
      <w:lvlJc w:val="left"/>
      <w:pPr>
        <w:ind w:left="6944" w:hanging="360"/>
      </w:pPr>
      <w:rPr>
        <w:rFonts w:hint="default"/>
        <w:lang w:val="ru-RU" w:eastAsia="en-US" w:bidi="ar-SA"/>
      </w:rPr>
    </w:lvl>
    <w:lvl w:ilvl="8" w:tplc="B2E8DF06">
      <w:numFmt w:val="bullet"/>
      <w:lvlText w:val="•"/>
      <w:lvlJc w:val="left"/>
      <w:pPr>
        <w:ind w:left="7911" w:hanging="360"/>
      </w:pPr>
      <w:rPr>
        <w:rFonts w:hint="default"/>
        <w:lang w:val="ru-RU" w:eastAsia="en-US" w:bidi="ar-SA"/>
      </w:rPr>
    </w:lvl>
  </w:abstractNum>
  <w:abstractNum w:abstractNumId="5">
    <w:nsid w:val="182C15C5"/>
    <w:multiLevelType w:val="hybridMultilevel"/>
    <w:tmpl w:val="A84C0C5E"/>
    <w:lvl w:ilvl="0" w:tplc="DF3A772C">
      <w:start w:val="1"/>
      <w:numFmt w:val="decimal"/>
      <w:lvlText w:val="%1."/>
      <w:lvlJc w:val="left"/>
      <w:pPr>
        <w:ind w:left="9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CC7DCE">
      <w:numFmt w:val="bullet"/>
      <w:lvlText w:val="•"/>
      <w:lvlJc w:val="left"/>
      <w:pPr>
        <w:ind w:left="1830" w:hanging="348"/>
      </w:pPr>
      <w:rPr>
        <w:rFonts w:hint="default"/>
        <w:lang w:val="ru-RU" w:eastAsia="en-US" w:bidi="ar-SA"/>
      </w:rPr>
    </w:lvl>
    <w:lvl w:ilvl="2" w:tplc="C12E8CBA">
      <w:numFmt w:val="bullet"/>
      <w:lvlText w:val="•"/>
      <w:lvlJc w:val="left"/>
      <w:pPr>
        <w:ind w:left="2721" w:hanging="348"/>
      </w:pPr>
      <w:rPr>
        <w:rFonts w:hint="default"/>
        <w:lang w:val="ru-RU" w:eastAsia="en-US" w:bidi="ar-SA"/>
      </w:rPr>
    </w:lvl>
    <w:lvl w:ilvl="3" w:tplc="2FE26060">
      <w:numFmt w:val="bullet"/>
      <w:lvlText w:val="•"/>
      <w:lvlJc w:val="left"/>
      <w:pPr>
        <w:ind w:left="3611" w:hanging="348"/>
      </w:pPr>
      <w:rPr>
        <w:rFonts w:hint="default"/>
        <w:lang w:val="ru-RU" w:eastAsia="en-US" w:bidi="ar-SA"/>
      </w:rPr>
    </w:lvl>
    <w:lvl w:ilvl="4" w:tplc="B0AA1E8A">
      <w:numFmt w:val="bullet"/>
      <w:lvlText w:val="•"/>
      <w:lvlJc w:val="left"/>
      <w:pPr>
        <w:ind w:left="4502" w:hanging="348"/>
      </w:pPr>
      <w:rPr>
        <w:rFonts w:hint="default"/>
        <w:lang w:val="ru-RU" w:eastAsia="en-US" w:bidi="ar-SA"/>
      </w:rPr>
    </w:lvl>
    <w:lvl w:ilvl="5" w:tplc="200A7F6E">
      <w:numFmt w:val="bullet"/>
      <w:lvlText w:val="•"/>
      <w:lvlJc w:val="left"/>
      <w:pPr>
        <w:ind w:left="5393" w:hanging="348"/>
      </w:pPr>
      <w:rPr>
        <w:rFonts w:hint="default"/>
        <w:lang w:val="ru-RU" w:eastAsia="en-US" w:bidi="ar-SA"/>
      </w:rPr>
    </w:lvl>
    <w:lvl w:ilvl="6" w:tplc="270434A6">
      <w:numFmt w:val="bullet"/>
      <w:lvlText w:val="•"/>
      <w:lvlJc w:val="left"/>
      <w:pPr>
        <w:ind w:left="6283" w:hanging="348"/>
      </w:pPr>
      <w:rPr>
        <w:rFonts w:hint="default"/>
        <w:lang w:val="ru-RU" w:eastAsia="en-US" w:bidi="ar-SA"/>
      </w:rPr>
    </w:lvl>
    <w:lvl w:ilvl="7" w:tplc="166A5852">
      <w:numFmt w:val="bullet"/>
      <w:lvlText w:val="•"/>
      <w:lvlJc w:val="left"/>
      <w:pPr>
        <w:ind w:left="7174" w:hanging="348"/>
      </w:pPr>
      <w:rPr>
        <w:rFonts w:hint="default"/>
        <w:lang w:val="ru-RU" w:eastAsia="en-US" w:bidi="ar-SA"/>
      </w:rPr>
    </w:lvl>
    <w:lvl w:ilvl="8" w:tplc="C01C6316">
      <w:numFmt w:val="bullet"/>
      <w:lvlText w:val="•"/>
      <w:lvlJc w:val="left"/>
      <w:pPr>
        <w:ind w:left="8065" w:hanging="348"/>
      </w:pPr>
      <w:rPr>
        <w:rFonts w:hint="default"/>
        <w:lang w:val="ru-RU" w:eastAsia="en-US" w:bidi="ar-SA"/>
      </w:rPr>
    </w:lvl>
  </w:abstractNum>
  <w:abstractNum w:abstractNumId="6">
    <w:nsid w:val="1B275E21"/>
    <w:multiLevelType w:val="hybridMultilevel"/>
    <w:tmpl w:val="AA7A9D72"/>
    <w:lvl w:ilvl="0" w:tplc="9BF44BCA">
      <w:numFmt w:val="bullet"/>
      <w:lvlText w:val="-"/>
      <w:lvlJc w:val="left"/>
      <w:pPr>
        <w:ind w:left="222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264C228">
      <w:numFmt w:val="bullet"/>
      <w:lvlText w:val="•"/>
      <w:lvlJc w:val="left"/>
      <w:pPr>
        <w:ind w:left="1182" w:hanging="411"/>
      </w:pPr>
      <w:rPr>
        <w:rFonts w:hint="default"/>
        <w:lang w:val="ru-RU" w:eastAsia="en-US" w:bidi="ar-SA"/>
      </w:rPr>
    </w:lvl>
    <w:lvl w:ilvl="2" w:tplc="2834A3B8">
      <w:numFmt w:val="bullet"/>
      <w:lvlText w:val="•"/>
      <w:lvlJc w:val="left"/>
      <w:pPr>
        <w:ind w:left="2145" w:hanging="411"/>
      </w:pPr>
      <w:rPr>
        <w:rFonts w:hint="default"/>
        <w:lang w:val="ru-RU" w:eastAsia="en-US" w:bidi="ar-SA"/>
      </w:rPr>
    </w:lvl>
    <w:lvl w:ilvl="3" w:tplc="76BC74FE">
      <w:numFmt w:val="bullet"/>
      <w:lvlText w:val="•"/>
      <w:lvlJc w:val="left"/>
      <w:pPr>
        <w:ind w:left="3107" w:hanging="411"/>
      </w:pPr>
      <w:rPr>
        <w:rFonts w:hint="default"/>
        <w:lang w:val="ru-RU" w:eastAsia="en-US" w:bidi="ar-SA"/>
      </w:rPr>
    </w:lvl>
    <w:lvl w:ilvl="4" w:tplc="C4324D48">
      <w:numFmt w:val="bullet"/>
      <w:lvlText w:val="•"/>
      <w:lvlJc w:val="left"/>
      <w:pPr>
        <w:ind w:left="4070" w:hanging="411"/>
      </w:pPr>
      <w:rPr>
        <w:rFonts w:hint="default"/>
        <w:lang w:val="ru-RU" w:eastAsia="en-US" w:bidi="ar-SA"/>
      </w:rPr>
    </w:lvl>
    <w:lvl w:ilvl="5" w:tplc="3856BA2C">
      <w:numFmt w:val="bullet"/>
      <w:lvlText w:val="•"/>
      <w:lvlJc w:val="left"/>
      <w:pPr>
        <w:ind w:left="5033" w:hanging="411"/>
      </w:pPr>
      <w:rPr>
        <w:rFonts w:hint="default"/>
        <w:lang w:val="ru-RU" w:eastAsia="en-US" w:bidi="ar-SA"/>
      </w:rPr>
    </w:lvl>
    <w:lvl w:ilvl="6" w:tplc="C2EA23CA">
      <w:numFmt w:val="bullet"/>
      <w:lvlText w:val="•"/>
      <w:lvlJc w:val="left"/>
      <w:pPr>
        <w:ind w:left="5995" w:hanging="411"/>
      </w:pPr>
      <w:rPr>
        <w:rFonts w:hint="default"/>
        <w:lang w:val="ru-RU" w:eastAsia="en-US" w:bidi="ar-SA"/>
      </w:rPr>
    </w:lvl>
    <w:lvl w:ilvl="7" w:tplc="49ACA1C2">
      <w:numFmt w:val="bullet"/>
      <w:lvlText w:val="•"/>
      <w:lvlJc w:val="left"/>
      <w:pPr>
        <w:ind w:left="6958" w:hanging="411"/>
      </w:pPr>
      <w:rPr>
        <w:rFonts w:hint="default"/>
        <w:lang w:val="ru-RU" w:eastAsia="en-US" w:bidi="ar-SA"/>
      </w:rPr>
    </w:lvl>
    <w:lvl w:ilvl="8" w:tplc="F64AF72E">
      <w:numFmt w:val="bullet"/>
      <w:lvlText w:val="•"/>
      <w:lvlJc w:val="left"/>
      <w:pPr>
        <w:ind w:left="7921" w:hanging="411"/>
      </w:pPr>
      <w:rPr>
        <w:rFonts w:hint="default"/>
        <w:lang w:val="ru-RU" w:eastAsia="en-US" w:bidi="ar-SA"/>
      </w:rPr>
    </w:lvl>
  </w:abstractNum>
  <w:abstractNum w:abstractNumId="7">
    <w:nsid w:val="25AD1177"/>
    <w:multiLevelType w:val="multilevel"/>
    <w:tmpl w:val="A510F76C"/>
    <w:lvl w:ilvl="0">
      <w:start w:val="1"/>
      <w:numFmt w:val="decimal"/>
      <w:lvlText w:val="%1."/>
      <w:lvlJc w:val="left"/>
      <w:pPr>
        <w:ind w:left="8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08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4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3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90"/>
      </w:pPr>
      <w:rPr>
        <w:rFonts w:hint="default"/>
        <w:lang w:val="ru-RU" w:eastAsia="en-US" w:bidi="ar-SA"/>
      </w:rPr>
    </w:lvl>
  </w:abstractNum>
  <w:abstractNum w:abstractNumId="8">
    <w:nsid w:val="3566560E"/>
    <w:multiLevelType w:val="hybridMultilevel"/>
    <w:tmpl w:val="2C425328"/>
    <w:lvl w:ilvl="0" w:tplc="9876895E">
      <w:start w:val="1"/>
      <w:numFmt w:val="decimal"/>
      <w:lvlText w:val="%1."/>
      <w:lvlJc w:val="left"/>
      <w:pPr>
        <w:ind w:left="12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4A3AE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2" w:tplc="48F40F24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5746761C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4" w:tplc="A134B1C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8C1EFA3C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7040A894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A89AB6E2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853257AE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</w:abstractNum>
  <w:abstractNum w:abstractNumId="9">
    <w:nsid w:val="375034F2"/>
    <w:multiLevelType w:val="hybridMultilevel"/>
    <w:tmpl w:val="EFFC36A4"/>
    <w:lvl w:ilvl="0" w:tplc="8B827B68">
      <w:start w:val="1"/>
      <w:numFmt w:val="decimal"/>
      <w:lvlText w:val="%1."/>
      <w:lvlJc w:val="left"/>
      <w:pPr>
        <w:ind w:left="93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2277F8">
      <w:numFmt w:val="bullet"/>
      <w:lvlText w:val="•"/>
      <w:lvlJc w:val="left"/>
      <w:pPr>
        <w:ind w:left="1830" w:hanging="425"/>
      </w:pPr>
      <w:rPr>
        <w:rFonts w:hint="default"/>
        <w:lang w:val="ru-RU" w:eastAsia="en-US" w:bidi="ar-SA"/>
      </w:rPr>
    </w:lvl>
    <w:lvl w:ilvl="2" w:tplc="FA5C565E">
      <w:numFmt w:val="bullet"/>
      <w:lvlText w:val="•"/>
      <w:lvlJc w:val="left"/>
      <w:pPr>
        <w:ind w:left="2721" w:hanging="425"/>
      </w:pPr>
      <w:rPr>
        <w:rFonts w:hint="default"/>
        <w:lang w:val="ru-RU" w:eastAsia="en-US" w:bidi="ar-SA"/>
      </w:rPr>
    </w:lvl>
    <w:lvl w:ilvl="3" w:tplc="D8EA2A0A">
      <w:numFmt w:val="bullet"/>
      <w:lvlText w:val="•"/>
      <w:lvlJc w:val="left"/>
      <w:pPr>
        <w:ind w:left="3611" w:hanging="425"/>
      </w:pPr>
      <w:rPr>
        <w:rFonts w:hint="default"/>
        <w:lang w:val="ru-RU" w:eastAsia="en-US" w:bidi="ar-SA"/>
      </w:rPr>
    </w:lvl>
    <w:lvl w:ilvl="4" w:tplc="2A6852F8">
      <w:numFmt w:val="bullet"/>
      <w:lvlText w:val="•"/>
      <w:lvlJc w:val="left"/>
      <w:pPr>
        <w:ind w:left="4502" w:hanging="425"/>
      </w:pPr>
      <w:rPr>
        <w:rFonts w:hint="default"/>
        <w:lang w:val="ru-RU" w:eastAsia="en-US" w:bidi="ar-SA"/>
      </w:rPr>
    </w:lvl>
    <w:lvl w:ilvl="5" w:tplc="8A52F62E">
      <w:numFmt w:val="bullet"/>
      <w:lvlText w:val="•"/>
      <w:lvlJc w:val="left"/>
      <w:pPr>
        <w:ind w:left="5393" w:hanging="425"/>
      </w:pPr>
      <w:rPr>
        <w:rFonts w:hint="default"/>
        <w:lang w:val="ru-RU" w:eastAsia="en-US" w:bidi="ar-SA"/>
      </w:rPr>
    </w:lvl>
    <w:lvl w:ilvl="6" w:tplc="04765F54">
      <w:numFmt w:val="bullet"/>
      <w:lvlText w:val="•"/>
      <w:lvlJc w:val="left"/>
      <w:pPr>
        <w:ind w:left="6283" w:hanging="425"/>
      </w:pPr>
      <w:rPr>
        <w:rFonts w:hint="default"/>
        <w:lang w:val="ru-RU" w:eastAsia="en-US" w:bidi="ar-SA"/>
      </w:rPr>
    </w:lvl>
    <w:lvl w:ilvl="7" w:tplc="8D464DA0">
      <w:numFmt w:val="bullet"/>
      <w:lvlText w:val="•"/>
      <w:lvlJc w:val="left"/>
      <w:pPr>
        <w:ind w:left="7174" w:hanging="425"/>
      </w:pPr>
      <w:rPr>
        <w:rFonts w:hint="default"/>
        <w:lang w:val="ru-RU" w:eastAsia="en-US" w:bidi="ar-SA"/>
      </w:rPr>
    </w:lvl>
    <w:lvl w:ilvl="8" w:tplc="565EEE2C">
      <w:numFmt w:val="bullet"/>
      <w:lvlText w:val="•"/>
      <w:lvlJc w:val="left"/>
      <w:pPr>
        <w:ind w:left="8065" w:hanging="425"/>
      </w:pPr>
      <w:rPr>
        <w:rFonts w:hint="default"/>
        <w:lang w:val="ru-RU" w:eastAsia="en-US" w:bidi="ar-SA"/>
      </w:rPr>
    </w:lvl>
  </w:abstractNum>
  <w:abstractNum w:abstractNumId="10">
    <w:nsid w:val="45C60F57"/>
    <w:multiLevelType w:val="hybridMultilevel"/>
    <w:tmpl w:val="5F3E3B8C"/>
    <w:lvl w:ilvl="0" w:tplc="EC90D074">
      <w:start w:val="1"/>
      <w:numFmt w:val="decimal"/>
      <w:lvlText w:val="%1."/>
      <w:lvlJc w:val="left"/>
      <w:pPr>
        <w:ind w:left="64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365C94">
      <w:start w:val="1"/>
      <w:numFmt w:val="decimal"/>
      <w:lvlText w:val="%2."/>
      <w:lvlJc w:val="left"/>
      <w:pPr>
        <w:ind w:left="94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EAA4E14">
      <w:numFmt w:val="bullet"/>
      <w:lvlText w:val="•"/>
      <w:lvlJc w:val="left"/>
      <w:pPr>
        <w:ind w:left="1929" w:hanging="348"/>
      </w:pPr>
      <w:rPr>
        <w:rFonts w:hint="default"/>
        <w:lang w:val="ru-RU" w:eastAsia="en-US" w:bidi="ar-SA"/>
      </w:rPr>
    </w:lvl>
    <w:lvl w:ilvl="3" w:tplc="BE7C161A">
      <w:numFmt w:val="bullet"/>
      <w:lvlText w:val="•"/>
      <w:lvlJc w:val="left"/>
      <w:pPr>
        <w:ind w:left="2919" w:hanging="348"/>
      </w:pPr>
      <w:rPr>
        <w:rFonts w:hint="default"/>
        <w:lang w:val="ru-RU" w:eastAsia="en-US" w:bidi="ar-SA"/>
      </w:rPr>
    </w:lvl>
    <w:lvl w:ilvl="4" w:tplc="364427E0">
      <w:numFmt w:val="bullet"/>
      <w:lvlText w:val="•"/>
      <w:lvlJc w:val="left"/>
      <w:pPr>
        <w:ind w:left="3908" w:hanging="348"/>
      </w:pPr>
      <w:rPr>
        <w:rFonts w:hint="default"/>
        <w:lang w:val="ru-RU" w:eastAsia="en-US" w:bidi="ar-SA"/>
      </w:rPr>
    </w:lvl>
    <w:lvl w:ilvl="5" w:tplc="0AA6015E">
      <w:numFmt w:val="bullet"/>
      <w:lvlText w:val="•"/>
      <w:lvlJc w:val="left"/>
      <w:pPr>
        <w:ind w:left="4898" w:hanging="348"/>
      </w:pPr>
      <w:rPr>
        <w:rFonts w:hint="default"/>
        <w:lang w:val="ru-RU" w:eastAsia="en-US" w:bidi="ar-SA"/>
      </w:rPr>
    </w:lvl>
    <w:lvl w:ilvl="6" w:tplc="E22C2C24">
      <w:numFmt w:val="bullet"/>
      <w:lvlText w:val="•"/>
      <w:lvlJc w:val="left"/>
      <w:pPr>
        <w:ind w:left="5888" w:hanging="348"/>
      </w:pPr>
      <w:rPr>
        <w:rFonts w:hint="default"/>
        <w:lang w:val="ru-RU" w:eastAsia="en-US" w:bidi="ar-SA"/>
      </w:rPr>
    </w:lvl>
    <w:lvl w:ilvl="7" w:tplc="A8D228C2">
      <w:numFmt w:val="bullet"/>
      <w:lvlText w:val="•"/>
      <w:lvlJc w:val="left"/>
      <w:pPr>
        <w:ind w:left="6877" w:hanging="348"/>
      </w:pPr>
      <w:rPr>
        <w:rFonts w:hint="default"/>
        <w:lang w:val="ru-RU" w:eastAsia="en-US" w:bidi="ar-SA"/>
      </w:rPr>
    </w:lvl>
    <w:lvl w:ilvl="8" w:tplc="1CBA88F8">
      <w:numFmt w:val="bullet"/>
      <w:lvlText w:val="•"/>
      <w:lvlJc w:val="left"/>
      <w:pPr>
        <w:ind w:left="7867" w:hanging="348"/>
      </w:pPr>
      <w:rPr>
        <w:rFonts w:hint="default"/>
        <w:lang w:val="ru-RU" w:eastAsia="en-US" w:bidi="ar-SA"/>
      </w:rPr>
    </w:lvl>
  </w:abstractNum>
  <w:abstractNum w:abstractNumId="11">
    <w:nsid w:val="49E35AF9"/>
    <w:multiLevelType w:val="hybridMultilevel"/>
    <w:tmpl w:val="B9102B2E"/>
    <w:lvl w:ilvl="0" w:tplc="E012D6BC">
      <w:start w:val="1"/>
      <w:numFmt w:val="decimal"/>
      <w:lvlText w:val="%1)"/>
      <w:lvlJc w:val="left"/>
      <w:pPr>
        <w:ind w:left="8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30F136">
      <w:start w:val="1"/>
      <w:numFmt w:val="decimal"/>
      <w:lvlText w:val="%2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FCCBE6A">
      <w:numFmt w:val="bullet"/>
      <w:lvlText w:val="•"/>
      <w:lvlJc w:val="left"/>
      <w:pPr>
        <w:ind w:left="2107" w:hanging="360"/>
      </w:pPr>
      <w:rPr>
        <w:rFonts w:hint="default"/>
        <w:lang w:val="ru-RU" w:eastAsia="en-US" w:bidi="ar-SA"/>
      </w:rPr>
    </w:lvl>
    <w:lvl w:ilvl="3" w:tplc="685269DE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FC642BC4">
      <w:numFmt w:val="bullet"/>
      <w:lvlText w:val="•"/>
      <w:lvlJc w:val="left"/>
      <w:pPr>
        <w:ind w:left="4042" w:hanging="360"/>
      </w:pPr>
      <w:rPr>
        <w:rFonts w:hint="default"/>
        <w:lang w:val="ru-RU" w:eastAsia="en-US" w:bidi="ar-SA"/>
      </w:rPr>
    </w:lvl>
    <w:lvl w:ilvl="5" w:tplc="41CA659A">
      <w:numFmt w:val="bullet"/>
      <w:lvlText w:val="•"/>
      <w:lvlJc w:val="left"/>
      <w:pPr>
        <w:ind w:left="5009" w:hanging="360"/>
      </w:pPr>
      <w:rPr>
        <w:rFonts w:hint="default"/>
        <w:lang w:val="ru-RU" w:eastAsia="en-US" w:bidi="ar-SA"/>
      </w:rPr>
    </w:lvl>
    <w:lvl w:ilvl="6" w:tplc="5F8C0E46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F9A869D6">
      <w:numFmt w:val="bullet"/>
      <w:lvlText w:val="•"/>
      <w:lvlJc w:val="left"/>
      <w:pPr>
        <w:ind w:left="6944" w:hanging="360"/>
      </w:pPr>
      <w:rPr>
        <w:rFonts w:hint="default"/>
        <w:lang w:val="ru-RU" w:eastAsia="en-US" w:bidi="ar-SA"/>
      </w:rPr>
    </w:lvl>
    <w:lvl w:ilvl="8" w:tplc="C9346D68">
      <w:numFmt w:val="bullet"/>
      <w:lvlText w:val="•"/>
      <w:lvlJc w:val="left"/>
      <w:pPr>
        <w:ind w:left="7911" w:hanging="360"/>
      </w:pPr>
      <w:rPr>
        <w:rFonts w:hint="default"/>
        <w:lang w:val="ru-RU" w:eastAsia="en-US" w:bidi="ar-SA"/>
      </w:rPr>
    </w:lvl>
  </w:abstractNum>
  <w:abstractNum w:abstractNumId="12">
    <w:nsid w:val="4ADB0523"/>
    <w:multiLevelType w:val="hybridMultilevel"/>
    <w:tmpl w:val="65B42032"/>
    <w:lvl w:ilvl="0" w:tplc="8D602378">
      <w:start w:val="1"/>
      <w:numFmt w:val="decimal"/>
      <w:lvlText w:val="%1)"/>
      <w:lvlJc w:val="left"/>
      <w:pPr>
        <w:ind w:left="81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C1ED682">
      <w:numFmt w:val="bullet"/>
      <w:lvlText w:val="•"/>
      <w:lvlJc w:val="left"/>
      <w:pPr>
        <w:ind w:left="1722" w:hanging="305"/>
      </w:pPr>
      <w:rPr>
        <w:rFonts w:hint="default"/>
        <w:lang w:val="ru-RU" w:eastAsia="en-US" w:bidi="ar-SA"/>
      </w:rPr>
    </w:lvl>
    <w:lvl w:ilvl="2" w:tplc="D36667FE">
      <w:numFmt w:val="bullet"/>
      <w:lvlText w:val="•"/>
      <w:lvlJc w:val="left"/>
      <w:pPr>
        <w:ind w:left="2625" w:hanging="305"/>
      </w:pPr>
      <w:rPr>
        <w:rFonts w:hint="default"/>
        <w:lang w:val="ru-RU" w:eastAsia="en-US" w:bidi="ar-SA"/>
      </w:rPr>
    </w:lvl>
    <w:lvl w:ilvl="3" w:tplc="D674BB36">
      <w:numFmt w:val="bullet"/>
      <w:lvlText w:val="•"/>
      <w:lvlJc w:val="left"/>
      <w:pPr>
        <w:ind w:left="3527" w:hanging="305"/>
      </w:pPr>
      <w:rPr>
        <w:rFonts w:hint="default"/>
        <w:lang w:val="ru-RU" w:eastAsia="en-US" w:bidi="ar-SA"/>
      </w:rPr>
    </w:lvl>
    <w:lvl w:ilvl="4" w:tplc="813408E2">
      <w:numFmt w:val="bullet"/>
      <w:lvlText w:val="•"/>
      <w:lvlJc w:val="left"/>
      <w:pPr>
        <w:ind w:left="4430" w:hanging="305"/>
      </w:pPr>
      <w:rPr>
        <w:rFonts w:hint="default"/>
        <w:lang w:val="ru-RU" w:eastAsia="en-US" w:bidi="ar-SA"/>
      </w:rPr>
    </w:lvl>
    <w:lvl w:ilvl="5" w:tplc="14FC7494">
      <w:numFmt w:val="bullet"/>
      <w:lvlText w:val="•"/>
      <w:lvlJc w:val="left"/>
      <w:pPr>
        <w:ind w:left="5333" w:hanging="305"/>
      </w:pPr>
      <w:rPr>
        <w:rFonts w:hint="default"/>
        <w:lang w:val="ru-RU" w:eastAsia="en-US" w:bidi="ar-SA"/>
      </w:rPr>
    </w:lvl>
    <w:lvl w:ilvl="6" w:tplc="D61C99B2">
      <w:numFmt w:val="bullet"/>
      <w:lvlText w:val="•"/>
      <w:lvlJc w:val="left"/>
      <w:pPr>
        <w:ind w:left="6235" w:hanging="305"/>
      </w:pPr>
      <w:rPr>
        <w:rFonts w:hint="default"/>
        <w:lang w:val="ru-RU" w:eastAsia="en-US" w:bidi="ar-SA"/>
      </w:rPr>
    </w:lvl>
    <w:lvl w:ilvl="7" w:tplc="E4F2A84E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2B98C558">
      <w:numFmt w:val="bullet"/>
      <w:lvlText w:val="•"/>
      <w:lvlJc w:val="left"/>
      <w:pPr>
        <w:ind w:left="8041" w:hanging="305"/>
      </w:pPr>
      <w:rPr>
        <w:rFonts w:hint="default"/>
        <w:lang w:val="ru-RU" w:eastAsia="en-US" w:bidi="ar-SA"/>
      </w:rPr>
    </w:lvl>
  </w:abstractNum>
  <w:abstractNum w:abstractNumId="13">
    <w:nsid w:val="4D632127"/>
    <w:multiLevelType w:val="hybridMultilevel"/>
    <w:tmpl w:val="FC8ACAE4"/>
    <w:lvl w:ilvl="0" w:tplc="09602720">
      <w:start w:val="12"/>
      <w:numFmt w:val="decimal"/>
      <w:lvlText w:val="%1."/>
      <w:lvlJc w:val="left"/>
      <w:pPr>
        <w:ind w:left="12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100"/>
        <w:sz w:val="26"/>
        <w:szCs w:val="26"/>
        <w:lang w:val="ru-RU" w:eastAsia="en-US" w:bidi="ar-SA"/>
      </w:rPr>
    </w:lvl>
    <w:lvl w:ilvl="1" w:tplc="39946218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2" w:tplc="B1F21A8A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76482360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4" w:tplc="8B72058C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28FA474C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A44A5C38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6B60D744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050CE276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</w:abstractNum>
  <w:abstractNum w:abstractNumId="14">
    <w:nsid w:val="53A649D1"/>
    <w:multiLevelType w:val="hybridMultilevel"/>
    <w:tmpl w:val="43BA9910"/>
    <w:lvl w:ilvl="0" w:tplc="75024516">
      <w:start w:val="1"/>
      <w:numFmt w:val="decimal"/>
      <w:lvlText w:val="%1."/>
      <w:lvlJc w:val="left"/>
      <w:pPr>
        <w:ind w:left="78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7246F0">
      <w:start w:val="1"/>
      <w:numFmt w:val="decimal"/>
      <w:lvlText w:val="%2)"/>
      <w:lvlJc w:val="left"/>
      <w:pPr>
        <w:ind w:left="810" w:hanging="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830C0BE">
      <w:numFmt w:val="bullet"/>
      <w:lvlText w:val="•"/>
      <w:lvlJc w:val="left"/>
      <w:pPr>
        <w:ind w:left="1822" w:hanging="306"/>
      </w:pPr>
      <w:rPr>
        <w:rFonts w:hint="default"/>
        <w:lang w:val="ru-RU" w:eastAsia="en-US" w:bidi="ar-SA"/>
      </w:rPr>
    </w:lvl>
    <w:lvl w:ilvl="3" w:tplc="F558C3BC">
      <w:numFmt w:val="bullet"/>
      <w:lvlText w:val="•"/>
      <w:lvlJc w:val="left"/>
      <w:pPr>
        <w:ind w:left="2825" w:hanging="306"/>
      </w:pPr>
      <w:rPr>
        <w:rFonts w:hint="default"/>
        <w:lang w:val="ru-RU" w:eastAsia="en-US" w:bidi="ar-SA"/>
      </w:rPr>
    </w:lvl>
    <w:lvl w:ilvl="4" w:tplc="93D28292">
      <w:numFmt w:val="bullet"/>
      <w:lvlText w:val="•"/>
      <w:lvlJc w:val="left"/>
      <w:pPr>
        <w:ind w:left="3828" w:hanging="306"/>
      </w:pPr>
      <w:rPr>
        <w:rFonts w:hint="default"/>
        <w:lang w:val="ru-RU" w:eastAsia="en-US" w:bidi="ar-SA"/>
      </w:rPr>
    </w:lvl>
    <w:lvl w:ilvl="5" w:tplc="C33668C8">
      <w:numFmt w:val="bullet"/>
      <w:lvlText w:val="•"/>
      <w:lvlJc w:val="left"/>
      <w:pPr>
        <w:ind w:left="4831" w:hanging="306"/>
      </w:pPr>
      <w:rPr>
        <w:rFonts w:hint="default"/>
        <w:lang w:val="ru-RU" w:eastAsia="en-US" w:bidi="ar-SA"/>
      </w:rPr>
    </w:lvl>
    <w:lvl w:ilvl="6" w:tplc="22CC7896">
      <w:numFmt w:val="bullet"/>
      <w:lvlText w:val="•"/>
      <w:lvlJc w:val="left"/>
      <w:pPr>
        <w:ind w:left="5834" w:hanging="306"/>
      </w:pPr>
      <w:rPr>
        <w:rFonts w:hint="default"/>
        <w:lang w:val="ru-RU" w:eastAsia="en-US" w:bidi="ar-SA"/>
      </w:rPr>
    </w:lvl>
    <w:lvl w:ilvl="7" w:tplc="80EA0998">
      <w:numFmt w:val="bullet"/>
      <w:lvlText w:val="•"/>
      <w:lvlJc w:val="left"/>
      <w:pPr>
        <w:ind w:left="6837" w:hanging="306"/>
      </w:pPr>
      <w:rPr>
        <w:rFonts w:hint="default"/>
        <w:lang w:val="ru-RU" w:eastAsia="en-US" w:bidi="ar-SA"/>
      </w:rPr>
    </w:lvl>
    <w:lvl w:ilvl="8" w:tplc="757CA1D0">
      <w:numFmt w:val="bullet"/>
      <w:lvlText w:val="•"/>
      <w:lvlJc w:val="left"/>
      <w:pPr>
        <w:ind w:left="7840" w:hanging="306"/>
      </w:pPr>
      <w:rPr>
        <w:rFonts w:hint="default"/>
        <w:lang w:val="ru-RU" w:eastAsia="en-US" w:bidi="ar-SA"/>
      </w:rPr>
    </w:lvl>
  </w:abstractNum>
  <w:abstractNum w:abstractNumId="15">
    <w:nsid w:val="5B7A1492"/>
    <w:multiLevelType w:val="hybridMultilevel"/>
    <w:tmpl w:val="B9348B9C"/>
    <w:lvl w:ilvl="0" w:tplc="4768DEE2">
      <w:start w:val="1"/>
      <w:numFmt w:val="decimal"/>
      <w:lvlText w:val="%1)"/>
      <w:lvlJc w:val="left"/>
      <w:pPr>
        <w:ind w:left="8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E240EE">
      <w:start w:val="1"/>
      <w:numFmt w:val="decimal"/>
      <w:lvlText w:val="%2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76250CC">
      <w:numFmt w:val="bullet"/>
      <w:lvlText w:val="•"/>
      <w:lvlJc w:val="left"/>
      <w:pPr>
        <w:ind w:left="2107" w:hanging="360"/>
      </w:pPr>
      <w:rPr>
        <w:rFonts w:hint="default"/>
        <w:lang w:val="ru-RU" w:eastAsia="en-US" w:bidi="ar-SA"/>
      </w:rPr>
    </w:lvl>
    <w:lvl w:ilvl="3" w:tplc="31F63622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2BDC2514">
      <w:numFmt w:val="bullet"/>
      <w:lvlText w:val="•"/>
      <w:lvlJc w:val="left"/>
      <w:pPr>
        <w:ind w:left="4042" w:hanging="360"/>
      </w:pPr>
      <w:rPr>
        <w:rFonts w:hint="default"/>
        <w:lang w:val="ru-RU" w:eastAsia="en-US" w:bidi="ar-SA"/>
      </w:rPr>
    </w:lvl>
    <w:lvl w:ilvl="5" w:tplc="D2C8D28C">
      <w:numFmt w:val="bullet"/>
      <w:lvlText w:val="•"/>
      <w:lvlJc w:val="left"/>
      <w:pPr>
        <w:ind w:left="5009" w:hanging="360"/>
      </w:pPr>
      <w:rPr>
        <w:rFonts w:hint="default"/>
        <w:lang w:val="ru-RU" w:eastAsia="en-US" w:bidi="ar-SA"/>
      </w:rPr>
    </w:lvl>
    <w:lvl w:ilvl="6" w:tplc="D5D4DEE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CCF8DAA8">
      <w:numFmt w:val="bullet"/>
      <w:lvlText w:val="•"/>
      <w:lvlJc w:val="left"/>
      <w:pPr>
        <w:ind w:left="6944" w:hanging="360"/>
      </w:pPr>
      <w:rPr>
        <w:rFonts w:hint="default"/>
        <w:lang w:val="ru-RU" w:eastAsia="en-US" w:bidi="ar-SA"/>
      </w:rPr>
    </w:lvl>
    <w:lvl w:ilvl="8" w:tplc="D9F8BFA8">
      <w:numFmt w:val="bullet"/>
      <w:lvlText w:val="•"/>
      <w:lvlJc w:val="left"/>
      <w:pPr>
        <w:ind w:left="7911" w:hanging="360"/>
      </w:pPr>
      <w:rPr>
        <w:rFonts w:hint="default"/>
        <w:lang w:val="ru-RU" w:eastAsia="en-US" w:bidi="ar-SA"/>
      </w:rPr>
    </w:lvl>
  </w:abstractNum>
  <w:abstractNum w:abstractNumId="16">
    <w:nsid w:val="6A161E70"/>
    <w:multiLevelType w:val="hybridMultilevel"/>
    <w:tmpl w:val="A94EBDE0"/>
    <w:lvl w:ilvl="0" w:tplc="CF08DDB2">
      <w:start w:val="1"/>
      <w:numFmt w:val="decimal"/>
      <w:lvlText w:val="%1."/>
      <w:lvlJc w:val="left"/>
      <w:pPr>
        <w:ind w:left="93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FEEC22">
      <w:start w:val="1"/>
      <w:numFmt w:val="decimal"/>
      <w:lvlText w:val="%2)"/>
      <w:lvlJc w:val="left"/>
      <w:pPr>
        <w:ind w:left="222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62C80F96">
      <w:numFmt w:val="bullet"/>
      <w:lvlText w:val="•"/>
      <w:lvlJc w:val="left"/>
      <w:pPr>
        <w:ind w:left="1929" w:hanging="379"/>
      </w:pPr>
      <w:rPr>
        <w:rFonts w:hint="default"/>
        <w:lang w:val="ru-RU" w:eastAsia="en-US" w:bidi="ar-SA"/>
      </w:rPr>
    </w:lvl>
    <w:lvl w:ilvl="3" w:tplc="4D2E2B1E">
      <w:numFmt w:val="bullet"/>
      <w:lvlText w:val="•"/>
      <w:lvlJc w:val="left"/>
      <w:pPr>
        <w:ind w:left="2919" w:hanging="379"/>
      </w:pPr>
      <w:rPr>
        <w:rFonts w:hint="default"/>
        <w:lang w:val="ru-RU" w:eastAsia="en-US" w:bidi="ar-SA"/>
      </w:rPr>
    </w:lvl>
    <w:lvl w:ilvl="4" w:tplc="8CCE391E">
      <w:numFmt w:val="bullet"/>
      <w:lvlText w:val="•"/>
      <w:lvlJc w:val="left"/>
      <w:pPr>
        <w:ind w:left="3908" w:hanging="379"/>
      </w:pPr>
      <w:rPr>
        <w:rFonts w:hint="default"/>
        <w:lang w:val="ru-RU" w:eastAsia="en-US" w:bidi="ar-SA"/>
      </w:rPr>
    </w:lvl>
    <w:lvl w:ilvl="5" w:tplc="C262B838">
      <w:numFmt w:val="bullet"/>
      <w:lvlText w:val="•"/>
      <w:lvlJc w:val="left"/>
      <w:pPr>
        <w:ind w:left="4898" w:hanging="379"/>
      </w:pPr>
      <w:rPr>
        <w:rFonts w:hint="default"/>
        <w:lang w:val="ru-RU" w:eastAsia="en-US" w:bidi="ar-SA"/>
      </w:rPr>
    </w:lvl>
    <w:lvl w:ilvl="6" w:tplc="C3E23838">
      <w:numFmt w:val="bullet"/>
      <w:lvlText w:val="•"/>
      <w:lvlJc w:val="left"/>
      <w:pPr>
        <w:ind w:left="5888" w:hanging="379"/>
      </w:pPr>
      <w:rPr>
        <w:rFonts w:hint="default"/>
        <w:lang w:val="ru-RU" w:eastAsia="en-US" w:bidi="ar-SA"/>
      </w:rPr>
    </w:lvl>
    <w:lvl w:ilvl="7" w:tplc="17487BA8">
      <w:numFmt w:val="bullet"/>
      <w:lvlText w:val="•"/>
      <w:lvlJc w:val="left"/>
      <w:pPr>
        <w:ind w:left="6877" w:hanging="379"/>
      </w:pPr>
      <w:rPr>
        <w:rFonts w:hint="default"/>
        <w:lang w:val="ru-RU" w:eastAsia="en-US" w:bidi="ar-SA"/>
      </w:rPr>
    </w:lvl>
    <w:lvl w:ilvl="8" w:tplc="5A54A7BE">
      <w:numFmt w:val="bullet"/>
      <w:lvlText w:val="•"/>
      <w:lvlJc w:val="left"/>
      <w:pPr>
        <w:ind w:left="7867" w:hanging="379"/>
      </w:pPr>
      <w:rPr>
        <w:rFonts w:hint="default"/>
        <w:lang w:val="ru-RU" w:eastAsia="en-US" w:bidi="ar-SA"/>
      </w:rPr>
    </w:lvl>
  </w:abstractNum>
  <w:abstractNum w:abstractNumId="17">
    <w:nsid w:val="6BF729A4"/>
    <w:multiLevelType w:val="hybridMultilevel"/>
    <w:tmpl w:val="525E5CAA"/>
    <w:lvl w:ilvl="0" w:tplc="7ABAB128">
      <w:start w:val="1"/>
      <w:numFmt w:val="decimal"/>
      <w:lvlText w:val="%1)"/>
      <w:lvlJc w:val="left"/>
      <w:pPr>
        <w:ind w:left="8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41CAE">
      <w:numFmt w:val="bullet"/>
      <w:lvlText w:val="•"/>
      <w:lvlJc w:val="left"/>
      <w:pPr>
        <w:ind w:left="1758" w:hanging="360"/>
      </w:pPr>
      <w:rPr>
        <w:rFonts w:hint="default"/>
        <w:lang w:val="ru-RU" w:eastAsia="en-US" w:bidi="ar-SA"/>
      </w:rPr>
    </w:lvl>
    <w:lvl w:ilvl="2" w:tplc="A4003C9A">
      <w:numFmt w:val="bullet"/>
      <w:lvlText w:val="•"/>
      <w:lvlJc w:val="left"/>
      <w:pPr>
        <w:ind w:left="2657" w:hanging="360"/>
      </w:pPr>
      <w:rPr>
        <w:rFonts w:hint="default"/>
        <w:lang w:val="ru-RU" w:eastAsia="en-US" w:bidi="ar-SA"/>
      </w:rPr>
    </w:lvl>
    <w:lvl w:ilvl="3" w:tplc="61EC118E">
      <w:numFmt w:val="bullet"/>
      <w:lvlText w:val="•"/>
      <w:lvlJc w:val="left"/>
      <w:pPr>
        <w:ind w:left="3555" w:hanging="360"/>
      </w:pPr>
      <w:rPr>
        <w:rFonts w:hint="default"/>
        <w:lang w:val="ru-RU" w:eastAsia="en-US" w:bidi="ar-SA"/>
      </w:rPr>
    </w:lvl>
    <w:lvl w:ilvl="4" w:tplc="D4240B5C">
      <w:numFmt w:val="bullet"/>
      <w:lvlText w:val="•"/>
      <w:lvlJc w:val="left"/>
      <w:pPr>
        <w:ind w:left="4454" w:hanging="360"/>
      </w:pPr>
      <w:rPr>
        <w:rFonts w:hint="default"/>
        <w:lang w:val="ru-RU" w:eastAsia="en-US" w:bidi="ar-SA"/>
      </w:rPr>
    </w:lvl>
    <w:lvl w:ilvl="5" w:tplc="02386B46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B55281DC">
      <w:numFmt w:val="bullet"/>
      <w:lvlText w:val="•"/>
      <w:lvlJc w:val="left"/>
      <w:pPr>
        <w:ind w:left="6251" w:hanging="360"/>
      </w:pPr>
      <w:rPr>
        <w:rFonts w:hint="default"/>
        <w:lang w:val="ru-RU" w:eastAsia="en-US" w:bidi="ar-SA"/>
      </w:rPr>
    </w:lvl>
    <w:lvl w:ilvl="7" w:tplc="4B626126">
      <w:numFmt w:val="bullet"/>
      <w:lvlText w:val="•"/>
      <w:lvlJc w:val="left"/>
      <w:pPr>
        <w:ind w:left="7150" w:hanging="360"/>
      </w:pPr>
      <w:rPr>
        <w:rFonts w:hint="default"/>
        <w:lang w:val="ru-RU" w:eastAsia="en-US" w:bidi="ar-SA"/>
      </w:rPr>
    </w:lvl>
    <w:lvl w:ilvl="8" w:tplc="7B7CE4BC"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18">
    <w:nsid w:val="6DEA04CE"/>
    <w:multiLevelType w:val="hybridMultilevel"/>
    <w:tmpl w:val="1D387002"/>
    <w:lvl w:ilvl="0" w:tplc="6AA81CF8">
      <w:start w:val="1"/>
      <w:numFmt w:val="decimal"/>
      <w:lvlText w:val="%1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9CC13E"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2" w:tplc="D974EF76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3F16B648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7A243A16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E6B2FB5C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C1EE7B64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7" w:tplc="175A5BFC">
      <w:numFmt w:val="bullet"/>
      <w:lvlText w:val="•"/>
      <w:lvlJc w:val="left"/>
      <w:pPr>
        <w:ind w:left="7234" w:hanging="360"/>
      </w:pPr>
      <w:rPr>
        <w:rFonts w:hint="default"/>
        <w:lang w:val="ru-RU" w:eastAsia="en-US" w:bidi="ar-SA"/>
      </w:rPr>
    </w:lvl>
    <w:lvl w:ilvl="8" w:tplc="6194F556">
      <w:numFmt w:val="bullet"/>
      <w:lvlText w:val="•"/>
      <w:lvlJc w:val="left"/>
      <w:pPr>
        <w:ind w:left="8105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8"/>
  </w:num>
  <w:num w:numId="5">
    <w:abstractNumId w:val="3"/>
  </w:num>
  <w:num w:numId="6">
    <w:abstractNumId w:val="18"/>
  </w:num>
  <w:num w:numId="7">
    <w:abstractNumId w:val="11"/>
  </w:num>
  <w:num w:numId="8">
    <w:abstractNumId w:val="15"/>
  </w:num>
  <w:num w:numId="9">
    <w:abstractNumId w:val="2"/>
  </w:num>
  <w:num w:numId="10">
    <w:abstractNumId w:val="4"/>
  </w:num>
  <w:num w:numId="11">
    <w:abstractNumId w:val="9"/>
  </w:num>
  <w:num w:numId="12">
    <w:abstractNumId w:val="12"/>
  </w:num>
  <w:num w:numId="13">
    <w:abstractNumId w:val="7"/>
  </w:num>
  <w:num w:numId="14">
    <w:abstractNumId w:val="16"/>
  </w:num>
  <w:num w:numId="15">
    <w:abstractNumId w:val="17"/>
  </w:num>
  <w:num w:numId="16">
    <w:abstractNumId w:val="10"/>
  </w:num>
  <w:num w:numId="17">
    <w:abstractNumId w:val="0"/>
  </w:num>
  <w:num w:numId="18">
    <w:abstractNumId w:val="1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C3E82"/>
    <w:rsid w:val="000C3E82"/>
    <w:rsid w:val="00A56CE3"/>
    <w:rsid w:val="00A6494E"/>
    <w:rsid w:val="00C4053B"/>
    <w:rsid w:val="00E006FF"/>
    <w:rsid w:val="00ED1433"/>
    <w:rsid w:val="00FA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374" w:right="84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374" w:right="84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51</Pages>
  <Words>12800</Words>
  <Characters>72965</Characters>
  <Application>Microsoft Office Word</Application>
  <DocSecurity>0</DocSecurity>
  <Lines>608</Lines>
  <Paragraphs>171</Paragraphs>
  <ScaleCrop>false</ScaleCrop>
  <Company/>
  <LinksUpToDate>false</LinksUpToDate>
  <CharactersWithSpaces>85594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</dc:title>
  <dc:creator>user</dc:creator>
  <cp:lastModifiedBy>Boris</cp:lastModifiedBy>
  <cp:revision>4</cp:revision>
  <dcterms:created xsi:type="dcterms:W3CDTF">2021-12-23T21:33:00Z</dcterms:created>
  <dcterms:modified xsi:type="dcterms:W3CDTF">2022-10-10T06:05:00Z</dcterms:modified>
</cp:coreProperties>
</file>