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AB9" w:rsidRPr="0000659C" w:rsidRDefault="00FD5AB9" w:rsidP="0025006B">
      <w:pPr>
        <w:jc w:val="center"/>
        <w:rPr>
          <w:sz w:val="28"/>
          <w:szCs w:val="28"/>
        </w:rPr>
      </w:pPr>
      <w:r w:rsidRPr="0000659C">
        <w:rPr>
          <w:sz w:val="28"/>
          <w:szCs w:val="28"/>
        </w:rPr>
        <w:t xml:space="preserve">Федеральное государственное бюджетное образовательное учреждение </w:t>
      </w:r>
    </w:p>
    <w:p w:rsidR="00FD5AB9" w:rsidRPr="0000659C" w:rsidRDefault="00FD5AB9" w:rsidP="0025006B">
      <w:pPr>
        <w:jc w:val="center"/>
        <w:rPr>
          <w:sz w:val="28"/>
          <w:szCs w:val="28"/>
        </w:rPr>
      </w:pPr>
      <w:r w:rsidRPr="0000659C">
        <w:rPr>
          <w:sz w:val="28"/>
          <w:szCs w:val="28"/>
        </w:rPr>
        <w:t xml:space="preserve">высшего образования </w:t>
      </w:r>
    </w:p>
    <w:p w:rsidR="00FD5AB9" w:rsidRDefault="00FD5AB9" w:rsidP="0025006B">
      <w:pPr>
        <w:jc w:val="center"/>
        <w:rPr>
          <w:sz w:val="28"/>
          <w:szCs w:val="28"/>
        </w:rPr>
      </w:pPr>
      <w:r w:rsidRPr="0000659C">
        <w:rPr>
          <w:sz w:val="28"/>
          <w:szCs w:val="28"/>
        </w:rPr>
        <w:t>«Тольяттинский государственный университет»</w:t>
      </w:r>
    </w:p>
    <w:p w:rsidR="00FD5AB9" w:rsidRPr="0000659C" w:rsidRDefault="00FD5AB9" w:rsidP="0025006B">
      <w:pPr>
        <w:jc w:val="center"/>
        <w:rPr>
          <w:sz w:val="28"/>
          <w:szCs w:val="28"/>
        </w:rPr>
      </w:pPr>
      <w:r>
        <w:rPr>
          <w:sz w:val="28"/>
          <w:szCs w:val="28"/>
        </w:rPr>
        <w:t>Кафедра «</w:t>
      </w:r>
      <w:r w:rsidRPr="007609AB">
        <w:rPr>
          <w:sz w:val="28"/>
          <w:szCs w:val="28"/>
        </w:rPr>
        <w:t>Гражданское право и процесс</w:t>
      </w:r>
      <w:r>
        <w:rPr>
          <w:sz w:val="28"/>
          <w:szCs w:val="28"/>
        </w:rPr>
        <w:t>»</w:t>
      </w:r>
    </w:p>
    <w:p w:rsidR="00FD5AB9" w:rsidRDefault="00FD5AB9" w:rsidP="0025006B">
      <w:pPr>
        <w:pStyle w:val="3"/>
        <w:rPr>
          <w:bCs/>
          <w:sz w:val="20"/>
        </w:rPr>
      </w:pPr>
    </w:p>
    <w:p w:rsidR="00FD5AB9" w:rsidRDefault="00FD5AB9" w:rsidP="0025006B">
      <w:pPr>
        <w:pStyle w:val="3"/>
        <w:rPr>
          <w:bCs/>
          <w:sz w:val="20"/>
        </w:rPr>
      </w:pPr>
    </w:p>
    <w:p w:rsidR="00FD5AB9" w:rsidRDefault="00FD5AB9" w:rsidP="0025006B">
      <w:pPr>
        <w:ind w:right="-2498"/>
        <w:jc w:val="center"/>
        <w:rPr>
          <w:b/>
          <w:sz w:val="28"/>
        </w:rPr>
      </w:pPr>
    </w:p>
    <w:p w:rsidR="00FD5AB9" w:rsidRDefault="00FD5AB9" w:rsidP="0025006B">
      <w:pPr>
        <w:ind w:right="-2498"/>
        <w:jc w:val="center"/>
        <w:rPr>
          <w:b/>
          <w:sz w:val="28"/>
        </w:rPr>
      </w:pPr>
    </w:p>
    <w:p w:rsidR="00FD5AB9" w:rsidRDefault="00FD5AB9" w:rsidP="0025006B">
      <w:pPr>
        <w:ind w:right="-2498" w:firstLine="4820"/>
        <w:rPr>
          <w:b/>
          <w:sz w:val="28"/>
        </w:rPr>
      </w:pPr>
    </w:p>
    <w:p w:rsidR="00FD5AB9" w:rsidRDefault="00FD5AB9" w:rsidP="0025006B">
      <w:pPr>
        <w:ind w:right="-2498" w:firstLine="4820"/>
        <w:rPr>
          <w:b/>
          <w:sz w:val="28"/>
        </w:rPr>
      </w:pPr>
    </w:p>
    <w:p w:rsidR="00FD5AB9" w:rsidRDefault="00FD5AB9" w:rsidP="0025006B">
      <w:pPr>
        <w:ind w:right="-2498" w:firstLine="4820"/>
        <w:rPr>
          <w:b/>
          <w:sz w:val="28"/>
        </w:rPr>
      </w:pPr>
    </w:p>
    <w:p w:rsidR="00FD5AB9" w:rsidRDefault="00FD5AB9" w:rsidP="0025006B">
      <w:pPr>
        <w:ind w:right="-2498" w:firstLine="4820"/>
        <w:rPr>
          <w:b/>
          <w:sz w:val="28"/>
        </w:rPr>
      </w:pPr>
    </w:p>
    <w:p w:rsidR="00FD5AB9" w:rsidRDefault="00FD5AB9" w:rsidP="0025006B">
      <w:pPr>
        <w:ind w:right="-2498" w:firstLine="4820"/>
        <w:rPr>
          <w:b/>
          <w:sz w:val="28"/>
        </w:rPr>
      </w:pPr>
    </w:p>
    <w:p w:rsidR="00FD5AB9" w:rsidRDefault="00FD5AB9" w:rsidP="0025006B">
      <w:pPr>
        <w:ind w:right="-2498" w:firstLine="4820"/>
        <w:rPr>
          <w:b/>
          <w:sz w:val="28"/>
        </w:rPr>
      </w:pPr>
    </w:p>
    <w:p w:rsidR="00FD5AB9" w:rsidRDefault="00FD5AB9" w:rsidP="0025006B">
      <w:pPr>
        <w:pStyle w:val="2"/>
        <w:jc w:val="center"/>
        <w:rPr>
          <w:b/>
          <w:i w:val="0"/>
          <w:sz w:val="40"/>
          <w:lang w:val="ru-RU"/>
        </w:rPr>
      </w:pPr>
    </w:p>
    <w:p w:rsidR="00FD5AB9" w:rsidRDefault="00FD5AB9" w:rsidP="0025006B">
      <w:pPr>
        <w:pStyle w:val="2"/>
        <w:jc w:val="center"/>
        <w:rPr>
          <w:b/>
          <w:i w:val="0"/>
          <w:sz w:val="40"/>
          <w:lang w:val="ru-RU"/>
        </w:rPr>
      </w:pPr>
    </w:p>
    <w:p w:rsidR="00FD5AB9" w:rsidRDefault="00FD5AB9" w:rsidP="0025006B">
      <w:pPr>
        <w:pStyle w:val="2"/>
        <w:jc w:val="center"/>
        <w:rPr>
          <w:b/>
          <w:i w:val="0"/>
          <w:sz w:val="40"/>
          <w:lang w:val="ru-RU"/>
        </w:rPr>
      </w:pPr>
    </w:p>
    <w:p w:rsidR="00FD5AB9" w:rsidRPr="007609AB" w:rsidRDefault="00DE188B" w:rsidP="0025006B">
      <w:pPr>
        <w:pStyle w:val="2"/>
        <w:jc w:val="center"/>
        <w:rPr>
          <w:b/>
          <w:i w:val="0"/>
          <w:sz w:val="40"/>
          <w:lang w:val="ru-RU"/>
        </w:rPr>
      </w:pPr>
      <w:r>
        <w:rPr>
          <w:b/>
          <w:i w:val="0"/>
          <w:sz w:val="40"/>
          <w:lang w:val="ru-RU"/>
        </w:rPr>
        <w:t>Гражданское процессуальное право (</w:t>
      </w:r>
      <w:r w:rsidR="00536BDD">
        <w:rPr>
          <w:b/>
          <w:i w:val="0"/>
          <w:sz w:val="40"/>
          <w:lang w:val="ru-RU"/>
        </w:rPr>
        <w:t>Гражданский</w:t>
      </w:r>
      <w:r w:rsidR="00FD5AB9" w:rsidRPr="007609AB">
        <w:rPr>
          <w:b/>
          <w:i w:val="0"/>
          <w:sz w:val="40"/>
          <w:lang w:val="ru-RU"/>
        </w:rPr>
        <w:t xml:space="preserve"> пр</w:t>
      </w:r>
      <w:r w:rsidR="00536BDD">
        <w:rPr>
          <w:b/>
          <w:i w:val="0"/>
          <w:sz w:val="40"/>
          <w:lang w:val="ru-RU"/>
        </w:rPr>
        <w:t>оцесс</w:t>
      </w:r>
      <w:r>
        <w:rPr>
          <w:b/>
          <w:i w:val="0"/>
          <w:sz w:val="40"/>
          <w:lang w:val="ru-RU"/>
        </w:rPr>
        <w:t>)</w:t>
      </w:r>
      <w:r w:rsidR="00FD5AB9" w:rsidRPr="007609AB">
        <w:rPr>
          <w:b/>
          <w:i w:val="0"/>
          <w:sz w:val="40"/>
          <w:lang w:val="ru-RU"/>
        </w:rPr>
        <w:t xml:space="preserve"> </w:t>
      </w:r>
      <w:r w:rsidR="00536BDD">
        <w:rPr>
          <w:b/>
          <w:i w:val="0"/>
          <w:sz w:val="40"/>
          <w:lang w:val="ru-RU"/>
        </w:rPr>
        <w:t>1</w:t>
      </w:r>
    </w:p>
    <w:p w:rsidR="00FD5AB9" w:rsidRDefault="00FD5AB9" w:rsidP="0025006B">
      <w:pPr>
        <w:pStyle w:val="1"/>
        <w:jc w:val="center"/>
        <w:rPr>
          <w:lang w:val="ru-RU"/>
        </w:rPr>
      </w:pPr>
    </w:p>
    <w:p w:rsidR="00FD5AB9" w:rsidRDefault="00FD5AB9" w:rsidP="0025006B">
      <w:pPr>
        <w:pStyle w:val="1"/>
        <w:jc w:val="center"/>
        <w:rPr>
          <w:lang w:val="ru-RU"/>
        </w:rPr>
      </w:pPr>
    </w:p>
    <w:p w:rsidR="00FD5AB9" w:rsidRDefault="00FD5AB9" w:rsidP="0025006B">
      <w:pPr>
        <w:pStyle w:val="1"/>
        <w:jc w:val="center"/>
        <w:rPr>
          <w:b/>
          <w:i/>
          <w:lang w:val="ru-RU"/>
        </w:rPr>
      </w:pPr>
      <w:r>
        <w:rPr>
          <w:b/>
          <w:i/>
          <w:lang w:val="ru-RU"/>
        </w:rPr>
        <w:t>У</w:t>
      </w:r>
      <w:r w:rsidRPr="006D2C8B">
        <w:rPr>
          <w:b/>
          <w:i/>
          <w:lang w:val="ru-RU"/>
        </w:rPr>
        <w:t>чебно-методическ</w:t>
      </w:r>
      <w:r>
        <w:rPr>
          <w:b/>
          <w:i/>
          <w:lang w:val="ru-RU"/>
        </w:rPr>
        <w:t>ое пособие</w:t>
      </w:r>
    </w:p>
    <w:p w:rsidR="00F94B76" w:rsidRDefault="00FD5AB9" w:rsidP="0025006B">
      <w:pPr>
        <w:pStyle w:val="1"/>
        <w:jc w:val="center"/>
        <w:rPr>
          <w:b/>
          <w:i/>
          <w:lang w:val="ru-RU"/>
        </w:rPr>
      </w:pPr>
      <w:r>
        <w:rPr>
          <w:b/>
          <w:i/>
          <w:lang w:val="ru-RU"/>
        </w:rPr>
        <w:t>по практическим занятиям</w:t>
      </w:r>
      <w:r w:rsidR="00F94B76">
        <w:rPr>
          <w:b/>
          <w:i/>
          <w:lang w:val="ru-RU"/>
        </w:rPr>
        <w:t xml:space="preserve"> </w:t>
      </w:r>
    </w:p>
    <w:p w:rsidR="00FD5AB9" w:rsidRDefault="00FD5AB9" w:rsidP="0025006B">
      <w:pPr>
        <w:spacing w:line="360" w:lineRule="auto"/>
        <w:ind w:right="-766" w:firstLine="851"/>
        <w:jc w:val="center"/>
        <w:rPr>
          <w:sz w:val="36"/>
          <w:szCs w:val="36"/>
        </w:rPr>
      </w:pPr>
    </w:p>
    <w:p w:rsidR="00FD5AB9" w:rsidRDefault="00FD5AB9" w:rsidP="0025006B">
      <w:pPr>
        <w:ind w:right="-2498" w:firstLine="5529"/>
        <w:rPr>
          <w:sz w:val="24"/>
          <w:szCs w:val="24"/>
        </w:rPr>
      </w:pPr>
    </w:p>
    <w:p w:rsidR="00FD5AB9" w:rsidRDefault="00FD5AB9" w:rsidP="0025006B">
      <w:pPr>
        <w:spacing w:line="360" w:lineRule="auto"/>
        <w:ind w:right="-766" w:firstLine="851"/>
        <w:jc w:val="center"/>
        <w:rPr>
          <w:sz w:val="36"/>
          <w:szCs w:val="36"/>
        </w:rPr>
      </w:pPr>
    </w:p>
    <w:p w:rsidR="00FD5AB9" w:rsidRDefault="00FD5AB9" w:rsidP="0025006B">
      <w:pPr>
        <w:spacing w:line="360" w:lineRule="auto"/>
        <w:ind w:right="-766" w:firstLine="851"/>
        <w:jc w:val="center"/>
        <w:rPr>
          <w:sz w:val="36"/>
          <w:szCs w:val="36"/>
        </w:rPr>
      </w:pPr>
    </w:p>
    <w:p w:rsidR="00FD5AB9" w:rsidRDefault="00FD5AB9" w:rsidP="0025006B">
      <w:pPr>
        <w:spacing w:line="360" w:lineRule="auto"/>
        <w:ind w:right="-766" w:firstLine="851"/>
        <w:jc w:val="center"/>
        <w:rPr>
          <w:sz w:val="24"/>
          <w:szCs w:val="24"/>
        </w:rPr>
      </w:pPr>
    </w:p>
    <w:p w:rsidR="00FD5AB9" w:rsidRDefault="00FD5AB9" w:rsidP="0025006B">
      <w:pPr>
        <w:spacing w:line="360" w:lineRule="auto"/>
        <w:ind w:right="-766" w:firstLine="851"/>
        <w:jc w:val="center"/>
        <w:rPr>
          <w:sz w:val="24"/>
          <w:szCs w:val="24"/>
        </w:rPr>
      </w:pPr>
    </w:p>
    <w:p w:rsidR="00FD5AB9" w:rsidRDefault="00FD5AB9" w:rsidP="0025006B">
      <w:pPr>
        <w:spacing w:line="360" w:lineRule="auto"/>
        <w:ind w:right="-766" w:firstLine="851"/>
        <w:jc w:val="center"/>
        <w:rPr>
          <w:sz w:val="24"/>
          <w:szCs w:val="24"/>
        </w:rPr>
      </w:pPr>
    </w:p>
    <w:p w:rsidR="00FD5AB9" w:rsidRDefault="00FD5AB9" w:rsidP="00266C1A">
      <w:pPr>
        <w:spacing w:line="360" w:lineRule="auto"/>
        <w:ind w:right="-766"/>
        <w:rPr>
          <w:sz w:val="24"/>
          <w:szCs w:val="24"/>
        </w:rPr>
      </w:pPr>
    </w:p>
    <w:p w:rsidR="00FD5AB9" w:rsidRDefault="00FD5AB9" w:rsidP="0025006B">
      <w:pPr>
        <w:spacing w:line="360" w:lineRule="auto"/>
        <w:ind w:right="-766" w:firstLine="851"/>
        <w:jc w:val="center"/>
        <w:rPr>
          <w:sz w:val="24"/>
          <w:szCs w:val="24"/>
        </w:rPr>
      </w:pPr>
    </w:p>
    <w:p w:rsidR="00BE6905" w:rsidRDefault="00BE6905" w:rsidP="0025006B">
      <w:pPr>
        <w:spacing w:line="360" w:lineRule="auto"/>
        <w:ind w:right="-766" w:firstLine="851"/>
        <w:jc w:val="center"/>
        <w:rPr>
          <w:sz w:val="24"/>
          <w:szCs w:val="24"/>
        </w:rPr>
      </w:pPr>
    </w:p>
    <w:p w:rsidR="00BE6905" w:rsidRDefault="00BE6905" w:rsidP="0025006B">
      <w:pPr>
        <w:spacing w:line="360" w:lineRule="auto"/>
        <w:ind w:right="-766" w:firstLine="851"/>
        <w:jc w:val="center"/>
        <w:rPr>
          <w:sz w:val="24"/>
          <w:szCs w:val="24"/>
        </w:rPr>
      </w:pPr>
    </w:p>
    <w:p w:rsidR="00FD5AB9" w:rsidRPr="006D2C8B" w:rsidRDefault="00FD5AB9" w:rsidP="0025006B">
      <w:pPr>
        <w:spacing w:line="360" w:lineRule="auto"/>
        <w:ind w:right="-766"/>
        <w:rPr>
          <w:sz w:val="24"/>
          <w:szCs w:val="24"/>
        </w:rPr>
      </w:pPr>
    </w:p>
    <w:p w:rsidR="00FD5AB9" w:rsidRDefault="00FD5AB9" w:rsidP="0025006B">
      <w:pPr>
        <w:spacing w:line="360" w:lineRule="auto"/>
        <w:ind w:right="-766"/>
        <w:rPr>
          <w:sz w:val="28"/>
          <w:szCs w:val="28"/>
        </w:rPr>
      </w:pPr>
    </w:p>
    <w:p w:rsidR="00FD5AB9" w:rsidRPr="009C5381" w:rsidRDefault="00FD5AB9" w:rsidP="0025006B">
      <w:pPr>
        <w:spacing w:line="360" w:lineRule="auto"/>
        <w:ind w:right="-766"/>
        <w:rPr>
          <w:sz w:val="28"/>
          <w:szCs w:val="28"/>
        </w:rPr>
      </w:pPr>
      <w:r>
        <w:rPr>
          <w:sz w:val="28"/>
          <w:szCs w:val="28"/>
        </w:rPr>
        <w:t xml:space="preserve">                            </w:t>
      </w:r>
      <w:r w:rsidR="000B4345">
        <w:rPr>
          <w:sz w:val="28"/>
          <w:szCs w:val="28"/>
        </w:rPr>
        <w:t xml:space="preserve">                 Тольятти - 2020</w:t>
      </w:r>
    </w:p>
    <w:p w:rsidR="00FD5AB9" w:rsidRPr="0025006B" w:rsidRDefault="003712C0" w:rsidP="0025006B">
      <w:pPr>
        <w:ind w:firstLine="851"/>
        <w:jc w:val="both"/>
        <w:rPr>
          <w:sz w:val="28"/>
          <w:szCs w:val="28"/>
        </w:rPr>
      </w:pPr>
      <w:r>
        <w:rPr>
          <w:sz w:val="28"/>
          <w:szCs w:val="28"/>
        </w:rPr>
        <w:lastRenderedPageBreak/>
        <w:t>УДК 340</w:t>
      </w:r>
    </w:p>
    <w:p w:rsidR="00FD5AB9" w:rsidRPr="0025006B" w:rsidRDefault="00FD5AB9" w:rsidP="0025006B">
      <w:pPr>
        <w:ind w:firstLine="851"/>
        <w:jc w:val="both"/>
        <w:rPr>
          <w:sz w:val="28"/>
          <w:szCs w:val="28"/>
        </w:rPr>
      </w:pPr>
    </w:p>
    <w:p w:rsidR="00FD5AB9" w:rsidRDefault="00FD5AB9" w:rsidP="0025006B">
      <w:pPr>
        <w:ind w:firstLine="851"/>
        <w:jc w:val="both"/>
        <w:rPr>
          <w:sz w:val="28"/>
          <w:szCs w:val="28"/>
        </w:rPr>
      </w:pPr>
    </w:p>
    <w:p w:rsidR="00266C1A" w:rsidRDefault="00266C1A" w:rsidP="0025006B">
      <w:pPr>
        <w:ind w:firstLine="851"/>
        <w:jc w:val="both"/>
        <w:rPr>
          <w:sz w:val="28"/>
          <w:szCs w:val="28"/>
        </w:rPr>
      </w:pPr>
    </w:p>
    <w:p w:rsidR="00266C1A" w:rsidRPr="0025006B" w:rsidRDefault="00266C1A" w:rsidP="0025006B">
      <w:pPr>
        <w:ind w:firstLine="851"/>
        <w:jc w:val="both"/>
        <w:rPr>
          <w:sz w:val="28"/>
          <w:szCs w:val="28"/>
        </w:rPr>
      </w:pPr>
    </w:p>
    <w:p w:rsidR="00FD5AB9" w:rsidRDefault="00FD5AB9" w:rsidP="0025006B">
      <w:pPr>
        <w:ind w:firstLine="851"/>
        <w:jc w:val="both"/>
        <w:rPr>
          <w:sz w:val="28"/>
          <w:szCs w:val="28"/>
        </w:rPr>
      </w:pPr>
    </w:p>
    <w:p w:rsidR="00FD5AB9" w:rsidRPr="007609AB" w:rsidRDefault="00266C1A" w:rsidP="0025006B">
      <w:pPr>
        <w:ind w:firstLine="851"/>
        <w:jc w:val="both"/>
        <w:rPr>
          <w:sz w:val="28"/>
          <w:szCs w:val="28"/>
        </w:rPr>
      </w:pPr>
      <w:r>
        <w:rPr>
          <w:sz w:val="28"/>
          <w:szCs w:val="28"/>
        </w:rPr>
        <w:t xml:space="preserve">Смоляк Ю.В. </w:t>
      </w:r>
      <w:r w:rsidR="00EE19CB">
        <w:rPr>
          <w:sz w:val="28"/>
          <w:szCs w:val="28"/>
        </w:rPr>
        <w:t>Гражданское процессуальное право (</w:t>
      </w:r>
      <w:r w:rsidR="00536BDD">
        <w:rPr>
          <w:sz w:val="28"/>
          <w:szCs w:val="28"/>
        </w:rPr>
        <w:t>Гражданский процесс</w:t>
      </w:r>
      <w:r w:rsidR="00EE19CB">
        <w:rPr>
          <w:sz w:val="28"/>
          <w:szCs w:val="28"/>
        </w:rPr>
        <w:t>)</w:t>
      </w:r>
      <w:r w:rsidR="00536BDD">
        <w:rPr>
          <w:sz w:val="28"/>
          <w:szCs w:val="28"/>
        </w:rPr>
        <w:t xml:space="preserve"> 1</w:t>
      </w:r>
      <w:r w:rsidR="00FD5AB9" w:rsidRPr="007609AB">
        <w:rPr>
          <w:sz w:val="28"/>
          <w:szCs w:val="28"/>
        </w:rPr>
        <w:t>. Учебно-методический компл</w:t>
      </w:r>
      <w:r w:rsidR="003712C0">
        <w:rPr>
          <w:sz w:val="28"/>
          <w:szCs w:val="28"/>
        </w:rPr>
        <w:t>екс.- Тольятти, Изд-во ТГУ, 2020</w:t>
      </w:r>
      <w:r w:rsidR="00FD5AB9" w:rsidRPr="007609AB">
        <w:rPr>
          <w:sz w:val="28"/>
          <w:szCs w:val="28"/>
        </w:rPr>
        <w:t>.- с.</w:t>
      </w:r>
    </w:p>
    <w:p w:rsidR="00FD5AB9" w:rsidRDefault="00FD5AB9" w:rsidP="0025006B">
      <w:pPr>
        <w:ind w:firstLine="851"/>
        <w:jc w:val="both"/>
        <w:rPr>
          <w:sz w:val="28"/>
          <w:szCs w:val="28"/>
        </w:rPr>
      </w:pPr>
    </w:p>
    <w:p w:rsidR="00266C1A" w:rsidRDefault="00266C1A" w:rsidP="0025006B">
      <w:pPr>
        <w:ind w:firstLine="851"/>
        <w:jc w:val="both"/>
        <w:rPr>
          <w:sz w:val="28"/>
          <w:szCs w:val="28"/>
        </w:rPr>
      </w:pPr>
    </w:p>
    <w:p w:rsidR="00266C1A" w:rsidRPr="0025006B" w:rsidRDefault="00266C1A" w:rsidP="0025006B">
      <w:pPr>
        <w:ind w:firstLine="851"/>
        <w:jc w:val="both"/>
        <w:rPr>
          <w:sz w:val="28"/>
          <w:szCs w:val="28"/>
        </w:rPr>
      </w:pPr>
    </w:p>
    <w:p w:rsidR="00FD5AB9" w:rsidRPr="0025006B" w:rsidRDefault="00FD5AB9" w:rsidP="0025006B">
      <w:pPr>
        <w:ind w:firstLine="851"/>
        <w:jc w:val="both"/>
        <w:rPr>
          <w:sz w:val="28"/>
          <w:szCs w:val="28"/>
        </w:rPr>
      </w:pPr>
    </w:p>
    <w:p w:rsidR="00FD5AB9" w:rsidRPr="0025006B" w:rsidRDefault="00FD5AB9" w:rsidP="0025006B">
      <w:pPr>
        <w:spacing w:line="360" w:lineRule="auto"/>
        <w:jc w:val="both"/>
        <w:rPr>
          <w:sz w:val="28"/>
          <w:szCs w:val="28"/>
        </w:rPr>
      </w:pPr>
    </w:p>
    <w:p w:rsidR="00FD5AB9" w:rsidRPr="0025006B" w:rsidRDefault="00FD5AB9" w:rsidP="0025006B">
      <w:pPr>
        <w:ind w:firstLine="851"/>
        <w:jc w:val="both"/>
        <w:rPr>
          <w:sz w:val="28"/>
          <w:szCs w:val="28"/>
        </w:rPr>
      </w:pPr>
      <w:r w:rsidRPr="0025006B">
        <w:rPr>
          <w:sz w:val="28"/>
          <w:szCs w:val="28"/>
        </w:rPr>
        <w:t>Учебно-методическ</w:t>
      </w:r>
      <w:r>
        <w:rPr>
          <w:sz w:val="28"/>
          <w:szCs w:val="28"/>
        </w:rPr>
        <w:t>ое пособие</w:t>
      </w:r>
      <w:r w:rsidRPr="0025006B">
        <w:rPr>
          <w:sz w:val="28"/>
          <w:szCs w:val="28"/>
        </w:rPr>
        <w:t xml:space="preserve"> разработан</w:t>
      </w:r>
      <w:r>
        <w:rPr>
          <w:sz w:val="28"/>
          <w:szCs w:val="28"/>
        </w:rPr>
        <w:t>о</w:t>
      </w:r>
      <w:r w:rsidRPr="0025006B">
        <w:rPr>
          <w:sz w:val="28"/>
          <w:szCs w:val="28"/>
        </w:rPr>
        <w:t xml:space="preserve"> на основании </w:t>
      </w:r>
      <w:r>
        <w:rPr>
          <w:sz w:val="28"/>
          <w:szCs w:val="28"/>
        </w:rPr>
        <w:t>Федерального г</w:t>
      </w:r>
      <w:r w:rsidRPr="0025006B">
        <w:rPr>
          <w:sz w:val="28"/>
          <w:szCs w:val="28"/>
        </w:rPr>
        <w:t xml:space="preserve">осударственного стандарта по </w:t>
      </w:r>
      <w:r>
        <w:rPr>
          <w:sz w:val="28"/>
          <w:szCs w:val="28"/>
        </w:rPr>
        <w:t>направлению/</w:t>
      </w:r>
      <w:r w:rsidRPr="0025006B">
        <w:rPr>
          <w:sz w:val="28"/>
          <w:szCs w:val="28"/>
        </w:rPr>
        <w:t xml:space="preserve">специальности </w:t>
      </w:r>
      <w:r w:rsidR="00EE19CB" w:rsidRPr="00266C1A">
        <w:rPr>
          <w:sz w:val="28"/>
          <w:szCs w:val="28"/>
        </w:rPr>
        <w:t>«Правовое обеспечение национальной безопасности</w:t>
      </w:r>
      <w:r w:rsidRPr="00266C1A">
        <w:rPr>
          <w:sz w:val="28"/>
          <w:szCs w:val="28"/>
        </w:rPr>
        <w:t>»</w:t>
      </w:r>
      <w:r>
        <w:rPr>
          <w:sz w:val="28"/>
          <w:szCs w:val="28"/>
        </w:rPr>
        <w:t xml:space="preserve"> и предназначено для подготовки</w:t>
      </w:r>
      <w:r w:rsidR="00F94B76">
        <w:rPr>
          <w:sz w:val="28"/>
          <w:szCs w:val="28"/>
        </w:rPr>
        <w:t xml:space="preserve"> студентов очной формы обучения </w:t>
      </w:r>
      <w:r>
        <w:rPr>
          <w:sz w:val="28"/>
          <w:szCs w:val="28"/>
        </w:rPr>
        <w:t>к практическим занятиям</w:t>
      </w:r>
      <w:r w:rsidR="00EA0EE8">
        <w:rPr>
          <w:sz w:val="28"/>
          <w:szCs w:val="28"/>
        </w:rPr>
        <w:t xml:space="preserve"> по дисциплине </w:t>
      </w:r>
      <w:r w:rsidR="00DE188B">
        <w:rPr>
          <w:sz w:val="28"/>
          <w:szCs w:val="28"/>
        </w:rPr>
        <w:t>Гражданское процессуальное право (</w:t>
      </w:r>
      <w:r w:rsidR="00EA0EE8">
        <w:rPr>
          <w:sz w:val="28"/>
          <w:szCs w:val="28"/>
        </w:rPr>
        <w:t>Гражданский процесс</w:t>
      </w:r>
      <w:r w:rsidR="00DE188B">
        <w:rPr>
          <w:sz w:val="28"/>
          <w:szCs w:val="28"/>
        </w:rPr>
        <w:t>)</w:t>
      </w:r>
      <w:r w:rsidR="00EA0EE8">
        <w:rPr>
          <w:sz w:val="28"/>
          <w:szCs w:val="28"/>
        </w:rPr>
        <w:t xml:space="preserve"> 1</w:t>
      </w:r>
      <w:r>
        <w:rPr>
          <w:sz w:val="28"/>
          <w:szCs w:val="28"/>
        </w:rPr>
        <w:t>.</w:t>
      </w:r>
      <w:r w:rsidRPr="0025006B">
        <w:rPr>
          <w:sz w:val="28"/>
          <w:szCs w:val="28"/>
        </w:rPr>
        <w:t xml:space="preserve"> Пособие включает в себя программу </w:t>
      </w:r>
      <w:r>
        <w:rPr>
          <w:sz w:val="28"/>
          <w:szCs w:val="28"/>
        </w:rPr>
        <w:t>дисциплины</w:t>
      </w:r>
      <w:r w:rsidRPr="0025006B">
        <w:rPr>
          <w:sz w:val="28"/>
          <w:szCs w:val="28"/>
        </w:rPr>
        <w:t xml:space="preserve">, </w:t>
      </w:r>
      <w:r>
        <w:rPr>
          <w:sz w:val="28"/>
          <w:szCs w:val="28"/>
        </w:rPr>
        <w:t>методические указания для подготовки к практическим занятиям</w:t>
      </w:r>
      <w:r w:rsidRPr="0025006B">
        <w:rPr>
          <w:sz w:val="28"/>
          <w:szCs w:val="28"/>
        </w:rPr>
        <w:t>, планы семинарских занятий, перечень</w:t>
      </w:r>
      <w:r>
        <w:rPr>
          <w:sz w:val="28"/>
          <w:szCs w:val="28"/>
        </w:rPr>
        <w:t xml:space="preserve"> необходимых</w:t>
      </w:r>
      <w:r w:rsidRPr="0025006B">
        <w:rPr>
          <w:sz w:val="28"/>
          <w:szCs w:val="28"/>
        </w:rPr>
        <w:t xml:space="preserve"> источников и литературы</w:t>
      </w:r>
      <w:r>
        <w:rPr>
          <w:sz w:val="28"/>
          <w:szCs w:val="28"/>
        </w:rPr>
        <w:t xml:space="preserve"> для каждого занятия</w:t>
      </w:r>
      <w:r w:rsidRPr="0025006B">
        <w:rPr>
          <w:sz w:val="28"/>
          <w:szCs w:val="28"/>
        </w:rPr>
        <w:t xml:space="preserve">, перечень вопросов для подготовки к </w:t>
      </w:r>
      <w:r w:rsidRPr="00536BDD">
        <w:rPr>
          <w:sz w:val="28"/>
          <w:szCs w:val="28"/>
        </w:rPr>
        <w:t>зачету</w:t>
      </w:r>
      <w:r w:rsidRPr="0025006B">
        <w:rPr>
          <w:sz w:val="28"/>
          <w:szCs w:val="28"/>
        </w:rPr>
        <w:t xml:space="preserve">. </w:t>
      </w:r>
    </w:p>
    <w:p w:rsidR="00FD5AB9" w:rsidRPr="0025006B" w:rsidRDefault="00FD5AB9" w:rsidP="0025006B">
      <w:pPr>
        <w:spacing w:line="360" w:lineRule="auto"/>
        <w:jc w:val="both"/>
        <w:rPr>
          <w:sz w:val="28"/>
          <w:szCs w:val="28"/>
        </w:rPr>
      </w:pPr>
    </w:p>
    <w:p w:rsidR="00FD5AB9" w:rsidRPr="0025006B" w:rsidRDefault="00FD5AB9" w:rsidP="0025006B">
      <w:pPr>
        <w:spacing w:line="360" w:lineRule="auto"/>
        <w:jc w:val="both"/>
        <w:rPr>
          <w:sz w:val="28"/>
          <w:szCs w:val="28"/>
        </w:rPr>
      </w:pPr>
    </w:p>
    <w:p w:rsidR="00FD5AB9" w:rsidRPr="0025006B" w:rsidRDefault="00FD5AB9" w:rsidP="0025006B">
      <w:pPr>
        <w:spacing w:line="360" w:lineRule="auto"/>
        <w:ind w:right="-766" w:firstLine="851"/>
        <w:rPr>
          <w:sz w:val="28"/>
          <w:szCs w:val="28"/>
        </w:rPr>
      </w:pPr>
    </w:p>
    <w:p w:rsidR="00FD5AB9" w:rsidRDefault="00FD5AB9" w:rsidP="0025006B">
      <w:pPr>
        <w:ind w:right="-766" w:firstLine="851"/>
        <w:rPr>
          <w:sz w:val="28"/>
          <w:szCs w:val="28"/>
        </w:rPr>
      </w:pPr>
    </w:p>
    <w:p w:rsidR="00266C1A" w:rsidRDefault="00266C1A" w:rsidP="0025006B">
      <w:pPr>
        <w:ind w:right="-766" w:firstLine="851"/>
        <w:rPr>
          <w:sz w:val="28"/>
          <w:szCs w:val="28"/>
        </w:rPr>
      </w:pPr>
    </w:p>
    <w:p w:rsidR="00266C1A" w:rsidRDefault="00266C1A" w:rsidP="0025006B">
      <w:pPr>
        <w:ind w:right="-766" w:firstLine="851"/>
        <w:rPr>
          <w:sz w:val="28"/>
          <w:szCs w:val="28"/>
        </w:rPr>
      </w:pPr>
    </w:p>
    <w:p w:rsidR="00266C1A" w:rsidRDefault="00266C1A" w:rsidP="0025006B">
      <w:pPr>
        <w:ind w:right="-766" w:firstLine="851"/>
        <w:rPr>
          <w:sz w:val="28"/>
          <w:szCs w:val="28"/>
        </w:rPr>
      </w:pPr>
    </w:p>
    <w:p w:rsidR="00266C1A" w:rsidRPr="0025006B" w:rsidRDefault="00266C1A" w:rsidP="0025006B">
      <w:pPr>
        <w:ind w:right="-766" w:firstLine="851"/>
        <w:rPr>
          <w:sz w:val="28"/>
          <w:szCs w:val="28"/>
        </w:rPr>
      </w:pPr>
    </w:p>
    <w:p w:rsidR="00FD5AB9" w:rsidRPr="0025006B" w:rsidRDefault="00FD5AB9" w:rsidP="0025006B">
      <w:pPr>
        <w:ind w:right="-766" w:firstLine="851"/>
        <w:rPr>
          <w:sz w:val="28"/>
          <w:szCs w:val="28"/>
        </w:rPr>
      </w:pPr>
    </w:p>
    <w:p w:rsidR="00FD5AB9" w:rsidRPr="0025006B" w:rsidRDefault="00FD5AB9" w:rsidP="00EE19CB">
      <w:pPr>
        <w:ind w:right="-766"/>
        <w:rPr>
          <w:sz w:val="28"/>
          <w:szCs w:val="28"/>
        </w:rPr>
      </w:pPr>
    </w:p>
    <w:p w:rsidR="00FD5AB9" w:rsidRPr="0025006B" w:rsidRDefault="00FD5AB9" w:rsidP="0025006B">
      <w:pPr>
        <w:jc w:val="both"/>
        <w:rPr>
          <w:sz w:val="28"/>
          <w:szCs w:val="28"/>
        </w:rPr>
      </w:pPr>
    </w:p>
    <w:p w:rsidR="00FD5AB9" w:rsidRPr="0025006B" w:rsidRDefault="00FD5AB9" w:rsidP="0025006B">
      <w:pPr>
        <w:jc w:val="both"/>
        <w:rPr>
          <w:sz w:val="28"/>
          <w:szCs w:val="28"/>
        </w:rPr>
      </w:pPr>
    </w:p>
    <w:p w:rsidR="00FD5AB9" w:rsidRPr="0025006B" w:rsidRDefault="00FD5AB9" w:rsidP="0025006B">
      <w:pPr>
        <w:jc w:val="both"/>
        <w:rPr>
          <w:sz w:val="28"/>
          <w:szCs w:val="28"/>
        </w:rPr>
      </w:pPr>
      <w:r w:rsidRPr="0025006B">
        <w:rPr>
          <w:sz w:val="28"/>
          <w:szCs w:val="28"/>
        </w:rPr>
        <w:t xml:space="preserve">Утверждено методическим советом </w:t>
      </w:r>
      <w:r w:rsidRPr="00266C1A">
        <w:rPr>
          <w:sz w:val="28"/>
          <w:szCs w:val="28"/>
        </w:rPr>
        <w:t>института права ТГУ</w:t>
      </w:r>
    </w:p>
    <w:p w:rsidR="00FD5AB9" w:rsidRPr="0025006B" w:rsidRDefault="00FD5AB9" w:rsidP="0025006B">
      <w:pPr>
        <w:ind w:right="-766" w:firstLine="851"/>
        <w:rPr>
          <w:sz w:val="28"/>
          <w:szCs w:val="28"/>
        </w:rPr>
      </w:pPr>
    </w:p>
    <w:p w:rsidR="00FD5AB9" w:rsidRPr="0025006B" w:rsidRDefault="00FD5AB9" w:rsidP="0025006B">
      <w:pPr>
        <w:ind w:right="-766" w:firstLine="851"/>
        <w:rPr>
          <w:sz w:val="28"/>
          <w:szCs w:val="28"/>
        </w:rPr>
      </w:pPr>
    </w:p>
    <w:p w:rsidR="00FD5AB9" w:rsidRDefault="00FD5AB9" w:rsidP="0025006B">
      <w:pPr>
        <w:ind w:right="-766" w:firstLine="851"/>
        <w:rPr>
          <w:sz w:val="28"/>
          <w:szCs w:val="28"/>
        </w:rPr>
      </w:pPr>
    </w:p>
    <w:p w:rsidR="00FD5AB9" w:rsidRPr="00E9318B" w:rsidRDefault="00FD5AB9" w:rsidP="0025006B">
      <w:pPr>
        <w:ind w:right="-766"/>
        <w:rPr>
          <w:sz w:val="28"/>
          <w:szCs w:val="28"/>
        </w:rPr>
      </w:pPr>
      <w:r w:rsidRPr="0025006B">
        <w:rPr>
          <w:sz w:val="28"/>
          <w:szCs w:val="28"/>
        </w:rPr>
        <w:t xml:space="preserve"> © </w:t>
      </w:r>
      <w:r w:rsidR="00266C1A">
        <w:rPr>
          <w:sz w:val="28"/>
          <w:szCs w:val="28"/>
        </w:rPr>
        <w:t xml:space="preserve">Смоляк Ю.В. </w:t>
      </w:r>
      <w:r w:rsidR="003712C0">
        <w:rPr>
          <w:sz w:val="28"/>
          <w:szCs w:val="28"/>
        </w:rPr>
        <w:t xml:space="preserve"> 2020</w:t>
      </w:r>
    </w:p>
    <w:p w:rsidR="00FD5AB9" w:rsidRPr="0025006B" w:rsidRDefault="00FD5AB9" w:rsidP="0025006B">
      <w:pPr>
        <w:ind w:right="-766"/>
        <w:rPr>
          <w:sz w:val="28"/>
          <w:szCs w:val="28"/>
        </w:rPr>
      </w:pPr>
      <w:r w:rsidRPr="0025006B">
        <w:rPr>
          <w:sz w:val="28"/>
          <w:szCs w:val="28"/>
        </w:rPr>
        <w:t>© Тольяттинский государственный университет</w:t>
      </w:r>
    </w:p>
    <w:p w:rsidR="00EE3F8E" w:rsidRDefault="00EE3F8E" w:rsidP="00EE3F8E">
      <w:pPr>
        <w:pStyle w:val="aa"/>
        <w:ind w:right="-289"/>
        <w:rPr>
          <w:b/>
          <w:sz w:val="28"/>
          <w:szCs w:val="28"/>
        </w:rPr>
      </w:pPr>
    </w:p>
    <w:p w:rsidR="00FD5AB9" w:rsidRPr="00327AB8" w:rsidRDefault="00FD5AB9" w:rsidP="00BC2250">
      <w:pPr>
        <w:pStyle w:val="aa"/>
        <w:numPr>
          <w:ilvl w:val="0"/>
          <w:numId w:val="1"/>
        </w:numPr>
        <w:ind w:right="-289"/>
        <w:jc w:val="center"/>
        <w:rPr>
          <w:b/>
          <w:sz w:val="28"/>
          <w:szCs w:val="28"/>
        </w:rPr>
      </w:pPr>
      <w:r w:rsidRPr="00327AB8">
        <w:rPr>
          <w:b/>
          <w:sz w:val="28"/>
          <w:szCs w:val="28"/>
        </w:rPr>
        <w:t>ПРОГРАММА ДИСЦИПЛИНЫ</w:t>
      </w:r>
    </w:p>
    <w:p w:rsidR="00FD5AB9" w:rsidRPr="00327AB8" w:rsidRDefault="00FD5AB9" w:rsidP="006A7954">
      <w:pPr>
        <w:pStyle w:val="aa"/>
        <w:ind w:left="1211" w:right="-289"/>
        <w:rPr>
          <w:b/>
          <w:sz w:val="28"/>
          <w:szCs w:val="28"/>
        </w:rPr>
      </w:pPr>
    </w:p>
    <w:p w:rsidR="00FD5AB9" w:rsidRPr="00DE188B" w:rsidRDefault="00DE188B" w:rsidP="0025006B">
      <w:pPr>
        <w:ind w:right="-289" w:firstLine="851"/>
        <w:jc w:val="center"/>
        <w:rPr>
          <w:sz w:val="28"/>
          <w:szCs w:val="28"/>
          <w:u w:val="single"/>
        </w:rPr>
      </w:pPr>
      <w:r w:rsidRPr="00DE188B">
        <w:rPr>
          <w:b/>
          <w:sz w:val="28"/>
          <w:szCs w:val="28"/>
          <w:u w:val="single"/>
        </w:rPr>
        <w:t>Гражданское процессуальное право (гражданский процесс) 1</w:t>
      </w:r>
    </w:p>
    <w:p w:rsidR="00FD5AB9" w:rsidRPr="00327AB8" w:rsidRDefault="00FD5AB9" w:rsidP="0002788B">
      <w:pPr>
        <w:ind w:firstLine="840"/>
        <w:jc w:val="center"/>
        <w:rPr>
          <w:sz w:val="28"/>
          <w:szCs w:val="28"/>
        </w:rPr>
      </w:pPr>
    </w:p>
    <w:p w:rsidR="00FD5AB9" w:rsidRPr="00327AB8" w:rsidRDefault="00FD5AB9" w:rsidP="003829F4">
      <w:pPr>
        <w:shd w:val="clear" w:color="auto" w:fill="FFFFFF"/>
        <w:autoSpaceDE w:val="0"/>
        <w:autoSpaceDN w:val="0"/>
        <w:adjustRightInd w:val="0"/>
        <w:ind w:firstLine="567"/>
        <w:jc w:val="both"/>
        <w:rPr>
          <w:color w:val="000000"/>
          <w:sz w:val="28"/>
          <w:szCs w:val="28"/>
        </w:rPr>
      </w:pPr>
      <w:r w:rsidRPr="00327AB8">
        <w:rPr>
          <w:b/>
          <w:bCs/>
          <w:color w:val="000000"/>
          <w:sz w:val="28"/>
          <w:szCs w:val="28"/>
        </w:rPr>
        <w:t xml:space="preserve">Тема 1. </w:t>
      </w:r>
      <w:r w:rsidR="00170E90" w:rsidRPr="00327AB8">
        <w:rPr>
          <w:b/>
          <w:color w:val="000000"/>
          <w:sz w:val="28"/>
          <w:szCs w:val="28"/>
        </w:rPr>
        <w:t>Теоретические основы гражданского процессуального права</w:t>
      </w:r>
      <w:r w:rsidRPr="00327AB8">
        <w:rPr>
          <w:b/>
          <w:color w:val="000000"/>
          <w:sz w:val="28"/>
          <w:szCs w:val="28"/>
        </w:rPr>
        <w:t>.</w:t>
      </w:r>
      <w:r w:rsidRPr="00327AB8">
        <w:rPr>
          <w:color w:val="000000"/>
          <w:sz w:val="28"/>
          <w:szCs w:val="28"/>
        </w:rPr>
        <w:t xml:space="preserve"> </w:t>
      </w:r>
    </w:p>
    <w:p w:rsidR="00FD5AB9" w:rsidRPr="00327AB8" w:rsidRDefault="00373596" w:rsidP="003829F4">
      <w:pPr>
        <w:shd w:val="clear" w:color="auto" w:fill="FFFFFF"/>
        <w:autoSpaceDE w:val="0"/>
        <w:autoSpaceDN w:val="0"/>
        <w:adjustRightInd w:val="0"/>
        <w:ind w:firstLine="567"/>
        <w:jc w:val="both"/>
        <w:rPr>
          <w:color w:val="000000"/>
          <w:sz w:val="28"/>
          <w:szCs w:val="28"/>
        </w:rPr>
      </w:pPr>
      <w:r w:rsidRPr="00327AB8">
        <w:rPr>
          <w:color w:val="000000"/>
          <w:sz w:val="28"/>
          <w:szCs w:val="28"/>
        </w:rPr>
        <w:t>Право на судебную защиту и правосудие. Сущность, основные черты гражданско-процессуальной формы. Понятие, предмет и метод гражданского процессуального права. Соотношение гражданского процессуального права с конституционным, гражданским, семейным, трудовым, арбитражным процессуальным и другими отраслями права. Понятие гражданского судопроизводства. Стадии и виды гражданского судопроизводства. Источники гражданского процессуального права. Действие норм гражданского процессуального законодательства.</w:t>
      </w:r>
    </w:p>
    <w:p w:rsidR="00FD5AB9" w:rsidRPr="00327AB8" w:rsidRDefault="00FD5AB9" w:rsidP="00D32ACC">
      <w:pPr>
        <w:shd w:val="clear" w:color="auto" w:fill="FFFFFF"/>
        <w:autoSpaceDE w:val="0"/>
        <w:autoSpaceDN w:val="0"/>
        <w:adjustRightInd w:val="0"/>
        <w:ind w:firstLine="567"/>
        <w:jc w:val="both"/>
        <w:rPr>
          <w:color w:val="000000"/>
          <w:sz w:val="28"/>
          <w:szCs w:val="28"/>
        </w:rPr>
      </w:pPr>
    </w:p>
    <w:p w:rsidR="008A489B" w:rsidRDefault="008A489B" w:rsidP="00C23F0D">
      <w:pPr>
        <w:shd w:val="clear" w:color="auto" w:fill="FFFFFF"/>
        <w:autoSpaceDE w:val="0"/>
        <w:autoSpaceDN w:val="0"/>
        <w:adjustRightInd w:val="0"/>
        <w:ind w:firstLine="567"/>
        <w:jc w:val="both"/>
        <w:rPr>
          <w:b/>
          <w:bCs/>
          <w:color w:val="000000"/>
          <w:sz w:val="28"/>
          <w:szCs w:val="28"/>
        </w:rPr>
      </w:pPr>
      <w:r>
        <w:rPr>
          <w:b/>
          <w:bCs/>
          <w:color w:val="000000"/>
          <w:sz w:val="28"/>
          <w:szCs w:val="28"/>
        </w:rPr>
        <w:t>Тема 2</w:t>
      </w:r>
      <w:r w:rsidR="00FD5AB9" w:rsidRPr="00327AB8">
        <w:rPr>
          <w:b/>
          <w:bCs/>
          <w:color w:val="000000"/>
          <w:sz w:val="28"/>
          <w:szCs w:val="28"/>
        </w:rPr>
        <w:t xml:space="preserve">. </w:t>
      </w:r>
      <w:r w:rsidR="00536BDD" w:rsidRPr="00327AB8">
        <w:rPr>
          <w:b/>
          <w:bCs/>
          <w:color w:val="000000"/>
          <w:sz w:val="28"/>
          <w:szCs w:val="28"/>
        </w:rPr>
        <w:t>Гражданские</w:t>
      </w:r>
      <w:r>
        <w:rPr>
          <w:b/>
          <w:bCs/>
          <w:color w:val="000000"/>
          <w:sz w:val="28"/>
          <w:szCs w:val="28"/>
        </w:rPr>
        <w:t xml:space="preserve"> процессуальные правоотношения. Стороны в гражданском процессе.</w:t>
      </w:r>
    </w:p>
    <w:p w:rsidR="00373596" w:rsidRPr="00327AB8" w:rsidRDefault="00373596" w:rsidP="00C23F0D">
      <w:pPr>
        <w:shd w:val="clear" w:color="auto" w:fill="FFFFFF"/>
        <w:autoSpaceDE w:val="0"/>
        <w:autoSpaceDN w:val="0"/>
        <w:adjustRightInd w:val="0"/>
        <w:ind w:firstLine="567"/>
        <w:jc w:val="both"/>
        <w:rPr>
          <w:bCs/>
          <w:color w:val="000000"/>
          <w:sz w:val="28"/>
          <w:szCs w:val="28"/>
        </w:rPr>
      </w:pPr>
      <w:r w:rsidRPr="00327AB8">
        <w:rPr>
          <w:bCs/>
          <w:color w:val="000000"/>
          <w:sz w:val="28"/>
          <w:szCs w:val="28"/>
        </w:rPr>
        <w:t xml:space="preserve">Понятие гражданских процессуальных правоотношений, их особенности. Основания возникновения гражданских процессуальных правоотношений. </w:t>
      </w:r>
    </w:p>
    <w:p w:rsidR="00373596" w:rsidRPr="00327AB8" w:rsidRDefault="00373596" w:rsidP="00C23F0D">
      <w:pPr>
        <w:shd w:val="clear" w:color="auto" w:fill="FFFFFF"/>
        <w:autoSpaceDE w:val="0"/>
        <w:autoSpaceDN w:val="0"/>
        <w:adjustRightInd w:val="0"/>
        <w:ind w:firstLine="567"/>
        <w:jc w:val="both"/>
        <w:rPr>
          <w:bCs/>
          <w:color w:val="000000"/>
          <w:sz w:val="28"/>
          <w:szCs w:val="28"/>
        </w:rPr>
      </w:pPr>
      <w:r w:rsidRPr="00327AB8">
        <w:rPr>
          <w:bCs/>
          <w:color w:val="000000"/>
          <w:sz w:val="28"/>
          <w:szCs w:val="28"/>
        </w:rPr>
        <w:t>Субъекты гражданских процессуальных правоотношений, их классификация.</w:t>
      </w:r>
    </w:p>
    <w:p w:rsidR="00373596" w:rsidRPr="00327AB8" w:rsidRDefault="000B4345" w:rsidP="00C23F0D">
      <w:pPr>
        <w:shd w:val="clear" w:color="auto" w:fill="FFFFFF"/>
        <w:autoSpaceDE w:val="0"/>
        <w:autoSpaceDN w:val="0"/>
        <w:adjustRightInd w:val="0"/>
        <w:ind w:firstLine="567"/>
        <w:jc w:val="both"/>
        <w:rPr>
          <w:bCs/>
          <w:color w:val="000000"/>
          <w:sz w:val="28"/>
          <w:szCs w:val="28"/>
        </w:rPr>
      </w:pPr>
      <w:r>
        <w:rPr>
          <w:bCs/>
          <w:color w:val="000000"/>
          <w:sz w:val="28"/>
          <w:szCs w:val="28"/>
        </w:rPr>
        <w:t xml:space="preserve">Суд как обязательный </w:t>
      </w:r>
      <w:r w:rsidR="00373596" w:rsidRPr="00327AB8">
        <w:rPr>
          <w:bCs/>
          <w:color w:val="000000"/>
          <w:sz w:val="28"/>
          <w:szCs w:val="28"/>
        </w:rPr>
        <w:t>субъект гражданских процессуальных правоотношений. Правовое положение суда. Состав суда. Нравственные основы судебной деятельности.</w:t>
      </w:r>
    </w:p>
    <w:p w:rsidR="00FD5AB9" w:rsidRDefault="00373596" w:rsidP="00C23F0D">
      <w:pPr>
        <w:shd w:val="clear" w:color="auto" w:fill="FFFFFF"/>
        <w:autoSpaceDE w:val="0"/>
        <w:autoSpaceDN w:val="0"/>
        <w:adjustRightInd w:val="0"/>
        <w:ind w:firstLine="567"/>
        <w:jc w:val="both"/>
        <w:rPr>
          <w:bCs/>
          <w:color w:val="000000"/>
          <w:sz w:val="28"/>
          <w:szCs w:val="28"/>
        </w:rPr>
      </w:pPr>
      <w:r w:rsidRPr="00327AB8">
        <w:rPr>
          <w:bCs/>
          <w:color w:val="000000"/>
          <w:sz w:val="28"/>
          <w:szCs w:val="28"/>
        </w:rPr>
        <w:t xml:space="preserve">Лица, участвующие в деле, другие участники процесса, как субъекты гражданских процессуальных правоотношений. Понятие и состав лиц, участвующих в деле. Права и обязанности лиц, участвующих в деле. </w:t>
      </w:r>
    </w:p>
    <w:p w:rsidR="008F1B79" w:rsidRPr="00327AB8" w:rsidRDefault="008F1B79" w:rsidP="008F1B79">
      <w:pPr>
        <w:shd w:val="clear" w:color="auto" w:fill="FFFFFF"/>
        <w:tabs>
          <w:tab w:val="left" w:pos="993"/>
        </w:tabs>
        <w:autoSpaceDE w:val="0"/>
        <w:autoSpaceDN w:val="0"/>
        <w:adjustRightInd w:val="0"/>
        <w:jc w:val="both"/>
        <w:rPr>
          <w:bCs/>
          <w:color w:val="000000"/>
          <w:sz w:val="28"/>
          <w:szCs w:val="28"/>
        </w:rPr>
      </w:pPr>
      <w:r>
        <w:rPr>
          <w:bCs/>
          <w:color w:val="000000"/>
          <w:sz w:val="28"/>
          <w:szCs w:val="28"/>
        </w:rPr>
        <w:t xml:space="preserve">        </w:t>
      </w:r>
      <w:r w:rsidRPr="00327AB8">
        <w:rPr>
          <w:bCs/>
          <w:color w:val="000000"/>
          <w:sz w:val="28"/>
          <w:szCs w:val="28"/>
        </w:rPr>
        <w:t>Понятие и признаки стороны в гражданском процессе.</w:t>
      </w:r>
    </w:p>
    <w:p w:rsidR="008B5CBA" w:rsidRDefault="008F1B79" w:rsidP="008F1B79">
      <w:pPr>
        <w:shd w:val="clear" w:color="auto" w:fill="FFFFFF"/>
        <w:tabs>
          <w:tab w:val="left" w:pos="993"/>
        </w:tabs>
        <w:autoSpaceDE w:val="0"/>
        <w:autoSpaceDN w:val="0"/>
        <w:adjustRightInd w:val="0"/>
        <w:ind w:left="567"/>
        <w:jc w:val="both"/>
        <w:rPr>
          <w:bCs/>
          <w:color w:val="000000"/>
          <w:sz w:val="28"/>
          <w:szCs w:val="28"/>
        </w:rPr>
      </w:pPr>
      <w:r w:rsidRPr="00327AB8">
        <w:rPr>
          <w:bCs/>
          <w:color w:val="000000"/>
          <w:sz w:val="28"/>
          <w:szCs w:val="28"/>
        </w:rPr>
        <w:t>Гражданская процессуальная</w:t>
      </w:r>
      <w:r w:rsidR="008B5CBA">
        <w:rPr>
          <w:bCs/>
          <w:color w:val="000000"/>
          <w:sz w:val="28"/>
          <w:szCs w:val="28"/>
        </w:rPr>
        <w:t xml:space="preserve"> правоспособность и гражданская</w:t>
      </w:r>
    </w:p>
    <w:p w:rsidR="008F1B79" w:rsidRPr="00327AB8" w:rsidRDefault="008F1B79" w:rsidP="008B5CBA">
      <w:pPr>
        <w:shd w:val="clear" w:color="auto" w:fill="FFFFFF"/>
        <w:tabs>
          <w:tab w:val="left" w:pos="993"/>
        </w:tabs>
        <w:autoSpaceDE w:val="0"/>
        <w:autoSpaceDN w:val="0"/>
        <w:adjustRightInd w:val="0"/>
        <w:jc w:val="both"/>
        <w:rPr>
          <w:bCs/>
          <w:color w:val="000000"/>
          <w:sz w:val="28"/>
          <w:szCs w:val="28"/>
        </w:rPr>
      </w:pPr>
      <w:r w:rsidRPr="00327AB8">
        <w:rPr>
          <w:bCs/>
          <w:color w:val="000000"/>
          <w:sz w:val="28"/>
          <w:szCs w:val="28"/>
        </w:rPr>
        <w:t xml:space="preserve">процессуальная дееспособность. </w:t>
      </w:r>
    </w:p>
    <w:p w:rsidR="008F1B79" w:rsidRPr="00327AB8" w:rsidRDefault="008F1B79" w:rsidP="008B5CBA">
      <w:pPr>
        <w:shd w:val="clear" w:color="auto" w:fill="FFFFFF"/>
        <w:tabs>
          <w:tab w:val="left" w:pos="993"/>
        </w:tabs>
        <w:autoSpaceDE w:val="0"/>
        <w:autoSpaceDN w:val="0"/>
        <w:adjustRightInd w:val="0"/>
        <w:ind w:left="567"/>
        <w:jc w:val="both"/>
        <w:rPr>
          <w:bCs/>
          <w:color w:val="000000"/>
          <w:sz w:val="28"/>
          <w:szCs w:val="28"/>
        </w:rPr>
      </w:pPr>
      <w:r w:rsidRPr="00327AB8">
        <w:rPr>
          <w:bCs/>
          <w:color w:val="000000"/>
          <w:sz w:val="28"/>
          <w:szCs w:val="28"/>
        </w:rPr>
        <w:t>Процессуальные права и обязанности.</w:t>
      </w:r>
    </w:p>
    <w:p w:rsidR="008F1B79" w:rsidRDefault="008F1B79" w:rsidP="00C23F0D">
      <w:pPr>
        <w:shd w:val="clear" w:color="auto" w:fill="FFFFFF"/>
        <w:autoSpaceDE w:val="0"/>
        <w:autoSpaceDN w:val="0"/>
        <w:adjustRightInd w:val="0"/>
        <w:ind w:firstLine="567"/>
        <w:jc w:val="both"/>
        <w:rPr>
          <w:bCs/>
          <w:color w:val="000000"/>
          <w:sz w:val="28"/>
          <w:szCs w:val="28"/>
        </w:rPr>
      </w:pPr>
    </w:p>
    <w:p w:rsidR="008A489B" w:rsidRDefault="008A489B" w:rsidP="00C23F0D">
      <w:pPr>
        <w:shd w:val="clear" w:color="auto" w:fill="FFFFFF"/>
        <w:autoSpaceDE w:val="0"/>
        <w:autoSpaceDN w:val="0"/>
        <w:adjustRightInd w:val="0"/>
        <w:ind w:firstLine="567"/>
        <w:jc w:val="both"/>
        <w:rPr>
          <w:bCs/>
          <w:color w:val="000000"/>
          <w:sz w:val="28"/>
          <w:szCs w:val="28"/>
        </w:rPr>
      </w:pPr>
    </w:p>
    <w:p w:rsidR="008A489B" w:rsidRDefault="008A489B" w:rsidP="008A489B">
      <w:pPr>
        <w:shd w:val="clear" w:color="auto" w:fill="FFFFFF"/>
        <w:autoSpaceDE w:val="0"/>
        <w:autoSpaceDN w:val="0"/>
        <w:adjustRightInd w:val="0"/>
        <w:ind w:firstLine="567"/>
        <w:jc w:val="both"/>
        <w:rPr>
          <w:b/>
          <w:bCs/>
          <w:color w:val="000000"/>
          <w:sz w:val="28"/>
          <w:szCs w:val="28"/>
        </w:rPr>
      </w:pPr>
      <w:r>
        <w:rPr>
          <w:b/>
          <w:bCs/>
          <w:color w:val="000000"/>
          <w:sz w:val="28"/>
          <w:szCs w:val="28"/>
        </w:rPr>
        <w:t>Тема 3</w:t>
      </w:r>
      <w:r w:rsidRPr="00327AB8">
        <w:rPr>
          <w:b/>
          <w:bCs/>
          <w:color w:val="000000"/>
          <w:sz w:val="28"/>
          <w:szCs w:val="28"/>
        </w:rPr>
        <w:t xml:space="preserve">. </w:t>
      </w:r>
      <w:r>
        <w:rPr>
          <w:b/>
          <w:bCs/>
          <w:color w:val="000000"/>
          <w:sz w:val="28"/>
          <w:szCs w:val="28"/>
        </w:rPr>
        <w:t>Прокурор в гражданском процессе.</w:t>
      </w:r>
    </w:p>
    <w:p w:rsidR="008A489B" w:rsidRPr="00327AB8" w:rsidRDefault="008A489B" w:rsidP="00C23F0D">
      <w:pPr>
        <w:shd w:val="clear" w:color="auto" w:fill="FFFFFF"/>
        <w:autoSpaceDE w:val="0"/>
        <w:autoSpaceDN w:val="0"/>
        <w:adjustRightInd w:val="0"/>
        <w:ind w:firstLine="567"/>
        <w:jc w:val="both"/>
        <w:rPr>
          <w:bCs/>
          <w:color w:val="000000"/>
          <w:sz w:val="28"/>
          <w:szCs w:val="28"/>
        </w:rPr>
      </w:pPr>
    </w:p>
    <w:p w:rsidR="005E3C02" w:rsidRPr="00327AB8" w:rsidRDefault="005E3C02" w:rsidP="005E3C02">
      <w:pPr>
        <w:shd w:val="clear" w:color="auto" w:fill="FFFFFF"/>
        <w:tabs>
          <w:tab w:val="left" w:pos="993"/>
          <w:tab w:val="left" w:pos="1134"/>
        </w:tabs>
        <w:autoSpaceDE w:val="0"/>
        <w:autoSpaceDN w:val="0"/>
        <w:adjustRightInd w:val="0"/>
        <w:ind w:left="567"/>
        <w:jc w:val="both"/>
        <w:rPr>
          <w:color w:val="000000"/>
          <w:sz w:val="28"/>
          <w:szCs w:val="28"/>
        </w:rPr>
      </w:pPr>
      <w:r w:rsidRPr="00327AB8">
        <w:rPr>
          <w:color w:val="000000"/>
          <w:sz w:val="28"/>
          <w:szCs w:val="28"/>
        </w:rPr>
        <w:t>Общая характеристика участия прокурора в гражданском процессе. Цели, функции участия прокурора в гражданском процессе.</w:t>
      </w:r>
    </w:p>
    <w:p w:rsidR="005E3C02" w:rsidRPr="00327AB8" w:rsidRDefault="005E3C02" w:rsidP="005E3C02">
      <w:pPr>
        <w:shd w:val="clear" w:color="auto" w:fill="FFFFFF"/>
        <w:tabs>
          <w:tab w:val="left" w:pos="993"/>
          <w:tab w:val="left" w:pos="1134"/>
        </w:tabs>
        <w:autoSpaceDE w:val="0"/>
        <w:autoSpaceDN w:val="0"/>
        <w:adjustRightInd w:val="0"/>
        <w:ind w:left="567"/>
        <w:jc w:val="both"/>
        <w:rPr>
          <w:color w:val="000000"/>
          <w:sz w:val="28"/>
          <w:szCs w:val="28"/>
        </w:rPr>
      </w:pPr>
      <w:r w:rsidRPr="00327AB8">
        <w:rPr>
          <w:color w:val="000000"/>
          <w:sz w:val="28"/>
          <w:szCs w:val="28"/>
        </w:rPr>
        <w:t xml:space="preserve">Основания и формы участия прокурора в гражданском процессе. Субъекты прокурорских правомочий. </w:t>
      </w:r>
    </w:p>
    <w:p w:rsidR="005E3C02" w:rsidRDefault="005E3C02" w:rsidP="005E3C02">
      <w:pPr>
        <w:shd w:val="clear" w:color="auto" w:fill="FFFFFF"/>
        <w:tabs>
          <w:tab w:val="left" w:pos="709"/>
          <w:tab w:val="left" w:pos="993"/>
          <w:tab w:val="left" w:pos="1134"/>
        </w:tabs>
        <w:autoSpaceDE w:val="0"/>
        <w:autoSpaceDN w:val="0"/>
        <w:adjustRightInd w:val="0"/>
        <w:ind w:left="567"/>
        <w:jc w:val="both"/>
        <w:rPr>
          <w:color w:val="000000"/>
          <w:sz w:val="28"/>
          <w:szCs w:val="28"/>
        </w:rPr>
      </w:pPr>
      <w:r w:rsidRPr="00327AB8">
        <w:rPr>
          <w:color w:val="000000"/>
          <w:sz w:val="28"/>
          <w:szCs w:val="28"/>
        </w:rPr>
        <w:t>Процессуальное положение</w:t>
      </w:r>
      <w:r>
        <w:rPr>
          <w:color w:val="000000"/>
          <w:sz w:val="28"/>
          <w:szCs w:val="28"/>
        </w:rPr>
        <w:t xml:space="preserve"> прокурора. Права и обязанности</w:t>
      </w:r>
    </w:p>
    <w:p w:rsidR="005E3C02" w:rsidRPr="00327AB8" w:rsidRDefault="005E3C02" w:rsidP="005E3C02">
      <w:pPr>
        <w:shd w:val="clear" w:color="auto" w:fill="FFFFFF"/>
        <w:tabs>
          <w:tab w:val="left" w:pos="709"/>
          <w:tab w:val="left" w:pos="993"/>
          <w:tab w:val="left" w:pos="1134"/>
        </w:tabs>
        <w:autoSpaceDE w:val="0"/>
        <w:autoSpaceDN w:val="0"/>
        <w:adjustRightInd w:val="0"/>
        <w:jc w:val="both"/>
        <w:rPr>
          <w:color w:val="000000"/>
          <w:sz w:val="28"/>
          <w:szCs w:val="28"/>
        </w:rPr>
      </w:pPr>
      <w:r w:rsidRPr="00327AB8">
        <w:rPr>
          <w:color w:val="000000"/>
          <w:sz w:val="28"/>
          <w:szCs w:val="28"/>
        </w:rPr>
        <w:t>прокурора как лица, участвующего в деле.</w:t>
      </w:r>
    </w:p>
    <w:p w:rsidR="00FD5AB9" w:rsidRPr="00327AB8" w:rsidRDefault="00FD5AB9" w:rsidP="00C23F0D">
      <w:pPr>
        <w:shd w:val="clear" w:color="auto" w:fill="FFFFFF"/>
        <w:autoSpaceDE w:val="0"/>
        <w:autoSpaceDN w:val="0"/>
        <w:adjustRightInd w:val="0"/>
        <w:ind w:firstLine="567"/>
        <w:jc w:val="both"/>
        <w:rPr>
          <w:bCs/>
          <w:color w:val="000000"/>
          <w:sz w:val="28"/>
          <w:szCs w:val="28"/>
        </w:rPr>
      </w:pPr>
    </w:p>
    <w:p w:rsidR="008A489B" w:rsidRPr="008A489B" w:rsidRDefault="00FD5AB9" w:rsidP="008A489B">
      <w:pPr>
        <w:shd w:val="clear" w:color="auto" w:fill="FFFFFF"/>
        <w:autoSpaceDE w:val="0"/>
        <w:autoSpaceDN w:val="0"/>
        <w:adjustRightInd w:val="0"/>
        <w:ind w:firstLine="567"/>
        <w:jc w:val="both"/>
        <w:rPr>
          <w:b/>
          <w:bCs/>
          <w:color w:val="000000"/>
          <w:sz w:val="28"/>
          <w:szCs w:val="28"/>
        </w:rPr>
      </w:pPr>
      <w:r w:rsidRPr="00327AB8">
        <w:rPr>
          <w:b/>
          <w:bCs/>
          <w:color w:val="000000"/>
          <w:sz w:val="28"/>
          <w:szCs w:val="28"/>
        </w:rPr>
        <w:lastRenderedPageBreak/>
        <w:t>Тема 4.</w:t>
      </w:r>
      <w:r w:rsidR="008A489B">
        <w:rPr>
          <w:b/>
          <w:bCs/>
          <w:color w:val="000000"/>
          <w:sz w:val="28"/>
          <w:szCs w:val="28"/>
        </w:rPr>
        <w:t xml:space="preserve"> Стороны и третьи лица в гражданском процессе.</w:t>
      </w:r>
    </w:p>
    <w:p w:rsidR="00C209D4" w:rsidRPr="00327AB8" w:rsidRDefault="00C209D4" w:rsidP="00C23F0D">
      <w:pPr>
        <w:shd w:val="clear" w:color="auto" w:fill="FFFFFF"/>
        <w:autoSpaceDE w:val="0"/>
        <w:autoSpaceDN w:val="0"/>
        <w:adjustRightInd w:val="0"/>
        <w:ind w:firstLine="567"/>
        <w:jc w:val="both"/>
        <w:rPr>
          <w:bCs/>
          <w:color w:val="000000"/>
          <w:sz w:val="28"/>
          <w:szCs w:val="28"/>
        </w:rPr>
      </w:pPr>
      <w:r w:rsidRPr="00327AB8">
        <w:rPr>
          <w:bCs/>
          <w:color w:val="000000"/>
          <w:sz w:val="28"/>
          <w:szCs w:val="28"/>
        </w:rPr>
        <w:t>Процессуальное соучастие. Цель и основания соучастия. Виды соучастия. Процессуальные права и обязанности соучастников.</w:t>
      </w:r>
    </w:p>
    <w:p w:rsidR="00C209D4" w:rsidRPr="00327AB8" w:rsidRDefault="00C209D4" w:rsidP="00C23F0D">
      <w:pPr>
        <w:shd w:val="clear" w:color="auto" w:fill="FFFFFF"/>
        <w:autoSpaceDE w:val="0"/>
        <w:autoSpaceDN w:val="0"/>
        <w:adjustRightInd w:val="0"/>
        <w:ind w:firstLine="567"/>
        <w:jc w:val="both"/>
        <w:rPr>
          <w:bCs/>
          <w:color w:val="000000"/>
          <w:sz w:val="28"/>
          <w:szCs w:val="28"/>
        </w:rPr>
      </w:pPr>
      <w:r w:rsidRPr="00327AB8">
        <w:rPr>
          <w:bCs/>
          <w:color w:val="000000"/>
          <w:sz w:val="28"/>
          <w:szCs w:val="28"/>
        </w:rPr>
        <w:t>Понятие надлежащего ответчика. Порядок и последствия замены ненадлежащего ответчика.</w:t>
      </w:r>
    </w:p>
    <w:p w:rsidR="00C209D4" w:rsidRPr="00327AB8" w:rsidRDefault="00C209D4" w:rsidP="00C23F0D">
      <w:pPr>
        <w:shd w:val="clear" w:color="auto" w:fill="FFFFFF"/>
        <w:autoSpaceDE w:val="0"/>
        <w:autoSpaceDN w:val="0"/>
        <w:adjustRightInd w:val="0"/>
        <w:ind w:firstLine="567"/>
        <w:jc w:val="both"/>
        <w:rPr>
          <w:bCs/>
          <w:color w:val="000000"/>
          <w:sz w:val="28"/>
          <w:szCs w:val="28"/>
        </w:rPr>
      </w:pPr>
      <w:r w:rsidRPr="00327AB8">
        <w:rPr>
          <w:bCs/>
          <w:color w:val="000000"/>
          <w:sz w:val="28"/>
          <w:szCs w:val="28"/>
        </w:rPr>
        <w:t>Процессуальное правопреемство. Порядок вступления в процесс правопреемника и его правовое положение.</w:t>
      </w:r>
      <w:r w:rsidR="002B3F7F" w:rsidRPr="00327AB8">
        <w:rPr>
          <w:bCs/>
          <w:color w:val="000000"/>
          <w:sz w:val="28"/>
          <w:szCs w:val="28"/>
        </w:rPr>
        <w:t xml:space="preserve"> Отличие процессуального правопреемства от замены ненадлежащей стороны.</w:t>
      </w:r>
    </w:p>
    <w:p w:rsidR="00C209D4" w:rsidRPr="00327AB8" w:rsidRDefault="00C209D4" w:rsidP="00C23F0D">
      <w:pPr>
        <w:shd w:val="clear" w:color="auto" w:fill="FFFFFF"/>
        <w:autoSpaceDE w:val="0"/>
        <w:autoSpaceDN w:val="0"/>
        <w:adjustRightInd w:val="0"/>
        <w:ind w:firstLine="567"/>
        <w:jc w:val="both"/>
        <w:rPr>
          <w:bCs/>
          <w:color w:val="000000"/>
          <w:sz w:val="28"/>
          <w:szCs w:val="28"/>
        </w:rPr>
      </w:pPr>
      <w:r w:rsidRPr="00327AB8">
        <w:rPr>
          <w:bCs/>
          <w:color w:val="000000"/>
          <w:sz w:val="28"/>
          <w:szCs w:val="28"/>
        </w:rPr>
        <w:t>Понятие третьих лиц в гражданском процессе. Их виды. Третьи лица, заявляющие самостоятельные требования. Основания и процессуальный порядок вступления их в дело. Процессуальные права и обязанности третьих лиц, заявляющих самостоятельные требования на предмет спора. Отличие третьих лиц, заявляющих самостоятельные требования, от соистцов.</w:t>
      </w:r>
    </w:p>
    <w:p w:rsidR="00C209D4" w:rsidRPr="00327AB8" w:rsidRDefault="00C209D4" w:rsidP="00C23F0D">
      <w:pPr>
        <w:shd w:val="clear" w:color="auto" w:fill="FFFFFF"/>
        <w:autoSpaceDE w:val="0"/>
        <w:autoSpaceDN w:val="0"/>
        <w:adjustRightInd w:val="0"/>
        <w:ind w:firstLine="567"/>
        <w:jc w:val="both"/>
        <w:rPr>
          <w:bCs/>
          <w:color w:val="000000"/>
          <w:sz w:val="28"/>
          <w:szCs w:val="28"/>
        </w:rPr>
      </w:pPr>
      <w:r w:rsidRPr="00327AB8">
        <w:rPr>
          <w:bCs/>
          <w:color w:val="000000"/>
          <w:sz w:val="28"/>
          <w:szCs w:val="28"/>
        </w:rPr>
        <w:t xml:space="preserve">Третьи лица, не заявляющие самостоятельные требования на предмет спора. Основания и процессуальный порядок привлечения (вступления) их в дело. Процессуальные права и обязанности третьих лиц, не заявляющих самостоятельных требований, отличие их процессуального положения от соучастников.   </w:t>
      </w:r>
    </w:p>
    <w:p w:rsidR="00C209D4" w:rsidRPr="00327AB8" w:rsidRDefault="00C209D4" w:rsidP="00C23F0D">
      <w:pPr>
        <w:shd w:val="clear" w:color="auto" w:fill="FFFFFF"/>
        <w:autoSpaceDE w:val="0"/>
        <w:autoSpaceDN w:val="0"/>
        <w:adjustRightInd w:val="0"/>
        <w:ind w:firstLine="567"/>
        <w:jc w:val="both"/>
        <w:rPr>
          <w:bCs/>
          <w:color w:val="000000"/>
          <w:sz w:val="28"/>
          <w:szCs w:val="28"/>
        </w:rPr>
      </w:pPr>
    </w:p>
    <w:p w:rsidR="00FD5AB9" w:rsidRPr="00327AB8" w:rsidRDefault="00FD5AB9" w:rsidP="00C23F0D">
      <w:pPr>
        <w:shd w:val="clear" w:color="auto" w:fill="FFFFFF"/>
        <w:autoSpaceDE w:val="0"/>
        <w:autoSpaceDN w:val="0"/>
        <w:adjustRightInd w:val="0"/>
        <w:ind w:firstLine="567"/>
        <w:jc w:val="both"/>
        <w:rPr>
          <w:b/>
          <w:color w:val="000000"/>
          <w:sz w:val="28"/>
          <w:szCs w:val="28"/>
        </w:rPr>
      </w:pPr>
      <w:r w:rsidRPr="00327AB8">
        <w:rPr>
          <w:b/>
          <w:bCs/>
          <w:color w:val="000000"/>
          <w:sz w:val="28"/>
          <w:szCs w:val="28"/>
        </w:rPr>
        <w:t xml:space="preserve">Тема 5. </w:t>
      </w:r>
      <w:r w:rsidR="00536BDD" w:rsidRPr="00327AB8">
        <w:rPr>
          <w:b/>
          <w:bCs/>
          <w:color w:val="000000"/>
          <w:sz w:val="28"/>
          <w:szCs w:val="28"/>
        </w:rPr>
        <w:t xml:space="preserve">Участие </w:t>
      </w:r>
      <w:r w:rsidR="008A489B">
        <w:rPr>
          <w:b/>
          <w:bCs/>
          <w:color w:val="000000"/>
          <w:sz w:val="28"/>
          <w:szCs w:val="28"/>
        </w:rPr>
        <w:t>в гражданском процессе</w:t>
      </w:r>
      <w:r w:rsidR="00536BDD" w:rsidRPr="00327AB8">
        <w:rPr>
          <w:b/>
          <w:bCs/>
          <w:color w:val="000000"/>
          <w:sz w:val="28"/>
          <w:szCs w:val="28"/>
        </w:rPr>
        <w:t xml:space="preserve"> органов управления, а также иных лиц, защищающих </w:t>
      </w:r>
      <w:r w:rsidR="008A489B">
        <w:rPr>
          <w:b/>
          <w:bCs/>
          <w:color w:val="000000"/>
          <w:sz w:val="28"/>
          <w:szCs w:val="28"/>
        </w:rPr>
        <w:t>чужие права и законные интересы</w:t>
      </w:r>
      <w:r w:rsidRPr="00327AB8">
        <w:rPr>
          <w:b/>
          <w:color w:val="000000"/>
          <w:sz w:val="28"/>
          <w:szCs w:val="28"/>
        </w:rPr>
        <w:t>.</w:t>
      </w:r>
    </w:p>
    <w:p w:rsidR="00C209D4" w:rsidRPr="00327AB8" w:rsidRDefault="00C209D4" w:rsidP="00C23F0D">
      <w:pPr>
        <w:shd w:val="clear" w:color="auto" w:fill="FFFFFF"/>
        <w:autoSpaceDE w:val="0"/>
        <w:autoSpaceDN w:val="0"/>
        <w:adjustRightInd w:val="0"/>
        <w:ind w:firstLine="567"/>
        <w:jc w:val="both"/>
        <w:rPr>
          <w:color w:val="000000"/>
          <w:sz w:val="28"/>
          <w:szCs w:val="28"/>
        </w:rPr>
      </w:pPr>
      <w:r w:rsidRPr="00327AB8">
        <w:rPr>
          <w:color w:val="000000"/>
          <w:sz w:val="28"/>
          <w:szCs w:val="28"/>
        </w:rPr>
        <w:t>Основания и цель участия в гражданском процессе государственных органов, органов местного самоуправления, организаций и граждан, защищающих прав, свободы, охраняемые законом интересы других лиц. Формы участия в гражданском процессе.</w:t>
      </w:r>
    </w:p>
    <w:p w:rsidR="00C209D4" w:rsidRPr="00327AB8" w:rsidRDefault="00C209D4" w:rsidP="00C23F0D">
      <w:pPr>
        <w:shd w:val="clear" w:color="auto" w:fill="FFFFFF"/>
        <w:autoSpaceDE w:val="0"/>
        <w:autoSpaceDN w:val="0"/>
        <w:adjustRightInd w:val="0"/>
        <w:ind w:firstLine="567"/>
        <w:jc w:val="both"/>
        <w:rPr>
          <w:color w:val="000000"/>
          <w:sz w:val="28"/>
          <w:szCs w:val="28"/>
        </w:rPr>
      </w:pPr>
      <w:r w:rsidRPr="00327AB8">
        <w:rPr>
          <w:color w:val="000000"/>
          <w:sz w:val="28"/>
          <w:szCs w:val="28"/>
        </w:rPr>
        <w:t>Условия возбуждения гражданского дела перечисленными органами и лицами. Их процессуальные права и обязанности.</w:t>
      </w:r>
    </w:p>
    <w:p w:rsidR="002B3F7F" w:rsidRPr="00327AB8" w:rsidRDefault="00C209D4" w:rsidP="00C23F0D">
      <w:pPr>
        <w:shd w:val="clear" w:color="auto" w:fill="FFFFFF"/>
        <w:autoSpaceDE w:val="0"/>
        <w:autoSpaceDN w:val="0"/>
        <w:adjustRightInd w:val="0"/>
        <w:ind w:firstLine="567"/>
        <w:jc w:val="both"/>
        <w:rPr>
          <w:color w:val="000000"/>
          <w:sz w:val="28"/>
          <w:szCs w:val="28"/>
        </w:rPr>
      </w:pPr>
      <w:r w:rsidRPr="00327AB8">
        <w:rPr>
          <w:color w:val="000000"/>
          <w:sz w:val="28"/>
          <w:szCs w:val="28"/>
        </w:rPr>
        <w:t>Виды государственных органов, участвующих в гражданском процессе. Отличие участвующих в деле государственных органов, органов местного самоуправления, организаций и граждан от других участников процесса (прокурора, третьих лиц, экспертов, представителей)</w:t>
      </w:r>
      <w:r w:rsidR="002B3F7F" w:rsidRPr="00327AB8">
        <w:rPr>
          <w:color w:val="000000"/>
          <w:sz w:val="28"/>
          <w:szCs w:val="28"/>
        </w:rPr>
        <w:t>.</w:t>
      </w:r>
    </w:p>
    <w:p w:rsidR="00C209D4" w:rsidRPr="00327AB8" w:rsidRDefault="002B3F7F" w:rsidP="00C23F0D">
      <w:pPr>
        <w:shd w:val="clear" w:color="auto" w:fill="FFFFFF"/>
        <w:autoSpaceDE w:val="0"/>
        <w:autoSpaceDN w:val="0"/>
        <w:adjustRightInd w:val="0"/>
        <w:ind w:firstLine="567"/>
        <w:jc w:val="both"/>
        <w:rPr>
          <w:color w:val="000000"/>
          <w:sz w:val="28"/>
          <w:szCs w:val="28"/>
        </w:rPr>
      </w:pPr>
      <w:r w:rsidRPr="00327AB8">
        <w:rPr>
          <w:color w:val="000000"/>
          <w:sz w:val="28"/>
          <w:szCs w:val="28"/>
        </w:rPr>
        <w:t>Процессуальные особенности дел по искам о защите интересов неопределенного круга лиц.</w:t>
      </w:r>
      <w:r w:rsidR="00C209D4" w:rsidRPr="00327AB8">
        <w:rPr>
          <w:color w:val="000000"/>
          <w:sz w:val="28"/>
          <w:szCs w:val="28"/>
        </w:rPr>
        <w:t xml:space="preserve"> </w:t>
      </w:r>
    </w:p>
    <w:p w:rsidR="00FD5AB9" w:rsidRPr="00327AB8" w:rsidRDefault="00FD5AB9" w:rsidP="00C23F0D">
      <w:pPr>
        <w:shd w:val="clear" w:color="auto" w:fill="FFFFFF"/>
        <w:autoSpaceDE w:val="0"/>
        <w:autoSpaceDN w:val="0"/>
        <w:adjustRightInd w:val="0"/>
        <w:ind w:firstLine="567"/>
        <w:jc w:val="both"/>
        <w:rPr>
          <w:color w:val="000000"/>
          <w:sz w:val="28"/>
          <w:szCs w:val="28"/>
        </w:rPr>
      </w:pPr>
      <w:r w:rsidRPr="00327AB8">
        <w:rPr>
          <w:color w:val="000000"/>
          <w:sz w:val="28"/>
          <w:szCs w:val="28"/>
        </w:rPr>
        <w:t xml:space="preserve">  </w:t>
      </w:r>
    </w:p>
    <w:p w:rsidR="00FD5AB9" w:rsidRPr="00327AB8" w:rsidRDefault="00FD5AB9" w:rsidP="00D32ACC">
      <w:pPr>
        <w:shd w:val="clear" w:color="auto" w:fill="FFFFFF"/>
        <w:autoSpaceDE w:val="0"/>
        <w:autoSpaceDN w:val="0"/>
        <w:adjustRightInd w:val="0"/>
        <w:ind w:firstLine="567"/>
        <w:jc w:val="both"/>
        <w:rPr>
          <w:color w:val="000000"/>
          <w:sz w:val="28"/>
          <w:szCs w:val="28"/>
        </w:rPr>
      </w:pPr>
      <w:r w:rsidRPr="00327AB8">
        <w:rPr>
          <w:b/>
          <w:bCs/>
          <w:color w:val="000000"/>
          <w:sz w:val="28"/>
          <w:szCs w:val="28"/>
        </w:rPr>
        <w:t xml:space="preserve">Тема </w:t>
      </w:r>
      <w:r w:rsidR="00170E90" w:rsidRPr="00327AB8">
        <w:rPr>
          <w:b/>
          <w:bCs/>
          <w:color w:val="000000"/>
          <w:sz w:val="28"/>
          <w:szCs w:val="28"/>
        </w:rPr>
        <w:t>6</w:t>
      </w:r>
      <w:r w:rsidRPr="00327AB8">
        <w:rPr>
          <w:b/>
          <w:bCs/>
          <w:color w:val="000000"/>
          <w:sz w:val="28"/>
          <w:szCs w:val="28"/>
        </w:rPr>
        <w:t xml:space="preserve">. </w:t>
      </w:r>
      <w:r w:rsidR="00536BDD" w:rsidRPr="00327AB8">
        <w:rPr>
          <w:b/>
          <w:color w:val="000000"/>
          <w:sz w:val="28"/>
          <w:szCs w:val="28"/>
        </w:rPr>
        <w:t>Представительство в суде</w:t>
      </w:r>
      <w:r w:rsidRPr="00327AB8">
        <w:rPr>
          <w:color w:val="000000"/>
          <w:sz w:val="28"/>
          <w:szCs w:val="28"/>
        </w:rPr>
        <w:t>.</w:t>
      </w:r>
    </w:p>
    <w:p w:rsidR="00FD5AB9" w:rsidRPr="00327AB8" w:rsidRDefault="00C209D4" w:rsidP="00D32ACC">
      <w:pPr>
        <w:shd w:val="clear" w:color="auto" w:fill="FFFFFF"/>
        <w:autoSpaceDE w:val="0"/>
        <w:autoSpaceDN w:val="0"/>
        <w:adjustRightInd w:val="0"/>
        <w:ind w:firstLine="567"/>
        <w:jc w:val="both"/>
        <w:rPr>
          <w:bCs/>
          <w:color w:val="000000"/>
          <w:sz w:val="28"/>
          <w:szCs w:val="28"/>
        </w:rPr>
      </w:pPr>
      <w:r w:rsidRPr="00327AB8">
        <w:rPr>
          <w:bCs/>
          <w:color w:val="000000"/>
          <w:sz w:val="28"/>
          <w:szCs w:val="28"/>
        </w:rPr>
        <w:t>Понятие</w:t>
      </w:r>
      <w:r w:rsidR="002B3F7F" w:rsidRPr="00327AB8">
        <w:rPr>
          <w:bCs/>
          <w:color w:val="000000"/>
          <w:sz w:val="28"/>
          <w:szCs w:val="28"/>
        </w:rPr>
        <w:t xml:space="preserve"> и признаки</w:t>
      </w:r>
      <w:r w:rsidRPr="00327AB8">
        <w:rPr>
          <w:bCs/>
          <w:color w:val="000000"/>
          <w:sz w:val="28"/>
          <w:szCs w:val="28"/>
        </w:rPr>
        <w:t xml:space="preserve"> судебного представительства. </w:t>
      </w:r>
      <w:r w:rsidR="002B3F7F" w:rsidRPr="00327AB8">
        <w:rPr>
          <w:bCs/>
          <w:color w:val="000000"/>
          <w:sz w:val="28"/>
          <w:szCs w:val="28"/>
        </w:rPr>
        <w:t xml:space="preserve">Субъекты судебного представительства. </w:t>
      </w:r>
      <w:r w:rsidRPr="00327AB8">
        <w:rPr>
          <w:bCs/>
          <w:color w:val="000000"/>
          <w:sz w:val="28"/>
          <w:szCs w:val="28"/>
        </w:rPr>
        <w:t xml:space="preserve">Основания и виды представительства (законное, уставное, договорное, общественное по назначению). </w:t>
      </w:r>
      <w:r w:rsidR="002B3F7F" w:rsidRPr="00327AB8">
        <w:rPr>
          <w:bCs/>
          <w:color w:val="000000"/>
          <w:sz w:val="28"/>
          <w:szCs w:val="28"/>
        </w:rPr>
        <w:t xml:space="preserve">Лица, которые не могут быть представителями в суде. </w:t>
      </w:r>
      <w:r w:rsidRPr="00327AB8">
        <w:rPr>
          <w:bCs/>
          <w:color w:val="000000"/>
          <w:sz w:val="28"/>
          <w:szCs w:val="28"/>
        </w:rPr>
        <w:t>Полномочия представителя в суде.</w:t>
      </w:r>
      <w:r w:rsidR="002B3F7F" w:rsidRPr="00327AB8">
        <w:rPr>
          <w:bCs/>
          <w:color w:val="000000"/>
          <w:sz w:val="28"/>
          <w:szCs w:val="28"/>
        </w:rPr>
        <w:t xml:space="preserve"> Оформление полномочий представителя. Последствия ненадлежащего оформления полномочий представителя.</w:t>
      </w:r>
      <w:r w:rsidRPr="00327AB8">
        <w:rPr>
          <w:bCs/>
          <w:color w:val="000000"/>
          <w:sz w:val="28"/>
          <w:szCs w:val="28"/>
        </w:rPr>
        <w:t xml:space="preserve"> </w:t>
      </w:r>
    </w:p>
    <w:p w:rsidR="002B3F7F" w:rsidRPr="00327AB8" w:rsidRDefault="002B3F7F" w:rsidP="00D32ACC">
      <w:pPr>
        <w:shd w:val="clear" w:color="auto" w:fill="FFFFFF"/>
        <w:autoSpaceDE w:val="0"/>
        <w:autoSpaceDN w:val="0"/>
        <w:adjustRightInd w:val="0"/>
        <w:ind w:firstLine="567"/>
        <w:jc w:val="both"/>
        <w:rPr>
          <w:b/>
          <w:bCs/>
          <w:color w:val="000000"/>
          <w:sz w:val="28"/>
          <w:szCs w:val="28"/>
        </w:rPr>
      </w:pPr>
    </w:p>
    <w:p w:rsidR="000B4345" w:rsidRPr="00327AB8" w:rsidRDefault="000B4345" w:rsidP="000B4345">
      <w:pPr>
        <w:shd w:val="clear" w:color="auto" w:fill="FFFFFF"/>
        <w:autoSpaceDE w:val="0"/>
        <w:autoSpaceDN w:val="0"/>
        <w:adjustRightInd w:val="0"/>
        <w:ind w:firstLine="709"/>
        <w:jc w:val="both"/>
        <w:rPr>
          <w:b/>
          <w:bCs/>
          <w:color w:val="000000"/>
          <w:sz w:val="28"/>
          <w:szCs w:val="28"/>
        </w:rPr>
      </w:pPr>
      <w:r>
        <w:rPr>
          <w:b/>
          <w:bCs/>
          <w:color w:val="000000"/>
          <w:sz w:val="28"/>
          <w:szCs w:val="28"/>
        </w:rPr>
        <w:lastRenderedPageBreak/>
        <w:t>Тема 7</w:t>
      </w:r>
      <w:r w:rsidRPr="00327AB8">
        <w:rPr>
          <w:b/>
          <w:bCs/>
          <w:color w:val="000000"/>
          <w:sz w:val="28"/>
          <w:szCs w:val="28"/>
        </w:rPr>
        <w:t>. Подсудность гражданских дел.</w:t>
      </w:r>
    </w:p>
    <w:p w:rsidR="000B4345" w:rsidRPr="00327AB8" w:rsidRDefault="000B4345" w:rsidP="000B4345">
      <w:pPr>
        <w:shd w:val="clear" w:color="auto" w:fill="FFFFFF"/>
        <w:autoSpaceDE w:val="0"/>
        <w:autoSpaceDN w:val="0"/>
        <w:adjustRightInd w:val="0"/>
        <w:ind w:firstLine="709"/>
        <w:jc w:val="both"/>
        <w:rPr>
          <w:bCs/>
          <w:color w:val="000000"/>
          <w:sz w:val="28"/>
          <w:szCs w:val="28"/>
        </w:rPr>
      </w:pPr>
      <w:r w:rsidRPr="00327AB8">
        <w:rPr>
          <w:bCs/>
          <w:color w:val="000000"/>
          <w:sz w:val="28"/>
          <w:szCs w:val="28"/>
        </w:rPr>
        <w:t>Понятие и виды подсудности.</w:t>
      </w:r>
    </w:p>
    <w:p w:rsidR="000B4345" w:rsidRPr="00327AB8" w:rsidRDefault="000B4345" w:rsidP="000B4345">
      <w:pPr>
        <w:shd w:val="clear" w:color="auto" w:fill="FFFFFF"/>
        <w:autoSpaceDE w:val="0"/>
        <w:autoSpaceDN w:val="0"/>
        <w:adjustRightInd w:val="0"/>
        <w:ind w:firstLine="709"/>
        <w:jc w:val="both"/>
        <w:rPr>
          <w:bCs/>
          <w:color w:val="000000"/>
          <w:sz w:val="28"/>
          <w:szCs w:val="28"/>
        </w:rPr>
      </w:pPr>
      <w:r w:rsidRPr="00327AB8">
        <w:rPr>
          <w:bCs/>
          <w:color w:val="000000"/>
          <w:sz w:val="28"/>
          <w:szCs w:val="28"/>
        </w:rPr>
        <w:t xml:space="preserve">Понятие, виды, значение родовой подсудности. Понятие, виды, значение  территориальной подсудности. </w:t>
      </w:r>
      <w:r w:rsidR="005E3C02">
        <w:rPr>
          <w:bCs/>
          <w:color w:val="000000"/>
          <w:sz w:val="28"/>
          <w:szCs w:val="28"/>
        </w:rPr>
        <w:t xml:space="preserve">Альтернативная подсудность. </w:t>
      </w:r>
      <w:r w:rsidRPr="00327AB8">
        <w:rPr>
          <w:bCs/>
          <w:color w:val="000000"/>
          <w:sz w:val="28"/>
          <w:szCs w:val="28"/>
        </w:rPr>
        <w:t xml:space="preserve">Основания, субъекты и порядок передачи дела из одного суда в другой суд. Последствия несоблюдения правил подсудности. Споры о подсудности и порядок их разрешения. </w:t>
      </w:r>
    </w:p>
    <w:p w:rsidR="000B4345" w:rsidRDefault="000B4345" w:rsidP="00C23F0D">
      <w:pPr>
        <w:shd w:val="clear" w:color="auto" w:fill="FFFFFF"/>
        <w:autoSpaceDE w:val="0"/>
        <w:autoSpaceDN w:val="0"/>
        <w:adjustRightInd w:val="0"/>
        <w:ind w:firstLine="567"/>
        <w:jc w:val="both"/>
        <w:rPr>
          <w:b/>
          <w:bCs/>
          <w:color w:val="000000"/>
          <w:sz w:val="28"/>
          <w:szCs w:val="28"/>
        </w:rPr>
      </w:pPr>
    </w:p>
    <w:p w:rsidR="00FD5AB9" w:rsidRPr="00327AB8" w:rsidRDefault="00170E90" w:rsidP="00C23F0D">
      <w:pPr>
        <w:shd w:val="clear" w:color="auto" w:fill="FFFFFF"/>
        <w:autoSpaceDE w:val="0"/>
        <w:autoSpaceDN w:val="0"/>
        <w:adjustRightInd w:val="0"/>
        <w:ind w:firstLine="567"/>
        <w:jc w:val="both"/>
        <w:rPr>
          <w:bCs/>
          <w:color w:val="000000"/>
          <w:sz w:val="28"/>
          <w:szCs w:val="28"/>
        </w:rPr>
      </w:pPr>
      <w:r w:rsidRPr="00327AB8">
        <w:rPr>
          <w:b/>
          <w:bCs/>
          <w:color w:val="000000"/>
          <w:sz w:val="28"/>
          <w:szCs w:val="28"/>
        </w:rPr>
        <w:t>Тема 8</w:t>
      </w:r>
      <w:r w:rsidR="00FD5AB9" w:rsidRPr="00327AB8">
        <w:rPr>
          <w:b/>
          <w:bCs/>
          <w:color w:val="000000"/>
          <w:sz w:val="28"/>
          <w:szCs w:val="28"/>
        </w:rPr>
        <w:t xml:space="preserve">. </w:t>
      </w:r>
      <w:r w:rsidR="00536BDD" w:rsidRPr="00327AB8">
        <w:rPr>
          <w:b/>
          <w:bCs/>
          <w:color w:val="000000"/>
          <w:sz w:val="28"/>
          <w:szCs w:val="28"/>
        </w:rPr>
        <w:t>Основы третейского разбирательства</w:t>
      </w:r>
      <w:r w:rsidR="00FD5AB9" w:rsidRPr="00327AB8">
        <w:rPr>
          <w:bCs/>
          <w:color w:val="000000"/>
          <w:sz w:val="28"/>
          <w:szCs w:val="28"/>
        </w:rPr>
        <w:t>.</w:t>
      </w:r>
    </w:p>
    <w:p w:rsidR="00E8021A" w:rsidRPr="00327AB8" w:rsidRDefault="00E8021A" w:rsidP="00C23F0D">
      <w:pPr>
        <w:shd w:val="clear" w:color="auto" w:fill="FFFFFF"/>
        <w:autoSpaceDE w:val="0"/>
        <w:autoSpaceDN w:val="0"/>
        <w:adjustRightInd w:val="0"/>
        <w:ind w:firstLine="567"/>
        <w:jc w:val="both"/>
        <w:rPr>
          <w:bCs/>
          <w:color w:val="000000"/>
          <w:sz w:val="28"/>
          <w:szCs w:val="28"/>
        </w:rPr>
      </w:pPr>
      <w:r w:rsidRPr="00327AB8">
        <w:rPr>
          <w:bCs/>
          <w:color w:val="000000"/>
          <w:sz w:val="28"/>
          <w:szCs w:val="28"/>
        </w:rPr>
        <w:t xml:space="preserve">Понятие, значение, виды третейских судов. Понятие компетентного суда. </w:t>
      </w:r>
      <w:r w:rsidR="00C209D4" w:rsidRPr="00327AB8">
        <w:rPr>
          <w:bCs/>
          <w:color w:val="000000"/>
          <w:sz w:val="28"/>
          <w:szCs w:val="28"/>
        </w:rPr>
        <w:t>Подведомственность споров третейским судам.</w:t>
      </w:r>
      <w:r w:rsidRPr="00327AB8">
        <w:rPr>
          <w:bCs/>
          <w:color w:val="000000"/>
          <w:sz w:val="28"/>
          <w:szCs w:val="28"/>
        </w:rPr>
        <w:t xml:space="preserve"> Правила разграничения полномочий третейского суда и суда общей юрисдикции по рассмотрению гражданских дел. Понятие и виды третейского соглашения.</w:t>
      </w:r>
    </w:p>
    <w:p w:rsidR="00FD5AB9" w:rsidRPr="00327AB8" w:rsidRDefault="00E8021A" w:rsidP="00C23F0D">
      <w:pPr>
        <w:shd w:val="clear" w:color="auto" w:fill="FFFFFF"/>
        <w:autoSpaceDE w:val="0"/>
        <w:autoSpaceDN w:val="0"/>
        <w:adjustRightInd w:val="0"/>
        <w:ind w:firstLine="567"/>
        <w:jc w:val="both"/>
        <w:rPr>
          <w:bCs/>
          <w:color w:val="000000"/>
          <w:sz w:val="28"/>
          <w:szCs w:val="28"/>
        </w:rPr>
      </w:pPr>
      <w:r w:rsidRPr="00327AB8">
        <w:rPr>
          <w:bCs/>
          <w:color w:val="000000"/>
          <w:sz w:val="28"/>
          <w:szCs w:val="28"/>
        </w:rPr>
        <w:t xml:space="preserve">Принципы и порядок третейского разбирательства. Акты третейского суда (виды, последствия принятия, порядок хранения дел и решений, оспаривание и принудительное исполнение). </w:t>
      </w:r>
    </w:p>
    <w:p w:rsidR="00FD5AB9" w:rsidRPr="00327AB8" w:rsidRDefault="00FD5AB9" w:rsidP="00C23F0D">
      <w:pPr>
        <w:shd w:val="clear" w:color="auto" w:fill="FFFFFF"/>
        <w:autoSpaceDE w:val="0"/>
        <w:autoSpaceDN w:val="0"/>
        <w:adjustRightInd w:val="0"/>
        <w:ind w:firstLine="567"/>
        <w:jc w:val="both"/>
        <w:rPr>
          <w:b/>
          <w:bCs/>
          <w:color w:val="000000"/>
          <w:sz w:val="28"/>
          <w:szCs w:val="28"/>
        </w:rPr>
      </w:pPr>
    </w:p>
    <w:p w:rsidR="00FD5AB9" w:rsidRDefault="00170E90" w:rsidP="00C23F0D">
      <w:pPr>
        <w:shd w:val="clear" w:color="auto" w:fill="FFFFFF"/>
        <w:autoSpaceDE w:val="0"/>
        <w:autoSpaceDN w:val="0"/>
        <w:adjustRightInd w:val="0"/>
        <w:ind w:firstLine="567"/>
        <w:jc w:val="both"/>
        <w:rPr>
          <w:b/>
          <w:bCs/>
          <w:color w:val="000000"/>
          <w:sz w:val="28"/>
          <w:szCs w:val="28"/>
        </w:rPr>
      </w:pPr>
      <w:r w:rsidRPr="00327AB8">
        <w:rPr>
          <w:b/>
          <w:bCs/>
          <w:color w:val="000000"/>
          <w:sz w:val="28"/>
          <w:szCs w:val="28"/>
        </w:rPr>
        <w:t>Тема 9</w:t>
      </w:r>
      <w:r w:rsidR="00FD5AB9" w:rsidRPr="00327AB8">
        <w:rPr>
          <w:b/>
          <w:bCs/>
          <w:color w:val="000000"/>
          <w:sz w:val="28"/>
          <w:szCs w:val="28"/>
        </w:rPr>
        <w:t xml:space="preserve">. </w:t>
      </w:r>
      <w:r w:rsidR="000B4345">
        <w:rPr>
          <w:b/>
          <w:bCs/>
          <w:color w:val="000000"/>
          <w:sz w:val="28"/>
          <w:szCs w:val="28"/>
        </w:rPr>
        <w:t>Примирительные процедуры.</w:t>
      </w:r>
      <w:r w:rsidR="00EC5C32">
        <w:rPr>
          <w:b/>
          <w:bCs/>
          <w:color w:val="000000"/>
          <w:sz w:val="28"/>
          <w:szCs w:val="28"/>
        </w:rPr>
        <w:t xml:space="preserve"> </w:t>
      </w:r>
      <w:r w:rsidR="00002BFB">
        <w:rPr>
          <w:b/>
          <w:bCs/>
          <w:color w:val="000000"/>
          <w:sz w:val="28"/>
          <w:szCs w:val="28"/>
        </w:rPr>
        <w:t xml:space="preserve">Альтернативная процедура урегулирования спора с участием посредника (медиация). Судебное примирение. </w:t>
      </w:r>
      <w:r w:rsidR="00EC5C32">
        <w:rPr>
          <w:b/>
          <w:bCs/>
          <w:color w:val="000000"/>
          <w:sz w:val="28"/>
          <w:szCs w:val="28"/>
        </w:rPr>
        <w:t>Мировое соглашение.</w:t>
      </w:r>
    </w:p>
    <w:p w:rsidR="00EC5C32" w:rsidRPr="00EC5C32" w:rsidRDefault="00EC5C32" w:rsidP="00C23F0D">
      <w:pPr>
        <w:shd w:val="clear" w:color="auto" w:fill="FFFFFF"/>
        <w:autoSpaceDE w:val="0"/>
        <w:autoSpaceDN w:val="0"/>
        <w:adjustRightInd w:val="0"/>
        <w:ind w:firstLine="567"/>
        <w:jc w:val="both"/>
        <w:rPr>
          <w:bCs/>
          <w:color w:val="000000"/>
          <w:sz w:val="28"/>
          <w:szCs w:val="28"/>
        </w:rPr>
      </w:pPr>
      <w:r w:rsidRPr="00EC5C32">
        <w:rPr>
          <w:bCs/>
          <w:color w:val="000000"/>
          <w:sz w:val="28"/>
          <w:szCs w:val="28"/>
        </w:rPr>
        <w:t xml:space="preserve">  Виды примирительных процедур. Порядок и сроки проведения примирительных процедур.</w:t>
      </w:r>
    </w:p>
    <w:p w:rsidR="00E96F4D" w:rsidRPr="00E96F4D" w:rsidRDefault="00E96F4D" w:rsidP="00E96F4D">
      <w:pPr>
        <w:ind w:firstLine="709"/>
        <w:contextualSpacing/>
        <w:jc w:val="both"/>
        <w:rPr>
          <w:rFonts w:eastAsia="Calibri"/>
          <w:sz w:val="28"/>
          <w:szCs w:val="28"/>
          <w:lang w:eastAsia="en-US"/>
        </w:rPr>
      </w:pPr>
      <w:r w:rsidRPr="00E96F4D">
        <w:rPr>
          <w:rFonts w:eastAsia="Calibri"/>
          <w:sz w:val="28"/>
          <w:szCs w:val="28"/>
          <w:lang w:eastAsia="en-US"/>
        </w:rPr>
        <w:t>Медиация как внесудебный способ урегулирования споров (сущность, значение, преим</w:t>
      </w:r>
      <w:r>
        <w:rPr>
          <w:rFonts w:eastAsia="Calibri"/>
          <w:sz w:val="28"/>
          <w:szCs w:val="28"/>
          <w:lang w:eastAsia="en-US"/>
        </w:rPr>
        <w:t xml:space="preserve">ущества и перспективы развития). </w:t>
      </w:r>
      <w:r w:rsidRPr="00E96F4D">
        <w:rPr>
          <w:rFonts w:eastAsia="Calibri"/>
          <w:sz w:val="28"/>
          <w:szCs w:val="28"/>
          <w:lang w:eastAsia="en-US"/>
        </w:rPr>
        <w:t>Принципы проведения процедуры медиации. Условия применения процедуры медиации. Соглашение о проведении процедуры медиации.</w:t>
      </w:r>
      <w:r>
        <w:rPr>
          <w:rFonts w:eastAsia="Calibri"/>
          <w:sz w:val="28"/>
          <w:szCs w:val="28"/>
          <w:lang w:eastAsia="en-US"/>
        </w:rPr>
        <w:t xml:space="preserve"> </w:t>
      </w:r>
      <w:r w:rsidRPr="00E96F4D">
        <w:rPr>
          <w:rFonts w:eastAsia="Calibri"/>
          <w:sz w:val="28"/>
          <w:szCs w:val="28"/>
          <w:lang w:eastAsia="en-US"/>
        </w:rPr>
        <w:t>Выбор и назначение медиатора. Требования к медиаторам.</w:t>
      </w:r>
      <w:r w:rsidRPr="00E96F4D">
        <w:rPr>
          <w:sz w:val="28"/>
          <w:szCs w:val="28"/>
        </w:rPr>
        <w:t xml:space="preserve"> Осуществление деятельности медиатора на профессиональной основе. Ответственность медиаторов. </w:t>
      </w:r>
      <w:r w:rsidRPr="00E96F4D">
        <w:rPr>
          <w:rFonts w:eastAsia="Calibri"/>
          <w:sz w:val="28"/>
          <w:szCs w:val="28"/>
          <w:lang w:eastAsia="en-US"/>
        </w:rPr>
        <w:t>Организационные основы саморегулируемой организации медиаторов и ее функции.</w:t>
      </w:r>
    </w:p>
    <w:p w:rsidR="00E96F4D" w:rsidRPr="00E96F4D" w:rsidRDefault="00E96F4D" w:rsidP="00E96F4D">
      <w:pPr>
        <w:ind w:firstLine="709"/>
        <w:contextualSpacing/>
        <w:jc w:val="both"/>
        <w:rPr>
          <w:rFonts w:eastAsia="Calibri"/>
          <w:sz w:val="28"/>
          <w:szCs w:val="28"/>
          <w:lang w:eastAsia="en-US"/>
        </w:rPr>
      </w:pPr>
      <w:r w:rsidRPr="00E96F4D">
        <w:rPr>
          <w:rFonts w:eastAsia="Calibri"/>
          <w:sz w:val="28"/>
          <w:szCs w:val="28"/>
          <w:lang w:eastAsia="en-US"/>
        </w:rPr>
        <w:t>Порядок и сроки проведения процедуры медиации.</w:t>
      </w:r>
      <w:r w:rsidRPr="00E96F4D">
        <w:rPr>
          <w:sz w:val="28"/>
          <w:szCs w:val="28"/>
        </w:rPr>
        <w:t xml:space="preserve"> Оплата деятельности по проведению процедуры медиации. Прекращение процедуры медиации.</w:t>
      </w:r>
    </w:p>
    <w:p w:rsidR="00E96F4D" w:rsidRPr="00E96F4D" w:rsidRDefault="00E96F4D" w:rsidP="00E96F4D">
      <w:pPr>
        <w:ind w:firstLine="709"/>
        <w:contextualSpacing/>
        <w:jc w:val="both"/>
        <w:rPr>
          <w:rFonts w:eastAsia="Calibri"/>
          <w:sz w:val="28"/>
          <w:szCs w:val="28"/>
          <w:lang w:eastAsia="en-US"/>
        </w:rPr>
      </w:pPr>
      <w:r w:rsidRPr="00E96F4D">
        <w:rPr>
          <w:rFonts w:eastAsia="Calibri"/>
          <w:sz w:val="28"/>
          <w:szCs w:val="28"/>
          <w:lang w:eastAsia="en-US"/>
        </w:rPr>
        <w:t>Медиативное соглашение (сущность, особенности заключения и исполнения). Процессуальные последствия заключения медиативного соглашения в гражданском процессе.</w:t>
      </w:r>
    </w:p>
    <w:p w:rsidR="00FD5AB9" w:rsidRDefault="00E96F4D" w:rsidP="00E96F4D">
      <w:pPr>
        <w:shd w:val="clear" w:color="auto" w:fill="FFFFFF"/>
        <w:autoSpaceDE w:val="0"/>
        <w:autoSpaceDN w:val="0"/>
        <w:adjustRightInd w:val="0"/>
        <w:ind w:firstLine="709"/>
        <w:jc w:val="both"/>
        <w:rPr>
          <w:rFonts w:eastAsia="Calibri"/>
          <w:sz w:val="28"/>
          <w:szCs w:val="28"/>
          <w:lang w:eastAsia="en-US"/>
        </w:rPr>
      </w:pPr>
      <w:r w:rsidRPr="00E96F4D">
        <w:rPr>
          <w:rFonts w:eastAsia="Calibri"/>
          <w:sz w:val="28"/>
          <w:szCs w:val="28"/>
          <w:lang w:eastAsia="en-US"/>
        </w:rPr>
        <w:t>Отличие медиационной процедуры от судопроизводства в судах общей юрисдикции и третейского судопроизводства</w:t>
      </w:r>
      <w:r w:rsidR="00EC5C32">
        <w:rPr>
          <w:rFonts w:eastAsia="Calibri"/>
          <w:sz w:val="28"/>
          <w:szCs w:val="28"/>
          <w:lang w:eastAsia="en-US"/>
        </w:rPr>
        <w:t>.</w:t>
      </w:r>
    </w:p>
    <w:p w:rsidR="00EC5C32" w:rsidRDefault="00EC5C32" w:rsidP="00E96F4D">
      <w:pPr>
        <w:shd w:val="clear" w:color="auto" w:fill="FFFFFF"/>
        <w:autoSpaceDE w:val="0"/>
        <w:autoSpaceDN w:val="0"/>
        <w:adjustRightInd w:val="0"/>
        <w:ind w:firstLine="709"/>
        <w:jc w:val="both"/>
        <w:rPr>
          <w:rFonts w:eastAsia="Calibri"/>
          <w:sz w:val="28"/>
          <w:szCs w:val="28"/>
          <w:lang w:eastAsia="en-US"/>
        </w:rPr>
      </w:pPr>
      <w:r>
        <w:rPr>
          <w:rFonts w:eastAsia="Calibri"/>
          <w:sz w:val="28"/>
          <w:szCs w:val="28"/>
          <w:lang w:eastAsia="en-US"/>
        </w:rPr>
        <w:t>Переговоры.</w:t>
      </w:r>
    </w:p>
    <w:p w:rsidR="00EC5C32" w:rsidRDefault="00EC5C32" w:rsidP="00E96F4D">
      <w:pPr>
        <w:shd w:val="clear" w:color="auto" w:fill="FFFFFF"/>
        <w:autoSpaceDE w:val="0"/>
        <w:autoSpaceDN w:val="0"/>
        <w:adjustRightInd w:val="0"/>
        <w:ind w:firstLine="709"/>
        <w:jc w:val="both"/>
        <w:rPr>
          <w:rFonts w:eastAsia="Calibri"/>
          <w:sz w:val="28"/>
          <w:szCs w:val="28"/>
          <w:lang w:eastAsia="en-US"/>
        </w:rPr>
      </w:pPr>
      <w:r>
        <w:rPr>
          <w:rFonts w:eastAsia="Calibri"/>
          <w:sz w:val="28"/>
          <w:szCs w:val="28"/>
          <w:lang w:eastAsia="en-US"/>
        </w:rPr>
        <w:t>Судебное примирение как вид примирительной процедуры. Принципы проведения судебного примирения. Требования к судебному примирителю. Порядок проведения процедуры судебного примирения.</w:t>
      </w:r>
    </w:p>
    <w:p w:rsidR="00EC5C32" w:rsidRDefault="00EC5C32" w:rsidP="00E96F4D">
      <w:pPr>
        <w:shd w:val="clear" w:color="auto" w:fill="FFFFFF"/>
        <w:autoSpaceDE w:val="0"/>
        <w:autoSpaceDN w:val="0"/>
        <w:adjustRightInd w:val="0"/>
        <w:ind w:firstLine="709"/>
        <w:jc w:val="both"/>
        <w:rPr>
          <w:rFonts w:eastAsia="Calibri"/>
          <w:sz w:val="28"/>
          <w:szCs w:val="28"/>
          <w:lang w:eastAsia="en-US"/>
        </w:rPr>
      </w:pPr>
      <w:r>
        <w:rPr>
          <w:rFonts w:eastAsia="Calibri"/>
          <w:sz w:val="28"/>
          <w:szCs w:val="28"/>
          <w:lang w:eastAsia="en-US"/>
        </w:rPr>
        <w:t>Результаты примирительных процедур.</w:t>
      </w:r>
    </w:p>
    <w:p w:rsidR="00EC5C32" w:rsidRPr="00E96F4D" w:rsidRDefault="00EC5C32" w:rsidP="00E96F4D">
      <w:pPr>
        <w:shd w:val="clear" w:color="auto" w:fill="FFFFFF"/>
        <w:autoSpaceDE w:val="0"/>
        <w:autoSpaceDN w:val="0"/>
        <w:adjustRightInd w:val="0"/>
        <w:ind w:firstLine="709"/>
        <w:jc w:val="both"/>
        <w:rPr>
          <w:bCs/>
          <w:color w:val="000000"/>
          <w:sz w:val="28"/>
          <w:szCs w:val="28"/>
        </w:rPr>
      </w:pPr>
      <w:r>
        <w:rPr>
          <w:rFonts w:eastAsia="Calibri"/>
          <w:sz w:val="28"/>
          <w:szCs w:val="28"/>
          <w:lang w:eastAsia="en-US"/>
        </w:rPr>
        <w:lastRenderedPageBreak/>
        <w:t>Заключение мирового соглашения, форма и содержание. Порядок утверждения судом мирового соглашения и его исполнение.</w:t>
      </w:r>
    </w:p>
    <w:p w:rsidR="00FD5AB9" w:rsidRPr="00327AB8" w:rsidRDefault="00FD5AB9" w:rsidP="008E7B62">
      <w:pPr>
        <w:shd w:val="clear" w:color="auto" w:fill="FFFFFF"/>
        <w:autoSpaceDE w:val="0"/>
        <w:autoSpaceDN w:val="0"/>
        <w:adjustRightInd w:val="0"/>
        <w:ind w:firstLine="709"/>
        <w:jc w:val="both"/>
        <w:rPr>
          <w:b/>
          <w:bCs/>
          <w:color w:val="000000"/>
          <w:sz w:val="28"/>
          <w:szCs w:val="28"/>
        </w:rPr>
      </w:pPr>
    </w:p>
    <w:p w:rsidR="00471307" w:rsidRPr="00327AB8" w:rsidRDefault="00471307" w:rsidP="008E7B62">
      <w:pPr>
        <w:shd w:val="clear" w:color="auto" w:fill="FFFFFF"/>
        <w:autoSpaceDE w:val="0"/>
        <w:autoSpaceDN w:val="0"/>
        <w:adjustRightInd w:val="0"/>
        <w:ind w:firstLine="709"/>
        <w:jc w:val="both"/>
        <w:rPr>
          <w:bCs/>
          <w:color w:val="000000"/>
          <w:sz w:val="28"/>
          <w:szCs w:val="28"/>
        </w:rPr>
      </w:pPr>
    </w:p>
    <w:p w:rsidR="00536BDD" w:rsidRPr="00327AB8" w:rsidRDefault="00536BDD" w:rsidP="008E7B62">
      <w:pPr>
        <w:shd w:val="clear" w:color="auto" w:fill="FFFFFF"/>
        <w:autoSpaceDE w:val="0"/>
        <w:autoSpaceDN w:val="0"/>
        <w:adjustRightInd w:val="0"/>
        <w:ind w:firstLine="709"/>
        <w:jc w:val="both"/>
        <w:rPr>
          <w:b/>
          <w:bCs/>
          <w:color w:val="000000"/>
          <w:sz w:val="28"/>
          <w:szCs w:val="28"/>
        </w:rPr>
      </w:pPr>
      <w:r w:rsidRPr="00327AB8">
        <w:rPr>
          <w:b/>
          <w:bCs/>
          <w:color w:val="000000"/>
          <w:sz w:val="28"/>
          <w:szCs w:val="28"/>
        </w:rPr>
        <w:t>Тема 1</w:t>
      </w:r>
      <w:r w:rsidR="00EC5C32">
        <w:rPr>
          <w:b/>
          <w:bCs/>
          <w:color w:val="000000"/>
          <w:sz w:val="28"/>
          <w:szCs w:val="28"/>
        </w:rPr>
        <w:t>0</w:t>
      </w:r>
      <w:r w:rsidR="009A67DE">
        <w:rPr>
          <w:b/>
          <w:bCs/>
          <w:color w:val="000000"/>
          <w:sz w:val="28"/>
          <w:szCs w:val="28"/>
        </w:rPr>
        <w:t>. Судебные штрафы</w:t>
      </w:r>
      <w:r w:rsidRPr="00327AB8">
        <w:rPr>
          <w:b/>
          <w:bCs/>
          <w:color w:val="000000"/>
          <w:sz w:val="28"/>
          <w:szCs w:val="28"/>
        </w:rPr>
        <w:t>.</w:t>
      </w:r>
      <w:r w:rsidR="009A67DE">
        <w:rPr>
          <w:b/>
          <w:bCs/>
          <w:color w:val="000000"/>
          <w:sz w:val="28"/>
          <w:szCs w:val="28"/>
        </w:rPr>
        <w:t xml:space="preserve"> Процессуальные сроки.</w:t>
      </w:r>
    </w:p>
    <w:p w:rsidR="005E3C02" w:rsidRPr="00327AB8" w:rsidRDefault="005E3C02" w:rsidP="005E3C02">
      <w:pPr>
        <w:shd w:val="clear" w:color="auto" w:fill="FFFFFF"/>
        <w:autoSpaceDE w:val="0"/>
        <w:autoSpaceDN w:val="0"/>
        <w:adjustRightInd w:val="0"/>
        <w:ind w:firstLine="709"/>
        <w:jc w:val="both"/>
        <w:rPr>
          <w:bCs/>
          <w:color w:val="000000"/>
          <w:sz w:val="28"/>
          <w:szCs w:val="28"/>
        </w:rPr>
      </w:pPr>
      <w:r w:rsidRPr="00327AB8">
        <w:rPr>
          <w:bCs/>
          <w:color w:val="000000"/>
          <w:sz w:val="28"/>
          <w:szCs w:val="28"/>
        </w:rPr>
        <w:t>Понятие ответственности в гражданском процессуальном праве. Виды ответственности. основания ответственности.</w:t>
      </w:r>
    </w:p>
    <w:p w:rsidR="005E3C02" w:rsidRPr="00327AB8" w:rsidRDefault="005E3C02" w:rsidP="005E3C02">
      <w:pPr>
        <w:shd w:val="clear" w:color="auto" w:fill="FFFFFF"/>
        <w:autoSpaceDE w:val="0"/>
        <w:autoSpaceDN w:val="0"/>
        <w:adjustRightInd w:val="0"/>
        <w:ind w:firstLine="709"/>
        <w:jc w:val="both"/>
        <w:rPr>
          <w:bCs/>
          <w:color w:val="000000"/>
          <w:sz w:val="28"/>
          <w:szCs w:val="28"/>
        </w:rPr>
      </w:pPr>
      <w:r w:rsidRPr="00327AB8">
        <w:rPr>
          <w:bCs/>
          <w:color w:val="000000"/>
          <w:sz w:val="28"/>
          <w:szCs w:val="28"/>
        </w:rPr>
        <w:t>Судебные штрафы как вид ответственности. Понятие, основания и порядок наложения судебных штрафов. Сложение и уменьшение штрафа. Оспаривание действий суда (судьи)</w:t>
      </w:r>
      <w:r>
        <w:rPr>
          <w:bCs/>
          <w:color w:val="000000"/>
          <w:sz w:val="28"/>
          <w:szCs w:val="28"/>
        </w:rPr>
        <w:t xml:space="preserve"> п</w:t>
      </w:r>
      <w:r w:rsidRPr="00327AB8">
        <w:rPr>
          <w:bCs/>
          <w:color w:val="000000"/>
          <w:sz w:val="28"/>
          <w:szCs w:val="28"/>
        </w:rPr>
        <w:t>о их наложению.</w:t>
      </w:r>
    </w:p>
    <w:p w:rsidR="005E3C02" w:rsidRPr="00327AB8" w:rsidRDefault="005E3C02" w:rsidP="005E3C02">
      <w:pPr>
        <w:shd w:val="clear" w:color="auto" w:fill="FFFFFF"/>
        <w:autoSpaceDE w:val="0"/>
        <w:autoSpaceDN w:val="0"/>
        <w:adjustRightInd w:val="0"/>
        <w:ind w:firstLine="709"/>
        <w:jc w:val="both"/>
        <w:rPr>
          <w:bCs/>
          <w:color w:val="000000"/>
          <w:sz w:val="28"/>
          <w:szCs w:val="28"/>
        </w:rPr>
      </w:pPr>
      <w:r w:rsidRPr="00327AB8">
        <w:rPr>
          <w:bCs/>
          <w:color w:val="000000"/>
          <w:sz w:val="28"/>
          <w:szCs w:val="28"/>
        </w:rPr>
        <w:t>Понятие и значение процессуальных сроков и их значение. Виды процессуальных сроков.</w:t>
      </w:r>
    </w:p>
    <w:p w:rsidR="005E3C02" w:rsidRPr="00327AB8" w:rsidRDefault="005E3C02" w:rsidP="005E3C02">
      <w:pPr>
        <w:shd w:val="clear" w:color="auto" w:fill="FFFFFF"/>
        <w:autoSpaceDE w:val="0"/>
        <w:autoSpaceDN w:val="0"/>
        <w:adjustRightInd w:val="0"/>
        <w:ind w:firstLine="709"/>
        <w:jc w:val="both"/>
        <w:rPr>
          <w:bCs/>
          <w:color w:val="000000"/>
          <w:sz w:val="28"/>
          <w:szCs w:val="28"/>
        </w:rPr>
      </w:pPr>
      <w:r w:rsidRPr="00327AB8">
        <w:rPr>
          <w:bCs/>
          <w:color w:val="000000"/>
          <w:sz w:val="28"/>
          <w:szCs w:val="28"/>
        </w:rPr>
        <w:t>Сроки рассмотрения гражданских дел.</w:t>
      </w:r>
    </w:p>
    <w:p w:rsidR="00EB0654" w:rsidRPr="00327AB8" w:rsidRDefault="005E3C02" w:rsidP="00266C1A">
      <w:pPr>
        <w:shd w:val="clear" w:color="auto" w:fill="FFFFFF"/>
        <w:autoSpaceDE w:val="0"/>
        <w:autoSpaceDN w:val="0"/>
        <w:adjustRightInd w:val="0"/>
        <w:ind w:firstLine="709"/>
        <w:jc w:val="both"/>
        <w:rPr>
          <w:bCs/>
          <w:color w:val="000000"/>
          <w:sz w:val="28"/>
          <w:szCs w:val="28"/>
        </w:rPr>
      </w:pPr>
      <w:r w:rsidRPr="00327AB8">
        <w:rPr>
          <w:bCs/>
          <w:color w:val="000000"/>
          <w:sz w:val="28"/>
          <w:szCs w:val="28"/>
        </w:rPr>
        <w:t>Порядок исчисления процессуальных сроков и последствия их пропуска. Порядок продления и восстановления пропущенного процессуального срока.</w:t>
      </w:r>
    </w:p>
    <w:p w:rsidR="00536BDD" w:rsidRPr="00327AB8" w:rsidRDefault="00536BDD" w:rsidP="008E7B62">
      <w:pPr>
        <w:shd w:val="clear" w:color="auto" w:fill="FFFFFF"/>
        <w:autoSpaceDE w:val="0"/>
        <w:autoSpaceDN w:val="0"/>
        <w:adjustRightInd w:val="0"/>
        <w:ind w:firstLine="709"/>
        <w:jc w:val="both"/>
        <w:rPr>
          <w:b/>
          <w:bCs/>
          <w:color w:val="000000"/>
          <w:sz w:val="28"/>
          <w:szCs w:val="28"/>
        </w:rPr>
      </w:pPr>
      <w:r w:rsidRPr="00327AB8">
        <w:rPr>
          <w:b/>
          <w:bCs/>
          <w:color w:val="000000"/>
          <w:sz w:val="28"/>
          <w:szCs w:val="28"/>
        </w:rPr>
        <w:t>Тема 1</w:t>
      </w:r>
      <w:r w:rsidR="00EC5C32">
        <w:rPr>
          <w:b/>
          <w:bCs/>
          <w:color w:val="000000"/>
          <w:sz w:val="28"/>
          <w:szCs w:val="28"/>
        </w:rPr>
        <w:t>1</w:t>
      </w:r>
      <w:r w:rsidRPr="00327AB8">
        <w:rPr>
          <w:b/>
          <w:bCs/>
          <w:color w:val="000000"/>
          <w:sz w:val="28"/>
          <w:szCs w:val="28"/>
        </w:rPr>
        <w:t>. Судебн</w:t>
      </w:r>
      <w:r w:rsidR="009A67DE">
        <w:rPr>
          <w:b/>
          <w:bCs/>
          <w:color w:val="000000"/>
          <w:sz w:val="28"/>
          <w:szCs w:val="28"/>
        </w:rPr>
        <w:t>ые расходы.</w:t>
      </w:r>
    </w:p>
    <w:p w:rsidR="005E3C02" w:rsidRDefault="005E3C02" w:rsidP="005E3C02">
      <w:pPr>
        <w:shd w:val="clear" w:color="auto" w:fill="FFFFFF"/>
        <w:autoSpaceDE w:val="0"/>
        <w:autoSpaceDN w:val="0"/>
        <w:adjustRightInd w:val="0"/>
        <w:ind w:firstLine="709"/>
        <w:jc w:val="both"/>
        <w:rPr>
          <w:bCs/>
          <w:color w:val="000000"/>
          <w:sz w:val="28"/>
          <w:szCs w:val="28"/>
        </w:rPr>
      </w:pPr>
      <w:r w:rsidRPr="00327AB8">
        <w:rPr>
          <w:bCs/>
          <w:color w:val="000000"/>
          <w:sz w:val="28"/>
          <w:szCs w:val="28"/>
        </w:rPr>
        <w:t>Понятие и виды судебных расходов в гражданском процессе. Обжалование определений суда по вопросам, связанным с судебными расходами. Государственная пошлина. Издержки, связанные с производством по делу. Освобождение от судебных расходов. Распределение судебных расходов и порядок их возмещения.</w:t>
      </w:r>
      <w:r>
        <w:rPr>
          <w:bCs/>
          <w:color w:val="000000"/>
          <w:sz w:val="28"/>
          <w:szCs w:val="28"/>
        </w:rPr>
        <w:t xml:space="preserve"> Взыскание компенсации за потерю времени.</w:t>
      </w:r>
    </w:p>
    <w:p w:rsidR="005E3C02" w:rsidRPr="00327AB8" w:rsidRDefault="005E3C02" w:rsidP="005E3C02">
      <w:pPr>
        <w:shd w:val="clear" w:color="auto" w:fill="FFFFFF"/>
        <w:autoSpaceDE w:val="0"/>
        <w:autoSpaceDN w:val="0"/>
        <w:adjustRightInd w:val="0"/>
        <w:ind w:firstLine="709"/>
        <w:jc w:val="both"/>
        <w:rPr>
          <w:bCs/>
          <w:color w:val="000000"/>
          <w:sz w:val="28"/>
          <w:szCs w:val="28"/>
        </w:rPr>
      </w:pPr>
    </w:p>
    <w:p w:rsidR="00536BDD" w:rsidRPr="00327AB8" w:rsidRDefault="00EC5C32" w:rsidP="008E7B62">
      <w:pPr>
        <w:shd w:val="clear" w:color="auto" w:fill="FFFFFF"/>
        <w:autoSpaceDE w:val="0"/>
        <w:autoSpaceDN w:val="0"/>
        <w:adjustRightInd w:val="0"/>
        <w:ind w:firstLine="709"/>
        <w:jc w:val="both"/>
        <w:rPr>
          <w:b/>
          <w:bCs/>
          <w:color w:val="000000"/>
          <w:sz w:val="28"/>
          <w:szCs w:val="28"/>
        </w:rPr>
      </w:pPr>
      <w:r>
        <w:rPr>
          <w:b/>
          <w:bCs/>
          <w:color w:val="000000"/>
          <w:sz w:val="28"/>
          <w:szCs w:val="28"/>
        </w:rPr>
        <w:t>Тема 12</w:t>
      </w:r>
      <w:r w:rsidR="00536BDD" w:rsidRPr="00327AB8">
        <w:rPr>
          <w:b/>
          <w:bCs/>
          <w:color w:val="000000"/>
          <w:sz w:val="28"/>
          <w:szCs w:val="28"/>
        </w:rPr>
        <w:t xml:space="preserve">. </w:t>
      </w:r>
      <w:r w:rsidR="009A67DE">
        <w:rPr>
          <w:b/>
          <w:bCs/>
          <w:color w:val="000000"/>
          <w:sz w:val="28"/>
          <w:szCs w:val="28"/>
        </w:rPr>
        <w:t>Иск и его элементы. Обеспечение иска</w:t>
      </w:r>
      <w:r w:rsidR="00536BDD" w:rsidRPr="00327AB8">
        <w:rPr>
          <w:b/>
          <w:bCs/>
          <w:color w:val="000000"/>
          <w:sz w:val="28"/>
          <w:szCs w:val="28"/>
        </w:rPr>
        <w:t>.</w:t>
      </w:r>
    </w:p>
    <w:p w:rsidR="00536BDD" w:rsidRPr="00327AB8" w:rsidRDefault="00CF333B"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Понятие и сущность искового производства.</w:t>
      </w:r>
    </w:p>
    <w:p w:rsidR="00CF333B" w:rsidRPr="00327AB8" w:rsidRDefault="00CF333B"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Понятие</w:t>
      </w:r>
      <w:r w:rsidR="00471307" w:rsidRPr="00327AB8">
        <w:rPr>
          <w:bCs/>
          <w:color w:val="000000"/>
          <w:sz w:val="28"/>
          <w:szCs w:val="28"/>
        </w:rPr>
        <w:t xml:space="preserve"> и признаки</w:t>
      </w:r>
      <w:r w:rsidRPr="00327AB8">
        <w:rPr>
          <w:bCs/>
          <w:color w:val="000000"/>
          <w:sz w:val="28"/>
          <w:szCs w:val="28"/>
        </w:rPr>
        <w:t xml:space="preserve"> иска. Элементы иска</w:t>
      </w:r>
      <w:r w:rsidR="000B4345">
        <w:rPr>
          <w:bCs/>
          <w:color w:val="000000"/>
          <w:sz w:val="28"/>
          <w:szCs w:val="28"/>
        </w:rPr>
        <w:t xml:space="preserve"> </w:t>
      </w:r>
      <w:r w:rsidR="00471307" w:rsidRPr="00327AB8">
        <w:rPr>
          <w:bCs/>
          <w:color w:val="000000"/>
          <w:sz w:val="28"/>
          <w:szCs w:val="28"/>
        </w:rPr>
        <w:t>и их значение</w:t>
      </w:r>
      <w:r w:rsidRPr="00327AB8">
        <w:rPr>
          <w:bCs/>
          <w:color w:val="000000"/>
          <w:sz w:val="28"/>
          <w:szCs w:val="28"/>
        </w:rPr>
        <w:t xml:space="preserve">. Виды исков. </w:t>
      </w:r>
      <w:r w:rsidR="00471307" w:rsidRPr="00327AB8">
        <w:rPr>
          <w:bCs/>
          <w:color w:val="000000"/>
          <w:sz w:val="28"/>
          <w:szCs w:val="28"/>
        </w:rPr>
        <w:t xml:space="preserve">Понятие, виды, значение тождества иска (исков). </w:t>
      </w:r>
      <w:r w:rsidRPr="00327AB8">
        <w:rPr>
          <w:bCs/>
          <w:color w:val="000000"/>
          <w:sz w:val="28"/>
          <w:szCs w:val="28"/>
        </w:rPr>
        <w:t>Изменение иска. Отказ от иска.</w:t>
      </w:r>
      <w:r w:rsidR="00471307" w:rsidRPr="00327AB8">
        <w:rPr>
          <w:bCs/>
          <w:color w:val="000000"/>
          <w:sz w:val="28"/>
          <w:szCs w:val="28"/>
        </w:rPr>
        <w:t xml:space="preserve"> </w:t>
      </w:r>
    </w:p>
    <w:p w:rsidR="00CF333B" w:rsidRPr="00327AB8" w:rsidRDefault="00CF333B"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Признание иска. Мировое соглашение.</w:t>
      </w:r>
    </w:p>
    <w:p w:rsidR="00CF333B" w:rsidRPr="00327AB8" w:rsidRDefault="00CF333B" w:rsidP="00CF333B">
      <w:pPr>
        <w:shd w:val="clear" w:color="auto" w:fill="FFFFFF"/>
        <w:autoSpaceDE w:val="0"/>
        <w:autoSpaceDN w:val="0"/>
        <w:adjustRightInd w:val="0"/>
        <w:ind w:firstLine="709"/>
        <w:jc w:val="both"/>
        <w:rPr>
          <w:bCs/>
          <w:color w:val="000000"/>
          <w:sz w:val="28"/>
          <w:szCs w:val="28"/>
        </w:rPr>
      </w:pPr>
      <w:r w:rsidRPr="00327AB8">
        <w:rPr>
          <w:bCs/>
          <w:color w:val="000000"/>
          <w:sz w:val="28"/>
          <w:szCs w:val="28"/>
        </w:rPr>
        <w:t>Обеспечение иска и отмена обеспечения иска.</w:t>
      </w:r>
    </w:p>
    <w:p w:rsidR="00536BDD" w:rsidRPr="00327AB8" w:rsidRDefault="00536BDD" w:rsidP="008E7B62">
      <w:pPr>
        <w:shd w:val="clear" w:color="auto" w:fill="FFFFFF"/>
        <w:autoSpaceDE w:val="0"/>
        <w:autoSpaceDN w:val="0"/>
        <w:adjustRightInd w:val="0"/>
        <w:ind w:firstLine="709"/>
        <w:jc w:val="both"/>
        <w:rPr>
          <w:b/>
          <w:bCs/>
          <w:color w:val="000000"/>
          <w:sz w:val="28"/>
          <w:szCs w:val="28"/>
        </w:rPr>
      </w:pPr>
    </w:p>
    <w:p w:rsidR="00536BDD" w:rsidRDefault="00536BDD" w:rsidP="008E7B62">
      <w:pPr>
        <w:shd w:val="clear" w:color="auto" w:fill="FFFFFF"/>
        <w:autoSpaceDE w:val="0"/>
        <w:autoSpaceDN w:val="0"/>
        <w:adjustRightInd w:val="0"/>
        <w:ind w:firstLine="709"/>
        <w:jc w:val="both"/>
        <w:rPr>
          <w:b/>
          <w:bCs/>
          <w:color w:val="000000"/>
          <w:sz w:val="28"/>
          <w:szCs w:val="28"/>
        </w:rPr>
      </w:pPr>
      <w:r w:rsidRPr="00327AB8">
        <w:rPr>
          <w:b/>
          <w:bCs/>
          <w:color w:val="000000"/>
          <w:sz w:val="28"/>
          <w:szCs w:val="28"/>
        </w:rPr>
        <w:t>Тема 1</w:t>
      </w:r>
      <w:r w:rsidR="00EC5C32">
        <w:rPr>
          <w:b/>
          <w:bCs/>
          <w:color w:val="000000"/>
          <w:sz w:val="28"/>
          <w:szCs w:val="28"/>
        </w:rPr>
        <w:t>3</w:t>
      </w:r>
      <w:r w:rsidR="009A67DE">
        <w:rPr>
          <w:b/>
          <w:bCs/>
          <w:color w:val="000000"/>
          <w:sz w:val="28"/>
          <w:szCs w:val="28"/>
        </w:rPr>
        <w:t>. Право на иск</w:t>
      </w:r>
      <w:r w:rsidRPr="00327AB8">
        <w:rPr>
          <w:b/>
          <w:bCs/>
          <w:color w:val="000000"/>
          <w:sz w:val="28"/>
          <w:szCs w:val="28"/>
        </w:rPr>
        <w:t>.</w:t>
      </w:r>
    </w:p>
    <w:p w:rsidR="005E3C02" w:rsidRPr="00327AB8" w:rsidRDefault="005E3C02" w:rsidP="005E3C02">
      <w:pPr>
        <w:shd w:val="clear" w:color="auto" w:fill="FFFFFF"/>
        <w:autoSpaceDE w:val="0"/>
        <w:autoSpaceDN w:val="0"/>
        <w:adjustRightInd w:val="0"/>
        <w:ind w:firstLine="709"/>
        <w:jc w:val="both"/>
        <w:rPr>
          <w:bCs/>
          <w:color w:val="000000"/>
          <w:sz w:val="28"/>
          <w:szCs w:val="28"/>
        </w:rPr>
      </w:pPr>
      <w:r w:rsidRPr="00327AB8">
        <w:rPr>
          <w:bCs/>
          <w:color w:val="000000"/>
          <w:sz w:val="28"/>
          <w:szCs w:val="28"/>
        </w:rPr>
        <w:t xml:space="preserve">Понятие права на иск и его структура. Соотношение права на иск с субъективным материальным правом (охраняемым законным интересом). </w:t>
      </w:r>
    </w:p>
    <w:p w:rsidR="005E3C02" w:rsidRDefault="005E3C02" w:rsidP="005E3C02">
      <w:pPr>
        <w:shd w:val="clear" w:color="auto" w:fill="FFFFFF"/>
        <w:autoSpaceDE w:val="0"/>
        <w:autoSpaceDN w:val="0"/>
        <w:adjustRightInd w:val="0"/>
        <w:ind w:firstLine="709"/>
        <w:jc w:val="both"/>
        <w:rPr>
          <w:bCs/>
          <w:color w:val="000000"/>
          <w:sz w:val="28"/>
          <w:szCs w:val="28"/>
        </w:rPr>
      </w:pPr>
      <w:r w:rsidRPr="00327AB8">
        <w:rPr>
          <w:bCs/>
          <w:color w:val="000000"/>
          <w:sz w:val="28"/>
          <w:szCs w:val="28"/>
        </w:rPr>
        <w:t>Право на иск (право на предъявление иска и право на удовлетворение иска). Предпосылки права на предъявление иска: понятие, значение, виды. Условия реализации права на предъявление иска: понятие, значение, виды. Соотношение иска и искового заявления. Соединение исков в одном деле и их разъединение. Понятие, предпосылки и условия реализации права на удовлетворение иска.</w:t>
      </w:r>
    </w:p>
    <w:p w:rsidR="005E3C02" w:rsidRPr="00327AB8" w:rsidRDefault="005E3C02" w:rsidP="005E3C02">
      <w:pPr>
        <w:shd w:val="clear" w:color="auto" w:fill="FFFFFF"/>
        <w:autoSpaceDE w:val="0"/>
        <w:autoSpaceDN w:val="0"/>
        <w:adjustRightInd w:val="0"/>
        <w:ind w:firstLine="709"/>
        <w:jc w:val="both"/>
        <w:rPr>
          <w:bCs/>
          <w:color w:val="000000"/>
          <w:sz w:val="28"/>
          <w:szCs w:val="28"/>
        </w:rPr>
      </w:pPr>
      <w:r w:rsidRPr="00327AB8">
        <w:rPr>
          <w:bCs/>
          <w:color w:val="000000"/>
          <w:sz w:val="28"/>
          <w:szCs w:val="28"/>
        </w:rPr>
        <w:t>Защита интересов ответчика. Возражения против иска (материально-правовые и процессуальные). Встречный иск. Порядок предъявления встречного иска.</w:t>
      </w:r>
    </w:p>
    <w:p w:rsidR="005E3C02" w:rsidRPr="00327AB8" w:rsidRDefault="005E3C02" w:rsidP="005E3C02">
      <w:pPr>
        <w:shd w:val="clear" w:color="auto" w:fill="FFFFFF"/>
        <w:autoSpaceDE w:val="0"/>
        <w:autoSpaceDN w:val="0"/>
        <w:adjustRightInd w:val="0"/>
        <w:ind w:firstLine="709"/>
        <w:jc w:val="both"/>
        <w:rPr>
          <w:bCs/>
          <w:color w:val="000000"/>
          <w:sz w:val="28"/>
          <w:szCs w:val="28"/>
        </w:rPr>
      </w:pPr>
    </w:p>
    <w:p w:rsidR="005E3C02" w:rsidRPr="00327AB8" w:rsidRDefault="005E3C02" w:rsidP="005E3C02">
      <w:pPr>
        <w:shd w:val="clear" w:color="auto" w:fill="FFFFFF"/>
        <w:autoSpaceDE w:val="0"/>
        <w:autoSpaceDN w:val="0"/>
        <w:adjustRightInd w:val="0"/>
        <w:ind w:firstLine="709"/>
        <w:jc w:val="both"/>
        <w:rPr>
          <w:b/>
          <w:bCs/>
          <w:color w:val="000000"/>
          <w:sz w:val="28"/>
          <w:szCs w:val="28"/>
        </w:rPr>
      </w:pPr>
      <w:r w:rsidRPr="00327AB8">
        <w:rPr>
          <w:b/>
          <w:bCs/>
          <w:color w:val="000000"/>
          <w:sz w:val="28"/>
          <w:szCs w:val="28"/>
        </w:rPr>
        <w:t>Тема 1</w:t>
      </w:r>
      <w:r>
        <w:rPr>
          <w:b/>
          <w:bCs/>
          <w:color w:val="000000"/>
          <w:sz w:val="28"/>
          <w:szCs w:val="28"/>
        </w:rPr>
        <w:t>4. Доказывание и доказательства.</w:t>
      </w:r>
    </w:p>
    <w:p w:rsidR="008765A1" w:rsidRPr="00327AB8" w:rsidRDefault="008765A1"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Понятие, содержание и характер судебной истины. Судебное познание и доказывание: понятие, соотношение, субъекты.</w:t>
      </w:r>
    </w:p>
    <w:p w:rsidR="008765A1" w:rsidRPr="00327AB8" w:rsidRDefault="000B4345" w:rsidP="008765A1">
      <w:pPr>
        <w:shd w:val="clear" w:color="auto" w:fill="FFFFFF"/>
        <w:autoSpaceDE w:val="0"/>
        <w:autoSpaceDN w:val="0"/>
        <w:adjustRightInd w:val="0"/>
        <w:ind w:firstLine="709"/>
        <w:jc w:val="both"/>
        <w:rPr>
          <w:bCs/>
          <w:color w:val="000000"/>
          <w:sz w:val="28"/>
          <w:szCs w:val="28"/>
        </w:rPr>
      </w:pPr>
      <w:r>
        <w:rPr>
          <w:bCs/>
          <w:color w:val="000000"/>
          <w:sz w:val="28"/>
          <w:szCs w:val="28"/>
        </w:rPr>
        <w:t xml:space="preserve">Понятие предмета познания и </w:t>
      </w:r>
      <w:r w:rsidR="008765A1" w:rsidRPr="00327AB8">
        <w:rPr>
          <w:bCs/>
          <w:color w:val="000000"/>
          <w:sz w:val="28"/>
          <w:szCs w:val="28"/>
        </w:rPr>
        <w:t xml:space="preserve">предмета доказывания. Определение предмета доказывания по конкретным гражданским делам. Сочетание активности сторон, прокурора и суда при определении судом круга фактов, подлежащих доказыванию. Факты, не подлежащие доказыванию. </w:t>
      </w:r>
    </w:p>
    <w:p w:rsidR="008765A1" w:rsidRPr="00327AB8" w:rsidRDefault="008765A1" w:rsidP="008765A1">
      <w:pPr>
        <w:shd w:val="clear" w:color="auto" w:fill="FFFFFF"/>
        <w:autoSpaceDE w:val="0"/>
        <w:autoSpaceDN w:val="0"/>
        <w:adjustRightInd w:val="0"/>
        <w:ind w:firstLine="709"/>
        <w:jc w:val="both"/>
        <w:rPr>
          <w:bCs/>
          <w:color w:val="000000"/>
          <w:sz w:val="28"/>
          <w:szCs w:val="28"/>
        </w:rPr>
      </w:pPr>
      <w:r w:rsidRPr="00327AB8">
        <w:rPr>
          <w:bCs/>
          <w:color w:val="000000"/>
          <w:sz w:val="28"/>
          <w:szCs w:val="28"/>
        </w:rPr>
        <w:t>Распределение между сторонами обязанности по доказыванию. Активная роль суда по истребованию доказательств в подтверждение существенных для дела фактов. Доказательственные презумпции (понятие и значение).</w:t>
      </w:r>
    </w:p>
    <w:p w:rsidR="00FD5AB9" w:rsidRPr="00327AB8" w:rsidRDefault="00EB0654"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Понятие</w:t>
      </w:r>
      <w:r w:rsidR="008765A1" w:rsidRPr="00327AB8">
        <w:rPr>
          <w:bCs/>
          <w:color w:val="000000"/>
          <w:sz w:val="28"/>
          <w:szCs w:val="28"/>
        </w:rPr>
        <w:t>, признаки и значение</w:t>
      </w:r>
      <w:r w:rsidRPr="00327AB8">
        <w:rPr>
          <w:bCs/>
          <w:color w:val="000000"/>
          <w:sz w:val="28"/>
          <w:szCs w:val="28"/>
        </w:rPr>
        <w:t xml:space="preserve"> судебных доказательств. Фактические данные и средства доказывания. Доказательственные факты.</w:t>
      </w:r>
    </w:p>
    <w:p w:rsidR="00EB0654" w:rsidRPr="00327AB8" w:rsidRDefault="00EB0654"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Классификация доказательств: первоначальные и производные, прямые и косвенные, устные и письменные, личные и вещественные.</w:t>
      </w:r>
    </w:p>
    <w:p w:rsidR="00EB0654" w:rsidRPr="00327AB8" w:rsidRDefault="00EB0654"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Относимость доказательств и допустимость средств доказывания. Оценка доказательств.</w:t>
      </w:r>
    </w:p>
    <w:p w:rsidR="00EB0654" w:rsidRPr="00327AB8" w:rsidRDefault="00EB0654"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Виды средств доказывания. Объяснения сторон и третьих лиц.</w:t>
      </w:r>
    </w:p>
    <w:p w:rsidR="00EB0654" w:rsidRPr="00327AB8" w:rsidRDefault="00EB0654"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Признание сторон (третьего лица) как средство доказывания.</w:t>
      </w:r>
    </w:p>
    <w:p w:rsidR="00EB0654" w:rsidRPr="00327AB8" w:rsidRDefault="00EB0654"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Свидетельские показания. Процессуальный порядок допроса свидетелей. Особенности допроса несовершеннолетнего свидетеля. Права и обязанности свидетеля.</w:t>
      </w:r>
    </w:p>
    <w:p w:rsidR="00CF333B" w:rsidRPr="00327AB8" w:rsidRDefault="00CF333B"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 xml:space="preserve">Письменные доказательства. </w:t>
      </w:r>
      <w:r w:rsidR="008765A1" w:rsidRPr="00327AB8">
        <w:rPr>
          <w:bCs/>
          <w:color w:val="000000"/>
          <w:sz w:val="28"/>
          <w:szCs w:val="28"/>
        </w:rPr>
        <w:t xml:space="preserve">Электронная подпись. </w:t>
      </w:r>
      <w:r w:rsidRPr="00327AB8">
        <w:rPr>
          <w:bCs/>
          <w:color w:val="000000"/>
          <w:sz w:val="28"/>
          <w:szCs w:val="28"/>
        </w:rPr>
        <w:t>Виды письменных доказательств (по содержанию и форме). Порядок истребования письменных доказательств от другой стороны и лиц, не участвующих в деле. Спор о фальсификации документов.</w:t>
      </w:r>
    </w:p>
    <w:p w:rsidR="00CF333B" w:rsidRPr="00327AB8" w:rsidRDefault="00CF333B"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Вещественные доказательства, их отличие от письменных доказательств. Порядок представления и хранения. Осмотр на месте. Протокол осмотра.</w:t>
      </w:r>
    </w:p>
    <w:p w:rsidR="00CF333B" w:rsidRPr="00327AB8" w:rsidRDefault="00CF333B"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Экспертиза, основания к ее производству в судебном заседании или вне суда. Порядок производства судебной экспертизы. Заключение эксперта, его содержание. Процессуальные права и обязанности экспертов. Дополнительная и повторная экспертизы.</w:t>
      </w:r>
      <w:r w:rsidR="008765A1" w:rsidRPr="00327AB8">
        <w:rPr>
          <w:bCs/>
          <w:color w:val="000000"/>
          <w:sz w:val="28"/>
          <w:szCs w:val="28"/>
        </w:rPr>
        <w:t xml:space="preserve"> Отличие заключения эксперта от заключения прокурора, органа управления, письменных доказательств и показаний свидетеля.</w:t>
      </w:r>
    </w:p>
    <w:p w:rsidR="00CF333B" w:rsidRPr="00327AB8" w:rsidRDefault="00CF333B"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Аудио-, видеозаписи как доказательства.</w:t>
      </w:r>
    </w:p>
    <w:p w:rsidR="008765A1" w:rsidRPr="00327AB8" w:rsidRDefault="008765A1"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Исследование и оценка судебных доказательств. Осмотр на месте: понятие, виды, порядок проведения.</w:t>
      </w:r>
    </w:p>
    <w:p w:rsidR="00CF333B" w:rsidRPr="00327AB8" w:rsidRDefault="00CF333B"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Обеспечение доказательств. Основания к обеспечению доказательств до предъявления иска.</w:t>
      </w:r>
    </w:p>
    <w:p w:rsidR="00CF333B" w:rsidRPr="00327AB8" w:rsidRDefault="00CF333B"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 xml:space="preserve">Судебные поручения. Процессуальный порядок дачи и выполнение судебного поручения. </w:t>
      </w:r>
    </w:p>
    <w:p w:rsidR="00EB0654" w:rsidRPr="00327AB8" w:rsidRDefault="00EB0654" w:rsidP="008E7B62">
      <w:pPr>
        <w:shd w:val="clear" w:color="auto" w:fill="FFFFFF"/>
        <w:autoSpaceDE w:val="0"/>
        <w:autoSpaceDN w:val="0"/>
        <w:adjustRightInd w:val="0"/>
        <w:ind w:firstLine="709"/>
        <w:jc w:val="both"/>
        <w:rPr>
          <w:bCs/>
          <w:color w:val="000000"/>
          <w:sz w:val="28"/>
          <w:szCs w:val="28"/>
        </w:rPr>
      </w:pPr>
      <w:r w:rsidRPr="00327AB8">
        <w:rPr>
          <w:bCs/>
          <w:color w:val="000000"/>
          <w:sz w:val="28"/>
          <w:szCs w:val="28"/>
        </w:rPr>
        <w:t xml:space="preserve">    </w:t>
      </w:r>
    </w:p>
    <w:p w:rsidR="00FD5AB9" w:rsidRPr="00327AB8" w:rsidRDefault="00FD5AB9" w:rsidP="00266C1A">
      <w:pPr>
        <w:pStyle w:val="a6"/>
        <w:ind w:left="0" w:right="-49"/>
        <w:jc w:val="center"/>
        <w:rPr>
          <w:b/>
          <w:sz w:val="28"/>
          <w:szCs w:val="28"/>
        </w:rPr>
      </w:pPr>
      <w:bookmarkStart w:id="0" w:name="_GoBack"/>
      <w:bookmarkEnd w:id="0"/>
      <w:r w:rsidRPr="00266C1A">
        <w:br w:type="page"/>
      </w:r>
      <w:r w:rsidRPr="00327AB8">
        <w:rPr>
          <w:b/>
          <w:sz w:val="28"/>
          <w:szCs w:val="28"/>
        </w:rPr>
        <w:lastRenderedPageBreak/>
        <w:t>МЕТОДИЧЕСКИЕ УКАЗАНИЯ ДЛЯ ПОДГОТОВКИ</w:t>
      </w:r>
    </w:p>
    <w:p w:rsidR="00FD5AB9" w:rsidRPr="00327AB8" w:rsidRDefault="00FD5AB9" w:rsidP="0025006B">
      <w:pPr>
        <w:pStyle w:val="a6"/>
        <w:ind w:left="0" w:right="-49"/>
        <w:jc w:val="center"/>
        <w:rPr>
          <w:b/>
          <w:sz w:val="28"/>
          <w:szCs w:val="28"/>
        </w:rPr>
      </w:pPr>
      <w:r w:rsidRPr="00327AB8">
        <w:rPr>
          <w:b/>
          <w:sz w:val="28"/>
          <w:szCs w:val="28"/>
        </w:rPr>
        <w:t>К ПРАКТИЧЕСКИМ ЗАНЯТИЯМ</w:t>
      </w:r>
    </w:p>
    <w:p w:rsidR="00FD5AB9" w:rsidRPr="00327AB8" w:rsidRDefault="00FD5AB9" w:rsidP="00A41072">
      <w:pPr>
        <w:pStyle w:val="a6"/>
        <w:spacing w:after="0"/>
        <w:ind w:left="0" w:right="-49" w:firstLine="567"/>
        <w:jc w:val="both"/>
        <w:rPr>
          <w:sz w:val="28"/>
          <w:szCs w:val="28"/>
        </w:rPr>
      </w:pPr>
      <w:r w:rsidRPr="00327AB8">
        <w:rPr>
          <w:sz w:val="28"/>
          <w:szCs w:val="28"/>
        </w:rPr>
        <w:t>Практическое занятие – это форма организации учебного процесса, предполагающая выполнение студентом определенных работ по заданию преподавателя и/или под его руководством, направленных на формирование необходимых компетенций.</w:t>
      </w:r>
    </w:p>
    <w:p w:rsidR="00FD5AB9" w:rsidRPr="00327AB8" w:rsidRDefault="00FD5AB9" w:rsidP="0025006B">
      <w:pPr>
        <w:pStyle w:val="a6"/>
        <w:spacing w:after="0"/>
        <w:ind w:left="0" w:right="-49"/>
        <w:jc w:val="both"/>
        <w:rPr>
          <w:sz w:val="28"/>
          <w:szCs w:val="28"/>
        </w:rPr>
      </w:pPr>
      <w:r w:rsidRPr="00327AB8">
        <w:rPr>
          <w:sz w:val="28"/>
          <w:szCs w:val="28"/>
        </w:rPr>
        <w:tab/>
        <w:t>В ходе практических занятий студент выполняет следующие виды работ:</w:t>
      </w:r>
    </w:p>
    <w:p w:rsidR="00FD5AB9" w:rsidRPr="00327AB8" w:rsidRDefault="00FD5AB9" w:rsidP="0025006B">
      <w:pPr>
        <w:pStyle w:val="a6"/>
        <w:spacing w:after="0"/>
        <w:ind w:left="0" w:right="-49"/>
        <w:jc w:val="both"/>
        <w:rPr>
          <w:sz w:val="28"/>
          <w:szCs w:val="28"/>
        </w:rPr>
      </w:pPr>
      <w:r w:rsidRPr="00327AB8">
        <w:rPr>
          <w:sz w:val="28"/>
          <w:szCs w:val="28"/>
        </w:rPr>
        <w:t>- систематизирует, обобщает, углубляет, закрепляет полученные теоретические знания по конкретным темам учебной дисциплины;</w:t>
      </w:r>
    </w:p>
    <w:p w:rsidR="00FD5AB9" w:rsidRPr="00327AB8" w:rsidRDefault="00FD5AB9" w:rsidP="0025006B">
      <w:pPr>
        <w:pStyle w:val="a6"/>
        <w:spacing w:after="0"/>
        <w:ind w:left="0" w:right="-49"/>
        <w:jc w:val="both"/>
        <w:rPr>
          <w:sz w:val="28"/>
          <w:szCs w:val="28"/>
        </w:rPr>
      </w:pPr>
      <w:r w:rsidRPr="00327AB8">
        <w:rPr>
          <w:sz w:val="28"/>
          <w:szCs w:val="28"/>
        </w:rPr>
        <w:t>- изучает и анализирует нормативно-правовые акты;</w:t>
      </w:r>
    </w:p>
    <w:p w:rsidR="00FD5AB9" w:rsidRPr="00327AB8" w:rsidRDefault="00FD5AB9" w:rsidP="0025006B">
      <w:pPr>
        <w:pStyle w:val="a6"/>
        <w:spacing w:after="0"/>
        <w:ind w:left="0" w:right="-49"/>
        <w:jc w:val="both"/>
        <w:rPr>
          <w:sz w:val="28"/>
          <w:szCs w:val="28"/>
        </w:rPr>
      </w:pPr>
      <w:r w:rsidRPr="00327AB8">
        <w:rPr>
          <w:sz w:val="28"/>
          <w:szCs w:val="28"/>
        </w:rPr>
        <w:t>- анализирует конкретные ситуации (фабулы);</w:t>
      </w:r>
    </w:p>
    <w:p w:rsidR="00FD5AB9" w:rsidRPr="00327AB8" w:rsidRDefault="00FD5AB9" w:rsidP="003040D6">
      <w:pPr>
        <w:pStyle w:val="a6"/>
        <w:spacing w:after="0"/>
        <w:ind w:left="0" w:right="-49"/>
        <w:jc w:val="both"/>
        <w:rPr>
          <w:sz w:val="28"/>
          <w:szCs w:val="28"/>
        </w:rPr>
      </w:pPr>
      <w:r w:rsidRPr="00327AB8">
        <w:rPr>
          <w:sz w:val="28"/>
          <w:szCs w:val="28"/>
        </w:rPr>
        <w:t xml:space="preserve">- принимает решения по спорным вопросам, ситуациям; </w:t>
      </w:r>
    </w:p>
    <w:p w:rsidR="00FD5AB9" w:rsidRPr="00327AB8" w:rsidRDefault="00FD5AB9" w:rsidP="003040D6">
      <w:pPr>
        <w:pStyle w:val="a6"/>
        <w:spacing w:after="0"/>
        <w:ind w:left="0" w:right="-49"/>
        <w:jc w:val="both"/>
        <w:rPr>
          <w:sz w:val="28"/>
          <w:szCs w:val="28"/>
        </w:rPr>
      </w:pPr>
      <w:r w:rsidRPr="00327AB8">
        <w:rPr>
          <w:sz w:val="28"/>
          <w:szCs w:val="28"/>
        </w:rPr>
        <w:t>- участвует в ролевых формах обучения;</w:t>
      </w:r>
    </w:p>
    <w:p w:rsidR="00FD5AB9" w:rsidRPr="00327AB8" w:rsidRDefault="00FD5AB9" w:rsidP="0025006B">
      <w:pPr>
        <w:pStyle w:val="a6"/>
        <w:spacing w:after="0"/>
        <w:ind w:left="0" w:right="-49"/>
        <w:jc w:val="both"/>
        <w:rPr>
          <w:sz w:val="28"/>
          <w:szCs w:val="28"/>
        </w:rPr>
      </w:pPr>
      <w:r w:rsidRPr="00327AB8">
        <w:rPr>
          <w:sz w:val="28"/>
          <w:szCs w:val="28"/>
        </w:rPr>
        <w:t>- проводит лабораторные и исследовательские работы;</w:t>
      </w:r>
    </w:p>
    <w:p w:rsidR="00FD5AB9" w:rsidRPr="00327AB8" w:rsidRDefault="00FD5AB9" w:rsidP="0025006B">
      <w:pPr>
        <w:pStyle w:val="a6"/>
        <w:spacing w:after="0"/>
        <w:ind w:left="0" w:right="-49"/>
        <w:jc w:val="both"/>
        <w:rPr>
          <w:sz w:val="28"/>
          <w:szCs w:val="28"/>
        </w:rPr>
      </w:pPr>
      <w:r w:rsidRPr="00327AB8">
        <w:rPr>
          <w:sz w:val="28"/>
          <w:szCs w:val="28"/>
        </w:rPr>
        <w:t>- заполняет шаблоны документов, предусмотренные РПД дисциплины.</w:t>
      </w:r>
    </w:p>
    <w:p w:rsidR="00FD5AB9" w:rsidRPr="00327AB8" w:rsidRDefault="00FD5AB9" w:rsidP="0025006B">
      <w:pPr>
        <w:pStyle w:val="a6"/>
        <w:spacing w:after="0"/>
        <w:ind w:left="0" w:right="-49"/>
        <w:jc w:val="both"/>
        <w:rPr>
          <w:sz w:val="28"/>
          <w:szCs w:val="28"/>
        </w:rPr>
      </w:pPr>
      <w:r w:rsidRPr="00327AB8">
        <w:rPr>
          <w:sz w:val="28"/>
          <w:szCs w:val="28"/>
        </w:rPr>
        <w:tab/>
        <w:t>При подготовке к практическому занятию студент должен изучить основную учебную литературу:</w:t>
      </w:r>
    </w:p>
    <w:p w:rsidR="001C54F6" w:rsidRPr="007D7E39" w:rsidRDefault="00914BDB" w:rsidP="00914BDB">
      <w:pPr>
        <w:tabs>
          <w:tab w:val="left" w:pos="851"/>
        </w:tabs>
        <w:jc w:val="both"/>
        <w:rPr>
          <w:sz w:val="28"/>
          <w:szCs w:val="28"/>
        </w:rPr>
      </w:pPr>
      <w:r>
        <w:rPr>
          <w:color w:val="000000"/>
          <w:sz w:val="28"/>
          <w:szCs w:val="28"/>
        </w:rPr>
        <w:t xml:space="preserve">          </w:t>
      </w:r>
      <w:r w:rsidR="001C54F6" w:rsidRPr="00327AB8">
        <w:rPr>
          <w:color w:val="000000"/>
          <w:sz w:val="28"/>
          <w:szCs w:val="28"/>
        </w:rPr>
        <w:t>Мохов А.А., Воронцова И.В., С</w:t>
      </w:r>
      <w:r w:rsidR="007D7E39">
        <w:rPr>
          <w:color w:val="000000"/>
          <w:sz w:val="28"/>
          <w:szCs w:val="28"/>
        </w:rPr>
        <w:t xml:space="preserve">емёнов С.Ю. Гражданский процесс </w:t>
      </w:r>
      <w:r w:rsidR="001C54F6" w:rsidRPr="00327AB8">
        <w:rPr>
          <w:color w:val="000000"/>
          <w:sz w:val="28"/>
          <w:szCs w:val="28"/>
        </w:rPr>
        <w:t>(гражданское процессуальное право) Рос</w:t>
      </w:r>
      <w:r w:rsidR="00EC5C32">
        <w:rPr>
          <w:color w:val="000000"/>
          <w:sz w:val="28"/>
          <w:szCs w:val="28"/>
        </w:rPr>
        <w:t>с</w:t>
      </w:r>
      <w:r w:rsidR="001C54F6" w:rsidRPr="00327AB8">
        <w:rPr>
          <w:color w:val="000000"/>
          <w:sz w:val="28"/>
          <w:szCs w:val="28"/>
        </w:rPr>
        <w:t>ии: учебник / отв. ред. А.А. Мохов. – М.: ООО «ЮРИДИЧЕСКАЯ ФИРМА КОНТРАКТ», 2017г. – 384 с.</w:t>
      </w:r>
    </w:p>
    <w:p w:rsidR="007D7E39" w:rsidRPr="00A14143" w:rsidRDefault="00914BDB" w:rsidP="00914BDB">
      <w:pPr>
        <w:tabs>
          <w:tab w:val="left" w:pos="284"/>
        </w:tabs>
        <w:jc w:val="both"/>
        <w:rPr>
          <w:sz w:val="28"/>
          <w:szCs w:val="28"/>
        </w:rPr>
      </w:pPr>
      <w:r>
        <w:rPr>
          <w:color w:val="000000"/>
          <w:sz w:val="28"/>
          <w:szCs w:val="28"/>
        </w:rPr>
        <w:t xml:space="preserve">        </w:t>
      </w:r>
      <w:r w:rsidR="007D7E39">
        <w:rPr>
          <w:color w:val="000000"/>
          <w:sz w:val="28"/>
          <w:szCs w:val="28"/>
        </w:rPr>
        <w:t xml:space="preserve"> </w:t>
      </w:r>
      <w:r>
        <w:rPr>
          <w:color w:val="000000"/>
          <w:sz w:val="28"/>
          <w:szCs w:val="28"/>
        </w:rPr>
        <w:t xml:space="preserve">Абушенко </w:t>
      </w:r>
      <w:r w:rsidR="007D7E39" w:rsidRPr="007D7E39">
        <w:rPr>
          <w:color w:val="000000"/>
          <w:sz w:val="28"/>
          <w:szCs w:val="28"/>
        </w:rPr>
        <w:t>Д.Б., Брановицкий К.Л., Воложанин В.П.</w:t>
      </w:r>
      <w:r w:rsidR="007D7E39" w:rsidRPr="007D7E39">
        <w:rPr>
          <w:color w:val="001329"/>
          <w:sz w:val="28"/>
          <w:szCs w:val="28"/>
          <w:shd w:val="clear" w:color="auto" w:fill="FFFFFF"/>
        </w:rPr>
        <w:t xml:space="preserve"> [и др.] </w:t>
      </w:r>
      <w:r w:rsidR="007D7E39">
        <w:rPr>
          <w:color w:val="001329"/>
          <w:sz w:val="28"/>
          <w:szCs w:val="28"/>
          <w:shd w:val="clear" w:color="auto" w:fill="FFFFFF"/>
        </w:rPr>
        <w:t>Гражданский процесс</w:t>
      </w:r>
      <w:r w:rsidR="007D7E39"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A14143" w:rsidRDefault="00914BDB" w:rsidP="00914BDB">
      <w:pPr>
        <w:jc w:val="both"/>
        <w:rPr>
          <w:color w:val="000000"/>
          <w:sz w:val="28"/>
          <w:szCs w:val="28"/>
          <w:shd w:val="clear" w:color="auto" w:fill="FFFFFF"/>
        </w:rPr>
      </w:pPr>
      <w:r>
        <w:rPr>
          <w:color w:val="000000"/>
          <w:sz w:val="28"/>
          <w:szCs w:val="28"/>
          <w:shd w:val="clear" w:color="auto" w:fill="FFFFFF"/>
        </w:rPr>
        <w:t xml:space="preserve">         </w:t>
      </w:r>
      <w:r w:rsidR="00A14143">
        <w:rPr>
          <w:color w:val="000000"/>
          <w:sz w:val="28"/>
          <w:szCs w:val="28"/>
          <w:shd w:val="clear" w:color="auto" w:fill="FFFFFF"/>
        </w:rPr>
        <w:t xml:space="preserve">Алексеев Н.В. </w:t>
      </w:r>
      <w:r w:rsidR="00A14143" w:rsidRPr="007D7E39">
        <w:rPr>
          <w:color w:val="000000"/>
          <w:sz w:val="28"/>
          <w:szCs w:val="28"/>
          <w:shd w:val="clear" w:color="auto" w:fill="FFFFFF"/>
        </w:rPr>
        <w:t>[и др.]</w:t>
      </w:r>
      <w:r w:rsidR="00A14143">
        <w:rPr>
          <w:color w:val="000000"/>
          <w:sz w:val="28"/>
          <w:szCs w:val="28"/>
          <w:shd w:val="clear" w:color="auto" w:fill="FFFFFF"/>
        </w:rPr>
        <w:t xml:space="preserve"> </w:t>
      </w:r>
      <w:r w:rsidR="00A14143" w:rsidRPr="007D7E39">
        <w:rPr>
          <w:color w:val="000000"/>
          <w:sz w:val="28"/>
          <w:szCs w:val="28"/>
          <w:shd w:val="clear" w:color="auto" w:fill="FFFFFF"/>
        </w:rPr>
        <w:t>Гражданский процесс</w:t>
      </w:r>
      <w:r w:rsidR="00A14143">
        <w:rPr>
          <w:color w:val="000000"/>
          <w:sz w:val="28"/>
          <w:szCs w:val="28"/>
          <w:shd w:val="clear" w:color="auto" w:fill="FFFFFF"/>
        </w:rPr>
        <w:t xml:space="preserve">: учебник, </w:t>
      </w:r>
      <w:r w:rsidR="00A14143" w:rsidRPr="007D7E39">
        <w:rPr>
          <w:color w:val="000000"/>
          <w:sz w:val="28"/>
          <w:szCs w:val="28"/>
          <w:shd w:val="clear" w:color="auto" w:fill="FFFFFF"/>
        </w:rPr>
        <w:t>Москва: Российский государственный университет правосудия, 2016.— 388 c</w:t>
      </w:r>
      <w:r w:rsidR="00A14143">
        <w:rPr>
          <w:color w:val="000000"/>
          <w:sz w:val="28"/>
          <w:szCs w:val="28"/>
          <w:shd w:val="clear" w:color="auto" w:fill="FFFFFF"/>
        </w:rPr>
        <w:t>.</w:t>
      </w:r>
    </w:p>
    <w:p w:rsidR="00A14143" w:rsidRPr="00A14143" w:rsidRDefault="00914BDB" w:rsidP="00914BDB">
      <w:pPr>
        <w:jc w:val="both"/>
        <w:rPr>
          <w:sz w:val="28"/>
          <w:szCs w:val="28"/>
        </w:rPr>
      </w:pPr>
      <w:r>
        <w:rPr>
          <w:bCs/>
          <w:color w:val="111111"/>
          <w:kern w:val="36"/>
          <w:sz w:val="28"/>
          <w:szCs w:val="28"/>
        </w:rPr>
        <w:t xml:space="preserve">         </w:t>
      </w:r>
      <w:r w:rsidR="00A14143" w:rsidRPr="00327AB8">
        <w:rPr>
          <w:bCs/>
          <w:color w:val="111111"/>
          <w:kern w:val="36"/>
          <w:sz w:val="28"/>
          <w:szCs w:val="28"/>
        </w:rPr>
        <w:t>Учебник. Гражданский процесс /</w:t>
      </w:r>
      <w:r w:rsidR="00A14143">
        <w:rPr>
          <w:bCs/>
          <w:color w:val="111111"/>
          <w:kern w:val="36"/>
          <w:sz w:val="28"/>
          <w:szCs w:val="28"/>
        </w:rPr>
        <w:t xml:space="preserve"> Под ред. Л.В. Тумановой. – М.:</w:t>
      </w:r>
    </w:p>
    <w:p w:rsidR="00A14143" w:rsidRDefault="00A14143" w:rsidP="00A14143">
      <w:pPr>
        <w:jc w:val="both"/>
        <w:rPr>
          <w:bCs/>
          <w:color w:val="111111"/>
          <w:kern w:val="36"/>
          <w:sz w:val="28"/>
          <w:szCs w:val="28"/>
        </w:rPr>
      </w:pPr>
      <w:r w:rsidRPr="00327AB8">
        <w:rPr>
          <w:bCs/>
          <w:color w:val="111111"/>
          <w:kern w:val="36"/>
          <w:sz w:val="28"/>
          <w:szCs w:val="28"/>
        </w:rPr>
        <w:t>Проспект, 2016. – 416 с.</w:t>
      </w:r>
    </w:p>
    <w:p w:rsidR="00A14143" w:rsidRPr="00327AB8" w:rsidRDefault="00914BDB" w:rsidP="00914BDB">
      <w:pPr>
        <w:tabs>
          <w:tab w:val="left" w:pos="1134"/>
        </w:tabs>
        <w:jc w:val="both"/>
        <w:rPr>
          <w:sz w:val="28"/>
          <w:szCs w:val="28"/>
        </w:rPr>
      </w:pPr>
      <w:r>
        <w:rPr>
          <w:bCs/>
          <w:color w:val="111111"/>
          <w:kern w:val="36"/>
          <w:sz w:val="28"/>
          <w:szCs w:val="28"/>
        </w:rPr>
        <w:t xml:space="preserve">         </w:t>
      </w:r>
      <w:r w:rsidR="00A14143" w:rsidRPr="00327AB8">
        <w:rPr>
          <w:bCs/>
          <w:color w:val="111111"/>
          <w:kern w:val="36"/>
          <w:sz w:val="28"/>
          <w:szCs w:val="28"/>
        </w:rPr>
        <w:t>Афанасьев С.Ф., Зайцев А.И. Гражданское процессуальное право. 6-е изд., перераб и доп. – М.: Юрайт, 2016. – 552 с.</w:t>
      </w:r>
    </w:p>
    <w:p w:rsidR="002E60F7" w:rsidRPr="00327AB8" w:rsidRDefault="007D7E39" w:rsidP="00A14143">
      <w:pPr>
        <w:tabs>
          <w:tab w:val="left" w:pos="1134"/>
        </w:tabs>
        <w:jc w:val="both"/>
        <w:rPr>
          <w:sz w:val="28"/>
          <w:szCs w:val="28"/>
        </w:rPr>
      </w:pPr>
      <w:r>
        <w:rPr>
          <w:bCs/>
          <w:color w:val="111111"/>
          <w:kern w:val="36"/>
          <w:sz w:val="28"/>
          <w:szCs w:val="28"/>
        </w:rPr>
        <w:t xml:space="preserve">  </w:t>
      </w:r>
      <w:r w:rsidR="00A14143">
        <w:rPr>
          <w:bCs/>
          <w:color w:val="111111"/>
          <w:kern w:val="36"/>
          <w:sz w:val="28"/>
          <w:szCs w:val="28"/>
        </w:rPr>
        <w:t xml:space="preserve"> </w:t>
      </w:r>
      <w:r>
        <w:rPr>
          <w:bCs/>
          <w:color w:val="111111"/>
          <w:kern w:val="36"/>
          <w:sz w:val="28"/>
          <w:szCs w:val="28"/>
        </w:rPr>
        <w:t xml:space="preserve">   </w:t>
      </w:r>
      <w:r w:rsidR="004C4B3A">
        <w:rPr>
          <w:bCs/>
          <w:color w:val="111111"/>
          <w:kern w:val="36"/>
          <w:sz w:val="28"/>
          <w:szCs w:val="28"/>
        </w:rPr>
        <w:t xml:space="preserve">   </w:t>
      </w:r>
      <w:r w:rsidR="002E60F7" w:rsidRPr="00327AB8">
        <w:rPr>
          <w:bCs/>
          <w:color w:val="111111"/>
          <w:kern w:val="36"/>
          <w:sz w:val="28"/>
          <w:szCs w:val="28"/>
        </w:rPr>
        <w:t>Гражданское процессуальн</w:t>
      </w:r>
      <w:r w:rsidR="00A14143">
        <w:rPr>
          <w:bCs/>
          <w:color w:val="111111"/>
          <w:kern w:val="36"/>
          <w:sz w:val="28"/>
          <w:szCs w:val="28"/>
        </w:rPr>
        <w:t xml:space="preserve">ое право России / Под ред. С.Ф. </w:t>
      </w:r>
      <w:r w:rsidR="002E60F7" w:rsidRPr="00327AB8">
        <w:rPr>
          <w:bCs/>
          <w:color w:val="111111"/>
          <w:kern w:val="36"/>
          <w:sz w:val="28"/>
          <w:szCs w:val="28"/>
        </w:rPr>
        <w:t>Афанасьева. – М.: Юрайт, 2015. – 879 с.</w:t>
      </w:r>
    </w:p>
    <w:p w:rsidR="002E60F7" w:rsidRPr="00327AB8" w:rsidRDefault="004C4B3A" w:rsidP="004C4B3A">
      <w:pPr>
        <w:tabs>
          <w:tab w:val="left" w:pos="1134"/>
        </w:tabs>
        <w:jc w:val="both"/>
        <w:rPr>
          <w:sz w:val="28"/>
          <w:szCs w:val="28"/>
        </w:rPr>
      </w:pPr>
      <w:r>
        <w:rPr>
          <w:color w:val="000000"/>
          <w:sz w:val="28"/>
          <w:szCs w:val="28"/>
        </w:rPr>
        <w:t xml:space="preserve">         </w:t>
      </w:r>
      <w:r w:rsidR="002E60F7" w:rsidRPr="00327AB8">
        <w:rPr>
          <w:color w:val="000000"/>
          <w:sz w:val="28"/>
          <w:szCs w:val="28"/>
        </w:rPr>
        <w:t>Комментарий к ГПК РФ (постатейный) / Под ред. Л.В. Тумановой. – М.: Проспект, 2015.</w:t>
      </w:r>
    </w:p>
    <w:p w:rsidR="002E60F7" w:rsidRPr="00327AB8" w:rsidRDefault="004C4B3A" w:rsidP="004C4B3A">
      <w:pPr>
        <w:tabs>
          <w:tab w:val="left" w:pos="1134"/>
        </w:tabs>
        <w:jc w:val="both"/>
        <w:rPr>
          <w:sz w:val="28"/>
          <w:szCs w:val="28"/>
        </w:rPr>
      </w:pPr>
      <w:r>
        <w:rPr>
          <w:color w:val="000000"/>
          <w:sz w:val="28"/>
          <w:szCs w:val="28"/>
        </w:rPr>
        <w:t xml:space="preserve">         </w:t>
      </w:r>
      <w:r w:rsidR="001C54F6">
        <w:rPr>
          <w:color w:val="000000"/>
          <w:sz w:val="28"/>
          <w:szCs w:val="28"/>
        </w:rPr>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002E60F7" w:rsidRPr="00327AB8">
        <w:rPr>
          <w:color w:val="000000"/>
          <w:sz w:val="28"/>
          <w:szCs w:val="28"/>
        </w:rPr>
        <w:t>.</w:t>
      </w:r>
    </w:p>
    <w:p w:rsidR="00FD5AB9" w:rsidRPr="00327AB8" w:rsidRDefault="00E96F4D" w:rsidP="00E96F4D">
      <w:pPr>
        <w:spacing w:before="40"/>
        <w:ind w:firstLine="567"/>
        <w:jc w:val="both"/>
        <w:rPr>
          <w:sz w:val="28"/>
          <w:szCs w:val="28"/>
        </w:rPr>
      </w:pPr>
      <w:r>
        <w:rPr>
          <w:sz w:val="28"/>
          <w:szCs w:val="28"/>
        </w:rPr>
        <w:t>Перечень дополнительной литературы приводится в материалах к конкретному практическому (семинарскому) занятию.</w:t>
      </w:r>
    </w:p>
    <w:p w:rsidR="00FD5AB9" w:rsidRPr="00327AB8" w:rsidRDefault="00FD5AB9" w:rsidP="002E60F7">
      <w:pPr>
        <w:spacing w:before="40"/>
        <w:ind w:firstLine="567"/>
        <w:jc w:val="both"/>
        <w:rPr>
          <w:sz w:val="28"/>
          <w:szCs w:val="28"/>
        </w:rPr>
      </w:pPr>
      <w:r w:rsidRPr="00327AB8">
        <w:rPr>
          <w:sz w:val="28"/>
          <w:szCs w:val="28"/>
        </w:rPr>
        <w:lastRenderedPageBreak/>
        <w:t xml:space="preserve"> В ходе подготовки к практическому занятию студент должен четко уяснить себе место того или иного учения в эволюции мировой и отечественной правовой мысли, понять связь между ними и уяснить роль правовой доктрины в процессе социального регулирования. </w:t>
      </w:r>
    </w:p>
    <w:p w:rsidR="00FD5AB9" w:rsidRPr="00327AB8" w:rsidRDefault="00FD5AB9" w:rsidP="0025006B">
      <w:pPr>
        <w:pStyle w:val="a6"/>
        <w:spacing w:after="0"/>
        <w:ind w:left="0" w:right="-49"/>
        <w:jc w:val="both"/>
        <w:rPr>
          <w:sz w:val="28"/>
          <w:szCs w:val="28"/>
        </w:rPr>
      </w:pPr>
      <w:r w:rsidRPr="00327AB8">
        <w:rPr>
          <w:sz w:val="28"/>
          <w:szCs w:val="28"/>
        </w:rPr>
        <w:t xml:space="preserve">         Работу над каждой темой занятия следует начинать с тщательного изучения плана практического занятия и списка рекомендованной литературы и источников, затем необходимо обратиться к материалам лекции и учебников, так как они составляют основную теоретическую базу процесса обучения. Однако ограничиваться только этим нельзя. Полноценные ответы на вопросы практических занятий можно подготовить лишь на основе анализа источников и изучения специальной литературы. Делать это надо планово, целенаправленно, с достаточно глубоким усвоением изучаемого материала, которое позволило бы надежно аргументировать каждое выступление. После этого желательно прочитать дополнительную литературу, указанную в списке. </w:t>
      </w:r>
    </w:p>
    <w:p w:rsidR="00FD5AB9" w:rsidRPr="00327AB8" w:rsidRDefault="00FD5AB9" w:rsidP="0025006B">
      <w:pPr>
        <w:pStyle w:val="a6"/>
        <w:spacing w:after="0"/>
        <w:ind w:left="0" w:right="-49"/>
        <w:jc w:val="both"/>
        <w:rPr>
          <w:sz w:val="28"/>
          <w:szCs w:val="28"/>
        </w:rPr>
      </w:pPr>
      <w:r w:rsidRPr="00327AB8">
        <w:rPr>
          <w:sz w:val="28"/>
          <w:szCs w:val="28"/>
        </w:rPr>
        <w:t xml:space="preserve">         Ответы на вопросы практических занятий рекомендуется кратко записывать в отдельной тетради. Листы тетради желательно поделить пополам, чтобы в ходе занятия вносить в свои записи поправки и дополнения. Такая тетрадь является надежным подспорьем для подготовки к зачетам и экзаменам. </w:t>
      </w:r>
    </w:p>
    <w:p w:rsidR="00FD5AB9" w:rsidRPr="00327AB8" w:rsidRDefault="00FD5AB9" w:rsidP="0025006B">
      <w:pPr>
        <w:pStyle w:val="a6"/>
        <w:spacing w:after="0"/>
        <w:ind w:left="0" w:right="-49"/>
        <w:jc w:val="both"/>
        <w:rPr>
          <w:sz w:val="28"/>
          <w:szCs w:val="28"/>
        </w:rPr>
      </w:pPr>
      <w:r w:rsidRPr="00327AB8">
        <w:rPr>
          <w:sz w:val="28"/>
          <w:szCs w:val="28"/>
        </w:rPr>
        <w:t xml:space="preserve">         Предлагаемые планы изучения тем являются обязательными, однако они не должны сковывать инициативы студента. Если при чтении источников и литературы возникнут дополнительные вопросы, студент может их сформулировать и, по согласованию с преподавателем, вынести на обсуждение. Возможно также и выступление с кратким - на 10-15 минут - докладом по какой-либо проблеме. </w:t>
      </w:r>
    </w:p>
    <w:p w:rsidR="001C54F6" w:rsidRDefault="001C54F6" w:rsidP="00EC4F35">
      <w:pPr>
        <w:spacing w:line="276" w:lineRule="auto"/>
        <w:ind w:firstLine="284"/>
        <w:jc w:val="both"/>
        <w:rPr>
          <w:rFonts w:eastAsia="Calibri"/>
          <w:b/>
          <w:sz w:val="28"/>
          <w:szCs w:val="28"/>
        </w:rPr>
      </w:pPr>
    </w:p>
    <w:p w:rsidR="00EC4F35" w:rsidRPr="004D57A2" w:rsidRDefault="00EC4F35" w:rsidP="00EC4F35">
      <w:pPr>
        <w:spacing w:line="276" w:lineRule="auto"/>
        <w:ind w:firstLine="284"/>
        <w:jc w:val="both"/>
        <w:rPr>
          <w:rFonts w:eastAsia="Calibri"/>
          <w:sz w:val="28"/>
          <w:szCs w:val="28"/>
        </w:rPr>
      </w:pPr>
      <w:r w:rsidRPr="004D57A2">
        <w:rPr>
          <w:rFonts w:eastAsia="Calibri"/>
          <w:b/>
          <w:sz w:val="28"/>
          <w:szCs w:val="28"/>
        </w:rPr>
        <w:t>Примечание:</w:t>
      </w:r>
      <w:r w:rsidRPr="004D57A2">
        <w:rPr>
          <w:rFonts w:eastAsia="Calibri"/>
          <w:sz w:val="28"/>
          <w:szCs w:val="28"/>
        </w:rPr>
        <w:t xml:space="preserve"> пользуясь учебниками и другой научной литературой, а также нормативными и иными материалами, рекомендуемыми для подготовки к соответствующей теме, студентам следует обращать особое внимание на изменения и дополнения процессуального законодательства. Рекомендуется регулярно следить за всеми изменениями гражданско-процессуального закона; помощь в поиске необходимых источников окажут справочные правовые системы «КонсультантПлюс», «Гарант» и др. </w:t>
      </w:r>
    </w:p>
    <w:p w:rsidR="00FD5AB9" w:rsidRPr="00327AB8" w:rsidRDefault="00FD5AB9" w:rsidP="0025006B">
      <w:pPr>
        <w:pStyle w:val="a6"/>
        <w:spacing w:after="0"/>
        <w:ind w:left="0" w:right="-49"/>
        <w:jc w:val="both"/>
        <w:rPr>
          <w:sz w:val="28"/>
          <w:szCs w:val="28"/>
        </w:rPr>
      </w:pPr>
    </w:p>
    <w:p w:rsidR="00FD5AB9" w:rsidRPr="00327AB8" w:rsidRDefault="00FD5AB9" w:rsidP="0025006B">
      <w:pPr>
        <w:pStyle w:val="1"/>
        <w:ind w:right="-49"/>
        <w:jc w:val="center"/>
        <w:rPr>
          <w:b/>
          <w:szCs w:val="28"/>
          <w:lang w:val="ru-RU"/>
        </w:rPr>
      </w:pPr>
    </w:p>
    <w:p w:rsidR="00FD5AB9" w:rsidRPr="00327AB8" w:rsidRDefault="00FD5AB9" w:rsidP="00806E83">
      <w:pPr>
        <w:pStyle w:val="1"/>
        <w:ind w:right="-49"/>
        <w:jc w:val="center"/>
        <w:rPr>
          <w:b/>
          <w:szCs w:val="28"/>
          <w:lang w:val="ru-RU"/>
        </w:rPr>
      </w:pPr>
      <w:r w:rsidRPr="00327AB8">
        <w:rPr>
          <w:b/>
          <w:szCs w:val="28"/>
          <w:lang w:val="ru-RU"/>
        </w:rPr>
        <w:br w:type="page"/>
      </w:r>
      <w:r w:rsidRPr="00327AB8">
        <w:rPr>
          <w:b/>
          <w:szCs w:val="28"/>
          <w:lang w:val="ru-RU"/>
        </w:rPr>
        <w:lastRenderedPageBreak/>
        <w:t>ПЛАНЫ ПРАКТИЧЕСКИХ ЗАНЯТИЙ</w:t>
      </w:r>
    </w:p>
    <w:p w:rsidR="00FD5AB9" w:rsidRPr="00327AB8" w:rsidRDefault="00FD5AB9" w:rsidP="0087085D">
      <w:pPr>
        <w:jc w:val="center"/>
        <w:rPr>
          <w:b/>
          <w:sz w:val="28"/>
          <w:szCs w:val="28"/>
        </w:rPr>
      </w:pPr>
    </w:p>
    <w:p w:rsidR="00FD5AB9" w:rsidRPr="00327AB8" w:rsidRDefault="00FD5AB9" w:rsidP="0087085D">
      <w:pPr>
        <w:shd w:val="clear" w:color="auto" w:fill="FFFFFF"/>
        <w:autoSpaceDE w:val="0"/>
        <w:autoSpaceDN w:val="0"/>
        <w:adjustRightInd w:val="0"/>
        <w:ind w:firstLine="567"/>
        <w:jc w:val="both"/>
        <w:rPr>
          <w:color w:val="000000"/>
          <w:sz w:val="28"/>
          <w:szCs w:val="28"/>
        </w:rPr>
      </w:pPr>
      <w:r w:rsidRPr="00327AB8">
        <w:rPr>
          <w:b/>
          <w:bCs/>
          <w:color w:val="000000"/>
          <w:sz w:val="28"/>
          <w:szCs w:val="28"/>
        </w:rPr>
        <w:t xml:space="preserve">Тема 1. </w:t>
      </w:r>
      <w:r w:rsidR="00D36C35">
        <w:rPr>
          <w:b/>
          <w:color w:val="000000"/>
          <w:sz w:val="28"/>
          <w:szCs w:val="28"/>
        </w:rPr>
        <w:t>Теоретические основы</w:t>
      </w:r>
      <w:r w:rsidR="00F41E3E" w:rsidRPr="00327AB8">
        <w:rPr>
          <w:b/>
          <w:color w:val="000000"/>
          <w:sz w:val="28"/>
          <w:szCs w:val="28"/>
        </w:rPr>
        <w:t xml:space="preserve"> гражданского процессуального права</w:t>
      </w:r>
      <w:r w:rsidRPr="00327AB8">
        <w:rPr>
          <w:b/>
          <w:color w:val="000000"/>
          <w:sz w:val="28"/>
          <w:szCs w:val="28"/>
        </w:rPr>
        <w:t>.</w:t>
      </w:r>
      <w:r w:rsidRPr="00327AB8">
        <w:rPr>
          <w:color w:val="000000"/>
          <w:sz w:val="28"/>
          <w:szCs w:val="28"/>
        </w:rPr>
        <w:t xml:space="preserve"> </w:t>
      </w:r>
    </w:p>
    <w:p w:rsidR="00FD5AB9" w:rsidRPr="00327AB8" w:rsidRDefault="00BE6905" w:rsidP="0087085D">
      <w:pPr>
        <w:shd w:val="clear" w:color="auto" w:fill="FFFFFF"/>
        <w:autoSpaceDE w:val="0"/>
        <w:autoSpaceDN w:val="0"/>
        <w:adjustRightInd w:val="0"/>
        <w:ind w:firstLine="567"/>
        <w:jc w:val="both"/>
        <w:rPr>
          <w:b/>
          <w:color w:val="000000"/>
          <w:sz w:val="28"/>
          <w:szCs w:val="28"/>
        </w:rPr>
      </w:pPr>
      <w:r>
        <w:rPr>
          <w:b/>
          <w:color w:val="000000"/>
          <w:sz w:val="28"/>
          <w:szCs w:val="28"/>
        </w:rPr>
        <w:t>Занятие 1</w:t>
      </w:r>
      <w:r w:rsidR="00CE16EE">
        <w:rPr>
          <w:b/>
          <w:color w:val="000000"/>
          <w:sz w:val="28"/>
          <w:szCs w:val="28"/>
        </w:rPr>
        <w:t>,2,3 (6 часов).</w:t>
      </w:r>
    </w:p>
    <w:p w:rsidR="00FD5AB9" w:rsidRPr="00327AB8" w:rsidRDefault="00FD5AB9" w:rsidP="0087085D">
      <w:pPr>
        <w:shd w:val="clear" w:color="auto" w:fill="FFFFFF"/>
        <w:autoSpaceDE w:val="0"/>
        <w:autoSpaceDN w:val="0"/>
        <w:adjustRightInd w:val="0"/>
        <w:ind w:firstLine="567"/>
        <w:jc w:val="both"/>
        <w:rPr>
          <w:color w:val="000000"/>
          <w:sz w:val="28"/>
          <w:szCs w:val="28"/>
        </w:rPr>
      </w:pPr>
    </w:p>
    <w:p w:rsidR="00FD5AB9" w:rsidRPr="00327AB8" w:rsidRDefault="00FD5AB9" w:rsidP="0087085D">
      <w:pPr>
        <w:shd w:val="clear" w:color="auto" w:fill="FFFFFF"/>
        <w:autoSpaceDE w:val="0"/>
        <w:autoSpaceDN w:val="0"/>
        <w:adjustRightInd w:val="0"/>
        <w:ind w:firstLine="567"/>
        <w:jc w:val="both"/>
        <w:rPr>
          <w:b/>
          <w:color w:val="000000"/>
          <w:sz w:val="28"/>
          <w:szCs w:val="28"/>
        </w:rPr>
      </w:pPr>
      <w:r w:rsidRPr="00327AB8">
        <w:rPr>
          <w:b/>
          <w:color w:val="000000"/>
          <w:sz w:val="28"/>
          <w:szCs w:val="28"/>
        </w:rPr>
        <w:t>Вопросы для подготовки (семинар):</w:t>
      </w:r>
    </w:p>
    <w:p w:rsidR="002E60F7" w:rsidRPr="00327AB8" w:rsidRDefault="002E60F7" w:rsidP="00F93522">
      <w:pPr>
        <w:numPr>
          <w:ilvl w:val="0"/>
          <w:numId w:val="15"/>
        </w:numPr>
        <w:shd w:val="clear" w:color="auto" w:fill="FFFFFF"/>
        <w:tabs>
          <w:tab w:val="left" w:pos="851"/>
        </w:tabs>
        <w:autoSpaceDE w:val="0"/>
        <w:autoSpaceDN w:val="0"/>
        <w:adjustRightInd w:val="0"/>
        <w:ind w:left="0" w:firstLine="567"/>
        <w:jc w:val="both"/>
        <w:rPr>
          <w:b/>
          <w:bCs/>
          <w:color w:val="000000"/>
          <w:sz w:val="28"/>
          <w:szCs w:val="28"/>
        </w:rPr>
      </w:pPr>
      <w:r w:rsidRPr="00327AB8">
        <w:rPr>
          <w:color w:val="000000"/>
          <w:sz w:val="28"/>
          <w:szCs w:val="28"/>
        </w:rPr>
        <w:t xml:space="preserve">Право на судебную защиту и правосудие. </w:t>
      </w:r>
      <w:r w:rsidR="00D768C0">
        <w:rPr>
          <w:color w:val="000000"/>
          <w:sz w:val="28"/>
          <w:szCs w:val="28"/>
        </w:rPr>
        <w:t>Устройство судебной системы России. Судебная власть.</w:t>
      </w:r>
    </w:p>
    <w:p w:rsidR="00F93522" w:rsidRPr="00F93522" w:rsidRDefault="00F93522" w:rsidP="00F93522">
      <w:pPr>
        <w:numPr>
          <w:ilvl w:val="0"/>
          <w:numId w:val="15"/>
        </w:numPr>
        <w:shd w:val="clear" w:color="auto" w:fill="FFFFFF"/>
        <w:tabs>
          <w:tab w:val="left" w:pos="851"/>
        </w:tabs>
        <w:autoSpaceDE w:val="0"/>
        <w:autoSpaceDN w:val="0"/>
        <w:adjustRightInd w:val="0"/>
        <w:ind w:left="0" w:firstLine="567"/>
        <w:jc w:val="both"/>
        <w:rPr>
          <w:b/>
          <w:bCs/>
          <w:color w:val="000000"/>
          <w:sz w:val="28"/>
          <w:szCs w:val="28"/>
        </w:rPr>
      </w:pPr>
      <w:r w:rsidRPr="00BA171D">
        <w:rPr>
          <w:sz w:val="28"/>
          <w:szCs w:val="28"/>
        </w:rPr>
        <w:t xml:space="preserve">Общая характеристика гражданского процессуального права (предмет, </w:t>
      </w:r>
      <w:r>
        <w:rPr>
          <w:sz w:val="28"/>
          <w:szCs w:val="28"/>
        </w:rPr>
        <w:t xml:space="preserve">метод, </w:t>
      </w:r>
      <w:r w:rsidRPr="00BA171D">
        <w:rPr>
          <w:sz w:val="28"/>
          <w:szCs w:val="28"/>
        </w:rPr>
        <w:t>система, источники, действие гражданских процессуальных норм во времени, пространстве и по кругу лиц)</w:t>
      </w:r>
      <w:r>
        <w:rPr>
          <w:sz w:val="28"/>
          <w:szCs w:val="28"/>
        </w:rPr>
        <w:t>.</w:t>
      </w:r>
    </w:p>
    <w:p w:rsidR="002E60F7" w:rsidRPr="00327AB8" w:rsidRDefault="002E60F7" w:rsidP="00F93522">
      <w:pPr>
        <w:numPr>
          <w:ilvl w:val="0"/>
          <w:numId w:val="15"/>
        </w:numPr>
        <w:shd w:val="clear" w:color="auto" w:fill="FFFFFF"/>
        <w:tabs>
          <w:tab w:val="left" w:pos="851"/>
        </w:tabs>
        <w:autoSpaceDE w:val="0"/>
        <w:autoSpaceDN w:val="0"/>
        <w:adjustRightInd w:val="0"/>
        <w:ind w:left="0" w:firstLine="567"/>
        <w:jc w:val="both"/>
        <w:rPr>
          <w:b/>
          <w:bCs/>
          <w:color w:val="000000"/>
          <w:sz w:val="28"/>
          <w:szCs w:val="28"/>
        </w:rPr>
      </w:pPr>
      <w:r w:rsidRPr="00327AB8">
        <w:rPr>
          <w:color w:val="000000"/>
          <w:sz w:val="28"/>
          <w:szCs w:val="28"/>
        </w:rPr>
        <w:t xml:space="preserve">Соотношение гражданского процессуального права с конституционным, гражданским, семейным, трудовым, арбитражным процессуальным и другими отраслями права. </w:t>
      </w:r>
    </w:p>
    <w:p w:rsidR="002E60F7" w:rsidRPr="00327AB8" w:rsidRDefault="002E60F7" w:rsidP="00F93522">
      <w:pPr>
        <w:numPr>
          <w:ilvl w:val="0"/>
          <w:numId w:val="15"/>
        </w:numPr>
        <w:shd w:val="clear" w:color="auto" w:fill="FFFFFF"/>
        <w:tabs>
          <w:tab w:val="left" w:pos="851"/>
        </w:tabs>
        <w:autoSpaceDE w:val="0"/>
        <w:autoSpaceDN w:val="0"/>
        <w:adjustRightInd w:val="0"/>
        <w:ind w:left="0" w:firstLine="567"/>
        <w:jc w:val="both"/>
        <w:rPr>
          <w:b/>
          <w:bCs/>
          <w:color w:val="000000"/>
          <w:sz w:val="28"/>
          <w:szCs w:val="28"/>
        </w:rPr>
      </w:pPr>
      <w:r w:rsidRPr="00327AB8">
        <w:rPr>
          <w:color w:val="000000"/>
          <w:sz w:val="28"/>
          <w:szCs w:val="28"/>
        </w:rPr>
        <w:t>Понятие</w:t>
      </w:r>
      <w:r w:rsidR="00F93522">
        <w:rPr>
          <w:color w:val="000000"/>
          <w:sz w:val="28"/>
          <w:szCs w:val="28"/>
        </w:rPr>
        <w:t>, задачи, виды</w:t>
      </w:r>
      <w:r w:rsidRPr="00327AB8">
        <w:rPr>
          <w:color w:val="000000"/>
          <w:sz w:val="28"/>
          <w:szCs w:val="28"/>
        </w:rPr>
        <w:t xml:space="preserve"> гражданского судопроизводства. </w:t>
      </w:r>
    </w:p>
    <w:p w:rsidR="002E60F7" w:rsidRPr="00CE16EE" w:rsidRDefault="002E60F7" w:rsidP="00F93522">
      <w:pPr>
        <w:numPr>
          <w:ilvl w:val="0"/>
          <w:numId w:val="15"/>
        </w:numPr>
        <w:shd w:val="clear" w:color="auto" w:fill="FFFFFF"/>
        <w:tabs>
          <w:tab w:val="left" w:pos="851"/>
        </w:tabs>
        <w:autoSpaceDE w:val="0"/>
        <w:autoSpaceDN w:val="0"/>
        <w:adjustRightInd w:val="0"/>
        <w:ind w:left="0" w:firstLine="567"/>
        <w:jc w:val="both"/>
        <w:rPr>
          <w:b/>
          <w:bCs/>
          <w:color w:val="000000"/>
          <w:sz w:val="28"/>
          <w:szCs w:val="28"/>
        </w:rPr>
      </w:pPr>
      <w:r w:rsidRPr="00327AB8">
        <w:rPr>
          <w:color w:val="000000"/>
          <w:sz w:val="28"/>
          <w:szCs w:val="28"/>
        </w:rPr>
        <w:t xml:space="preserve">Стадии гражданского судопроизводства. </w:t>
      </w:r>
    </w:p>
    <w:p w:rsidR="00CE16EE" w:rsidRPr="00327AB8" w:rsidRDefault="00CE16EE" w:rsidP="00CE16EE">
      <w:pPr>
        <w:numPr>
          <w:ilvl w:val="0"/>
          <w:numId w:val="15"/>
        </w:numPr>
        <w:shd w:val="clear" w:color="auto" w:fill="FFFFFF"/>
        <w:tabs>
          <w:tab w:val="left" w:pos="851"/>
        </w:tabs>
        <w:autoSpaceDE w:val="0"/>
        <w:autoSpaceDN w:val="0"/>
        <w:adjustRightInd w:val="0"/>
        <w:ind w:hanging="153"/>
        <w:jc w:val="both"/>
        <w:rPr>
          <w:color w:val="000000"/>
          <w:sz w:val="28"/>
          <w:szCs w:val="28"/>
        </w:rPr>
      </w:pPr>
      <w:r w:rsidRPr="00327AB8">
        <w:rPr>
          <w:color w:val="000000"/>
          <w:sz w:val="28"/>
          <w:szCs w:val="28"/>
        </w:rPr>
        <w:t>Понятие принципов гражданского процессуального права и их значение.</w:t>
      </w:r>
    </w:p>
    <w:p w:rsidR="00CE16EE" w:rsidRPr="00F93522" w:rsidRDefault="00CE16EE" w:rsidP="00CE16EE">
      <w:pPr>
        <w:numPr>
          <w:ilvl w:val="0"/>
          <w:numId w:val="15"/>
        </w:numPr>
        <w:shd w:val="clear" w:color="auto" w:fill="FFFFFF"/>
        <w:tabs>
          <w:tab w:val="left" w:pos="851"/>
        </w:tabs>
        <w:autoSpaceDE w:val="0"/>
        <w:autoSpaceDN w:val="0"/>
        <w:adjustRightInd w:val="0"/>
        <w:ind w:hanging="153"/>
        <w:jc w:val="both"/>
        <w:rPr>
          <w:color w:val="000000"/>
          <w:sz w:val="28"/>
          <w:szCs w:val="28"/>
        </w:rPr>
      </w:pPr>
      <w:r w:rsidRPr="00F93522">
        <w:rPr>
          <w:color w:val="000000"/>
          <w:sz w:val="28"/>
          <w:szCs w:val="28"/>
        </w:rPr>
        <w:t>Система принципов гражданского процессуального права. Проблема классификации принципов гражданского процессуального права.</w:t>
      </w:r>
    </w:p>
    <w:p w:rsidR="00CE16EE" w:rsidRDefault="00CE16EE" w:rsidP="002E60F7">
      <w:pPr>
        <w:ind w:firstLine="709"/>
        <w:jc w:val="center"/>
        <w:rPr>
          <w:color w:val="000000"/>
          <w:sz w:val="28"/>
          <w:szCs w:val="28"/>
        </w:rPr>
      </w:pPr>
    </w:p>
    <w:p w:rsidR="002E60F7" w:rsidRPr="00327AB8" w:rsidRDefault="002E60F7" w:rsidP="002E60F7">
      <w:pPr>
        <w:ind w:firstLine="709"/>
        <w:jc w:val="center"/>
        <w:rPr>
          <w:b/>
          <w:sz w:val="28"/>
          <w:szCs w:val="28"/>
        </w:rPr>
      </w:pPr>
      <w:r w:rsidRPr="00327AB8">
        <w:rPr>
          <w:b/>
          <w:sz w:val="28"/>
          <w:szCs w:val="28"/>
        </w:rPr>
        <w:t>Л и т е р а т у р а:</w:t>
      </w:r>
    </w:p>
    <w:p w:rsidR="002E60F7" w:rsidRPr="00327AB8" w:rsidRDefault="002E60F7" w:rsidP="002E60F7">
      <w:pPr>
        <w:ind w:firstLine="540"/>
        <w:jc w:val="both"/>
        <w:rPr>
          <w:sz w:val="28"/>
          <w:szCs w:val="28"/>
          <w:u w:val="single"/>
        </w:rPr>
      </w:pPr>
      <w:r w:rsidRPr="00327AB8">
        <w:rPr>
          <w:sz w:val="28"/>
          <w:szCs w:val="28"/>
          <w:u w:val="single"/>
        </w:rPr>
        <w:t>Основная</w:t>
      </w:r>
      <w:r w:rsidR="00F61257">
        <w:rPr>
          <w:sz w:val="28"/>
          <w:szCs w:val="28"/>
          <w:u w:val="single"/>
        </w:rPr>
        <w:t xml:space="preserve"> литература</w:t>
      </w:r>
      <w:r w:rsidR="00951440">
        <w:rPr>
          <w:sz w:val="28"/>
          <w:szCs w:val="28"/>
          <w:u w:val="single"/>
        </w:rPr>
        <w:t xml:space="preserve"> </w:t>
      </w:r>
      <w:r w:rsidRPr="00327AB8">
        <w:rPr>
          <w:sz w:val="28"/>
          <w:szCs w:val="28"/>
          <w:u w:val="single"/>
        </w:rPr>
        <w:t>:</w:t>
      </w:r>
    </w:p>
    <w:p w:rsidR="002E60F7" w:rsidRDefault="002E60F7" w:rsidP="002E60F7">
      <w:pPr>
        <w:ind w:firstLine="540"/>
        <w:jc w:val="both"/>
        <w:rPr>
          <w:sz w:val="28"/>
          <w:szCs w:val="28"/>
        </w:rPr>
      </w:pPr>
      <w:r w:rsidRPr="00327AB8">
        <w:rPr>
          <w:sz w:val="28"/>
          <w:szCs w:val="28"/>
        </w:rPr>
        <w:t>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Гл. 1.</w:t>
      </w:r>
    </w:p>
    <w:p w:rsidR="00F61257" w:rsidRPr="00A14143" w:rsidRDefault="00F61257" w:rsidP="00F61257">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F61257" w:rsidRDefault="00F61257" w:rsidP="00F61257">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F61257" w:rsidRPr="00A14143" w:rsidRDefault="00F61257" w:rsidP="00F61257">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F61257" w:rsidRDefault="00F61257" w:rsidP="00F61257">
      <w:pPr>
        <w:jc w:val="both"/>
        <w:rPr>
          <w:bCs/>
          <w:color w:val="111111"/>
          <w:kern w:val="36"/>
          <w:sz w:val="28"/>
          <w:szCs w:val="28"/>
        </w:rPr>
      </w:pPr>
      <w:r w:rsidRPr="00327AB8">
        <w:rPr>
          <w:bCs/>
          <w:color w:val="111111"/>
          <w:kern w:val="36"/>
          <w:sz w:val="28"/>
          <w:szCs w:val="28"/>
        </w:rPr>
        <w:t>Проспект, 2016. – 416 с.</w:t>
      </w:r>
    </w:p>
    <w:p w:rsidR="00F61257" w:rsidRPr="00327AB8" w:rsidRDefault="00F61257" w:rsidP="00F61257">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F61257" w:rsidRPr="00327AB8" w:rsidRDefault="00F61257" w:rsidP="00F61257">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F61257" w:rsidRPr="00327AB8" w:rsidRDefault="00F61257" w:rsidP="00F61257">
      <w:pPr>
        <w:tabs>
          <w:tab w:val="left" w:pos="1134"/>
        </w:tabs>
        <w:jc w:val="both"/>
        <w:rPr>
          <w:sz w:val="28"/>
          <w:szCs w:val="28"/>
        </w:rPr>
      </w:pPr>
      <w:r>
        <w:rPr>
          <w:color w:val="000000"/>
          <w:sz w:val="28"/>
          <w:szCs w:val="28"/>
        </w:rPr>
        <w:t xml:space="preserve">         </w:t>
      </w:r>
      <w:r w:rsidRPr="00327AB8">
        <w:rPr>
          <w:color w:val="000000"/>
          <w:sz w:val="28"/>
          <w:szCs w:val="28"/>
        </w:rPr>
        <w:t>Комментарий к ГПК РФ (постатейный) / Под ред. Л.В. Тумановой. – М.: Проспект, 2015.</w:t>
      </w:r>
    </w:p>
    <w:p w:rsidR="00F61257" w:rsidRPr="00327AB8" w:rsidRDefault="00F61257" w:rsidP="00F61257">
      <w:pPr>
        <w:tabs>
          <w:tab w:val="left" w:pos="1134"/>
        </w:tabs>
        <w:jc w:val="both"/>
        <w:rPr>
          <w:sz w:val="28"/>
          <w:szCs w:val="28"/>
        </w:rPr>
      </w:pPr>
      <w:r>
        <w:rPr>
          <w:color w:val="000000"/>
          <w:sz w:val="28"/>
          <w:szCs w:val="28"/>
        </w:rPr>
        <w:t xml:space="preserve">         Аргунов А.В., Загидуллин М.Р., Крашенинников П.В., Лисицын В.В., Муршудова В.М., Ситдиков Р.Б. Комментарий к Гражданскому </w:t>
      </w:r>
      <w:r>
        <w:rPr>
          <w:color w:val="000000"/>
          <w:sz w:val="28"/>
          <w:szCs w:val="28"/>
        </w:rPr>
        <w:lastRenderedPageBreak/>
        <w:t>процессуальному кодексу Российской Федерации // Вестник гражданского процесса. 2017г. № 1</w:t>
      </w:r>
      <w:r w:rsidRPr="00327AB8">
        <w:rPr>
          <w:color w:val="000000"/>
          <w:sz w:val="28"/>
          <w:szCs w:val="28"/>
        </w:rPr>
        <w:t>.</w:t>
      </w:r>
    </w:p>
    <w:p w:rsidR="00F61257" w:rsidRPr="00327AB8" w:rsidRDefault="00F61257" w:rsidP="002E60F7">
      <w:pPr>
        <w:ind w:firstLine="540"/>
        <w:jc w:val="both"/>
        <w:rPr>
          <w:sz w:val="28"/>
          <w:szCs w:val="28"/>
        </w:rPr>
      </w:pPr>
    </w:p>
    <w:p w:rsidR="002E60F7" w:rsidRPr="00327AB8" w:rsidRDefault="002E60F7" w:rsidP="002E60F7">
      <w:pPr>
        <w:ind w:firstLine="540"/>
        <w:jc w:val="both"/>
        <w:rPr>
          <w:sz w:val="28"/>
          <w:szCs w:val="28"/>
          <w:u w:val="single"/>
        </w:rPr>
      </w:pPr>
    </w:p>
    <w:p w:rsidR="00EE6B1C" w:rsidRDefault="00EE6B1C" w:rsidP="002E60F7">
      <w:pPr>
        <w:ind w:firstLine="540"/>
        <w:jc w:val="both"/>
        <w:rPr>
          <w:sz w:val="28"/>
          <w:szCs w:val="28"/>
          <w:u w:val="single"/>
        </w:rPr>
      </w:pPr>
    </w:p>
    <w:p w:rsidR="00F61257" w:rsidRDefault="00F61257" w:rsidP="002E60F7">
      <w:pPr>
        <w:ind w:firstLine="540"/>
        <w:jc w:val="both"/>
        <w:rPr>
          <w:sz w:val="28"/>
          <w:szCs w:val="28"/>
          <w:u w:val="single"/>
        </w:rPr>
      </w:pPr>
    </w:p>
    <w:p w:rsidR="002E60F7" w:rsidRPr="00327AB8" w:rsidRDefault="002E60F7" w:rsidP="002E60F7">
      <w:pPr>
        <w:ind w:firstLine="540"/>
        <w:jc w:val="both"/>
        <w:rPr>
          <w:sz w:val="28"/>
          <w:szCs w:val="28"/>
          <w:u w:val="single"/>
        </w:rPr>
      </w:pPr>
      <w:r w:rsidRPr="00327AB8">
        <w:rPr>
          <w:sz w:val="28"/>
          <w:szCs w:val="28"/>
          <w:u w:val="single"/>
        </w:rPr>
        <w:t>Дополнительная литература:</w:t>
      </w:r>
    </w:p>
    <w:p w:rsidR="002E60F7" w:rsidRPr="00327AB8" w:rsidRDefault="002E60F7" w:rsidP="002E60F7">
      <w:pPr>
        <w:ind w:firstLine="540"/>
        <w:jc w:val="both"/>
        <w:rPr>
          <w:sz w:val="28"/>
          <w:szCs w:val="28"/>
        </w:rPr>
      </w:pPr>
      <w:r w:rsidRPr="00327AB8">
        <w:rPr>
          <w:sz w:val="28"/>
          <w:szCs w:val="28"/>
        </w:rPr>
        <w:t xml:space="preserve">Ярков В.В. Развитие цивилистического процесса в России: отдельные вопросы // Вестник гражданского процесса. 2011. №1. </w:t>
      </w:r>
    </w:p>
    <w:p w:rsidR="002E60F7" w:rsidRPr="00327AB8" w:rsidRDefault="002E60F7" w:rsidP="002E60F7">
      <w:pPr>
        <w:ind w:firstLine="540"/>
        <w:jc w:val="both"/>
        <w:rPr>
          <w:sz w:val="28"/>
          <w:szCs w:val="28"/>
        </w:rPr>
      </w:pPr>
      <w:r w:rsidRPr="00327AB8">
        <w:rPr>
          <w:sz w:val="28"/>
          <w:szCs w:val="28"/>
        </w:rPr>
        <w:t>Пономаренко В.А. О соотношении гражданского и арбитражного процессов: судопроизводственный, судоустройственный, системно-законодательный и теоретико-правовой аспекты // Юрист. 2013. №16.</w:t>
      </w:r>
    </w:p>
    <w:p w:rsidR="002E60F7" w:rsidRDefault="002E60F7" w:rsidP="002E60F7">
      <w:pPr>
        <w:ind w:firstLine="540"/>
        <w:jc w:val="both"/>
        <w:rPr>
          <w:sz w:val="28"/>
          <w:szCs w:val="28"/>
        </w:rPr>
      </w:pPr>
      <w:r w:rsidRPr="00327AB8">
        <w:rPr>
          <w:sz w:val="28"/>
          <w:szCs w:val="28"/>
        </w:rPr>
        <w:t>Ткачева Н.Н. К вопросу об отнесении судебной практики по гражданским делам к источникам гражданского процессуального права // Современное право. 2013. №10.</w:t>
      </w:r>
    </w:p>
    <w:p w:rsidR="004C4B3A" w:rsidRPr="00327AB8" w:rsidRDefault="004C4B3A" w:rsidP="004C4B3A">
      <w:pPr>
        <w:ind w:firstLine="540"/>
        <w:jc w:val="both"/>
        <w:rPr>
          <w:sz w:val="28"/>
          <w:szCs w:val="28"/>
        </w:rPr>
      </w:pPr>
      <w:r w:rsidRPr="00327AB8">
        <w:rPr>
          <w:sz w:val="28"/>
          <w:szCs w:val="28"/>
        </w:rPr>
        <w:t>Гражданский процесс: Учебник (5-е издание, переработанное и дополненное) / Под ред. М.К. Треушник</w:t>
      </w:r>
      <w:r>
        <w:rPr>
          <w:sz w:val="28"/>
          <w:szCs w:val="28"/>
        </w:rPr>
        <w:t>ова. М.: Статут, 2014. Гл. 1,2.</w:t>
      </w:r>
    </w:p>
    <w:p w:rsidR="002E60F7" w:rsidRDefault="002E60F7" w:rsidP="002E60F7">
      <w:pPr>
        <w:ind w:firstLine="540"/>
        <w:jc w:val="both"/>
        <w:rPr>
          <w:sz w:val="28"/>
          <w:szCs w:val="28"/>
        </w:rPr>
      </w:pPr>
      <w:r w:rsidRPr="00327AB8">
        <w:rPr>
          <w:sz w:val="28"/>
          <w:szCs w:val="28"/>
        </w:rPr>
        <w:t>Сахнова Т.В. Процедурность цивилистического процесса: методология будущего // Вестник гражданского процесса. 2012. №1.</w:t>
      </w:r>
    </w:p>
    <w:p w:rsidR="00781BA6" w:rsidRPr="00781BA6" w:rsidRDefault="00781BA6" w:rsidP="00781BA6">
      <w:pPr>
        <w:ind w:firstLine="540"/>
        <w:jc w:val="both"/>
        <w:rPr>
          <w:color w:val="000000"/>
          <w:sz w:val="28"/>
          <w:szCs w:val="28"/>
          <w:shd w:val="clear" w:color="auto" w:fill="FFFFFF"/>
        </w:rPr>
      </w:pPr>
      <w:r w:rsidRPr="00781BA6">
        <w:rPr>
          <w:color w:val="000000"/>
          <w:sz w:val="28"/>
          <w:szCs w:val="28"/>
          <w:shd w:val="clear" w:color="auto" w:fill="FFFFFF"/>
        </w:rPr>
        <w:t>Свирин Ю.А. Гражданс</w:t>
      </w:r>
      <w:r>
        <w:rPr>
          <w:color w:val="000000"/>
          <w:sz w:val="28"/>
          <w:szCs w:val="28"/>
          <w:shd w:val="clear" w:color="auto" w:fill="FFFFFF"/>
        </w:rPr>
        <w:t>кий процесс</w:t>
      </w:r>
      <w:r w:rsidRPr="00781BA6">
        <w:rPr>
          <w:color w:val="000000"/>
          <w:sz w:val="28"/>
          <w:szCs w:val="28"/>
          <w:shd w:val="clear" w:color="auto" w:fill="FFFFFF"/>
        </w:rPr>
        <w:t>: у</w:t>
      </w:r>
      <w:r>
        <w:rPr>
          <w:color w:val="000000"/>
          <w:sz w:val="28"/>
          <w:szCs w:val="28"/>
          <w:shd w:val="clear" w:color="auto" w:fill="FFFFFF"/>
        </w:rPr>
        <w:t>чебник для бакалавров-</w:t>
      </w:r>
      <w:r w:rsidRPr="00781BA6">
        <w:rPr>
          <w:color w:val="000000"/>
          <w:sz w:val="28"/>
          <w:szCs w:val="28"/>
          <w:shd w:val="clear" w:color="auto" w:fill="FFFFFF"/>
        </w:rPr>
        <w:t xml:space="preserve"> Саратов: Вузов</w:t>
      </w:r>
      <w:r>
        <w:rPr>
          <w:color w:val="000000"/>
          <w:sz w:val="28"/>
          <w:szCs w:val="28"/>
          <w:shd w:val="clear" w:color="auto" w:fill="FFFFFF"/>
        </w:rPr>
        <w:t>ское образование, 2017.— 469 c.</w:t>
      </w:r>
    </w:p>
    <w:p w:rsidR="002D014C" w:rsidRDefault="002D014C" w:rsidP="002E60F7">
      <w:pPr>
        <w:ind w:firstLine="540"/>
        <w:jc w:val="both"/>
        <w:rPr>
          <w:sz w:val="28"/>
          <w:szCs w:val="28"/>
        </w:rPr>
      </w:pPr>
      <w:r>
        <w:rPr>
          <w:sz w:val="28"/>
          <w:szCs w:val="28"/>
        </w:rPr>
        <w:t>Жуйков В.М. О некоторых проблемах развития процессуального законодательства и законодательства о судоустройстве // Журнал российского права. 2017. № 8.</w:t>
      </w:r>
    </w:p>
    <w:p w:rsidR="002D014C" w:rsidRDefault="002D014C" w:rsidP="002D014C">
      <w:pPr>
        <w:ind w:firstLine="540"/>
        <w:jc w:val="both"/>
        <w:rPr>
          <w:sz w:val="28"/>
          <w:szCs w:val="28"/>
        </w:rPr>
      </w:pPr>
      <w:r>
        <w:rPr>
          <w:sz w:val="28"/>
          <w:szCs w:val="28"/>
        </w:rPr>
        <w:t>Решетникова И.В. Комментарий к Гражданскому процессуальному кодексу Российской Федерации // Вестник гражданского процесса. 2017. № 3. С.94-115</w:t>
      </w:r>
      <w:r w:rsidR="00781BA6">
        <w:rPr>
          <w:sz w:val="28"/>
          <w:szCs w:val="28"/>
        </w:rPr>
        <w:t>.</w:t>
      </w:r>
    </w:p>
    <w:p w:rsidR="00781BA6" w:rsidRDefault="00781BA6" w:rsidP="00781BA6">
      <w:pPr>
        <w:jc w:val="both"/>
        <w:rPr>
          <w:color w:val="000000"/>
          <w:sz w:val="28"/>
          <w:szCs w:val="28"/>
          <w:shd w:val="clear" w:color="auto" w:fill="FFFFFF"/>
        </w:rPr>
      </w:pPr>
      <w:r>
        <w:rPr>
          <w:rFonts w:ascii="Helvetica" w:hAnsi="Helvetica" w:cs="Helvetica"/>
          <w:color w:val="000000"/>
          <w:sz w:val="21"/>
          <w:szCs w:val="21"/>
          <w:shd w:val="clear" w:color="auto" w:fill="FFFFFF"/>
        </w:rPr>
        <w:t xml:space="preserve">          </w:t>
      </w:r>
      <w:r w:rsidRPr="00781BA6">
        <w:rPr>
          <w:color w:val="000000"/>
          <w:sz w:val="28"/>
          <w:szCs w:val="28"/>
          <w:shd w:val="clear" w:color="auto" w:fill="FFFFFF"/>
        </w:rPr>
        <w:t>Гаврицкий А.В. Гражданский процесс. Ч.1. Общие положения (определения, схемы) [Электронный ресурс]: учебное пособие/ Гаврицкий А.В., Лусегенова З.С., Самсонов Н.В.— Электрон. текстовые данные.— Москва: Российский государственный университет правосудия, 2019.— 76 c.— Режим доступа: http://www.iprbookshop.ru/94178.html.— ЭБС «IPRbooks»</w:t>
      </w:r>
      <w:r>
        <w:rPr>
          <w:color w:val="000000"/>
          <w:sz w:val="28"/>
          <w:szCs w:val="28"/>
          <w:shd w:val="clear" w:color="auto" w:fill="FFFFFF"/>
        </w:rPr>
        <w:t>.</w:t>
      </w:r>
    </w:p>
    <w:p w:rsidR="00CE16EE" w:rsidRDefault="00CE16EE" w:rsidP="00CE16EE">
      <w:pPr>
        <w:ind w:firstLine="540"/>
        <w:jc w:val="both"/>
        <w:rPr>
          <w:sz w:val="28"/>
          <w:szCs w:val="28"/>
        </w:rPr>
      </w:pPr>
      <w:r w:rsidRPr="00327AB8">
        <w:rPr>
          <w:sz w:val="28"/>
          <w:szCs w:val="28"/>
        </w:rPr>
        <w:t>Малько Е.А. Транспарентность правосудия как приоритет российской гражданской процессуальной правовой политики // Арбитражный и гражданский процесс. 2013. №11.</w:t>
      </w:r>
    </w:p>
    <w:p w:rsidR="00CE16EE" w:rsidRPr="00327AB8" w:rsidRDefault="00CE16EE" w:rsidP="00CE16EE">
      <w:pPr>
        <w:ind w:firstLine="540"/>
        <w:jc w:val="both"/>
        <w:rPr>
          <w:sz w:val="28"/>
          <w:szCs w:val="28"/>
        </w:rPr>
      </w:pPr>
      <w:r>
        <w:rPr>
          <w:sz w:val="28"/>
          <w:szCs w:val="28"/>
        </w:rPr>
        <w:t xml:space="preserve">Банников И.А. Принцип осуществления правосудия только судом: историко-правовой аспект // Арбитражный и гражданский процесс. 2017. № 2. </w:t>
      </w:r>
    </w:p>
    <w:p w:rsidR="00781BA6" w:rsidRDefault="00781BA6" w:rsidP="00CE16EE">
      <w:pPr>
        <w:jc w:val="both"/>
        <w:rPr>
          <w:sz w:val="28"/>
          <w:szCs w:val="28"/>
        </w:rPr>
      </w:pPr>
    </w:p>
    <w:p w:rsidR="002E60F7" w:rsidRPr="00327AB8" w:rsidRDefault="002E60F7" w:rsidP="002E60F7">
      <w:pPr>
        <w:ind w:firstLine="540"/>
        <w:jc w:val="both"/>
        <w:rPr>
          <w:sz w:val="28"/>
          <w:szCs w:val="28"/>
        </w:rPr>
      </w:pPr>
    </w:p>
    <w:p w:rsidR="002E60F7" w:rsidRPr="00327AB8" w:rsidRDefault="002E60F7" w:rsidP="002E60F7">
      <w:pPr>
        <w:ind w:firstLine="709"/>
        <w:jc w:val="center"/>
        <w:rPr>
          <w:b/>
          <w:sz w:val="28"/>
          <w:szCs w:val="28"/>
        </w:rPr>
      </w:pPr>
      <w:r w:rsidRPr="00327AB8">
        <w:rPr>
          <w:b/>
          <w:sz w:val="28"/>
          <w:szCs w:val="28"/>
        </w:rPr>
        <w:t>Н о р м а т и в н ы е  и  и н ы е  м а т е р и а л ы:</w:t>
      </w:r>
    </w:p>
    <w:p w:rsidR="002E60F7" w:rsidRPr="00327AB8" w:rsidRDefault="002E60F7" w:rsidP="002E60F7">
      <w:pPr>
        <w:pStyle w:val="Default"/>
        <w:ind w:firstLine="720"/>
        <w:jc w:val="both"/>
        <w:rPr>
          <w:sz w:val="28"/>
          <w:szCs w:val="28"/>
        </w:rPr>
      </w:pPr>
      <w:r w:rsidRPr="00327AB8">
        <w:rPr>
          <w:sz w:val="28"/>
          <w:szCs w:val="28"/>
        </w:rPr>
        <w:t>Конвенция о защите прав человека и основных свобод (от 04.11.1950г.).</w:t>
      </w:r>
    </w:p>
    <w:p w:rsidR="002E60F7" w:rsidRPr="00327AB8" w:rsidRDefault="002E60F7" w:rsidP="002E60F7">
      <w:pPr>
        <w:pStyle w:val="Default"/>
        <w:ind w:firstLine="720"/>
        <w:jc w:val="both"/>
        <w:rPr>
          <w:sz w:val="28"/>
          <w:szCs w:val="28"/>
        </w:rPr>
      </w:pPr>
      <w:r w:rsidRPr="00327AB8">
        <w:rPr>
          <w:sz w:val="28"/>
          <w:szCs w:val="28"/>
        </w:rPr>
        <w:lastRenderedPageBreak/>
        <w:t>Конституция Российской Федерации - ст.2, 4, 15, 17-19, ч.5 ст.32, ч.3 ст.35, ст.45, 46, ч.1 ст.47, 48, 50-52, 60, 62, 118, 120, 123, 125-127, 129.</w:t>
      </w:r>
    </w:p>
    <w:p w:rsidR="002E60F7" w:rsidRPr="00327AB8" w:rsidRDefault="002E60F7" w:rsidP="002E60F7">
      <w:pPr>
        <w:pStyle w:val="Default"/>
        <w:ind w:firstLine="720"/>
        <w:jc w:val="both"/>
        <w:rPr>
          <w:sz w:val="28"/>
          <w:szCs w:val="28"/>
        </w:rPr>
      </w:pPr>
      <w:r w:rsidRPr="00327AB8">
        <w:rPr>
          <w:sz w:val="28"/>
          <w:szCs w:val="28"/>
        </w:rPr>
        <w:t>ФКЗ от 12.03.2014г. №5-ФКЗ «О внесении изменений в отдельные федеральные конституционные законы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и признании утратившим силу Федерального конституционного закона «О Дисциплинарном судебном присутствии».</w:t>
      </w:r>
    </w:p>
    <w:p w:rsidR="002E60F7" w:rsidRPr="00327AB8" w:rsidRDefault="002E60F7" w:rsidP="002E60F7">
      <w:pPr>
        <w:ind w:firstLine="709"/>
        <w:jc w:val="both"/>
        <w:rPr>
          <w:sz w:val="28"/>
          <w:szCs w:val="28"/>
        </w:rPr>
      </w:pPr>
      <w:r w:rsidRPr="00327AB8">
        <w:rPr>
          <w:sz w:val="28"/>
          <w:szCs w:val="28"/>
        </w:rPr>
        <w:t>ФКЗ от 31.12.1996 г. № 1-ФКЗ «О судебной системе Российской Федерации» - ст.1-4 , гл.3.</w:t>
      </w:r>
    </w:p>
    <w:p w:rsidR="002E60F7" w:rsidRPr="00327AB8" w:rsidRDefault="002E60F7" w:rsidP="002E60F7">
      <w:pPr>
        <w:ind w:firstLine="709"/>
        <w:jc w:val="both"/>
        <w:rPr>
          <w:sz w:val="28"/>
          <w:szCs w:val="28"/>
        </w:rPr>
      </w:pPr>
      <w:r w:rsidRPr="00327AB8">
        <w:rPr>
          <w:sz w:val="28"/>
          <w:szCs w:val="28"/>
        </w:rPr>
        <w:t>ФКЗ от 05.02.2014 г. № 4-ФКЗ «О внесении изменений в Федеральный конституционный закон «О судебной системе Российской Федерации».</w:t>
      </w:r>
    </w:p>
    <w:p w:rsidR="002E60F7" w:rsidRPr="00327AB8" w:rsidRDefault="002E60F7" w:rsidP="002E60F7">
      <w:pPr>
        <w:ind w:firstLine="709"/>
        <w:jc w:val="both"/>
        <w:rPr>
          <w:sz w:val="28"/>
          <w:szCs w:val="28"/>
        </w:rPr>
      </w:pPr>
      <w:r w:rsidRPr="00327AB8">
        <w:rPr>
          <w:sz w:val="28"/>
          <w:szCs w:val="28"/>
        </w:rPr>
        <w:t>ФКЗ от 21.06.1994 г. № 1-ФКЗ «О Конституционном Суде Российской Федерации» - ст.98, 100, 103.</w:t>
      </w:r>
    </w:p>
    <w:p w:rsidR="002E60F7" w:rsidRPr="00327AB8" w:rsidRDefault="002E60F7" w:rsidP="002E60F7">
      <w:pPr>
        <w:ind w:firstLine="709"/>
        <w:jc w:val="both"/>
        <w:rPr>
          <w:sz w:val="28"/>
          <w:szCs w:val="28"/>
        </w:rPr>
      </w:pPr>
      <w:r w:rsidRPr="00327AB8">
        <w:rPr>
          <w:sz w:val="28"/>
          <w:szCs w:val="28"/>
        </w:rPr>
        <w:t>ФКЗ от 05.02.2014 г. № 3-ФКЗ «О Верховном Суде Российской Федерации».</w:t>
      </w:r>
    </w:p>
    <w:p w:rsidR="002E60F7" w:rsidRDefault="002E60F7" w:rsidP="002E60F7">
      <w:pPr>
        <w:ind w:firstLine="709"/>
        <w:jc w:val="both"/>
        <w:rPr>
          <w:sz w:val="28"/>
          <w:szCs w:val="28"/>
        </w:rPr>
      </w:pPr>
      <w:r w:rsidRPr="00327AB8">
        <w:rPr>
          <w:sz w:val="28"/>
          <w:szCs w:val="28"/>
        </w:rPr>
        <w:t>ФКЗ от 23.06.1999 г. № 1-ФКЗ «О военных судах Российской Федерации».</w:t>
      </w:r>
    </w:p>
    <w:p w:rsidR="006F34DA" w:rsidRPr="00327AB8" w:rsidRDefault="006F34DA" w:rsidP="002E60F7">
      <w:pPr>
        <w:ind w:firstLine="709"/>
        <w:jc w:val="both"/>
        <w:rPr>
          <w:sz w:val="28"/>
          <w:szCs w:val="28"/>
        </w:rPr>
      </w:pPr>
      <w:r>
        <w:rPr>
          <w:sz w:val="28"/>
          <w:szCs w:val="28"/>
        </w:rPr>
        <w:t>ФКЗ от 07.02.2011 г. «О судах общей юрисдикции в Российской Федерации»</w:t>
      </w:r>
    </w:p>
    <w:p w:rsidR="002E60F7" w:rsidRPr="00327AB8" w:rsidRDefault="002E60F7" w:rsidP="002E60F7">
      <w:pPr>
        <w:ind w:firstLine="709"/>
        <w:jc w:val="both"/>
        <w:rPr>
          <w:sz w:val="28"/>
          <w:szCs w:val="28"/>
        </w:rPr>
      </w:pPr>
      <w:r w:rsidRPr="00327AB8">
        <w:rPr>
          <w:sz w:val="28"/>
          <w:szCs w:val="28"/>
        </w:rPr>
        <w:t xml:space="preserve">ГПК РФ от 14.11.2002 г. № 138-ФЗ. </w:t>
      </w:r>
    </w:p>
    <w:p w:rsidR="002E60F7" w:rsidRPr="00327AB8" w:rsidRDefault="002E60F7" w:rsidP="002E60F7">
      <w:pPr>
        <w:ind w:firstLine="709"/>
        <w:jc w:val="both"/>
        <w:rPr>
          <w:sz w:val="28"/>
          <w:szCs w:val="28"/>
        </w:rPr>
      </w:pPr>
      <w:r w:rsidRPr="00327AB8">
        <w:rPr>
          <w:sz w:val="28"/>
          <w:szCs w:val="28"/>
        </w:rPr>
        <w:t>ФЗ от 14.11.2002 г. № 137-ФЗ «О введении в действие Гражданского процессуального кодекса Российской Федерации».</w:t>
      </w:r>
    </w:p>
    <w:p w:rsidR="002E60F7" w:rsidRPr="00327AB8" w:rsidRDefault="002E60F7" w:rsidP="002E60F7">
      <w:pPr>
        <w:ind w:firstLine="709"/>
        <w:jc w:val="both"/>
        <w:rPr>
          <w:sz w:val="28"/>
          <w:szCs w:val="28"/>
        </w:rPr>
      </w:pPr>
      <w:r w:rsidRPr="00327AB8">
        <w:rPr>
          <w:sz w:val="28"/>
          <w:szCs w:val="28"/>
        </w:rPr>
        <w:t>АПК РФ от 24.07.2002 г. № 95-ФЗ.</w:t>
      </w:r>
    </w:p>
    <w:p w:rsidR="002E60F7" w:rsidRPr="00327AB8" w:rsidRDefault="002E60F7" w:rsidP="002E60F7">
      <w:pPr>
        <w:ind w:firstLine="709"/>
        <w:jc w:val="both"/>
        <w:rPr>
          <w:sz w:val="28"/>
          <w:szCs w:val="28"/>
        </w:rPr>
      </w:pPr>
      <w:r w:rsidRPr="00327AB8">
        <w:rPr>
          <w:sz w:val="28"/>
          <w:szCs w:val="28"/>
        </w:rPr>
        <w:t>ФЗ от 24.07.2002 г. № 96-ФЗ «О введении в действие Арбитражного процессуального кодекса Российской Федерации».</w:t>
      </w:r>
    </w:p>
    <w:p w:rsidR="002E60F7" w:rsidRPr="00327AB8" w:rsidRDefault="002E60F7" w:rsidP="002E60F7">
      <w:pPr>
        <w:ind w:firstLine="709"/>
        <w:jc w:val="both"/>
        <w:rPr>
          <w:sz w:val="28"/>
          <w:szCs w:val="28"/>
        </w:rPr>
      </w:pPr>
      <w:r w:rsidRPr="00327AB8">
        <w:rPr>
          <w:sz w:val="28"/>
          <w:szCs w:val="28"/>
        </w:rPr>
        <w:t>ФЗ от 17.12.1998 г. № 188-ФЗ «О мировых судьях в Российской Федерации».</w:t>
      </w:r>
    </w:p>
    <w:p w:rsidR="002E60F7" w:rsidRPr="00327AB8" w:rsidRDefault="002E60F7" w:rsidP="002E60F7">
      <w:pPr>
        <w:ind w:firstLine="709"/>
        <w:jc w:val="both"/>
        <w:rPr>
          <w:sz w:val="28"/>
          <w:szCs w:val="28"/>
        </w:rPr>
      </w:pPr>
      <w:r w:rsidRPr="00327AB8">
        <w:rPr>
          <w:sz w:val="28"/>
          <w:szCs w:val="28"/>
        </w:rPr>
        <w:t>ФЗ от 21.07.1997 г. № 118-ФЗ  «О судебных приставах».</w:t>
      </w:r>
    </w:p>
    <w:p w:rsidR="002E60F7" w:rsidRPr="00327AB8" w:rsidRDefault="002E60F7" w:rsidP="002E60F7">
      <w:pPr>
        <w:ind w:firstLine="709"/>
        <w:jc w:val="both"/>
        <w:rPr>
          <w:sz w:val="28"/>
          <w:szCs w:val="28"/>
        </w:rPr>
      </w:pPr>
      <w:r w:rsidRPr="00327AB8">
        <w:rPr>
          <w:sz w:val="28"/>
          <w:szCs w:val="28"/>
        </w:rPr>
        <w:t>ФЗ от 02.10.2007 г. № 229-ФЗ «Об исполнительном производстве».</w:t>
      </w:r>
    </w:p>
    <w:p w:rsidR="002E60F7" w:rsidRPr="00327AB8" w:rsidRDefault="002E60F7" w:rsidP="002E60F7">
      <w:pPr>
        <w:ind w:firstLine="709"/>
        <w:jc w:val="both"/>
        <w:rPr>
          <w:sz w:val="28"/>
          <w:szCs w:val="28"/>
        </w:rPr>
      </w:pPr>
      <w:r w:rsidRPr="00327AB8">
        <w:rPr>
          <w:sz w:val="28"/>
          <w:szCs w:val="28"/>
        </w:rPr>
        <w:t>ФЗ от 27.07.2010 г. № 193-ФЗ «Об альтернативной процедуре урегулирования споров с участием посредника (процедуре медиации)».</w:t>
      </w:r>
    </w:p>
    <w:p w:rsidR="002E60F7" w:rsidRPr="00327AB8" w:rsidRDefault="002E60F7" w:rsidP="002E60F7">
      <w:pPr>
        <w:ind w:firstLine="709"/>
        <w:jc w:val="both"/>
        <w:rPr>
          <w:sz w:val="28"/>
          <w:szCs w:val="28"/>
        </w:rPr>
      </w:pPr>
      <w:r w:rsidRPr="00327AB8">
        <w:rPr>
          <w:sz w:val="28"/>
          <w:szCs w:val="28"/>
        </w:rPr>
        <w:t>ФЗ от 24.07.2002 г. № 102-ФЗ «О третейских судах в Российской Федерации».</w:t>
      </w:r>
    </w:p>
    <w:p w:rsidR="002E60F7" w:rsidRPr="00327AB8" w:rsidRDefault="002E60F7" w:rsidP="002E60F7">
      <w:pPr>
        <w:ind w:firstLine="709"/>
        <w:jc w:val="both"/>
        <w:rPr>
          <w:sz w:val="28"/>
          <w:szCs w:val="28"/>
        </w:rPr>
      </w:pPr>
      <w:r w:rsidRPr="00327AB8">
        <w:rPr>
          <w:sz w:val="28"/>
          <w:szCs w:val="28"/>
        </w:rPr>
        <w:t>ГК РФ - ст.11, 12, 44, 148, 152, 178, 181 и др.</w:t>
      </w:r>
    </w:p>
    <w:p w:rsidR="002E60F7" w:rsidRPr="00327AB8" w:rsidRDefault="002E60F7" w:rsidP="002E60F7">
      <w:pPr>
        <w:ind w:firstLine="709"/>
        <w:jc w:val="both"/>
        <w:rPr>
          <w:sz w:val="28"/>
          <w:szCs w:val="28"/>
        </w:rPr>
      </w:pPr>
      <w:r w:rsidRPr="00327AB8">
        <w:rPr>
          <w:sz w:val="28"/>
          <w:szCs w:val="28"/>
        </w:rPr>
        <w:t>СК РФ от 29.12.1995 г. № 223-ФЗ.</w:t>
      </w:r>
    </w:p>
    <w:p w:rsidR="002E60F7" w:rsidRPr="00327AB8" w:rsidRDefault="002E60F7" w:rsidP="002E60F7">
      <w:pPr>
        <w:ind w:firstLine="709"/>
        <w:jc w:val="both"/>
        <w:rPr>
          <w:sz w:val="28"/>
          <w:szCs w:val="28"/>
        </w:rPr>
      </w:pPr>
      <w:r w:rsidRPr="00327AB8">
        <w:rPr>
          <w:sz w:val="28"/>
          <w:szCs w:val="28"/>
        </w:rPr>
        <w:t>ТК РФ от 30.12.2001 г. № 197-ФЗ.</w:t>
      </w:r>
    </w:p>
    <w:p w:rsidR="002E60F7" w:rsidRDefault="002E60F7" w:rsidP="002E60F7">
      <w:pPr>
        <w:ind w:firstLine="709"/>
        <w:jc w:val="both"/>
        <w:rPr>
          <w:sz w:val="28"/>
          <w:szCs w:val="28"/>
        </w:rPr>
      </w:pPr>
      <w:r w:rsidRPr="00327AB8">
        <w:rPr>
          <w:sz w:val="28"/>
          <w:szCs w:val="28"/>
        </w:rPr>
        <w:t>Постановление Пленума Верховного Суда РФ от 20.01.2003 г. № 2 «О некоторых вопросах, возникших в связи с принятием и введением в действие Гражданского процессуального кодекса Российской Федерации».</w:t>
      </w:r>
    </w:p>
    <w:p w:rsidR="00CE16EE" w:rsidRPr="00327AB8" w:rsidRDefault="00CE16EE" w:rsidP="00CE16EE">
      <w:pPr>
        <w:pStyle w:val="Default"/>
        <w:ind w:firstLine="540"/>
        <w:jc w:val="both"/>
        <w:rPr>
          <w:sz w:val="28"/>
          <w:szCs w:val="28"/>
        </w:rPr>
      </w:pPr>
      <w:r w:rsidRPr="00327AB8">
        <w:rPr>
          <w:sz w:val="28"/>
          <w:szCs w:val="28"/>
        </w:rPr>
        <w:t>ФКЗ от 31.12.1996 г. № 1-ФКЗ «О судебной системе Российской Федерации» - ст.1, 5-10, 15, 16.</w:t>
      </w:r>
    </w:p>
    <w:p w:rsidR="00CE16EE" w:rsidRPr="00327AB8" w:rsidRDefault="00CE16EE" w:rsidP="00CE16EE">
      <w:pPr>
        <w:pStyle w:val="Default"/>
        <w:ind w:firstLine="540"/>
        <w:jc w:val="both"/>
        <w:rPr>
          <w:sz w:val="28"/>
          <w:szCs w:val="28"/>
        </w:rPr>
      </w:pPr>
      <w:r w:rsidRPr="00327AB8">
        <w:rPr>
          <w:sz w:val="28"/>
          <w:szCs w:val="28"/>
        </w:rPr>
        <w:lastRenderedPageBreak/>
        <w:t>ФЗ от 22.12.2008 г. № 262-ФЗ «Об обеспечении доступа к информации о деятельности судов в Российской Федерации».</w:t>
      </w:r>
    </w:p>
    <w:p w:rsidR="00CE16EE" w:rsidRPr="00327AB8" w:rsidRDefault="00CE16EE" w:rsidP="00CE16EE">
      <w:pPr>
        <w:ind w:firstLine="540"/>
        <w:jc w:val="both"/>
        <w:rPr>
          <w:sz w:val="28"/>
          <w:szCs w:val="28"/>
        </w:rPr>
      </w:pPr>
      <w:r w:rsidRPr="00327AB8">
        <w:rPr>
          <w:sz w:val="28"/>
          <w:szCs w:val="28"/>
        </w:rPr>
        <w:t>ФКЗ от 07.02.2011 г. № 1-ФКЗ «О судах общей юрисдикции в Российской Федерации» - ст.5.</w:t>
      </w:r>
    </w:p>
    <w:p w:rsidR="00CE16EE" w:rsidRPr="00327AB8" w:rsidRDefault="00CE16EE" w:rsidP="00CE16EE">
      <w:pPr>
        <w:ind w:firstLine="540"/>
        <w:jc w:val="both"/>
        <w:rPr>
          <w:sz w:val="28"/>
          <w:szCs w:val="28"/>
        </w:rPr>
      </w:pPr>
      <w:r w:rsidRPr="00327AB8">
        <w:rPr>
          <w:sz w:val="28"/>
          <w:szCs w:val="28"/>
        </w:rPr>
        <w:t>Закон РФ от 25.10.1991 г. № 1807-1 «О языках народов Российской Федерации» - ст.8.</w:t>
      </w:r>
    </w:p>
    <w:p w:rsidR="00CE16EE" w:rsidRPr="00327AB8" w:rsidRDefault="00CE16EE" w:rsidP="00CE16EE">
      <w:pPr>
        <w:ind w:firstLine="540"/>
        <w:jc w:val="both"/>
        <w:rPr>
          <w:sz w:val="28"/>
          <w:szCs w:val="28"/>
        </w:rPr>
      </w:pPr>
      <w:r w:rsidRPr="00327AB8">
        <w:rPr>
          <w:sz w:val="28"/>
          <w:szCs w:val="28"/>
        </w:rPr>
        <w:t>ФЗ от 01.06.2005 г. № 53-ФЗ «О государственном языке Российской Федерации» - п.4 ч.1 ст.3.</w:t>
      </w:r>
    </w:p>
    <w:p w:rsidR="00CE16EE" w:rsidRPr="00327AB8" w:rsidRDefault="00CE16EE" w:rsidP="00CE16EE">
      <w:pPr>
        <w:ind w:firstLine="709"/>
        <w:jc w:val="both"/>
        <w:rPr>
          <w:sz w:val="28"/>
          <w:szCs w:val="28"/>
        </w:rPr>
      </w:pPr>
      <w:r w:rsidRPr="00327AB8">
        <w:rPr>
          <w:sz w:val="28"/>
          <w:szCs w:val="28"/>
        </w:rPr>
        <w:t>Постановление Конституционного Суда РФ от 28.02.2008 г. № 3-П (о принципе независимости судей).</w:t>
      </w:r>
    </w:p>
    <w:p w:rsidR="00CE16EE" w:rsidRPr="00327AB8" w:rsidRDefault="00CE16EE" w:rsidP="00CE16EE">
      <w:pPr>
        <w:ind w:firstLine="709"/>
        <w:jc w:val="both"/>
        <w:rPr>
          <w:sz w:val="28"/>
          <w:szCs w:val="28"/>
        </w:rPr>
      </w:pPr>
      <w:r w:rsidRPr="00327AB8">
        <w:rPr>
          <w:sz w:val="28"/>
          <w:szCs w:val="28"/>
        </w:rPr>
        <w:t>Постановление Пленума ВС РФ от 15.06.2010 г. № 16 «О практике применения судами Закона РФ «О средствах массовой информации»  (пункты 16-19).</w:t>
      </w:r>
    </w:p>
    <w:p w:rsidR="00CE16EE" w:rsidRPr="00327AB8" w:rsidRDefault="00CE16EE" w:rsidP="00CE16EE">
      <w:pPr>
        <w:ind w:firstLine="709"/>
        <w:jc w:val="both"/>
        <w:rPr>
          <w:sz w:val="28"/>
          <w:szCs w:val="28"/>
        </w:rPr>
      </w:pPr>
      <w:r w:rsidRPr="00327AB8">
        <w:rPr>
          <w:sz w:val="28"/>
          <w:szCs w:val="28"/>
        </w:rPr>
        <w:t>Постановление Пленума ВС РФ от 13.12.2012 г. № 35 «Об открытости и гласности судопроизводства и о доступе к информации о деятельности судов».</w:t>
      </w:r>
    </w:p>
    <w:p w:rsidR="00CE16EE" w:rsidRPr="00327AB8" w:rsidRDefault="00CE16EE" w:rsidP="00CE16EE">
      <w:pPr>
        <w:ind w:firstLine="709"/>
        <w:jc w:val="both"/>
        <w:rPr>
          <w:sz w:val="28"/>
          <w:szCs w:val="28"/>
        </w:rPr>
      </w:pPr>
      <w:r w:rsidRPr="00327AB8">
        <w:rPr>
          <w:sz w:val="28"/>
          <w:szCs w:val="28"/>
        </w:rPr>
        <w:t>Федеральная целевая программа «Развитие судебной системы России на 2013 - 2020 годы», утв. Постановлением Правительства РФ от 27.12.2012 г. №1406.</w:t>
      </w:r>
    </w:p>
    <w:p w:rsidR="00CE16EE" w:rsidRPr="00327AB8" w:rsidRDefault="00CE16EE" w:rsidP="00CE16EE">
      <w:pPr>
        <w:ind w:firstLine="709"/>
        <w:jc w:val="both"/>
        <w:rPr>
          <w:b/>
          <w:sz w:val="28"/>
          <w:szCs w:val="28"/>
        </w:rPr>
      </w:pPr>
      <w:r w:rsidRPr="00327AB8">
        <w:rPr>
          <w:sz w:val="28"/>
          <w:szCs w:val="28"/>
        </w:rPr>
        <w:t>Европейские стандарты доступа к правосудию: сборник документов (резолюции и рекомендации) Комитета министров Совета Европы по вопросам обеспечения более простого доступа граждан к эффективному правосудию // Рос. юстиция. 1997. № 6. С.2-6; № 10. С.2-4; № 11. С.2-4.</w:t>
      </w:r>
    </w:p>
    <w:p w:rsidR="002E60F7" w:rsidRPr="00327AB8" w:rsidRDefault="002E60F7" w:rsidP="002E60F7">
      <w:pPr>
        <w:ind w:firstLine="709"/>
        <w:jc w:val="both"/>
        <w:rPr>
          <w:sz w:val="28"/>
          <w:szCs w:val="28"/>
        </w:rPr>
      </w:pPr>
      <w:r w:rsidRPr="00327AB8">
        <w:rPr>
          <w:sz w:val="28"/>
          <w:szCs w:val="28"/>
        </w:rPr>
        <w:t>Постановление Пленума Верховного Суда РФ от 31.10.1995 г. № 8 «О некоторых вопросах применения судами Конституции РФ при осуществлении правосудия».</w:t>
      </w:r>
    </w:p>
    <w:p w:rsidR="002E60F7" w:rsidRPr="00327AB8" w:rsidRDefault="002E60F7" w:rsidP="002E60F7">
      <w:pPr>
        <w:ind w:firstLine="709"/>
        <w:jc w:val="both"/>
        <w:rPr>
          <w:sz w:val="28"/>
          <w:szCs w:val="28"/>
        </w:rPr>
      </w:pPr>
      <w:r w:rsidRPr="00327AB8">
        <w:rPr>
          <w:sz w:val="28"/>
          <w:szCs w:val="28"/>
        </w:rPr>
        <w:t>Постановление Пленума Верховного Суда РФ от 05.11.1998 г. № 15 «О применении судами законодательства при рассмотрении дел о расторжении брака».</w:t>
      </w:r>
    </w:p>
    <w:p w:rsidR="002E60F7" w:rsidRDefault="002E60F7" w:rsidP="002E60F7">
      <w:pPr>
        <w:ind w:firstLine="709"/>
        <w:jc w:val="both"/>
        <w:rPr>
          <w:sz w:val="28"/>
          <w:szCs w:val="28"/>
        </w:rPr>
      </w:pPr>
      <w:r w:rsidRPr="00327AB8">
        <w:rPr>
          <w:sz w:val="28"/>
          <w:szCs w:val="28"/>
        </w:rPr>
        <w:t>Постановление Пленума Верховного Суда РФ от 27.06.2013 г. № 21 «О применении судами общей юрисдикции Конвенции о защите прав человека и основных свобод от 4 ноября 1950 года и Протоколов к ней».</w:t>
      </w:r>
    </w:p>
    <w:p w:rsidR="00D768C0" w:rsidRDefault="00D768C0" w:rsidP="002E60F7">
      <w:pPr>
        <w:ind w:firstLine="709"/>
        <w:jc w:val="both"/>
        <w:rPr>
          <w:sz w:val="28"/>
          <w:szCs w:val="28"/>
        </w:rPr>
      </w:pPr>
      <w:r>
        <w:rPr>
          <w:sz w:val="28"/>
          <w:szCs w:val="28"/>
        </w:rPr>
        <w:t>Постановление Пленума Верховного Суда Российской Федерации от 10.10.2003г. № 5 «О применении судами общей юрисдикции общепризнанных принципов и норм международного права и международных договоров Российской Федерации».</w:t>
      </w:r>
    </w:p>
    <w:p w:rsidR="00D768C0" w:rsidRPr="00327AB8" w:rsidRDefault="00D768C0" w:rsidP="002E60F7">
      <w:pPr>
        <w:ind w:firstLine="709"/>
        <w:jc w:val="both"/>
        <w:rPr>
          <w:sz w:val="28"/>
          <w:szCs w:val="28"/>
        </w:rPr>
      </w:pPr>
    </w:p>
    <w:p w:rsidR="002E60F7" w:rsidRPr="00327AB8" w:rsidRDefault="002E60F7" w:rsidP="002E60F7">
      <w:pPr>
        <w:ind w:firstLine="709"/>
        <w:jc w:val="center"/>
        <w:rPr>
          <w:b/>
          <w:sz w:val="28"/>
          <w:szCs w:val="28"/>
        </w:rPr>
      </w:pPr>
      <w:r w:rsidRPr="00327AB8">
        <w:rPr>
          <w:b/>
          <w:sz w:val="28"/>
          <w:szCs w:val="28"/>
        </w:rPr>
        <w:t>З а д а ч и:</w:t>
      </w:r>
    </w:p>
    <w:p w:rsidR="002E60F7" w:rsidRPr="00327AB8" w:rsidRDefault="002E60F7" w:rsidP="002E60F7">
      <w:pPr>
        <w:pStyle w:val="ConsPlusNormal"/>
        <w:ind w:firstLine="540"/>
        <w:jc w:val="both"/>
        <w:rPr>
          <w:rFonts w:ascii="Times New Roman" w:hAnsi="Times New Roman" w:cs="Times New Roman"/>
          <w:sz w:val="28"/>
          <w:szCs w:val="28"/>
          <w:shd w:val="clear" w:color="auto" w:fill="FFFFFF"/>
        </w:rPr>
      </w:pPr>
      <w:r w:rsidRPr="00327AB8">
        <w:rPr>
          <w:rFonts w:ascii="Times New Roman" w:hAnsi="Times New Roman" w:cs="Times New Roman"/>
          <w:sz w:val="28"/>
          <w:szCs w:val="28"/>
          <w:u w:val="single"/>
        </w:rPr>
        <w:t>Задача № 1</w:t>
      </w:r>
      <w:r w:rsidRPr="00327AB8">
        <w:rPr>
          <w:rFonts w:ascii="Times New Roman" w:hAnsi="Times New Roman" w:cs="Times New Roman"/>
          <w:sz w:val="28"/>
          <w:szCs w:val="28"/>
        </w:rPr>
        <w:t xml:space="preserve">. В суде рассматривалось дело о взыскании алиментов. Судья признал обязательной явку ответчика в суд. Ответчик, надлежащим образом извещенный о времени и месте судебного заседания, не явился. </w:t>
      </w:r>
      <w:r w:rsidRPr="00327AB8">
        <w:rPr>
          <w:rFonts w:ascii="Times New Roman" w:hAnsi="Times New Roman" w:cs="Times New Roman"/>
          <w:sz w:val="28"/>
          <w:szCs w:val="28"/>
          <w:shd w:val="clear" w:color="auto" w:fill="FFFFFF"/>
        </w:rPr>
        <w:t xml:space="preserve">Судья вынес определение о принудительном приводе ответчика в судебное заседание. При этом свое определение судья мотивировал тем, </w:t>
      </w:r>
      <w:r w:rsidRPr="00327AB8">
        <w:rPr>
          <w:rFonts w:ascii="Times New Roman" w:hAnsi="Times New Roman" w:cs="Times New Roman"/>
          <w:sz w:val="28"/>
          <w:szCs w:val="28"/>
          <w:shd w:val="clear" w:color="auto" w:fill="FFFFFF"/>
        </w:rPr>
        <w:lastRenderedPageBreak/>
        <w:t xml:space="preserve">что метод гражданского процессуального права носит императивный характер, поэтому все лица обязаны выполнять распоряжения судьи. </w:t>
      </w:r>
    </w:p>
    <w:p w:rsidR="002E60F7" w:rsidRPr="00327AB8" w:rsidRDefault="002E60F7" w:rsidP="002E60F7">
      <w:pPr>
        <w:pStyle w:val="ConsPlusNormal"/>
        <w:ind w:firstLine="540"/>
        <w:jc w:val="both"/>
        <w:rPr>
          <w:rFonts w:ascii="Times New Roman" w:hAnsi="Times New Roman" w:cs="Times New Roman"/>
          <w:sz w:val="28"/>
          <w:szCs w:val="28"/>
        </w:rPr>
      </w:pPr>
      <w:r w:rsidRPr="00327AB8">
        <w:rPr>
          <w:rFonts w:ascii="Times New Roman" w:hAnsi="Times New Roman" w:cs="Times New Roman"/>
          <w:sz w:val="28"/>
          <w:szCs w:val="28"/>
        </w:rPr>
        <w:t>Вопросы: 1)</w:t>
      </w:r>
      <w:r w:rsidRPr="00AB11D3">
        <w:rPr>
          <w:rStyle w:val="apple-converted-space"/>
          <w:rFonts w:ascii="Times New Roman" w:hAnsi="Times New Roman"/>
          <w:iCs/>
          <w:color w:val="000000"/>
          <w:sz w:val="28"/>
          <w:szCs w:val="28"/>
          <w:shd w:val="clear" w:color="auto" w:fill="FFFFFF"/>
        </w:rPr>
        <w:t> </w:t>
      </w:r>
      <w:r w:rsidRPr="00327AB8">
        <w:rPr>
          <w:rStyle w:val="submenu-table"/>
          <w:rFonts w:ascii="Times New Roman" w:hAnsi="Times New Roman"/>
          <w:iCs/>
          <w:color w:val="000000"/>
          <w:sz w:val="28"/>
          <w:szCs w:val="28"/>
          <w:shd w:val="clear" w:color="auto" w:fill="FFFFFF"/>
        </w:rPr>
        <w:t>Соответствует ли позиция судьи требованиям законодательства? 2)</w:t>
      </w:r>
      <w:r w:rsidRPr="00327AB8">
        <w:rPr>
          <w:rFonts w:ascii="Times New Roman" w:hAnsi="Times New Roman" w:cs="Times New Roman"/>
          <w:sz w:val="28"/>
          <w:szCs w:val="28"/>
        </w:rPr>
        <w:t xml:space="preserve"> Охарактеризуйте метод гражданского процессуального права, назовите его специфические черты? 3) Проанализировав норму ч.2   ст.168 ГПК РФ, сформулируйте вывод о возможности применения аналогии закона в данном случае? </w:t>
      </w:r>
    </w:p>
    <w:p w:rsidR="002E60F7" w:rsidRPr="00327AB8" w:rsidRDefault="002E60F7" w:rsidP="002E60F7">
      <w:pPr>
        <w:autoSpaceDE w:val="0"/>
        <w:autoSpaceDN w:val="0"/>
        <w:adjustRightInd w:val="0"/>
        <w:ind w:firstLine="540"/>
        <w:jc w:val="both"/>
        <w:rPr>
          <w:sz w:val="28"/>
          <w:szCs w:val="28"/>
          <w:u w:val="single"/>
        </w:rPr>
      </w:pPr>
    </w:p>
    <w:p w:rsidR="002E60F7" w:rsidRPr="00327AB8" w:rsidRDefault="002E60F7" w:rsidP="002E60F7">
      <w:pPr>
        <w:autoSpaceDE w:val="0"/>
        <w:autoSpaceDN w:val="0"/>
        <w:adjustRightInd w:val="0"/>
        <w:ind w:firstLine="540"/>
        <w:jc w:val="both"/>
        <w:rPr>
          <w:sz w:val="28"/>
          <w:szCs w:val="28"/>
          <w:shd w:val="clear" w:color="auto" w:fill="FFFFFF"/>
        </w:rPr>
      </w:pPr>
      <w:r w:rsidRPr="00327AB8">
        <w:rPr>
          <w:sz w:val="28"/>
          <w:szCs w:val="28"/>
          <w:u w:val="single"/>
        </w:rPr>
        <w:t>Задача № 2</w:t>
      </w:r>
      <w:r w:rsidRPr="00327AB8">
        <w:rPr>
          <w:sz w:val="28"/>
          <w:szCs w:val="28"/>
        </w:rPr>
        <w:t xml:space="preserve">. </w:t>
      </w:r>
      <w:r w:rsidRPr="00327AB8">
        <w:rPr>
          <w:sz w:val="28"/>
          <w:szCs w:val="28"/>
          <w:shd w:val="clear" w:color="auto" w:fill="FFFFFF"/>
        </w:rPr>
        <w:t>В январе 2010 г. мировому судье поступило исковое заявление о признании брака недействительным. Рассматривая вопрос о принятии его к производству, мировой судья узнал, что в ближайшее время должен быть принят новый закон, в соответствии с которым подсудность данной категории дел изменится. Руководствуясь принципом процессуальной экономии, а также  требованием о быстром и правильном рассмотрении судами дел, мировой судья на основании п.2 ч.1 ст.135 ГПК РФ вынес определение о возвращении искового заявления.</w:t>
      </w:r>
    </w:p>
    <w:p w:rsidR="002E60F7" w:rsidRPr="00327AB8" w:rsidRDefault="002E60F7" w:rsidP="002E60F7">
      <w:pPr>
        <w:pStyle w:val="ConsPlusNormal"/>
        <w:ind w:firstLine="540"/>
        <w:jc w:val="both"/>
        <w:rPr>
          <w:rFonts w:ascii="Times New Roman" w:hAnsi="Times New Roman" w:cs="Times New Roman"/>
          <w:sz w:val="28"/>
          <w:szCs w:val="28"/>
          <w:shd w:val="clear" w:color="auto" w:fill="FFFFFF"/>
        </w:rPr>
      </w:pPr>
      <w:r w:rsidRPr="00327AB8">
        <w:rPr>
          <w:rFonts w:ascii="Times New Roman" w:hAnsi="Times New Roman" w:cs="Times New Roman"/>
          <w:sz w:val="28"/>
          <w:szCs w:val="28"/>
          <w:shd w:val="clear" w:color="auto" w:fill="FFFFFF"/>
        </w:rPr>
        <w:t xml:space="preserve">Вопросы: 1) </w:t>
      </w:r>
      <w:r w:rsidRPr="00327AB8">
        <w:rPr>
          <w:rFonts w:ascii="Times New Roman" w:hAnsi="Times New Roman" w:cs="Times New Roman"/>
          <w:sz w:val="28"/>
          <w:szCs w:val="28"/>
        </w:rPr>
        <w:t>Каков порядок действия гражданских процессуальных норм во времени?</w:t>
      </w:r>
      <w:r w:rsidRPr="00327AB8">
        <w:rPr>
          <w:rFonts w:ascii="Times New Roman" w:hAnsi="Times New Roman" w:cs="Times New Roman"/>
          <w:sz w:val="28"/>
          <w:szCs w:val="28"/>
          <w:shd w:val="clear" w:color="auto" w:fill="FFFFFF"/>
        </w:rPr>
        <w:t xml:space="preserve"> 2) С учетом анализа положений ч.3 ст.1 ГПК РФ, а также ФЗ от 11.02.2010 г. № 6-ФЗ «О внесении изменений в ст.3 ФЗ «О мировых судьях в РФ» и ст.23 ГПК РФ», оцените правомерность действий мирового судьи. </w:t>
      </w:r>
    </w:p>
    <w:p w:rsidR="002E60F7" w:rsidRPr="00327AB8" w:rsidRDefault="002E60F7" w:rsidP="002E60F7">
      <w:pPr>
        <w:autoSpaceDE w:val="0"/>
        <w:autoSpaceDN w:val="0"/>
        <w:adjustRightInd w:val="0"/>
        <w:ind w:firstLine="540"/>
        <w:jc w:val="both"/>
        <w:rPr>
          <w:sz w:val="28"/>
          <w:szCs w:val="28"/>
          <w:u w:val="single"/>
        </w:rPr>
      </w:pPr>
    </w:p>
    <w:p w:rsidR="002E60F7" w:rsidRPr="00327AB8" w:rsidRDefault="002E60F7" w:rsidP="002E60F7">
      <w:pPr>
        <w:autoSpaceDE w:val="0"/>
        <w:autoSpaceDN w:val="0"/>
        <w:adjustRightInd w:val="0"/>
        <w:ind w:firstLine="540"/>
        <w:jc w:val="both"/>
        <w:rPr>
          <w:sz w:val="28"/>
          <w:szCs w:val="28"/>
        </w:rPr>
      </w:pPr>
      <w:r w:rsidRPr="00327AB8">
        <w:rPr>
          <w:sz w:val="28"/>
          <w:szCs w:val="28"/>
          <w:u w:val="single"/>
        </w:rPr>
        <w:t>Задача № 3</w:t>
      </w:r>
      <w:r w:rsidRPr="00327AB8">
        <w:rPr>
          <w:sz w:val="28"/>
          <w:szCs w:val="28"/>
        </w:rPr>
        <w:t>. Мировым судьей рассматривалось дело о расторжении брака. Ответчик согласия на расторжение брака не давал. Тогда судья отложил судебное разбирательство, и, руководствуясь ст. 22 СК РФ, назначил супругам срок для примирения в пределах трех месяцев. Истица</w:t>
      </w:r>
      <w:r w:rsidRPr="00327AB8">
        <w:rPr>
          <w:color w:val="000000"/>
          <w:sz w:val="28"/>
          <w:szCs w:val="28"/>
          <w:shd w:val="clear" w:color="auto" w:fill="FFFFFF"/>
        </w:rPr>
        <w:t xml:space="preserve"> обжаловала определение мирового судьи, ссылаясь на то, что основным источником гражданского судопроизводства является ГПК РФ, в ч. 1 ст. 154 которого установлен срок рассмотрения иска мировым судьей </w:t>
      </w:r>
      <w:r w:rsidRPr="00327AB8">
        <w:rPr>
          <w:sz w:val="28"/>
          <w:szCs w:val="28"/>
        </w:rPr>
        <w:t>до истечения месяца со дня принятия заявления к производству.</w:t>
      </w:r>
    </w:p>
    <w:p w:rsidR="002E60F7" w:rsidRPr="00327AB8" w:rsidRDefault="002E60F7" w:rsidP="002E60F7">
      <w:pPr>
        <w:ind w:firstLine="540"/>
        <w:jc w:val="both"/>
        <w:rPr>
          <w:sz w:val="28"/>
          <w:szCs w:val="28"/>
        </w:rPr>
      </w:pPr>
      <w:r w:rsidRPr="00327AB8">
        <w:rPr>
          <w:color w:val="000000"/>
          <w:sz w:val="28"/>
          <w:szCs w:val="28"/>
        </w:rPr>
        <w:t>Вопросы: 1)</w:t>
      </w:r>
      <w:r w:rsidRPr="00AB11D3">
        <w:rPr>
          <w:rStyle w:val="apple-converted-space"/>
          <w:i/>
          <w:iCs/>
          <w:color w:val="000000"/>
          <w:sz w:val="28"/>
          <w:szCs w:val="28"/>
          <w:shd w:val="clear" w:color="auto" w:fill="FFFFFF"/>
        </w:rPr>
        <w:t> </w:t>
      </w:r>
      <w:r w:rsidRPr="00327AB8">
        <w:rPr>
          <w:rStyle w:val="submenu-table"/>
          <w:iCs/>
          <w:color w:val="000000"/>
          <w:sz w:val="28"/>
          <w:szCs w:val="28"/>
          <w:shd w:val="clear" w:color="auto" w:fill="FFFFFF"/>
        </w:rPr>
        <w:t>Определите правомерность принятого судьей решения. 2)</w:t>
      </w:r>
      <w:r w:rsidRPr="00327AB8">
        <w:rPr>
          <w:rStyle w:val="submenu-table"/>
          <w:i/>
          <w:iCs/>
          <w:color w:val="000000"/>
          <w:sz w:val="28"/>
          <w:szCs w:val="28"/>
          <w:shd w:val="clear" w:color="auto" w:fill="FFFFFF"/>
        </w:rPr>
        <w:t xml:space="preserve"> </w:t>
      </w:r>
      <w:r w:rsidRPr="00327AB8">
        <w:rPr>
          <w:sz w:val="28"/>
          <w:szCs w:val="28"/>
        </w:rPr>
        <w:t>Дайте понятие системы норм гражданского процессуального права и его источников. 3) В чем заключаются особенности ГПК РФ как источника гражданского процессуального права и какова его внутренняя структура? 4) Проанализируйте соотношение норм семейного и гражданского процессуального права.</w:t>
      </w:r>
    </w:p>
    <w:p w:rsidR="002E60F7" w:rsidRPr="00327AB8" w:rsidRDefault="002E60F7" w:rsidP="002E60F7">
      <w:pPr>
        <w:ind w:firstLine="540"/>
        <w:jc w:val="both"/>
        <w:rPr>
          <w:sz w:val="28"/>
          <w:szCs w:val="28"/>
          <w:u w:val="single"/>
        </w:rPr>
      </w:pPr>
    </w:p>
    <w:p w:rsidR="002E60F7" w:rsidRPr="00327AB8" w:rsidRDefault="002E60F7" w:rsidP="002E60F7">
      <w:pPr>
        <w:ind w:firstLine="540"/>
        <w:jc w:val="both"/>
        <w:rPr>
          <w:sz w:val="28"/>
          <w:szCs w:val="28"/>
        </w:rPr>
      </w:pPr>
      <w:r w:rsidRPr="00327AB8">
        <w:rPr>
          <w:sz w:val="28"/>
          <w:szCs w:val="28"/>
          <w:u w:val="single"/>
        </w:rPr>
        <w:t xml:space="preserve">Задача № </w:t>
      </w:r>
      <w:r w:rsidR="00D36C35">
        <w:rPr>
          <w:sz w:val="28"/>
          <w:szCs w:val="28"/>
          <w:u w:val="single"/>
        </w:rPr>
        <w:t>4</w:t>
      </w:r>
      <w:r w:rsidRPr="00327AB8">
        <w:rPr>
          <w:sz w:val="28"/>
          <w:szCs w:val="28"/>
        </w:rPr>
        <w:t xml:space="preserve">. Укажите, </w:t>
      </w:r>
      <w:r w:rsidR="00FA2ECA" w:rsidRPr="00327AB8">
        <w:rPr>
          <w:sz w:val="28"/>
          <w:szCs w:val="28"/>
        </w:rPr>
        <w:t xml:space="preserve">относятся ли и </w:t>
      </w:r>
      <w:r w:rsidRPr="00327AB8">
        <w:rPr>
          <w:sz w:val="28"/>
          <w:szCs w:val="28"/>
        </w:rPr>
        <w:t xml:space="preserve">к какому виду гражданского судопроизводства относятся следующие категории гражданских дел: </w:t>
      </w:r>
    </w:p>
    <w:p w:rsidR="002E60F7" w:rsidRPr="00327AB8" w:rsidRDefault="002E60F7" w:rsidP="002E60F7">
      <w:pPr>
        <w:ind w:firstLine="540"/>
        <w:jc w:val="both"/>
        <w:rPr>
          <w:sz w:val="28"/>
          <w:szCs w:val="28"/>
        </w:rPr>
      </w:pPr>
      <w:r w:rsidRPr="00327AB8">
        <w:rPr>
          <w:sz w:val="28"/>
          <w:szCs w:val="28"/>
        </w:rPr>
        <w:t>1) о взыскании алиментов;</w:t>
      </w:r>
    </w:p>
    <w:p w:rsidR="002E60F7" w:rsidRPr="00327AB8" w:rsidRDefault="00951440" w:rsidP="002E60F7">
      <w:pPr>
        <w:ind w:firstLine="540"/>
        <w:jc w:val="both"/>
        <w:rPr>
          <w:sz w:val="28"/>
          <w:szCs w:val="28"/>
        </w:rPr>
      </w:pPr>
      <w:r>
        <w:rPr>
          <w:sz w:val="28"/>
          <w:szCs w:val="28"/>
        </w:rPr>
        <w:t>2) о расторжении брака</w:t>
      </w:r>
      <w:r w:rsidR="002E60F7" w:rsidRPr="00327AB8">
        <w:rPr>
          <w:sz w:val="28"/>
          <w:szCs w:val="28"/>
        </w:rPr>
        <w:t>;</w:t>
      </w:r>
    </w:p>
    <w:p w:rsidR="002E60F7" w:rsidRPr="00327AB8" w:rsidRDefault="002E60F7" w:rsidP="002E60F7">
      <w:pPr>
        <w:ind w:firstLine="540"/>
        <w:jc w:val="both"/>
        <w:rPr>
          <w:sz w:val="28"/>
          <w:szCs w:val="28"/>
        </w:rPr>
      </w:pPr>
      <w:r w:rsidRPr="00327AB8">
        <w:rPr>
          <w:sz w:val="28"/>
          <w:szCs w:val="28"/>
        </w:rPr>
        <w:t>3) о признании факта отцовства;</w:t>
      </w:r>
    </w:p>
    <w:p w:rsidR="002E60F7" w:rsidRPr="00327AB8" w:rsidRDefault="002E60F7" w:rsidP="002E60F7">
      <w:pPr>
        <w:ind w:firstLine="540"/>
        <w:jc w:val="both"/>
        <w:rPr>
          <w:sz w:val="28"/>
          <w:szCs w:val="28"/>
        </w:rPr>
      </w:pPr>
      <w:r w:rsidRPr="00327AB8">
        <w:rPr>
          <w:sz w:val="28"/>
          <w:szCs w:val="28"/>
        </w:rPr>
        <w:t>4) об установлении отцовства;</w:t>
      </w:r>
    </w:p>
    <w:p w:rsidR="002E60F7" w:rsidRPr="00327AB8" w:rsidRDefault="002E60F7" w:rsidP="002E60F7">
      <w:pPr>
        <w:ind w:firstLine="540"/>
        <w:jc w:val="both"/>
        <w:rPr>
          <w:sz w:val="28"/>
          <w:szCs w:val="28"/>
        </w:rPr>
      </w:pPr>
      <w:r w:rsidRPr="00327AB8">
        <w:rPr>
          <w:sz w:val="28"/>
          <w:szCs w:val="28"/>
        </w:rPr>
        <w:t>5) о признании гражданина недееспособным;</w:t>
      </w:r>
    </w:p>
    <w:p w:rsidR="002E60F7" w:rsidRPr="00327AB8" w:rsidRDefault="00951440" w:rsidP="002E60F7">
      <w:pPr>
        <w:ind w:firstLine="540"/>
        <w:jc w:val="both"/>
        <w:rPr>
          <w:sz w:val="28"/>
          <w:szCs w:val="28"/>
        </w:rPr>
      </w:pPr>
      <w:r>
        <w:rPr>
          <w:sz w:val="28"/>
          <w:szCs w:val="28"/>
        </w:rPr>
        <w:lastRenderedPageBreak/>
        <w:t>6) о внесении изменений в запись акта гражданского состояния</w:t>
      </w:r>
      <w:r w:rsidR="002E60F7" w:rsidRPr="00327AB8">
        <w:rPr>
          <w:sz w:val="28"/>
          <w:szCs w:val="28"/>
        </w:rPr>
        <w:t>;</w:t>
      </w:r>
    </w:p>
    <w:p w:rsidR="002E60F7" w:rsidRPr="00327AB8" w:rsidRDefault="002E60F7" w:rsidP="002E60F7">
      <w:pPr>
        <w:ind w:firstLine="540"/>
        <w:jc w:val="both"/>
        <w:rPr>
          <w:sz w:val="28"/>
          <w:szCs w:val="28"/>
        </w:rPr>
      </w:pPr>
      <w:r w:rsidRPr="00327AB8">
        <w:rPr>
          <w:sz w:val="28"/>
          <w:szCs w:val="28"/>
        </w:rPr>
        <w:t>7) о взыскании с гражданина транспортного налога;</w:t>
      </w:r>
    </w:p>
    <w:p w:rsidR="002E60F7" w:rsidRPr="00327AB8" w:rsidRDefault="00951440" w:rsidP="002E60F7">
      <w:pPr>
        <w:ind w:firstLine="540"/>
        <w:jc w:val="both"/>
        <w:rPr>
          <w:sz w:val="28"/>
          <w:szCs w:val="28"/>
        </w:rPr>
      </w:pPr>
      <w:r>
        <w:rPr>
          <w:sz w:val="28"/>
          <w:szCs w:val="28"/>
        </w:rPr>
        <w:t>8) об объявлении несовершеннолетнего полностью дееспособным</w:t>
      </w:r>
      <w:r w:rsidR="002E60F7" w:rsidRPr="00327AB8">
        <w:rPr>
          <w:sz w:val="28"/>
          <w:szCs w:val="28"/>
        </w:rPr>
        <w:t>;</w:t>
      </w:r>
    </w:p>
    <w:p w:rsidR="002E60F7" w:rsidRPr="00327AB8" w:rsidRDefault="002E60F7" w:rsidP="002E60F7">
      <w:pPr>
        <w:ind w:firstLine="540"/>
        <w:jc w:val="both"/>
        <w:rPr>
          <w:sz w:val="28"/>
          <w:szCs w:val="28"/>
        </w:rPr>
      </w:pPr>
      <w:r w:rsidRPr="00327AB8">
        <w:rPr>
          <w:sz w:val="28"/>
          <w:szCs w:val="28"/>
        </w:rPr>
        <w:t xml:space="preserve">9) об опровержении фактов, порочащих честь и достоинство гражданина; </w:t>
      </w:r>
    </w:p>
    <w:p w:rsidR="002E60F7" w:rsidRPr="00327AB8" w:rsidRDefault="002E60F7" w:rsidP="002E60F7">
      <w:pPr>
        <w:ind w:firstLine="540"/>
        <w:jc w:val="both"/>
        <w:rPr>
          <w:sz w:val="28"/>
          <w:szCs w:val="28"/>
        </w:rPr>
      </w:pPr>
      <w:r w:rsidRPr="00327AB8">
        <w:rPr>
          <w:sz w:val="28"/>
          <w:szCs w:val="28"/>
        </w:rPr>
        <w:t>10) о возвращении ребенка или об осуществлении в отношении ребенка прав доступа на основании международного договора РФ;</w:t>
      </w:r>
    </w:p>
    <w:p w:rsidR="002E60F7" w:rsidRPr="00327AB8" w:rsidRDefault="002E60F7" w:rsidP="002E60F7">
      <w:pPr>
        <w:ind w:firstLine="540"/>
        <w:jc w:val="both"/>
        <w:rPr>
          <w:sz w:val="28"/>
          <w:szCs w:val="28"/>
        </w:rPr>
      </w:pPr>
      <w:r w:rsidRPr="00327AB8">
        <w:rPr>
          <w:sz w:val="28"/>
          <w:szCs w:val="28"/>
        </w:rPr>
        <w:t xml:space="preserve">11) о признании права собственности, если цена иска составляет </w:t>
      </w:r>
      <w:r w:rsidR="00FA2ECA" w:rsidRPr="00327AB8">
        <w:rPr>
          <w:sz w:val="28"/>
          <w:szCs w:val="28"/>
        </w:rPr>
        <w:t>550 000 руб. (вариант – 35</w:t>
      </w:r>
      <w:r w:rsidRPr="00327AB8">
        <w:rPr>
          <w:sz w:val="28"/>
          <w:szCs w:val="28"/>
        </w:rPr>
        <w:t>0 000 руб.);</w:t>
      </w:r>
    </w:p>
    <w:p w:rsidR="002E60F7" w:rsidRPr="00327AB8" w:rsidRDefault="002E60F7" w:rsidP="002E60F7">
      <w:pPr>
        <w:ind w:firstLine="540"/>
        <w:jc w:val="both"/>
        <w:rPr>
          <w:sz w:val="28"/>
          <w:szCs w:val="28"/>
        </w:rPr>
      </w:pPr>
      <w:r w:rsidRPr="00327AB8">
        <w:rPr>
          <w:sz w:val="28"/>
          <w:szCs w:val="28"/>
        </w:rPr>
        <w:t>12) об отмене усыновления;</w:t>
      </w:r>
    </w:p>
    <w:p w:rsidR="002E60F7" w:rsidRDefault="002E60F7" w:rsidP="002E60F7">
      <w:pPr>
        <w:ind w:firstLine="540"/>
        <w:jc w:val="both"/>
        <w:rPr>
          <w:sz w:val="28"/>
          <w:szCs w:val="28"/>
          <w:lang w:eastAsia="en-US"/>
        </w:rPr>
      </w:pPr>
      <w:r w:rsidRPr="00327AB8">
        <w:rPr>
          <w:sz w:val="28"/>
          <w:szCs w:val="28"/>
        </w:rPr>
        <w:t>13) о взыскании</w:t>
      </w:r>
      <w:r w:rsidRPr="00327AB8">
        <w:rPr>
          <w:sz w:val="28"/>
          <w:szCs w:val="28"/>
          <w:lang w:eastAsia="en-US"/>
        </w:rPr>
        <w:t xml:space="preserve"> задолженности по оплате коммунальных услуг</w:t>
      </w:r>
      <w:r w:rsidR="00951440">
        <w:rPr>
          <w:sz w:val="28"/>
          <w:szCs w:val="28"/>
          <w:lang w:eastAsia="en-US"/>
        </w:rPr>
        <w:t>;</w:t>
      </w:r>
    </w:p>
    <w:p w:rsidR="00951440" w:rsidRDefault="00951440" w:rsidP="002E60F7">
      <w:pPr>
        <w:ind w:firstLine="540"/>
        <w:jc w:val="both"/>
        <w:rPr>
          <w:sz w:val="28"/>
          <w:szCs w:val="28"/>
          <w:lang w:eastAsia="en-US"/>
        </w:rPr>
      </w:pPr>
      <w:r>
        <w:rPr>
          <w:sz w:val="28"/>
          <w:szCs w:val="28"/>
          <w:lang w:eastAsia="en-US"/>
        </w:rPr>
        <w:t>14) о компенсации морального вреда.</w:t>
      </w:r>
    </w:p>
    <w:p w:rsidR="00CE16EE" w:rsidRDefault="00CE16EE" w:rsidP="002E60F7">
      <w:pPr>
        <w:ind w:firstLine="540"/>
        <w:jc w:val="both"/>
        <w:rPr>
          <w:sz w:val="28"/>
          <w:szCs w:val="28"/>
          <w:lang w:eastAsia="en-US"/>
        </w:rPr>
      </w:pPr>
    </w:p>
    <w:p w:rsidR="00CE16EE" w:rsidRPr="00327AB8" w:rsidRDefault="00CE16EE" w:rsidP="00CE16EE">
      <w:pPr>
        <w:ind w:firstLine="709"/>
        <w:jc w:val="both"/>
        <w:rPr>
          <w:sz w:val="28"/>
          <w:szCs w:val="28"/>
        </w:rPr>
      </w:pPr>
      <w:r>
        <w:rPr>
          <w:sz w:val="28"/>
          <w:szCs w:val="28"/>
          <w:u w:val="single"/>
        </w:rPr>
        <w:t>Задача № 5</w:t>
      </w:r>
      <w:r w:rsidRPr="00327AB8">
        <w:rPr>
          <w:sz w:val="28"/>
          <w:szCs w:val="28"/>
        </w:rPr>
        <w:t xml:space="preserve">. К какому виду принципов (по характеру нормативного источника; по сфере действия; </w:t>
      </w:r>
      <w:r w:rsidRPr="00327AB8">
        <w:rPr>
          <w:color w:val="000000"/>
          <w:sz w:val="28"/>
          <w:szCs w:val="28"/>
          <w:shd w:val="clear" w:color="auto" w:fill="FFFFFF"/>
        </w:rPr>
        <w:t xml:space="preserve">по объекту правового регулирования; по способу фиксации) </w:t>
      </w:r>
      <w:r w:rsidRPr="00327AB8">
        <w:rPr>
          <w:sz w:val="28"/>
          <w:szCs w:val="28"/>
        </w:rPr>
        <w:t>относятся:</w:t>
      </w:r>
    </w:p>
    <w:p w:rsidR="00CE16EE" w:rsidRPr="00327AB8" w:rsidRDefault="00CE16EE" w:rsidP="00CE16EE">
      <w:pPr>
        <w:ind w:firstLine="709"/>
        <w:jc w:val="both"/>
        <w:rPr>
          <w:i/>
          <w:sz w:val="28"/>
          <w:szCs w:val="28"/>
        </w:rPr>
      </w:pPr>
      <w:r w:rsidRPr="00327AB8">
        <w:rPr>
          <w:sz w:val="28"/>
          <w:szCs w:val="28"/>
        </w:rPr>
        <w:t xml:space="preserve">1)  принцип осуществления правосудия только судом; </w:t>
      </w:r>
    </w:p>
    <w:p w:rsidR="00CE16EE" w:rsidRPr="00327AB8" w:rsidRDefault="00CE16EE" w:rsidP="00CE16EE">
      <w:pPr>
        <w:ind w:firstLine="709"/>
        <w:jc w:val="both"/>
        <w:rPr>
          <w:sz w:val="28"/>
          <w:szCs w:val="28"/>
        </w:rPr>
      </w:pPr>
      <w:r w:rsidRPr="00327AB8">
        <w:rPr>
          <w:color w:val="000000"/>
          <w:sz w:val="28"/>
          <w:szCs w:val="28"/>
          <w:shd w:val="clear" w:color="auto" w:fill="FFFFFF"/>
        </w:rPr>
        <w:t>2) принцип законности;</w:t>
      </w:r>
    </w:p>
    <w:p w:rsidR="00CE16EE" w:rsidRPr="00327AB8" w:rsidRDefault="00CE16EE" w:rsidP="00CE16EE">
      <w:pPr>
        <w:ind w:firstLine="709"/>
        <w:jc w:val="both"/>
        <w:rPr>
          <w:sz w:val="28"/>
          <w:szCs w:val="28"/>
        </w:rPr>
      </w:pPr>
      <w:r w:rsidRPr="00327AB8">
        <w:rPr>
          <w:sz w:val="28"/>
          <w:szCs w:val="28"/>
        </w:rPr>
        <w:t xml:space="preserve">3) принцип равенства перед законом и судом; </w:t>
      </w:r>
    </w:p>
    <w:p w:rsidR="00CE16EE" w:rsidRPr="00327AB8" w:rsidRDefault="00CE16EE" w:rsidP="00CE16EE">
      <w:pPr>
        <w:ind w:firstLine="709"/>
        <w:jc w:val="both"/>
        <w:rPr>
          <w:sz w:val="28"/>
          <w:szCs w:val="28"/>
        </w:rPr>
      </w:pPr>
      <w:r w:rsidRPr="00327AB8">
        <w:rPr>
          <w:sz w:val="28"/>
          <w:szCs w:val="28"/>
        </w:rPr>
        <w:t xml:space="preserve">4) принцип гласности; </w:t>
      </w:r>
    </w:p>
    <w:p w:rsidR="00CE16EE" w:rsidRPr="00327AB8" w:rsidRDefault="00CE16EE" w:rsidP="00CE16EE">
      <w:pPr>
        <w:ind w:firstLine="709"/>
        <w:jc w:val="both"/>
        <w:rPr>
          <w:sz w:val="28"/>
          <w:szCs w:val="28"/>
        </w:rPr>
      </w:pPr>
      <w:r w:rsidRPr="00327AB8">
        <w:rPr>
          <w:sz w:val="28"/>
          <w:szCs w:val="28"/>
        </w:rPr>
        <w:t xml:space="preserve">5) принцип государственного языка судопроизводства; </w:t>
      </w:r>
    </w:p>
    <w:p w:rsidR="00CE16EE" w:rsidRPr="00327AB8" w:rsidRDefault="00CE16EE" w:rsidP="00CE16EE">
      <w:pPr>
        <w:ind w:firstLine="709"/>
        <w:jc w:val="both"/>
        <w:rPr>
          <w:sz w:val="28"/>
          <w:szCs w:val="28"/>
        </w:rPr>
      </w:pPr>
      <w:r w:rsidRPr="00327AB8">
        <w:rPr>
          <w:sz w:val="28"/>
          <w:szCs w:val="28"/>
        </w:rPr>
        <w:t>6) принцип независимости судей;</w:t>
      </w:r>
    </w:p>
    <w:p w:rsidR="00CE16EE" w:rsidRPr="00327AB8" w:rsidRDefault="00CE16EE" w:rsidP="00CE16EE">
      <w:pPr>
        <w:ind w:firstLine="709"/>
        <w:jc w:val="both"/>
        <w:rPr>
          <w:sz w:val="28"/>
          <w:szCs w:val="28"/>
        </w:rPr>
      </w:pPr>
      <w:r w:rsidRPr="00327AB8">
        <w:rPr>
          <w:sz w:val="28"/>
          <w:szCs w:val="28"/>
        </w:rPr>
        <w:t>7) принцип диспозитивности;</w:t>
      </w:r>
    </w:p>
    <w:p w:rsidR="00CE16EE" w:rsidRPr="00327AB8" w:rsidRDefault="00CE16EE" w:rsidP="00CE16EE">
      <w:pPr>
        <w:ind w:firstLine="709"/>
        <w:jc w:val="both"/>
        <w:rPr>
          <w:sz w:val="28"/>
          <w:szCs w:val="28"/>
        </w:rPr>
      </w:pPr>
      <w:r w:rsidRPr="00327AB8">
        <w:rPr>
          <w:sz w:val="28"/>
          <w:szCs w:val="28"/>
        </w:rPr>
        <w:t xml:space="preserve">8) принцип состязательности; </w:t>
      </w:r>
    </w:p>
    <w:p w:rsidR="00CE16EE" w:rsidRPr="00327AB8" w:rsidRDefault="00CE16EE" w:rsidP="00CE16EE">
      <w:pPr>
        <w:ind w:firstLine="709"/>
        <w:jc w:val="both"/>
        <w:rPr>
          <w:sz w:val="28"/>
          <w:szCs w:val="28"/>
        </w:rPr>
      </w:pPr>
      <w:r w:rsidRPr="00327AB8">
        <w:rPr>
          <w:sz w:val="28"/>
          <w:szCs w:val="28"/>
        </w:rPr>
        <w:t>9) принцип непосредственности судебного разбирательства;</w:t>
      </w:r>
    </w:p>
    <w:p w:rsidR="00CE16EE" w:rsidRPr="00327AB8" w:rsidRDefault="00CE16EE" w:rsidP="00CE16EE">
      <w:pPr>
        <w:ind w:firstLine="709"/>
        <w:jc w:val="both"/>
        <w:rPr>
          <w:sz w:val="28"/>
          <w:szCs w:val="28"/>
        </w:rPr>
      </w:pPr>
      <w:r w:rsidRPr="00327AB8">
        <w:rPr>
          <w:sz w:val="28"/>
          <w:szCs w:val="28"/>
        </w:rPr>
        <w:t>10) принцип процессуальной экономии.</w:t>
      </w:r>
    </w:p>
    <w:p w:rsidR="00CE16EE" w:rsidRPr="00327AB8" w:rsidRDefault="00CE16EE" w:rsidP="00CE16EE">
      <w:pPr>
        <w:ind w:firstLine="709"/>
        <w:jc w:val="both"/>
        <w:rPr>
          <w:sz w:val="28"/>
          <w:szCs w:val="28"/>
        </w:rPr>
      </w:pPr>
    </w:p>
    <w:p w:rsidR="00CE16EE" w:rsidRPr="00327AB8" w:rsidRDefault="00CE16EE" w:rsidP="00CE16EE">
      <w:pPr>
        <w:ind w:firstLine="709"/>
        <w:jc w:val="both"/>
        <w:rPr>
          <w:color w:val="000000"/>
          <w:sz w:val="28"/>
          <w:szCs w:val="28"/>
          <w:shd w:val="clear" w:color="auto" w:fill="FFFFFF"/>
        </w:rPr>
      </w:pPr>
      <w:r>
        <w:rPr>
          <w:sz w:val="28"/>
          <w:szCs w:val="28"/>
          <w:u w:val="single"/>
        </w:rPr>
        <w:t>Задача № 6</w:t>
      </w:r>
      <w:r w:rsidRPr="00327AB8">
        <w:rPr>
          <w:sz w:val="28"/>
          <w:szCs w:val="28"/>
        </w:rPr>
        <w:t xml:space="preserve">. </w:t>
      </w:r>
      <w:r w:rsidRPr="00327AB8">
        <w:rPr>
          <w:color w:val="000000"/>
          <w:sz w:val="28"/>
          <w:szCs w:val="28"/>
          <w:shd w:val="clear" w:color="auto" w:fill="FFFFFF"/>
        </w:rPr>
        <w:t>При рассмотрении районным судом дела о взыскании задолженности по договору займа, в судебном заседании был объявлен перерыв до 9 час. 00 мин. следующего дня для представления истцом подлинников письменных доказательств. Поскольку на данный день было назначено рассмотрение и других дел, суд в течение объявленного перерыва рассмотрел дело о восстановлении на работе, по которому вынес решение. Поскольку на следующий день судья Васильев в связи с болезнью на работу не вышел, рассмотрение данного дела председателем районного суда было поручено судье Седову. Ознакомившись с составленным накануне протоколом судебного заседания, и имеющимися в деле материалами, судья Седов продолжил слушание дела.</w:t>
      </w:r>
    </w:p>
    <w:p w:rsidR="00CE16EE" w:rsidRPr="00327AB8" w:rsidRDefault="00CE16EE" w:rsidP="00CE16EE">
      <w:pPr>
        <w:ind w:firstLine="709"/>
        <w:jc w:val="both"/>
        <w:rPr>
          <w:sz w:val="28"/>
          <w:szCs w:val="28"/>
        </w:rPr>
      </w:pPr>
      <w:r w:rsidRPr="00327AB8">
        <w:rPr>
          <w:color w:val="000000"/>
          <w:sz w:val="28"/>
          <w:szCs w:val="28"/>
          <w:shd w:val="clear" w:color="auto" w:fill="FFFFFF"/>
        </w:rPr>
        <w:t xml:space="preserve">Вопросы: 1) </w:t>
      </w:r>
      <w:r w:rsidRPr="00327AB8">
        <w:rPr>
          <w:sz w:val="28"/>
          <w:szCs w:val="28"/>
        </w:rPr>
        <w:t xml:space="preserve">Какие принципы гражданского процессуального права были нарушены судом в данном случае? 2) Раскройте содержание этих принципов и укажите способы их фиксации в нормах права. 3) В чем заключается значение принципов гражданского процессуального права? 4) Каковы последствия нарушения судом таких принципов? </w:t>
      </w:r>
    </w:p>
    <w:p w:rsidR="00CE16EE" w:rsidRPr="00327AB8" w:rsidRDefault="00CE16EE" w:rsidP="00CE16EE">
      <w:pPr>
        <w:ind w:firstLine="709"/>
        <w:jc w:val="both"/>
        <w:rPr>
          <w:i/>
          <w:sz w:val="28"/>
          <w:szCs w:val="28"/>
        </w:rPr>
      </w:pPr>
    </w:p>
    <w:p w:rsidR="00CE16EE" w:rsidRPr="00327AB8" w:rsidRDefault="00CE16EE" w:rsidP="00CE16EE">
      <w:pPr>
        <w:ind w:firstLine="709"/>
        <w:jc w:val="both"/>
        <w:rPr>
          <w:color w:val="000000"/>
          <w:sz w:val="28"/>
          <w:szCs w:val="28"/>
          <w:shd w:val="clear" w:color="auto" w:fill="FFFFFF"/>
        </w:rPr>
      </w:pPr>
      <w:r w:rsidRPr="00327AB8">
        <w:rPr>
          <w:sz w:val="28"/>
          <w:szCs w:val="28"/>
          <w:u w:val="single"/>
        </w:rPr>
        <w:lastRenderedPageBreak/>
        <w:t xml:space="preserve">Задача № </w:t>
      </w:r>
      <w:r>
        <w:rPr>
          <w:sz w:val="28"/>
          <w:szCs w:val="28"/>
          <w:u w:val="single"/>
        </w:rPr>
        <w:t>7</w:t>
      </w:r>
      <w:r w:rsidRPr="00327AB8">
        <w:rPr>
          <w:sz w:val="28"/>
          <w:szCs w:val="28"/>
        </w:rPr>
        <w:t>.</w:t>
      </w:r>
      <w:r w:rsidRPr="00327AB8">
        <w:rPr>
          <w:color w:val="000000"/>
          <w:sz w:val="28"/>
          <w:szCs w:val="28"/>
          <w:shd w:val="clear" w:color="auto" w:fill="FFFFFF"/>
        </w:rPr>
        <w:t xml:space="preserve"> Мировому судье поступило заявление о расторжении брака. В ходе подготовки дела к судебному разбирательству, судья установил, что основания для расторжения брака отсутствуют, о чем сообщил истице с предложением изменить предмет иска. Не получив ответа, судья собственноручно внес исправления в исковое заявление, заменив расторжение брака, на признание брака недействительным. Свои действия судья мотивировал необходимостью защиты интересов истицы, и тем, что материалы дела больше свидетельствуют в пользу признания брака недействительным. Истица возражала против таких исправлений, однако судья утверждал, что в его обязанности входит защита прав и интересов граждан, и поэтому он вправе, по своему усмотрению, вносить подобного рода и другие исправления в исковые заявления, подаваемые в суд. </w:t>
      </w:r>
    </w:p>
    <w:p w:rsidR="00CE16EE" w:rsidRPr="00327AB8" w:rsidRDefault="00CE16EE" w:rsidP="00CE16EE">
      <w:pPr>
        <w:ind w:firstLine="709"/>
        <w:jc w:val="both"/>
        <w:rPr>
          <w:sz w:val="28"/>
          <w:szCs w:val="28"/>
        </w:rPr>
      </w:pPr>
      <w:r w:rsidRPr="00327AB8">
        <w:rPr>
          <w:color w:val="000000"/>
          <w:sz w:val="28"/>
          <w:szCs w:val="28"/>
          <w:shd w:val="clear" w:color="auto" w:fill="FFFFFF"/>
        </w:rPr>
        <w:t xml:space="preserve">Вопросы: 1) </w:t>
      </w:r>
      <w:r w:rsidRPr="00327AB8">
        <w:rPr>
          <w:sz w:val="28"/>
          <w:szCs w:val="28"/>
        </w:rPr>
        <w:t>Действие каких принципов гражданского процессуального права имеется в виду в данной ситуации? 2) Дайте юридическую оценку действиям истицы и судьи с точки зрения принципов гражданского процессуального права.</w:t>
      </w:r>
    </w:p>
    <w:p w:rsidR="00CE16EE" w:rsidRPr="00327AB8" w:rsidRDefault="00CE16EE" w:rsidP="00CE16EE">
      <w:pPr>
        <w:ind w:firstLine="709"/>
        <w:jc w:val="both"/>
        <w:rPr>
          <w:i/>
          <w:sz w:val="28"/>
          <w:szCs w:val="28"/>
        </w:rPr>
      </w:pPr>
    </w:p>
    <w:p w:rsidR="00CE16EE" w:rsidRPr="00327AB8" w:rsidRDefault="00CE16EE" w:rsidP="00CE16EE">
      <w:pPr>
        <w:ind w:firstLine="709"/>
        <w:jc w:val="both"/>
        <w:rPr>
          <w:sz w:val="28"/>
          <w:szCs w:val="28"/>
        </w:rPr>
      </w:pPr>
      <w:r w:rsidRPr="00327AB8">
        <w:rPr>
          <w:sz w:val="28"/>
          <w:szCs w:val="28"/>
          <w:u w:val="single"/>
        </w:rPr>
        <w:t xml:space="preserve">Задача № </w:t>
      </w:r>
      <w:r w:rsidR="002626DF">
        <w:rPr>
          <w:sz w:val="28"/>
          <w:szCs w:val="28"/>
          <w:u w:val="single"/>
        </w:rPr>
        <w:t>8</w:t>
      </w:r>
      <w:r w:rsidRPr="00327AB8">
        <w:rPr>
          <w:sz w:val="28"/>
          <w:szCs w:val="28"/>
        </w:rPr>
        <w:t xml:space="preserve">. В судебном заседании истец заявил ходатайство о предоставлении ему бесплатного адвоката в связи с отсутствием правовых знаний. Судья в удовлетворении указанного ходатайства отказал, сославшись на то, что </w:t>
      </w:r>
      <w:r w:rsidRPr="00327AB8">
        <w:rPr>
          <w:color w:val="333333"/>
          <w:sz w:val="28"/>
          <w:szCs w:val="28"/>
        </w:rPr>
        <w:t xml:space="preserve">обеспечение сторон гражданского судопроизводства бесплатными услугами адвоката не входит в его обязанность. По результатам рассмотрения дела в удовлетворении иска было отказано. </w:t>
      </w:r>
      <w:r w:rsidRPr="00327AB8">
        <w:rPr>
          <w:sz w:val="28"/>
          <w:szCs w:val="28"/>
        </w:rPr>
        <w:t>Обжалуя решение суда, истец указал, что судья нарушил принцип равенства всех перед законом и судом, так как ответчик имел представителя – квалифицированного адвоката, а он – нет.</w:t>
      </w:r>
    </w:p>
    <w:p w:rsidR="00CE16EE" w:rsidRPr="00327AB8" w:rsidRDefault="00CE16EE" w:rsidP="00CE16EE">
      <w:pPr>
        <w:ind w:firstLine="709"/>
        <w:jc w:val="both"/>
        <w:rPr>
          <w:sz w:val="28"/>
          <w:szCs w:val="28"/>
        </w:rPr>
      </w:pPr>
      <w:r w:rsidRPr="00327AB8">
        <w:rPr>
          <w:sz w:val="28"/>
          <w:szCs w:val="28"/>
        </w:rPr>
        <w:t>Вопросы: 1) Дайте оценку правовой позиции истца и действий судьи. 2) Разъясните принцип равенства перед законом и судом и принцип доступности судебной защиты. 3) Проведите разграничение названных принципов от принципа процессуального равноправия сторон.</w:t>
      </w:r>
    </w:p>
    <w:p w:rsidR="002E60F7" w:rsidRPr="00327AB8" w:rsidRDefault="002E60F7" w:rsidP="002626DF">
      <w:pPr>
        <w:jc w:val="both"/>
        <w:rPr>
          <w:sz w:val="28"/>
          <w:szCs w:val="28"/>
        </w:rPr>
      </w:pPr>
    </w:p>
    <w:p w:rsidR="002E60F7" w:rsidRPr="00327AB8" w:rsidRDefault="002E60F7" w:rsidP="002E60F7">
      <w:pPr>
        <w:ind w:firstLine="709"/>
        <w:jc w:val="both"/>
        <w:rPr>
          <w:b/>
          <w:sz w:val="28"/>
          <w:szCs w:val="28"/>
        </w:rPr>
      </w:pPr>
      <w:r w:rsidRPr="00327AB8">
        <w:rPr>
          <w:b/>
          <w:sz w:val="28"/>
          <w:szCs w:val="28"/>
        </w:rPr>
        <w:t>Задание.</w:t>
      </w:r>
    </w:p>
    <w:p w:rsidR="002E60F7" w:rsidRPr="00327AB8" w:rsidRDefault="002E60F7" w:rsidP="002E60F7">
      <w:pPr>
        <w:ind w:firstLine="709"/>
        <w:jc w:val="both"/>
        <w:rPr>
          <w:sz w:val="28"/>
          <w:szCs w:val="28"/>
        </w:rPr>
      </w:pPr>
      <w:r w:rsidRPr="00327AB8">
        <w:rPr>
          <w:sz w:val="28"/>
          <w:szCs w:val="28"/>
        </w:rPr>
        <w:t>Представьте в виде таблицы (схемы): 1) виды судов, осуществляющих судебную власть в Российской Федерации; 2) систему судов общей юрисдикции</w:t>
      </w:r>
    </w:p>
    <w:p w:rsidR="002E60F7" w:rsidRPr="00327AB8" w:rsidRDefault="002E60F7" w:rsidP="00413AF1">
      <w:pPr>
        <w:ind w:firstLine="709"/>
        <w:jc w:val="both"/>
        <w:rPr>
          <w:sz w:val="28"/>
          <w:szCs w:val="28"/>
        </w:rPr>
      </w:pPr>
    </w:p>
    <w:p w:rsidR="00FD5AB9" w:rsidRPr="00327AB8" w:rsidRDefault="00FD5AB9" w:rsidP="006712EE">
      <w:pPr>
        <w:pStyle w:val="aa"/>
        <w:shd w:val="clear" w:color="auto" w:fill="FFFFFF"/>
        <w:tabs>
          <w:tab w:val="left" w:pos="426"/>
        </w:tabs>
        <w:autoSpaceDE w:val="0"/>
        <w:autoSpaceDN w:val="0"/>
        <w:adjustRightInd w:val="0"/>
        <w:ind w:left="0"/>
        <w:jc w:val="both"/>
        <w:rPr>
          <w:b/>
          <w:color w:val="000000"/>
          <w:sz w:val="28"/>
          <w:szCs w:val="28"/>
        </w:rPr>
      </w:pPr>
    </w:p>
    <w:p w:rsidR="00FD5AB9" w:rsidRPr="00327AB8" w:rsidRDefault="002626DF" w:rsidP="000E7F5B">
      <w:pPr>
        <w:shd w:val="clear" w:color="auto" w:fill="FFFFFF"/>
        <w:autoSpaceDE w:val="0"/>
        <w:autoSpaceDN w:val="0"/>
        <w:adjustRightInd w:val="0"/>
        <w:ind w:firstLine="567"/>
        <w:jc w:val="both"/>
        <w:rPr>
          <w:b/>
          <w:bCs/>
          <w:color w:val="000000"/>
          <w:sz w:val="28"/>
          <w:szCs w:val="28"/>
        </w:rPr>
      </w:pPr>
      <w:r>
        <w:rPr>
          <w:b/>
          <w:bCs/>
          <w:color w:val="000000"/>
          <w:sz w:val="28"/>
          <w:szCs w:val="28"/>
        </w:rPr>
        <w:t>Тема 2</w:t>
      </w:r>
      <w:r w:rsidR="00FD5AB9" w:rsidRPr="00327AB8">
        <w:rPr>
          <w:b/>
          <w:bCs/>
          <w:color w:val="000000"/>
          <w:sz w:val="28"/>
          <w:szCs w:val="28"/>
        </w:rPr>
        <w:t xml:space="preserve">. </w:t>
      </w:r>
      <w:r w:rsidR="00F41E3E" w:rsidRPr="00327AB8">
        <w:rPr>
          <w:b/>
          <w:bCs/>
          <w:color w:val="000000"/>
          <w:sz w:val="28"/>
          <w:szCs w:val="28"/>
        </w:rPr>
        <w:t>Граждански</w:t>
      </w:r>
      <w:r>
        <w:rPr>
          <w:b/>
          <w:bCs/>
          <w:color w:val="000000"/>
          <w:sz w:val="28"/>
          <w:szCs w:val="28"/>
        </w:rPr>
        <w:t>е процессуальные правоотношения. Стороны в гражданском процессе.</w:t>
      </w:r>
    </w:p>
    <w:p w:rsidR="00FD5AB9" w:rsidRPr="00327AB8" w:rsidRDefault="002626DF" w:rsidP="000E7F5B">
      <w:pPr>
        <w:shd w:val="clear" w:color="auto" w:fill="FFFFFF"/>
        <w:autoSpaceDE w:val="0"/>
        <w:autoSpaceDN w:val="0"/>
        <w:adjustRightInd w:val="0"/>
        <w:ind w:firstLine="567"/>
        <w:jc w:val="both"/>
        <w:rPr>
          <w:b/>
          <w:color w:val="000000"/>
          <w:sz w:val="28"/>
          <w:szCs w:val="28"/>
        </w:rPr>
      </w:pPr>
      <w:r>
        <w:rPr>
          <w:b/>
          <w:color w:val="000000"/>
          <w:sz w:val="28"/>
          <w:szCs w:val="28"/>
        </w:rPr>
        <w:t>Занятие 4 (2 часа)</w:t>
      </w:r>
      <w:r w:rsidR="00170E90" w:rsidRPr="00327AB8">
        <w:rPr>
          <w:b/>
          <w:color w:val="000000"/>
          <w:sz w:val="28"/>
          <w:szCs w:val="28"/>
        </w:rPr>
        <w:t>.</w:t>
      </w:r>
    </w:p>
    <w:p w:rsidR="00FD5AB9" w:rsidRPr="00327AB8" w:rsidRDefault="00FD5AB9" w:rsidP="000E7F5B">
      <w:pPr>
        <w:shd w:val="clear" w:color="auto" w:fill="FFFFFF"/>
        <w:tabs>
          <w:tab w:val="left" w:pos="426"/>
        </w:tabs>
        <w:autoSpaceDE w:val="0"/>
        <w:autoSpaceDN w:val="0"/>
        <w:adjustRightInd w:val="0"/>
        <w:jc w:val="center"/>
        <w:rPr>
          <w:sz w:val="28"/>
          <w:szCs w:val="28"/>
        </w:rPr>
      </w:pPr>
    </w:p>
    <w:p w:rsidR="00FD5AB9" w:rsidRPr="00327AB8" w:rsidRDefault="00FD5AB9" w:rsidP="000E7F5B">
      <w:pPr>
        <w:shd w:val="clear" w:color="auto" w:fill="FFFFFF"/>
        <w:autoSpaceDE w:val="0"/>
        <w:autoSpaceDN w:val="0"/>
        <w:adjustRightInd w:val="0"/>
        <w:ind w:firstLine="567"/>
        <w:jc w:val="both"/>
        <w:rPr>
          <w:b/>
          <w:bCs/>
          <w:sz w:val="28"/>
          <w:szCs w:val="28"/>
        </w:rPr>
      </w:pPr>
      <w:r w:rsidRPr="00327AB8">
        <w:rPr>
          <w:b/>
          <w:color w:val="000000"/>
          <w:sz w:val="28"/>
          <w:szCs w:val="28"/>
        </w:rPr>
        <w:t>Вопросы для подготовки (семинар):</w:t>
      </w:r>
    </w:p>
    <w:p w:rsidR="00476825" w:rsidRPr="00327AB8" w:rsidRDefault="00476825" w:rsidP="00E96F4D">
      <w:pPr>
        <w:numPr>
          <w:ilvl w:val="0"/>
          <w:numId w:val="18"/>
        </w:numPr>
        <w:shd w:val="clear" w:color="auto" w:fill="FFFFFF"/>
        <w:tabs>
          <w:tab w:val="left" w:pos="993"/>
        </w:tabs>
        <w:autoSpaceDE w:val="0"/>
        <w:autoSpaceDN w:val="0"/>
        <w:adjustRightInd w:val="0"/>
        <w:ind w:left="0" w:firstLine="567"/>
        <w:jc w:val="both"/>
        <w:rPr>
          <w:bCs/>
          <w:color w:val="000000"/>
          <w:sz w:val="28"/>
          <w:szCs w:val="28"/>
        </w:rPr>
      </w:pPr>
      <w:r w:rsidRPr="00327AB8">
        <w:rPr>
          <w:color w:val="000000"/>
          <w:sz w:val="28"/>
          <w:szCs w:val="28"/>
        </w:rPr>
        <w:t>Сущность, основные черты гражданско-процессуальной формы.</w:t>
      </w:r>
    </w:p>
    <w:p w:rsidR="004D1509" w:rsidRPr="00327AB8" w:rsidRDefault="00F93522" w:rsidP="00E96F4D">
      <w:pPr>
        <w:numPr>
          <w:ilvl w:val="0"/>
          <w:numId w:val="18"/>
        </w:numPr>
        <w:shd w:val="clear" w:color="auto" w:fill="FFFFFF"/>
        <w:tabs>
          <w:tab w:val="left" w:pos="993"/>
        </w:tabs>
        <w:autoSpaceDE w:val="0"/>
        <w:autoSpaceDN w:val="0"/>
        <w:adjustRightInd w:val="0"/>
        <w:ind w:left="0" w:firstLine="567"/>
        <w:jc w:val="both"/>
        <w:rPr>
          <w:bCs/>
          <w:color w:val="000000"/>
          <w:sz w:val="28"/>
          <w:szCs w:val="28"/>
        </w:rPr>
      </w:pPr>
      <w:r>
        <w:rPr>
          <w:bCs/>
          <w:color w:val="000000"/>
          <w:sz w:val="28"/>
          <w:szCs w:val="28"/>
        </w:rPr>
        <w:lastRenderedPageBreak/>
        <w:t>Гражданское  процессуальное правоотношение (понятие,  основания возникновения, форма и содержание</w:t>
      </w:r>
      <w:r w:rsidR="004D1509" w:rsidRPr="00327AB8">
        <w:rPr>
          <w:bCs/>
          <w:color w:val="000000"/>
          <w:sz w:val="28"/>
          <w:szCs w:val="28"/>
        </w:rPr>
        <w:t>,</w:t>
      </w:r>
      <w:r>
        <w:rPr>
          <w:bCs/>
          <w:color w:val="000000"/>
          <w:sz w:val="28"/>
          <w:szCs w:val="28"/>
        </w:rPr>
        <w:t xml:space="preserve"> </w:t>
      </w:r>
      <w:r w:rsidR="004D1509" w:rsidRPr="00327AB8">
        <w:rPr>
          <w:bCs/>
          <w:color w:val="000000"/>
          <w:sz w:val="28"/>
          <w:szCs w:val="28"/>
        </w:rPr>
        <w:t xml:space="preserve"> </w:t>
      </w:r>
      <w:r>
        <w:rPr>
          <w:bCs/>
          <w:color w:val="000000"/>
          <w:sz w:val="28"/>
          <w:szCs w:val="28"/>
        </w:rPr>
        <w:t>о</w:t>
      </w:r>
      <w:r w:rsidR="004D1509" w:rsidRPr="00327AB8">
        <w:rPr>
          <w:bCs/>
          <w:color w:val="000000"/>
          <w:sz w:val="28"/>
          <w:szCs w:val="28"/>
        </w:rPr>
        <w:t>собенности</w:t>
      </w:r>
      <w:r>
        <w:rPr>
          <w:bCs/>
          <w:color w:val="000000"/>
          <w:sz w:val="28"/>
          <w:szCs w:val="28"/>
        </w:rPr>
        <w:t>, субъектный состав)</w:t>
      </w:r>
      <w:r w:rsidR="004D1509" w:rsidRPr="00327AB8">
        <w:rPr>
          <w:bCs/>
          <w:color w:val="000000"/>
          <w:sz w:val="28"/>
          <w:szCs w:val="28"/>
        </w:rPr>
        <w:t>.</w:t>
      </w:r>
    </w:p>
    <w:p w:rsidR="004D1509" w:rsidRPr="00327AB8" w:rsidRDefault="004D1509" w:rsidP="00E96F4D">
      <w:pPr>
        <w:numPr>
          <w:ilvl w:val="0"/>
          <w:numId w:val="18"/>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Суд как обязательный  субъект гражданских процессуальных правоотношений. Правовое положение суда. Состав суда. Нравственные основы судебной деятельности.</w:t>
      </w:r>
    </w:p>
    <w:p w:rsidR="002066EA" w:rsidRPr="00327AB8" w:rsidRDefault="004D1509" w:rsidP="00E96F4D">
      <w:pPr>
        <w:numPr>
          <w:ilvl w:val="0"/>
          <w:numId w:val="18"/>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Лица, участвующие в деле, другие участники процесса, как субъекты гражданских процессуальных правоотношений. Понятие и состав лиц, участвующих в деле. Права и обязанности лиц, участвующих в деле</w:t>
      </w:r>
      <w:r w:rsidR="002066EA" w:rsidRPr="00327AB8">
        <w:rPr>
          <w:bCs/>
          <w:color w:val="000000"/>
          <w:sz w:val="28"/>
          <w:szCs w:val="28"/>
        </w:rPr>
        <w:t>.</w:t>
      </w:r>
    </w:p>
    <w:p w:rsidR="002066EA" w:rsidRPr="00327AB8" w:rsidRDefault="002066EA" w:rsidP="00E96F4D">
      <w:pPr>
        <w:numPr>
          <w:ilvl w:val="0"/>
          <w:numId w:val="18"/>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Понятие и признаки стороны в гражданском процессе.</w:t>
      </w:r>
    </w:p>
    <w:p w:rsidR="002066EA" w:rsidRPr="00327AB8" w:rsidRDefault="002066EA" w:rsidP="00E96F4D">
      <w:pPr>
        <w:numPr>
          <w:ilvl w:val="0"/>
          <w:numId w:val="18"/>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 xml:space="preserve">Гражданская процессуальная правоспособность и гражданская процессуальная дееспособность. </w:t>
      </w:r>
    </w:p>
    <w:p w:rsidR="002066EA" w:rsidRPr="00327AB8" w:rsidRDefault="002066EA" w:rsidP="00E96F4D">
      <w:pPr>
        <w:numPr>
          <w:ilvl w:val="0"/>
          <w:numId w:val="18"/>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Процессуальные права и обязанности.</w:t>
      </w:r>
    </w:p>
    <w:p w:rsidR="00161FF5" w:rsidRPr="00327AB8" w:rsidRDefault="00161FF5" w:rsidP="00E96F4D">
      <w:pPr>
        <w:shd w:val="clear" w:color="auto" w:fill="FFFFFF"/>
        <w:tabs>
          <w:tab w:val="left" w:pos="426"/>
          <w:tab w:val="left" w:pos="993"/>
        </w:tabs>
        <w:autoSpaceDE w:val="0"/>
        <w:autoSpaceDN w:val="0"/>
        <w:adjustRightInd w:val="0"/>
        <w:ind w:firstLine="567"/>
        <w:jc w:val="both"/>
        <w:rPr>
          <w:color w:val="000000"/>
          <w:sz w:val="28"/>
          <w:szCs w:val="28"/>
        </w:rPr>
      </w:pPr>
    </w:p>
    <w:p w:rsidR="000F5589" w:rsidRPr="00327AB8" w:rsidRDefault="000F5589" w:rsidP="000F5589">
      <w:pPr>
        <w:ind w:firstLine="709"/>
        <w:jc w:val="center"/>
        <w:rPr>
          <w:b/>
          <w:sz w:val="28"/>
          <w:szCs w:val="28"/>
        </w:rPr>
      </w:pPr>
      <w:r w:rsidRPr="00327AB8">
        <w:rPr>
          <w:b/>
          <w:sz w:val="28"/>
          <w:szCs w:val="28"/>
        </w:rPr>
        <w:t>Л и т е р а т у р а:</w:t>
      </w:r>
    </w:p>
    <w:p w:rsidR="00EE6B1C" w:rsidRDefault="00EE6B1C" w:rsidP="000F5589">
      <w:pPr>
        <w:ind w:firstLine="540"/>
        <w:jc w:val="both"/>
        <w:rPr>
          <w:sz w:val="28"/>
          <w:szCs w:val="28"/>
          <w:u w:val="single"/>
        </w:rPr>
      </w:pPr>
    </w:p>
    <w:p w:rsidR="000F5589" w:rsidRPr="00327AB8" w:rsidRDefault="000F5589" w:rsidP="000F5589">
      <w:pPr>
        <w:ind w:firstLine="540"/>
        <w:jc w:val="both"/>
        <w:rPr>
          <w:sz w:val="28"/>
          <w:szCs w:val="28"/>
          <w:u w:val="single"/>
        </w:rPr>
      </w:pPr>
      <w:r w:rsidRPr="00327AB8">
        <w:rPr>
          <w:sz w:val="28"/>
          <w:szCs w:val="28"/>
          <w:u w:val="single"/>
        </w:rPr>
        <w:t>Основная:</w:t>
      </w:r>
    </w:p>
    <w:p w:rsidR="000F5589" w:rsidRDefault="000F5589" w:rsidP="000F5589">
      <w:pPr>
        <w:ind w:firstLine="540"/>
        <w:jc w:val="both"/>
        <w:rPr>
          <w:sz w:val="28"/>
          <w:szCs w:val="28"/>
        </w:rPr>
      </w:pPr>
      <w:r w:rsidRPr="00327AB8">
        <w:rPr>
          <w:sz w:val="28"/>
          <w:szCs w:val="28"/>
        </w:rPr>
        <w:t>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Гл. 1.</w:t>
      </w:r>
    </w:p>
    <w:p w:rsidR="0078517A" w:rsidRPr="00A14143" w:rsidRDefault="0078517A" w:rsidP="0078517A">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78517A" w:rsidRDefault="0078517A" w:rsidP="0078517A">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78517A" w:rsidRPr="00A14143" w:rsidRDefault="0078517A" w:rsidP="0078517A">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78517A" w:rsidRDefault="0078517A" w:rsidP="0078517A">
      <w:pPr>
        <w:jc w:val="both"/>
        <w:rPr>
          <w:bCs/>
          <w:color w:val="111111"/>
          <w:kern w:val="36"/>
          <w:sz w:val="28"/>
          <w:szCs w:val="28"/>
        </w:rPr>
      </w:pPr>
      <w:r w:rsidRPr="00327AB8">
        <w:rPr>
          <w:bCs/>
          <w:color w:val="111111"/>
          <w:kern w:val="36"/>
          <w:sz w:val="28"/>
          <w:szCs w:val="28"/>
        </w:rPr>
        <w:t>Проспект, 2016. – 416 с.</w:t>
      </w:r>
    </w:p>
    <w:p w:rsidR="0078517A" w:rsidRPr="00327AB8" w:rsidRDefault="0078517A" w:rsidP="0078517A">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78517A" w:rsidRPr="00327AB8" w:rsidRDefault="0078517A" w:rsidP="0078517A">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78517A" w:rsidRPr="00327AB8" w:rsidRDefault="0078517A" w:rsidP="000F5589">
      <w:pPr>
        <w:ind w:firstLine="540"/>
        <w:jc w:val="both"/>
        <w:rPr>
          <w:sz w:val="28"/>
          <w:szCs w:val="28"/>
        </w:rPr>
      </w:pPr>
    </w:p>
    <w:p w:rsidR="0078517A" w:rsidRDefault="0078517A" w:rsidP="0078517A">
      <w:pPr>
        <w:jc w:val="both"/>
        <w:rPr>
          <w:sz w:val="28"/>
          <w:szCs w:val="28"/>
          <w:u w:val="single"/>
        </w:rPr>
      </w:pPr>
    </w:p>
    <w:p w:rsidR="000F5589" w:rsidRPr="00327AB8" w:rsidRDefault="000F5589" w:rsidP="000F5589">
      <w:pPr>
        <w:ind w:firstLine="540"/>
        <w:jc w:val="both"/>
        <w:rPr>
          <w:sz w:val="28"/>
          <w:szCs w:val="28"/>
          <w:u w:val="single"/>
        </w:rPr>
      </w:pPr>
      <w:r w:rsidRPr="00327AB8">
        <w:rPr>
          <w:sz w:val="28"/>
          <w:szCs w:val="28"/>
          <w:u w:val="single"/>
        </w:rPr>
        <w:t>Комментарии к ГПК РФ:</w:t>
      </w:r>
    </w:p>
    <w:p w:rsidR="000F5589" w:rsidRPr="00327AB8" w:rsidRDefault="001C54F6" w:rsidP="000F5589">
      <w:pPr>
        <w:ind w:firstLine="540"/>
        <w:jc w:val="both"/>
        <w:rPr>
          <w:color w:val="000000"/>
          <w:sz w:val="28"/>
          <w:szCs w:val="28"/>
        </w:rPr>
      </w:pPr>
      <w:r>
        <w:rPr>
          <w:color w:val="000000"/>
          <w:sz w:val="28"/>
          <w:szCs w:val="28"/>
        </w:rPr>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000F5589" w:rsidRPr="00327AB8">
        <w:rPr>
          <w:color w:val="000000"/>
          <w:sz w:val="28"/>
          <w:szCs w:val="28"/>
        </w:rPr>
        <w:t>.</w:t>
      </w:r>
    </w:p>
    <w:p w:rsidR="0078517A" w:rsidRPr="00327AB8" w:rsidRDefault="0078517A" w:rsidP="0078517A">
      <w:pPr>
        <w:tabs>
          <w:tab w:val="left" w:pos="1134"/>
        </w:tabs>
        <w:jc w:val="both"/>
        <w:rPr>
          <w:sz w:val="28"/>
          <w:szCs w:val="28"/>
        </w:rPr>
      </w:pPr>
      <w:r>
        <w:rPr>
          <w:color w:val="000000"/>
          <w:sz w:val="28"/>
          <w:szCs w:val="28"/>
        </w:rPr>
        <w:t xml:space="preserve">         </w:t>
      </w:r>
      <w:r w:rsidRPr="00327AB8">
        <w:rPr>
          <w:color w:val="000000"/>
          <w:sz w:val="28"/>
          <w:szCs w:val="28"/>
        </w:rPr>
        <w:t>Комментарий к ГПК РФ (постатейный) / Под ред. Л.В. Тумановой. – М.: Проспект, 2015.</w:t>
      </w:r>
    </w:p>
    <w:p w:rsidR="00EE6B1C" w:rsidRDefault="00EE6B1C" w:rsidP="000F5589">
      <w:pPr>
        <w:ind w:firstLine="540"/>
        <w:jc w:val="both"/>
        <w:rPr>
          <w:sz w:val="28"/>
          <w:szCs w:val="28"/>
          <w:u w:val="single"/>
        </w:rPr>
      </w:pPr>
    </w:p>
    <w:p w:rsidR="0078517A" w:rsidRDefault="000F5589" w:rsidP="0078517A">
      <w:pPr>
        <w:ind w:firstLine="540"/>
        <w:jc w:val="both"/>
        <w:rPr>
          <w:sz w:val="28"/>
          <w:szCs w:val="28"/>
          <w:u w:val="single"/>
        </w:rPr>
      </w:pPr>
      <w:r w:rsidRPr="00327AB8">
        <w:rPr>
          <w:sz w:val="28"/>
          <w:szCs w:val="28"/>
          <w:u w:val="single"/>
        </w:rPr>
        <w:t>Дополнительная литература:</w:t>
      </w:r>
    </w:p>
    <w:p w:rsidR="0078517A" w:rsidRPr="0078517A" w:rsidRDefault="0078517A" w:rsidP="0078517A">
      <w:pPr>
        <w:ind w:firstLine="540"/>
        <w:jc w:val="both"/>
        <w:rPr>
          <w:sz w:val="28"/>
          <w:szCs w:val="28"/>
        </w:rPr>
      </w:pPr>
      <w:r w:rsidRPr="00327AB8">
        <w:rPr>
          <w:sz w:val="28"/>
          <w:szCs w:val="28"/>
        </w:rPr>
        <w:lastRenderedPageBreak/>
        <w:t xml:space="preserve">Гражданский процесс: Учебник (5-е издание, переработанное и дополненное) / Под ред. М.К. Треушникова. М.: Статут, 2014. </w:t>
      </w:r>
    </w:p>
    <w:p w:rsidR="0078517A" w:rsidRDefault="00C22B5E" w:rsidP="0078517A">
      <w:pPr>
        <w:ind w:firstLine="540"/>
        <w:jc w:val="both"/>
        <w:rPr>
          <w:sz w:val="28"/>
          <w:szCs w:val="28"/>
        </w:rPr>
      </w:pPr>
      <w:r w:rsidRPr="00327AB8">
        <w:rPr>
          <w:sz w:val="28"/>
          <w:szCs w:val="28"/>
        </w:rPr>
        <w:t>Зипунникова Ю.Н. Некоторые вопросы классификации цивилистической процессуальной формы // Арбитражный и гражданский процесс. 2013. №8.</w:t>
      </w:r>
    </w:p>
    <w:p w:rsidR="0078517A" w:rsidRPr="00327AB8" w:rsidRDefault="0078517A" w:rsidP="008433B1">
      <w:pPr>
        <w:ind w:firstLine="540"/>
        <w:jc w:val="both"/>
        <w:rPr>
          <w:sz w:val="28"/>
          <w:szCs w:val="28"/>
        </w:rPr>
      </w:pPr>
      <w:r w:rsidRPr="00327AB8">
        <w:rPr>
          <w:sz w:val="28"/>
          <w:szCs w:val="28"/>
        </w:rPr>
        <w:t>Осокина Г.Л. Гражданский процесс. Общая часть. М., 2013. Гл.2,3</w:t>
      </w:r>
      <w:r w:rsidR="008433B1">
        <w:rPr>
          <w:sz w:val="28"/>
          <w:szCs w:val="28"/>
        </w:rPr>
        <w:t>.</w:t>
      </w:r>
    </w:p>
    <w:p w:rsidR="00C22B5E" w:rsidRPr="00327AB8" w:rsidRDefault="00C22B5E" w:rsidP="00C22B5E">
      <w:pPr>
        <w:ind w:firstLine="540"/>
        <w:jc w:val="both"/>
        <w:rPr>
          <w:sz w:val="28"/>
          <w:szCs w:val="28"/>
        </w:rPr>
      </w:pPr>
      <w:r w:rsidRPr="00327AB8">
        <w:rPr>
          <w:sz w:val="28"/>
          <w:szCs w:val="28"/>
        </w:rPr>
        <w:t>Федулова С.Н. Некоторые проблемы правового регулирования процессуального положения лиц, содействующих осуществлению правосудия по гражданским делам // Российский судья. 2013. №7.</w:t>
      </w:r>
    </w:p>
    <w:p w:rsidR="008433B1" w:rsidRPr="00327AB8" w:rsidRDefault="008433B1" w:rsidP="008433B1">
      <w:pPr>
        <w:ind w:firstLine="540"/>
        <w:jc w:val="both"/>
        <w:rPr>
          <w:sz w:val="28"/>
          <w:szCs w:val="28"/>
        </w:rPr>
      </w:pPr>
      <w:r w:rsidRPr="00327AB8">
        <w:rPr>
          <w:sz w:val="28"/>
          <w:szCs w:val="28"/>
        </w:rPr>
        <w:t>Яценко Н.Г. Понятие и элементы правового статуса суда в гражданском процессе // Арбитражный и гражданский процесс. 2013. №5.</w:t>
      </w:r>
    </w:p>
    <w:p w:rsidR="00C22B5E" w:rsidRPr="00327AB8" w:rsidRDefault="00C22B5E" w:rsidP="00C22B5E">
      <w:pPr>
        <w:ind w:firstLine="540"/>
        <w:jc w:val="both"/>
        <w:rPr>
          <w:sz w:val="28"/>
          <w:szCs w:val="28"/>
        </w:rPr>
      </w:pPr>
    </w:p>
    <w:p w:rsidR="00C22B5E" w:rsidRPr="00327AB8" w:rsidRDefault="00C22B5E" w:rsidP="00C22B5E">
      <w:pPr>
        <w:ind w:firstLine="709"/>
        <w:jc w:val="center"/>
        <w:rPr>
          <w:b/>
          <w:sz w:val="28"/>
          <w:szCs w:val="28"/>
        </w:rPr>
      </w:pPr>
      <w:r w:rsidRPr="00327AB8">
        <w:rPr>
          <w:b/>
          <w:sz w:val="28"/>
          <w:szCs w:val="28"/>
        </w:rPr>
        <w:t>Н о р м а т и в н ы е  и  и н ы е  м а т е р и а л ы</w:t>
      </w:r>
    </w:p>
    <w:p w:rsidR="00C22B5E" w:rsidRPr="00327AB8" w:rsidRDefault="00C22B5E" w:rsidP="00C22B5E">
      <w:pPr>
        <w:pStyle w:val="Default"/>
        <w:ind w:firstLine="540"/>
        <w:jc w:val="both"/>
        <w:rPr>
          <w:sz w:val="28"/>
          <w:szCs w:val="28"/>
        </w:rPr>
      </w:pPr>
      <w:r w:rsidRPr="00327AB8">
        <w:rPr>
          <w:sz w:val="28"/>
          <w:szCs w:val="28"/>
        </w:rPr>
        <w:t>Конвенция о защите прав человека и основных свобод (от 04.11.1950г.).</w:t>
      </w:r>
    </w:p>
    <w:p w:rsidR="00C22B5E" w:rsidRPr="00327AB8" w:rsidRDefault="00C22B5E" w:rsidP="00C22B5E">
      <w:pPr>
        <w:pStyle w:val="Default"/>
        <w:ind w:firstLine="540"/>
        <w:jc w:val="both"/>
        <w:rPr>
          <w:sz w:val="28"/>
          <w:szCs w:val="28"/>
        </w:rPr>
      </w:pPr>
      <w:r w:rsidRPr="00327AB8">
        <w:rPr>
          <w:sz w:val="28"/>
          <w:szCs w:val="28"/>
        </w:rPr>
        <w:t xml:space="preserve">Конституция РФ. </w:t>
      </w:r>
    </w:p>
    <w:p w:rsidR="00C22B5E" w:rsidRPr="00327AB8" w:rsidRDefault="00C22B5E" w:rsidP="00C22B5E">
      <w:pPr>
        <w:pStyle w:val="Default"/>
        <w:ind w:firstLine="540"/>
        <w:jc w:val="both"/>
        <w:rPr>
          <w:sz w:val="28"/>
          <w:szCs w:val="28"/>
        </w:rPr>
      </w:pPr>
      <w:r w:rsidRPr="00327AB8">
        <w:rPr>
          <w:sz w:val="28"/>
          <w:szCs w:val="28"/>
        </w:rPr>
        <w:t>ФКЗ от 31.12.1996 г. № 1-ФКЗ «О судебной системе Российской Федерации».</w:t>
      </w:r>
    </w:p>
    <w:p w:rsidR="00C22B5E" w:rsidRPr="00327AB8" w:rsidRDefault="00C22B5E" w:rsidP="00C22B5E">
      <w:pPr>
        <w:pStyle w:val="Default"/>
        <w:ind w:firstLine="540"/>
        <w:jc w:val="both"/>
        <w:rPr>
          <w:sz w:val="28"/>
          <w:szCs w:val="28"/>
        </w:rPr>
      </w:pPr>
      <w:r w:rsidRPr="00327AB8">
        <w:rPr>
          <w:sz w:val="28"/>
          <w:szCs w:val="28"/>
        </w:rPr>
        <w:t>ФКЗ от 07.02.2011 г. № 1-ФКЗ «О судах общей юрисдикции в Российской Федерации».</w:t>
      </w:r>
    </w:p>
    <w:p w:rsidR="00C22B5E" w:rsidRPr="00327AB8" w:rsidRDefault="00C22B5E" w:rsidP="00C22B5E">
      <w:pPr>
        <w:pStyle w:val="Default"/>
        <w:ind w:firstLine="540"/>
        <w:jc w:val="both"/>
        <w:rPr>
          <w:sz w:val="28"/>
          <w:szCs w:val="28"/>
        </w:rPr>
      </w:pPr>
      <w:r w:rsidRPr="00327AB8">
        <w:rPr>
          <w:sz w:val="28"/>
          <w:szCs w:val="28"/>
        </w:rPr>
        <w:t>ГПК РФ от 14.11.2002 г. № 138-ФЗ - ст. 3, 6.1, ст. 34 – 39, ч. 1 ст. 193, ч. 3 ст. 193</w:t>
      </w:r>
    </w:p>
    <w:p w:rsidR="00C22B5E" w:rsidRPr="00327AB8" w:rsidRDefault="00C22B5E" w:rsidP="00C22B5E">
      <w:pPr>
        <w:pStyle w:val="Default"/>
        <w:ind w:firstLine="540"/>
        <w:jc w:val="both"/>
        <w:rPr>
          <w:sz w:val="28"/>
          <w:szCs w:val="28"/>
        </w:rPr>
      </w:pPr>
      <w:r w:rsidRPr="00327AB8">
        <w:rPr>
          <w:sz w:val="28"/>
          <w:szCs w:val="28"/>
        </w:rPr>
        <w:t>ФЗ от 17.12.1998 г. № 188-ФЗ «О мировых судьях в Российской Федерации».</w:t>
      </w:r>
    </w:p>
    <w:p w:rsidR="000F5589" w:rsidRPr="00327AB8" w:rsidRDefault="00C22B5E" w:rsidP="00C22B5E">
      <w:pPr>
        <w:ind w:firstLine="567"/>
        <w:jc w:val="both"/>
        <w:rPr>
          <w:sz w:val="28"/>
          <w:szCs w:val="28"/>
        </w:rPr>
      </w:pPr>
      <w:r w:rsidRPr="00327AB8">
        <w:rPr>
          <w:sz w:val="28"/>
          <w:szCs w:val="28"/>
        </w:rPr>
        <w:t>ФЗ «О судебных приставах» от 21.07.1997 г. №118-ФЗ.</w:t>
      </w:r>
    </w:p>
    <w:p w:rsidR="00C22B5E" w:rsidRPr="00327AB8" w:rsidRDefault="00C22B5E" w:rsidP="00C22B5E">
      <w:pPr>
        <w:ind w:firstLine="567"/>
        <w:jc w:val="both"/>
        <w:rPr>
          <w:sz w:val="28"/>
          <w:szCs w:val="28"/>
        </w:rPr>
      </w:pPr>
      <w:r w:rsidRPr="00327AB8">
        <w:rPr>
          <w:sz w:val="28"/>
          <w:szCs w:val="28"/>
        </w:rPr>
        <w:t xml:space="preserve">Постановление Конституционного Суда РФ от 27 февраля </w:t>
      </w:r>
      <w:smartTag w:uri="urn:schemas-microsoft-com:office:smarttags" w:element="metricconverter">
        <w:smartTagPr>
          <w:attr w:name="ProductID" w:val="2009 г"/>
        </w:smartTagPr>
        <w:r w:rsidRPr="00327AB8">
          <w:rPr>
            <w:sz w:val="28"/>
            <w:szCs w:val="28"/>
          </w:rPr>
          <w:t>2009 г</w:t>
        </w:r>
      </w:smartTag>
      <w:r w:rsidRPr="00327AB8">
        <w:rPr>
          <w:sz w:val="28"/>
          <w:szCs w:val="28"/>
        </w:rPr>
        <w:t xml:space="preserve">. № 4-П «По делу о проверке конституционности ряда положений статей 37, 52, 135, 222, 284, 286 и 379.1 Гражданского процессуального кодекса Российской Федерации и части четвертой статьи 28 Закона Российской Федерации «О психиатрической помощи и гарантиях прав граждан при ее оказании» в связи с жалобами граждан Ю.К. Гудковой, П.В. Штукатурова и М.А. Яшиной». </w:t>
      </w:r>
    </w:p>
    <w:p w:rsidR="00C22B5E" w:rsidRPr="00327AB8" w:rsidRDefault="00C22B5E" w:rsidP="00C22B5E">
      <w:pPr>
        <w:ind w:firstLine="709"/>
        <w:jc w:val="both"/>
        <w:rPr>
          <w:sz w:val="28"/>
          <w:szCs w:val="28"/>
        </w:rPr>
      </w:pPr>
    </w:p>
    <w:p w:rsidR="00C22B5E" w:rsidRPr="00327AB8" w:rsidRDefault="00C22B5E" w:rsidP="00C22B5E">
      <w:pPr>
        <w:tabs>
          <w:tab w:val="num" w:pos="0"/>
          <w:tab w:val="left" w:pos="900"/>
          <w:tab w:val="left" w:pos="1080"/>
        </w:tabs>
        <w:ind w:firstLine="709"/>
        <w:jc w:val="center"/>
        <w:rPr>
          <w:b/>
          <w:sz w:val="28"/>
          <w:szCs w:val="28"/>
        </w:rPr>
      </w:pPr>
      <w:r w:rsidRPr="00327AB8">
        <w:rPr>
          <w:b/>
          <w:sz w:val="28"/>
          <w:szCs w:val="28"/>
        </w:rPr>
        <w:t>З а д а ч и:</w:t>
      </w:r>
    </w:p>
    <w:p w:rsidR="00C22B5E" w:rsidRPr="00327AB8" w:rsidRDefault="00C22B5E" w:rsidP="00C22B5E">
      <w:pPr>
        <w:ind w:firstLine="540"/>
        <w:jc w:val="both"/>
        <w:rPr>
          <w:sz w:val="28"/>
          <w:szCs w:val="28"/>
        </w:rPr>
      </w:pPr>
      <w:r w:rsidRPr="00327AB8">
        <w:rPr>
          <w:sz w:val="28"/>
          <w:szCs w:val="28"/>
          <w:u w:val="single"/>
        </w:rPr>
        <w:t>Задача № 1</w:t>
      </w:r>
      <w:r w:rsidRPr="00327AB8">
        <w:rPr>
          <w:sz w:val="28"/>
          <w:szCs w:val="28"/>
        </w:rPr>
        <w:t>. Пенсионер Добрынин обратился в суд с устным исковым заявлением. Судья принял исковое заявление. Считая, что гражданское дело не составляет особой сложности, требование истца является бесспорным и подтверждено доказательствами, суд, не проводя подготовку дела к судебному разбирательству, вынес определение о назначении дела к судебному разбирательству на следующий день после принятия заявления к производству. Без извещения ответчика о времени и месте судебного заседания, заслушав объяснения истца, суд, не удаляясь в совещательную комнату, огласил решение по делу и выдал исполнительный лист на его принудительное исполнение.</w:t>
      </w:r>
    </w:p>
    <w:p w:rsidR="00C22B5E" w:rsidRPr="00327AB8" w:rsidRDefault="00C22B5E" w:rsidP="00C22B5E">
      <w:pPr>
        <w:ind w:firstLine="540"/>
        <w:jc w:val="both"/>
        <w:rPr>
          <w:sz w:val="28"/>
          <w:szCs w:val="28"/>
        </w:rPr>
      </w:pPr>
      <w:r w:rsidRPr="00327AB8">
        <w:rPr>
          <w:sz w:val="28"/>
          <w:szCs w:val="28"/>
        </w:rPr>
        <w:lastRenderedPageBreak/>
        <w:t>Вопросы: 1) Что такое гражданская процессуальная форма и можно ли говорить о нарушении ее требований в данном случае? 2) Дайте юридическую (со ссылкой на конкретные нормы) оценку действий Добрынина и судьи с точки зрения требований гражданской процессуальной формы.</w:t>
      </w:r>
    </w:p>
    <w:p w:rsidR="00E96F4D" w:rsidRDefault="00E96F4D" w:rsidP="00C22B5E">
      <w:pPr>
        <w:ind w:firstLine="540"/>
        <w:jc w:val="both"/>
        <w:rPr>
          <w:sz w:val="28"/>
          <w:szCs w:val="28"/>
          <w:u w:val="single"/>
        </w:rPr>
      </w:pPr>
    </w:p>
    <w:p w:rsidR="00C22B5E" w:rsidRPr="00327AB8" w:rsidRDefault="00C22B5E" w:rsidP="00C22B5E">
      <w:pPr>
        <w:tabs>
          <w:tab w:val="num" w:pos="0"/>
          <w:tab w:val="left" w:pos="900"/>
          <w:tab w:val="left" w:pos="1080"/>
        </w:tabs>
        <w:ind w:firstLine="709"/>
        <w:jc w:val="both"/>
        <w:rPr>
          <w:sz w:val="28"/>
          <w:szCs w:val="28"/>
        </w:rPr>
      </w:pPr>
      <w:r w:rsidRPr="00327AB8">
        <w:rPr>
          <w:sz w:val="28"/>
          <w:szCs w:val="28"/>
          <w:u w:val="single"/>
        </w:rPr>
        <w:t>Задача № 2</w:t>
      </w:r>
      <w:r w:rsidRPr="00327AB8">
        <w:rPr>
          <w:sz w:val="28"/>
          <w:szCs w:val="28"/>
        </w:rPr>
        <w:t xml:space="preserve">. Дача (земельный участок, дом, надворные постройки) была получена братьями Климовыми в наследство по завещанию и находится у них в общей долевой собственности. Между женой младшего брата Василия и женой старшего брата Ивана произошел конфликт по вопросу распределения урожая, собранного с участка, а также по поводу ремонта дома. Старший брат решил обратиться в суд с требованием об определении порядка пользования дачей. </w:t>
      </w:r>
    </w:p>
    <w:p w:rsidR="00C22B5E" w:rsidRPr="00327AB8" w:rsidRDefault="00C22B5E" w:rsidP="00C22B5E">
      <w:pPr>
        <w:tabs>
          <w:tab w:val="num" w:pos="0"/>
          <w:tab w:val="left" w:pos="900"/>
          <w:tab w:val="left" w:pos="1080"/>
        </w:tabs>
        <w:ind w:firstLine="709"/>
        <w:jc w:val="both"/>
        <w:rPr>
          <w:sz w:val="28"/>
          <w:szCs w:val="28"/>
        </w:rPr>
      </w:pPr>
      <w:r w:rsidRPr="00327AB8">
        <w:rPr>
          <w:sz w:val="28"/>
          <w:szCs w:val="28"/>
        </w:rPr>
        <w:t xml:space="preserve">Вопросы: 1. Определите состав лиц, участвующих в деле. </w:t>
      </w:r>
    </w:p>
    <w:p w:rsidR="00C22B5E" w:rsidRPr="00327AB8" w:rsidRDefault="00C22B5E" w:rsidP="00C22B5E">
      <w:pPr>
        <w:tabs>
          <w:tab w:val="num" w:pos="0"/>
          <w:tab w:val="left" w:pos="900"/>
          <w:tab w:val="left" w:pos="1080"/>
        </w:tabs>
        <w:ind w:firstLine="709"/>
        <w:jc w:val="both"/>
        <w:rPr>
          <w:sz w:val="28"/>
          <w:szCs w:val="28"/>
        </w:rPr>
      </w:pPr>
      <w:r w:rsidRPr="00327AB8">
        <w:rPr>
          <w:sz w:val="28"/>
          <w:szCs w:val="28"/>
        </w:rPr>
        <w:t xml:space="preserve">2. Укажите юридические признаки стороны как субъекта гражданского процессуального отношения, на основании которых сформулируйте соответствующее понятие. </w:t>
      </w:r>
    </w:p>
    <w:p w:rsidR="00C22B5E" w:rsidRPr="00327AB8" w:rsidRDefault="00C22B5E" w:rsidP="00C22B5E">
      <w:pPr>
        <w:tabs>
          <w:tab w:val="num" w:pos="0"/>
          <w:tab w:val="left" w:pos="900"/>
          <w:tab w:val="left" w:pos="1080"/>
        </w:tabs>
        <w:ind w:firstLine="709"/>
        <w:jc w:val="both"/>
        <w:rPr>
          <w:sz w:val="28"/>
          <w:szCs w:val="28"/>
        </w:rPr>
      </w:pPr>
      <w:r w:rsidRPr="00327AB8">
        <w:rPr>
          <w:sz w:val="28"/>
          <w:szCs w:val="28"/>
        </w:rPr>
        <w:t>3. Влияет ли на состав лиц, участвующих в деле, тот факт, что на момент принятия наследства старший брат уже состоял в зарегистрированном браке, а младший брат женился через год после принятия наследства? (для ответа используйте ст. 218, 244 – 249, 256, 1122 ГК РФ).</w:t>
      </w:r>
    </w:p>
    <w:p w:rsidR="00E96F4D" w:rsidRDefault="00E96F4D" w:rsidP="00C22B5E">
      <w:pPr>
        <w:tabs>
          <w:tab w:val="num" w:pos="0"/>
          <w:tab w:val="left" w:pos="900"/>
          <w:tab w:val="left" w:pos="1080"/>
        </w:tabs>
        <w:ind w:firstLine="709"/>
        <w:jc w:val="both"/>
        <w:rPr>
          <w:sz w:val="28"/>
          <w:szCs w:val="28"/>
          <w:u w:val="single"/>
        </w:rPr>
      </w:pPr>
    </w:p>
    <w:p w:rsidR="00C22B5E" w:rsidRPr="00327AB8" w:rsidRDefault="00C22B5E" w:rsidP="00C22B5E">
      <w:pPr>
        <w:tabs>
          <w:tab w:val="num" w:pos="0"/>
          <w:tab w:val="left" w:pos="900"/>
          <w:tab w:val="left" w:pos="1080"/>
        </w:tabs>
        <w:ind w:firstLine="709"/>
        <w:jc w:val="both"/>
        <w:rPr>
          <w:sz w:val="28"/>
          <w:szCs w:val="28"/>
        </w:rPr>
      </w:pPr>
      <w:r w:rsidRPr="00327AB8">
        <w:rPr>
          <w:sz w:val="28"/>
          <w:szCs w:val="28"/>
          <w:u w:val="single"/>
        </w:rPr>
        <w:t xml:space="preserve">Задача № </w:t>
      </w:r>
      <w:r w:rsidR="00E33994">
        <w:rPr>
          <w:sz w:val="28"/>
          <w:szCs w:val="28"/>
          <w:u w:val="single"/>
        </w:rPr>
        <w:t>3</w:t>
      </w:r>
      <w:r w:rsidRPr="00327AB8">
        <w:rPr>
          <w:sz w:val="28"/>
          <w:szCs w:val="28"/>
        </w:rPr>
        <w:t>. Никитина и Косарев зарегистрировали брак и Косарев усыновил трехлетнего сына Никитиной Михаила. По решению суда об усыновлении Косарев был записан в свидетельстве о рождении Михаила в качестве его отца. После этого у супругов родился общий сын Юрий. Когда Михаилу исполнилось 14 лет, Косарев рассказал ему, что не является его родным отцом, что так и не смог полюбить его как собственного ребенка, и вообще, жалеет о том, что женился на его матери и усыновил его самого.</w:t>
      </w:r>
    </w:p>
    <w:p w:rsidR="00C22B5E" w:rsidRPr="00327AB8" w:rsidRDefault="00C22B5E" w:rsidP="00C22B5E">
      <w:pPr>
        <w:tabs>
          <w:tab w:val="num" w:pos="0"/>
          <w:tab w:val="left" w:pos="900"/>
          <w:tab w:val="left" w:pos="1080"/>
        </w:tabs>
        <w:ind w:firstLine="709"/>
        <w:jc w:val="both"/>
        <w:rPr>
          <w:sz w:val="28"/>
          <w:szCs w:val="28"/>
        </w:rPr>
      </w:pPr>
      <w:r w:rsidRPr="00327AB8">
        <w:rPr>
          <w:sz w:val="28"/>
          <w:szCs w:val="28"/>
        </w:rPr>
        <w:t>Вопросы: 1. Что такое гражданская процессуальная правоспособность?</w:t>
      </w:r>
    </w:p>
    <w:p w:rsidR="00C22B5E" w:rsidRPr="00327AB8" w:rsidRDefault="00C22B5E" w:rsidP="00C22B5E">
      <w:pPr>
        <w:tabs>
          <w:tab w:val="num" w:pos="0"/>
          <w:tab w:val="left" w:pos="900"/>
          <w:tab w:val="left" w:pos="1080"/>
        </w:tabs>
        <w:ind w:firstLine="709"/>
        <w:jc w:val="both"/>
        <w:rPr>
          <w:sz w:val="28"/>
          <w:szCs w:val="28"/>
        </w:rPr>
      </w:pPr>
      <w:r w:rsidRPr="00327AB8">
        <w:rPr>
          <w:sz w:val="28"/>
          <w:szCs w:val="28"/>
        </w:rPr>
        <w:t>2. Дайте определение понятия «гражданская процессуальная дееспособность» и укажите ее виды.</w:t>
      </w:r>
    </w:p>
    <w:p w:rsidR="00C22B5E" w:rsidRDefault="00C22B5E" w:rsidP="00C22B5E">
      <w:pPr>
        <w:tabs>
          <w:tab w:val="num" w:pos="0"/>
          <w:tab w:val="left" w:pos="900"/>
          <w:tab w:val="left" w:pos="1080"/>
        </w:tabs>
        <w:ind w:firstLine="709"/>
        <w:jc w:val="both"/>
        <w:rPr>
          <w:sz w:val="28"/>
          <w:szCs w:val="28"/>
        </w:rPr>
      </w:pPr>
      <w:r w:rsidRPr="00327AB8">
        <w:rPr>
          <w:sz w:val="28"/>
          <w:szCs w:val="28"/>
        </w:rPr>
        <w:t>3. Может ли Михаил самостоятельно требовать отмены усыновления в судебном порядке? Для ответа на вопрос используйте нормы СК РФ.</w:t>
      </w:r>
    </w:p>
    <w:p w:rsidR="004C2E8A" w:rsidRDefault="004C2E8A" w:rsidP="00C22B5E">
      <w:pPr>
        <w:tabs>
          <w:tab w:val="num" w:pos="0"/>
          <w:tab w:val="left" w:pos="900"/>
          <w:tab w:val="left" w:pos="1080"/>
        </w:tabs>
        <w:ind w:firstLine="709"/>
        <w:jc w:val="both"/>
        <w:rPr>
          <w:sz w:val="28"/>
          <w:szCs w:val="28"/>
        </w:rPr>
      </w:pPr>
    </w:p>
    <w:p w:rsidR="004C2E8A" w:rsidRDefault="004C2E8A" w:rsidP="004C2E8A">
      <w:pPr>
        <w:shd w:val="clear" w:color="auto" w:fill="FFFFFF"/>
        <w:autoSpaceDE w:val="0"/>
        <w:autoSpaceDN w:val="0"/>
        <w:adjustRightInd w:val="0"/>
        <w:ind w:firstLine="567"/>
        <w:jc w:val="both"/>
        <w:rPr>
          <w:b/>
          <w:bCs/>
          <w:color w:val="000000"/>
          <w:sz w:val="28"/>
          <w:szCs w:val="28"/>
        </w:rPr>
      </w:pPr>
      <w:r>
        <w:rPr>
          <w:b/>
          <w:bCs/>
          <w:color w:val="000000"/>
          <w:sz w:val="28"/>
          <w:szCs w:val="28"/>
        </w:rPr>
        <w:t>Тема 3</w:t>
      </w:r>
      <w:r w:rsidRPr="00327AB8">
        <w:rPr>
          <w:b/>
          <w:bCs/>
          <w:color w:val="000000"/>
          <w:sz w:val="28"/>
          <w:szCs w:val="28"/>
        </w:rPr>
        <w:t xml:space="preserve">. </w:t>
      </w:r>
      <w:r>
        <w:rPr>
          <w:b/>
          <w:bCs/>
          <w:color w:val="000000"/>
          <w:sz w:val="28"/>
          <w:szCs w:val="28"/>
        </w:rPr>
        <w:t>Прокурор в гражданском процессе.</w:t>
      </w:r>
    </w:p>
    <w:p w:rsidR="004C2E8A" w:rsidRPr="00327AB8" w:rsidRDefault="004C2E8A" w:rsidP="004C2E8A">
      <w:pPr>
        <w:shd w:val="clear" w:color="auto" w:fill="FFFFFF"/>
        <w:autoSpaceDE w:val="0"/>
        <w:autoSpaceDN w:val="0"/>
        <w:adjustRightInd w:val="0"/>
        <w:ind w:firstLine="567"/>
        <w:jc w:val="both"/>
        <w:rPr>
          <w:b/>
          <w:color w:val="000000"/>
          <w:sz w:val="28"/>
          <w:szCs w:val="28"/>
        </w:rPr>
      </w:pPr>
      <w:r w:rsidRPr="00327AB8">
        <w:rPr>
          <w:b/>
          <w:color w:val="000000"/>
          <w:sz w:val="28"/>
          <w:szCs w:val="28"/>
        </w:rPr>
        <w:t xml:space="preserve">Занятие </w:t>
      </w:r>
      <w:r>
        <w:rPr>
          <w:b/>
          <w:color w:val="000000"/>
          <w:sz w:val="28"/>
          <w:szCs w:val="28"/>
        </w:rPr>
        <w:t>5 (2 часа)</w:t>
      </w:r>
      <w:r w:rsidRPr="00327AB8">
        <w:rPr>
          <w:b/>
          <w:color w:val="000000"/>
          <w:sz w:val="28"/>
          <w:szCs w:val="28"/>
        </w:rPr>
        <w:t>.</w:t>
      </w:r>
    </w:p>
    <w:p w:rsidR="004C2E8A" w:rsidRPr="00327AB8" w:rsidRDefault="004C2E8A" w:rsidP="004C2E8A">
      <w:pPr>
        <w:shd w:val="clear" w:color="auto" w:fill="FFFFFF"/>
        <w:tabs>
          <w:tab w:val="left" w:pos="426"/>
        </w:tabs>
        <w:autoSpaceDE w:val="0"/>
        <w:autoSpaceDN w:val="0"/>
        <w:adjustRightInd w:val="0"/>
        <w:jc w:val="center"/>
        <w:rPr>
          <w:sz w:val="28"/>
          <w:szCs w:val="28"/>
        </w:rPr>
      </w:pPr>
    </w:p>
    <w:p w:rsidR="004C2E8A" w:rsidRPr="00327AB8" w:rsidRDefault="004C2E8A" w:rsidP="004C2E8A">
      <w:pPr>
        <w:shd w:val="clear" w:color="auto" w:fill="FFFFFF"/>
        <w:autoSpaceDE w:val="0"/>
        <w:autoSpaceDN w:val="0"/>
        <w:adjustRightInd w:val="0"/>
        <w:ind w:firstLine="567"/>
        <w:jc w:val="both"/>
        <w:rPr>
          <w:b/>
          <w:bCs/>
          <w:sz w:val="28"/>
          <w:szCs w:val="28"/>
        </w:rPr>
      </w:pPr>
      <w:r w:rsidRPr="00327AB8">
        <w:rPr>
          <w:b/>
          <w:color w:val="000000"/>
          <w:sz w:val="28"/>
          <w:szCs w:val="28"/>
        </w:rPr>
        <w:t>Вопросы для подготовки (семинар):</w:t>
      </w:r>
    </w:p>
    <w:p w:rsidR="004C2E8A" w:rsidRPr="00327AB8" w:rsidRDefault="004C2E8A" w:rsidP="004C2E8A">
      <w:pPr>
        <w:numPr>
          <w:ilvl w:val="0"/>
          <w:numId w:val="21"/>
        </w:numPr>
        <w:shd w:val="clear" w:color="auto" w:fill="FFFFFF"/>
        <w:tabs>
          <w:tab w:val="left" w:pos="993"/>
          <w:tab w:val="left" w:pos="1134"/>
        </w:tabs>
        <w:autoSpaceDE w:val="0"/>
        <w:autoSpaceDN w:val="0"/>
        <w:adjustRightInd w:val="0"/>
        <w:ind w:left="0" w:firstLine="567"/>
        <w:jc w:val="both"/>
        <w:rPr>
          <w:color w:val="000000"/>
          <w:sz w:val="28"/>
          <w:szCs w:val="28"/>
        </w:rPr>
      </w:pPr>
      <w:r w:rsidRPr="00327AB8">
        <w:rPr>
          <w:color w:val="000000"/>
          <w:sz w:val="28"/>
          <w:szCs w:val="28"/>
        </w:rPr>
        <w:lastRenderedPageBreak/>
        <w:t>Общая характеристика участия прокурора в гражданском процессе. Цели, функции участия прокурора в гражданском процессе.</w:t>
      </w:r>
    </w:p>
    <w:p w:rsidR="004C2E8A" w:rsidRPr="00327AB8" w:rsidRDefault="004C2E8A" w:rsidP="004C2E8A">
      <w:pPr>
        <w:numPr>
          <w:ilvl w:val="0"/>
          <w:numId w:val="21"/>
        </w:numPr>
        <w:shd w:val="clear" w:color="auto" w:fill="FFFFFF"/>
        <w:tabs>
          <w:tab w:val="left" w:pos="993"/>
          <w:tab w:val="left" w:pos="1134"/>
        </w:tabs>
        <w:autoSpaceDE w:val="0"/>
        <w:autoSpaceDN w:val="0"/>
        <w:adjustRightInd w:val="0"/>
        <w:ind w:left="0" w:firstLine="567"/>
        <w:jc w:val="both"/>
        <w:rPr>
          <w:color w:val="000000"/>
          <w:sz w:val="28"/>
          <w:szCs w:val="28"/>
        </w:rPr>
      </w:pPr>
      <w:r w:rsidRPr="00327AB8">
        <w:rPr>
          <w:color w:val="000000"/>
          <w:sz w:val="28"/>
          <w:szCs w:val="28"/>
        </w:rPr>
        <w:t xml:space="preserve">Основания и формы участия прокурора в гражданском процессе. Субъекты прокурорских правомочий. </w:t>
      </w:r>
    </w:p>
    <w:p w:rsidR="004C2E8A" w:rsidRPr="00327AB8" w:rsidRDefault="004C2E8A" w:rsidP="004C2E8A">
      <w:pPr>
        <w:numPr>
          <w:ilvl w:val="0"/>
          <w:numId w:val="21"/>
        </w:numPr>
        <w:shd w:val="clear" w:color="auto" w:fill="FFFFFF"/>
        <w:tabs>
          <w:tab w:val="left" w:pos="709"/>
          <w:tab w:val="left" w:pos="993"/>
          <w:tab w:val="left" w:pos="1134"/>
        </w:tabs>
        <w:autoSpaceDE w:val="0"/>
        <w:autoSpaceDN w:val="0"/>
        <w:adjustRightInd w:val="0"/>
        <w:ind w:left="0" w:firstLine="567"/>
        <w:jc w:val="both"/>
        <w:rPr>
          <w:color w:val="000000"/>
          <w:sz w:val="28"/>
          <w:szCs w:val="28"/>
        </w:rPr>
      </w:pPr>
      <w:r w:rsidRPr="00327AB8">
        <w:rPr>
          <w:color w:val="000000"/>
          <w:sz w:val="28"/>
          <w:szCs w:val="28"/>
        </w:rPr>
        <w:t>Процессуальное положение прокурора. Права и обязанности прокурора как лица, участвующего в деле.</w:t>
      </w:r>
    </w:p>
    <w:p w:rsidR="004C2E8A" w:rsidRPr="00327AB8" w:rsidRDefault="004C2E8A" w:rsidP="004C2E8A">
      <w:pPr>
        <w:ind w:firstLine="709"/>
        <w:jc w:val="both"/>
        <w:rPr>
          <w:sz w:val="28"/>
          <w:szCs w:val="28"/>
        </w:rPr>
      </w:pPr>
    </w:p>
    <w:p w:rsidR="004C2E8A" w:rsidRPr="00327AB8" w:rsidRDefault="004C2E8A" w:rsidP="004C2E8A">
      <w:pPr>
        <w:ind w:firstLine="709"/>
        <w:jc w:val="center"/>
        <w:rPr>
          <w:b/>
          <w:sz w:val="28"/>
          <w:szCs w:val="28"/>
        </w:rPr>
      </w:pPr>
      <w:r w:rsidRPr="00327AB8">
        <w:rPr>
          <w:b/>
          <w:sz w:val="28"/>
          <w:szCs w:val="28"/>
        </w:rPr>
        <w:t>Л и т е р а т у р а:</w:t>
      </w:r>
    </w:p>
    <w:p w:rsidR="004C2E8A" w:rsidRDefault="004C2E8A" w:rsidP="004C2E8A">
      <w:pPr>
        <w:ind w:firstLine="540"/>
        <w:jc w:val="both"/>
        <w:rPr>
          <w:sz w:val="28"/>
          <w:szCs w:val="28"/>
          <w:u w:val="single"/>
        </w:rPr>
      </w:pPr>
    </w:p>
    <w:p w:rsidR="004C2E8A" w:rsidRPr="00327AB8" w:rsidRDefault="004C2E8A" w:rsidP="004C2E8A">
      <w:pPr>
        <w:ind w:firstLine="540"/>
        <w:jc w:val="both"/>
        <w:rPr>
          <w:sz w:val="28"/>
          <w:szCs w:val="28"/>
          <w:u w:val="single"/>
        </w:rPr>
      </w:pPr>
      <w:r w:rsidRPr="00327AB8">
        <w:rPr>
          <w:sz w:val="28"/>
          <w:szCs w:val="28"/>
          <w:u w:val="single"/>
        </w:rPr>
        <w:t>Основная:</w:t>
      </w:r>
    </w:p>
    <w:p w:rsidR="004C2E8A" w:rsidRDefault="004C2E8A" w:rsidP="004C2E8A">
      <w:pPr>
        <w:ind w:firstLine="540"/>
        <w:jc w:val="both"/>
        <w:rPr>
          <w:sz w:val="28"/>
          <w:szCs w:val="28"/>
        </w:rPr>
      </w:pPr>
      <w:r w:rsidRPr="00327AB8">
        <w:rPr>
          <w:sz w:val="28"/>
          <w:szCs w:val="28"/>
        </w:rPr>
        <w:t>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w:t>
      </w:r>
    </w:p>
    <w:p w:rsidR="004C2E8A" w:rsidRPr="00A14143" w:rsidRDefault="004C2E8A" w:rsidP="004C2E8A">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4C2E8A" w:rsidRDefault="004C2E8A" w:rsidP="004C2E8A">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4C2E8A" w:rsidRPr="00A14143" w:rsidRDefault="004C2E8A" w:rsidP="004C2E8A">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4C2E8A" w:rsidRDefault="004C2E8A" w:rsidP="004C2E8A">
      <w:pPr>
        <w:jc w:val="both"/>
        <w:rPr>
          <w:bCs/>
          <w:color w:val="111111"/>
          <w:kern w:val="36"/>
          <w:sz w:val="28"/>
          <w:szCs w:val="28"/>
        </w:rPr>
      </w:pPr>
      <w:r w:rsidRPr="00327AB8">
        <w:rPr>
          <w:bCs/>
          <w:color w:val="111111"/>
          <w:kern w:val="36"/>
          <w:sz w:val="28"/>
          <w:szCs w:val="28"/>
        </w:rPr>
        <w:t>Проспект, 2016. – 416 с.</w:t>
      </w:r>
    </w:p>
    <w:p w:rsidR="004C2E8A" w:rsidRPr="00327AB8" w:rsidRDefault="004C2E8A" w:rsidP="004C2E8A">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4C2E8A" w:rsidRPr="00327AB8" w:rsidRDefault="004C2E8A" w:rsidP="004C2E8A">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4C2E8A" w:rsidRPr="00327AB8" w:rsidRDefault="004C2E8A" w:rsidP="004C2E8A">
      <w:pPr>
        <w:ind w:firstLine="540"/>
        <w:jc w:val="both"/>
        <w:rPr>
          <w:sz w:val="28"/>
          <w:szCs w:val="28"/>
        </w:rPr>
      </w:pPr>
      <w:r>
        <w:rPr>
          <w:sz w:val="28"/>
          <w:szCs w:val="28"/>
        </w:rPr>
        <w:t xml:space="preserve"> </w:t>
      </w:r>
    </w:p>
    <w:p w:rsidR="004C2E8A" w:rsidRDefault="004C2E8A" w:rsidP="004C2E8A">
      <w:pPr>
        <w:ind w:firstLine="540"/>
        <w:jc w:val="both"/>
        <w:rPr>
          <w:sz w:val="28"/>
          <w:szCs w:val="28"/>
          <w:u w:val="single"/>
        </w:rPr>
      </w:pPr>
    </w:p>
    <w:p w:rsidR="004C2E8A" w:rsidRPr="00327AB8" w:rsidRDefault="004C2E8A" w:rsidP="004C2E8A">
      <w:pPr>
        <w:ind w:firstLine="540"/>
        <w:jc w:val="both"/>
        <w:rPr>
          <w:sz w:val="28"/>
          <w:szCs w:val="28"/>
          <w:u w:val="single"/>
        </w:rPr>
      </w:pPr>
      <w:r w:rsidRPr="00327AB8">
        <w:rPr>
          <w:sz w:val="28"/>
          <w:szCs w:val="28"/>
          <w:u w:val="single"/>
        </w:rPr>
        <w:t>Комментарии к ГПК РФ:</w:t>
      </w:r>
    </w:p>
    <w:p w:rsidR="004C2E8A" w:rsidRPr="00327AB8" w:rsidRDefault="004C2E8A" w:rsidP="004C2E8A">
      <w:pPr>
        <w:ind w:firstLine="540"/>
        <w:jc w:val="both"/>
        <w:rPr>
          <w:color w:val="000000"/>
          <w:sz w:val="28"/>
          <w:szCs w:val="28"/>
        </w:rPr>
      </w:pPr>
      <w:r>
        <w:rPr>
          <w:color w:val="000000"/>
          <w:sz w:val="28"/>
          <w:szCs w:val="28"/>
        </w:rPr>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Pr="00327AB8">
        <w:rPr>
          <w:color w:val="000000"/>
          <w:sz w:val="28"/>
          <w:szCs w:val="28"/>
        </w:rPr>
        <w:t>.</w:t>
      </w:r>
    </w:p>
    <w:p w:rsidR="004C2E8A" w:rsidRDefault="004C2E8A" w:rsidP="004C2E8A">
      <w:pPr>
        <w:ind w:firstLine="540"/>
        <w:jc w:val="both"/>
        <w:rPr>
          <w:sz w:val="28"/>
          <w:szCs w:val="28"/>
          <w:u w:val="single"/>
        </w:rPr>
      </w:pPr>
    </w:p>
    <w:p w:rsidR="004C2E8A" w:rsidRDefault="004C2E8A" w:rsidP="004C2E8A">
      <w:pPr>
        <w:ind w:firstLine="540"/>
        <w:jc w:val="both"/>
        <w:rPr>
          <w:sz w:val="28"/>
          <w:szCs w:val="28"/>
          <w:u w:val="single"/>
        </w:rPr>
      </w:pPr>
      <w:r w:rsidRPr="00327AB8">
        <w:rPr>
          <w:sz w:val="28"/>
          <w:szCs w:val="28"/>
          <w:u w:val="single"/>
        </w:rPr>
        <w:t>Дополнительная литература:</w:t>
      </w:r>
    </w:p>
    <w:p w:rsidR="00942130" w:rsidRPr="00AB11D3" w:rsidRDefault="00942130" w:rsidP="004C2E8A">
      <w:pPr>
        <w:ind w:firstLine="540"/>
        <w:jc w:val="both"/>
        <w:rPr>
          <w:color w:val="000000"/>
          <w:sz w:val="28"/>
          <w:szCs w:val="28"/>
          <w:u w:val="single"/>
        </w:rPr>
      </w:pPr>
      <w:r w:rsidRPr="00AB11D3">
        <w:rPr>
          <w:color w:val="000000"/>
          <w:sz w:val="28"/>
          <w:szCs w:val="28"/>
        </w:rPr>
        <w:t>Актуальные проблемы гражданского права и процесса: Сборник материалов международной научно-практической конференции // под ред. Д.Х. Валеева, М.Ю. Челышева. М., 2011</w:t>
      </w:r>
    </w:p>
    <w:p w:rsidR="00630E6C" w:rsidRPr="00AB11D3" w:rsidRDefault="00630E6C" w:rsidP="004C2E8A">
      <w:pPr>
        <w:ind w:firstLine="540"/>
        <w:jc w:val="both"/>
        <w:rPr>
          <w:color w:val="000000"/>
          <w:sz w:val="28"/>
          <w:szCs w:val="28"/>
          <w:u w:val="single"/>
        </w:rPr>
      </w:pPr>
      <w:r w:rsidRPr="00AB11D3">
        <w:rPr>
          <w:color w:val="000000"/>
          <w:sz w:val="28"/>
          <w:szCs w:val="28"/>
        </w:rPr>
        <w:t>Викут М.А. Правовое положение прокурора, предъявившего иск в интересах другого лица // Вопросы теории и практики прокурорского надзора. 2010. № 10.</w:t>
      </w:r>
    </w:p>
    <w:p w:rsidR="004C2E8A" w:rsidRDefault="004C2E8A" w:rsidP="004C2E8A">
      <w:pPr>
        <w:ind w:firstLine="540"/>
        <w:jc w:val="both"/>
        <w:rPr>
          <w:sz w:val="28"/>
          <w:szCs w:val="28"/>
        </w:rPr>
      </w:pPr>
      <w:r w:rsidRPr="00327AB8">
        <w:rPr>
          <w:sz w:val="28"/>
          <w:szCs w:val="28"/>
        </w:rPr>
        <w:t xml:space="preserve">Гражданский процесс: Учебник (5-е издание, переработанное и дополненное) / Под ред. М.К. Треушникова. М.: Статут, 2014. </w:t>
      </w:r>
    </w:p>
    <w:p w:rsidR="00630E6C" w:rsidRPr="00AB11D3" w:rsidRDefault="00630E6C" w:rsidP="004C2E8A">
      <w:pPr>
        <w:ind w:firstLine="540"/>
        <w:jc w:val="both"/>
        <w:rPr>
          <w:color w:val="000000"/>
          <w:sz w:val="28"/>
          <w:szCs w:val="28"/>
        </w:rPr>
      </w:pPr>
      <w:r w:rsidRPr="00AB11D3">
        <w:rPr>
          <w:color w:val="000000"/>
          <w:sz w:val="28"/>
          <w:szCs w:val="28"/>
        </w:rPr>
        <w:t>Гадиятова М.В. Участие прокурора при рассмотрении гражданских дел судами: Автореф. дис. канд. юрид. наук. Екатеринбург, 2010. С. 78.</w:t>
      </w:r>
    </w:p>
    <w:p w:rsidR="004C2E8A" w:rsidRPr="00327AB8" w:rsidRDefault="004C2E8A" w:rsidP="004C2E8A">
      <w:pPr>
        <w:ind w:firstLine="540"/>
        <w:jc w:val="both"/>
        <w:rPr>
          <w:sz w:val="28"/>
          <w:szCs w:val="28"/>
        </w:rPr>
      </w:pPr>
      <w:r w:rsidRPr="00327AB8">
        <w:rPr>
          <w:sz w:val="28"/>
          <w:szCs w:val="28"/>
        </w:rPr>
        <w:lastRenderedPageBreak/>
        <w:t>Осокина Г.Л. Гражданский процесс. Общая часть. М., 2013. Гл.2,3</w:t>
      </w:r>
      <w:r>
        <w:rPr>
          <w:sz w:val="28"/>
          <w:szCs w:val="28"/>
        </w:rPr>
        <w:t>.</w:t>
      </w:r>
    </w:p>
    <w:p w:rsidR="004C2E8A" w:rsidRPr="00327AB8" w:rsidRDefault="004C2E8A" w:rsidP="004C2E8A">
      <w:pPr>
        <w:ind w:firstLine="540"/>
        <w:jc w:val="both"/>
        <w:rPr>
          <w:sz w:val="28"/>
          <w:szCs w:val="28"/>
          <w:u w:val="single"/>
        </w:rPr>
      </w:pPr>
    </w:p>
    <w:p w:rsidR="004C2E8A" w:rsidRDefault="004C2E8A" w:rsidP="004C2E8A">
      <w:pPr>
        <w:ind w:firstLine="567"/>
        <w:jc w:val="both"/>
        <w:rPr>
          <w:sz w:val="28"/>
          <w:szCs w:val="28"/>
        </w:rPr>
      </w:pPr>
    </w:p>
    <w:p w:rsidR="004C2E8A" w:rsidRPr="00327AB8" w:rsidRDefault="004C2E8A" w:rsidP="004C2E8A">
      <w:pPr>
        <w:ind w:firstLine="709"/>
        <w:jc w:val="both"/>
        <w:rPr>
          <w:sz w:val="28"/>
          <w:szCs w:val="28"/>
        </w:rPr>
      </w:pPr>
    </w:p>
    <w:p w:rsidR="004C2E8A" w:rsidRPr="00327AB8" w:rsidRDefault="004C2E8A" w:rsidP="004C2E8A">
      <w:pPr>
        <w:ind w:firstLine="709"/>
        <w:jc w:val="center"/>
        <w:rPr>
          <w:b/>
          <w:sz w:val="28"/>
          <w:szCs w:val="28"/>
        </w:rPr>
      </w:pPr>
      <w:r w:rsidRPr="00327AB8">
        <w:rPr>
          <w:b/>
          <w:sz w:val="28"/>
          <w:szCs w:val="28"/>
        </w:rPr>
        <w:t>Н о р м а т и в н ы е  и  и н ы е  м а т е р и а л ы</w:t>
      </w:r>
    </w:p>
    <w:p w:rsidR="004C2E8A" w:rsidRPr="00327AB8" w:rsidRDefault="004C2E8A" w:rsidP="004C2E8A">
      <w:pPr>
        <w:ind w:firstLine="709"/>
        <w:jc w:val="both"/>
        <w:rPr>
          <w:sz w:val="28"/>
          <w:szCs w:val="28"/>
        </w:rPr>
      </w:pPr>
      <w:r w:rsidRPr="00327AB8">
        <w:rPr>
          <w:sz w:val="28"/>
          <w:szCs w:val="28"/>
        </w:rPr>
        <w:t>Конституция РФ.</w:t>
      </w:r>
    </w:p>
    <w:p w:rsidR="004C2E8A" w:rsidRPr="00327AB8" w:rsidRDefault="004C2E8A" w:rsidP="004C2E8A">
      <w:pPr>
        <w:ind w:firstLine="709"/>
        <w:jc w:val="both"/>
        <w:rPr>
          <w:sz w:val="28"/>
          <w:szCs w:val="28"/>
        </w:rPr>
      </w:pPr>
      <w:r w:rsidRPr="00327AB8">
        <w:rPr>
          <w:sz w:val="28"/>
          <w:szCs w:val="28"/>
        </w:rPr>
        <w:t>ГПК РФ - ст. 4, 45 - 47.</w:t>
      </w:r>
    </w:p>
    <w:p w:rsidR="004C2E8A" w:rsidRPr="00327AB8" w:rsidRDefault="004C2E8A" w:rsidP="004C2E8A">
      <w:pPr>
        <w:ind w:firstLine="709"/>
        <w:jc w:val="both"/>
        <w:rPr>
          <w:sz w:val="28"/>
          <w:szCs w:val="28"/>
        </w:rPr>
      </w:pPr>
      <w:r w:rsidRPr="00327AB8">
        <w:rPr>
          <w:sz w:val="28"/>
          <w:szCs w:val="28"/>
        </w:rPr>
        <w:t xml:space="preserve">Закон РФ «О прокуратуре Российской Федерации» от 17 января </w:t>
      </w:r>
      <w:smartTag w:uri="urn:schemas-microsoft-com:office:smarttags" w:element="metricconverter">
        <w:smartTagPr>
          <w:attr w:name="ProductID" w:val="2007 г"/>
        </w:smartTagPr>
        <w:r w:rsidRPr="00327AB8">
          <w:rPr>
            <w:sz w:val="28"/>
            <w:szCs w:val="28"/>
          </w:rPr>
          <w:t>1992 г</w:t>
        </w:r>
      </w:smartTag>
      <w:r w:rsidRPr="00327AB8">
        <w:rPr>
          <w:sz w:val="28"/>
          <w:szCs w:val="28"/>
        </w:rPr>
        <w:t>. № 2202-1.</w:t>
      </w:r>
    </w:p>
    <w:p w:rsidR="004C2E8A" w:rsidRPr="00327AB8" w:rsidRDefault="004C2E8A" w:rsidP="004C2E8A">
      <w:pPr>
        <w:ind w:firstLine="709"/>
        <w:jc w:val="both"/>
        <w:rPr>
          <w:sz w:val="28"/>
          <w:szCs w:val="28"/>
        </w:rPr>
      </w:pPr>
      <w:r w:rsidRPr="00327AB8">
        <w:rPr>
          <w:sz w:val="28"/>
          <w:szCs w:val="28"/>
        </w:rPr>
        <w:t>НК РФ - ст. 333.36.</w:t>
      </w:r>
    </w:p>
    <w:p w:rsidR="004C2E8A" w:rsidRPr="00327AB8" w:rsidRDefault="004C2E8A" w:rsidP="004C2E8A">
      <w:pPr>
        <w:ind w:firstLine="709"/>
        <w:jc w:val="both"/>
        <w:rPr>
          <w:sz w:val="28"/>
          <w:szCs w:val="28"/>
        </w:rPr>
      </w:pPr>
      <w:r w:rsidRPr="00327AB8">
        <w:rPr>
          <w:sz w:val="28"/>
          <w:szCs w:val="28"/>
        </w:rPr>
        <w:t>СК РФ - ст. 70.</w:t>
      </w:r>
    </w:p>
    <w:p w:rsidR="004C2E8A" w:rsidRPr="00327AB8" w:rsidRDefault="004C2E8A" w:rsidP="004C2E8A">
      <w:pPr>
        <w:ind w:firstLine="709"/>
        <w:jc w:val="both"/>
        <w:rPr>
          <w:sz w:val="28"/>
          <w:szCs w:val="28"/>
        </w:rPr>
      </w:pPr>
      <w:r w:rsidRPr="00327AB8">
        <w:rPr>
          <w:sz w:val="28"/>
          <w:szCs w:val="28"/>
        </w:rPr>
        <w:t>ТК РФ - ст. 413.</w:t>
      </w:r>
    </w:p>
    <w:p w:rsidR="004C2E8A" w:rsidRPr="00327AB8" w:rsidRDefault="004C2E8A" w:rsidP="004C2E8A">
      <w:pPr>
        <w:ind w:firstLine="709"/>
        <w:jc w:val="both"/>
        <w:rPr>
          <w:sz w:val="28"/>
          <w:szCs w:val="28"/>
        </w:rPr>
      </w:pPr>
      <w:r w:rsidRPr="00327AB8">
        <w:rPr>
          <w:sz w:val="28"/>
          <w:szCs w:val="28"/>
        </w:rPr>
        <w:t>Определение Конституционного Суда РФ от 25.02.2013 N 200-О "Об отказе в принятии к рассмотрению жалобы гражданина Хомякова Максима Александровича на нарушение его конституционных прав положением части третьей статьи 45 Гражданского процессуального кодекса Российской Федерации.</w:t>
      </w:r>
    </w:p>
    <w:p w:rsidR="004C2E8A" w:rsidRPr="00327AB8" w:rsidRDefault="004C2E8A" w:rsidP="004C2E8A">
      <w:pPr>
        <w:ind w:firstLine="709"/>
        <w:jc w:val="both"/>
        <w:rPr>
          <w:sz w:val="28"/>
          <w:szCs w:val="28"/>
        </w:rPr>
      </w:pPr>
      <w:r w:rsidRPr="00327AB8">
        <w:rPr>
          <w:sz w:val="28"/>
          <w:szCs w:val="28"/>
        </w:rPr>
        <w:t>Определение Конституционного Суда РФ от 29.05.2012 N 962-О "Об отказе в принятии к рассмотрению жалобы гражданки Рязанцевой Галины Логвиновны на нарушение ее конституционных прав статьей 45 Гражданского процессуального кодекса Российской Федерации".</w:t>
      </w:r>
    </w:p>
    <w:p w:rsidR="004C2E8A" w:rsidRPr="00327AB8" w:rsidRDefault="004C2E8A" w:rsidP="004C2E8A">
      <w:pPr>
        <w:ind w:firstLine="709"/>
        <w:jc w:val="both"/>
        <w:rPr>
          <w:sz w:val="28"/>
          <w:szCs w:val="28"/>
        </w:rPr>
      </w:pPr>
      <w:r w:rsidRPr="00327AB8">
        <w:rPr>
          <w:sz w:val="28"/>
          <w:szCs w:val="28"/>
        </w:rPr>
        <w:t>Приказ Генпрокуратуры России от 26.04.2012 N 181 «Об обеспечении участия прокуроров в гражданском процессе».</w:t>
      </w:r>
    </w:p>
    <w:p w:rsidR="004C2E8A" w:rsidRPr="00327AB8" w:rsidRDefault="00942130" w:rsidP="004C2E8A">
      <w:pPr>
        <w:ind w:firstLine="709"/>
        <w:jc w:val="both"/>
        <w:rPr>
          <w:sz w:val="28"/>
          <w:szCs w:val="28"/>
        </w:rPr>
      </w:pPr>
      <w:r>
        <w:rPr>
          <w:sz w:val="28"/>
          <w:szCs w:val="28"/>
        </w:rPr>
        <w:t xml:space="preserve">Постановление </w:t>
      </w:r>
      <w:r w:rsidR="004C2E8A" w:rsidRPr="00327AB8">
        <w:rPr>
          <w:sz w:val="28"/>
          <w:szCs w:val="28"/>
        </w:rPr>
        <w:t xml:space="preserve">Пленума Верховного Суда РФ «О некоторых вопросах, возникших в связи с принятием и введением в действие Гражданского процессуального кодекса Российской Федерации» от 20 января </w:t>
      </w:r>
      <w:smartTag w:uri="urn:schemas-microsoft-com:office:smarttags" w:element="metricconverter">
        <w:smartTagPr>
          <w:attr w:name="ProductID" w:val="2007 г"/>
        </w:smartTagPr>
        <w:r w:rsidR="004C2E8A" w:rsidRPr="00327AB8">
          <w:rPr>
            <w:sz w:val="28"/>
            <w:szCs w:val="28"/>
          </w:rPr>
          <w:t>2003 г</w:t>
        </w:r>
      </w:smartTag>
      <w:r w:rsidR="004C2E8A" w:rsidRPr="00327AB8">
        <w:rPr>
          <w:sz w:val="28"/>
          <w:szCs w:val="28"/>
        </w:rPr>
        <w:t>. № 2.</w:t>
      </w:r>
    </w:p>
    <w:p w:rsidR="004C2E8A" w:rsidRPr="00327AB8" w:rsidRDefault="004C2E8A" w:rsidP="004C2E8A">
      <w:pPr>
        <w:ind w:firstLine="709"/>
        <w:jc w:val="both"/>
        <w:rPr>
          <w:sz w:val="28"/>
          <w:szCs w:val="28"/>
        </w:rPr>
      </w:pPr>
      <w:r w:rsidRPr="00327AB8">
        <w:rPr>
          <w:sz w:val="28"/>
          <w:szCs w:val="28"/>
        </w:rPr>
        <w:t>Постановление Пленума Верховного Суда РФ от 18.10.2012 N 21 "О применении судами законодательства об ответственности за нарушения в области охраны окружающей среды и природопользования (п. 30).</w:t>
      </w:r>
    </w:p>
    <w:p w:rsidR="004C2E8A" w:rsidRPr="00327AB8" w:rsidRDefault="004C2E8A" w:rsidP="004C2E8A">
      <w:pPr>
        <w:ind w:firstLine="709"/>
        <w:jc w:val="both"/>
        <w:rPr>
          <w:sz w:val="28"/>
          <w:szCs w:val="28"/>
        </w:rPr>
      </w:pPr>
      <w:r w:rsidRPr="00327AB8">
        <w:rPr>
          <w:sz w:val="28"/>
          <w:szCs w:val="28"/>
        </w:rPr>
        <w:t>Постановление Пленума Верховного Суда РФ от 28.01.2014 N 1 "О применении законодательства, регулирующего труд женщин, лиц с семейными обязанностями и несовершеннолетних" (п. 5, абз. 3 п. 23).</w:t>
      </w:r>
    </w:p>
    <w:p w:rsidR="004C2E8A" w:rsidRPr="00327AB8" w:rsidRDefault="004C2E8A" w:rsidP="004C2E8A">
      <w:pPr>
        <w:ind w:firstLine="709"/>
        <w:jc w:val="both"/>
        <w:rPr>
          <w:sz w:val="28"/>
          <w:szCs w:val="28"/>
        </w:rPr>
      </w:pPr>
    </w:p>
    <w:p w:rsidR="004C2E8A" w:rsidRDefault="004C2E8A" w:rsidP="004C2E8A">
      <w:pPr>
        <w:ind w:firstLine="709"/>
        <w:jc w:val="center"/>
        <w:rPr>
          <w:b/>
          <w:sz w:val="28"/>
          <w:szCs w:val="28"/>
        </w:rPr>
      </w:pPr>
      <w:r w:rsidRPr="00327AB8">
        <w:rPr>
          <w:b/>
          <w:sz w:val="28"/>
          <w:szCs w:val="28"/>
        </w:rPr>
        <w:t>З а д а ч и:</w:t>
      </w:r>
    </w:p>
    <w:p w:rsidR="00942130" w:rsidRPr="00327AB8" w:rsidRDefault="00942130" w:rsidP="004C2E8A">
      <w:pPr>
        <w:ind w:firstLine="709"/>
        <w:jc w:val="center"/>
        <w:rPr>
          <w:b/>
          <w:sz w:val="28"/>
          <w:szCs w:val="28"/>
        </w:rPr>
      </w:pPr>
    </w:p>
    <w:p w:rsidR="004C2E8A" w:rsidRPr="00327AB8" w:rsidRDefault="004C2E8A" w:rsidP="004C2E8A">
      <w:pPr>
        <w:ind w:firstLine="709"/>
        <w:jc w:val="both"/>
        <w:rPr>
          <w:sz w:val="28"/>
          <w:szCs w:val="28"/>
        </w:rPr>
      </w:pPr>
      <w:r w:rsidRPr="00327AB8">
        <w:rPr>
          <w:sz w:val="28"/>
          <w:szCs w:val="28"/>
          <w:u w:val="single"/>
        </w:rPr>
        <w:t>Задача № 1</w:t>
      </w:r>
      <w:r w:rsidRPr="00327AB8">
        <w:rPr>
          <w:sz w:val="28"/>
          <w:szCs w:val="28"/>
        </w:rPr>
        <w:t xml:space="preserve">. Прокуратурой Кировского района г. Н-ка проведена проверка соблюдения природоохранного законодательства, в ходе которой выявлено, что земельный участок (площадью 75 га, расположенный по адресу…) передан ООО «Лесовик» на основании договора аренды недвижимого имущества и используется им в процессе деятельности по лесопереработке. При осуществлении производственной деятельности на земельном участке арендатором было допущено </w:t>
      </w:r>
      <w:r w:rsidRPr="00327AB8">
        <w:rPr>
          <w:sz w:val="28"/>
          <w:szCs w:val="28"/>
        </w:rPr>
        <w:lastRenderedPageBreak/>
        <w:t>химическое загрязнение почвы, что может привести к деградации естественных экологических систем, истощению природных ресурсов.</w:t>
      </w:r>
    </w:p>
    <w:p w:rsidR="004C2E8A" w:rsidRPr="00327AB8" w:rsidRDefault="004C2E8A" w:rsidP="004C2E8A">
      <w:pPr>
        <w:ind w:firstLine="709"/>
        <w:jc w:val="both"/>
        <w:rPr>
          <w:sz w:val="28"/>
          <w:szCs w:val="28"/>
        </w:rPr>
      </w:pPr>
      <w:r w:rsidRPr="00327AB8">
        <w:rPr>
          <w:sz w:val="28"/>
          <w:szCs w:val="28"/>
        </w:rPr>
        <w:t xml:space="preserve">Вопросы: </w:t>
      </w:r>
    </w:p>
    <w:p w:rsidR="004C2E8A" w:rsidRPr="00327AB8" w:rsidRDefault="004C2E8A" w:rsidP="004C2E8A">
      <w:pPr>
        <w:ind w:firstLine="709"/>
        <w:jc w:val="both"/>
        <w:rPr>
          <w:sz w:val="28"/>
          <w:szCs w:val="28"/>
        </w:rPr>
      </w:pPr>
      <w:r w:rsidRPr="00327AB8">
        <w:rPr>
          <w:sz w:val="28"/>
          <w:szCs w:val="28"/>
        </w:rPr>
        <w:t xml:space="preserve">1. Чьи права и охраняемые законом интересы нарушены ООО «Лесовик»? </w:t>
      </w:r>
    </w:p>
    <w:p w:rsidR="004C2E8A" w:rsidRPr="00327AB8" w:rsidRDefault="00942130" w:rsidP="004C2E8A">
      <w:pPr>
        <w:ind w:firstLine="709"/>
        <w:jc w:val="both"/>
        <w:rPr>
          <w:sz w:val="28"/>
          <w:szCs w:val="28"/>
        </w:rPr>
      </w:pPr>
      <w:r>
        <w:rPr>
          <w:sz w:val="28"/>
          <w:szCs w:val="28"/>
        </w:rPr>
        <w:t xml:space="preserve">2. Может ли прокурор </w:t>
      </w:r>
      <w:r w:rsidR="004C2E8A" w:rsidRPr="00327AB8">
        <w:rPr>
          <w:sz w:val="28"/>
          <w:szCs w:val="28"/>
        </w:rPr>
        <w:t>обратиться в суд с соответствующим иском? Определите состав лиц, участвующих в деле.</w:t>
      </w:r>
    </w:p>
    <w:p w:rsidR="004C2E8A" w:rsidRDefault="004C2E8A" w:rsidP="004C2E8A">
      <w:pPr>
        <w:ind w:firstLine="709"/>
        <w:jc w:val="both"/>
        <w:rPr>
          <w:sz w:val="28"/>
          <w:szCs w:val="28"/>
        </w:rPr>
      </w:pPr>
    </w:p>
    <w:p w:rsidR="00942130" w:rsidRDefault="00942130" w:rsidP="00942130">
      <w:pPr>
        <w:ind w:firstLine="709"/>
        <w:jc w:val="both"/>
        <w:rPr>
          <w:sz w:val="28"/>
          <w:szCs w:val="28"/>
        </w:rPr>
      </w:pPr>
      <w:r w:rsidRPr="00327AB8">
        <w:rPr>
          <w:sz w:val="28"/>
          <w:szCs w:val="28"/>
          <w:u w:val="single"/>
        </w:rPr>
        <w:t>Зада</w:t>
      </w:r>
      <w:r>
        <w:rPr>
          <w:sz w:val="28"/>
          <w:szCs w:val="28"/>
          <w:u w:val="single"/>
        </w:rPr>
        <w:t>ча № 2</w:t>
      </w:r>
      <w:r w:rsidRPr="00327AB8">
        <w:rPr>
          <w:sz w:val="28"/>
          <w:szCs w:val="28"/>
        </w:rPr>
        <w:t xml:space="preserve">. </w:t>
      </w:r>
    </w:p>
    <w:p w:rsidR="00942130" w:rsidRDefault="00942130" w:rsidP="00942130">
      <w:pPr>
        <w:ind w:firstLine="709"/>
        <w:jc w:val="both"/>
        <w:rPr>
          <w:sz w:val="28"/>
          <w:szCs w:val="28"/>
        </w:rPr>
      </w:pPr>
      <w:r>
        <w:rPr>
          <w:sz w:val="28"/>
          <w:szCs w:val="28"/>
        </w:rPr>
        <w:t>Перечислите категории гражданских дел, по которым участие прокурора в судебном разбирательстве является обязательным в силу требований закона.</w:t>
      </w:r>
    </w:p>
    <w:p w:rsidR="00942130" w:rsidRDefault="00942130" w:rsidP="004C2E8A">
      <w:pPr>
        <w:ind w:firstLine="709"/>
        <w:jc w:val="both"/>
        <w:rPr>
          <w:sz w:val="28"/>
          <w:szCs w:val="28"/>
        </w:rPr>
      </w:pPr>
    </w:p>
    <w:p w:rsidR="0056023E" w:rsidRDefault="0056023E" w:rsidP="0056023E">
      <w:pPr>
        <w:shd w:val="clear" w:color="auto" w:fill="FFFFFF"/>
        <w:autoSpaceDE w:val="0"/>
        <w:autoSpaceDN w:val="0"/>
        <w:adjustRightInd w:val="0"/>
        <w:ind w:firstLine="567"/>
        <w:jc w:val="both"/>
        <w:rPr>
          <w:b/>
          <w:bCs/>
          <w:color w:val="000000"/>
          <w:sz w:val="28"/>
          <w:szCs w:val="28"/>
        </w:rPr>
      </w:pPr>
      <w:r>
        <w:rPr>
          <w:b/>
          <w:bCs/>
          <w:color w:val="000000"/>
          <w:sz w:val="28"/>
          <w:szCs w:val="28"/>
        </w:rPr>
        <w:t>Тема 4</w:t>
      </w:r>
      <w:r w:rsidRPr="00327AB8">
        <w:rPr>
          <w:b/>
          <w:bCs/>
          <w:color w:val="000000"/>
          <w:sz w:val="28"/>
          <w:szCs w:val="28"/>
        </w:rPr>
        <w:t xml:space="preserve">. </w:t>
      </w:r>
      <w:r w:rsidR="008C5F09">
        <w:rPr>
          <w:b/>
          <w:bCs/>
          <w:color w:val="000000"/>
          <w:sz w:val="28"/>
          <w:szCs w:val="28"/>
        </w:rPr>
        <w:t>Стороны и</w:t>
      </w:r>
      <w:r>
        <w:rPr>
          <w:b/>
          <w:bCs/>
          <w:color w:val="000000"/>
          <w:sz w:val="28"/>
          <w:szCs w:val="28"/>
        </w:rPr>
        <w:t xml:space="preserve"> третьи лица в гражданском процессе.</w:t>
      </w:r>
    </w:p>
    <w:p w:rsidR="0056023E" w:rsidRPr="00327AB8" w:rsidRDefault="0056023E" w:rsidP="0056023E">
      <w:pPr>
        <w:shd w:val="clear" w:color="auto" w:fill="FFFFFF"/>
        <w:autoSpaceDE w:val="0"/>
        <w:autoSpaceDN w:val="0"/>
        <w:adjustRightInd w:val="0"/>
        <w:ind w:firstLine="567"/>
        <w:jc w:val="both"/>
        <w:rPr>
          <w:b/>
          <w:color w:val="000000"/>
          <w:sz w:val="28"/>
          <w:szCs w:val="28"/>
        </w:rPr>
      </w:pPr>
      <w:r w:rsidRPr="00327AB8">
        <w:rPr>
          <w:b/>
          <w:color w:val="000000"/>
          <w:sz w:val="28"/>
          <w:szCs w:val="28"/>
        </w:rPr>
        <w:t xml:space="preserve">Занятие </w:t>
      </w:r>
      <w:r>
        <w:rPr>
          <w:b/>
          <w:color w:val="000000"/>
          <w:sz w:val="28"/>
          <w:szCs w:val="28"/>
        </w:rPr>
        <w:t>6</w:t>
      </w:r>
      <w:r w:rsidR="00EE19CB">
        <w:rPr>
          <w:b/>
          <w:color w:val="000000"/>
          <w:sz w:val="28"/>
          <w:szCs w:val="28"/>
        </w:rPr>
        <w:t>,7 (4</w:t>
      </w:r>
      <w:r>
        <w:rPr>
          <w:b/>
          <w:color w:val="000000"/>
          <w:sz w:val="28"/>
          <w:szCs w:val="28"/>
        </w:rPr>
        <w:t xml:space="preserve"> часа)</w:t>
      </w:r>
      <w:r w:rsidRPr="00327AB8">
        <w:rPr>
          <w:b/>
          <w:color w:val="000000"/>
          <w:sz w:val="28"/>
          <w:szCs w:val="28"/>
        </w:rPr>
        <w:t>.</w:t>
      </w:r>
    </w:p>
    <w:p w:rsidR="0056023E" w:rsidRPr="00327AB8" w:rsidRDefault="0056023E" w:rsidP="0056023E">
      <w:pPr>
        <w:shd w:val="clear" w:color="auto" w:fill="FFFFFF"/>
        <w:tabs>
          <w:tab w:val="left" w:pos="426"/>
        </w:tabs>
        <w:autoSpaceDE w:val="0"/>
        <w:autoSpaceDN w:val="0"/>
        <w:adjustRightInd w:val="0"/>
        <w:jc w:val="center"/>
        <w:rPr>
          <w:sz w:val="28"/>
          <w:szCs w:val="28"/>
        </w:rPr>
      </w:pPr>
    </w:p>
    <w:p w:rsidR="0056023E" w:rsidRPr="00327AB8" w:rsidRDefault="0056023E" w:rsidP="0056023E">
      <w:pPr>
        <w:shd w:val="clear" w:color="auto" w:fill="FFFFFF"/>
        <w:autoSpaceDE w:val="0"/>
        <w:autoSpaceDN w:val="0"/>
        <w:adjustRightInd w:val="0"/>
        <w:ind w:firstLine="567"/>
        <w:jc w:val="both"/>
        <w:rPr>
          <w:b/>
          <w:bCs/>
          <w:sz w:val="28"/>
          <w:szCs w:val="28"/>
        </w:rPr>
      </w:pPr>
      <w:r w:rsidRPr="00327AB8">
        <w:rPr>
          <w:b/>
          <w:color w:val="000000"/>
          <w:sz w:val="28"/>
          <w:szCs w:val="28"/>
        </w:rPr>
        <w:t>Вопросы для подготовки (семинар):</w:t>
      </w:r>
    </w:p>
    <w:p w:rsidR="0056023E" w:rsidRPr="00327AB8" w:rsidRDefault="0056023E" w:rsidP="0056023E">
      <w:pPr>
        <w:numPr>
          <w:ilvl w:val="0"/>
          <w:numId w:val="20"/>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Процессуальное соучастие (понятие, значение, виды). Процессуальные права и обязанности соучастников.</w:t>
      </w:r>
    </w:p>
    <w:p w:rsidR="0056023E" w:rsidRPr="00327AB8" w:rsidRDefault="0056023E" w:rsidP="0056023E">
      <w:pPr>
        <w:numPr>
          <w:ilvl w:val="0"/>
          <w:numId w:val="20"/>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Понятие надлежащего ответчика. Порядок и последствия замены ненадлежащего ответчика.</w:t>
      </w:r>
    </w:p>
    <w:p w:rsidR="0056023E" w:rsidRPr="00327AB8" w:rsidRDefault="0056023E" w:rsidP="0056023E">
      <w:pPr>
        <w:numPr>
          <w:ilvl w:val="0"/>
          <w:numId w:val="20"/>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Процессуальное правопреемство. Порядок вступления в процесс правопреемника и его правовое положение. Отличие процессуального правопреемства от замены ненадлежащей стороны.</w:t>
      </w:r>
    </w:p>
    <w:p w:rsidR="0056023E" w:rsidRPr="00327AB8" w:rsidRDefault="0056023E" w:rsidP="0056023E">
      <w:pPr>
        <w:numPr>
          <w:ilvl w:val="0"/>
          <w:numId w:val="20"/>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Третьи лица, заявляющие самостоятельные требования. Основания и процессуальный порядок вступления их в дело. Процессуальные права и обязанности. Отличие от соистцов.</w:t>
      </w:r>
    </w:p>
    <w:p w:rsidR="0056023E" w:rsidRPr="00327AB8" w:rsidRDefault="0056023E" w:rsidP="0056023E">
      <w:pPr>
        <w:numPr>
          <w:ilvl w:val="0"/>
          <w:numId w:val="20"/>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Третьи лица, не заявляющие самостоятельные требования на предмет спора. Основания и процессуальный порядок привлечения (вступления) их в дело. Процессуальные права и обязанности, отличие их процессуального положения от соучастников.</w:t>
      </w:r>
    </w:p>
    <w:p w:rsidR="0056023E" w:rsidRPr="00327AB8" w:rsidRDefault="0056023E" w:rsidP="0056023E">
      <w:pPr>
        <w:shd w:val="clear" w:color="auto" w:fill="FFFFFF"/>
        <w:autoSpaceDE w:val="0"/>
        <w:autoSpaceDN w:val="0"/>
        <w:adjustRightInd w:val="0"/>
        <w:jc w:val="both"/>
        <w:rPr>
          <w:color w:val="000000"/>
          <w:sz w:val="28"/>
          <w:szCs w:val="28"/>
        </w:rPr>
      </w:pPr>
    </w:p>
    <w:p w:rsidR="0056023E" w:rsidRPr="00327AB8" w:rsidRDefault="0056023E" w:rsidP="0056023E">
      <w:pPr>
        <w:ind w:firstLine="709"/>
        <w:jc w:val="center"/>
        <w:rPr>
          <w:b/>
          <w:sz w:val="28"/>
          <w:szCs w:val="28"/>
        </w:rPr>
      </w:pPr>
      <w:r w:rsidRPr="00327AB8">
        <w:rPr>
          <w:b/>
          <w:sz w:val="28"/>
          <w:szCs w:val="28"/>
        </w:rPr>
        <w:t>Л и т е р а т у р а:</w:t>
      </w:r>
    </w:p>
    <w:p w:rsidR="0056023E" w:rsidRDefault="0056023E" w:rsidP="0056023E">
      <w:pPr>
        <w:ind w:firstLine="540"/>
        <w:jc w:val="both"/>
        <w:rPr>
          <w:sz w:val="28"/>
          <w:szCs w:val="28"/>
          <w:u w:val="single"/>
        </w:rPr>
      </w:pPr>
    </w:p>
    <w:p w:rsidR="0056023E" w:rsidRPr="00327AB8" w:rsidRDefault="0056023E" w:rsidP="0056023E">
      <w:pPr>
        <w:ind w:firstLine="540"/>
        <w:jc w:val="both"/>
        <w:rPr>
          <w:sz w:val="28"/>
          <w:szCs w:val="28"/>
          <w:u w:val="single"/>
        </w:rPr>
      </w:pPr>
      <w:r w:rsidRPr="00327AB8">
        <w:rPr>
          <w:sz w:val="28"/>
          <w:szCs w:val="28"/>
          <w:u w:val="single"/>
        </w:rPr>
        <w:t>Основная:</w:t>
      </w:r>
    </w:p>
    <w:p w:rsidR="0056023E" w:rsidRDefault="0056023E" w:rsidP="0056023E">
      <w:pPr>
        <w:ind w:firstLine="540"/>
        <w:jc w:val="both"/>
        <w:rPr>
          <w:sz w:val="28"/>
          <w:szCs w:val="28"/>
        </w:rPr>
      </w:pPr>
      <w:r w:rsidRPr="00327AB8">
        <w:rPr>
          <w:sz w:val="28"/>
          <w:szCs w:val="28"/>
        </w:rPr>
        <w:t>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Гл. 1.</w:t>
      </w:r>
    </w:p>
    <w:p w:rsidR="0056023E" w:rsidRPr="00A14143" w:rsidRDefault="0056023E" w:rsidP="0056023E">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56023E" w:rsidRDefault="0056023E" w:rsidP="0056023E">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56023E" w:rsidRPr="00A14143" w:rsidRDefault="0056023E" w:rsidP="0056023E">
      <w:pPr>
        <w:jc w:val="both"/>
        <w:rPr>
          <w:sz w:val="28"/>
          <w:szCs w:val="28"/>
        </w:rPr>
      </w:pPr>
      <w:r>
        <w:rPr>
          <w:bCs/>
          <w:color w:val="111111"/>
          <w:kern w:val="36"/>
          <w:sz w:val="28"/>
          <w:szCs w:val="28"/>
        </w:rPr>
        <w:lastRenderedPageBreak/>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56023E" w:rsidRDefault="0056023E" w:rsidP="0056023E">
      <w:pPr>
        <w:jc w:val="both"/>
        <w:rPr>
          <w:bCs/>
          <w:color w:val="111111"/>
          <w:kern w:val="36"/>
          <w:sz w:val="28"/>
          <w:szCs w:val="28"/>
        </w:rPr>
      </w:pPr>
      <w:r w:rsidRPr="00327AB8">
        <w:rPr>
          <w:bCs/>
          <w:color w:val="111111"/>
          <w:kern w:val="36"/>
          <w:sz w:val="28"/>
          <w:szCs w:val="28"/>
        </w:rPr>
        <w:t>Проспект, 2016. – 416 с.</w:t>
      </w:r>
    </w:p>
    <w:p w:rsidR="0056023E" w:rsidRPr="00327AB8" w:rsidRDefault="0056023E" w:rsidP="0056023E">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56023E" w:rsidRPr="00327AB8" w:rsidRDefault="0056023E" w:rsidP="0056023E">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56023E" w:rsidRDefault="0056023E" w:rsidP="0056023E">
      <w:pPr>
        <w:jc w:val="both"/>
        <w:rPr>
          <w:sz w:val="28"/>
          <w:szCs w:val="28"/>
          <w:u w:val="single"/>
        </w:rPr>
      </w:pPr>
    </w:p>
    <w:p w:rsidR="0056023E" w:rsidRPr="00327AB8" w:rsidRDefault="0056023E" w:rsidP="0056023E">
      <w:pPr>
        <w:ind w:firstLine="540"/>
        <w:jc w:val="both"/>
        <w:rPr>
          <w:sz w:val="28"/>
          <w:szCs w:val="28"/>
          <w:u w:val="single"/>
        </w:rPr>
      </w:pPr>
      <w:r w:rsidRPr="00327AB8">
        <w:rPr>
          <w:sz w:val="28"/>
          <w:szCs w:val="28"/>
          <w:u w:val="single"/>
        </w:rPr>
        <w:t>Комментарии к ГПК РФ:</w:t>
      </w:r>
    </w:p>
    <w:p w:rsidR="0056023E" w:rsidRPr="00327AB8" w:rsidRDefault="0056023E" w:rsidP="0056023E">
      <w:pPr>
        <w:ind w:firstLine="540"/>
        <w:jc w:val="both"/>
        <w:rPr>
          <w:color w:val="000000"/>
          <w:sz w:val="28"/>
          <w:szCs w:val="28"/>
        </w:rPr>
      </w:pPr>
      <w:r>
        <w:rPr>
          <w:color w:val="000000"/>
          <w:sz w:val="28"/>
          <w:szCs w:val="28"/>
        </w:rPr>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Pr="00327AB8">
        <w:rPr>
          <w:color w:val="000000"/>
          <w:sz w:val="28"/>
          <w:szCs w:val="28"/>
        </w:rPr>
        <w:t>.</w:t>
      </w:r>
    </w:p>
    <w:p w:rsidR="0056023E" w:rsidRPr="00327AB8" w:rsidRDefault="0056023E" w:rsidP="0056023E">
      <w:pPr>
        <w:ind w:firstLine="540"/>
        <w:jc w:val="both"/>
        <w:rPr>
          <w:sz w:val="28"/>
          <w:szCs w:val="28"/>
        </w:rPr>
      </w:pPr>
      <w:r w:rsidRPr="00327AB8">
        <w:rPr>
          <w:sz w:val="28"/>
          <w:szCs w:val="28"/>
        </w:rPr>
        <w:t>Рыжаков А.П. Комментарий к ГПК РФ / А.П. Рыжаков. - Изд. 6-е перераб. - М.: Дело и Сервис, 2013. - 592с.</w:t>
      </w:r>
    </w:p>
    <w:p w:rsidR="0056023E" w:rsidRDefault="0056023E" w:rsidP="0056023E">
      <w:pPr>
        <w:ind w:firstLine="540"/>
        <w:jc w:val="both"/>
        <w:rPr>
          <w:sz w:val="28"/>
          <w:szCs w:val="28"/>
          <w:u w:val="single"/>
        </w:rPr>
      </w:pPr>
    </w:p>
    <w:p w:rsidR="0056023E" w:rsidRPr="00327AB8" w:rsidRDefault="0056023E" w:rsidP="0056023E">
      <w:pPr>
        <w:ind w:firstLine="540"/>
        <w:jc w:val="both"/>
        <w:rPr>
          <w:sz w:val="28"/>
          <w:szCs w:val="28"/>
          <w:u w:val="single"/>
        </w:rPr>
      </w:pPr>
      <w:r w:rsidRPr="00327AB8">
        <w:rPr>
          <w:sz w:val="28"/>
          <w:szCs w:val="28"/>
          <w:u w:val="single"/>
        </w:rPr>
        <w:t>Дополнительная литература:</w:t>
      </w:r>
    </w:p>
    <w:p w:rsidR="0056023E" w:rsidRPr="00AB11D3" w:rsidRDefault="0056023E" w:rsidP="0056023E">
      <w:pPr>
        <w:ind w:firstLine="540"/>
        <w:jc w:val="both"/>
        <w:rPr>
          <w:color w:val="000000"/>
          <w:sz w:val="28"/>
          <w:szCs w:val="28"/>
        </w:rPr>
      </w:pPr>
      <w:r w:rsidRPr="00AB11D3">
        <w:rPr>
          <w:iCs/>
          <w:color w:val="000000"/>
          <w:sz w:val="28"/>
          <w:szCs w:val="28"/>
          <w:shd w:val="clear" w:color="auto" w:fill="FFFFFF"/>
        </w:rPr>
        <w:t>Мицык Г. Ю. Особенности участия третьих лиц в гражданском процессе // Научно-методический электронный журнал «Концепт». – 2015. – Т. 8. – С. 316–320. – URL: http://e-koncept.ru/2015/65064.htm.</w:t>
      </w:r>
    </w:p>
    <w:p w:rsidR="0056023E" w:rsidRDefault="0056023E" w:rsidP="0056023E">
      <w:pPr>
        <w:ind w:firstLine="540"/>
        <w:jc w:val="both"/>
        <w:rPr>
          <w:sz w:val="28"/>
          <w:szCs w:val="28"/>
        </w:rPr>
      </w:pPr>
      <w:r w:rsidRPr="00327AB8">
        <w:rPr>
          <w:sz w:val="28"/>
          <w:szCs w:val="28"/>
        </w:rPr>
        <w:t>Федулова С.Н. Некоторые проблемы правового регулирования процессуального положения лиц, содействующих осуществлению правосудия по гражданским делам // Российский судья. 2013. №7.</w:t>
      </w:r>
    </w:p>
    <w:p w:rsidR="0056023E" w:rsidRDefault="0056023E" w:rsidP="0056023E">
      <w:pPr>
        <w:ind w:firstLine="540"/>
        <w:jc w:val="both"/>
        <w:rPr>
          <w:sz w:val="28"/>
          <w:szCs w:val="28"/>
        </w:rPr>
      </w:pPr>
      <w:r w:rsidRPr="00327AB8">
        <w:rPr>
          <w:sz w:val="28"/>
          <w:szCs w:val="28"/>
        </w:rPr>
        <w:t>Яценко Н.Г. Понятие и элементы правового статуса суда в гражданском процессе // Арбитражный и гражданский процесс. 2013. №5.</w:t>
      </w:r>
    </w:p>
    <w:p w:rsidR="0056023E" w:rsidRPr="00327AB8" w:rsidRDefault="0056023E" w:rsidP="0056023E">
      <w:pPr>
        <w:ind w:firstLine="540"/>
        <w:jc w:val="both"/>
        <w:rPr>
          <w:sz w:val="28"/>
          <w:szCs w:val="28"/>
        </w:rPr>
      </w:pPr>
    </w:p>
    <w:p w:rsidR="0056023E" w:rsidRPr="00327AB8" w:rsidRDefault="0056023E" w:rsidP="0056023E">
      <w:pPr>
        <w:ind w:firstLine="709"/>
        <w:jc w:val="both"/>
        <w:rPr>
          <w:sz w:val="28"/>
          <w:szCs w:val="28"/>
        </w:rPr>
      </w:pPr>
    </w:p>
    <w:p w:rsidR="0056023E" w:rsidRPr="00327AB8" w:rsidRDefault="0056023E" w:rsidP="0056023E">
      <w:pPr>
        <w:ind w:firstLine="709"/>
        <w:jc w:val="center"/>
        <w:rPr>
          <w:b/>
          <w:sz w:val="28"/>
          <w:szCs w:val="28"/>
        </w:rPr>
      </w:pPr>
      <w:r w:rsidRPr="00327AB8">
        <w:rPr>
          <w:b/>
          <w:sz w:val="28"/>
          <w:szCs w:val="28"/>
        </w:rPr>
        <w:t>Н о р м а т и в н ы е  и  и н ы е  м а т е р и а л ы</w:t>
      </w:r>
    </w:p>
    <w:p w:rsidR="0056023E" w:rsidRPr="00327AB8" w:rsidRDefault="0056023E" w:rsidP="0056023E">
      <w:pPr>
        <w:pStyle w:val="Default"/>
        <w:ind w:firstLine="540"/>
        <w:jc w:val="both"/>
        <w:rPr>
          <w:sz w:val="28"/>
          <w:szCs w:val="28"/>
        </w:rPr>
      </w:pPr>
      <w:r w:rsidRPr="00327AB8">
        <w:rPr>
          <w:sz w:val="28"/>
          <w:szCs w:val="28"/>
        </w:rPr>
        <w:t>Конвенция о защите прав человека и основных свобод (от 04.11.1950г.).</w:t>
      </w:r>
    </w:p>
    <w:p w:rsidR="0056023E" w:rsidRPr="00327AB8" w:rsidRDefault="0056023E" w:rsidP="0056023E">
      <w:pPr>
        <w:pStyle w:val="Default"/>
        <w:ind w:firstLine="540"/>
        <w:jc w:val="both"/>
        <w:rPr>
          <w:sz w:val="28"/>
          <w:szCs w:val="28"/>
        </w:rPr>
      </w:pPr>
      <w:r w:rsidRPr="00327AB8">
        <w:rPr>
          <w:sz w:val="28"/>
          <w:szCs w:val="28"/>
        </w:rPr>
        <w:t xml:space="preserve">Конституция РФ. </w:t>
      </w:r>
    </w:p>
    <w:p w:rsidR="0056023E" w:rsidRPr="00327AB8" w:rsidRDefault="0056023E" w:rsidP="0056023E">
      <w:pPr>
        <w:pStyle w:val="Default"/>
        <w:ind w:firstLine="540"/>
        <w:jc w:val="both"/>
        <w:rPr>
          <w:sz w:val="28"/>
          <w:szCs w:val="28"/>
        </w:rPr>
      </w:pPr>
      <w:r w:rsidRPr="00327AB8">
        <w:rPr>
          <w:sz w:val="28"/>
          <w:szCs w:val="28"/>
        </w:rPr>
        <w:t>ФКЗ от 31.12.1996 г. № 1-ФКЗ «О судебной системе Российской Федерации».</w:t>
      </w:r>
    </w:p>
    <w:p w:rsidR="0056023E" w:rsidRPr="00327AB8" w:rsidRDefault="0056023E" w:rsidP="0056023E">
      <w:pPr>
        <w:pStyle w:val="Default"/>
        <w:ind w:firstLine="540"/>
        <w:jc w:val="both"/>
        <w:rPr>
          <w:sz w:val="28"/>
          <w:szCs w:val="28"/>
        </w:rPr>
      </w:pPr>
      <w:r w:rsidRPr="00327AB8">
        <w:rPr>
          <w:sz w:val="28"/>
          <w:szCs w:val="28"/>
        </w:rPr>
        <w:t>ФКЗ от 07.02.2011 г. № 1-ФКЗ «О судах общей юрисдикции в Российской Федерации».</w:t>
      </w:r>
    </w:p>
    <w:p w:rsidR="0056023E" w:rsidRPr="00327AB8" w:rsidRDefault="0056023E" w:rsidP="0056023E">
      <w:pPr>
        <w:pStyle w:val="Default"/>
        <w:ind w:firstLine="540"/>
        <w:jc w:val="both"/>
        <w:rPr>
          <w:sz w:val="28"/>
          <w:szCs w:val="28"/>
        </w:rPr>
      </w:pPr>
      <w:r w:rsidRPr="00327AB8">
        <w:rPr>
          <w:sz w:val="28"/>
          <w:szCs w:val="28"/>
        </w:rPr>
        <w:t>ГПК РФ от 14.11.2002 г. № 138-ФЗ. (ст. 38, 40 - 44).</w:t>
      </w:r>
    </w:p>
    <w:p w:rsidR="0056023E" w:rsidRPr="00327AB8" w:rsidRDefault="0056023E" w:rsidP="0056023E">
      <w:pPr>
        <w:pStyle w:val="Default"/>
        <w:ind w:firstLine="540"/>
        <w:jc w:val="both"/>
        <w:rPr>
          <w:sz w:val="28"/>
          <w:szCs w:val="28"/>
        </w:rPr>
      </w:pPr>
      <w:r w:rsidRPr="00327AB8">
        <w:rPr>
          <w:sz w:val="28"/>
          <w:szCs w:val="28"/>
        </w:rPr>
        <w:t>ФЗ от 17.12.1998 г. № 188-ФЗ «О мировых судьях в Российской Федерации».</w:t>
      </w:r>
    </w:p>
    <w:p w:rsidR="0056023E" w:rsidRPr="00327AB8" w:rsidRDefault="0056023E" w:rsidP="0056023E">
      <w:pPr>
        <w:pStyle w:val="Default"/>
        <w:ind w:firstLine="540"/>
        <w:jc w:val="both"/>
        <w:rPr>
          <w:sz w:val="28"/>
          <w:szCs w:val="28"/>
        </w:rPr>
      </w:pPr>
      <w:r w:rsidRPr="00327AB8">
        <w:rPr>
          <w:sz w:val="28"/>
          <w:szCs w:val="28"/>
        </w:rPr>
        <w:t>ФЗ «О судебных приставах» от 21.07.1997 г. №118-ФЗ.</w:t>
      </w:r>
    </w:p>
    <w:p w:rsidR="0056023E" w:rsidRPr="00327AB8" w:rsidRDefault="0056023E" w:rsidP="0056023E">
      <w:pPr>
        <w:ind w:firstLine="709"/>
        <w:jc w:val="center"/>
        <w:rPr>
          <w:b/>
          <w:sz w:val="28"/>
          <w:szCs w:val="28"/>
        </w:rPr>
      </w:pPr>
      <w:r w:rsidRPr="00327AB8">
        <w:rPr>
          <w:b/>
          <w:sz w:val="28"/>
          <w:szCs w:val="28"/>
        </w:rPr>
        <w:t>З а д а ч и:</w:t>
      </w:r>
    </w:p>
    <w:p w:rsidR="0056023E" w:rsidRPr="00327AB8" w:rsidRDefault="0056023E" w:rsidP="0056023E">
      <w:pPr>
        <w:ind w:firstLine="709"/>
        <w:jc w:val="both"/>
        <w:rPr>
          <w:sz w:val="28"/>
          <w:szCs w:val="28"/>
        </w:rPr>
      </w:pPr>
      <w:r w:rsidRPr="00327AB8">
        <w:rPr>
          <w:sz w:val="28"/>
          <w:szCs w:val="28"/>
          <w:u w:val="single"/>
        </w:rPr>
        <w:t>Задача № 1</w:t>
      </w:r>
      <w:r w:rsidRPr="00327AB8">
        <w:rPr>
          <w:sz w:val="28"/>
          <w:szCs w:val="28"/>
        </w:rPr>
        <w:t xml:space="preserve">. Потапова работала в должности менеджера по работе с клиентами в Дополнительном офисе № 3 Томского отделения ООО «Коммерческий банк «Успех» и была уволена по инициативе работодателя. Потапова обратилась в Кировский районный суд г. Томска с иском против Томского отделения ООО «КБ «Успех» с требованием о </w:t>
      </w:r>
      <w:r w:rsidRPr="00327AB8">
        <w:rPr>
          <w:sz w:val="28"/>
          <w:szCs w:val="28"/>
        </w:rPr>
        <w:lastRenderedPageBreak/>
        <w:t>признании увольнения незаконным и восстановлении на работе. При подготовке дела к судебному разбирательству выяснилось, что Томское отделение является филиалом в г. Томске ООО «КБ «Успех», а сам банк находится в г. Новосибирске.</w:t>
      </w:r>
    </w:p>
    <w:p w:rsidR="0056023E" w:rsidRPr="00327AB8" w:rsidRDefault="0056023E" w:rsidP="0056023E">
      <w:pPr>
        <w:ind w:firstLine="709"/>
        <w:jc w:val="both"/>
        <w:rPr>
          <w:sz w:val="28"/>
          <w:szCs w:val="28"/>
        </w:rPr>
      </w:pPr>
      <w:r w:rsidRPr="00327AB8">
        <w:rPr>
          <w:sz w:val="28"/>
          <w:szCs w:val="28"/>
        </w:rPr>
        <w:t xml:space="preserve">Вопросы: 1. Как следует поступить суду и (или) истцу в данном случае? </w:t>
      </w:r>
    </w:p>
    <w:p w:rsidR="0056023E" w:rsidRPr="00327AB8" w:rsidRDefault="0056023E" w:rsidP="0056023E">
      <w:pPr>
        <w:ind w:firstLine="709"/>
        <w:jc w:val="both"/>
        <w:rPr>
          <w:sz w:val="28"/>
          <w:szCs w:val="28"/>
        </w:rPr>
      </w:pPr>
      <w:r w:rsidRPr="00327AB8">
        <w:rPr>
          <w:sz w:val="28"/>
          <w:szCs w:val="28"/>
        </w:rPr>
        <w:t>2. Может ли суд отказать в удовлетворении ходатайства истца о замене ненадлежащего ответчика надлежащим?</w:t>
      </w:r>
    </w:p>
    <w:p w:rsidR="0056023E" w:rsidRPr="00327AB8" w:rsidRDefault="0056023E" w:rsidP="0056023E">
      <w:pPr>
        <w:ind w:firstLine="709"/>
        <w:jc w:val="both"/>
        <w:rPr>
          <w:sz w:val="28"/>
          <w:szCs w:val="28"/>
        </w:rPr>
      </w:pPr>
      <w:r w:rsidRPr="00327AB8">
        <w:rPr>
          <w:sz w:val="28"/>
          <w:szCs w:val="28"/>
        </w:rPr>
        <w:t xml:space="preserve">3. Если истец возражает против замены ненадлежащего ответчика надлежащим, может ли суд по своей инициативе привлечь в процесс надлежащего ответчика как второго ответчика. </w:t>
      </w:r>
    </w:p>
    <w:p w:rsidR="0056023E" w:rsidRPr="00327AB8" w:rsidRDefault="0056023E" w:rsidP="0056023E">
      <w:pPr>
        <w:ind w:firstLine="709"/>
        <w:jc w:val="both"/>
        <w:rPr>
          <w:sz w:val="28"/>
          <w:szCs w:val="28"/>
        </w:rPr>
      </w:pPr>
      <w:r w:rsidRPr="00327AB8">
        <w:rPr>
          <w:sz w:val="28"/>
          <w:szCs w:val="28"/>
        </w:rPr>
        <w:t>4.  Если в данном случае ответчик не будет заменен, какое решение примет суд по результатам рассмотрения дела?</w:t>
      </w:r>
    </w:p>
    <w:p w:rsidR="0056023E" w:rsidRPr="00327AB8" w:rsidRDefault="0056023E" w:rsidP="0056023E">
      <w:pPr>
        <w:ind w:firstLine="709"/>
        <w:jc w:val="both"/>
        <w:rPr>
          <w:sz w:val="28"/>
          <w:szCs w:val="28"/>
          <w:u w:val="single"/>
        </w:rPr>
      </w:pPr>
    </w:p>
    <w:p w:rsidR="0056023E" w:rsidRPr="00327AB8" w:rsidRDefault="0056023E" w:rsidP="0056023E">
      <w:pPr>
        <w:ind w:firstLine="709"/>
        <w:jc w:val="both"/>
        <w:rPr>
          <w:sz w:val="28"/>
          <w:szCs w:val="28"/>
        </w:rPr>
      </w:pPr>
      <w:r w:rsidRPr="00327AB8">
        <w:rPr>
          <w:sz w:val="28"/>
          <w:szCs w:val="28"/>
          <w:u w:val="single"/>
        </w:rPr>
        <w:t>Задача № 2</w:t>
      </w:r>
      <w:r>
        <w:rPr>
          <w:sz w:val="28"/>
          <w:szCs w:val="28"/>
        </w:rPr>
        <w:t>. ООО</w:t>
      </w:r>
      <w:r w:rsidRPr="00327AB8">
        <w:rPr>
          <w:sz w:val="28"/>
          <w:szCs w:val="28"/>
        </w:rPr>
        <w:t xml:space="preserve"> «Завод строительных материалов» обратилось в Н-кий районный суд г. Н-ка с исковым заявлением против Китаевой Т.В., Китаева И.П., Китаевой Л.И., Китаевой И.И., Плужниковой Н.Н., Короткевич П.П., Короткевич Т.П. и Брагина Л.И. о признании утратившими право пользования жилым помещением - общежитием, расположенным по адресу: г. Н-к, ул. Цветочная, д.13, и снятии с регистрационного учета.</w:t>
      </w:r>
    </w:p>
    <w:p w:rsidR="0056023E" w:rsidRPr="00327AB8" w:rsidRDefault="0056023E" w:rsidP="0056023E">
      <w:pPr>
        <w:ind w:firstLine="709"/>
        <w:jc w:val="both"/>
        <w:rPr>
          <w:sz w:val="28"/>
          <w:szCs w:val="28"/>
        </w:rPr>
      </w:pPr>
      <w:r w:rsidRPr="00327AB8">
        <w:rPr>
          <w:sz w:val="28"/>
          <w:szCs w:val="28"/>
        </w:rPr>
        <w:t xml:space="preserve">Вопросы: 1. Какой вид соучастия имеет место в данном случае? </w:t>
      </w:r>
    </w:p>
    <w:p w:rsidR="0056023E" w:rsidRPr="00327AB8" w:rsidRDefault="0056023E" w:rsidP="0056023E">
      <w:pPr>
        <w:ind w:firstLine="709"/>
        <w:jc w:val="both"/>
        <w:rPr>
          <w:sz w:val="28"/>
          <w:szCs w:val="28"/>
        </w:rPr>
      </w:pPr>
      <w:r w:rsidRPr="00327AB8">
        <w:rPr>
          <w:sz w:val="28"/>
          <w:szCs w:val="28"/>
        </w:rPr>
        <w:t>2. Что является основанием процессуального соучастия в данном случае?</w:t>
      </w:r>
    </w:p>
    <w:p w:rsidR="0056023E" w:rsidRPr="00327AB8" w:rsidRDefault="0056023E" w:rsidP="0056023E">
      <w:pPr>
        <w:ind w:firstLine="709"/>
        <w:jc w:val="both"/>
        <w:rPr>
          <w:sz w:val="28"/>
          <w:szCs w:val="28"/>
        </w:rPr>
      </w:pPr>
      <w:r w:rsidRPr="00327AB8">
        <w:rPr>
          <w:sz w:val="28"/>
          <w:szCs w:val="28"/>
        </w:rPr>
        <w:t>3. Назовите процессуальные права соучастников.</w:t>
      </w:r>
    </w:p>
    <w:p w:rsidR="0056023E" w:rsidRPr="00327AB8" w:rsidRDefault="0056023E" w:rsidP="0056023E">
      <w:pPr>
        <w:ind w:firstLine="709"/>
        <w:jc w:val="both"/>
        <w:rPr>
          <w:sz w:val="28"/>
          <w:szCs w:val="28"/>
          <w:u w:val="single"/>
        </w:rPr>
      </w:pPr>
    </w:p>
    <w:p w:rsidR="0056023E" w:rsidRPr="00327AB8" w:rsidRDefault="0056023E" w:rsidP="0056023E">
      <w:pPr>
        <w:ind w:firstLine="709"/>
        <w:jc w:val="both"/>
        <w:rPr>
          <w:sz w:val="28"/>
          <w:szCs w:val="28"/>
        </w:rPr>
      </w:pPr>
      <w:r w:rsidRPr="00327AB8">
        <w:rPr>
          <w:sz w:val="28"/>
          <w:szCs w:val="28"/>
          <w:u w:val="single"/>
        </w:rPr>
        <w:t>Задача № 3</w:t>
      </w:r>
      <w:r w:rsidRPr="00327AB8">
        <w:rPr>
          <w:sz w:val="28"/>
          <w:szCs w:val="28"/>
        </w:rPr>
        <w:t>. В районном суде рассматривалось дело о защите чести и достоинства, и компенсации морального вреда. Истцом выступал Иванов К.П. – директор школы искусств. Была проведена подготовка дела и назначено судебное заседание. В судебное заседание явилась дочь истца – Иванова И.К. представила свидетельство о смерти Иванова К.П. и заявила ходатайство о приостановлении производства по делу в соответствии с абзацем 2 ст. 215 ГПК РФ. В ходатайстве она пояснила, что является единственной наследницей Иванова К.П. и хочет вступить в процесс в качестве его правопреемника, как только вступит в права наследства.</w:t>
      </w:r>
    </w:p>
    <w:p w:rsidR="0056023E" w:rsidRPr="00327AB8" w:rsidRDefault="0056023E" w:rsidP="0056023E">
      <w:pPr>
        <w:ind w:firstLine="709"/>
        <w:jc w:val="both"/>
        <w:rPr>
          <w:sz w:val="28"/>
          <w:szCs w:val="28"/>
        </w:rPr>
      </w:pPr>
      <w:r w:rsidRPr="00327AB8">
        <w:rPr>
          <w:sz w:val="28"/>
          <w:szCs w:val="28"/>
        </w:rPr>
        <w:t xml:space="preserve">Вопросы: 1. Возможно ли в данном случае правопреемство на стороне истца? Как должен поступить судья в этой ситуации? </w:t>
      </w:r>
    </w:p>
    <w:p w:rsidR="0056023E" w:rsidRPr="00327AB8" w:rsidRDefault="0056023E" w:rsidP="0056023E">
      <w:pPr>
        <w:ind w:firstLine="709"/>
        <w:jc w:val="both"/>
        <w:rPr>
          <w:sz w:val="28"/>
          <w:szCs w:val="28"/>
        </w:rPr>
      </w:pPr>
      <w:r w:rsidRPr="00327AB8">
        <w:rPr>
          <w:sz w:val="28"/>
          <w:szCs w:val="28"/>
        </w:rPr>
        <w:t>2. Укажите основания процессуального правопреемства.</w:t>
      </w:r>
    </w:p>
    <w:p w:rsidR="0056023E" w:rsidRPr="00327AB8" w:rsidRDefault="0056023E" w:rsidP="0056023E">
      <w:pPr>
        <w:ind w:firstLine="709"/>
        <w:jc w:val="both"/>
        <w:rPr>
          <w:sz w:val="28"/>
          <w:szCs w:val="28"/>
        </w:rPr>
      </w:pPr>
      <w:r w:rsidRPr="00327AB8">
        <w:rPr>
          <w:sz w:val="28"/>
          <w:szCs w:val="28"/>
        </w:rPr>
        <w:t xml:space="preserve">3. Каковы процессуальные права и обязанности правопреемника? </w:t>
      </w:r>
    </w:p>
    <w:p w:rsidR="0056023E" w:rsidRPr="00327AB8" w:rsidRDefault="0056023E" w:rsidP="0056023E">
      <w:pPr>
        <w:ind w:firstLine="709"/>
        <w:jc w:val="both"/>
        <w:rPr>
          <w:sz w:val="28"/>
          <w:szCs w:val="28"/>
        </w:rPr>
      </w:pPr>
      <w:r w:rsidRPr="00327AB8">
        <w:rPr>
          <w:sz w:val="28"/>
          <w:szCs w:val="28"/>
        </w:rPr>
        <w:t>4. В чем состоит сходство и различие процессуального правопреемства и замены ненадлежащего ответчика?</w:t>
      </w:r>
    </w:p>
    <w:p w:rsidR="0056023E" w:rsidRPr="00327AB8" w:rsidRDefault="0056023E" w:rsidP="0056023E">
      <w:pPr>
        <w:ind w:firstLine="709"/>
        <w:jc w:val="both"/>
        <w:rPr>
          <w:sz w:val="28"/>
          <w:szCs w:val="28"/>
        </w:rPr>
      </w:pPr>
    </w:p>
    <w:p w:rsidR="0056023E" w:rsidRPr="00327AB8" w:rsidRDefault="0056023E" w:rsidP="0056023E">
      <w:pPr>
        <w:ind w:firstLine="709"/>
        <w:jc w:val="both"/>
        <w:rPr>
          <w:sz w:val="28"/>
          <w:szCs w:val="28"/>
        </w:rPr>
      </w:pPr>
      <w:r w:rsidRPr="00327AB8">
        <w:rPr>
          <w:sz w:val="28"/>
          <w:szCs w:val="28"/>
          <w:u w:val="single"/>
        </w:rPr>
        <w:lastRenderedPageBreak/>
        <w:t>Задача № 4</w:t>
      </w:r>
      <w:r w:rsidRPr="00327AB8">
        <w:rPr>
          <w:sz w:val="28"/>
          <w:szCs w:val="28"/>
        </w:rPr>
        <w:t xml:space="preserve">. Молотова обратилась в суд с иском против Молотова (бывшего супруга) о разделе совместно нажитого имущества, в том числе автомобиля, приобретенного в кредит и находящегося в залоге у Банка. </w:t>
      </w:r>
    </w:p>
    <w:p w:rsidR="0056023E" w:rsidRPr="00327AB8" w:rsidRDefault="0056023E" w:rsidP="0056023E">
      <w:pPr>
        <w:ind w:firstLine="709"/>
        <w:jc w:val="both"/>
        <w:rPr>
          <w:sz w:val="28"/>
          <w:szCs w:val="28"/>
        </w:rPr>
      </w:pPr>
      <w:r w:rsidRPr="00327AB8">
        <w:rPr>
          <w:sz w:val="28"/>
          <w:szCs w:val="28"/>
        </w:rPr>
        <w:t>Вопросы: 1. Как Банк может защитить свои права в данном случае, если кредитное обязательство, обеспеченное залогом, супруги Молотовы не исполняют?</w:t>
      </w:r>
    </w:p>
    <w:p w:rsidR="0056023E" w:rsidRPr="00327AB8" w:rsidRDefault="0056023E" w:rsidP="0056023E">
      <w:pPr>
        <w:ind w:firstLine="709"/>
        <w:jc w:val="both"/>
        <w:rPr>
          <w:sz w:val="28"/>
          <w:szCs w:val="28"/>
        </w:rPr>
      </w:pPr>
      <w:r w:rsidRPr="00327AB8">
        <w:rPr>
          <w:sz w:val="28"/>
          <w:szCs w:val="28"/>
        </w:rPr>
        <w:t xml:space="preserve">2. Определите процессуальное положение Молотова, Молотовой и Банка. </w:t>
      </w:r>
    </w:p>
    <w:p w:rsidR="0056023E" w:rsidRPr="00327AB8" w:rsidRDefault="0056023E" w:rsidP="0056023E">
      <w:pPr>
        <w:ind w:firstLine="709"/>
        <w:jc w:val="both"/>
        <w:rPr>
          <w:sz w:val="28"/>
          <w:szCs w:val="28"/>
        </w:rPr>
      </w:pPr>
      <w:r w:rsidRPr="00327AB8">
        <w:rPr>
          <w:sz w:val="28"/>
          <w:szCs w:val="28"/>
        </w:rPr>
        <w:t xml:space="preserve">3. Каковы особенности процессуального статуса указанных лиц? </w:t>
      </w:r>
    </w:p>
    <w:p w:rsidR="0056023E" w:rsidRPr="00327AB8" w:rsidRDefault="0056023E" w:rsidP="0056023E">
      <w:pPr>
        <w:ind w:firstLine="709"/>
        <w:jc w:val="both"/>
        <w:rPr>
          <w:sz w:val="28"/>
          <w:szCs w:val="28"/>
        </w:rPr>
      </w:pPr>
      <w:r w:rsidRPr="00327AB8">
        <w:rPr>
          <w:sz w:val="28"/>
          <w:szCs w:val="28"/>
        </w:rPr>
        <w:t>4. Может ли Банк обратиться с самостоятельным иском об обращении взыскания на заложенное имущество до разрешения дела по иску Молотовой?</w:t>
      </w:r>
    </w:p>
    <w:p w:rsidR="0056023E" w:rsidRPr="00327AB8" w:rsidRDefault="0056023E" w:rsidP="0056023E">
      <w:pPr>
        <w:ind w:firstLine="709"/>
        <w:jc w:val="both"/>
        <w:rPr>
          <w:sz w:val="28"/>
          <w:szCs w:val="28"/>
        </w:rPr>
      </w:pPr>
      <w:r w:rsidRPr="00327AB8">
        <w:rPr>
          <w:sz w:val="28"/>
          <w:szCs w:val="28"/>
        </w:rPr>
        <w:t>4. В чем состоит отличие третьих лиц, заявляющих самостоятельные требования относительно предмета спора, от соучастников?</w:t>
      </w:r>
    </w:p>
    <w:p w:rsidR="0056023E" w:rsidRDefault="0056023E" w:rsidP="0056023E">
      <w:pPr>
        <w:ind w:firstLine="709"/>
        <w:jc w:val="both"/>
        <w:rPr>
          <w:sz w:val="28"/>
          <w:szCs w:val="28"/>
          <w:u w:val="single"/>
        </w:rPr>
      </w:pPr>
    </w:p>
    <w:p w:rsidR="0056023E" w:rsidRPr="00327AB8" w:rsidRDefault="0056023E" w:rsidP="0056023E">
      <w:pPr>
        <w:ind w:firstLine="709"/>
        <w:jc w:val="both"/>
        <w:rPr>
          <w:sz w:val="28"/>
          <w:szCs w:val="28"/>
        </w:rPr>
      </w:pPr>
      <w:r w:rsidRPr="00327AB8">
        <w:rPr>
          <w:sz w:val="28"/>
          <w:szCs w:val="28"/>
          <w:u w:val="single"/>
        </w:rPr>
        <w:t>Задача № 5</w:t>
      </w:r>
      <w:r w:rsidRPr="00327AB8">
        <w:rPr>
          <w:sz w:val="28"/>
          <w:szCs w:val="28"/>
        </w:rPr>
        <w:t>.  При производстве работ по монтажу натяжного потолка в квартире, один из мастеров грубо нарушил правила техники безопасности в результате чего произошел взрыв оборудования и был причинен существенный вред имуществу, находившемуся в квартире. Работы выполняли мастера, являющиеся сотрудниками ООО «Уютный дом».</w:t>
      </w:r>
    </w:p>
    <w:p w:rsidR="0056023E" w:rsidRPr="00327AB8" w:rsidRDefault="0056023E" w:rsidP="0056023E">
      <w:pPr>
        <w:ind w:firstLine="709"/>
        <w:jc w:val="both"/>
        <w:rPr>
          <w:sz w:val="28"/>
          <w:szCs w:val="28"/>
        </w:rPr>
      </w:pPr>
      <w:r w:rsidRPr="00327AB8">
        <w:rPr>
          <w:sz w:val="28"/>
          <w:szCs w:val="28"/>
        </w:rPr>
        <w:t xml:space="preserve">Вопросы: 1. Руководствуясь ст. 1068, 1081 ГК РФ, ст. 34, 38, 43 ГПК РФ, определите состав лиц, участвующих в деле. </w:t>
      </w:r>
    </w:p>
    <w:p w:rsidR="0056023E" w:rsidRPr="00327AB8" w:rsidRDefault="0056023E" w:rsidP="0056023E">
      <w:pPr>
        <w:ind w:firstLine="709"/>
        <w:jc w:val="both"/>
        <w:rPr>
          <w:sz w:val="28"/>
          <w:szCs w:val="28"/>
        </w:rPr>
      </w:pPr>
      <w:r w:rsidRPr="00327AB8">
        <w:rPr>
          <w:sz w:val="28"/>
          <w:szCs w:val="28"/>
        </w:rPr>
        <w:t xml:space="preserve">2. Что является основанием для участия в деле в качестве третьего лица? </w:t>
      </w:r>
    </w:p>
    <w:p w:rsidR="0056023E" w:rsidRPr="00327AB8" w:rsidRDefault="0056023E" w:rsidP="0056023E">
      <w:pPr>
        <w:ind w:firstLine="709"/>
        <w:jc w:val="both"/>
        <w:rPr>
          <w:sz w:val="28"/>
          <w:szCs w:val="28"/>
        </w:rPr>
      </w:pPr>
      <w:r w:rsidRPr="00327AB8">
        <w:rPr>
          <w:sz w:val="28"/>
          <w:szCs w:val="28"/>
        </w:rPr>
        <w:t>3. О какой разновидности третьих лиц идет речь в данном случае?</w:t>
      </w:r>
    </w:p>
    <w:p w:rsidR="0056023E" w:rsidRPr="00327AB8" w:rsidRDefault="0056023E" w:rsidP="0056023E">
      <w:pPr>
        <w:ind w:firstLine="709"/>
        <w:jc w:val="both"/>
        <w:rPr>
          <w:sz w:val="28"/>
          <w:szCs w:val="28"/>
        </w:rPr>
      </w:pPr>
      <w:r w:rsidRPr="00327AB8">
        <w:rPr>
          <w:sz w:val="28"/>
          <w:szCs w:val="28"/>
        </w:rPr>
        <w:t>4. Каковы процессуальные последствия вступления в процесс третьих лиц, не заявляющих самостоятельные требования относительно предмета спора?</w:t>
      </w:r>
    </w:p>
    <w:p w:rsidR="0056023E" w:rsidRDefault="0056023E" w:rsidP="0056023E">
      <w:pPr>
        <w:ind w:left="1069"/>
        <w:jc w:val="both"/>
        <w:rPr>
          <w:sz w:val="28"/>
          <w:szCs w:val="28"/>
        </w:rPr>
      </w:pPr>
    </w:p>
    <w:p w:rsidR="00535C8F" w:rsidRDefault="00535C8F" w:rsidP="0056023E">
      <w:pPr>
        <w:ind w:left="1069"/>
        <w:jc w:val="both"/>
        <w:rPr>
          <w:sz w:val="28"/>
          <w:szCs w:val="28"/>
        </w:rPr>
      </w:pPr>
    </w:p>
    <w:p w:rsidR="0056023E" w:rsidRPr="00327AB8" w:rsidRDefault="0056023E" w:rsidP="0056023E">
      <w:pPr>
        <w:shd w:val="clear" w:color="auto" w:fill="FFFFFF"/>
        <w:autoSpaceDE w:val="0"/>
        <w:autoSpaceDN w:val="0"/>
        <w:adjustRightInd w:val="0"/>
        <w:ind w:firstLine="567"/>
        <w:jc w:val="both"/>
        <w:rPr>
          <w:b/>
          <w:color w:val="000000"/>
          <w:sz w:val="28"/>
          <w:szCs w:val="28"/>
        </w:rPr>
      </w:pPr>
      <w:r>
        <w:rPr>
          <w:b/>
          <w:bCs/>
          <w:color w:val="000000"/>
          <w:sz w:val="28"/>
          <w:szCs w:val="28"/>
        </w:rPr>
        <w:t>Тема 5</w:t>
      </w:r>
      <w:r w:rsidRPr="00327AB8">
        <w:rPr>
          <w:b/>
          <w:bCs/>
          <w:color w:val="000000"/>
          <w:sz w:val="28"/>
          <w:szCs w:val="28"/>
        </w:rPr>
        <w:t>.</w:t>
      </w:r>
      <w:r w:rsidRPr="00327AB8">
        <w:rPr>
          <w:bCs/>
          <w:color w:val="000000"/>
          <w:sz w:val="28"/>
          <w:szCs w:val="28"/>
        </w:rPr>
        <w:t xml:space="preserve"> </w:t>
      </w:r>
      <w:r>
        <w:rPr>
          <w:b/>
          <w:bCs/>
          <w:color w:val="000000"/>
          <w:sz w:val="28"/>
          <w:szCs w:val="28"/>
        </w:rPr>
        <w:t>Участие в гражданском процессе органов управления, а также иных лиц, защищающих чужие права и законные интересы</w:t>
      </w:r>
      <w:r w:rsidR="008E70DE">
        <w:rPr>
          <w:b/>
          <w:bCs/>
          <w:color w:val="000000"/>
          <w:sz w:val="28"/>
          <w:szCs w:val="28"/>
        </w:rPr>
        <w:t>.</w:t>
      </w:r>
    </w:p>
    <w:p w:rsidR="0056023E" w:rsidRDefault="00EE19CB" w:rsidP="008C5F09">
      <w:pPr>
        <w:shd w:val="clear" w:color="auto" w:fill="FFFFFF"/>
        <w:tabs>
          <w:tab w:val="left" w:pos="426"/>
        </w:tabs>
        <w:autoSpaceDE w:val="0"/>
        <w:autoSpaceDN w:val="0"/>
        <w:adjustRightInd w:val="0"/>
        <w:ind w:firstLine="567"/>
        <w:rPr>
          <w:b/>
          <w:color w:val="000000"/>
          <w:sz w:val="28"/>
          <w:szCs w:val="28"/>
        </w:rPr>
      </w:pPr>
      <w:r>
        <w:rPr>
          <w:b/>
          <w:color w:val="000000"/>
          <w:sz w:val="28"/>
          <w:szCs w:val="28"/>
        </w:rPr>
        <w:t>Занятие 8,9 (4</w:t>
      </w:r>
      <w:r w:rsidR="0056023E">
        <w:rPr>
          <w:b/>
          <w:color w:val="000000"/>
          <w:sz w:val="28"/>
          <w:szCs w:val="28"/>
        </w:rPr>
        <w:t xml:space="preserve"> часа)</w:t>
      </w:r>
      <w:r w:rsidR="0056023E" w:rsidRPr="00327AB8">
        <w:rPr>
          <w:b/>
          <w:color w:val="000000"/>
          <w:sz w:val="28"/>
          <w:szCs w:val="28"/>
        </w:rPr>
        <w:t>.</w:t>
      </w:r>
    </w:p>
    <w:p w:rsidR="008C5F09" w:rsidRDefault="008C5F09" w:rsidP="008C5F09">
      <w:pPr>
        <w:shd w:val="clear" w:color="auto" w:fill="FFFFFF"/>
        <w:autoSpaceDE w:val="0"/>
        <w:autoSpaceDN w:val="0"/>
        <w:adjustRightInd w:val="0"/>
        <w:ind w:firstLine="567"/>
        <w:jc w:val="both"/>
        <w:rPr>
          <w:b/>
          <w:color w:val="000000"/>
          <w:sz w:val="28"/>
          <w:szCs w:val="28"/>
        </w:rPr>
      </w:pPr>
    </w:p>
    <w:p w:rsidR="008C5F09" w:rsidRPr="00327AB8" w:rsidRDefault="008C5F09" w:rsidP="008C5F09">
      <w:pPr>
        <w:shd w:val="clear" w:color="auto" w:fill="FFFFFF"/>
        <w:autoSpaceDE w:val="0"/>
        <w:autoSpaceDN w:val="0"/>
        <w:adjustRightInd w:val="0"/>
        <w:ind w:firstLine="567"/>
        <w:jc w:val="both"/>
        <w:rPr>
          <w:b/>
          <w:bCs/>
          <w:sz w:val="28"/>
          <w:szCs w:val="28"/>
        </w:rPr>
      </w:pPr>
      <w:r w:rsidRPr="00327AB8">
        <w:rPr>
          <w:b/>
          <w:color w:val="000000"/>
          <w:sz w:val="28"/>
          <w:szCs w:val="28"/>
        </w:rPr>
        <w:t>Вопросы для подготовки (семинар):</w:t>
      </w:r>
    </w:p>
    <w:p w:rsidR="008C5F09" w:rsidRPr="00327AB8" w:rsidRDefault="008C5F09" w:rsidP="008C5F09">
      <w:pPr>
        <w:shd w:val="clear" w:color="auto" w:fill="FFFFFF"/>
        <w:tabs>
          <w:tab w:val="left" w:pos="426"/>
        </w:tabs>
        <w:autoSpaceDE w:val="0"/>
        <w:autoSpaceDN w:val="0"/>
        <w:adjustRightInd w:val="0"/>
        <w:ind w:firstLine="567"/>
        <w:rPr>
          <w:sz w:val="28"/>
          <w:szCs w:val="28"/>
        </w:rPr>
      </w:pPr>
    </w:p>
    <w:p w:rsidR="008C5F09" w:rsidRPr="00327AB8" w:rsidRDefault="008C5F09" w:rsidP="008C5F09">
      <w:pPr>
        <w:numPr>
          <w:ilvl w:val="0"/>
          <w:numId w:val="47"/>
        </w:numPr>
        <w:shd w:val="clear" w:color="auto" w:fill="FFFFFF"/>
        <w:tabs>
          <w:tab w:val="left" w:pos="709"/>
          <w:tab w:val="left" w:pos="993"/>
        </w:tabs>
        <w:autoSpaceDE w:val="0"/>
        <w:autoSpaceDN w:val="0"/>
        <w:adjustRightInd w:val="0"/>
        <w:jc w:val="both"/>
        <w:rPr>
          <w:color w:val="000000"/>
          <w:sz w:val="28"/>
          <w:szCs w:val="28"/>
        </w:rPr>
      </w:pPr>
      <w:r w:rsidRPr="00327AB8">
        <w:rPr>
          <w:color w:val="000000"/>
          <w:sz w:val="28"/>
          <w:szCs w:val="28"/>
        </w:rPr>
        <w:t xml:space="preserve">Основания, цель, формы участия в гражданском процессе государственных органов, органов местного самоуправления, организаций и граждан, защищающих прав, свободы, охраняемые законом интересы других лиц. </w:t>
      </w:r>
    </w:p>
    <w:p w:rsidR="008C5F09" w:rsidRPr="00327AB8" w:rsidRDefault="008C5F09" w:rsidP="008C5F09">
      <w:pPr>
        <w:numPr>
          <w:ilvl w:val="0"/>
          <w:numId w:val="47"/>
        </w:numPr>
        <w:shd w:val="clear" w:color="auto" w:fill="FFFFFF"/>
        <w:tabs>
          <w:tab w:val="left" w:pos="709"/>
        </w:tabs>
        <w:autoSpaceDE w:val="0"/>
        <w:autoSpaceDN w:val="0"/>
        <w:adjustRightInd w:val="0"/>
        <w:jc w:val="both"/>
        <w:rPr>
          <w:color w:val="000000"/>
          <w:sz w:val="28"/>
          <w:szCs w:val="28"/>
        </w:rPr>
      </w:pPr>
      <w:r w:rsidRPr="00327AB8">
        <w:rPr>
          <w:color w:val="000000"/>
          <w:sz w:val="28"/>
          <w:szCs w:val="28"/>
        </w:rPr>
        <w:t>Условия возбуждения гражданского дела перечисленными органами и лицами. Их процессуальные права и обязанности.</w:t>
      </w:r>
    </w:p>
    <w:p w:rsidR="008C5F09" w:rsidRPr="00327AB8" w:rsidRDefault="008C5F09" w:rsidP="008C5F09">
      <w:pPr>
        <w:numPr>
          <w:ilvl w:val="0"/>
          <w:numId w:val="47"/>
        </w:numPr>
        <w:shd w:val="clear" w:color="auto" w:fill="FFFFFF"/>
        <w:tabs>
          <w:tab w:val="left" w:pos="709"/>
          <w:tab w:val="left" w:pos="993"/>
        </w:tabs>
        <w:autoSpaceDE w:val="0"/>
        <w:autoSpaceDN w:val="0"/>
        <w:adjustRightInd w:val="0"/>
        <w:ind w:left="0" w:firstLine="567"/>
        <w:jc w:val="both"/>
        <w:rPr>
          <w:color w:val="000000"/>
          <w:sz w:val="28"/>
          <w:szCs w:val="28"/>
        </w:rPr>
      </w:pPr>
      <w:r w:rsidRPr="00327AB8">
        <w:rPr>
          <w:color w:val="000000"/>
          <w:sz w:val="28"/>
          <w:szCs w:val="28"/>
        </w:rPr>
        <w:lastRenderedPageBreak/>
        <w:t>Виды государственных органов, участвующих в гражданском процессе. Отличие участвующих в деле государственных органов, органов местного самоуправления, организаций и граждан от других участников процесса (прокурора, третьих лиц, экспертов, представителей).</w:t>
      </w:r>
    </w:p>
    <w:p w:rsidR="00942130" w:rsidRPr="008C5F09" w:rsidRDefault="008C5F09" w:rsidP="008C5F09">
      <w:pPr>
        <w:numPr>
          <w:ilvl w:val="0"/>
          <w:numId w:val="47"/>
        </w:numPr>
        <w:shd w:val="clear" w:color="auto" w:fill="FFFFFF"/>
        <w:tabs>
          <w:tab w:val="left" w:pos="709"/>
          <w:tab w:val="left" w:pos="993"/>
        </w:tabs>
        <w:autoSpaceDE w:val="0"/>
        <w:autoSpaceDN w:val="0"/>
        <w:adjustRightInd w:val="0"/>
        <w:ind w:left="0" w:firstLine="567"/>
        <w:jc w:val="both"/>
        <w:rPr>
          <w:color w:val="000000"/>
          <w:sz w:val="28"/>
          <w:szCs w:val="28"/>
        </w:rPr>
      </w:pPr>
      <w:r w:rsidRPr="00327AB8">
        <w:rPr>
          <w:color w:val="000000"/>
          <w:sz w:val="28"/>
          <w:szCs w:val="28"/>
        </w:rPr>
        <w:t xml:space="preserve">Процессуальные особенности дел по искам о защите интересов неопределенного круга лиц. </w:t>
      </w:r>
    </w:p>
    <w:p w:rsidR="008C5F09" w:rsidRPr="00327AB8" w:rsidRDefault="008C5F09" w:rsidP="008C5F09">
      <w:pPr>
        <w:numPr>
          <w:ilvl w:val="0"/>
          <w:numId w:val="47"/>
        </w:numPr>
        <w:jc w:val="center"/>
        <w:rPr>
          <w:b/>
          <w:sz w:val="28"/>
          <w:szCs w:val="28"/>
        </w:rPr>
      </w:pPr>
      <w:r w:rsidRPr="00327AB8">
        <w:rPr>
          <w:b/>
          <w:sz w:val="28"/>
          <w:szCs w:val="28"/>
        </w:rPr>
        <w:t>Л и т е р а т у р а:</w:t>
      </w:r>
    </w:p>
    <w:p w:rsidR="008C5F09" w:rsidRDefault="008C5F09" w:rsidP="008C5F09">
      <w:pPr>
        <w:ind w:left="927"/>
        <w:jc w:val="both"/>
        <w:rPr>
          <w:sz w:val="28"/>
          <w:szCs w:val="28"/>
          <w:u w:val="single"/>
        </w:rPr>
      </w:pPr>
    </w:p>
    <w:p w:rsidR="008C5F09" w:rsidRPr="00327AB8" w:rsidRDefault="008C5F09" w:rsidP="008C5F09">
      <w:pPr>
        <w:jc w:val="both"/>
        <w:rPr>
          <w:sz w:val="28"/>
          <w:szCs w:val="28"/>
          <w:u w:val="single"/>
        </w:rPr>
      </w:pPr>
      <w:r w:rsidRPr="008C5F09">
        <w:rPr>
          <w:sz w:val="28"/>
          <w:szCs w:val="28"/>
        </w:rPr>
        <w:t xml:space="preserve">        </w:t>
      </w:r>
      <w:r w:rsidRPr="00327AB8">
        <w:rPr>
          <w:sz w:val="28"/>
          <w:szCs w:val="28"/>
          <w:u w:val="single"/>
        </w:rPr>
        <w:t>Основная</w:t>
      </w:r>
      <w:r>
        <w:rPr>
          <w:sz w:val="28"/>
          <w:szCs w:val="28"/>
          <w:u w:val="single"/>
        </w:rPr>
        <w:t xml:space="preserve"> литература</w:t>
      </w:r>
      <w:r w:rsidRPr="00327AB8">
        <w:rPr>
          <w:sz w:val="28"/>
          <w:szCs w:val="28"/>
          <w:u w:val="single"/>
        </w:rPr>
        <w:t>:</w:t>
      </w:r>
    </w:p>
    <w:p w:rsidR="008C5F09" w:rsidRDefault="008C5F09" w:rsidP="008C5F09">
      <w:pPr>
        <w:jc w:val="both"/>
        <w:rPr>
          <w:sz w:val="28"/>
          <w:szCs w:val="28"/>
        </w:rPr>
      </w:pPr>
      <w:r>
        <w:rPr>
          <w:sz w:val="28"/>
          <w:szCs w:val="28"/>
        </w:rPr>
        <w:t xml:space="preserve">        </w:t>
      </w:r>
      <w:r w:rsidRPr="00327AB8">
        <w:rPr>
          <w:sz w:val="28"/>
          <w:szCs w:val="28"/>
        </w:rPr>
        <w:t>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Гл. 1.</w:t>
      </w:r>
    </w:p>
    <w:p w:rsidR="008C5F09" w:rsidRPr="00A14143" w:rsidRDefault="008C5F09" w:rsidP="008C5F09">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8C5F09" w:rsidRDefault="008C5F09" w:rsidP="008C5F09">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8C5F09" w:rsidRPr="00327AB8" w:rsidRDefault="008C5F09" w:rsidP="008C5F09">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8C5F09" w:rsidRPr="00327AB8" w:rsidRDefault="008C5F09" w:rsidP="008C5F09">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8C5F09" w:rsidRDefault="008C5F09" w:rsidP="008C5F09">
      <w:pPr>
        <w:ind w:left="927"/>
        <w:jc w:val="both"/>
        <w:rPr>
          <w:sz w:val="28"/>
          <w:szCs w:val="28"/>
          <w:u w:val="single"/>
        </w:rPr>
      </w:pPr>
    </w:p>
    <w:p w:rsidR="008C5F09" w:rsidRPr="00327AB8" w:rsidRDefault="008C5F09" w:rsidP="008C5F09">
      <w:pPr>
        <w:jc w:val="both"/>
        <w:rPr>
          <w:sz w:val="28"/>
          <w:szCs w:val="28"/>
          <w:u w:val="single"/>
        </w:rPr>
      </w:pPr>
      <w:r w:rsidRPr="008C5F09">
        <w:rPr>
          <w:sz w:val="28"/>
          <w:szCs w:val="28"/>
        </w:rPr>
        <w:t xml:space="preserve">          </w:t>
      </w:r>
      <w:r w:rsidRPr="00327AB8">
        <w:rPr>
          <w:sz w:val="28"/>
          <w:szCs w:val="28"/>
          <w:u w:val="single"/>
        </w:rPr>
        <w:t>Комментарии к ГПК РФ:</w:t>
      </w:r>
    </w:p>
    <w:p w:rsidR="008C5F09" w:rsidRPr="00327AB8" w:rsidRDefault="008C5F09" w:rsidP="008C5F09">
      <w:pPr>
        <w:jc w:val="both"/>
        <w:rPr>
          <w:color w:val="000000"/>
          <w:sz w:val="28"/>
          <w:szCs w:val="28"/>
        </w:rPr>
      </w:pPr>
      <w:r>
        <w:rPr>
          <w:color w:val="000000"/>
          <w:sz w:val="28"/>
          <w:szCs w:val="28"/>
        </w:rPr>
        <w:t xml:space="preserve">         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Pr="00327AB8">
        <w:rPr>
          <w:color w:val="000000"/>
          <w:sz w:val="28"/>
          <w:szCs w:val="28"/>
        </w:rPr>
        <w:t>.</w:t>
      </w:r>
    </w:p>
    <w:p w:rsidR="008C5F09" w:rsidRDefault="008C5F09" w:rsidP="008C5F09">
      <w:pPr>
        <w:ind w:left="927"/>
        <w:jc w:val="both"/>
        <w:rPr>
          <w:sz w:val="28"/>
          <w:szCs w:val="28"/>
          <w:u w:val="single"/>
        </w:rPr>
      </w:pPr>
    </w:p>
    <w:p w:rsidR="008C5F09" w:rsidRDefault="008C5F09" w:rsidP="008C5F09">
      <w:pPr>
        <w:jc w:val="both"/>
        <w:rPr>
          <w:sz w:val="28"/>
          <w:szCs w:val="28"/>
          <w:u w:val="single"/>
        </w:rPr>
      </w:pPr>
      <w:r w:rsidRPr="00327AB8">
        <w:rPr>
          <w:sz w:val="28"/>
          <w:szCs w:val="28"/>
          <w:u w:val="single"/>
        </w:rPr>
        <w:t>Дополнительная литература:</w:t>
      </w:r>
    </w:p>
    <w:p w:rsidR="008C5F09" w:rsidRDefault="008C5F09" w:rsidP="008C5F09">
      <w:pPr>
        <w:ind w:firstLine="540"/>
        <w:jc w:val="both"/>
        <w:rPr>
          <w:sz w:val="28"/>
          <w:szCs w:val="28"/>
        </w:rPr>
      </w:pPr>
      <w:r w:rsidRPr="00327AB8">
        <w:rPr>
          <w:sz w:val="28"/>
          <w:szCs w:val="28"/>
        </w:rPr>
        <w:t xml:space="preserve">Гражданский процесс: Учебник (5-е издание, переработанное и дополненное) / Под ред. М.К. Треушникова. М.: Статут, 2014. </w:t>
      </w:r>
    </w:p>
    <w:p w:rsidR="00535C8F" w:rsidRPr="00A14143" w:rsidRDefault="00535C8F" w:rsidP="00535C8F">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535C8F" w:rsidRDefault="00535C8F" w:rsidP="00535C8F">
      <w:pPr>
        <w:jc w:val="both"/>
        <w:rPr>
          <w:bCs/>
          <w:color w:val="111111"/>
          <w:kern w:val="36"/>
          <w:sz w:val="28"/>
          <w:szCs w:val="28"/>
        </w:rPr>
      </w:pPr>
      <w:r w:rsidRPr="00327AB8">
        <w:rPr>
          <w:bCs/>
          <w:color w:val="111111"/>
          <w:kern w:val="36"/>
          <w:sz w:val="28"/>
          <w:szCs w:val="28"/>
        </w:rPr>
        <w:t>Проспект, 2016. – 416 с.</w:t>
      </w:r>
    </w:p>
    <w:p w:rsidR="008C5F09" w:rsidRPr="00327AB8" w:rsidRDefault="008C5F09" w:rsidP="008C5F09">
      <w:pPr>
        <w:jc w:val="both"/>
        <w:rPr>
          <w:sz w:val="28"/>
          <w:szCs w:val="28"/>
          <w:u w:val="single"/>
        </w:rPr>
      </w:pPr>
    </w:p>
    <w:p w:rsidR="008C5F09" w:rsidRPr="00327AB8" w:rsidRDefault="008C5F09" w:rsidP="008C5F09">
      <w:pPr>
        <w:ind w:left="1211"/>
        <w:jc w:val="both"/>
        <w:rPr>
          <w:sz w:val="28"/>
          <w:szCs w:val="28"/>
        </w:rPr>
      </w:pPr>
    </w:p>
    <w:p w:rsidR="008C5F09" w:rsidRPr="00327AB8" w:rsidRDefault="008C5F09" w:rsidP="008C5F09">
      <w:pPr>
        <w:ind w:left="851"/>
        <w:jc w:val="center"/>
        <w:rPr>
          <w:b/>
          <w:sz w:val="28"/>
          <w:szCs w:val="28"/>
        </w:rPr>
      </w:pPr>
      <w:r w:rsidRPr="00327AB8">
        <w:rPr>
          <w:b/>
          <w:sz w:val="28"/>
          <w:szCs w:val="28"/>
        </w:rPr>
        <w:t>Н о р м а т и в н ы е  и  и н ы е  м а т е р и а л ы</w:t>
      </w:r>
    </w:p>
    <w:p w:rsidR="008C5F09" w:rsidRPr="00327AB8" w:rsidRDefault="008C5F09" w:rsidP="008C5F09">
      <w:pPr>
        <w:pStyle w:val="Default"/>
        <w:numPr>
          <w:ilvl w:val="0"/>
          <w:numId w:val="48"/>
        </w:numPr>
        <w:jc w:val="both"/>
        <w:rPr>
          <w:sz w:val="28"/>
          <w:szCs w:val="28"/>
        </w:rPr>
      </w:pPr>
      <w:r w:rsidRPr="00327AB8">
        <w:rPr>
          <w:sz w:val="28"/>
          <w:szCs w:val="28"/>
        </w:rPr>
        <w:t>Конвенция о защите прав человека и основных свобод (от 04.11.1950г.).</w:t>
      </w:r>
    </w:p>
    <w:p w:rsidR="008C5F09" w:rsidRPr="00327AB8" w:rsidRDefault="008C5F09" w:rsidP="008C5F09">
      <w:pPr>
        <w:pStyle w:val="Default"/>
        <w:numPr>
          <w:ilvl w:val="0"/>
          <w:numId w:val="48"/>
        </w:numPr>
        <w:jc w:val="both"/>
        <w:rPr>
          <w:sz w:val="28"/>
          <w:szCs w:val="28"/>
        </w:rPr>
      </w:pPr>
      <w:r w:rsidRPr="00327AB8">
        <w:rPr>
          <w:sz w:val="28"/>
          <w:szCs w:val="28"/>
        </w:rPr>
        <w:t xml:space="preserve">Конституция РФ. </w:t>
      </w:r>
    </w:p>
    <w:p w:rsidR="008C5F09" w:rsidRPr="00327AB8" w:rsidRDefault="008C5F09" w:rsidP="008C5F09">
      <w:pPr>
        <w:pStyle w:val="Default"/>
        <w:numPr>
          <w:ilvl w:val="0"/>
          <w:numId w:val="48"/>
        </w:numPr>
        <w:jc w:val="both"/>
        <w:rPr>
          <w:sz w:val="28"/>
          <w:szCs w:val="28"/>
        </w:rPr>
      </w:pPr>
      <w:r w:rsidRPr="00327AB8">
        <w:rPr>
          <w:sz w:val="28"/>
          <w:szCs w:val="28"/>
        </w:rPr>
        <w:t>ФКЗ от 31.12.1996 г. № 1-ФКЗ «О судебной системе Российской Федерации».</w:t>
      </w:r>
    </w:p>
    <w:p w:rsidR="008C5F09" w:rsidRPr="00327AB8" w:rsidRDefault="008C5F09" w:rsidP="008C5F09">
      <w:pPr>
        <w:pStyle w:val="Default"/>
        <w:numPr>
          <w:ilvl w:val="0"/>
          <w:numId w:val="48"/>
        </w:numPr>
        <w:jc w:val="both"/>
        <w:rPr>
          <w:sz w:val="28"/>
          <w:szCs w:val="28"/>
        </w:rPr>
      </w:pPr>
      <w:r w:rsidRPr="00327AB8">
        <w:rPr>
          <w:sz w:val="28"/>
          <w:szCs w:val="28"/>
        </w:rPr>
        <w:lastRenderedPageBreak/>
        <w:t>ФКЗ от 07.02.2011 г. № 1-ФКЗ «О судах общей юрисдикции в Российской Федерации».</w:t>
      </w:r>
    </w:p>
    <w:p w:rsidR="00535C8F" w:rsidRPr="00AB11D3" w:rsidRDefault="00535C8F" w:rsidP="00535C8F">
      <w:pPr>
        <w:numPr>
          <w:ilvl w:val="0"/>
          <w:numId w:val="48"/>
        </w:numPr>
        <w:jc w:val="both"/>
        <w:rPr>
          <w:color w:val="000000"/>
          <w:sz w:val="28"/>
          <w:szCs w:val="28"/>
        </w:rPr>
      </w:pPr>
      <w:r w:rsidRPr="00AB11D3">
        <w:rPr>
          <w:color w:val="000000"/>
          <w:sz w:val="28"/>
          <w:szCs w:val="28"/>
        </w:rPr>
        <w:t xml:space="preserve">ФЗ «Об опеке и попечительстве».  </w:t>
      </w:r>
    </w:p>
    <w:p w:rsidR="00535C8F" w:rsidRPr="00AB11D3" w:rsidRDefault="00535C8F" w:rsidP="00535C8F">
      <w:pPr>
        <w:numPr>
          <w:ilvl w:val="0"/>
          <w:numId w:val="48"/>
        </w:numPr>
        <w:jc w:val="both"/>
        <w:rPr>
          <w:color w:val="000000"/>
          <w:sz w:val="28"/>
          <w:szCs w:val="28"/>
        </w:rPr>
      </w:pPr>
      <w:r w:rsidRPr="00AB11D3">
        <w:rPr>
          <w:color w:val="000000"/>
          <w:sz w:val="28"/>
          <w:szCs w:val="28"/>
        </w:rPr>
        <w:t>СК РФ - п. 2 ст. 28, ст. 78.</w:t>
      </w:r>
    </w:p>
    <w:p w:rsidR="00535C8F" w:rsidRPr="00535C8F" w:rsidRDefault="00535C8F" w:rsidP="00535C8F">
      <w:pPr>
        <w:pStyle w:val="Default"/>
        <w:numPr>
          <w:ilvl w:val="0"/>
          <w:numId w:val="48"/>
        </w:numPr>
        <w:jc w:val="both"/>
        <w:rPr>
          <w:sz w:val="28"/>
          <w:szCs w:val="28"/>
        </w:rPr>
      </w:pPr>
      <w:r w:rsidRPr="00327AB8">
        <w:rPr>
          <w:sz w:val="28"/>
          <w:szCs w:val="28"/>
        </w:rPr>
        <w:t>ГПК РФ от 14.11.200</w:t>
      </w:r>
      <w:r>
        <w:rPr>
          <w:sz w:val="28"/>
          <w:szCs w:val="28"/>
        </w:rPr>
        <w:t>2 г. № 138-ФЗ</w:t>
      </w:r>
      <w:r w:rsidRPr="00327AB8">
        <w:rPr>
          <w:sz w:val="28"/>
          <w:szCs w:val="28"/>
        </w:rPr>
        <w:t>.</w:t>
      </w:r>
    </w:p>
    <w:p w:rsidR="00535C8F" w:rsidRPr="00AB11D3" w:rsidRDefault="00535C8F" w:rsidP="00535C8F">
      <w:pPr>
        <w:numPr>
          <w:ilvl w:val="0"/>
          <w:numId w:val="48"/>
        </w:numPr>
        <w:jc w:val="both"/>
        <w:rPr>
          <w:color w:val="000000"/>
          <w:sz w:val="28"/>
          <w:szCs w:val="28"/>
        </w:rPr>
      </w:pPr>
      <w:r w:rsidRPr="00AB11D3">
        <w:rPr>
          <w:color w:val="000000"/>
          <w:sz w:val="28"/>
          <w:szCs w:val="28"/>
        </w:rPr>
        <w:t>Закон РФ «О защите прав потребителей» (ст. 17, 40, 44-46).</w:t>
      </w:r>
    </w:p>
    <w:p w:rsidR="00535C8F" w:rsidRPr="00AB11D3" w:rsidRDefault="00535C8F" w:rsidP="00535C8F">
      <w:pPr>
        <w:numPr>
          <w:ilvl w:val="0"/>
          <w:numId w:val="48"/>
        </w:numPr>
        <w:jc w:val="both"/>
        <w:rPr>
          <w:color w:val="000000"/>
          <w:sz w:val="28"/>
          <w:szCs w:val="28"/>
        </w:rPr>
      </w:pPr>
      <w:r w:rsidRPr="00AB11D3">
        <w:rPr>
          <w:color w:val="000000"/>
          <w:sz w:val="28"/>
          <w:szCs w:val="28"/>
        </w:rPr>
        <w:t xml:space="preserve">Указ Президента РФ «Вопросы системы и структуры федеральных органов исполнительной власти» от 12 мая </w:t>
      </w:r>
      <w:smartTag w:uri="urn:schemas-microsoft-com:office:smarttags" w:element="metricconverter">
        <w:smartTagPr>
          <w:attr w:name="ProductID" w:val="2007 г"/>
        </w:smartTagPr>
        <w:r w:rsidRPr="00AB11D3">
          <w:rPr>
            <w:color w:val="000000"/>
            <w:sz w:val="28"/>
            <w:szCs w:val="28"/>
          </w:rPr>
          <w:t>2008 г</w:t>
        </w:r>
      </w:smartTag>
      <w:r w:rsidRPr="00AB11D3">
        <w:rPr>
          <w:color w:val="000000"/>
          <w:sz w:val="28"/>
          <w:szCs w:val="28"/>
        </w:rPr>
        <w:t>. № 724.</w:t>
      </w:r>
    </w:p>
    <w:p w:rsidR="00535C8F" w:rsidRPr="00AB11D3" w:rsidRDefault="00535C8F" w:rsidP="00535C8F">
      <w:pPr>
        <w:numPr>
          <w:ilvl w:val="0"/>
          <w:numId w:val="48"/>
        </w:numPr>
        <w:jc w:val="both"/>
        <w:rPr>
          <w:b/>
          <w:color w:val="000000"/>
          <w:sz w:val="28"/>
          <w:szCs w:val="28"/>
        </w:rPr>
      </w:pPr>
      <w:r w:rsidRPr="00AB11D3">
        <w:rPr>
          <w:color w:val="000000"/>
          <w:sz w:val="28"/>
          <w:szCs w:val="28"/>
        </w:rPr>
        <w:t>Постановление Пленума Верховного Суда РФ от 28 июня 2012 г. № 17 «О практике рассмотрения судами дел о защите прав потребителей».</w:t>
      </w:r>
    </w:p>
    <w:p w:rsidR="00535C8F" w:rsidRPr="00AB11D3" w:rsidRDefault="00535C8F" w:rsidP="00535C8F">
      <w:pPr>
        <w:pStyle w:val="Default"/>
        <w:ind w:left="1211"/>
        <w:jc w:val="both"/>
        <w:rPr>
          <w:sz w:val="28"/>
          <w:szCs w:val="28"/>
        </w:rPr>
      </w:pPr>
    </w:p>
    <w:p w:rsidR="00942130" w:rsidRDefault="00942130" w:rsidP="004C2E8A">
      <w:pPr>
        <w:ind w:firstLine="709"/>
        <w:jc w:val="both"/>
        <w:rPr>
          <w:sz w:val="28"/>
          <w:szCs w:val="28"/>
        </w:rPr>
      </w:pPr>
    </w:p>
    <w:p w:rsidR="00942130" w:rsidRPr="008C5F09" w:rsidRDefault="008C5F09" w:rsidP="008C5F09">
      <w:pPr>
        <w:ind w:firstLine="709"/>
        <w:jc w:val="center"/>
        <w:rPr>
          <w:b/>
          <w:sz w:val="28"/>
          <w:szCs w:val="28"/>
        </w:rPr>
      </w:pPr>
      <w:r>
        <w:rPr>
          <w:b/>
          <w:sz w:val="28"/>
          <w:szCs w:val="28"/>
        </w:rPr>
        <w:t>З а д а ч и:</w:t>
      </w:r>
    </w:p>
    <w:p w:rsidR="004C2E8A" w:rsidRPr="00327AB8" w:rsidRDefault="008C5F09" w:rsidP="004C2E8A">
      <w:pPr>
        <w:ind w:firstLine="709"/>
        <w:jc w:val="both"/>
        <w:rPr>
          <w:sz w:val="28"/>
          <w:szCs w:val="28"/>
        </w:rPr>
      </w:pPr>
      <w:r>
        <w:rPr>
          <w:sz w:val="28"/>
          <w:szCs w:val="28"/>
          <w:u w:val="single"/>
        </w:rPr>
        <w:t>Задача № 1</w:t>
      </w:r>
      <w:r w:rsidR="004C2E8A" w:rsidRPr="00327AB8">
        <w:rPr>
          <w:sz w:val="28"/>
          <w:szCs w:val="28"/>
        </w:rPr>
        <w:t>. Кравченко приобрела в магазине бытовой техники пылесос, который сломался через неделю использования. Продавец на просьбу Кравченко заменить пылесос ответил отказом. Кравченко обратилась в Общество по защите прав потребителей с просьбой защитить ее права.</w:t>
      </w:r>
    </w:p>
    <w:p w:rsidR="004C2E8A" w:rsidRPr="00327AB8" w:rsidRDefault="004C2E8A" w:rsidP="004C2E8A">
      <w:pPr>
        <w:ind w:firstLine="709"/>
        <w:jc w:val="both"/>
        <w:rPr>
          <w:sz w:val="28"/>
          <w:szCs w:val="28"/>
        </w:rPr>
      </w:pPr>
      <w:r w:rsidRPr="00327AB8">
        <w:rPr>
          <w:sz w:val="28"/>
          <w:szCs w:val="28"/>
        </w:rPr>
        <w:t>Вопросы: 1. Как общество по защите прав потребителей может защитить права Кравченко в суде?</w:t>
      </w:r>
    </w:p>
    <w:p w:rsidR="004C2E8A" w:rsidRPr="00327AB8" w:rsidRDefault="004C2E8A" w:rsidP="004C2E8A">
      <w:pPr>
        <w:ind w:firstLine="709"/>
        <w:jc w:val="both"/>
        <w:rPr>
          <w:sz w:val="28"/>
          <w:szCs w:val="28"/>
        </w:rPr>
      </w:pPr>
      <w:r w:rsidRPr="00327AB8">
        <w:rPr>
          <w:sz w:val="28"/>
          <w:szCs w:val="28"/>
        </w:rPr>
        <w:t>2. Определите процессуальное положение Кравченко и магазина бытовой техники.</w:t>
      </w:r>
    </w:p>
    <w:p w:rsidR="004C2E8A" w:rsidRPr="00327AB8" w:rsidRDefault="004C2E8A" w:rsidP="004C2E8A">
      <w:pPr>
        <w:ind w:firstLine="709"/>
        <w:jc w:val="both"/>
        <w:rPr>
          <w:sz w:val="28"/>
          <w:szCs w:val="28"/>
        </w:rPr>
      </w:pPr>
      <w:r w:rsidRPr="00327AB8">
        <w:rPr>
          <w:sz w:val="28"/>
          <w:szCs w:val="28"/>
        </w:rPr>
        <w:t>3. На основании анализа ч.1 ст. 45, ст. 46 ГПК РФ, ст. 44 – 46 Закона РФ «О защите прав потребителей» определите субъектов, которые могут обращаться в суд в защиту прав и законных интересов потребителей.</w:t>
      </w:r>
    </w:p>
    <w:p w:rsidR="004C2E8A" w:rsidRPr="00327AB8" w:rsidRDefault="004C2E8A" w:rsidP="004C2E8A">
      <w:pPr>
        <w:ind w:firstLine="709"/>
        <w:jc w:val="both"/>
        <w:rPr>
          <w:sz w:val="28"/>
          <w:szCs w:val="28"/>
        </w:rPr>
      </w:pPr>
      <w:r w:rsidRPr="00327AB8">
        <w:rPr>
          <w:sz w:val="28"/>
          <w:szCs w:val="28"/>
        </w:rPr>
        <w:t xml:space="preserve">4. На ком лежит обязанность доказывания обоснованности заявленного требования: на Обществе по защите прав потребителей или на Кравченко? </w:t>
      </w:r>
    </w:p>
    <w:p w:rsidR="004C2E8A" w:rsidRPr="00327AB8" w:rsidRDefault="004C2E8A" w:rsidP="004C2E8A">
      <w:pPr>
        <w:ind w:firstLine="709"/>
        <w:jc w:val="both"/>
        <w:rPr>
          <w:sz w:val="28"/>
          <w:szCs w:val="28"/>
        </w:rPr>
      </w:pPr>
      <w:r w:rsidRPr="00327AB8">
        <w:rPr>
          <w:sz w:val="28"/>
          <w:szCs w:val="28"/>
        </w:rPr>
        <w:t xml:space="preserve">5. Кто несет судебные расходы по данному делу? </w:t>
      </w:r>
    </w:p>
    <w:p w:rsidR="004C2E8A" w:rsidRDefault="004C2E8A" w:rsidP="004C2E8A">
      <w:pPr>
        <w:ind w:firstLine="709"/>
        <w:jc w:val="both"/>
        <w:rPr>
          <w:sz w:val="28"/>
          <w:szCs w:val="28"/>
        </w:rPr>
      </w:pPr>
      <w:r w:rsidRPr="00327AB8">
        <w:rPr>
          <w:sz w:val="28"/>
          <w:szCs w:val="28"/>
        </w:rPr>
        <w:t xml:space="preserve">6. Приведите примеры (со ссылкой на соответствующие нормы права), когда в качестве процессуального истца может выступать гражданин.  </w:t>
      </w:r>
    </w:p>
    <w:p w:rsidR="00535C8F" w:rsidRDefault="00535C8F" w:rsidP="004C2E8A">
      <w:pPr>
        <w:ind w:firstLine="709"/>
        <w:jc w:val="both"/>
        <w:rPr>
          <w:sz w:val="28"/>
          <w:szCs w:val="28"/>
        </w:rPr>
      </w:pPr>
    </w:p>
    <w:p w:rsidR="00535C8F" w:rsidRDefault="00535C8F" w:rsidP="00535C8F">
      <w:pPr>
        <w:shd w:val="clear" w:color="auto" w:fill="FFFFFF"/>
        <w:tabs>
          <w:tab w:val="left" w:pos="426"/>
        </w:tabs>
        <w:autoSpaceDE w:val="0"/>
        <w:autoSpaceDN w:val="0"/>
        <w:adjustRightInd w:val="0"/>
        <w:ind w:firstLine="567"/>
        <w:rPr>
          <w:b/>
          <w:color w:val="000000"/>
          <w:sz w:val="28"/>
          <w:szCs w:val="28"/>
        </w:rPr>
      </w:pPr>
      <w:r>
        <w:rPr>
          <w:b/>
          <w:color w:val="000000"/>
          <w:sz w:val="28"/>
          <w:szCs w:val="28"/>
        </w:rPr>
        <w:t>Тема: Теоретические основы гражданского процессуального права. Лица, участвующие в деле.</w:t>
      </w:r>
    </w:p>
    <w:p w:rsidR="00535C8F" w:rsidRDefault="00EE19CB" w:rsidP="00535C8F">
      <w:pPr>
        <w:shd w:val="clear" w:color="auto" w:fill="FFFFFF"/>
        <w:tabs>
          <w:tab w:val="left" w:pos="426"/>
        </w:tabs>
        <w:autoSpaceDE w:val="0"/>
        <w:autoSpaceDN w:val="0"/>
        <w:adjustRightInd w:val="0"/>
        <w:ind w:firstLine="567"/>
        <w:rPr>
          <w:b/>
          <w:color w:val="000000"/>
          <w:sz w:val="28"/>
          <w:szCs w:val="28"/>
        </w:rPr>
      </w:pPr>
      <w:r>
        <w:rPr>
          <w:b/>
          <w:color w:val="000000"/>
          <w:sz w:val="28"/>
          <w:szCs w:val="28"/>
        </w:rPr>
        <w:t>Занятие 10</w:t>
      </w:r>
      <w:r w:rsidR="00535C8F">
        <w:rPr>
          <w:b/>
          <w:color w:val="000000"/>
          <w:sz w:val="28"/>
          <w:szCs w:val="28"/>
        </w:rPr>
        <w:t xml:space="preserve"> (2 часа)</w:t>
      </w:r>
      <w:r w:rsidR="00535C8F" w:rsidRPr="00327AB8">
        <w:rPr>
          <w:b/>
          <w:color w:val="000000"/>
          <w:sz w:val="28"/>
          <w:szCs w:val="28"/>
        </w:rPr>
        <w:t>.</w:t>
      </w:r>
    </w:p>
    <w:p w:rsidR="00535C8F" w:rsidRDefault="00535C8F" w:rsidP="00535C8F">
      <w:pPr>
        <w:shd w:val="clear" w:color="auto" w:fill="FFFFFF"/>
        <w:tabs>
          <w:tab w:val="left" w:pos="426"/>
        </w:tabs>
        <w:autoSpaceDE w:val="0"/>
        <w:autoSpaceDN w:val="0"/>
        <w:adjustRightInd w:val="0"/>
        <w:ind w:firstLine="567"/>
        <w:rPr>
          <w:b/>
          <w:color w:val="000000"/>
          <w:sz w:val="28"/>
          <w:szCs w:val="28"/>
        </w:rPr>
      </w:pPr>
      <w:r>
        <w:rPr>
          <w:b/>
          <w:color w:val="000000"/>
          <w:sz w:val="28"/>
          <w:szCs w:val="28"/>
        </w:rPr>
        <w:t>Коллоквиум по вопросам к темам 1-5.</w:t>
      </w:r>
    </w:p>
    <w:p w:rsidR="004C2E8A" w:rsidRDefault="004C2E8A" w:rsidP="00611385">
      <w:pPr>
        <w:tabs>
          <w:tab w:val="num" w:pos="0"/>
          <w:tab w:val="left" w:pos="900"/>
          <w:tab w:val="left" w:pos="1080"/>
        </w:tabs>
        <w:jc w:val="both"/>
        <w:rPr>
          <w:sz w:val="28"/>
          <w:szCs w:val="28"/>
        </w:rPr>
      </w:pPr>
    </w:p>
    <w:p w:rsidR="00C22B5E" w:rsidRPr="00327AB8" w:rsidRDefault="00C22B5E" w:rsidP="00C22B5E">
      <w:pPr>
        <w:tabs>
          <w:tab w:val="num" w:pos="0"/>
          <w:tab w:val="left" w:pos="900"/>
          <w:tab w:val="left" w:pos="1080"/>
        </w:tabs>
        <w:ind w:firstLine="709"/>
        <w:jc w:val="both"/>
        <w:rPr>
          <w:sz w:val="28"/>
          <w:szCs w:val="28"/>
        </w:rPr>
      </w:pPr>
    </w:p>
    <w:p w:rsidR="00FD5AB9" w:rsidRPr="00327AB8" w:rsidRDefault="00611385" w:rsidP="00611385">
      <w:pPr>
        <w:shd w:val="clear" w:color="auto" w:fill="FFFFFF"/>
        <w:autoSpaceDE w:val="0"/>
        <w:autoSpaceDN w:val="0"/>
        <w:adjustRightInd w:val="0"/>
        <w:jc w:val="both"/>
        <w:rPr>
          <w:b/>
          <w:color w:val="000000"/>
          <w:sz w:val="28"/>
          <w:szCs w:val="28"/>
        </w:rPr>
      </w:pPr>
      <w:r>
        <w:rPr>
          <w:b/>
          <w:color w:val="000000"/>
          <w:sz w:val="28"/>
          <w:szCs w:val="28"/>
        </w:rPr>
        <w:t xml:space="preserve">        </w:t>
      </w:r>
      <w:r w:rsidR="00FD5AB9" w:rsidRPr="00327AB8">
        <w:rPr>
          <w:b/>
          <w:bCs/>
          <w:color w:val="000000"/>
          <w:sz w:val="28"/>
          <w:szCs w:val="28"/>
        </w:rPr>
        <w:t xml:space="preserve">Тема 6. </w:t>
      </w:r>
      <w:r w:rsidR="00170E90" w:rsidRPr="00327AB8">
        <w:rPr>
          <w:b/>
          <w:bCs/>
          <w:color w:val="000000"/>
          <w:sz w:val="28"/>
          <w:szCs w:val="28"/>
        </w:rPr>
        <w:t>Представительство в суде</w:t>
      </w:r>
      <w:r w:rsidR="00FD5AB9" w:rsidRPr="00327AB8">
        <w:rPr>
          <w:b/>
          <w:color w:val="000000"/>
          <w:sz w:val="28"/>
          <w:szCs w:val="28"/>
        </w:rPr>
        <w:t>.</w:t>
      </w:r>
    </w:p>
    <w:p w:rsidR="00FD5AB9" w:rsidRPr="00327AB8" w:rsidRDefault="00FD5AB9" w:rsidP="00183B89">
      <w:pPr>
        <w:shd w:val="clear" w:color="auto" w:fill="FFFFFF"/>
        <w:autoSpaceDE w:val="0"/>
        <w:autoSpaceDN w:val="0"/>
        <w:adjustRightInd w:val="0"/>
        <w:ind w:firstLine="567"/>
        <w:jc w:val="both"/>
        <w:rPr>
          <w:b/>
          <w:color w:val="000000"/>
          <w:sz w:val="28"/>
          <w:szCs w:val="28"/>
        </w:rPr>
      </w:pPr>
      <w:r w:rsidRPr="00327AB8">
        <w:rPr>
          <w:b/>
          <w:color w:val="000000"/>
          <w:sz w:val="28"/>
          <w:szCs w:val="28"/>
        </w:rPr>
        <w:t xml:space="preserve">Занятие </w:t>
      </w:r>
      <w:r w:rsidR="00EE19CB">
        <w:rPr>
          <w:b/>
          <w:color w:val="000000"/>
          <w:sz w:val="28"/>
          <w:szCs w:val="28"/>
        </w:rPr>
        <w:t>11,12 (4</w:t>
      </w:r>
      <w:r w:rsidR="00002BFB">
        <w:rPr>
          <w:b/>
          <w:color w:val="000000"/>
          <w:sz w:val="28"/>
          <w:szCs w:val="28"/>
        </w:rPr>
        <w:t xml:space="preserve"> часа)</w:t>
      </w:r>
      <w:r w:rsidRPr="00327AB8">
        <w:rPr>
          <w:b/>
          <w:color w:val="000000"/>
          <w:sz w:val="28"/>
          <w:szCs w:val="28"/>
        </w:rPr>
        <w:t xml:space="preserve">. </w:t>
      </w:r>
    </w:p>
    <w:p w:rsidR="00FD5AB9" w:rsidRPr="00327AB8" w:rsidRDefault="00FD5AB9" w:rsidP="00183B89">
      <w:pPr>
        <w:shd w:val="clear" w:color="auto" w:fill="FFFFFF"/>
        <w:tabs>
          <w:tab w:val="left" w:pos="426"/>
        </w:tabs>
        <w:autoSpaceDE w:val="0"/>
        <w:autoSpaceDN w:val="0"/>
        <w:adjustRightInd w:val="0"/>
        <w:jc w:val="center"/>
        <w:rPr>
          <w:sz w:val="28"/>
          <w:szCs w:val="28"/>
        </w:rPr>
      </w:pPr>
    </w:p>
    <w:p w:rsidR="002C7340" w:rsidRPr="00327AB8" w:rsidRDefault="002C7340" w:rsidP="002C7340">
      <w:pPr>
        <w:shd w:val="clear" w:color="auto" w:fill="FFFFFF"/>
        <w:tabs>
          <w:tab w:val="left" w:pos="426"/>
        </w:tabs>
        <w:autoSpaceDE w:val="0"/>
        <w:autoSpaceDN w:val="0"/>
        <w:adjustRightInd w:val="0"/>
        <w:rPr>
          <w:b/>
          <w:color w:val="000000"/>
          <w:sz w:val="28"/>
          <w:szCs w:val="28"/>
        </w:rPr>
      </w:pPr>
      <w:r w:rsidRPr="00327AB8">
        <w:rPr>
          <w:b/>
          <w:color w:val="000000"/>
          <w:sz w:val="28"/>
          <w:szCs w:val="28"/>
        </w:rPr>
        <w:lastRenderedPageBreak/>
        <w:t>Вопросы для подготовки (семинар):</w:t>
      </w:r>
    </w:p>
    <w:p w:rsidR="002C7340" w:rsidRPr="00327AB8" w:rsidRDefault="002C7340" w:rsidP="00BC2250">
      <w:pPr>
        <w:numPr>
          <w:ilvl w:val="0"/>
          <w:numId w:val="23"/>
        </w:numPr>
        <w:shd w:val="clear" w:color="auto" w:fill="FFFFFF"/>
        <w:tabs>
          <w:tab w:val="left" w:pos="426"/>
        </w:tabs>
        <w:autoSpaceDE w:val="0"/>
        <w:autoSpaceDN w:val="0"/>
        <w:adjustRightInd w:val="0"/>
        <w:jc w:val="both"/>
        <w:rPr>
          <w:sz w:val="28"/>
          <w:szCs w:val="28"/>
        </w:rPr>
      </w:pPr>
      <w:r w:rsidRPr="00327AB8">
        <w:rPr>
          <w:bCs/>
          <w:color w:val="000000"/>
          <w:sz w:val="28"/>
          <w:szCs w:val="28"/>
        </w:rPr>
        <w:t xml:space="preserve">Понятие и признаки судебного представительства. </w:t>
      </w:r>
    </w:p>
    <w:p w:rsidR="002C7340" w:rsidRPr="00327AB8" w:rsidRDefault="002C7340" w:rsidP="00BC2250">
      <w:pPr>
        <w:numPr>
          <w:ilvl w:val="0"/>
          <w:numId w:val="23"/>
        </w:numPr>
        <w:shd w:val="clear" w:color="auto" w:fill="FFFFFF"/>
        <w:tabs>
          <w:tab w:val="left" w:pos="426"/>
        </w:tabs>
        <w:autoSpaceDE w:val="0"/>
        <w:autoSpaceDN w:val="0"/>
        <w:adjustRightInd w:val="0"/>
        <w:jc w:val="both"/>
        <w:rPr>
          <w:sz w:val="28"/>
          <w:szCs w:val="28"/>
        </w:rPr>
      </w:pPr>
      <w:r w:rsidRPr="00327AB8">
        <w:rPr>
          <w:bCs/>
          <w:color w:val="000000"/>
          <w:sz w:val="28"/>
          <w:szCs w:val="28"/>
        </w:rPr>
        <w:t>Субъекты судебного представительства. Лица, которые не могут быть представителями в суде.</w:t>
      </w:r>
    </w:p>
    <w:p w:rsidR="002C7340" w:rsidRPr="00327AB8" w:rsidRDefault="002C7340" w:rsidP="00BC2250">
      <w:pPr>
        <w:numPr>
          <w:ilvl w:val="0"/>
          <w:numId w:val="23"/>
        </w:numPr>
        <w:shd w:val="clear" w:color="auto" w:fill="FFFFFF"/>
        <w:tabs>
          <w:tab w:val="left" w:pos="426"/>
        </w:tabs>
        <w:autoSpaceDE w:val="0"/>
        <w:autoSpaceDN w:val="0"/>
        <w:adjustRightInd w:val="0"/>
        <w:jc w:val="both"/>
        <w:rPr>
          <w:sz w:val="28"/>
          <w:szCs w:val="28"/>
        </w:rPr>
      </w:pPr>
      <w:r w:rsidRPr="00327AB8">
        <w:rPr>
          <w:bCs/>
          <w:color w:val="000000"/>
          <w:sz w:val="28"/>
          <w:szCs w:val="28"/>
        </w:rPr>
        <w:t>Основания и виды законного представительства.</w:t>
      </w:r>
    </w:p>
    <w:p w:rsidR="002C7340" w:rsidRPr="00327AB8" w:rsidRDefault="002C7340" w:rsidP="00BC2250">
      <w:pPr>
        <w:numPr>
          <w:ilvl w:val="0"/>
          <w:numId w:val="23"/>
        </w:numPr>
        <w:shd w:val="clear" w:color="auto" w:fill="FFFFFF"/>
        <w:tabs>
          <w:tab w:val="left" w:pos="426"/>
        </w:tabs>
        <w:autoSpaceDE w:val="0"/>
        <w:autoSpaceDN w:val="0"/>
        <w:adjustRightInd w:val="0"/>
        <w:jc w:val="both"/>
        <w:rPr>
          <w:sz w:val="28"/>
          <w:szCs w:val="28"/>
        </w:rPr>
      </w:pPr>
      <w:r w:rsidRPr="00327AB8">
        <w:rPr>
          <w:bCs/>
          <w:color w:val="000000"/>
          <w:sz w:val="28"/>
          <w:szCs w:val="28"/>
        </w:rPr>
        <w:t xml:space="preserve">Договорное, уставное, общественное по назначению виды представительства. </w:t>
      </w:r>
    </w:p>
    <w:p w:rsidR="002C7340" w:rsidRPr="00327AB8" w:rsidRDefault="002C7340" w:rsidP="00BC2250">
      <w:pPr>
        <w:numPr>
          <w:ilvl w:val="0"/>
          <w:numId w:val="23"/>
        </w:numPr>
        <w:shd w:val="clear" w:color="auto" w:fill="FFFFFF"/>
        <w:tabs>
          <w:tab w:val="left" w:pos="426"/>
        </w:tabs>
        <w:autoSpaceDE w:val="0"/>
        <w:autoSpaceDN w:val="0"/>
        <w:adjustRightInd w:val="0"/>
        <w:jc w:val="both"/>
        <w:rPr>
          <w:sz w:val="28"/>
          <w:szCs w:val="28"/>
        </w:rPr>
      </w:pPr>
      <w:r w:rsidRPr="00327AB8">
        <w:rPr>
          <w:bCs/>
          <w:color w:val="000000"/>
          <w:sz w:val="28"/>
          <w:szCs w:val="28"/>
        </w:rPr>
        <w:t>Полномочия представителя в суде. Оформление полномочий представителя. Оформление полномочий адвоката. Последствия ненадлежащего оформления полномочий представителя.</w:t>
      </w:r>
    </w:p>
    <w:p w:rsidR="00FD5AB9" w:rsidRPr="00327AB8" w:rsidRDefault="00FD5AB9" w:rsidP="00183B89">
      <w:pPr>
        <w:shd w:val="clear" w:color="auto" w:fill="FFFFFF"/>
        <w:autoSpaceDE w:val="0"/>
        <w:autoSpaceDN w:val="0"/>
        <w:adjustRightInd w:val="0"/>
        <w:ind w:firstLine="567"/>
        <w:jc w:val="both"/>
        <w:rPr>
          <w:b/>
          <w:bCs/>
          <w:sz w:val="28"/>
          <w:szCs w:val="28"/>
        </w:rPr>
      </w:pPr>
    </w:p>
    <w:p w:rsidR="002C7340" w:rsidRPr="00327AB8" w:rsidRDefault="002C7340" w:rsidP="002C7340">
      <w:pPr>
        <w:ind w:firstLine="709"/>
        <w:jc w:val="center"/>
        <w:rPr>
          <w:b/>
          <w:sz w:val="28"/>
          <w:szCs w:val="28"/>
        </w:rPr>
      </w:pPr>
      <w:r w:rsidRPr="00327AB8">
        <w:rPr>
          <w:b/>
          <w:sz w:val="28"/>
          <w:szCs w:val="28"/>
        </w:rPr>
        <w:t>Л и т е р а т у р а:</w:t>
      </w:r>
    </w:p>
    <w:p w:rsidR="00EE6B1C" w:rsidRDefault="00EE6B1C" w:rsidP="002C7340">
      <w:pPr>
        <w:ind w:firstLine="540"/>
        <w:jc w:val="both"/>
        <w:rPr>
          <w:sz w:val="28"/>
          <w:szCs w:val="28"/>
          <w:u w:val="single"/>
        </w:rPr>
      </w:pPr>
    </w:p>
    <w:p w:rsidR="002C7340" w:rsidRPr="00327AB8" w:rsidRDefault="002C7340" w:rsidP="002C7340">
      <w:pPr>
        <w:ind w:firstLine="540"/>
        <w:jc w:val="both"/>
        <w:rPr>
          <w:sz w:val="28"/>
          <w:szCs w:val="28"/>
          <w:u w:val="single"/>
        </w:rPr>
      </w:pPr>
      <w:r w:rsidRPr="00327AB8">
        <w:rPr>
          <w:sz w:val="28"/>
          <w:szCs w:val="28"/>
          <w:u w:val="single"/>
        </w:rPr>
        <w:t>Основная:</w:t>
      </w:r>
    </w:p>
    <w:p w:rsidR="002C7340" w:rsidRDefault="002C7340" w:rsidP="002C7340">
      <w:pPr>
        <w:ind w:firstLine="540"/>
        <w:jc w:val="both"/>
        <w:rPr>
          <w:sz w:val="28"/>
          <w:szCs w:val="28"/>
        </w:rPr>
      </w:pPr>
      <w:r w:rsidRPr="00327AB8">
        <w:rPr>
          <w:sz w:val="28"/>
          <w:szCs w:val="28"/>
        </w:rPr>
        <w:t xml:space="preserve">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w:t>
      </w:r>
    </w:p>
    <w:p w:rsidR="00611385" w:rsidRPr="00A14143" w:rsidRDefault="00611385" w:rsidP="00611385">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611385" w:rsidRDefault="00611385" w:rsidP="00611385">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611385" w:rsidRPr="00A14143" w:rsidRDefault="00611385" w:rsidP="00611385">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611385" w:rsidRDefault="00611385" w:rsidP="00611385">
      <w:pPr>
        <w:jc w:val="both"/>
        <w:rPr>
          <w:bCs/>
          <w:color w:val="111111"/>
          <w:kern w:val="36"/>
          <w:sz w:val="28"/>
          <w:szCs w:val="28"/>
        </w:rPr>
      </w:pPr>
      <w:r w:rsidRPr="00327AB8">
        <w:rPr>
          <w:bCs/>
          <w:color w:val="111111"/>
          <w:kern w:val="36"/>
          <w:sz w:val="28"/>
          <w:szCs w:val="28"/>
        </w:rPr>
        <w:t>Проспект, 2016. – 416 с.</w:t>
      </w:r>
    </w:p>
    <w:p w:rsidR="00611385" w:rsidRPr="00327AB8" w:rsidRDefault="00611385" w:rsidP="00611385">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611385" w:rsidRPr="00327AB8" w:rsidRDefault="00611385" w:rsidP="00611385">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611385" w:rsidRPr="00327AB8" w:rsidRDefault="00611385" w:rsidP="002C7340">
      <w:pPr>
        <w:ind w:firstLine="540"/>
        <w:jc w:val="both"/>
        <w:rPr>
          <w:sz w:val="28"/>
          <w:szCs w:val="28"/>
        </w:rPr>
      </w:pPr>
    </w:p>
    <w:p w:rsidR="00EE6B1C" w:rsidRDefault="00EE6B1C" w:rsidP="002C7340">
      <w:pPr>
        <w:ind w:firstLine="540"/>
        <w:jc w:val="both"/>
        <w:rPr>
          <w:sz w:val="28"/>
          <w:szCs w:val="28"/>
          <w:u w:val="single"/>
        </w:rPr>
      </w:pPr>
    </w:p>
    <w:p w:rsidR="002C7340" w:rsidRPr="00327AB8" w:rsidRDefault="002C7340" w:rsidP="002C7340">
      <w:pPr>
        <w:ind w:firstLine="540"/>
        <w:jc w:val="both"/>
        <w:rPr>
          <w:sz w:val="28"/>
          <w:szCs w:val="28"/>
          <w:u w:val="single"/>
        </w:rPr>
      </w:pPr>
      <w:r w:rsidRPr="00327AB8">
        <w:rPr>
          <w:sz w:val="28"/>
          <w:szCs w:val="28"/>
          <w:u w:val="single"/>
        </w:rPr>
        <w:t>Комментарии к ГПК РФ:</w:t>
      </w:r>
    </w:p>
    <w:p w:rsidR="002C7340" w:rsidRPr="00327AB8" w:rsidRDefault="001C54F6" w:rsidP="002C7340">
      <w:pPr>
        <w:ind w:firstLine="540"/>
        <w:jc w:val="both"/>
        <w:rPr>
          <w:color w:val="000000"/>
          <w:sz w:val="28"/>
          <w:szCs w:val="28"/>
        </w:rPr>
      </w:pPr>
      <w:r>
        <w:rPr>
          <w:color w:val="000000"/>
          <w:sz w:val="28"/>
          <w:szCs w:val="28"/>
        </w:rPr>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002C7340" w:rsidRPr="00327AB8">
        <w:rPr>
          <w:color w:val="000000"/>
          <w:sz w:val="28"/>
          <w:szCs w:val="28"/>
        </w:rPr>
        <w:t>.</w:t>
      </w:r>
    </w:p>
    <w:p w:rsidR="00611385" w:rsidRDefault="00611385" w:rsidP="002C7340">
      <w:pPr>
        <w:ind w:firstLine="540"/>
        <w:jc w:val="both"/>
        <w:rPr>
          <w:sz w:val="28"/>
          <w:szCs w:val="28"/>
          <w:u w:val="single"/>
        </w:rPr>
      </w:pPr>
    </w:p>
    <w:p w:rsidR="00611385" w:rsidRPr="00611385" w:rsidRDefault="00611385" w:rsidP="00611385">
      <w:pPr>
        <w:ind w:firstLine="540"/>
        <w:jc w:val="both"/>
        <w:rPr>
          <w:sz w:val="28"/>
          <w:szCs w:val="28"/>
          <w:u w:val="single"/>
        </w:rPr>
      </w:pPr>
      <w:r>
        <w:rPr>
          <w:sz w:val="28"/>
          <w:szCs w:val="28"/>
          <w:u w:val="single"/>
        </w:rPr>
        <w:t>Дополнительная литература:</w:t>
      </w:r>
    </w:p>
    <w:p w:rsidR="00611385" w:rsidRDefault="00611385" w:rsidP="00611385">
      <w:pPr>
        <w:ind w:firstLine="540"/>
        <w:jc w:val="both"/>
        <w:rPr>
          <w:sz w:val="28"/>
          <w:szCs w:val="28"/>
        </w:rPr>
      </w:pPr>
      <w:r w:rsidRPr="00327AB8">
        <w:rPr>
          <w:sz w:val="28"/>
          <w:szCs w:val="28"/>
        </w:rPr>
        <w:t xml:space="preserve">Гражданский процесс: Учебник (5-е издание, переработанное и дополненное) / Под ред. М.К. Треушникова. М.: Статут, 2014. </w:t>
      </w:r>
    </w:p>
    <w:p w:rsidR="00611385" w:rsidRPr="00A14143" w:rsidRDefault="00611385" w:rsidP="00611385">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611385" w:rsidRDefault="00611385" w:rsidP="00611385">
      <w:pPr>
        <w:jc w:val="both"/>
        <w:rPr>
          <w:bCs/>
          <w:color w:val="111111"/>
          <w:kern w:val="36"/>
          <w:sz w:val="28"/>
          <w:szCs w:val="28"/>
        </w:rPr>
      </w:pPr>
      <w:r w:rsidRPr="00327AB8">
        <w:rPr>
          <w:bCs/>
          <w:color w:val="111111"/>
          <w:kern w:val="36"/>
          <w:sz w:val="28"/>
          <w:szCs w:val="28"/>
        </w:rPr>
        <w:t>Проспект, 2016. – 416 с.</w:t>
      </w:r>
    </w:p>
    <w:p w:rsidR="00611385" w:rsidRPr="00AB11D3" w:rsidRDefault="00611385" w:rsidP="00611385">
      <w:pPr>
        <w:jc w:val="both"/>
        <w:rPr>
          <w:color w:val="000000"/>
          <w:sz w:val="28"/>
          <w:szCs w:val="28"/>
          <w:shd w:val="clear" w:color="auto" w:fill="FFFFFF"/>
        </w:rPr>
      </w:pPr>
      <w:r w:rsidRPr="00AB11D3">
        <w:rPr>
          <w:color w:val="000000"/>
          <w:sz w:val="28"/>
          <w:szCs w:val="28"/>
          <w:shd w:val="clear" w:color="auto" w:fill="FFFFFF"/>
        </w:rPr>
        <w:t xml:space="preserve">        Бедрин С.И., Климова А.Е. Некоторые проблемы, связанные с толкованием норм института судебного представительства в гражданском </w:t>
      </w:r>
      <w:r w:rsidRPr="00AB11D3">
        <w:rPr>
          <w:color w:val="000000"/>
          <w:sz w:val="28"/>
          <w:szCs w:val="28"/>
          <w:shd w:val="clear" w:color="auto" w:fill="FFFFFF"/>
        </w:rPr>
        <w:lastRenderedPageBreak/>
        <w:t>процессуальном праве РФ // Мы и право. Волгоград, 2010, № 1 (6). С. 27-32.</w:t>
      </w:r>
    </w:p>
    <w:p w:rsidR="00611385" w:rsidRPr="00AB11D3" w:rsidRDefault="00611385" w:rsidP="00611385">
      <w:pPr>
        <w:jc w:val="both"/>
        <w:rPr>
          <w:color w:val="000000"/>
          <w:sz w:val="28"/>
          <w:szCs w:val="28"/>
          <w:shd w:val="clear" w:color="auto" w:fill="FFFFFF"/>
        </w:rPr>
      </w:pPr>
      <w:r w:rsidRPr="00AB11D3">
        <w:rPr>
          <w:color w:val="000000"/>
          <w:sz w:val="28"/>
          <w:szCs w:val="28"/>
          <w:shd w:val="clear" w:color="auto" w:fill="FFFFFF"/>
        </w:rPr>
        <w:t xml:space="preserve">       Бортникова Н.А. Представительство по назначению суда в гражданском судопроизводстве // Арбитражный и гражданский процесс, 2011, N 5</w:t>
      </w:r>
    </w:p>
    <w:p w:rsidR="00611385" w:rsidRPr="00AB11D3" w:rsidRDefault="00611385" w:rsidP="00611385">
      <w:pPr>
        <w:jc w:val="both"/>
        <w:rPr>
          <w:color w:val="000000"/>
          <w:sz w:val="28"/>
          <w:szCs w:val="28"/>
          <w:shd w:val="clear" w:color="auto" w:fill="FFFFFF"/>
        </w:rPr>
      </w:pPr>
      <w:r w:rsidRPr="00AB11D3">
        <w:rPr>
          <w:color w:val="000000"/>
          <w:sz w:val="28"/>
          <w:szCs w:val="28"/>
          <w:shd w:val="clear" w:color="auto" w:fill="FFFFFF"/>
        </w:rPr>
        <w:t xml:space="preserve">       Секинаева З.A. Особенности судебного представительства иностранных лиц // Журнал зарубежного законодательства и сравнительного правоведения. М.: Nota Bene, 2011, № 3 (28). С. 154-162</w:t>
      </w:r>
    </w:p>
    <w:p w:rsidR="00611385" w:rsidRPr="00AB11D3" w:rsidRDefault="00611385" w:rsidP="00611385">
      <w:pPr>
        <w:jc w:val="both"/>
        <w:rPr>
          <w:bCs/>
          <w:color w:val="000000"/>
          <w:kern w:val="36"/>
          <w:sz w:val="28"/>
          <w:szCs w:val="28"/>
        </w:rPr>
      </w:pPr>
      <w:r w:rsidRPr="00AB11D3">
        <w:rPr>
          <w:color w:val="000000"/>
          <w:sz w:val="28"/>
          <w:szCs w:val="28"/>
        </w:rPr>
        <w:t xml:space="preserve">       Шерстюк В.М. Представительство в суде // Учебник гражданского процесса / под ред. М.К. Треушникова. М., 2013.</w:t>
      </w:r>
    </w:p>
    <w:p w:rsidR="00611385" w:rsidRDefault="00611385" w:rsidP="002C7340">
      <w:pPr>
        <w:ind w:firstLine="567"/>
        <w:jc w:val="both"/>
        <w:rPr>
          <w:sz w:val="28"/>
          <w:szCs w:val="28"/>
        </w:rPr>
      </w:pPr>
    </w:p>
    <w:p w:rsidR="00611385" w:rsidRDefault="00611385" w:rsidP="002C7340">
      <w:pPr>
        <w:ind w:firstLine="567"/>
        <w:jc w:val="both"/>
        <w:rPr>
          <w:sz w:val="28"/>
          <w:szCs w:val="28"/>
        </w:rPr>
      </w:pPr>
    </w:p>
    <w:p w:rsidR="00611385" w:rsidRDefault="00611385" w:rsidP="002C7340">
      <w:pPr>
        <w:ind w:firstLine="567"/>
        <w:jc w:val="both"/>
        <w:rPr>
          <w:sz w:val="28"/>
          <w:szCs w:val="28"/>
        </w:rPr>
      </w:pPr>
    </w:p>
    <w:p w:rsidR="002C7340" w:rsidRPr="00327AB8" w:rsidRDefault="002C7340" w:rsidP="002C7340">
      <w:pPr>
        <w:ind w:firstLine="709"/>
        <w:jc w:val="center"/>
        <w:rPr>
          <w:b/>
          <w:sz w:val="28"/>
          <w:szCs w:val="28"/>
        </w:rPr>
      </w:pPr>
      <w:r w:rsidRPr="00327AB8">
        <w:rPr>
          <w:b/>
          <w:sz w:val="28"/>
          <w:szCs w:val="28"/>
        </w:rPr>
        <w:t>Н о р м а т и в н ы е  и  и н ы е  м а т е р и а л ы</w:t>
      </w:r>
    </w:p>
    <w:p w:rsidR="002C7340" w:rsidRPr="00327AB8" w:rsidRDefault="002C7340" w:rsidP="002C7340">
      <w:pPr>
        <w:ind w:firstLine="709"/>
        <w:jc w:val="both"/>
        <w:rPr>
          <w:sz w:val="28"/>
          <w:szCs w:val="28"/>
        </w:rPr>
      </w:pPr>
      <w:r w:rsidRPr="00327AB8">
        <w:rPr>
          <w:sz w:val="28"/>
          <w:szCs w:val="28"/>
        </w:rPr>
        <w:t>ГПК РФ -  ст. 40, 48-50, 51-54, ст. 273.</w:t>
      </w:r>
    </w:p>
    <w:p w:rsidR="002C7340" w:rsidRPr="00327AB8" w:rsidRDefault="002C7340" w:rsidP="002C7340">
      <w:pPr>
        <w:ind w:firstLine="709"/>
        <w:jc w:val="both"/>
        <w:rPr>
          <w:sz w:val="28"/>
          <w:szCs w:val="28"/>
        </w:rPr>
      </w:pPr>
      <w:r w:rsidRPr="00327AB8">
        <w:rPr>
          <w:sz w:val="28"/>
          <w:szCs w:val="28"/>
        </w:rPr>
        <w:t>ФЗ «Об адвокатской деятельности и адвокатуре в Российской Федерации» от 31 мая 2002г. № 63-ФЗ – ст. 1, 6, 7, 18, 20-26.</w:t>
      </w:r>
    </w:p>
    <w:p w:rsidR="002C7340" w:rsidRPr="00327AB8" w:rsidRDefault="002C7340" w:rsidP="002C7340">
      <w:pPr>
        <w:ind w:firstLine="709"/>
        <w:jc w:val="both"/>
        <w:rPr>
          <w:sz w:val="28"/>
          <w:szCs w:val="28"/>
        </w:rPr>
      </w:pPr>
      <w:r w:rsidRPr="00327AB8">
        <w:rPr>
          <w:sz w:val="28"/>
          <w:szCs w:val="28"/>
        </w:rPr>
        <w:t xml:space="preserve">ФЗ «Об опеке и попечительстве» от 24 апреля </w:t>
      </w:r>
      <w:smartTag w:uri="urn:schemas-microsoft-com:office:smarttags" w:element="metricconverter">
        <w:smartTagPr>
          <w:attr w:name="ProductID" w:val="2007 г"/>
        </w:smartTagPr>
        <w:r w:rsidRPr="00327AB8">
          <w:rPr>
            <w:sz w:val="28"/>
            <w:szCs w:val="28"/>
          </w:rPr>
          <w:t>2008 г</w:t>
        </w:r>
      </w:smartTag>
      <w:r w:rsidRPr="00327AB8">
        <w:rPr>
          <w:sz w:val="28"/>
          <w:szCs w:val="28"/>
        </w:rPr>
        <w:t>. № 48-ФЗ – ст. 2, 3, 5, 6, 7-15, 17-24, 26, 28-30.</w:t>
      </w:r>
    </w:p>
    <w:p w:rsidR="002C7340" w:rsidRPr="00327AB8" w:rsidRDefault="002C7340" w:rsidP="002C7340">
      <w:pPr>
        <w:ind w:firstLine="709"/>
        <w:jc w:val="both"/>
        <w:rPr>
          <w:sz w:val="28"/>
          <w:szCs w:val="28"/>
        </w:rPr>
      </w:pPr>
      <w:r w:rsidRPr="00327AB8">
        <w:rPr>
          <w:sz w:val="28"/>
          <w:szCs w:val="28"/>
        </w:rPr>
        <w:t>ФЗ от 02.07.2013 г. № 167-ФЗ «О внесении изменений в отдельные законодательные акты РФ по вопросам устройства детей-сирот и детей, оставшихся без попечения родителей».</w:t>
      </w:r>
    </w:p>
    <w:p w:rsidR="002C7340" w:rsidRPr="00327AB8" w:rsidRDefault="002C7340" w:rsidP="002C7340">
      <w:pPr>
        <w:ind w:firstLine="709"/>
        <w:jc w:val="both"/>
        <w:rPr>
          <w:sz w:val="28"/>
          <w:szCs w:val="28"/>
        </w:rPr>
      </w:pPr>
      <w:r w:rsidRPr="00327AB8">
        <w:rPr>
          <w:sz w:val="28"/>
          <w:szCs w:val="28"/>
        </w:rPr>
        <w:t>ГК РФ - ст. 27, 31- 33, 34, ст. 53-55, ст.185, 185.1-189, п. 5 ст. 1242, п. 2 ст. 1265.</w:t>
      </w:r>
    </w:p>
    <w:p w:rsidR="002C7340" w:rsidRPr="00327AB8" w:rsidRDefault="002C7340" w:rsidP="002C7340">
      <w:pPr>
        <w:ind w:firstLine="709"/>
        <w:jc w:val="both"/>
        <w:rPr>
          <w:sz w:val="28"/>
          <w:szCs w:val="28"/>
        </w:rPr>
      </w:pPr>
      <w:r w:rsidRPr="00327AB8">
        <w:rPr>
          <w:sz w:val="28"/>
          <w:szCs w:val="28"/>
        </w:rPr>
        <w:t>СК РФ - ст. 56, 62, 64, 65; ст. 121-123, 126.1, 145, 148.1, 152-153, 153.1-153.2, п. 4 ст. 155.1, п. 1, 2 ст. 155.2.</w:t>
      </w:r>
    </w:p>
    <w:p w:rsidR="002C7340" w:rsidRPr="00327AB8" w:rsidRDefault="002C7340" w:rsidP="002C7340">
      <w:pPr>
        <w:ind w:firstLine="709"/>
        <w:jc w:val="both"/>
        <w:rPr>
          <w:sz w:val="28"/>
          <w:szCs w:val="28"/>
        </w:rPr>
      </w:pPr>
      <w:r w:rsidRPr="00327AB8">
        <w:rPr>
          <w:sz w:val="28"/>
          <w:szCs w:val="28"/>
        </w:rPr>
        <w:t>ТК РФ – ст. 382.</w:t>
      </w:r>
    </w:p>
    <w:p w:rsidR="002C7340" w:rsidRPr="00327AB8" w:rsidRDefault="002C7340" w:rsidP="002C7340">
      <w:pPr>
        <w:ind w:firstLine="709"/>
        <w:jc w:val="both"/>
        <w:rPr>
          <w:sz w:val="28"/>
          <w:szCs w:val="28"/>
        </w:rPr>
      </w:pPr>
      <w:r w:rsidRPr="00327AB8">
        <w:rPr>
          <w:sz w:val="28"/>
          <w:szCs w:val="28"/>
        </w:rPr>
        <w:t xml:space="preserve">Статьи 11, 23 ФЗ «О профессиональных союзах, их правах и гарантиях деятельности» от 12 января </w:t>
      </w:r>
      <w:smartTag w:uri="urn:schemas-microsoft-com:office:smarttags" w:element="metricconverter">
        <w:smartTagPr>
          <w:attr w:name="ProductID" w:val="2007 г"/>
        </w:smartTagPr>
        <w:r w:rsidRPr="00327AB8">
          <w:rPr>
            <w:sz w:val="28"/>
            <w:szCs w:val="28"/>
          </w:rPr>
          <w:t>1996 г</w:t>
        </w:r>
      </w:smartTag>
      <w:r w:rsidRPr="00327AB8">
        <w:rPr>
          <w:sz w:val="28"/>
          <w:szCs w:val="28"/>
        </w:rPr>
        <w:t>. № 10-ФЗ.</w:t>
      </w:r>
    </w:p>
    <w:p w:rsidR="002C7340" w:rsidRPr="00327AB8" w:rsidRDefault="002C7340" w:rsidP="002C7340">
      <w:pPr>
        <w:ind w:firstLine="709"/>
        <w:jc w:val="both"/>
        <w:rPr>
          <w:sz w:val="28"/>
          <w:szCs w:val="28"/>
        </w:rPr>
      </w:pPr>
      <w:r w:rsidRPr="00327AB8">
        <w:rPr>
          <w:sz w:val="28"/>
          <w:szCs w:val="28"/>
        </w:rPr>
        <w:t>ФЗ «О бесплатной юридической помощи в Российской Федерации» от 21.11.2011 № 324-ФЗ.</w:t>
      </w:r>
    </w:p>
    <w:p w:rsidR="002C7340" w:rsidRPr="00327AB8" w:rsidRDefault="002C7340" w:rsidP="002C7340">
      <w:pPr>
        <w:ind w:firstLine="709"/>
        <w:jc w:val="both"/>
        <w:rPr>
          <w:sz w:val="28"/>
          <w:szCs w:val="28"/>
        </w:rPr>
      </w:pPr>
      <w:r w:rsidRPr="00327AB8">
        <w:rPr>
          <w:sz w:val="28"/>
          <w:szCs w:val="28"/>
        </w:rPr>
        <w:t xml:space="preserve">Постановление Конституционного Суда РФ от 27 февраля </w:t>
      </w:r>
      <w:smartTag w:uri="urn:schemas-microsoft-com:office:smarttags" w:element="metricconverter">
        <w:smartTagPr>
          <w:attr w:name="ProductID" w:val="2007 г"/>
        </w:smartTagPr>
        <w:r w:rsidRPr="00327AB8">
          <w:rPr>
            <w:sz w:val="28"/>
            <w:szCs w:val="28"/>
          </w:rPr>
          <w:t>2009 г</w:t>
        </w:r>
      </w:smartTag>
      <w:r w:rsidRPr="00327AB8">
        <w:rPr>
          <w:sz w:val="28"/>
          <w:szCs w:val="28"/>
        </w:rPr>
        <w:t>. № 4-П (к ст.52 ГПК РФ).</w:t>
      </w:r>
    </w:p>
    <w:p w:rsidR="002C7340" w:rsidRPr="00327AB8" w:rsidRDefault="002C7340" w:rsidP="002C7340">
      <w:pPr>
        <w:ind w:firstLine="709"/>
        <w:jc w:val="both"/>
        <w:rPr>
          <w:sz w:val="28"/>
          <w:szCs w:val="28"/>
        </w:rPr>
      </w:pPr>
      <w:r w:rsidRPr="00327AB8">
        <w:rPr>
          <w:sz w:val="28"/>
          <w:szCs w:val="28"/>
        </w:rPr>
        <w:t xml:space="preserve">Пункты 10, 18 Указа Президента РФ «Вопросы системы и структуры федеральных органов исполнительной власти» от 12 мая </w:t>
      </w:r>
      <w:smartTag w:uri="urn:schemas-microsoft-com:office:smarttags" w:element="metricconverter">
        <w:smartTagPr>
          <w:attr w:name="ProductID" w:val="2007 г"/>
        </w:smartTagPr>
        <w:r w:rsidRPr="00327AB8">
          <w:rPr>
            <w:sz w:val="28"/>
            <w:szCs w:val="28"/>
          </w:rPr>
          <w:t>2008 г</w:t>
        </w:r>
      </w:smartTag>
      <w:r w:rsidRPr="00327AB8">
        <w:rPr>
          <w:sz w:val="28"/>
          <w:szCs w:val="28"/>
        </w:rPr>
        <w:t>. № 724.</w:t>
      </w:r>
    </w:p>
    <w:p w:rsidR="002C7340" w:rsidRPr="00327AB8" w:rsidRDefault="002C7340" w:rsidP="002C7340">
      <w:pPr>
        <w:ind w:firstLine="709"/>
        <w:jc w:val="both"/>
        <w:rPr>
          <w:sz w:val="28"/>
          <w:szCs w:val="28"/>
        </w:rPr>
      </w:pPr>
      <w:r w:rsidRPr="00327AB8">
        <w:rPr>
          <w:sz w:val="28"/>
          <w:szCs w:val="28"/>
        </w:rPr>
        <w:t xml:space="preserve">Постановление Правительства РФ «Об отдельных вопросах осуществления опеки и попечительства в отношении несовершеннолетних граждан» от 18 мая </w:t>
      </w:r>
      <w:smartTag w:uri="urn:schemas-microsoft-com:office:smarttags" w:element="metricconverter">
        <w:smartTagPr>
          <w:attr w:name="ProductID" w:val="2007 г"/>
        </w:smartTagPr>
        <w:r w:rsidRPr="00327AB8">
          <w:rPr>
            <w:sz w:val="28"/>
            <w:szCs w:val="28"/>
          </w:rPr>
          <w:t>2009 г</w:t>
        </w:r>
      </w:smartTag>
      <w:r w:rsidRPr="00327AB8">
        <w:rPr>
          <w:sz w:val="28"/>
          <w:szCs w:val="28"/>
        </w:rPr>
        <w:t>. № 423.</w:t>
      </w:r>
    </w:p>
    <w:p w:rsidR="002C7340" w:rsidRPr="00327AB8" w:rsidRDefault="002C7340" w:rsidP="002C7340">
      <w:pPr>
        <w:ind w:firstLine="709"/>
        <w:jc w:val="both"/>
        <w:rPr>
          <w:sz w:val="28"/>
          <w:szCs w:val="28"/>
        </w:rPr>
      </w:pPr>
      <w:r w:rsidRPr="00327AB8">
        <w:rPr>
          <w:sz w:val="28"/>
          <w:szCs w:val="28"/>
        </w:rPr>
        <w:t xml:space="preserve">Пункты 118-124 Регламента Правительства РФ: утв. постановлением Правительства РФ от 1 июня </w:t>
      </w:r>
      <w:smartTag w:uri="urn:schemas-microsoft-com:office:smarttags" w:element="metricconverter">
        <w:smartTagPr>
          <w:attr w:name="ProductID" w:val="2007 г"/>
        </w:smartTagPr>
        <w:r w:rsidRPr="00327AB8">
          <w:rPr>
            <w:sz w:val="28"/>
            <w:szCs w:val="28"/>
          </w:rPr>
          <w:t>2004 г</w:t>
        </w:r>
      </w:smartTag>
      <w:r w:rsidRPr="00327AB8">
        <w:rPr>
          <w:sz w:val="28"/>
          <w:szCs w:val="28"/>
        </w:rPr>
        <w:t>. № 260.</w:t>
      </w:r>
    </w:p>
    <w:p w:rsidR="002C7340" w:rsidRPr="00327AB8" w:rsidRDefault="002C7340" w:rsidP="002C7340">
      <w:pPr>
        <w:ind w:firstLine="709"/>
        <w:jc w:val="both"/>
        <w:rPr>
          <w:sz w:val="28"/>
          <w:szCs w:val="28"/>
        </w:rPr>
      </w:pPr>
      <w:r w:rsidRPr="00327AB8">
        <w:rPr>
          <w:sz w:val="28"/>
          <w:szCs w:val="28"/>
        </w:rPr>
        <w:t xml:space="preserve">Пункты 10.1.-10.2. Типового Регламента внутренней организации федеральных органов исполнительной власти: утв. постановлением Правительства РФ от 28 июля </w:t>
      </w:r>
      <w:smartTag w:uri="urn:schemas-microsoft-com:office:smarttags" w:element="metricconverter">
        <w:smartTagPr>
          <w:attr w:name="ProductID" w:val="2007 г"/>
        </w:smartTagPr>
        <w:r w:rsidRPr="00327AB8">
          <w:rPr>
            <w:sz w:val="28"/>
            <w:szCs w:val="28"/>
          </w:rPr>
          <w:t>2005 г</w:t>
        </w:r>
      </w:smartTag>
      <w:r w:rsidRPr="00327AB8">
        <w:rPr>
          <w:sz w:val="28"/>
          <w:szCs w:val="28"/>
        </w:rPr>
        <w:t>. № 452.</w:t>
      </w:r>
    </w:p>
    <w:p w:rsidR="002C7340" w:rsidRPr="00327AB8" w:rsidRDefault="002C7340" w:rsidP="002C7340">
      <w:pPr>
        <w:ind w:firstLine="709"/>
        <w:jc w:val="both"/>
        <w:rPr>
          <w:sz w:val="28"/>
          <w:szCs w:val="28"/>
        </w:rPr>
      </w:pPr>
      <w:r w:rsidRPr="00327AB8">
        <w:rPr>
          <w:sz w:val="28"/>
          <w:szCs w:val="28"/>
        </w:rPr>
        <w:lastRenderedPageBreak/>
        <w:t xml:space="preserve">Правила оказания юридическими консультациями и коллегиями адвокатов юридической помощи военнослужащим, проходящим военную службу по призыву, по вопросам, связанным с прохождением военной службы, а также по иным основаниям, установленным федеральными законами: утв. постановлением Правительства РФ от 23 июля </w:t>
      </w:r>
      <w:smartTag w:uri="urn:schemas-microsoft-com:office:smarttags" w:element="metricconverter">
        <w:smartTagPr>
          <w:attr w:name="ProductID" w:val="2007 г"/>
        </w:smartTagPr>
        <w:r w:rsidRPr="00327AB8">
          <w:rPr>
            <w:sz w:val="28"/>
            <w:szCs w:val="28"/>
          </w:rPr>
          <w:t>2005 г</w:t>
        </w:r>
      </w:smartTag>
      <w:r w:rsidRPr="00327AB8">
        <w:rPr>
          <w:sz w:val="28"/>
          <w:szCs w:val="28"/>
        </w:rPr>
        <w:t>. № 445.</w:t>
      </w:r>
    </w:p>
    <w:p w:rsidR="002C7340" w:rsidRPr="00327AB8" w:rsidRDefault="002C7340" w:rsidP="002C7340">
      <w:pPr>
        <w:ind w:firstLine="709"/>
        <w:jc w:val="both"/>
        <w:rPr>
          <w:sz w:val="28"/>
          <w:szCs w:val="28"/>
        </w:rPr>
      </w:pPr>
      <w:r w:rsidRPr="00327AB8">
        <w:rPr>
          <w:sz w:val="28"/>
          <w:szCs w:val="28"/>
        </w:rPr>
        <w:t>Закон Самарской области «Об организации деятельности по осуществлению опеки и попечительства на территории Самарской области» от 02.04.1998 г. № 2-ГД</w:t>
      </w:r>
    </w:p>
    <w:p w:rsidR="002C7340" w:rsidRPr="00327AB8" w:rsidRDefault="002C7340" w:rsidP="002C7340">
      <w:pPr>
        <w:ind w:firstLine="709"/>
        <w:jc w:val="both"/>
        <w:rPr>
          <w:sz w:val="28"/>
          <w:szCs w:val="28"/>
        </w:rPr>
      </w:pPr>
      <w:r w:rsidRPr="00327AB8">
        <w:rPr>
          <w:sz w:val="28"/>
          <w:szCs w:val="28"/>
        </w:rPr>
        <w:t>Положение о патронарном воспитании в Самарской области, утв. Постановлением Правительства Самарской области от 27.10.2011 г. № 659.</w:t>
      </w:r>
    </w:p>
    <w:p w:rsidR="00FD5AB9" w:rsidRPr="00327AB8" w:rsidRDefault="002C7340" w:rsidP="00BE6905">
      <w:pPr>
        <w:pStyle w:val="aa"/>
        <w:shd w:val="clear" w:color="auto" w:fill="FFFFFF"/>
        <w:autoSpaceDE w:val="0"/>
        <w:autoSpaceDN w:val="0"/>
        <w:adjustRightInd w:val="0"/>
        <w:ind w:left="0" w:firstLine="567"/>
        <w:jc w:val="both"/>
        <w:rPr>
          <w:color w:val="000000"/>
          <w:sz w:val="28"/>
          <w:szCs w:val="28"/>
        </w:rPr>
      </w:pPr>
      <w:r w:rsidRPr="00327AB8">
        <w:rPr>
          <w:sz w:val="28"/>
          <w:szCs w:val="28"/>
        </w:rPr>
        <w:t xml:space="preserve">Пункт 10 постановления Пленума Верховного Суда РФ «О судебном решении» от 19 декабря </w:t>
      </w:r>
      <w:smartTag w:uri="urn:schemas-microsoft-com:office:smarttags" w:element="metricconverter">
        <w:smartTagPr>
          <w:attr w:name="ProductID" w:val="2007 г"/>
        </w:smartTagPr>
        <w:r w:rsidRPr="00327AB8">
          <w:rPr>
            <w:sz w:val="28"/>
            <w:szCs w:val="28"/>
          </w:rPr>
          <w:t>2003 г</w:t>
        </w:r>
      </w:smartTag>
      <w:r w:rsidRPr="00327AB8">
        <w:rPr>
          <w:sz w:val="28"/>
          <w:szCs w:val="28"/>
        </w:rPr>
        <w:t>. № 23.</w:t>
      </w:r>
    </w:p>
    <w:p w:rsidR="002C7340" w:rsidRPr="00327AB8" w:rsidRDefault="002C7340" w:rsidP="002C7340">
      <w:pPr>
        <w:ind w:firstLine="709"/>
        <w:jc w:val="both"/>
        <w:rPr>
          <w:sz w:val="28"/>
          <w:szCs w:val="28"/>
        </w:rPr>
      </w:pPr>
    </w:p>
    <w:p w:rsidR="002C7340" w:rsidRPr="00327AB8" w:rsidRDefault="002C7340" w:rsidP="002C7340">
      <w:pPr>
        <w:ind w:firstLine="709"/>
        <w:jc w:val="center"/>
        <w:rPr>
          <w:b/>
          <w:sz w:val="28"/>
          <w:szCs w:val="28"/>
        </w:rPr>
      </w:pPr>
      <w:r w:rsidRPr="00327AB8">
        <w:rPr>
          <w:b/>
          <w:sz w:val="28"/>
          <w:szCs w:val="28"/>
        </w:rPr>
        <w:t>З а д а ч и :</w:t>
      </w:r>
    </w:p>
    <w:p w:rsidR="002C7340" w:rsidRPr="00327AB8" w:rsidRDefault="002C7340" w:rsidP="002C7340">
      <w:pPr>
        <w:ind w:firstLine="709"/>
        <w:jc w:val="both"/>
        <w:rPr>
          <w:sz w:val="28"/>
          <w:szCs w:val="28"/>
        </w:rPr>
      </w:pPr>
      <w:r w:rsidRPr="00327AB8">
        <w:rPr>
          <w:sz w:val="28"/>
          <w:szCs w:val="28"/>
          <w:u w:val="single"/>
        </w:rPr>
        <w:t xml:space="preserve">Задача № </w:t>
      </w:r>
      <w:r w:rsidR="006148D3">
        <w:rPr>
          <w:sz w:val="28"/>
          <w:szCs w:val="28"/>
          <w:u w:val="single"/>
        </w:rPr>
        <w:t>1</w:t>
      </w:r>
      <w:r w:rsidRPr="00327AB8">
        <w:rPr>
          <w:sz w:val="28"/>
          <w:szCs w:val="28"/>
        </w:rPr>
        <w:t>. Определите, кто не может быть судебным представителем и почему: а) адвокат, принявший на себя защиту незаконных или явно необоснованных требований; б) лицо, находящееся в родстве с судьей, рассматривающим дело; в) адвокат, принявший поручение по просьбе заинтересованных лиц без согласия представляемого; г) гражданин, признанный судом ограниченно дееспособным, по делу несовершеннолетнего сына; д) адвокат, исключенный из коллегии адвокатов за систематическое нарушение правил адвокатской этики; е) следователь по иску о возмещении ущерба, причиненного гражданину незаконным привлечением последнего к уголовной ответственности.</w:t>
      </w:r>
    </w:p>
    <w:p w:rsidR="002C7340" w:rsidRPr="00327AB8" w:rsidRDefault="002C7340" w:rsidP="002C7340">
      <w:pPr>
        <w:ind w:firstLine="709"/>
        <w:jc w:val="both"/>
        <w:rPr>
          <w:sz w:val="28"/>
          <w:szCs w:val="28"/>
        </w:rPr>
      </w:pPr>
    </w:p>
    <w:p w:rsidR="002C7340" w:rsidRPr="00327AB8" w:rsidRDefault="002C7340" w:rsidP="002C7340">
      <w:pPr>
        <w:ind w:firstLine="709"/>
        <w:jc w:val="both"/>
        <w:rPr>
          <w:sz w:val="28"/>
          <w:szCs w:val="28"/>
        </w:rPr>
      </w:pPr>
      <w:r w:rsidRPr="00327AB8">
        <w:rPr>
          <w:sz w:val="28"/>
          <w:szCs w:val="28"/>
          <w:u w:val="single"/>
        </w:rPr>
        <w:t xml:space="preserve">Задача № </w:t>
      </w:r>
      <w:r w:rsidR="006148D3">
        <w:rPr>
          <w:sz w:val="28"/>
          <w:szCs w:val="28"/>
          <w:u w:val="single"/>
        </w:rPr>
        <w:t>2</w:t>
      </w:r>
      <w:r w:rsidRPr="00327AB8">
        <w:rPr>
          <w:sz w:val="28"/>
          <w:szCs w:val="28"/>
        </w:rPr>
        <w:t>. Фирсанов предъявил иск против Российской Федерации о признании за ним права собственности на нежилое здание, являющееся федеральной собственностью, которое до 1917 года находилось в частной собственности семьи Фирсановых.</w:t>
      </w:r>
    </w:p>
    <w:p w:rsidR="002C7340" w:rsidRPr="00327AB8" w:rsidRDefault="002C7340" w:rsidP="002C7340">
      <w:pPr>
        <w:ind w:firstLine="709"/>
        <w:jc w:val="both"/>
        <w:rPr>
          <w:sz w:val="28"/>
          <w:szCs w:val="28"/>
        </w:rPr>
      </w:pPr>
      <w:r w:rsidRPr="00327AB8">
        <w:rPr>
          <w:sz w:val="28"/>
          <w:szCs w:val="28"/>
        </w:rPr>
        <w:t>Вопросы: 1. Определите государственный орган, который будет представлять интересы РФ в суде. 2. Как оформляются полномочия такого представителя? 3. Каков порядок реализации общих и специальных полномочий представителя в данном случае?</w:t>
      </w:r>
    </w:p>
    <w:p w:rsidR="002C7340" w:rsidRPr="00327AB8" w:rsidRDefault="002C7340" w:rsidP="002C7340">
      <w:pPr>
        <w:ind w:firstLine="709"/>
        <w:jc w:val="both"/>
        <w:rPr>
          <w:sz w:val="28"/>
          <w:szCs w:val="28"/>
        </w:rPr>
      </w:pPr>
    </w:p>
    <w:p w:rsidR="00FD5AB9" w:rsidRPr="00327AB8" w:rsidRDefault="002C7340" w:rsidP="002C7340">
      <w:pPr>
        <w:pStyle w:val="aa"/>
        <w:shd w:val="clear" w:color="auto" w:fill="FFFFFF"/>
        <w:tabs>
          <w:tab w:val="left" w:pos="426"/>
        </w:tabs>
        <w:autoSpaceDE w:val="0"/>
        <w:autoSpaceDN w:val="0"/>
        <w:adjustRightInd w:val="0"/>
        <w:ind w:left="0" w:firstLine="709"/>
        <w:jc w:val="both"/>
        <w:rPr>
          <w:b/>
          <w:color w:val="000000"/>
          <w:sz w:val="28"/>
          <w:szCs w:val="28"/>
        </w:rPr>
      </w:pPr>
      <w:r w:rsidRPr="00327AB8">
        <w:rPr>
          <w:sz w:val="28"/>
          <w:szCs w:val="28"/>
          <w:u w:val="single"/>
        </w:rPr>
        <w:t xml:space="preserve">Задача № </w:t>
      </w:r>
      <w:r w:rsidR="006148D3">
        <w:rPr>
          <w:sz w:val="28"/>
          <w:szCs w:val="28"/>
          <w:u w:val="single"/>
        </w:rPr>
        <w:t>3</w:t>
      </w:r>
      <w:r w:rsidRPr="00327AB8">
        <w:rPr>
          <w:sz w:val="28"/>
          <w:szCs w:val="28"/>
        </w:rPr>
        <w:t xml:space="preserve">. По каким из нижеперечисленных дел обязательно присутствие в судебном заседании стороны, несмотря на участие в деле ее представителя: а) об усыновлении ребенка; б) о взыскании заработной платы; в) о взыскании алиментов на содержание детей; г) о расторжении брака; д) об оспаривании действий должностного лица, нарушающего права и свободы гражданина; е) о лишении родительских прав; ж) о </w:t>
      </w:r>
      <w:r w:rsidRPr="00327AB8">
        <w:rPr>
          <w:sz w:val="28"/>
          <w:szCs w:val="28"/>
        </w:rPr>
        <w:lastRenderedPageBreak/>
        <w:t>восстановлении на работе; з) о признании сделки недействительной; и) о защите прав потребителей; к) о защите чести и достоинства.</w:t>
      </w:r>
    </w:p>
    <w:p w:rsidR="002C7340" w:rsidRDefault="002C7340" w:rsidP="00183B89">
      <w:pPr>
        <w:pStyle w:val="aa"/>
        <w:shd w:val="clear" w:color="auto" w:fill="FFFFFF"/>
        <w:tabs>
          <w:tab w:val="left" w:pos="426"/>
        </w:tabs>
        <w:autoSpaceDE w:val="0"/>
        <w:autoSpaceDN w:val="0"/>
        <w:adjustRightInd w:val="0"/>
        <w:ind w:left="0"/>
        <w:jc w:val="both"/>
        <w:rPr>
          <w:b/>
          <w:color w:val="000000"/>
          <w:sz w:val="28"/>
          <w:szCs w:val="28"/>
        </w:rPr>
      </w:pPr>
    </w:p>
    <w:p w:rsidR="00FE188F" w:rsidRPr="00EE6B1C" w:rsidRDefault="00FE188F" w:rsidP="00FE188F">
      <w:pPr>
        <w:pStyle w:val="aa"/>
        <w:shd w:val="clear" w:color="auto" w:fill="FFFFFF"/>
        <w:tabs>
          <w:tab w:val="left" w:pos="426"/>
        </w:tabs>
        <w:autoSpaceDE w:val="0"/>
        <w:autoSpaceDN w:val="0"/>
        <w:adjustRightInd w:val="0"/>
        <w:ind w:left="0" w:firstLine="567"/>
        <w:jc w:val="both"/>
        <w:rPr>
          <w:b/>
          <w:color w:val="000000"/>
          <w:sz w:val="28"/>
          <w:szCs w:val="28"/>
          <w:u w:val="single"/>
        </w:rPr>
      </w:pPr>
      <w:r w:rsidRPr="00EE6B1C">
        <w:rPr>
          <w:b/>
          <w:color w:val="000000"/>
          <w:sz w:val="28"/>
          <w:szCs w:val="28"/>
          <w:u w:val="single"/>
        </w:rPr>
        <w:t>Задание.</w:t>
      </w:r>
    </w:p>
    <w:p w:rsidR="00FE188F" w:rsidRPr="00FE188F" w:rsidRDefault="00FE188F" w:rsidP="00FE188F">
      <w:pPr>
        <w:pStyle w:val="aa"/>
        <w:shd w:val="clear" w:color="auto" w:fill="FFFFFF"/>
        <w:tabs>
          <w:tab w:val="left" w:pos="426"/>
        </w:tabs>
        <w:autoSpaceDE w:val="0"/>
        <w:autoSpaceDN w:val="0"/>
        <w:adjustRightInd w:val="0"/>
        <w:ind w:left="0" w:firstLine="567"/>
        <w:jc w:val="both"/>
        <w:rPr>
          <w:color w:val="000000"/>
          <w:sz w:val="28"/>
          <w:szCs w:val="28"/>
        </w:rPr>
      </w:pPr>
      <w:r>
        <w:rPr>
          <w:color w:val="000000"/>
          <w:sz w:val="28"/>
          <w:szCs w:val="28"/>
        </w:rPr>
        <w:t xml:space="preserve">Подготовьте доверенность на ведение дела в суде.  </w:t>
      </w:r>
    </w:p>
    <w:p w:rsidR="00FE188F" w:rsidRPr="00327AB8" w:rsidRDefault="00FE188F" w:rsidP="00FE188F">
      <w:pPr>
        <w:pStyle w:val="aa"/>
        <w:shd w:val="clear" w:color="auto" w:fill="FFFFFF"/>
        <w:tabs>
          <w:tab w:val="left" w:pos="426"/>
        </w:tabs>
        <w:autoSpaceDE w:val="0"/>
        <w:autoSpaceDN w:val="0"/>
        <w:adjustRightInd w:val="0"/>
        <w:ind w:left="0" w:firstLine="567"/>
        <w:jc w:val="both"/>
        <w:rPr>
          <w:b/>
          <w:color w:val="000000"/>
          <w:sz w:val="28"/>
          <w:szCs w:val="28"/>
        </w:rPr>
      </w:pPr>
    </w:p>
    <w:p w:rsidR="00170E90" w:rsidRPr="00327AB8" w:rsidRDefault="00170E90" w:rsidP="00170E90">
      <w:pPr>
        <w:shd w:val="clear" w:color="auto" w:fill="FFFFFF"/>
        <w:autoSpaceDE w:val="0"/>
        <w:autoSpaceDN w:val="0"/>
        <w:adjustRightInd w:val="0"/>
        <w:ind w:left="360"/>
        <w:jc w:val="both"/>
        <w:rPr>
          <w:color w:val="000000"/>
          <w:sz w:val="28"/>
          <w:szCs w:val="28"/>
        </w:rPr>
      </w:pPr>
      <w:r w:rsidRPr="00327AB8">
        <w:rPr>
          <w:b/>
          <w:bCs/>
          <w:color w:val="000000"/>
          <w:sz w:val="28"/>
          <w:szCs w:val="28"/>
        </w:rPr>
        <w:t>Тема 7.</w:t>
      </w:r>
      <w:r w:rsidRPr="00327AB8">
        <w:rPr>
          <w:color w:val="000000"/>
          <w:sz w:val="28"/>
          <w:szCs w:val="28"/>
        </w:rPr>
        <w:t xml:space="preserve"> </w:t>
      </w:r>
      <w:r w:rsidR="005A2640">
        <w:rPr>
          <w:b/>
          <w:color w:val="000000"/>
          <w:sz w:val="28"/>
          <w:szCs w:val="28"/>
        </w:rPr>
        <w:t>Подсудность</w:t>
      </w:r>
      <w:r w:rsidRPr="00327AB8">
        <w:rPr>
          <w:b/>
          <w:color w:val="000000"/>
          <w:sz w:val="28"/>
          <w:szCs w:val="28"/>
        </w:rPr>
        <w:t xml:space="preserve"> гражданских дел</w:t>
      </w:r>
      <w:r w:rsidRPr="00327AB8">
        <w:rPr>
          <w:color w:val="000000"/>
          <w:sz w:val="28"/>
          <w:szCs w:val="28"/>
        </w:rPr>
        <w:t>.</w:t>
      </w:r>
      <w:r w:rsidR="00EC4F35">
        <w:rPr>
          <w:color w:val="000000"/>
          <w:sz w:val="28"/>
          <w:szCs w:val="28"/>
        </w:rPr>
        <w:t xml:space="preserve"> </w:t>
      </w:r>
    </w:p>
    <w:p w:rsidR="00FD5AB9" w:rsidRDefault="005A2640" w:rsidP="005A2640">
      <w:pPr>
        <w:shd w:val="clear" w:color="auto" w:fill="FFFFFF"/>
        <w:autoSpaceDE w:val="0"/>
        <w:autoSpaceDN w:val="0"/>
        <w:adjustRightInd w:val="0"/>
        <w:jc w:val="both"/>
        <w:rPr>
          <w:b/>
          <w:color w:val="000000"/>
          <w:sz w:val="28"/>
          <w:szCs w:val="28"/>
        </w:rPr>
      </w:pPr>
      <w:r>
        <w:rPr>
          <w:b/>
          <w:color w:val="000000"/>
          <w:sz w:val="28"/>
          <w:szCs w:val="28"/>
        </w:rPr>
        <w:t xml:space="preserve">     </w:t>
      </w:r>
      <w:r w:rsidR="00002BFB">
        <w:rPr>
          <w:b/>
          <w:color w:val="000000"/>
          <w:sz w:val="28"/>
          <w:szCs w:val="28"/>
        </w:rPr>
        <w:t>Занятия</w:t>
      </w:r>
      <w:r w:rsidR="00FD5AB9" w:rsidRPr="00327AB8">
        <w:rPr>
          <w:b/>
          <w:color w:val="000000"/>
          <w:sz w:val="28"/>
          <w:szCs w:val="28"/>
        </w:rPr>
        <w:t xml:space="preserve"> </w:t>
      </w:r>
      <w:r w:rsidR="00EE19CB">
        <w:rPr>
          <w:b/>
          <w:color w:val="000000"/>
          <w:sz w:val="28"/>
          <w:szCs w:val="28"/>
        </w:rPr>
        <w:t>13,14,15,16 (8</w:t>
      </w:r>
      <w:r w:rsidR="007B4595">
        <w:rPr>
          <w:b/>
          <w:color w:val="000000"/>
          <w:sz w:val="28"/>
          <w:szCs w:val="28"/>
        </w:rPr>
        <w:t xml:space="preserve"> часов</w:t>
      </w:r>
      <w:r>
        <w:rPr>
          <w:b/>
          <w:color w:val="000000"/>
          <w:sz w:val="28"/>
          <w:szCs w:val="28"/>
        </w:rPr>
        <w:t>)</w:t>
      </w:r>
      <w:r w:rsidR="00FD5AB9" w:rsidRPr="00327AB8">
        <w:rPr>
          <w:b/>
          <w:color w:val="000000"/>
          <w:sz w:val="28"/>
          <w:szCs w:val="28"/>
        </w:rPr>
        <w:t xml:space="preserve">. </w:t>
      </w:r>
    </w:p>
    <w:p w:rsidR="005A2640" w:rsidRDefault="005A2640" w:rsidP="005A2640">
      <w:pPr>
        <w:shd w:val="clear" w:color="auto" w:fill="FFFFFF"/>
        <w:tabs>
          <w:tab w:val="left" w:pos="426"/>
        </w:tabs>
        <w:autoSpaceDE w:val="0"/>
        <w:autoSpaceDN w:val="0"/>
        <w:adjustRightInd w:val="0"/>
        <w:rPr>
          <w:b/>
          <w:color w:val="000000"/>
          <w:sz w:val="28"/>
          <w:szCs w:val="28"/>
        </w:rPr>
      </w:pPr>
      <w:r>
        <w:rPr>
          <w:b/>
          <w:color w:val="000000"/>
          <w:sz w:val="28"/>
          <w:szCs w:val="28"/>
        </w:rPr>
        <w:t xml:space="preserve">     </w:t>
      </w:r>
    </w:p>
    <w:p w:rsidR="005A2640" w:rsidRPr="00327AB8" w:rsidRDefault="005A2640" w:rsidP="005A2640">
      <w:pPr>
        <w:shd w:val="clear" w:color="auto" w:fill="FFFFFF"/>
        <w:tabs>
          <w:tab w:val="left" w:pos="426"/>
        </w:tabs>
        <w:autoSpaceDE w:val="0"/>
        <w:autoSpaceDN w:val="0"/>
        <w:adjustRightInd w:val="0"/>
        <w:rPr>
          <w:b/>
          <w:color w:val="000000"/>
          <w:sz w:val="28"/>
          <w:szCs w:val="28"/>
        </w:rPr>
      </w:pPr>
      <w:r>
        <w:rPr>
          <w:b/>
          <w:color w:val="000000"/>
          <w:sz w:val="28"/>
          <w:szCs w:val="28"/>
        </w:rPr>
        <w:t xml:space="preserve">     </w:t>
      </w:r>
      <w:r w:rsidRPr="00327AB8">
        <w:rPr>
          <w:b/>
          <w:color w:val="000000"/>
          <w:sz w:val="28"/>
          <w:szCs w:val="28"/>
        </w:rPr>
        <w:t>Вопросы для подготовки (семинар</w:t>
      </w:r>
      <w:r w:rsidR="00002BFB">
        <w:rPr>
          <w:b/>
          <w:color w:val="000000"/>
          <w:sz w:val="28"/>
          <w:szCs w:val="28"/>
        </w:rPr>
        <w:t>ы</w:t>
      </w:r>
      <w:r w:rsidRPr="00327AB8">
        <w:rPr>
          <w:b/>
          <w:color w:val="000000"/>
          <w:sz w:val="28"/>
          <w:szCs w:val="28"/>
        </w:rPr>
        <w:t>):</w:t>
      </w:r>
    </w:p>
    <w:p w:rsidR="005A2640" w:rsidRDefault="005A2640" w:rsidP="005A2640">
      <w:pPr>
        <w:shd w:val="clear" w:color="auto" w:fill="FFFFFF"/>
        <w:autoSpaceDE w:val="0"/>
        <w:autoSpaceDN w:val="0"/>
        <w:adjustRightInd w:val="0"/>
        <w:jc w:val="both"/>
        <w:rPr>
          <w:bCs/>
          <w:color w:val="000000"/>
          <w:sz w:val="28"/>
          <w:szCs w:val="28"/>
        </w:rPr>
      </w:pPr>
    </w:p>
    <w:p w:rsidR="005A2640" w:rsidRPr="00327AB8" w:rsidRDefault="005A2640" w:rsidP="005A2640">
      <w:pPr>
        <w:numPr>
          <w:ilvl w:val="0"/>
          <w:numId w:val="7"/>
        </w:numPr>
        <w:shd w:val="clear" w:color="auto" w:fill="FFFFFF"/>
        <w:autoSpaceDE w:val="0"/>
        <w:autoSpaceDN w:val="0"/>
        <w:adjustRightInd w:val="0"/>
        <w:jc w:val="both"/>
        <w:rPr>
          <w:bCs/>
          <w:color w:val="000000"/>
          <w:sz w:val="28"/>
          <w:szCs w:val="28"/>
        </w:rPr>
      </w:pPr>
      <w:r w:rsidRPr="00327AB8">
        <w:rPr>
          <w:bCs/>
          <w:color w:val="000000"/>
          <w:sz w:val="28"/>
          <w:szCs w:val="28"/>
        </w:rPr>
        <w:t>Понятие и виды подсудности.</w:t>
      </w:r>
    </w:p>
    <w:p w:rsidR="005A2640" w:rsidRPr="00327AB8" w:rsidRDefault="005A2640" w:rsidP="005A2640">
      <w:pPr>
        <w:pStyle w:val="aa"/>
        <w:numPr>
          <w:ilvl w:val="0"/>
          <w:numId w:val="7"/>
        </w:numPr>
        <w:shd w:val="clear" w:color="auto" w:fill="FFFFFF"/>
        <w:autoSpaceDE w:val="0"/>
        <w:autoSpaceDN w:val="0"/>
        <w:adjustRightInd w:val="0"/>
        <w:jc w:val="both"/>
        <w:rPr>
          <w:color w:val="000000"/>
          <w:sz w:val="28"/>
          <w:szCs w:val="28"/>
        </w:rPr>
      </w:pPr>
      <w:r w:rsidRPr="00327AB8">
        <w:rPr>
          <w:bCs/>
          <w:color w:val="000000"/>
          <w:sz w:val="28"/>
          <w:szCs w:val="28"/>
        </w:rPr>
        <w:t xml:space="preserve">Понятие, виды, значение родовой подсудности. </w:t>
      </w:r>
    </w:p>
    <w:p w:rsidR="005A2640" w:rsidRPr="007B4595" w:rsidRDefault="005A2640" w:rsidP="005A2640">
      <w:pPr>
        <w:pStyle w:val="aa"/>
        <w:numPr>
          <w:ilvl w:val="0"/>
          <w:numId w:val="7"/>
        </w:numPr>
        <w:shd w:val="clear" w:color="auto" w:fill="FFFFFF"/>
        <w:autoSpaceDE w:val="0"/>
        <w:autoSpaceDN w:val="0"/>
        <w:adjustRightInd w:val="0"/>
        <w:jc w:val="both"/>
        <w:rPr>
          <w:color w:val="000000"/>
          <w:sz w:val="28"/>
          <w:szCs w:val="28"/>
        </w:rPr>
      </w:pPr>
      <w:r w:rsidRPr="00327AB8">
        <w:rPr>
          <w:bCs/>
          <w:color w:val="000000"/>
          <w:sz w:val="28"/>
          <w:szCs w:val="28"/>
        </w:rPr>
        <w:t xml:space="preserve">Понятие, виды, значение  территориальной подсудности. </w:t>
      </w:r>
    </w:p>
    <w:p w:rsidR="007B4595" w:rsidRPr="00327AB8" w:rsidRDefault="007B4595" w:rsidP="005A2640">
      <w:pPr>
        <w:pStyle w:val="aa"/>
        <w:numPr>
          <w:ilvl w:val="0"/>
          <w:numId w:val="7"/>
        </w:numPr>
        <w:shd w:val="clear" w:color="auto" w:fill="FFFFFF"/>
        <w:autoSpaceDE w:val="0"/>
        <w:autoSpaceDN w:val="0"/>
        <w:adjustRightInd w:val="0"/>
        <w:jc w:val="both"/>
        <w:rPr>
          <w:color w:val="000000"/>
          <w:sz w:val="28"/>
          <w:szCs w:val="28"/>
        </w:rPr>
      </w:pPr>
      <w:r>
        <w:rPr>
          <w:bCs/>
          <w:color w:val="000000"/>
          <w:sz w:val="28"/>
          <w:szCs w:val="28"/>
        </w:rPr>
        <w:t>Альтернативная подсудность.</w:t>
      </w:r>
    </w:p>
    <w:p w:rsidR="005A2640" w:rsidRPr="00327AB8" w:rsidRDefault="005A2640" w:rsidP="005A2640">
      <w:pPr>
        <w:pStyle w:val="aa"/>
        <w:numPr>
          <w:ilvl w:val="0"/>
          <w:numId w:val="7"/>
        </w:numPr>
        <w:shd w:val="clear" w:color="auto" w:fill="FFFFFF"/>
        <w:autoSpaceDE w:val="0"/>
        <w:autoSpaceDN w:val="0"/>
        <w:adjustRightInd w:val="0"/>
        <w:jc w:val="both"/>
        <w:rPr>
          <w:color w:val="000000"/>
          <w:sz w:val="28"/>
          <w:szCs w:val="28"/>
        </w:rPr>
      </w:pPr>
      <w:r w:rsidRPr="00327AB8">
        <w:rPr>
          <w:bCs/>
          <w:color w:val="000000"/>
          <w:sz w:val="28"/>
          <w:szCs w:val="28"/>
        </w:rPr>
        <w:t>Основания, субъекты и порядок передачи дела из одного суда в другой суд.</w:t>
      </w:r>
    </w:p>
    <w:p w:rsidR="005A2640" w:rsidRPr="00327AB8" w:rsidRDefault="005A2640" w:rsidP="005A2640">
      <w:pPr>
        <w:pStyle w:val="aa"/>
        <w:numPr>
          <w:ilvl w:val="0"/>
          <w:numId w:val="7"/>
        </w:numPr>
        <w:shd w:val="clear" w:color="auto" w:fill="FFFFFF"/>
        <w:autoSpaceDE w:val="0"/>
        <w:autoSpaceDN w:val="0"/>
        <w:adjustRightInd w:val="0"/>
        <w:jc w:val="both"/>
        <w:rPr>
          <w:color w:val="000000"/>
          <w:sz w:val="28"/>
          <w:szCs w:val="28"/>
        </w:rPr>
      </w:pPr>
      <w:r w:rsidRPr="00327AB8">
        <w:rPr>
          <w:bCs/>
          <w:color w:val="000000"/>
          <w:sz w:val="28"/>
          <w:szCs w:val="28"/>
        </w:rPr>
        <w:t xml:space="preserve">Последствия несоблюдения правил подсудности. </w:t>
      </w:r>
    </w:p>
    <w:p w:rsidR="005A2640" w:rsidRPr="00327AB8" w:rsidRDefault="005A2640" w:rsidP="005A2640">
      <w:pPr>
        <w:pStyle w:val="aa"/>
        <w:numPr>
          <w:ilvl w:val="0"/>
          <w:numId w:val="7"/>
        </w:numPr>
        <w:shd w:val="clear" w:color="auto" w:fill="FFFFFF"/>
        <w:autoSpaceDE w:val="0"/>
        <w:autoSpaceDN w:val="0"/>
        <w:adjustRightInd w:val="0"/>
        <w:jc w:val="both"/>
        <w:rPr>
          <w:color w:val="000000"/>
          <w:sz w:val="28"/>
          <w:szCs w:val="28"/>
        </w:rPr>
      </w:pPr>
      <w:r w:rsidRPr="00327AB8">
        <w:rPr>
          <w:bCs/>
          <w:color w:val="000000"/>
          <w:sz w:val="28"/>
          <w:szCs w:val="28"/>
        </w:rPr>
        <w:t>Споры о подсудности и порядок их разрешения</w:t>
      </w:r>
    </w:p>
    <w:p w:rsidR="005A2640" w:rsidRPr="00327AB8" w:rsidRDefault="005A2640" w:rsidP="005A2640">
      <w:pPr>
        <w:pStyle w:val="aa"/>
        <w:shd w:val="clear" w:color="auto" w:fill="FFFFFF"/>
        <w:autoSpaceDE w:val="0"/>
        <w:autoSpaceDN w:val="0"/>
        <w:adjustRightInd w:val="0"/>
        <w:ind w:left="1080"/>
        <w:jc w:val="both"/>
        <w:rPr>
          <w:color w:val="000000"/>
          <w:sz w:val="28"/>
          <w:szCs w:val="28"/>
        </w:rPr>
      </w:pPr>
    </w:p>
    <w:p w:rsidR="005A2640" w:rsidRPr="00327AB8" w:rsidRDefault="005A2640" w:rsidP="005A2640">
      <w:pPr>
        <w:ind w:firstLine="709"/>
        <w:jc w:val="center"/>
        <w:rPr>
          <w:b/>
          <w:sz w:val="28"/>
          <w:szCs w:val="28"/>
        </w:rPr>
      </w:pPr>
      <w:r w:rsidRPr="00327AB8">
        <w:rPr>
          <w:b/>
          <w:sz w:val="28"/>
          <w:szCs w:val="28"/>
        </w:rPr>
        <w:t>Л и т е р а т у р а:</w:t>
      </w:r>
    </w:p>
    <w:p w:rsidR="005A2640" w:rsidRDefault="005A2640" w:rsidP="005A2640">
      <w:pPr>
        <w:ind w:firstLine="540"/>
        <w:jc w:val="both"/>
        <w:rPr>
          <w:sz w:val="28"/>
          <w:szCs w:val="28"/>
          <w:u w:val="single"/>
        </w:rPr>
      </w:pPr>
    </w:p>
    <w:p w:rsidR="005A2640" w:rsidRPr="00327AB8" w:rsidRDefault="005A2640" w:rsidP="005A2640">
      <w:pPr>
        <w:ind w:firstLine="540"/>
        <w:jc w:val="both"/>
        <w:rPr>
          <w:sz w:val="28"/>
          <w:szCs w:val="28"/>
          <w:u w:val="single"/>
        </w:rPr>
      </w:pPr>
      <w:r w:rsidRPr="00327AB8">
        <w:rPr>
          <w:sz w:val="28"/>
          <w:szCs w:val="28"/>
          <w:u w:val="single"/>
        </w:rPr>
        <w:t>Основная</w:t>
      </w:r>
      <w:r w:rsidR="007B4595">
        <w:rPr>
          <w:sz w:val="28"/>
          <w:szCs w:val="28"/>
          <w:u w:val="single"/>
        </w:rPr>
        <w:t xml:space="preserve"> литература</w:t>
      </w:r>
      <w:r w:rsidRPr="00327AB8">
        <w:rPr>
          <w:sz w:val="28"/>
          <w:szCs w:val="28"/>
          <w:u w:val="single"/>
        </w:rPr>
        <w:t>:</w:t>
      </w:r>
    </w:p>
    <w:p w:rsidR="005A2640" w:rsidRDefault="005A2640" w:rsidP="005A2640">
      <w:pPr>
        <w:ind w:firstLine="540"/>
        <w:jc w:val="both"/>
        <w:rPr>
          <w:sz w:val="28"/>
          <w:szCs w:val="28"/>
        </w:rPr>
      </w:pPr>
      <w:r w:rsidRPr="00327AB8">
        <w:rPr>
          <w:sz w:val="28"/>
          <w:szCs w:val="28"/>
        </w:rPr>
        <w:t xml:space="preserve">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w:t>
      </w:r>
    </w:p>
    <w:p w:rsidR="007B4595" w:rsidRPr="00A14143" w:rsidRDefault="007B4595" w:rsidP="007B4595">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7B4595" w:rsidRDefault="007B4595" w:rsidP="007B4595">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7B4595" w:rsidRPr="00A14143" w:rsidRDefault="007B4595" w:rsidP="007B4595">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7B4595" w:rsidRDefault="007B4595" w:rsidP="007B4595">
      <w:pPr>
        <w:jc w:val="both"/>
        <w:rPr>
          <w:bCs/>
          <w:color w:val="111111"/>
          <w:kern w:val="36"/>
          <w:sz w:val="28"/>
          <w:szCs w:val="28"/>
        </w:rPr>
      </w:pPr>
      <w:r w:rsidRPr="00327AB8">
        <w:rPr>
          <w:bCs/>
          <w:color w:val="111111"/>
          <w:kern w:val="36"/>
          <w:sz w:val="28"/>
          <w:szCs w:val="28"/>
        </w:rPr>
        <w:t>Проспект, 2016. – 416 с.</w:t>
      </w:r>
    </w:p>
    <w:p w:rsidR="007B4595" w:rsidRPr="00327AB8" w:rsidRDefault="007B4595" w:rsidP="007B4595">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7B4595" w:rsidRPr="00327AB8" w:rsidRDefault="007B4595" w:rsidP="007B4595">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7B4595" w:rsidRPr="00327AB8" w:rsidRDefault="007B4595" w:rsidP="005A2640">
      <w:pPr>
        <w:ind w:firstLine="540"/>
        <w:jc w:val="both"/>
        <w:rPr>
          <w:sz w:val="28"/>
          <w:szCs w:val="28"/>
        </w:rPr>
      </w:pPr>
    </w:p>
    <w:p w:rsidR="005A2640" w:rsidRDefault="005A2640" w:rsidP="005A2640">
      <w:pPr>
        <w:ind w:firstLine="540"/>
        <w:jc w:val="both"/>
        <w:rPr>
          <w:sz w:val="28"/>
          <w:szCs w:val="28"/>
          <w:u w:val="single"/>
        </w:rPr>
      </w:pPr>
    </w:p>
    <w:p w:rsidR="005A2640" w:rsidRPr="00327AB8" w:rsidRDefault="005A2640" w:rsidP="005A2640">
      <w:pPr>
        <w:ind w:firstLine="540"/>
        <w:jc w:val="both"/>
        <w:rPr>
          <w:sz w:val="28"/>
          <w:szCs w:val="28"/>
          <w:u w:val="single"/>
        </w:rPr>
      </w:pPr>
      <w:r w:rsidRPr="00327AB8">
        <w:rPr>
          <w:sz w:val="28"/>
          <w:szCs w:val="28"/>
          <w:u w:val="single"/>
        </w:rPr>
        <w:t>Комментарии к ГПК РФ:</w:t>
      </w:r>
    </w:p>
    <w:p w:rsidR="005A2640" w:rsidRPr="00327AB8" w:rsidRDefault="005A2640" w:rsidP="005A2640">
      <w:pPr>
        <w:ind w:firstLine="540"/>
        <w:jc w:val="both"/>
        <w:rPr>
          <w:color w:val="000000"/>
          <w:sz w:val="28"/>
          <w:szCs w:val="28"/>
        </w:rPr>
      </w:pPr>
      <w:r>
        <w:rPr>
          <w:color w:val="000000"/>
          <w:sz w:val="28"/>
          <w:szCs w:val="28"/>
        </w:rPr>
        <w:t xml:space="preserve">Аргунов А.В., Загидуллин М.Р., Крашенинников П.В., Лисицын В.В., Муршудова В.М., Ситдиков Р.Б. Комментарий к Гражданскому </w:t>
      </w:r>
      <w:r>
        <w:rPr>
          <w:color w:val="000000"/>
          <w:sz w:val="28"/>
          <w:szCs w:val="28"/>
        </w:rPr>
        <w:lastRenderedPageBreak/>
        <w:t>процессуальному кодексу Российской Федерации // Вестник гражданского процесса. 2017г. № 1</w:t>
      </w:r>
      <w:r w:rsidRPr="00327AB8">
        <w:rPr>
          <w:color w:val="000000"/>
          <w:sz w:val="28"/>
          <w:szCs w:val="28"/>
        </w:rPr>
        <w:t>.</w:t>
      </w:r>
    </w:p>
    <w:p w:rsidR="005A2640" w:rsidRDefault="005A2640" w:rsidP="005A2640">
      <w:pPr>
        <w:ind w:firstLine="540"/>
        <w:jc w:val="both"/>
        <w:rPr>
          <w:sz w:val="28"/>
          <w:szCs w:val="28"/>
          <w:u w:val="single"/>
        </w:rPr>
      </w:pPr>
    </w:p>
    <w:p w:rsidR="005A2640" w:rsidRDefault="005A2640" w:rsidP="005A2640">
      <w:pPr>
        <w:ind w:firstLine="540"/>
        <w:jc w:val="both"/>
        <w:rPr>
          <w:sz w:val="28"/>
          <w:szCs w:val="28"/>
          <w:u w:val="single"/>
        </w:rPr>
      </w:pPr>
      <w:r w:rsidRPr="00327AB8">
        <w:rPr>
          <w:sz w:val="28"/>
          <w:szCs w:val="28"/>
          <w:u w:val="single"/>
        </w:rPr>
        <w:t>Дополнительная литература:</w:t>
      </w:r>
    </w:p>
    <w:p w:rsidR="007B4595" w:rsidRPr="00327AB8" w:rsidRDefault="007B4595" w:rsidP="007B4595">
      <w:pPr>
        <w:ind w:firstLine="540"/>
        <w:jc w:val="both"/>
        <w:rPr>
          <w:sz w:val="28"/>
          <w:szCs w:val="28"/>
        </w:rPr>
      </w:pPr>
      <w:r w:rsidRPr="00327AB8">
        <w:rPr>
          <w:sz w:val="28"/>
          <w:szCs w:val="28"/>
        </w:rPr>
        <w:t xml:space="preserve">Гражданский процесс: Учебник (5-е издание, переработанное и дополненное) / Под ред. М.К. Треушникова. М.: Статут, 2014. </w:t>
      </w:r>
    </w:p>
    <w:p w:rsidR="005A2640" w:rsidRDefault="007B4595" w:rsidP="007B4595">
      <w:pPr>
        <w:jc w:val="both"/>
        <w:rPr>
          <w:sz w:val="28"/>
          <w:szCs w:val="28"/>
        </w:rPr>
      </w:pPr>
      <w:r w:rsidRPr="007B4595">
        <w:rPr>
          <w:sz w:val="28"/>
          <w:szCs w:val="28"/>
        </w:rPr>
        <w:t xml:space="preserve">        </w:t>
      </w:r>
      <w:r w:rsidR="005A2640" w:rsidRPr="00327AB8">
        <w:rPr>
          <w:sz w:val="28"/>
          <w:szCs w:val="28"/>
        </w:rPr>
        <w:t>Жилин Г.А. Правосудие по гражданским делам: актуальные вопросы: монография. М., 2010. С. 410-414, 452-457.</w:t>
      </w:r>
    </w:p>
    <w:p w:rsidR="007B4595" w:rsidRPr="00327AB8" w:rsidRDefault="007B4595" w:rsidP="007B4595">
      <w:pPr>
        <w:ind w:firstLine="540"/>
        <w:jc w:val="both"/>
        <w:rPr>
          <w:sz w:val="28"/>
          <w:szCs w:val="28"/>
        </w:rPr>
      </w:pPr>
      <w:r w:rsidRPr="00327AB8">
        <w:rPr>
          <w:sz w:val="28"/>
          <w:szCs w:val="28"/>
        </w:rPr>
        <w:t>Осокина Г.Л. Гражданский процесс. Общая часть. М., 2013. Гл.14.</w:t>
      </w:r>
    </w:p>
    <w:p w:rsidR="005A2640" w:rsidRPr="00327AB8" w:rsidRDefault="007B4595" w:rsidP="007B4595">
      <w:pPr>
        <w:jc w:val="both"/>
        <w:rPr>
          <w:b/>
          <w:sz w:val="28"/>
          <w:szCs w:val="28"/>
        </w:rPr>
      </w:pPr>
      <w:r>
        <w:rPr>
          <w:sz w:val="28"/>
          <w:szCs w:val="28"/>
        </w:rPr>
        <w:t xml:space="preserve">        </w:t>
      </w:r>
      <w:r w:rsidR="005A2640" w:rsidRPr="00327AB8">
        <w:rPr>
          <w:sz w:val="28"/>
          <w:szCs w:val="28"/>
        </w:rPr>
        <w:t>Цой В.И. Институт подсудности гражданских дел // Арбитражный и гражданский процесс. 2012. № 11. С. 9-15.</w:t>
      </w:r>
    </w:p>
    <w:p w:rsidR="005A2640" w:rsidRPr="00327AB8" w:rsidRDefault="005A2640" w:rsidP="005A2640">
      <w:pPr>
        <w:ind w:firstLine="709"/>
        <w:jc w:val="center"/>
        <w:rPr>
          <w:b/>
          <w:sz w:val="28"/>
          <w:szCs w:val="28"/>
        </w:rPr>
      </w:pPr>
    </w:p>
    <w:p w:rsidR="005A2640" w:rsidRPr="00327AB8" w:rsidRDefault="005A2640" w:rsidP="005A2640">
      <w:pPr>
        <w:ind w:firstLine="709"/>
        <w:jc w:val="center"/>
        <w:rPr>
          <w:b/>
          <w:sz w:val="28"/>
          <w:szCs w:val="28"/>
        </w:rPr>
      </w:pPr>
      <w:r w:rsidRPr="00327AB8">
        <w:rPr>
          <w:b/>
          <w:sz w:val="28"/>
          <w:szCs w:val="28"/>
        </w:rPr>
        <w:t>Н о р м а т и в н ы е  и  и н ы е  м а т е р и а л ы</w:t>
      </w:r>
    </w:p>
    <w:p w:rsidR="005A2640" w:rsidRPr="00327AB8" w:rsidRDefault="005A2640" w:rsidP="005A2640">
      <w:pPr>
        <w:ind w:firstLine="709"/>
        <w:jc w:val="both"/>
        <w:rPr>
          <w:sz w:val="28"/>
          <w:szCs w:val="28"/>
        </w:rPr>
      </w:pPr>
      <w:r w:rsidRPr="00327AB8">
        <w:rPr>
          <w:sz w:val="28"/>
          <w:szCs w:val="28"/>
        </w:rPr>
        <w:t>Конституция РФ - ст. 47.</w:t>
      </w:r>
    </w:p>
    <w:p w:rsidR="005A2640" w:rsidRPr="00327AB8" w:rsidRDefault="005A2640" w:rsidP="005A2640">
      <w:pPr>
        <w:ind w:firstLine="709"/>
        <w:jc w:val="both"/>
        <w:rPr>
          <w:sz w:val="28"/>
          <w:szCs w:val="28"/>
        </w:rPr>
      </w:pPr>
      <w:r w:rsidRPr="00327AB8">
        <w:rPr>
          <w:sz w:val="28"/>
          <w:szCs w:val="28"/>
        </w:rPr>
        <w:t>ФКЗ «О судебной системе Российской Федерации» - ст.4, 19-22, 28.</w:t>
      </w:r>
    </w:p>
    <w:p w:rsidR="005A2640" w:rsidRPr="00327AB8" w:rsidRDefault="005A2640" w:rsidP="005A2640">
      <w:pPr>
        <w:ind w:firstLine="709"/>
        <w:jc w:val="both"/>
        <w:rPr>
          <w:sz w:val="28"/>
          <w:szCs w:val="28"/>
        </w:rPr>
      </w:pPr>
      <w:r w:rsidRPr="00327AB8">
        <w:rPr>
          <w:sz w:val="28"/>
          <w:szCs w:val="28"/>
        </w:rPr>
        <w:t xml:space="preserve">ФКЗ от 23 июня 1999 г. № 1-ФКЗ «О военных судах Российской Федерации». </w:t>
      </w:r>
    </w:p>
    <w:p w:rsidR="005A2640" w:rsidRPr="00327AB8" w:rsidRDefault="005A2640" w:rsidP="005A2640">
      <w:pPr>
        <w:ind w:firstLine="709"/>
        <w:jc w:val="both"/>
        <w:rPr>
          <w:sz w:val="28"/>
          <w:szCs w:val="28"/>
        </w:rPr>
      </w:pPr>
      <w:r w:rsidRPr="00327AB8">
        <w:rPr>
          <w:sz w:val="28"/>
          <w:szCs w:val="28"/>
        </w:rPr>
        <w:t>Статьи 1, ч. 3 ст. 4, ст. 5, 6, 7, 9, 24, 25, 26, 28,30, 34, 36 ФКЗ от 7 февраля 2011 г. № 1-ФКЗ «О судах общей юрисдикции в Российской Федерации».</w:t>
      </w:r>
    </w:p>
    <w:p w:rsidR="005A2640" w:rsidRPr="00327AB8" w:rsidRDefault="005A2640" w:rsidP="005A2640">
      <w:pPr>
        <w:ind w:firstLine="709"/>
        <w:jc w:val="both"/>
        <w:rPr>
          <w:sz w:val="28"/>
          <w:szCs w:val="28"/>
        </w:rPr>
      </w:pPr>
      <w:r w:rsidRPr="00327AB8">
        <w:rPr>
          <w:sz w:val="28"/>
          <w:szCs w:val="28"/>
        </w:rPr>
        <w:t>Статьи 2, 3, 10, 11 ФКЗ от 05 февраля 2014 г. № 3-ФКЗ «О Верховном Суде РФ».</w:t>
      </w:r>
    </w:p>
    <w:p w:rsidR="005A2640" w:rsidRPr="00327AB8" w:rsidRDefault="005A2640" w:rsidP="005A2640">
      <w:pPr>
        <w:ind w:firstLine="709"/>
        <w:jc w:val="both"/>
        <w:rPr>
          <w:sz w:val="28"/>
          <w:szCs w:val="28"/>
        </w:rPr>
      </w:pPr>
      <w:r w:rsidRPr="00327AB8">
        <w:rPr>
          <w:sz w:val="28"/>
          <w:szCs w:val="28"/>
        </w:rPr>
        <w:t>Часть 3 ст. 35 ФКЗ от 30 мая 2001 г. № 3-ФКЗ «О чрезвычайном положении».</w:t>
      </w:r>
    </w:p>
    <w:p w:rsidR="005A2640" w:rsidRPr="00327AB8" w:rsidRDefault="005A2640" w:rsidP="005A2640">
      <w:pPr>
        <w:ind w:firstLine="709"/>
        <w:jc w:val="both"/>
        <w:rPr>
          <w:sz w:val="28"/>
          <w:szCs w:val="28"/>
        </w:rPr>
      </w:pPr>
      <w:r w:rsidRPr="00327AB8">
        <w:rPr>
          <w:sz w:val="28"/>
          <w:szCs w:val="28"/>
        </w:rPr>
        <w:t>Пункт 2 ст. 16 ФКЗ от 30 января 2002 г. № 1-ФКЗ «О военном положении».</w:t>
      </w:r>
    </w:p>
    <w:p w:rsidR="005A2640" w:rsidRPr="00327AB8" w:rsidRDefault="005A2640" w:rsidP="005A2640">
      <w:pPr>
        <w:ind w:firstLine="709"/>
        <w:jc w:val="both"/>
        <w:rPr>
          <w:sz w:val="28"/>
          <w:szCs w:val="28"/>
        </w:rPr>
      </w:pPr>
      <w:r w:rsidRPr="00327AB8">
        <w:rPr>
          <w:sz w:val="28"/>
          <w:szCs w:val="28"/>
        </w:rPr>
        <w:t xml:space="preserve">ГПК РФ -  ст. 23; 24-25, 26; ст. 27; ст. 28, 29; ст. 30-33. </w:t>
      </w:r>
    </w:p>
    <w:p w:rsidR="005A2640" w:rsidRPr="00327AB8" w:rsidRDefault="005A2640" w:rsidP="005A2640">
      <w:pPr>
        <w:ind w:firstLine="709"/>
        <w:jc w:val="both"/>
        <w:rPr>
          <w:sz w:val="28"/>
          <w:szCs w:val="28"/>
        </w:rPr>
      </w:pPr>
      <w:r w:rsidRPr="00327AB8">
        <w:rPr>
          <w:sz w:val="28"/>
          <w:szCs w:val="28"/>
        </w:rPr>
        <w:t xml:space="preserve">Статья 3 ФЗ «О мировых судьях в Российской Федерации» от 17 декабря </w:t>
      </w:r>
      <w:smartTag w:uri="urn:schemas-microsoft-com:office:smarttags" w:element="metricconverter">
        <w:smartTagPr>
          <w:attr w:name="ProductID" w:val="2007 г"/>
        </w:smartTagPr>
        <w:r w:rsidRPr="00327AB8">
          <w:rPr>
            <w:sz w:val="28"/>
            <w:szCs w:val="28"/>
          </w:rPr>
          <w:t>1998 г</w:t>
        </w:r>
      </w:smartTag>
      <w:r w:rsidRPr="00327AB8">
        <w:rPr>
          <w:sz w:val="28"/>
          <w:szCs w:val="28"/>
        </w:rPr>
        <w:t>. № 188-ФЗ.</w:t>
      </w:r>
    </w:p>
    <w:p w:rsidR="005A2640" w:rsidRPr="00327AB8" w:rsidRDefault="005A2640" w:rsidP="005A2640">
      <w:pPr>
        <w:ind w:firstLine="709"/>
        <w:jc w:val="both"/>
        <w:rPr>
          <w:sz w:val="28"/>
          <w:szCs w:val="28"/>
        </w:rPr>
      </w:pPr>
      <w:r w:rsidRPr="00327AB8">
        <w:rPr>
          <w:sz w:val="28"/>
          <w:szCs w:val="28"/>
        </w:rPr>
        <w:t xml:space="preserve">Статья 7 Закона РФ «О государственной тайне» от 21 июля </w:t>
      </w:r>
      <w:smartTag w:uri="urn:schemas-microsoft-com:office:smarttags" w:element="metricconverter">
        <w:smartTagPr>
          <w:attr w:name="ProductID" w:val="2007 г"/>
        </w:smartTagPr>
        <w:r w:rsidRPr="00327AB8">
          <w:rPr>
            <w:sz w:val="28"/>
            <w:szCs w:val="28"/>
          </w:rPr>
          <w:t>1993 г</w:t>
        </w:r>
      </w:smartTag>
      <w:r w:rsidRPr="00327AB8">
        <w:rPr>
          <w:sz w:val="28"/>
          <w:szCs w:val="28"/>
        </w:rPr>
        <w:t>. № 5485-1.</w:t>
      </w:r>
    </w:p>
    <w:p w:rsidR="005A2640" w:rsidRPr="00327AB8" w:rsidRDefault="005A2640" w:rsidP="005A2640">
      <w:pPr>
        <w:ind w:firstLine="709"/>
        <w:jc w:val="both"/>
        <w:rPr>
          <w:sz w:val="28"/>
          <w:szCs w:val="28"/>
        </w:rPr>
      </w:pPr>
      <w:r w:rsidRPr="00327AB8">
        <w:rPr>
          <w:sz w:val="28"/>
          <w:szCs w:val="28"/>
        </w:rPr>
        <w:t>ФЗ от 02 июля 2013 г. № 179-ФЗ «О внесении изменений в Закон РФ «О статусе судей в Российской Федерации».</w:t>
      </w:r>
    </w:p>
    <w:p w:rsidR="005A2640" w:rsidRPr="00327AB8" w:rsidRDefault="005A2640" w:rsidP="005A2640">
      <w:pPr>
        <w:ind w:firstLine="709"/>
        <w:jc w:val="both"/>
        <w:rPr>
          <w:sz w:val="28"/>
          <w:szCs w:val="28"/>
        </w:rPr>
      </w:pPr>
      <w:r w:rsidRPr="00327AB8">
        <w:rPr>
          <w:sz w:val="28"/>
          <w:szCs w:val="28"/>
        </w:rPr>
        <w:t xml:space="preserve">Части 2 и 3 ст. 13 ФЗ от 21 декабря 2013 г. № 353-ФЗ «О потребительском кредите (займе)» (о случаях изменения территориальной подсудности). </w:t>
      </w:r>
    </w:p>
    <w:p w:rsidR="005A2640" w:rsidRPr="00327AB8" w:rsidRDefault="005A2640" w:rsidP="005A2640">
      <w:pPr>
        <w:ind w:firstLine="709"/>
        <w:jc w:val="both"/>
        <w:rPr>
          <w:sz w:val="28"/>
          <w:szCs w:val="28"/>
        </w:rPr>
      </w:pPr>
      <w:r w:rsidRPr="00327AB8">
        <w:rPr>
          <w:sz w:val="28"/>
          <w:szCs w:val="28"/>
        </w:rPr>
        <w:t xml:space="preserve">Постановление Конституционного Суда РФ от 18 июля </w:t>
      </w:r>
      <w:smartTag w:uri="urn:schemas-microsoft-com:office:smarttags" w:element="metricconverter">
        <w:smartTagPr>
          <w:attr w:name="ProductID" w:val="2007 г"/>
        </w:smartTagPr>
        <w:r w:rsidRPr="00327AB8">
          <w:rPr>
            <w:sz w:val="28"/>
            <w:szCs w:val="28"/>
          </w:rPr>
          <w:t>2003 г</w:t>
        </w:r>
      </w:smartTag>
      <w:r w:rsidRPr="00327AB8">
        <w:rPr>
          <w:sz w:val="28"/>
          <w:szCs w:val="28"/>
        </w:rPr>
        <w:t>. № 13-П (по ст. 26, 251, 253 ГПК РФ).</w:t>
      </w:r>
    </w:p>
    <w:p w:rsidR="005A2640" w:rsidRPr="00327AB8" w:rsidRDefault="005A2640" w:rsidP="005A2640">
      <w:pPr>
        <w:ind w:firstLine="709"/>
        <w:jc w:val="both"/>
        <w:rPr>
          <w:sz w:val="28"/>
          <w:szCs w:val="28"/>
        </w:rPr>
      </w:pPr>
      <w:r w:rsidRPr="00327AB8">
        <w:rPr>
          <w:sz w:val="28"/>
          <w:szCs w:val="28"/>
        </w:rPr>
        <w:t>Пункты 1-7, 52 постановления Пленума Верховного Суда РФ от 29 мая 2014 г. № 8 «О практике применения судами законодательства о воинской обязанности, военной службе и статусе военнослужащих» (о родовой подсудности).</w:t>
      </w:r>
    </w:p>
    <w:p w:rsidR="005A2640" w:rsidRPr="00327AB8" w:rsidRDefault="005A2640" w:rsidP="005A2640">
      <w:pPr>
        <w:ind w:firstLine="709"/>
        <w:jc w:val="both"/>
        <w:rPr>
          <w:sz w:val="28"/>
          <w:szCs w:val="28"/>
        </w:rPr>
      </w:pPr>
      <w:r w:rsidRPr="00327AB8">
        <w:rPr>
          <w:sz w:val="28"/>
          <w:szCs w:val="28"/>
        </w:rPr>
        <w:t xml:space="preserve">Пункт 8 постановления Пленума Верховного Суда РФ от 20 января </w:t>
      </w:r>
      <w:smartTag w:uri="urn:schemas-microsoft-com:office:smarttags" w:element="metricconverter">
        <w:smartTagPr>
          <w:attr w:name="ProductID" w:val="2007 г"/>
        </w:smartTagPr>
        <w:r w:rsidRPr="00327AB8">
          <w:rPr>
            <w:sz w:val="28"/>
            <w:szCs w:val="28"/>
          </w:rPr>
          <w:t>2003 г</w:t>
        </w:r>
      </w:smartTag>
      <w:r w:rsidRPr="00327AB8">
        <w:rPr>
          <w:sz w:val="28"/>
          <w:szCs w:val="28"/>
        </w:rPr>
        <w:t xml:space="preserve">. № 2 «О некоторых вопросах, возникших в связи с принятием и </w:t>
      </w:r>
      <w:r w:rsidRPr="00327AB8">
        <w:rPr>
          <w:sz w:val="28"/>
          <w:szCs w:val="28"/>
        </w:rPr>
        <w:lastRenderedPageBreak/>
        <w:t>введением в действие Гражданского процессуального кодекса Российской Федерации».</w:t>
      </w:r>
    </w:p>
    <w:p w:rsidR="005A2640" w:rsidRPr="00327AB8" w:rsidRDefault="005A2640" w:rsidP="005A2640">
      <w:pPr>
        <w:ind w:firstLine="709"/>
        <w:jc w:val="both"/>
        <w:rPr>
          <w:sz w:val="28"/>
          <w:szCs w:val="28"/>
        </w:rPr>
      </w:pPr>
      <w:r w:rsidRPr="00327AB8">
        <w:rPr>
          <w:sz w:val="28"/>
          <w:szCs w:val="28"/>
        </w:rPr>
        <w:t xml:space="preserve">Постановление Пленума Верховного Суда РФ от 20 ноября </w:t>
      </w:r>
      <w:smartTag w:uri="urn:schemas-microsoft-com:office:smarttags" w:element="metricconverter">
        <w:smartTagPr>
          <w:attr w:name="ProductID" w:val="2007 г"/>
        </w:smartTagPr>
        <w:r w:rsidRPr="00327AB8">
          <w:rPr>
            <w:sz w:val="28"/>
            <w:szCs w:val="28"/>
          </w:rPr>
          <w:t>2003 г</w:t>
        </w:r>
      </w:smartTag>
      <w:r w:rsidRPr="00327AB8">
        <w:rPr>
          <w:sz w:val="28"/>
          <w:szCs w:val="28"/>
        </w:rPr>
        <w:t>. № 18 «О подсудности дел, вытекающих из морских требований».</w:t>
      </w:r>
    </w:p>
    <w:p w:rsidR="005A2640" w:rsidRPr="00327AB8" w:rsidRDefault="005A2640" w:rsidP="005A2640">
      <w:pPr>
        <w:ind w:firstLine="709"/>
        <w:jc w:val="both"/>
        <w:rPr>
          <w:sz w:val="28"/>
          <w:szCs w:val="28"/>
        </w:rPr>
      </w:pPr>
      <w:r w:rsidRPr="00327AB8">
        <w:rPr>
          <w:sz w:val="28"/>
          <w:szCs w:val="28"/>
        </w:rPr>
        <w:t xml:space="preserve">Пункт 1 постановления Пленума Верховного Суда РФ от 17 марта </w:t>
      </w:r>
      <w:smartTag w:uri="urn:schemas-microsoft-com:office:smarttags" w:element="metricconverter">
        <w:smartTagPr>
          <w:attr w:name="ProductID" w:val="2007 г"/>
        </w:smartTagPr>
        <w:r w:rsidRPr="00327AB8">
          <w:rPr>
            <w:sz w:val="28"/>
            <w:szCs w:val="28"/>
          </w:rPr>
          <w:t>2004 г</w:t>
        </w:r>
      </w:smartTag>
      <w:r w:rsidRPr="00327AB8">
        <w:rPr>
          <w:sz w:val="28"/>
          <w:szCs w:val="28"/>
        </w:rPr>
        <w:t>. № 2 «О применении судами Российской Федерации Трудового кодекса Российской Федерации».</w:t>
      </w:r>
    </w:p>
    <w:p w:rsidR="005A2640" w:rsidRPr="00327AB8" w:rsidRDefault="005A2640" w:rsidP="005A2640">
      <w:pPr>
        <w:ind w:firstLine="709"/>
        <w:jc w:val="both"/>
        <w:rPr>
          <w:sz w:val="28"/>
          <w:szCs w:val="28"/>
        </w:rPr>
      </w:pPr>
      <w:r w:rsidRPr="00327AB8">
        <w:rPr>
          <w:sz w:val="28"/>
          <w:szCs w:val="28"/>
        </w:rPr>
        <w:t xml:space="preserve">Пункт 31 постановления Пленума ВС РФ от 15 июня </w:t>
      </w:r>
      <w:smartTag w:uri="urn:schemas-microsoft-com:office:smarttags" w:element="metricconverter">
        <w:smartTagPr>
          <w:attr w:name="ProductID" w:val="2007 г"/>
        </w:smartTagPr>
        <w:r w:rsidRPr="00327AB8">
          <w:rPr>
            <w:sz w:val="28"/>
            <w:szCs w:val="28"/>
          </w:rPr>
          <w:t>2010 г</w:t>
        </w:r>
      </w:smartTag>
      <w:r w:rsidRPr="00327AB8">
        <w:rPr>
          <w:sz w:val="28"/>
          <w:szCs w:val="28"/>
        </w:rPr>
        <w:t>. № 16 «О практике применения судами Закона Российской Федерации «О средствах массовой информации» (о подсудности дел о прекращении деятельности средств массовой информации).</w:t>
      </w:r>
    </w:p>
    <w:p w:rsidR="005A2640" w:rsidRPr="00327AB8" w:rsidRDefault="005A2640" w:rsidP="005A2640">
      <w:pPr>
        <w:ind w:firstLine="709"/>
        <w:jc w:val="both"/>
        <w:rPr>
          <w:sz w:val="28"/>
          <w:szCs w:val="28"/>
        </w:rPr>
      </w:pPr>
      <w:r w:rsidRPr="00327AB8">
        <w:rPr>
          <w:sz w:val="28"/>
          <w:szCs w:val="28"/>
        </w:rPr>
        <w:t>Обзор судебной практики по гражданским делам, связанным с разрешением споров об исполнении кредитных обязательств (утв. Президиумом Верховного Суда РФ 22.05 2013 г.) – вопросы подсудности дел по спорам, возникающим из кредитных правоотношений.</w:t>
      </w:r>
    </w:p>
    <w:p w:rsidR="005A2640" w:rsidRPr="00327AB8" w:rsidRDefault="005A2640" w:rsidP="005A2640">
      <w:pPr>
        <w:ind w:firstLine="709"/>
        <w:jc w:val="both"/>
        <w:rPr>
          <w:sz w:val="28"/>
          <w:szCs w:val="28"/>
        </w:rPr>
      </w:pPr>
      <w:r w:rsidRPr="00327AB8">
        <w:rPr>
          <w:sz w:val="28"/>
          <w:szCs w:val="28"/>
        </w:rPr>
        <w:t xml:space="preserve">Обзор судебной практики: подсудность гражданских дел (утв. Президиумом Верховного Суда РФ 03.02. 2014 г.). </w:t>
      </w:r>
    </w:p>
    <w:p w:rsidR="005A2640" w:rsidRPr="00327AB8" w:rsidRDefault="005A2640" w:rsidP="005A2640">
      <w:pPr>
        <w:pStyle w:val="aa"/>
        <w:shd w:val="clear" w:color="auto" w:fill="FFFFFF"/>
        <w:tabs>
          <w:tab w:val="left" w:pos="426"/>
        </w:tabs>
        <w:autoSpaceDE w:val="0"/>
        <w:autoSpaceDN w:val="0"/>
        <w:adjustRightInd w:val="0"/>
        <w:ind w:left="0"/>
        <w:jc w:val="both"/>
        <w:rPr>
          <w:b/>
          <w:color w:val="000000"/>
          <w:sz w:val="28"/>
          <w:szCs w:val="28"/>
        </w:rPr>
      </w:pPr>
    </w:p>
    <w:p w:rsidR="005A2640" w:rsidRPr="00327AB8" w:rsidRDefault="005A2640" w:rsidP="005A2640">
      <w:pPr>
        <w:ind w:firstLine="540"/>
        <w:jc w:val="center"/>
        <w:rPr>
          <w:b/>
          <w:color w:val="000000"/>
          <w:sz w:val="28"/>
          <w:szCs w:val="28"/>
        </w:rPr>
      </w:pPr>
      <w:r w:rsidRPr="00327AB8">
        <w:rPr>
          <w:b/>
          <w:color w:val="000000"/>
          <w:sz w:val="28"/>
          <w:szCs w:val="28"/>
        </w:rPr>
        <w:t>З а д а ч и:</w:t>
      </w:r>
    </w:p>
    <w:p w:rsidR="005A2640" w:rsidRPr="00327AB8" w:rsidRDefault="005A2640" w:rsidP="005A2640">
      <w:pPr>
        <w:ind w:firstLine="540"/>
        <w:jc w:val="both"/>
        <w:rPr>
          <w:color w:val="000000"/>
          <w:sz w:val="28"/>
          <w:szCs w:val="28"/>
        </w:rPr>
      </w:pPr>
      <w:r w:rsidRPr="00327AB8">
        <w:rPr>
          <w:color w:val="000000"/>
          <w:sz w:val="28"/>
          <w:szCs w:val="28"/>
          <w:u w:val="single"/>
        </w:rPr>
        <w:t>Задача № 1</w:t>
      </w:r>
      <w:r w:rsidRPr="00327AB8">
        <w:rPr>
          <w:color w:val="000000"/>
          <w:sz w:val="28"/>
          <w:szCs w:val="28"/>
        </w:rPr>
        <w:t>. Климова Е.С. обратилась к мировому судье с исковым заявлением против Сбербанка России  о признании ничтожным условия кредитного договора о комиссии по открытию и ведению ссудного счета, а также  взыскании с банка ранее уплаченной комиссии.</w:t>
      </w:r>
    </w:p>
    <w:p w:rsidR="005A2640" w:rsidRPr="00327AB8" w:rsidRDefault="005A2640" w:rsidP="005A2640">
      <w:pPr>
        <w:ind w:firstLine="540"/>
        <w:jc w:val="both"/>
        <w:rPr>
          <w:color w:val="000000"/>
          <w:sz w:val="28"/>
          <w:szCs w:val="28"/>
        </w:rPr>
      </w:pPr>
      <w:r w:rsidRPr="00327AB8">
        <w:rPr>
          <w:color w:val="000000"/>
          <w:sz w:val="28"/>
          <w:szCs w:val="28"/>
        </w:rPr>
        <w:t>Определением мирового судьи исковое заявление Климовой Е.С. оставлено без движения, а затем возвращено. В  мотивировочной части определения о возвращении было указано, что при заключении кредитного договора стороны договорились о том, что «споры, возникающие в связи с заключением, исполнением, расторжением данного договора, подлежат рассмотрению мировым судьей или федеральным судом общей юрисдикции по месту нахождения кредитора или филиала кредитора, действовавшего от имени кредитора при заключении договора», в то время как истец обратился в суд по месту жительства истца.</w:t>
      </w:r>
    </w:p>
    <w:p w:rsidR="005A2640" w:rsidRPr="00327AB8" w:rsidRDefault="005A2640" w:rsidP="005A2640">
      <w:pPr>
        <w:ind w:firstLine="540"/>
        <w:jc w:val="both"/>
        <w:rPr>
          <w:color w:val="000000"/>
          <w:sz w:val="28"/>
          <w:szCs w:val="28"/>
        </w:rPr>
      </w:pPr>
      <w:r w:rsidRPr="00327AB8">
        <w:rPr>
          <w:color w:val="000000"/>
          <w:sz w:val="28"/>
          <w:szCs w:val="28"/>
        </w:rPr>
        <w:t>Вопросы: Дайте правовую оценку определению мирового судьи, а также приведенному условию кредитного договора о выборе подсудности. Назовите виды подсудности и дайте их общую характеристику.</w:t>
      </w:r>
    </w:p>
    <w:p w:rsidR="005A2640" w:rsidRPr="00327AB8" w:rsidRDefault="005A2640" w:rsidP="005A2640">
      <w:pPr>
        <w:ind w:firstLine="540"/>
        <w:jc w:val="both"/>
        <w:rPr>
          <w:color w:val="000000"/>
          <w:sz w:val="28"/>
          <w:szCs w:val="28"/>
        </w:rPr>
      </w:pPr>
    </w:p>
    <w:p w:rsidR="005A2640" w:rsidRPr="00327AB8" w:rsidRDefault="005A2640" w:rsidP="005A2640">
      <w:pPr>
        <w:ind w:firstLine="540"/>
        <w:jc w:val="both"/>
        <w:rPr>
          <w:color w:val="000000"/>
          <w:sz w:val="28"/>
          <w:szCs w:val="28"/>
        </w:rPr>
      </w:pPr>
      <w:r w:rsidRPr="00327AB8">
        <w:rPr>
          <w:color w:val="000000"/>
          <w:sz w:val="28"/>
          <w:szCs w:val="28"/>
          <w:u w:val="single"/>
        </w:rPr>
        <w:t>Задача № 2</w:t>
      </w:r>
      <w:r w:rsidRPr="00327AB8">
        <w:rPr>
          <w:color w:val="000000"/>
          <w:sz w:val="28"/>
          <w:szCs w:val="28"/>
        </w:rPr>
        <w:t xml:space="preserve">. ТСЖ  «Иркутский тракт, 33» обратилось в Октябрьский районный суд г.Томска с иском против Сидорова И.В. (как собственника квартиры) о взыскании задолженности по коммунальным платежам. Сидоров И.В. возражал против рассмотрения дела Ленинским районным судом г.Томска в связи с тем, что проживает по другому адресу. Кроме того, представил возражения в связи с тем, что квартира по адресу </w:t>
      </w:r>
      <w:r w:rsidRPr="00327AB8">
        <w:rPr>
          <w:color w:val="000000"/>
          <w:sz w:val="28"/>
          <w:szCs w:val="28"/>
        </w:rPr>
        <w:lastRenderedPageBreak/>
        <w:t>г.Томск, Иркутский тракт, 33, находится в общей собственности его и Петровой Е.С., которая в рамках подготовки дела заявила ходатайство о передаче дела в Ленинский районный суд г.Томска, как расположенный ближе, ей удобнее до него добираться в связи с тем, что она является инвалидом первой группы, однако желает лично присутствовать в судебных заседаниях.</w:t>
      </w:r>
    </w:p>
    <w:p w:rsidR="005A2640" w:rsidRPr="00327AB8" w:rsidRDefault="005A2640" w:rsidP="005A2640">
      <w:pPr>
        <w:ind w:firstLine="540"/>
        <w:jc w:val="both"/>
        <w:rPr>
          <w:color w:val="000000"/>
          <w:sz w:val="28"/>
          <w:szCs w:val="28"/>
        </w:rPr>
      </w:pPr>
      <w:r w:rsidRPr="00327AB8">
        <w:rPr>
          <w:color w:val="000000"/>
          <w:sz w:val="28"/>
          <w:szCs w:val="28"/>
        </w:rPr>
        <w:t>Вопросы: Какое процессуальное решение должен принять суд по ходатайствам Сидорова И.В. и Петровой Е.С.? Имеются ли основания для передачи дела по подсудности? Назовите основания и субъекта этого права. Изменится ли решение, если в суде выяснится, что Петрова не проживает в квартире по адресу Иркутский, 33, собственницей которой она является?</w:t>
      </w:r>
    </w:p>
    <w:p w:rsidR="005A2640" w:rsidRPr="00327AB8" w:rsidRDefault="005A2640" w:rsidP="005A2640">
      <w:pPr>
        <w:ind w:firstLine="540"/>
        <w:jc w:val="both"/>
        <w:rPr>
          <w:color w:val="000000"/>
          <w:sz w:val="28"/>
          <w:szCs w:val="28"/>
        </w:rPr>
      </w:pPr>
    </w:p>
    <w:p w:rsidR="005A2640" w:rsidRPr="00327AB8" w:rsidRDefault="005A2640" w:rsidP="005A2640">
      <w:pPr>
        <w:ind w:firstLine="540"/>
        <w:jc w:val="both"/>
        <w:rPr>
          <w:color w:val="000000"/>
          <w:sz w:val="28"/>
          <w:szCs w:val="28"/>
        </w:rPr>
      </w:pPr>
      <w:r w:rsidRPr="00327AB8">
        <w:rPr>
          <w:color w:val="000000"/>
          <w:sz w:val="28"/>
          <w:szCs w:val="28"/>
          <w:u w:val="single"/>
        </w:rPr>
        <w:t>Задача № 3</w:t>
      </w:r>
      <w:r w:rsidRPr="00327AB8">
        <w:rPr>
          <w:color w:val="000000"/>
          <w:sz w:val="28"/>
          <w:szCs w:val="28"/>
        </w:rPr>
        <w:t>. Белов Н.П. обратился в Советский районный суд г.Томска с иском против Сбербанка России о расторжении договора ипотеки жилого дома. Данный объект недвижимости расположен в с. Богашево Томского района Томской области. Исковое заявление возвращено судом, разъяснено право истца обратиться с исковым заявлением в районный суд по месту нахождения спорного имущества.</w:t>
      </w:r>
    </w:p>
    <w:p w:rsidR="005A2640" w:rsidRPr="00327AB8" w:rsidRDefault="005A2640" w:rsidP="005A2640">
      <w:pPr>
        <w:ind w:firstLine="540"/>
        <w:jc w:val="both"/>
        <w:rPr>
          <w:color w:val="000000"/>
          <w:sz w:val="28"/>
          <w:szCs w:val="28"/>
        </w:rPr>
      </w:pPr>
      <w:r w:rsidRPr="00327AB8">
        <w:rPr>
          <w:color w:val="000000"/>
          <w:sz w:val="28"/>
          <w:szCs w:val="28"/>
        </w:rPr>
        <w:t>Вопросы: Дайте правовую оценку действиям истца и суда. Какие последствия несоблюдения правил подсудности предусмотрены действующим процессуальным законодательством? Какими актами оформляется процессуальное решение суда в случае несоблюдения правил подсудности, дайте их общую характеристику?</w:t>
      </w:r>
    </w:p>
    <w:p w:rsidR="005A2640" w:rsidRPr="00327AB8" w:rsidRDefault="005A2640" w:rsidP="005A2640">
      <w:pPr>
        <w:ind w:firstLine="540"/>
        <w:jc w:val="both"/>
        <w:rPr>
          <w:color w:val="000000"/>
          <w:sz w:val="28"/>
          <w:szCs w:val="28"/>
        </w:rPr>
      </w:pPr>
    </w:p>
    <w:p w:rsidR="005A2640" w:rsidRPr="00327AB8" w:rsidRDefault="005A2640" w:rsidP="005A2640">
      <w:pPr>
        <w:ind w:firstLine="540"/>
        <w:jc w:val="both"/>
        <w:rPr>
          <w:color w:val="000000"/>
          <w:sz w:val="28"/>
          <w:szCs w:val="28"/>
        </w:rPr>
      </w:pPr>
      <w:r w:rsidRPr="00327AB8">
        <w:rPr>
          <w:color w:val="000000"/>
          <w:sz w:val="28"/>
          <w:szCs w:val="28"/>
          <w:u w:val="single"/>
        </w:rPr>
        <w:t>Задача № 4</w:t>
      </w:r>
      <w:r w:rsidRPr="00327AB8">
        <w:rPr>
          <w:color w:val="000000"/>
          <w:sz w:val="28"/>
          <w:szCs w:val="28"/>
        </w:rPr>
        <w:t xml:space="preserve">. Зайцев Д.В., работая кладовщиком в </w:t>
      </w:r>
      <w:r w:rsidR="007B4595">
        <w:rPr>
          <w:color w:val="000000"/>
          <w:sz w:val="28"/>
          <w:szCs w:val="28"/>
        </w:rPr>
        <w:t xml:space="preserve">ООО </w:t>
      </w:r>
      <w:r w:rsidRPr="00327AB8">
        <w:rPr>
          <w:color w:val="000000"/>
          <w:sz w:val="28"/>
          <w:szCs w:val="28"/>
        </w:rPr>
        <w:t>«Сибкабель», причинил ущерб в сумме 450 тысяч рублей, похитив вверенное ему имущества. Через г</w:t>
      </w:r>
      <w:r w:rsidR="007B4595">
        <w:rPr>
          <w:color w:val="000000"/>
          <w:sz w:val="28"/>
          <w:szCs w:val="28"/>
        </w:rPr>
        <w:t>од после вынесения приговора ООО</w:t>
      </w:r>
      <w:r w:rsidRPr="00327AB8">
        <w:rPr>
          <w:color w:val="000000"/>
          <w:sz w:val="28"/>
          <w:szCs w:val="28"/>
        </w:rPr>
        <w:t xml:space="preserve"> обратилось с иском в суд против Зайцева Д.В. о возмещении причиненных убытков. Последнее место проживания ответчика в г.Томске неизвестно, в момент обращения истца в суд ответчик отбывал наказание в местах лишения свободы и точное местонахождение его также неизвестно.</w:t>
      </w:r>
    </w:p>
    <w:p w:rsidR="005A2640" w:rsidRPr="00327AB8" w:rsidRDefault="005A2640" w:rsidP="005A2640">
      <w:pPr>
        <w:ind w:firstLine="540"/>
        <w:jc w:val="both"/>
        <w:rPr>
          <w:color w:val="000000"/>
          <w:sz w:val="28"/>
          <w:szCs w:val="28"/>
        </w:rPr>
      </w:pPr>
      <w:r w:rsidRPr="00327AB8">
        <w:rPr>
          <w:color w:val="000000"/>
          <w:sz w:val="28"/>
          <w:szCs w:val="28"/>
        </w:rPr>
        <w:t>Вопросы: Как должен поступить суд: принять заявление к своему производству или возвратить исковое заявление по мотиву неподсудности дела суду?</w:t>
      </w:r>
    </w:p>
    <w:p w:rsidR="00FD5AB9" w:rsidRPr="00327AB8" w:rsidRDefault="00FD5AB9" w:rsidP="00EA6233">
      <w:pPr>
        <w:pStyle w:val="aa"/>
        <w:shd w:val="clear" w:color="auto" w:fill="FFFFFF"/>
        <w:tabs>
          <w:tab w:val="left" w:pos="426"/>
        </w:tabs>
        <w:autoSpaceDE w:val="0"/>
        <w:autoSpaceDN w:val="0"/>
        <w:adjustRightInd w:val="0"/>
        <w:ind w:left="0"/>
        <w:jc w:val="both"/>
        <w:rPr>
          <w:b/>
          <w:color w:val="000000"/>
          <w:sz w:val="28"/>
          <w:szCs w:val="28"/>
        </w:rPr>
      </w:pPr>
    </w:p>
    <w:p w:rsidR="00E8021A" w:rsidRPr="00327AB8" w:rsidRDefault="007B4595" w:rsidP="00E8021A">
      <w:pPr>
        <w:ind w:firstLine="540"/>
        <w:jc w:val="both"/>
        <w:rPr>
          <w:color w:val="000000"/>
          <w:sz w:val="28"/>
          <w:szCs w:val="28"/>
        </w:rPr>
      </w:pPr>
      <w:r>
        <w:rPr>
          <w:color w:val="000000"/>
          <w:sz w:val="28"/>
          <w:szCs w:val="28"/>
          <w:u w:val="single"/>
        </w:rPr>
        <w:t>Задача № 5</w:t>
      </w:r>
      <w:r w:rsidR="00E8021A" w:rsidRPr="00327AB8">
        <w:rPr>
          <w:color w:val="000000"/>
          <w:sz w:val="28"/>
          <w:szCs w:val="28"/>
        </w:rPr>
        <w:t>. В Кировский р</w:t>
      </w:r>
      <w:r>
        <w:rPr>
          <w:color w:val="000000"/>
          <w:sz w:val="28"/>
          <w:szCs w:val="28"/>
        </w:rPr>
        <w:t>айонный суд г. Томска 09.06.2020</w:t>
      </w:r>
      <w:r w:rsidR="00E8021A" w:rsidRPr="00327AB8">
        <w:rPr>
          <w:color w:val="000000"/>
          <w:sz w:val="28"/>
          <w:szCs w:val="28"/>
        </w:rPr>
        <w:t xml:space="preserve"> г. обратилось ООО «Недвижимость» с иском против А.П. Сергеева, проживающего по адресу г. Томск, ул. Нахимова д. 4 кв. 12, о взыскании задолженности за три месяца по арендной плате. Определением суда истцу было отказано в принятии искового заявления на основании п. 1 ч. 1 ст. 134 ГПК РФ. Отказывая в принятии искового заявления, суд указал, что ответчик является индивидуальным предпринимателем; договором аренды нежилого помещения, расположенного по адресу г. Томск, ул. </w:t>
      </w:r>
      <w:r w:rsidR="00E8021A" w:rsidRPr="00327AB8">
        <w:rPr>
          <w:color w:val="000000"/>
          <w:sz w:val="28"/>
          <w:szCs w:val="28"/>
        </w:rPr>
        <w:lastRenderedPageBreak/>
        <w:t xml:space="preserve">Киевская, д. 61, предоставленного для ведения розничной торговли, предусмотрена арендная плата в размере 25000 рублей в месяц. Таким образом, по мнению суда, между сторонами имеет место экономический спор. </w:t>
      </w:r>
    </w:p>
    <w:p w:rsidR="00E8021A" w:rsidRPr="00327AB8" w:rsidRDefault="00E8021A" w:rsidP="00E8021A">
      <w:pPr>
        <w:ind w:firstLine="540"/>
        <w:jc w:val="both"/>
        <w:rPr>
          <w:color w:val="000000"/>
          <w:sz w:val="28"/>
          <w:szCs w:val="28"/>
        </w:rPr>
      </w:pPr>
      <w:r w:rsidRPr="00327AB8">
        <w:rPr>
          <w:color w:val="000000"/>
          <w:sz w:val="28"/>
          <w:szCs w:val="28"/>
        </w:rPr>
        <w:t>Вопросы: Оцените правомерность действий судьи Кировского района г. Томска. Какие процессуальные возможности предоставляет ГПК РФ истцу в данной ситуации? Дайте оценку возможности обжалования определения с учетом, например, имеющейся у истца информации о прекращении с 07.06.2014 г. статуса индивидуального предпринимателя у А.П. Сергеева.</w:t>
      </w:r>
    </w:p>
    <w:p w:rsidR="00E8021A" w:rsidRPr="00327AB8" w:rsidRDefault="00E8021A" w:rsidP="00E8021A">
      <w:pPr>
        <w:ind w:firstLine="540"/>
        <w:jc w:val="both"/>
        <w:rPr>
          <w:color w:val="000000"/>
          <w:sz w:val="28"/>
          <w:szCs w:val="28"/>
          <w:u w:val="single"/>
        </w:rPr>
      </w:pPr>
    </w:p>
    <w:p w:rsidR="00E8021A" w:rsidRPr="00327AB8" w:rsidRDefault="007B4595" w:rsidP="00E8021A">
      <w:pPr>
        <w:ind w:firstLine="540"/>
        <w:jc w:val="both"/>
        <w:rPr>
          <w:color w:val="000000"/>
          <w:sz w:val="28"/>
          <w:szCs w:val="28"/>
        </w:rPr>
      </w:pPr>
      <w:r>
        <w:rPr>
          <w:color w:val="000000"/>
          <w:sz w:val="28"/>
          <w:szCs w:val="28"/>
          <w:u w:val="single"/>
        </w:rPr>
        <w:t>Задача № 6</w:t>
      </w:r>
      <w:r w:rsidR="00E8021A" w:rsidRPr="00327AB8">
        <w:rPr>
          <w:color w:val="000000"/>
          <w:sz w:val="28"/>
          <w:szCs w:val="28"/>
        </w:rPr>
        <w:t>. Глава крестьянского (фермерского) хозяйства Иванов С.Е. обратился в суд заявлением о признании неде</w:t>
      </w:r>
      <w:r w:rsidR="005A2640">
        <w:rPr>
          <w:color w:val="000000"/>
          <w:sz w:val="28"/>
          <w:szCs w:val="28"/>
        </w:rPr>
        <w:t>йствительным постановления № 041 от 14.03.2019г.</w:t>
      </w:r>
      <w:r w:rsidR="00E8021A" w:rsidRPr="00327AB8">
        <w:rPr>
          <w:color w:val="000000"/>
          <w:sz w:val="28"/>
          <w:szCs w:val="28"/>
        </w:rPr>
        <w:t xml:space="preserve"> Администрации Томского района и обязании ее предоставить земельный участок площадью 100000 кв. м на праве аренды для ведения сельскохозяйственной деятельности. </w:t>
      </w:r>
    </w:p>
    <w:p w:rsidR="00E8021A" w:rsidRPr="00327AB8" w:rsidRDefault="00E8021A" w:rsidP="00E8021A">
      <w:pPr>
        <w:ind w:firstLine="540"/>
        <w:jc w:val="both"/>
        <w:rPr>
          <w:color w:val="000000"/>
          <w:sz w:val="28"/>
          <w:szCs w:val="28"/>
        </w:rPr>
      </w:pPr>
      <w:r w:rsidRPr="00327AB8">
        <w:rPr>
          <w:color w:val="000000"/>
          <w:sz w:val="28"/>
          <w:szCs w:val="28"/>
        </w:rPr>
        <w:t>В обоснование своих требований Иванов С.Е. указал, что законодательством предоставлено право КФХ на получение участка из земель сельскохозяйственного назначения,  на праве аренды, в соответствии с порядком, установленным в Федеральном законе «О крестьянском (фермерском) хозяйстве». В судебном заседании представитель муниципального органа признал заявленные требования в полном объеме.</w:t>
      </w:r>
    </w:p>
    <w:p w:rsidR="00E8021A" w:rsidRPr="00327AB8" w:rsidRDefault="00E8021A" w:rsidP="00E8021A">
      <w:pPr>
        <w:ind w:firstLine="540"/>
        <w:jc w:val="both"/>
        <w:rPr>
          <w:color w:val="000000"/>
          <w:sz w:val="28"/>
          <w:szCs w:val="28"/>
        </w:rPr>
      </w:pPr>
      <w:r w:rsidRPr="00327AB8">
        <w:rPr>
          <w:color w:val="000000"/>
          <w:sz w:val="28"/>
          <w:szCs w:val="28"/>
        </w:rPr>
        <w:t>Суд рассмотрев дело, вынес решение об удовлетворении заявления.</w:t>
      </w:r>
    </w:p>
    <w:p w:rsidR="00E8021A" w:rsidRPr="00327AB8" w:rsidRDefault="00E8021A" w:rsidP="00E8021A">
      <w:pPr>
        <w:ind w:firstLine="540"/>
        <w:jc w:val="both"/>
        <w:rPr>
          <w:color w:val="000000"/>
          <w:sz w:val="28"/>
          <w:szCs w:val="28"/>
        </w:rPr>
      </w:pPr>
      <w:r w:rsidRPr="00327AB8">
        <w:rPr>
          <w:color w:val="000000"/>
          <w:sz w:val="28"/>
          <w:szCs w:val="28"/>
        </w:rPr>
        <w:t xml:space="preserve">Вопросы: Используя положения действующего гражданского, а также гражданского процессуального законодательства, оцените действия участников судебного разбирательства. Дайте правовую оценку решению суда. Имеются ли в данном случае основания для его </w:t>
      </w:r>
      <w:r w:rsidR="005A2640">
        <w:rPr>
          <w:color w:val="000000"/>
          <w:sz w:val="28"/>
          <w:szCs w:val="28"/>
        </w:rPr>
        <w:t>отмены по мотивам  неподсудности</w:t>
      </w:r>
      <w:r w:rsidRPr="00327AB8">
        <w:rPr>
          <w:color w:val="000000"/>
          <w:sz w:val="28"/>
          <w:szCs w:val="28"/>
        </w:rPr>
        <w:t xml:space="preserve"> спора суду общей юрисдикции?</w:t>
      </w:r>
    </w:p>
    <w:p w:rsidR="00E8021A" w:rsidRPr="00327AB8" w:rsidRDefault="00E8021A" w:rsidP="00E8021A">
      <w:pPr>
        <w:ind w:firstLine="540"/>
        <w:jc w:val="both"/>
        <w:rPr>
          <w:color w:val="000000"/>
          <w:sz w:val="28"/>
          <w:szCs w:val="28"/>
          <w:u w:val="single"/>
        </w:rPr>
      </w:pPr>
    </w:p>
    <w:p w:rsidR="00E8021A" w:rsidRPr="00327AB8" w:rsidRDefault="007B4595" w:rsidP="00E8021A">
      <w:pPr>
        <w:ind w:firstLine="540"/>
        <w:jc w:val="both"/>
        <w:rPr>
          <w:color w:val="000000"/>
          <w:sz w:val="28"/>
          <w:szCs w:val="28"/>
        </w:rPr>
      </w:pPr>
      <w:r>
        <w:rPr>
          <w:color w:val="000000"/>
          <w:sz w:val="28"/>
          <w:szCs w:val="28"/>
          <w:u w:val="single"/>
        </w:rPr>
        <w:t>Задача № 7</w:t>
      </w:r>
      <w:r w:rsidR="00E8021A" w:rsidRPr="00327AB8">
        <w:rPr>
          <w:color w:val="000000"/>
          <w:sz w:val="28"/>
          <w:szCs w:val="28"/>
        </w:rPr>
        <w:t>. Петров А.В., являясь членом гаражно-строительного кооператива «Омега», обратился в Ленинский районный суд г. Томска с иском о применении последствий ничтожной сделки, заключенной ГСК «Омега» и ООО «Кровля» для капитального ремонта крыши ГСК. Свои требования Петров А.В. обосновал тем, что решение о заключении договора было принято председателем ГСК без проведения общего собрания, сделка была заключена на заведомо невыгодных для ГСК условиях, о которых ему стало известно только после выставления ГСК счета на оплату проведенных работ.</w:t>
      </w:r>
    </w:p>
    <w:p w:rsidR="00E8021A" w:rsidRPr="00327AB8" w:rsidRDefault="005A2640" w:rsidP="00E8021A">
      <w:pPr>
        <w:ind w:firstLine="540"/>
        <w:jc w:val="both"/>
        <w:rPr>
          <w:color w:val="000000"/>
          <w:sz w:val="28"/>
          <w:szCs w:val="28"/>
        </w:rPr>
      </w:pPr>
      <w:r>
        <w:rPr>
          <w:color w:val="000000"/>
          <w:sz w:val="28"/>
          <w:szCs w:val="28"/>
        </w:rPr>
        <w:t>Вопросы: Подсудно</w:t>
      </w:r>
      <w:r w:rsidR="00E8021A" w:rsidRPr="00327AB8">
        <w:rPr>
          <w:color w:val="000000"/>
          <w:sz w:val="28"/>
          <w:szCs w:val="28"/>
        </w:rPr>
        <w:t xml:space="preserve"> ли данное дело суду общей юрисдикции? Какие действия необходимо совершить суду в данном случае?</w:t>
      </w:r>
    </w:p>
    <w:p w:rsidR="00E8021A" w:rsidRPr="00327AB8" w:rsidRDefault="00E8021A" w:rsidP="00E8021A">
      <w:pPr>
        <w:ind w:firstLine="540"/>
        <w:jc w:val="both"/>
        <w:rPr>
          <w:color w:val="000000"/>
          <w:sz w:val="28"/>
          <w:szCs w:val="28"/>
          <w:u w:val="single"/>
        </w:rPr>
      </w:pPr>
    </w:p>
    <w:p w:rsidR="00E8021A" w:rsidRPr="00327AB8" w:rsidRDefault="007B4595" w:rsidP="00E8021A">
      <w:pPr>
        <w:ind w:firstLine="540"/>
        <w:jc w:val="both"/>
        <w:rPr>
          <w:sz w:val="28"/>
          <w:szCs w:val="28"/>
        </w:rPr>
      </w:pPr>
      <w:r>
        <w:rPr>
          <w:color w:val="000000"/>
          <w:sz w:val="28"/>
          <w:szCs w:val="28"/>
          <w:u w:val="single"/>
        </w:rPr>
        <w:t>Задача № 8</w:t>
      </w:r>
      <w:r w:rsidR="00E8021A" w:rsidRPr="00327AB8">
        <w:rPr>
          <w:color w:val="000000"/>
          <w:sz w:val="28"/>
          <w:szCs w:val="28"/>
        </w:rPr>
        <w:t>. Проскурин В.П.</w:t>
      </w:r>
      <w:r w:rsidR="005A2640">
        <w:rPr>
          <w:sz w:val="28"/>
          <w:szCs w:val="28"/>
        </w:rPr>
        <w:t xml:space="preserve"> обратился в суд с иском к ООО</w:t>
      </w:r>
      <w:r w:rsidR="00E8021A" w:rsidRPr="00327AB8">
        <w:rPr>
          <w:sz w:val="28"/>
          <w:szCs w:val="28"/>
        </w:rPr>
        <w:t xml:space="preserve"> «Томск-инструмент» о восстановлении на работе и взыскании заработной платы </w:t>
      </w:r>
      <w:r w:rsidR="00E8021A" w:rsidRPr="00327AB8">
        <w:rPr>
          <w:sz w:val="28"/>
          <w:szCs w:val="28"/>
        </w:rPr>
        <w:lastRenderedPageBreak/>
        <w:t>за время вынужденного прогула. Судья в принятии искового заявле</w:t>
      </w:r>
      <w:r w:rsidR="00E8021A" w:rsidRPr="00327AB8">
        <w:rPr>
          <w:sz w:val="28"/>
          <w:szCs w:val="28"/>
        </w:rPr>
        <w:softHyphen/>
        <w:t>ния отказал, пояснив, что трудовым законодательством предусмотрено первоначальное обращение в несудебные органы по рассмотрению трудовых споров, в случае же отсутствия на предприятии таковых, истцу надлежало предоставить справку, подп</w:t>
      </w:r>
      <w:r w:rsidR="005A2640">
        <w:rPr>
          <w:sz w:val="28"/>
          <w:szCs w:val="28"/>
        </w:rPr>
        <w:t>исанную директором ООО</w:t>
      </w:r>
      <w:r w:rsidR="00E8021A" w:rsidRPr="00327AB8">
        <w:rPr>
          <w:sz w:val="28"/>
          <w:szCs w:val="28"/>
        </w:rPr>
        <w:t>,  подтверждающую этот факт.</w:t>
      </w:r>
    </w:p>
    <w:p w:rsidR="00E8021A" w:rsidRPr="00327AB8" w:rsidRDefault="00E8021A" w:rsidP="00E8021A">
      <w:pPr>
        <w:ind w:firstLine="540"/>
        <w:jc w:val="both"/>
        <w:rPr>
          <w:sz w:val="28"/>
          <w:szCs w:val="28"/>
        </w:rPr>
      </w:pPr>
      <w:r w:rsidRPr="00327AB8">
        <w:rPr>
          <w:sz w:val="28"/>
          <w:szCs w:val="28"/>
        </w:rPr>
        <w:t>Вопросы: Оцените законность и обоснованность приведенного судебного ак</w:t>
      </w:r>
      <w:r w:rsidR="005A2640">
        <w:rPr>
          <w:sz w:val="28"/>
          <w:szCs w:val="28"/>
        </w:rPr>
        <w:t xml:space="preserve">та. </w:t>
      </w:r>
    </w:p>
    <w:p w:rsidR="00E8021A" w:rsidRPr="00327AB8" w:rsidRDefault="00E8021A" w:rsidP="00EA6233">
      <w:pPr>
        <w:pStyle w:val="aa"/>
        <w:shd w:val="clear" w:color="auto" w:fill="FFFFFF"/>
        <w:tabs>
          <w:tab w:val="left" w:pos="426"/>
        </w:tabs>
        <w:autoSpaceDE w:val="0"/>
        <w:autoSpaceDN w:val="0"/>
        <w:adjustRightInd w:val="0"/>
        <w:ind w:left="0"/>
        <w:jc w:val="both"/>
        <w:rPr>
          <w:b/>
          <w:color w:val="000000"/>
          <w:sz w:val="28"/>
          <w:szCs w:val="28"/>
        </w:rPr>
      </w:pPr>
    </w:p>
    <w:p w:rsidR="00E15722" w:rsidRPr="00327AB8" w:rsidRDefault="00E15722" w:rsidP="00EA6233">
      <w:pPr>
        <w:shd w:val="clear" w:color="auto" w:fill="FFFFFF"/>
        <w:autoSpaceDE w:val="0"/>
        <w:autoSpaceDN w:val="0"/>
        <w:adjustRightInd w:val="0"/>
        <w:ind w:firstLine="567"/>
        <w:jc w:val="both"/>
        <w:rPr>
          <w:b/>
          <w:color w:val="000000"/>
          <w:sz w:val="28"/>
          <w:szCs w:val="28"/>
        </w:rPr>
      </w:pPr>
      <w:r w:rsidRPr="00327AB8">
        <w:rPr>
          <w:b/>
          <w:bCs/>
          <w:color w:val="000000"/>
          <w:sz w:val="28"/>
          <w:szCs w:val="28"/>
        </w:rPr>
        <w:t>Тема 8. Основы третейского разбирательства.</w:t>
      </w:r>
      <w:r w:rsidRPr="00327AB8">
        <w:rPr>
          <w:b/>
          <w:color w:val="000000"/>
          <w:sz w:val="28"/>
          <w:szCs w:val="28"/>
        </w:rPr>
        <w:t xml:space="preserve"> </w:t>
      </w:r>
    </w:p>
    <w:p w:rsidR="00FD5AB9" w:rsidRPr="00327AB8" w:rsidRDefault="00FD5AB9" w:rsidP="00EA6233">
      <w:pPr>
        <w:shd w:val="clear" w:color="auto" w:fill="FFFFFF"/>
        <w:autoSpaceDE w:val="0"/>
        <w:autoSpaceDN w:val="0"/>
        <w:adjustRightInd w:val="0"/>
        <w:ind w:firstLine="567"/>
        <w:jc w:val="both"/>
        <w:rPr>
          <w:b/>
          <w:color w:val="000000"/>
          <w:sz w:val="28"/>
          <w:szCs w:val="28"/>
        </w:rPr>
      </w:pPr>
      <w:r w:rsidRPr="00327AB8">
        <w:rPr>
          <w:b/>
          <w:color w:val="000000"/>
          <w:sz w:val="28"/>
          <w:szCs w:val="28"/>
        </w:rPr>
        <w:t xml:space="preserve">Занятие </w:t>
      </w:r>
      <w:r w:rsidR="00EE19CB">
        <w:rPr>
          <w:b/>
          <w:color w:val="000000"/>
          <w:sz w:val="28"/>
          <w:szCs w:val="28"/>
        </w:rPr>
        <w:t>17,18 (4</w:t>
      </w:r>
      <w:r w:rsidR="00002BFB">
        <w:rPr>
          <w:b/>
          <w:color w:val="000000"/>
          <w:sz w:val="28"/>
          <w:szCs w:val="28"/>
        </w:rPr>
        <w:t xml:space="preserve"> часа)</w:t>
      </w:r>
      <w:r w:rsidRPr="00327AB8">
        <w:rPr>
          <w:b/>
          <w:color w:val="000000"/>
          <w:sz w:val="28"/>
          <w:szCs w:val="28"/>
        </w:rPr>
        <w:t>.</w:t>
      </w:r>
    </w:p>
    <w:p w:rsidR="00FD5AB9" w:rsidRPr="00327AB8" w:rsidRDefault="00FD5AB9" w:rsidP="00EA6233">
      <w:pPr>
        <w:shd w:val="clear" w:color="auto" w:fill="FFFFFF"/>
        <w:tabs>
          <w:tab w:val="left" w:pos="426"/>
        </w:tabs>
        <w:autoSpaceDE w:val="0"/>
        <w:autoSpaceDN w:val="0"/>
        <w:adjustRightInd w:val="0"/>
        <w:jc w:val="center"/>
        <w:rPr>
          <w:sz w:val="28"/>
          <w:szCs w:val="28"/>
        </w:rPr>
      </w:pPr>
    </w:p>
    <w:p w:rsidR="00FD5AB9" w:rsidRPr="00327AB8" w:rsidRDefault="00FD5AB9" w:rsidP="00EA6233">
      <w:pPr>
        <w:shd w:val="clear" w:color="auto" w:fill="FFFFFF"/>
        <w:autoSpaceDE w:val="0"/>
        <w:autoSpaceDN w:val="0"/>
        <w:adjustRightInd w:val="0"/>
        <w:ind w:firstLine="567"/>
        <w:jc w:val="both"/>
        <w:rPr>
          <w:b/>
          <w:bCs/>
          <w:sz w:val="28"/>
          <w:szCs w:val="28"/>
        </w:rPr>
      </w:pPr>
      <w:r w:rsidRPr="00327AB8">
        <w:rPr>
          <w:b/>
          <w:color w:val="000000"/>
          <w:sz w:val="28"/>
          <w:szCs w:val="28"/>
        </w:rPr>
        <w:t>Вопросы для подготовки (семинар):</w:t>
      </w:r>
    </w:p>
    <w:p w:rsidR="00E8021A" w:rsidRPr="00327AB8" w:rsidRDefault="00E8021A" w:rsidP="00E96F4D">
      <w:pPr>
        <w:numPr>
          <w:ilvl w:val="0"/>
          <w:numId w:val="3"/>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Понятие, значение, виды третейских судов. Понятие компетентного суда.</w:t>
      </w:r>
    </w:p>
    <w:p w:rsidR="00E8021A" w:rsidRPr="00327AB8" w:rsidRDefault="00E8021A" w:rsidP="00E96F4D">
      <w:pPr>
        <w:numPr>
          <w:ilvl w:val="0"/>
          <w:numId w:val="3"/>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 xml:space="preserve">Подведомственность споров третейским судам. Правила разграничения полномочий третейского суда и суда общей юрисдикции по рассмотрению гражданских дел. </w:t>
      </w:r>
    </w:p>
    <w:p w:rsidR="00E8021A" w:rsidRPr="00327AB8" w:rsidRDefault="00E8021A" w:rsidP="00E96F4D">
      <w:pPr>
        <w:numPr>
          <w:ilvl w:val="0"/>
          <w:numId w:val="3"/>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Понятие и виды третейского соглашения.</w:t>
      </w:r>
    </w:p>
    <w:p w:rsidR="00E8021A" w:rsidRPr="00327AB8" w:rsidRDefault="00E8021A" w:rsidP="00E96F4D">
      <w:pPr>
        <w:numPr>
          <w:ilvl w:val="0"/>
          <w:numId w:val="3"/>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 xml:space="preserve">Принципы и порядок третейского разбирательства. </w:t>
      </w:r>
    </w:p>
    <w:p w:rsidR="00E8021A" w:rsidRPr="00327AB8" w:rsidRDefault="00E8021A" w:rsidP="00E96F4D">
      <w:pPr>
        <w:numPr>
          <w:ilvl w:val="0"/>
          <w:numId w:val="3"/>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 xml:space="preserve">Акты третейского суда (виды, последствия принятия, порядок хранения дел и решений, оспаривание и принудительное исполнение). </w:t>
      </w:r>
    </w:p>
    <w:p w:rsidR="00FA0652" w:rsidRPr="00327AB8" w:rsidRDefault="00FA0652" w:rsidP="00FA0652">
      <w:pPr>
        <w:ind w:firstLine="709"/>
        <w:jc w:val="center"/>
        <w:rPr>
          <w:b/>
          <w:sz w:val="28"/>
          <w:szCs w:val="28"/>
        </w:rPr>
      </w:pPr>
    </w:p>
    <w:p w:rsidR="00FA0652" w:rsidRPr="00327AB8" w:rsidRDefault="00FA0652" w:rsidP="00FA0652">
      <w:pPr>
        <w:ind w:firstLine="709"/>
        <w:jc w:val="center"/>
        <w:rPr>
          <w:b/>
          <w:sz w:val="28"/>
          <w:szCs w:val="28"/>
        </w:rPr>
      </w:pPr>
      <w:r w:rsidRPr="00327AB8">
        <w:rPr>
          <w:b/>
          <w:sz w:val="28"/>
          <w:szCs w:val="28"/>
        </w:rPr>
        <w:t>Л и т е р а т у р а:</w:t>
      </w:r>
    </w:p>
    <w:p w:rsidR="00EE6B1C" w:rsidRDefault="00EE6B1C" w:rsidP="00FA0652">
      <w:pPr>
        <w:ind w:firstLine="540"/>
        <w:jc w:val="both"/>
        <w:rPr>
          <w:sz w:val="28"/>
          <w:szCs w:val="28"/>
          <w:u w:val="single"/>
        </w:rPr>
      </w:pPr>
    </w:p>
    <w:p w:rsidR="00FA0652" w:rsidRPr="00327AB8" w:rsidRDefault="00FA0652" w:rsidP="00FA0652">
      <w:pPr>
        <w:ind w:firstLine="540"/>
        <w:jc w:val="both"/>
        <w:rPr>
          <w:sz w:val="28"/>
          <w:szCs w:val="28"/>
          <w:u w:val="single"/>
        </w:rPr>
      </w:pPr>
      <w:r w:rsidRPr="00327AB8">
        <w:rPr>
          <w:sz w:val="28"/>
          <w:szCs w:val="28"/>
          <w:u w:val="single"/>
        </w:rPr>
        <w:t>Основная:</w:t>
      </w:r>
    </w:p>
    <w:p w:rsidR="00FA0652" w:rsidRDefault="00FA0652" w:rsidP="00FA0652">
      <w:pPr>
        <w:ind w:firstLine="540"/>
        <w:jc w:val="both"/>
        <w:rPr>
          <w:sz w:val="28"/>
          <w:szCs w:val="28"/>
        </w:rPr>
      </w:pPr>
      <w:r w:rsidRPr="00327AB8">
        <w:rPr>
          <w:sz w:val="28"/>
          <w:szCs w:val="28"/>
        </w:rPr>
        <w:t xml:space="preserve">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w:t>
      </w:r>
    </w:p>
    <w:p w:rsidR="00002BFB" w:rsidRPr="00A14143" w:rsidRDefault="00002BFB" w:rsidP="00002BFB">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002BFB" w:rsidRDefault="00002BFB" w:rsidP="00002BFB">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002BFB" w:rsidRPr="00A14143" w:rsidRDefault="00002BFB" w:rsidP="00002BFB">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002BFB" w:rsidRDefault="00002BFB" w:rsidP="00002BFB">
      <w:pPr>
        <w:jc w:val="both"/>
        <w:rPr>
          <w:bCs/>
          <w:color w:val="111111"/>
          <w:kern w:val="36"/>
          <w:sz w:val="28"/>
          <w:szCs w:val="28"/>
        </w:rPr>
      </w:pPr>
      <w:r w:rsidRPr="00327AB8">
        <w:rPr>
          <w:bCs/>
          <w:color w:val="111111"/>
          <w:kern w:val="36"/>
          <w:sz w:val="28"/>
          <w:szCs w:val="28"/>
        </w:rPr>
        <w:t>Проспект, 2016. – 416 с.</w:t>
      </w:r>
    </w:p>
    <w:p w:rsidR="00002BFB" w:rsidRPr="00327AB8" w:rsidRDefault="00002BFB" w:rsidP="00002BFB">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002BFB" w:rsidRPr="00327AB8" w:rsidRDefault="00002BFB" w:rsidP="00002BFB">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002BFB" w:rsidRPr="00327AB8" w:rsidRDefault="00002BFB" w:rsidP="00FA0652">
      <w:pPr>
        <w:ind w:firstLine="540"/>
        <w:jc w:val="both"/>
        <w:rPr>
          <w:sz w:val="28"/>
          <w:szCs w:val="28"/>
        </w:rPr>
      </w:pPr>
    </w:p>
    <w:p w:rsidR="00EE6B1C" w:rsidRDefault="00EE6B1C" w:rsidP="00FA0652">
      <w:pPr>
        <w:ind w:firstLine="540"/>
        <w:jc w:val="both"/>
        <w:rPr>
          <w:sz w:val="28"/>
          <w:szCs w:val="28"/>
          <w:u w:val="single"/>
        </w:rPr>
      </w:pPr>
    </w:p>
    <w:p w:rsidR="00FA0652" w:rsidRPr="00327AB8" w:rsidRDefault="00FA0652" w:rsidP="00FA0652">
      <w:pPr>
        <w:ind w:firstLine="540"/>
        <w:jc w:val="both"/>
        <w:rPr>
          <w:sz w:val="28"/>
          <w:szCs w:val="28"/>
          <w:u w:val="single"/>
        </w:rPr>
      </w:pPr>
      <w:r w:rsidRPr="00327AB8">
        <w:rPr>
          <w:sz w:val="28"/>
          <w:szCs w:val="28"/>
          <w:u w:val="single"/>
        </w:rPr>
        <w:t>Комментарии к ГПК РФ:</w:t>
      </w:r>
    </w:p>
    <w:p w:rsidR="00FA0652" w:rsidRPr="00327AB8" w:rsidRDefault="001C54F6" w:rsidP="00FA0652">
      <w:pPr>
        <w:ind w:firstLine="540"/>
        <w:jc w:val="both"/>
        <w:rPr>
          <w:color w:val="000000"/>
          <w:sz w:val="28"/>
          <w:szCs w:val="28"/>
        </w:rPr>
      </w:pPr>
      <w:r>
        <w:rPr>
          <w:color w:val="000000"/>
          <w:sz w:val="28"/>
          <w:szCs w:val="28"/>
        </w:rPr>
        <w:lastRenderedPageBreak/>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00FA0652" w:rsidRPr="00327AB8">
        <w:rPr>
          <w:color w:val="000000"/>
          <w:sz w:val="28"/>
          <w:szCs w:val="28"/>
        </w:rPr>
        <w:t>.</w:t>
      </w:r>
    </w:p>
    <w:p w:rsidR="00EE6B1C" w:rsidRDefault="00EE6B1C" w:rsidP="00FA0652">
      <w:pPr>
        <w:ind w:firstLine="540"/>
        <w:jc w:val="both"/>
        <w:rPr>
          <w:sz w:val="28"/>
          <w:szCs w:val="28"/>
          <w:u w:val="single"/>
        </w:rPr>
      </w:pPr>
    </w:p>
    <w:p w:rsidR="00002BFB" w:rsidRPr="00002BFB" w:rsidRDefault="00002BFB" w:rsidP="00002BFB">
      <w:pPr>
        <w:ind w:firstLine="540"/>
        <w:jc w:val="both"/>
        <w:rPr>
          <w:sz w:val="28"/>
          <w:szCs w:val="28"/>
          <w:u w:val="single"/>
        </w:rPr>
      </w:pPr>
      <w:r>
        <w:rPr>
          <w:sz w:val="28"/>
          <w:szCs w:val="28"/>
          <w:u w:val="single"/>
        </w:rPr>
        <w:t>Дополнительная литература</w:t>
      </w:r>
    </w:p>
    <w:p w:rsidR="004774E0" w:rsidRDefault="004774E0" w:rsidP="00FA0652">
      <w:pPr>
        <w:ind w:firstLine="567"/>
        <w:jc w:val="both"/>
        <w:rPr>
          <w:sz w:val="28"/>
          <w:szCs w:val="28"/>
        </w:rPr>
      </w:pPr>
      <w:r>
        <w:rPr>
          <w:sz w:val="28"/>
          <w:szCs w:val="28"/>
        </w:rPr>
        <w:t>Долинская В.В. Проблемы правового статуса третейского суда и постоянно действующих арбитражных учреждений // Законы России: опыт, анализ, практика. 2017. № 4.</w:t>
      </w:r>
    </w:p>
    <w:p w:rsidR="004774E0" w:rsidRPr="00327AB8" w:rsidRDefault="004774E0" w:rsidP="00FA0652">
      <w:pPr>
        <w:ind w:firstLine="567"/>
        <w:jc w:val="both"/>
        <w:rPr>
          <w:sz w:val="28"/>
          <w:szCs w:val="28"/>
        </w:rPr>
      </w:pPr>
    </w:p>
    <w:p w:rsidR="00FA0652" w:rsidRPr="00327AB8" w:rsidRDefault="00FA0652" w:rsidP="00FA0652">
      <w:pPr>
        <w:ind w:firstLine="709"/>
        <w:jc w:val="center"/>
        <w:rPr>
          <w:b/>
          <w:sz w:val="28"/>
          <w:szCs w:val="28"/>
        </w:rPr>
      </w:pPr>
      <w:r w:rsidRPr="00327AB8">
        <w:rPr>
          <w:b/>
          <w:sz w:val="28"/>
          <w:szCs w:val="28"/>
        </w:rPr>
        <w:t>Н о р м а т и в н ы е  и  и н ы е  м а т е р и а л ы</w:t>
      </w:r>
    </w:p>
    <w:p w:rsidR="00DF7FDB" w:rsidRPr="00DF7FDB" w:rsidRDefault="00DF7FDB" w:rsidP="00DF7FDB">
      <w:pPr>
        <w:ind w:firstLine="567"/>
        <w:jc w:val="both"/>
        <w:rPr>
          <w:sz w:val="28"/>
          <w:szCs w:val="28"/>
        </w:rPr>
      </w:pPr>
      <w:r w:rsidRPr="00DF7FDB">
        <w:rPr>
          <w:sz w:val="28"/>
          <w:szCs w:val="28"/>
        </w:rPr>
        <w:t>ФЗ от 29.12.2015 г. № 382-ФЗ «Об арбитраже (третейском разбирательстве) в Российской Федерации».</w:t>
      </w:r>
    </w:p>
    <w:p w:rsidR="00DF7FDB" w:rsidRPr="00DF7FDB" w:rsidRDefault="00DF7FDB" w:rsidP="00DF7FDB">
      <w:pPr>
        <w:ind w:firstLine="567"/>
        <w:jc w:val="both"/>
        <w:rPr>
          <w:sz w:val="28"/>
          <w:szCs w:val="28"/>
        </w:rPr>
      </w:pPr>
      <w:r w:rsidRPr="00DF7FDB">
        <w:rPr>
          <w:sz w:val="28"/>
          <w:szCs w:val="28"/>
        </w:rPr>
        <w:t>ФЗ от 24.07.2002 г. № 102-ФЗ (ред. от 29.12.2015 г.) «О третейских судах в Российской Федерации».</w:t>
      </w:r>
    </w:p>
    <w:p w:rsidR="00DF7FDB" w:rsidRPr="00DF7FDB" w:rsidRDefault="00DF7FDB" w:rsidP="00DF7FDB">
      <w:pPr>
        <w:ind w:firstLine="567"/>
        <w:jc w:val="both"/>
        <w:rPr>
          <w:sz w:val="28"/>
          <w:szCs w:val="28"/>
        </w:rPr>
      </w:pPr>
      <w:r w:rsidRPr="00DF7FDB">
        <w:rPr>
          <w:sz w:val="28"/>
          <w:szCs w:val="28"/>
        </w:rPr>
        <w:t>ГПК РФ  (с изм. и доп.) – ст. ст. 22, 134, 135, 150, 220, 222, 333, главы 45–47.1.</w:t>
      </w:r>
    </w:p>
    <w:p w:rsidR="00DF7FDB" w:rsidRPr="00DF7FDB" w:rsidRDefault="00DF7FDB" w:rsidP="00DF7FDB">
      <w:pPr>
        <w:ind w:firstLine="567"/>
        <w:jc w:val="both"/>
        <w:rPr>
          <w:sz w:val="28"/>
          <w:szCs w:val="28"/>
        </w:rPr>
      </w:pPr>
      <w:r w:rsidRPr="00DF7FDB">
        <w:rPr>
          <w:sz w:val="28"/>
          <w:szCs w:val="28"/>
        </w:rPr>
        <w:t>АПК РФ (с изм. и доп.) – ст. ст. 4, 31, 90, 92 135, 148, 150, глава 30.</w:t>
      </w:r>
    </w:p>
    <w:p w:rsidR="00DF7FDB" w:rsidRPr="00DF7FDB" w:rsidRDefault="00DF7FDB" w:rsidP="00DF7FDB">
      <w:pPr>
        <w:ind w:firstLine="567"/>
        <w:jc w:val="both"/>
        <w:rPr>
          <w:sz w:val="28"/>
          <w:szCs w:val="28"/>
        </w:rPr>
      </w:pPr>
      <w:r w:rsidRPr="00DF7FDB">
        <w:rPr>
          <w:sz w:val="28"/>
          <w:szCs w:val="28"/>
        </w:rPr>
        <w:t>ГК РФ (с изм. и доп.) – ст. 11.</w:t>
      </w:r>
    </w:p>
    <w:p w:rsidR="00DF7FDB" w:rsidRPr="00DF7FDB" w:rsidRDefault="00DF7FDB" w:rsidP="00DF7FDB">
      <w:pPr>
        <w:ind w:firstLine="567"/>
        <w:jc w:val="both"/>
        <w:rPr>
          <w:sz w:val="28"/>
          <w:szCs w:val="28"/>
        </w:rPr>
      </w:pPr>
      <w:r w:rsidRPr="00DF7FDB">
        <w:rPr>
          <w:sz w:val="28"/>
          <w:szCs w:val="28"/>
        </w:rPr>
        <w:t>Постановление Конституционного Суда РФ от 26.05.2011 г. № 10-П «По делу о проверке конституционности положений пункта 1 статьи 11 Гражданского кодекса Российской Федерации, пункта 2 статьи 1 Федерального закона «О третейских судах в Российской Федерации», статьи 28 Федерального закона «О государственной регистрации прав на недвижимое имущество и сделок с ним», пункта 1 статьи 33 и статьи 51 Федерального закона «Об ипотеке (залоге недвижимости)» в связи с запросом Высшего Арбитражного Суда Российской Федерации».</w:t>
      </w:r>
    </w:p>
    <w:p w:rsidR="00DF7FDB" w:rsidRPr="00DF7FDB" w:rsidRDefault="00DF7FDB" w:rsidP="00DF7FDB">
      <w:pPr>
        <w:ind w:firstLine="567"/>
        <w:jc w:val="both"/>
        <w:rPr>
          <w:sz w:val="28"/>
          <w:szCs w:val="28"/>
        </w:rPr>
      </w:pPr>
      <w:r w:rsidRPr="00DF7FDB">
        <w:rPr>
          <w:sz w:val="28"/>
          <w:szCs w:val="28"/>
        </w:rPr>
        <w:t>Постановление Конституционного Суда РФ от 18.11.2014 г. № 30-П «По делу о проверке конституционности положений статьи 18 Федерального закона «О третейских судах в Российской Федерации», пункта 2 части 3 статьи 239 Арбитражного процессуального кодекса Российской Федерации и пункта 3 статьи 10 Федерального закона «О некоммерческих организациях» в связи с жалобой открытого акционерного общества "Сбербанк России».</w:t>
      </w:r>
    </w:p>
    <w:p w:rsidR="00DF7FDB" w:rsidRDefault="00DF7FDB" w:rsidP="00FA0652">
      <w:pPr>
        <w:spacing w:line="360" w:lineRule="auto"/>
        <w:ind w:firstLine="540"/>
        <w:jc w:val="center"/>
        <w:rPr>
          <w:b/>
          <w:color w:val="000000"/>
          <w:sz w:val="28"/>
          <w:szCs w:val="28"/>
        </w:rPr>
      </w:pPr>
    </w:p>
    <w:p w:rsidR="00FA0652" w:rsidRPr="00327AB8" w:rsidRDefault="00FA0652" w:rsidP="00FA0652">
      <w:pPr>
        <w:spacing w:line="360" w:lineRule="auto"/>
        <w:ind w:firstLine="540"/>
        <w:jc w:val="center"/>
        <w:rPr>
          <w:b/>
          <w:color w:val="000000"/>
          <w:sz w:val="28"/>
          <w:szCs w:val="28"/>
        </w:rPr>
      </w:pPr>
      <w:r w:rsidRPr="00327AB8">
        <w:rPr>
          <w:b/>
          <w:color w:val="000000"/>
          <w:sz w:val="28"/>
          <w:szCs w:val="28"/>
        </w:rPr>
        <w:t>З а д а ч и:</w:t>
      </w:r>
    </w:p>
    <w:p w:rsidR="00DF7FDB" w:rsidRPr="00DF7FDB" w:rsidRDefault="00E8021A" w:rsidP="00DF7FDB">
      <w:pPr>
        <w:ind w:firstLine="284"/>
        <w:jc w:val="both"/>
        <w:rPr>
          <w:sz w:val="28"/>
          <w:szCs w:val="28"/>
        </w:rPr>
      </w:pPr>
      <w:r w:rsidRPr="00DF7FDB">
        <w:rPr>
          <w:color w:val="000000"/>
          <w:sz w:val="28"/>
          <w:szCs w:val="28"/>
          <w:u w:val="single"/>
        </w:rPr>
        <w:t xml:space="preserve">Задача № </w:t>
      </w:r>
      <w:r w:rsidR="00FA0652" w:rsidRPr="00DF7FDB">
        <w:rPr>
          <w:color w:val="000000"/>
          <w:sz w:val="28"/>
          <w:szCs w:val="28"/>
          <w:u w:val="single"/>
        </w:rPr>
        <w:t>1</w:t>
      </w:r>
      <w:r w:rsidRPr="00DF7FDB">
        <w:rPr>
          <w:color w:val="000000"/>
          <w:sz w:val="28"/>
          <w:szCs w:val="28"/>
        </w:rPr>
        <w:t xml:space="preserve">. </w:t>
      </w:r>
      <w:r w:rsidR="00DF7FDB" w:rsidRPr="00DF7FDB">
        <w:rPr>
          <w:sz w:val="28"/>
          <w:szCs w:val="28"/>
        </w:rPr>
        <w:t>Во время судебного разбирательства дела о понуждении ответчиков к исполнению обязательства по договору последние заявили, что производство по делу подлежит прекращению в связи с тем, что спорный договор содержит приложение в виде третейского соглашения.</w:t>
      </w:r>
    </w:p>
    <w:p w:rsidR="00DF7FDB" w:rsidRPr="00DF7FDB" w:rsidRDefault="00DF7FDB" w:rsidP="00DF7FDB">
      <w:pPr>
        <w:ind w:firstLine="284"/>
        <w:jc w:val="both"/>
        <w:rPr>
          <w:sz w:val="28"/>
          <w:szCs w:val="28"/>
        </w:rPr>
      </w:pPr>
      <w:r w:rsidRPr="00DF7FDB">
        <w:rPr>
          <w:sz w:val="28"/>
          <w:szCs w:val="28"/>
        </w:rPr>
        <w:t>Вопросы:</w:t>
      </w:r>
      <w:r w:rsidRPr="00DF7FDB">
        <w:rPr>
          <w:b/>
          <w:sz w:val="28"/>
          <w:szCs w:val="28"/>
        </w:rPr>
        <w:t xml:space="preserve"> </w:t>
      </w:r>
      <w:r w:rsidRPr="00DF7FDB">
        <w:rPr>
          <w:sz w:val="28"/>
          <w:szCs w:val="28"/>
        </w:rPr>
        <w:t xml:space="preserve">1) Какой вид подведомственности имеется в виду в данной ситуации? 2) Каким моментом ограничено право сторон по изменению подведомственности дела путем передачи его на рассмотрение </w:t>
      </w:r>
      <w:r w:rsidRPr="00DF7FDB">
        <w:rPr>
          <w:sz w:val="28"/>
          <w:szCs w:val="28"/>
        </w:rPr>
        <w:lastRenderedPageBreak/>
        <w:t xml:space="preserve">третейского суда? 3) Согласны ли Вы с позицией ответчиков, что при наличии третейского соглашения производство по делу в суде общей юрисдикции подлежит прекращению? </w:t>
      </w:r>
    </w:p>
    <w:p w:rsidR="00DF7FDB" w:rsidRPr="00DF7FDB" w:rsidRDefault="00DF7FDB" w:rsidP="00E8021A">
      <w:pPr>
        <w:ind w:firstLine="540"/>
        <w:jc w:val="both"/>
        <w:rPr>
          <w:color w:val="000000"/>
          <w:sz w:val="28"/>
          <w:szCs w:val="28"/>
        </w:rPr>
      </w:pPr>
    </w:p>
    <w:p w:rsidR="00DF7FDB" w:rsidRPr="00DF7FDB" w:rsidRDefault="00DF7FDB" w:rsidP="00DF7FDB">
      <w:pPr>
        <w:ind w:firstLine="284"/>
        <w:jc w:val="both"/>
        <w:rPr>
          <w:sz w:val="28"/>
          <w:szCs w:val="28"/>
        </w:rPr>
      </w:pPr>
      <w:r w:rsidRPr="00DF7FDB">
        <w:rPr>
          <w:sz w:val="28"/>
          <w:szCs w:val="28"/>
          <w:u w:val="single"/>
        </w:rPr>
        <w:t>Задача 2.</w:t>
      </w:r>
      <w:r>
        <w:rPr>
          <w:sz w:val="28"/>
          <w:szCs w:val="28"/>
        </w:rPr>
        <w:t xml:space="preserve"> </w:t>
      </w:r>
      <w:r w:rsidRPr="00DF7FDB">
        <w:rPr>
          <w:sz w:val="28"/>
          <w:szCs w:val="28"/>
        </w:rPr>
        <w:t>Ответчик отказался добровольно исполнить решение третейского суда о взыскании убытков, сославшись на то, что в связи с переменой своего места жительства (о чем он своевременно направил суду почтовое уведомление) он не был надлежащим образом извещен о времени и месте заседания третейского суда.</w:t>
      </w:r>
    </w:p>
    <w:p w:rsidR="00DF7FDB" w:rsidRPr="00DF7FDB" w:rsidRDefault="00DF7FDB" w:rsidP="00DF7FDB">
      <w:pPr>
        <w:ind w:firstLine="284"/>
        <w:jc w:val="both"/>
        <w:rPr>
          <w:sz w:val="28"/>
          <w:szCs w:val="28"/>
        </w:rPr>
      </w:pPr>
      <w:r w:rsidRPr="00DF7FDB">
        <w:rPr>
          <w:sz w:val="28"/>
          <w:szCs w:val="28"/>
        </w:rPr>
        <w:t>Вопросы:</w:t>
      </w:r>
      <w:r w:rsidRPr="00DF7FDB">
        <w:rPr>
          <w:b/>
          <w:sz w:val="28"/>
          <w:szCs w:val="28"/>
        </w:rPr>
        <w:t xml:space="preserve"> </w:t>
      </w:r>
      <w:r w:rsidRPr="00DF7FDB">
        <w:rPr>
          <w:sz w:val="28"/>
          <w:szCs w:val="28"/>
        </w:rPr>
        <w:t xml:space="preserve">1) Каким образом определяются правила (процедура) третейского разбирательства вообще и, в частности, относительно участия сторон в заседании третейского суда? 2) Каковы последствия неявки стороны (сторон) на заседание третейского суда? 3) Каким образом истец может поступить в случае отказа ответчика добровольно исполнить решение третейского суда? 4) Имеются ли в данной ситуации основания для отказа в выдаче исполнительного листа на принудительное исполнение решения третейского суда? 5) Каковы последствия выдачи и отказа в выдаче исполнительного листа на принудительное исполнение решения третейского суда? </w:t>
      </w:r>
    </w:p>
    <w:p w:rsidR="00D36C35" w:rsidRDefault="00D36C35" w:rsidP="00E8021A">
      <w:pPr>
        <w:ind w:firstLine="540"/>
        <w:jc w:val="both"/>
        <w:rPr>
          <w:color w:val="000000"/>
          <w:sz w:val="28"/>
          <w:szCs w:val="28"/>
          <w:u w:val="single"/>
        </w:rPr>
      </w:pPr>
    </w:p>
    <w:p w:rsidR="00E8021A" w:rsidRPr="00DF7FDB" w:rsidRDefault="00DF7FDB" w:rsidP="00E8021A">
      <w:pPr>
        <w:ind w:firstLine="540"/>
        <w:jc w:val="both"/>
        <w:rPr>
          <w:color w:val="000000"/>
          <w:sz w:val="28"/>
          <w:szCs w:val="28"/>
        </w:rPr>
      </w:pPr>
      <w:r w:rsidRPr="00DF7FDB">
        <w:rPr>
          <w:color w:val="000000"/>
          <w:sz w:val="28"/>
          <w:szCs w:val="28"/>
          <w:u w:val="single"/>
        </w:rPr>
        <w:t xml:space="preserve">Задача № </w:t>
      </w:r>
      <w:r w:rsidR="006148D3">
        <w:rPr>
          <w:color w:val="000000"/>
          <w:sz w:val="28"/>
          <w:szCs w:val="28"/>
          <w:u w:val="single"/>
        </w:rPr>
        <w:t>3</w:t>
      </w:r>
      <w:r w:rsidRPr="00DF7FDB">
        <w:rPr>
          <w:color w:val="000000"/>
          <w:sz w:val="28"/>
          <w:szCs w:val="28"/>
        </w:rPr>
        <w:t xml:space="preserve">. </w:t>
      </w:r>
      <w:r w:rsidR="00E8021A" w:rsidRPr="00DF7FDB">
        <w:rPr>
          <w:color w:val="000000"/>
          <w:sz w:val="28"/>
          <w:szCs w:val="28"/>
        </w:rPr>
        <w:t xml:space="preserve">Решением Постоянно действующего третейского суда г. Томска по иску Андросова А.С. против Морозова Ю.К. за Андросовым А.С. признано право собственности на асфальтоукладочную машину </w:t>
      </w:r>
      <w:r w:rsidR="00E8021A" w:rsidRPr="00DF7FDB">
        <w:rPr>
          <w:color w:val="000000"/>
          <w:sz w:val="28"/>
          <w:szCs w:val="28"/>
          <w:lang w:val="en-US"/>
        </w:rPr>
        <w:t>VOGELE</w:t>
      </w:r>
      <w:r w:rsidR="00E8021A" w:rsidRPr="00DF7FDB">
        <w:rPr>
          <w:color w:val="000000"/>
          <w:sz w:val="28"/>
          <w:szCs w:val="28"/>
        </w:rPr>
        <w:t xml:space="preserve">, 2007 г.в. </w:t>
      </w:r>
    </w:p>
    <w:p w:rsidR="00E8021A" w:rsidRPr="00DF7FDB" w:rsidRDefault="00E8021A" w:rsidP="00E8021A">
      <w:pPr>
        <w:ind w:firstLine="540"/>
        <w:jc w:val="both"/>
        <w:rPr>
          <w:color w:val="000000"/>
          <w:sz w:val="28"/>
          <w:szCs w:val="28"/>
        </w:rPr>
      </w:pPr>
      <w:r w:rsidRPr="00DF7FDB">
        <w:rPr>
          <w:color w:val="000000"/>
          <w:sz w:val="28"/>
          <w:szCs w:val="28"/>
        </w:rPr>
        <w:t>Андросов А.С. обратился в Государственную инспекцию Гостехнадзора по г. Томску с заявлением о государственной регистрации асфальтоукладчика на собственное имя на основании «Правил государственной регистрации тракторов, самоходных дорожно-строительных и иных машин и прицепов к ним органами государственного надзора за техническим состоянием самоходных машин и других видов техники в Российской Федерации (гостехнадзора)». В результате обращения такая регистрация была произведена, однако приказом начальника Гостехнадзора Томской области вышеуказанная регистрация была отменена.</w:t>
      </w:r>
    </w:p>
    <w:p w:rsidR="00E8021A" w:rsidRPr="00DF7FDB" w:rsidRDefault="00E8021A" w:rsidP="00E8021A">
      <w:pPr>
        <w:ind w:firstLine="540"/>
        <w:jc w:val="both"/>
        <w:rPr>
          <w:color w:val="000000"/>
          <w:sz w:val="28"/>
          <w:szCs w:val="28"/>
        </w:rPr>
      </w:pPr>
      <w:r w:rsidRPr="00DF7FDB">
        <w:rPr>
          <w:color w:val="000000"/>
          <w:sz w:val="28"/>
          <w:szCs w:val="28"/>
        </w:rPr>
        <w:t>Андросов А.С. обратился в суд с заявлением об оспаривании приказа начальника Гостехнадзора Томской области в порядке гл. 25 ГПК РФ.</w:t>
      </w:r>
    </w:p>
    <w:p w:rsidR="00E8021A" w:rsidRPr="00DF7FDB" w:rsidRDefault="00E8021A" w:rsidP="00E8021A">
      <w:pPr>
        <w:ind w:firstLine="540"/>
        <w:jc w:val="both"/>
        <w:rPr>
          <w:color w:val="000000"/>
          <w:sz w:val="28"/>
          <w:szCs w:val="28"/>
        </w:rPr>
      </w:pPr>
      <w:r w:rsidRPr="00DF7FDB">
        <w:rPr>
          <w:color w:val="000000"/>
          <w:sz w:val="28"/>
          <w:szCs w:val="28"/>
        </w:rPr>
        <w:t>Дайте  аргументированный ответ - подлежит ли удовлетворению заявление Андросова А.С.? Изменилось бы решение задачи в случае обращения Андросова А.С. в суд с заявлением о выдаче исполнительного листа на принудительное исполнение решения третейского суда?</w:t>
      </w:r>
    </w:p>
    <w:p w:rsidR="00E8021A" w:rsidRPr="00DF7FDB" w:rsidRDefault="00E8021A" w:rsidP="00F071F1">
      <w:pPr>
        <w:ind w:firstLine="709"/>
        <w:jc w:val="both"/>
        <w:rPr>
          <w:sz w:val="28"/>
          <w:szCs w:val="28"/>
        </w:rPr>
      </w:pPr>
    </w:p>
    <w:p w:rsidR="00E15722" w:rsidRPr="00AB11D3" w:rsidRDefault="00E15722" w:rsidP="00E15722">
      <w:pPr>
        <w:shd w:val="clear" w:color="auto" w:fill="FFFFFF"/>
        <w:autoSpaceDE w:val="0"/>
        <w:autoSpaceDN w:val="0"/>
        <w:adjustRightInd w:val="0"/>
        <w:ind w:firstLine="567"/>
        <w:jc w:val="both"/>
        <w:rPr>
          <w:bCs/>
          <w:color w:val="000000"/>
          <w:sz w:val="28"/>
          <w:szCs w:val="28"/>
        </w:rPr>
      </w:pPr>
      <w:r w:rsidRPr="00AB11D3">
        <w:rPr>
          <w:b/>
          <w:bCs/>
          <w:color w:val="000000"/>
          <w:sz w:val="28"/>
          <w:szCs w:val="28"/>
        </w:rPr>
        <w:t xml:space="preserve">Тема 9. Альтернативная процедура урегулирования спора </w:t>
      </w:r>
      <w:r w:rsidR="00002BFB" w:rsidRPr="00AB11D3">
        <w:rPr>
          <w:b/>
          <w:bCs/>
          <w:color w:val="000000"/>
          <w:sz w:val="28"/>
          <w:szCs w:val="28"/>
        </w:rPr>
        <w:t>с участием посредника (медиация</w:t>
      </w:r>
      <w:r w:rsidRPr="00AB11D3">
        <w:rPr>
          <w:b/>
          <w:bCs/>
          <w:color w:val="000000"/>
          <w:sz w:val="28"/>
          <w:szCs w:val="28"/>
        </w:rPr>
        <w:t>).</w:t>
      </w:r>
      <w:r w:rsidR="00002BFB" w:rsidRPr="00AB11D3">
        <w:rPr>
          <w:b/>
          <w:bCs/>
          <w:color w:val="000000"/>
          <w:sz w:val="28"/>
          <w:szCs w:val="28"/>
        </w:rPr>
        <w:t xml:space="preserve"> Судебное примирение.</w:t>
      </w:r>
      <w:r w:rsidR="003712C0">
        <w:rPr>
          <w:b/>
          <w:bCs/>
          <w:color w:val="000000"/>
          <w:sz w:val="28"/>
          <w:szCs w:val="28"/>
        </w:rPr>
        <w:t xml:space="preserve"> Мировое соглашение.</w:t>
      </w:r>
    </w:p>
    <w:p w:rsidR="00E15722" w:rsidRPr="00AB11D3" w:rsidRDefault="00FD5AB9" w:rsidP="00EA6233">
      <w:pPr>
        <w:shd w:val="clear" w:color="auto" w:fill="FFFFFF"/>
        <w:autoSpaceDE w:val="0"/>
        <w:autoSpaceDN w:val="0"/>
        <w:adjustRightInd w:val="0"/>
        <w:ind w:firstLine="567"/>
        <w:jc w:val="both"/>
        <w:rPr>
          <w:b/>
          <w:color w:val="000000"/>
          <w:sz w:val="28"/>
          <w:szCs w:val="28"/>
        </w:rPr>
      </w:pPr>
      <w:r w:rsidRPr="00AB11D3">
        <w:rPr>
          <w:b/>
          <w:color w:val="000000"/>
          <w:sz w:val="28"/>
          <w:szCs w:val="28"/>
        </w:rPr>
        <w:lastRenderedPageBreak/>
        <w:t xml:space="preserve">Занятие </w:t>
      </w:r>
      <w:r w:rsidR="00EE19CB">
        <w:rPr>
          <w:b/>
          <w:color w:val="000000"/>
          <w:sz w:val="28"/>
          <w:szCs w:val="28"/>
        </w:rPr>
        <w:t>19,20 (4</w:t>
      </w:r>
      <w:r w:rsidR="00002BFB" w:rsidRPr="00AB11D3">
        <w:rPr>
          <w:b/>
          <w:color w:val="000000"/>
          <w:sz w:val="28"/>
          <w:szCs w:val="28"/>
        </w:rPr>
        <w:t xml:space="preserve"> часа)</w:t>
      </w:r>
      <w:r w:rsidRPr="00AB11D3">
        <w:rPr>
          <w:b/>
          <w:color w:val="000000"/>
          <w:sz w:val="28"/>
          <w:szCs w:val="28"/>
        </w:rPr>
        <w:t xml:space="preserve">. </w:t>
      </w:r>
    </w:p>
    <w:p w:rsidR="00FD5AB9" w:rsidRPr="00327AB8" w:rsidRDefault="00FD5AB9" w:rsidP="00E15722">
      <w:pPr>
        <w:shd w:val="clear" w:color="auto" w:fill="FFFFFF"/>
        <w:autoSpaceDE w:val="0"/>
        <w:autoSpaceDN w:val="0"/>
        <w:adjustRightInd w:val="0"/>
        <w:jc w:val="both"/>
        <w:rPr>
          <w:b/>
          <w:color w:val="000000"/>
          <w:sz w:val="28"/>
          <w:szCs w:val="28"/>
        </w:rPr>
      </w:pPr>
    </w:p>
    <w:p w:rsidR="00FD5AB9" w:rsidRDefault="00FD5AB9" w:rsidP="00EA6233">
      <w:pPr>
        <w:shd w:val="clear" w:color="auto" w:fill="FFFFFF"/>
        <w:autoSpaceDE w:val="0"/>
        <w:autoSpaceDN w:val="0"/>
        <w:adjustRightInd w:val="0"/>
        <w:ind w:firstLine="567"/>
        <w:jc w:val="both"/>
        <w:rPr>
          <w:b/>
          <w:color w:val="000000"/>
          <w:sz w:val="28"/>
          <w:szCs w:val="28"/>
        </w:rPr>
      </w:pPr>
      <w:r w:rsidRPr="00327AB8">
        <w:rPr>
          <w:b/>
          <w:color w:val="000000"/>
          <w:sz w:val="28"/>
          <w:szCs w:val="28"/>
        </w:rPr>
        <w:t>Вопросы для подготовки (семинар):</w:t>
      </w:r>
    </w:p>
    <w:p w:rsidR="00002BFB" w:rsidRPr="00327AB8" w:rsidRDefault="00002BFB" w:rsidP="00002BFB">
      <w:pPr>
        <w:shd w:val="clear" w:color="auto" w:fill="FFFFFF"/>
        <w:autoSpaceDE w:val="0"/>
        <w:autoSpaceDN w:val="0"/>
        <w:adjustRightInd w:val="0"/>
        <w:jc w:val="both"/>
        <w:rPr>
          <w:b/>
          <w:bCs/>
          <w:sz w:val="28"/>
          <w:szCs w:val="28"/>
        </w:rPr>
      </w:pPr>
      <w:r>
        <w:rPr>
          <w:b/>
          <w:bCs/>
          <w:sz w:val="28"/>
          <w:szCs w:val="28"/>
        </w:rPr>
        <w:t xml:space="preserve">    </w:t>
      </w:r>
    </w:p>
    <w:p w:rsidR="00002BFB" w:rsidRDefault="00002BFB" w:rsidP="000B50DA">
      <w:pPr>
        <w:numPr>
          <w:ilvl w:val="0"/>
          <w:numId w:val="27"/>
        </w:numPr>
        <w:ind w:left="0" w:firstLine="284"/>
        <w:contextualSpacing/>
        <w:jc w:val="both"/>
        <w:rPr>
          <w:rFonts w:eastAsia="Calibri"/>
          <w:sz w:val="28"/>
          <w:szCs w:val="28"/>
          <w:lang w:eastAsia="en-US"/>
        </w:rPr>
      </w:pPr>
      <w:r>
        <w:rPr>
          <w:rFonts w:eastAsia="Calibri"/>
          <w:sz w:val="28"/>
          <w:szCs w:val="28"/>
          <w:lang w:eastAsia="en-US"/>
        </w:rPr>
        <w:t>Виды примирительных процедур.</w:t>
      </w:r>
    </w:p>
    <w:p w:rsidR="000B50DA" w:rsidRPr="000B50DA" w:rsidRDefault="000B50DA" w:rsidP="000B50DA">
      <w:pPr>
        <w:numPr>
          <w:ilvl w:val="0"/>
          <w:numId w:val="27"/>
        </w:numPr>
        <w:ind w:left="0" w:firstLine="284"/>
        <w:contextualSpacing/>
        <w:jc w:val="both"/>
        <w:rPr>
          <w:rFonts w:eastAsia="Calibri"/>
          <w:sz w:val="28"/>
          <w:szCs w:val="28"/>
          <w:lang w:eastAsia="en-US"/>
        </w:rPr>
      </w:pPr>
      <w:r w:rsidRPr="000B50DA">
        <w:rPr>
          <w:rFonts w:eastAsia="Calibri"/>
          <w:sz w:val="28"/>
          <w:szCs w:val="28"/>
          <w:lang w:eastAsia="en-US"/>
        </w:rPr>
        <w:t>Медиация как внесудебный способ урегулирования споров (сущность, значение, преимущества и перспективы развития).</w:t>
      </w:r>
    </w:p>
    <w:p w:rsidR="000B50DA" w:rsidRPr="000B50DA" w:rsidRDefault="000B50DA" w:rsidP="000B50DA">
      <w:pPr>
        <w:numPr>
          <w:ilvl w:val="0"/>
          <w:numId w:val="27"/>
        </w:numPr>
        <w:ind w:left="0" w:firstLine="284"/>
        <w:contextualSpacing/>
        <w:jc w:val="both"/>
        <w:rPr>
          <w:rFonts w:eastAsia="Calibri"/>
          <w:sz w:val="28"/>
          <w:szCs w:val="28"/>
          <w:lang w:eastAsia="en-US"/>
        </w:rPr>
      </w:pPr>
      <w:r w:rsidRPr="000B50DA">
        <w:rPr>
          <w:rFonts w:eastAsia="Calibri"/>
          <w:sz w:val="28"/>
          <w:szCs w:val="28"/>
          <w:lang w:eastAsia="en-US"/>
        </w:rPr>
        <w:t xml:space="preserve">Принципы проведения процедуры медиации. </w:t>
      </w:r>
    </w:p>
    <w:p w:rsidR="000B50DA" w:rsidRPr="000B50DA" w:rsidRDefault="000B50DA" w:rsidP="000B50DA">
      <w:pPr>
        <w:numPr>
          <w:ilvl w:val="0"/>
          <w:numId w:val="27"/>
        </w:numPr>
        <w:ind w:left="0" w:firstLine="284"/>
        <w:contextualSpacing/>
        <w:jc w:val="both"/>
        <w:rPr>
          <w:rFonts w:eastAsia="Calibri"/>
          <w:sz w:val="28"/>
          <w:szCs w:val="28"/>
          <w:lang w:eastAsia="en-US"/>
        </w:rPr>
      </w:pPr>
      <w:r w:rsidRPr="000B50DA">
        <w:rPr>
          <w:rFonts w:eastAsia="Calibri"/>
          <w:sz w:val="28"/>
          <w:szCs w:val="28"/>
          <w:lang w:eastAsia="en-US"/>
        </w:rPr>
        <w:t>Условия применения процедуры медиации. Соглашение о проведении процедуры медиации.</w:t>
      </w:r>
    </w:p>
    <w:p w:rsidR="000B50DA" w:rsidRPr="000B50DA" w:rsidRDefault="000B50DA" w:rsidP="000B50DA">
      <w:pPr>
        <w:numPr>
          <w:ilvl w:val="0"/>
          <w:numId w:val="27"/>
        </w:numPr>
        <w:ind w:left="0" w:firstLine="284"/>
        <w:contextualSpacing/>
        <w:jc w:val="both"/>
        <w:rPr>
          <w:rFonts w:eastAsia="Calibri"/>
          <w:sz w:val="28"/>
          <w:szCs w:val="28"/>
          <w:lang w:eastAsia="en-US"/>
        </w:rPr>
      </w:pPr>
      <w:r w:rsidRPr="000B50DA">
        <w:rPr>
          <w:rFonts w:eastAsia="Calibri"/>
          <w:sz w:val="28"/>
          <w:szCs w:val="28"/>
          <w:lang w:eastAsia="en-US"/>
        </w:rPr>
        <w:t>Выбор и назначение медиатора. Требования к медиаторам.</w:t>
      </w:r>
      <w:r w:rsidRPr="000B50DA">
        <w:rPr>
          <w:sz w:val="28"/>
          <w:szCs w:val="28"/>
        </w:rPr>
        <w:t xml:space="preserve"> Осуществление деятельности медиатора на профессиональной основе. Ответственность медиаторов. </w:t>
      </w:r>
    </w:p>
    <w:p w:rsidR="000B50DA" w:rsidRPr="000B50DA" w:rsidRDefault="000B50DA" w:rsidP="000B50DA">
      <w:pPr>
        <w:numPr>
          <w:ilvl w:val="0"/>
          <w:numId w:val="27"/>
        </w:numPr>
        <w:ind w:left="0" w:firstLine="284"/>
        <w:contextualSpacing/>
        <w:jc w:val="both"/>
        <w:rPr>
          <w:rFonts w:eastAsia="Calibri"/>
          <w:sz w:val="28"/>
          <w:szCs w:val="28"/>
          <w:lang w:eastAsia="en-US"/>
        </w:rPr>
      </w:pPr>
      <w:r w:rsidRPr="000B50DA">
        <w:rPr>
          <w:rFonts w:eastAsia="Calibri"/>
          <w:sz w:val="28"/>
          <w:szCs w:val="28"/>
          <w:lang w:eastAsia="en-US"/>
        </w:rPr>
        <w:t>Организационные основы саморегулируемой организации медиаторов и ее функции.</w:t>
      </w:r>
    </w:p>
    <w:p w:rsidR="000B50DA" w:rsidRPr="000B50DA" w:rsidRDefault="000B50DA" w:rsidP="000B50DA">
      <w:pPr>
        <w:numPr>
          <w:ilvl w:val="0"/>
          <w:numId w:val="27"/>
        </w:numPr>
        <w:ind w:left="0" w:firstLine="284"/>
        <w:contextualSpacing/>
        <w:jc w:val="both"/>
        <w:rPr>
          <w:rFonts w:eastAsia="Calibri"/>
          <w:sz w:val="28"/>
          <w:szCs w:val="28"/>
          <w:lang w:eastAsia="en-US"/>
        </w:rPr>
      </w:pPr>
      <w:r w:rsidRPr="000B50DA">
        <w:rPr>
          <w:rFonts w:eastAsia="Calibri"/>
          <w:sz w:val="28"/>
          <w:szCs w:val="28"/>
          <w:lang w:eastAsia="en-US"/>
        </w:rPr>
        <w:t>Порядок и сроки проведения процедуры медиации.</w:t>
      </w:r>
      <w:r w:rsidRPr="000B50DA">
        <w:rPr>
          <w:sz w:val="28"/>
          <w:szCs w:val="28"/>
        </w:rPr>
        <w:t xml:space="preserve"> Оплата деятельности по проведению процедуры медиации. Прекращение процедуры медиации.</w:t>
      </w:r>
    </w:p>
    <w:p w:rsidR="000B50DA" w:rsidRPr="000B50DA" w:rsidRDefault="000B50DA" w:rsidP="000B50DA">
      <w:pPr>
        <w:numPr>
          <w:ilvl w:val="0"/>
          <w:numId w:val="27"/>
        </w:numPr>
        <w:ind w:left="0" w:firstLine="284"/>
        <w:contextualSpacing/>
        <w:jc w:val="both"/>
        <w:rPr>
          <w:rFonts w:eastAsia="Calibri"/>
          <w:sz w:val="28"/>
          <w:szCs w:val="28"/>
          <w:lang w:eastAsia="en-US"/>
        </w:rPr>
      </w:pPr>
      <w:r w:rsidRPr="000B50DA">
        <w:rPr>
          <w:rFonts w:eastAsia="Calibri"/>
          <w:sz w:val="28"/>
          <w:szCs w:val="28"/>
          <w:lang w:eastAsia="en-US"/>
        </w:rPr>
        <w:t>Медиативное соглашение (сущность, особенности заключения и исполнения). Процессуальные последствия заключения медиативного соглашения в гражданском процессе.</w:t>
      </w:r>
    </w:p>
    <w:p w:rsidR="00977878" w:rsidRPr="00002BFB" w:rsidRDefault="000B50DA" w:rsidP="000B50DA">
      <w:pPr>
        <w:numPr>
          <w:ilvl w:val="0"/>
          <w:numId w:val="27"/>
        </w:numPr>
        <w:ind w:left="0" w:firstLine="284"/>
        <w:contextualSpacing/>
        <w:jc w:val="both"/>
        <w:rPr>
          <w:rFonts w:eastAsia="Calibri"/>
          <w:sz w:val="28"/>
          <w:szCs w:val="28"/>
          <w:lang w:eastAsia="en-US"/>
        </w:rPr>
      </w:pPr>
      <w:r w:rsidRPr="000B50DA">
        <w:rPr>
          <w:rFonts w:eastAsia="Calibri"/>
          <w:sz w:val="28"/>
          <w:szCs w:val="28"/>
          <w:lang w:eastAsia="en-US"/>
        </w:rPr>
        <w:t>Отличие медиационной процедуры от судопроизводства в судах общей юрисдикции и третейского судопроизводства</w:t>
      </w:r>
      <w:r w:rsidR="00977878" w:rsidRPr="000B50DA">
        <w:rPr>
          <w:bCs/>
          <w:color w:val="000000"/>
          <w:sz w:val="28"/>
          <w:szCs w:val="28"/>
        </w:rPr>
        <w:t>.</w:t>
      </w:r>
    </w:p>
    <w:p w:rsidR="00002BFB" w:rsidRDefault="00002BFB" w:rsidP="00002BFB">
      <w:pPr>
        <w:numPr>
          <w:ilvl w:val="0"/>
          <w:numId w:val="27"/>
        </w:numPr>
        <w:shd w:val="clear" w:color="auto" w:fill="FFFFFF"/>
        <w:autoSpaceDE w:val="0"/>
        <w:autoSpaceDN w:val="0"/>
        <w:adjustRightInd w:val="0"/>
        <w:ind w:hanging="1625"/>
        <w:jc w:val="both"/>
        <w:rPr>
          <w:bCs/>
          <w:color w:val="000000"/>
          <w:sz w:val="28"/>
          <w:szCs w:val="28"/>
        </w:rPr>
      </w:pPr>
      <w:r w:rsidRPr="00EC5C32">
        <w:rPr>
          <w:bCs/>
          <w:color w:val="000000"/>
          <w:sz w:val="28"/>
          <w:szCs w:val="28"/>
        </w:rPr>
        <w:t xml:space="preserve">Виды примирительных процедур. Порядок и сроки проведения </w:t>
      </w:r>
    </w:p>
    <w:p w:rsidR="002C01C4" w:rsidRDefault="002C01C4" w:rsidP="002C01C4">
      <w:pPr>
        <w:shd w:val="clear" w:color="auto" w:fill="FFFFFF"/>
        <w:autoSpaceDE w:val="0"/>
        <w:autoSpaceDN w:val="0"/>
        <w:adjustRightInd w:val="0"/>
        <w:jc w:val="both"/>
        <w:rPr>
          <w:rFonts w:eastAsia="Calibri"/>
          <w:sz w:val="28"/>
          <w:szCs w:val="28"/>
          <w:lang w:eastAsia="en-US"/>
        </w:rPr>
      </w:pPr>
      <w:r>
        <w:rPr>
          <w:bCs/>
          <w:color w:val="000000"/>
          <w:sz w:val="28"/>
          <w:szCs w:val="28"/>
        </w:rPr>
        <w:t>п</w:t>
      </w:r>
      <w:r w:rsidR="00002BFB" w:rsidRPr="00002BFB">
        <w:rPr>
          <w:bCs/>
          <w:color w:val="000000"/>
          <w:sz w:val="28"/>
          <w:szCs w:val="28"/>
        </w:rPr>
        <w:t>римирительных</w:t>
      </w:r>
      <w:r>
        <w:rPr>
          <w:bCs/>
          <w:color w:val="000000"/>
          <w:sz w:val="28"/>
          <w:szCs w:val="28"/>
        </w:rPr>
        <w:t xml:space="preserve"> </w:t>
      </w:r>
      <w:r w:rsidR="00002BFB" w:rsidRPr="00002BFB">
        <w:rPr>
          <w:bCs/>
          <w:color w:val="000000"/>
          <w:sz w:val="28"/>
          <w:szCs w:val="28"/>
        </w:rPr>
        <w:t>проце</w:t>
      </w:r>
      <w:r>
        <w:rPr>
          <w:bCs/>
          <w:color w:val="000000"/>
          <w:sz w:val="28"/>
          <w:szCs w:val="28"/>
        </w:rPr>
        <w:t>дур.</w:t>
      </w:r>
      <w:r>
        <w:rPr>
          <w:bCs/>
          <w:color w:val="000000"/>
          <w:sz w:val="28"/>
          <w:szCs w:val="28"/>
        </w:rPr>
        <w:br/>
        <w:t xml:space="preserve">    11. </w:t>
      </w:r>
      <w:r>
        <w:rPr>
          <w:rFonts w:eastAsia="Calibri"/>
          <w:sz w:val="28"/>
          <w:szCs w:val="28"/>
          <w:lang w:eastAsia="en-US"/>
        </w:rPr>
        <w:t>Переговоры.</w:t>
      </w:r>
    </w:p>
    <w:p w:rsidR="002C01C4" w:rsidRDefault="002C01C4" w:rsidP="002C01C4">
      <w:pPr>
        <w:shd w:val="clear" w:color="auto" w:fill="FFFFFF"/>
        <w:autoSpaceDE w:val="0"/>
        <w:autoSpaceDN w:val="0"/>
        <w:adjustRightInd w:val="0"/>
        <w:jc w:val="both"/>
        <w:rPr>
          <w:rFonts w:eastAsia="Calibri"/>
          <w:sz w:val="28"/>
          <w:szCs w:val="28"/>
          <w:lang w:eastAsia="en-US"/>
        </w:rPr>
      </w:pPr>
      <w:r>
        <w:rPr>
          <w:rFonts w:eastAsia="Calibri"/>
          <w:sz w:val="28"/>
          <w:szCs w:val="28"/>
          <w:lang w:eastAsia="en-US"/>
        </w:rPr>
        <w:t xml:space="preserve">    12.</w:t>
      </w:r>
      <w:r w:rsidR="00002BFB">
        <w:rPr>
          <w:rFonts w:eastAsia="Calibri"/>
          <w:sz w:val="28"/>
          <w:szCs w:val="28"/>
          <w:lang w:eastAsia="en-US"/>
        </w:rPr>
        <w:t>Судебное примирение как вид примирительной процедуры. Принципы проведения судебного примирения. Требования к судебному примирителю. Порядок проведения процедуры судебного примирения.</w:t>
      </w:r>
    </w:p>
    <w:p w:rsidR="002C01C4" w:rsidRDefault="002C01C4" w:rsidP="002C01C4">
      <w:pPr>
        <w:shd w:val="clear" w:color="auto" w:fill="FFFFFF"/>
        <w:autoSpaceDE w:val="0"/>
        <w:autoSpaceDN w:val="0"/>
        <w:adjustRightInd w:val="0"/>
        <w:jc w:val="both"/>
        <w:rPr>
          <w:bCs/>
          <w:color w:val="000000"/>
          <w:sz w:val="28"/>
          <w:szCs w:val="28"/>
        </w:rPr>
      </w:pPr>
      <w:r>
        <w:rPr>
          <w:rFonts w:eastAsia="Calibri"/>
          <w:sz w:val="28"/>
          <w:szCs w:val="28"/>
          <w:lang w:eastAsia="en-US"/>
        </w:rPr>
        <w:t xml:space="preserve">    </w:t>
      </w:r>
      <w:r>
        <w:rPr>
          <w:bCs/>
          <w:color w:val="000000"/>
          <w:sz w:val="28"/>
          <w:szCs w:val="28"/>
        </w:rPr>
        <w:t xml:space="preserve">13. </w:t>
      </w:r>
      <w:r w:rsidR="00002BFB">
        <w:rPr>
          <w:rFonts w:eastAsia="Calibri"/>
          <w:sz w:val="28"/>
          <w:szCs w:val="28"/>
          <w:lang w:eastAsia="en-US"/>
        </w:rPr>
        <w:t>Результаты примирительных процедур.</w:t>
      </w:r>
    </w:p>
    <w:p w:rsidR="00002BFB" w:rsidRPr="00E96F4D" w:rsidRDefault="002C01C4" w:rsidP="002C01C4">
      <w:pPr>
        <w:shd w:val="clear" w:color="auto" w:fill="FFFFFF"/>
        <w:autoSpaceDE w:val="0"/>
        <w:autoSpaceDN w:val="0"/>
        <w:adjustRightInd w:val="0"/>
        <w:jc w:val="both"/>
        <w:rPr>
          <w:bCs/>
          <w:color w:val="000000"/>
          <w:sz w:val="28"/>
          <w:szCs w:val="28"/>
        </w:rPr>
      </w:pPr>
      <w:r>
        <w:rPr>
          <w:bCs/>
          <w:color w:val="000000"/>
          <w:sz w:val="28"/>
          <w:szCs w:val="28"/>
        </w:rPr>
        <w:t xml:space="preserve">    14. </w:t>
      </w:r>
      <w:r w:rsidR="00002BFB">
        <w:rPr>
          <w:rFonts w:eastAsia="Calibri"/>
          <w:sz w:val="28"/>
          <w:szCs w:val="28"/>
          <w:lang w:eastAsia="en-US"/>
        </w:rPr>
        <w:t>Заключение мирового соглашения, форма и содержание. Порядок утверждения судом мирового соглашения и его исполнение.</w:t>
      </w:r>
    </w:p>
    <w:p w:rsidR="000B50DA" w:rsidRPr="000B50DA" w:rsidRDefault="000B50DA" w:rsidP="00977878">
      <w:pPr>
        <w:pStyle w:val="aa"/>
        <w:ind w:left="1080"/>
        <w:jc w:val="both"/>
        <w:rPr>
          <w:sz w:val="28"/>
          <w:szCs w:val="28"/>
        </w:rPr>
      </w:pPr>
    </w:p>
    <w:p w:rsidR="000B50DA" w:rsidRPr="000B50DA" w:rsidRDefault="000B50DA" w:rsidP="000B50DA">
      <w:pPr>
        <w:ind w:firstLine="709"/>
        <w:jc w:val="center"/>
        <w:rPr>
          <w:b/>
          <w:sz w:val="28"/>
          <w:szCs w:val="28"/>
        </w:rPr>
      </w:pPr>
      <w:r w:rsidRPr="000B50DA">
        <w:rPr>
          <w:b/>
          <w:sz w:val="28"/>
          <w:szCs w:val="28"/>
        </w:rPr>
        <w:t>Л и т е р а т у р а:</w:t>
      </w:r>
    </w:p>
    <w:p w:rsidR="00EE6B1C" w:rsidRDefault="00EE6B1C" w:rsidP="000B50DA">
      <w:pPr>
        <w:ind w:firstLine="540"/>
        <w:jc w:val="both"/>
        <w:rPr>
          <w:sz w:val="28"/>
          <w:szCs w:val="28"/>
          <w:u w:val="single"/>
        </w:rPr>
      </w:pPr>
    </w:p>
    <w:p w:rsidR="000B50DA" w:rsidRPr="000B50DA" w:rsidRDefault="000B50DA" w:rsidP="000B50DA">
      <w:pPr>
        <w:ind w:firstLine="540"/>
        <w:jc w:val="both"/>
        <w:rPr>
          <w:sz w:val="28"/>
          <w:szCs w:val="28"/>
          <w:u w:val="single"/>
        </w:rPr>
      </w:pPr>
      <w:r w:rsidRPr="000B50DA">
        <w:rPr>
          <w:sz w:val="28"/>
          <w:szCs w:val="28"/>
          <w:u w:val="single"/>
        </w:rPr>
        <w:t>Основная:</w:t>
      </w:r>
    </w:p>
    <w:p w:rsidR="000B50DA" w:rsidRDefault="000B50DA" w:rsidP="000B50DA">
      <w:pPr>
        <w:ind w:firstLine="540"/>
        <w:jc w:val="both"/>
        <w:rPr>
          <w:sz w:val="28"/>
          <w:szCs w:val="28"/>
        </w:rPr>
      </w:pPr>
      <w:r w:rsidRPr="000B50DA">
        <w:rPr>
          <w:sz w:val="28"/>
          <w:szCs w:val="28"/>
        </w:rPr>
        <w:t xml:space="preserve">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w:t>
      </w:r>
    </w:p>
    <w:p w:rsidR="002C01C4" w:rsidRPr="00A14143" w:rsidRDefault="002C01C4" w:rsidP="002C01C4">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2C01C4" w:rsidRDefault="002C01C4" w:rsidP="002C01C4">
      <w:pPr>
        <w:jc w:val="both"/>
        <w:rPr>
          <w:color w:val="000000"/>
          <w:sz w:val="28"/>
          <w:szCs w:val="28"/>
          <w:shd w:val="clear" w:color="auto" w:fill="FFFFFF"/>
        </w:rPr>
      </w:pPr>
      <w:r>
        <w:rPr>
          <w:color w:val="000000"/>
          <w:sz w:val="28"/>
          <w:szCs w:val="28"/>
          <w:shd w:val="clear" w:color="auto" w:fill="FFFFFF"/>
        </w:rPr>
        <w:lastRenderedPageBreak/>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2C01C4" w:rsidRPr="00A14143" w:rsidRDefault="002C01C4" w:rsidP="002C01C4">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2C01C4" w:rsidRDefault="002C01C4" w:rsidP="002C01C4">
      <w:pPr>
        <w:jc w:val="both"/>
        <w:rPr>
          <w:bCs/>
          <w:color w:val="111111"/>
          <w:kern w:val="36"/>
          <w:sz w:val="28"/>
          <w:szCs w:val="28"/>
        </w:rPr>
      </w:pPr>
      <w:r w:rsidRPr="00327AB8">
        <w:rPr>
          <w:bCs/>
          <w:color w:val="111111"/>
          <w:kern w:val="36"/>
          <w:sz w:val="28"/>
          <w:szCs w:val="28"/>
        </w:rPr>
        <w:t>Проспект, 2016. – 416 с.</w:t>
      </w:r>
    </w:p>
    <w:p w:rsidR="002C01C4" w:rsidRPr="00327AB8" w:rsidRDefault="002C01C4" w:rsidP="002C01C4">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2C01C4" w:rsidRPr="00327AB8" w:rsidRDefault="002C01C4" w:rsidP="002C01C4">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2C01C4" w:rsidRPr="000B50DA" w:rsidRDefault="002C01C4" w:rsidP="000B50DA">
      <w:pPr>
        <w:ind w:firstLine="540"/>
        <w:jc w:val="both"/>
        <w:rPr>
          <w:sz w:val="28"/>
          <w:szCs w:val="28"/>
        </w:rPr>
      </w:pPr>
    </w:p>
    <w:p w:rsidR="00EE6B1C" w:rsidRDefault="00EE6B1C" w:rsidP="000B50DA">
      <w:pPr>
        <w:ind w:firstLine="540"/>
        <w:jc w:val="both"/>
        <w:rPr>
          <w:sz w:val="28"/>
          <w:szCs w:val="28"/>
          <w:u w:val="single"/>
        </w:rPr>
      </w:pPr>
    </w:p>
    <w:p w:rsidR="000B50DA" w:rsidRPr="000B50DA" w:rsidRDefault="000B50DA" w:rsidP="000B50DA">
      <w:pPr>
        <w:ind w:firstLine="540"/>
        <w:jc w:val="both"/>
        <w:rPr>
          <w:sz w:val="28"/>
          <w:szCs w:val="28"/>
          <w:u w:val="single"/>
        </w:rPr>
      </w:pPr>
      <w:r w:rsidRPr="000B50DA">
        <w:rPr>
          <w:sz w:val="28"/>
          <w:szCs w:val="28"/>
          <w:u w:val="single"/>
        </w:rPr>
        <w:t>Комментарии к ГПК РФ:</w:t>
      </w:r>
    </w:p>
    <w:p w:rsidR="000B50DA" w:rsidRPr="000B50DA" w:rsidRDefault="001C54F6" w:rsidP="000B50DA">
      <w:pPr>
        <w:ind w:firstLine="540"/>
        <w:jc w:val="both"/>
        <w:rPr>
          <w:color w:val="000000"/>
          <w:sz w:val="28"/>
          <w:szCs w:val="28"/>
        </w:rPr>
      </w:pPr>
      <w:r>
        <w:rPr>
          <w:color w:val="000000"/>
          <w:sz w:val="28"/>
          <w:szCs w:val="28"/>
        </w:rPr>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000B50DA" w:rsidRPr="000B50DA">
        <w:rPr>
          <w:color w:val="000000"/>
          <w:sz w:val="28"/>
          <w:szCs w:val="28"/>
        </w:rPr>
        <w:t>.</w:t>
      </w:r>
    </w:p>
    <w:p w:rsidR="000B50DA" w:rsidRDefault="000B50DA" w:rsidP="000B50DA">
      <w:pPr>
        <w:ind w:firstLine="540"/>
        <w:jc w:val="both"/>
        <w:rPr>
          <w:sz w:val="28"/>
          <w:szCs w:val="28"/>
        </w:rPr>
      </w:pPr>
      <w:r w:rsidRPr="000B50DA">
        <w:rPr>
          <w:sz w:val="28"/>
          <w:szCs w:val="28"/>
        </w:rPr>
        <w:t>Рыжаков А.П. Комментарий к ГПК РФ / А.П. Рыжаков. - Изд. 6-е перераб. - М.: Дело и Сервис, 2013. - 592с.</w:t>
      </w:r>
    </w:p>
    <w:p w:rsidR="002C01C4" w:rsidRPr="000B50DA" w:rsidRDefault="002C01C4" w:rsidP="002C01C4">
      <w:pPr>
        <w:ind w:firstLine="284"/>
        <w:jc w:val="both"/>
        <w:rPr>
          <w:sz w:val="28"/>
          <w:szCs w:val="28"/>
        </w:rPr>
      </w:pPr>
      <w:r>
        <w:rPr>
          <w:sz w:val="28"/>
          <w:szCs w:val="28"/>
        </w:rPr>
        <w:t xml:space="preserve">    </w:t>
      </w:r>
      <w:r w:rsidRPr="000B50DA">
        <w:rPr>
          <w:sz w:val="28"/>
          <w:szCs w:val="28"/>
        </w:rPr>
        <w:t>Калашникова С.И. Медиация в сфере гражданской юрисдикции. – М.: Инфотропик  Медиа, 2011.</w:t>
      </w:r>
    </w:p>
    <w:p w:rsidR="002C01C4" w:rsidRPr="000B50DA" w:rsidRDefault="002C01C4" w:rsidP="002C01C4">
      <w:pPr>
        <w:ind w:firstLine="284"/>
        <w:jc w:val="both"/>
        <w:rPr>
          <w:sz w:val="28"/>
          <w:szCs w:val="28"/>
        </w:rPr>
      </w:pPr>
      <w:r>
        <w:rPr>
          <w:sz w:val="28"/>
          <w:szCs w:val="28"/>
        </w:rPr>
        <w:t xml:space="preserve">   </w:t>
      </w:r>
      <w:r w:rsidRPr="000B50DA">
        <w:rPr>
          <w:sz w:val="28"/>
          <w:szCs w:val="28"/>
        </w:rPr>
        <w:t xml:space="preserve">Аболонин В.О. Судебная медиация: теория, практика, перспективы. </w:t>
      </w:r>
      <w:r w:rsidRPr="000B50DA">
        <w:rPr>
          <w:color w:val="000000"/>
          <w:sz w:val="28"/>
          <w:szCs w:val="28"/>
        </w:rPr>
        <w:t>– М.:</w:t>
      </w:r>
      <w:r w:rsidRPr="000B50DA">
        <w:rPr>
          <w:sz w:val="28"/>
          <w:szCs w:val="28"/>
        </w:rPr>
        <w:t>Инфотропик  Медиа, 2014. – 394 с.</w:t>
      </w:r>
    </w:p>
    <w:p w:rsidR="000B50DA" w:rsidRPr="000B50DA" w:rsidRDefault="002C01C4" w:rsidP="002C01C4">
      <w:pPr>
        <w:jc w:val="both"/>
        <w:rPr>
          <w:sz w:val="28"/>
          <w:szCs w:val="28"/>
        </w:rPr>
      </w:pPr>
      <w:r>
        <w:rPr>
          <w:sz w:val="28"/>
          <w:szCs w:val="28"/>
        </w:rPr>
        <w:t xml:space="preserve">       </w:t>
      </w:r>
      <w:r w:rsidR="000B50DA" w:rsidRPr="000B50DA">
        <w:rPr>
          <w:sz w:val="28"/>
          <w:szCs w:val="28"/>
        </w:rPr>
        <w:t xml:space="preserve">Комментарий к ГПК РФ (постатейный) / Под ред. Г.А. Жилина. - Изд.   5-е перераб. - М.: Проспект, 2010.  </w:t>
      </w:r>
    </w:p>
    <w:p w:rsidR="000B50DA" w:rsidRPr="000B50DA" w:rsidRDefault="000B50DA" w:rsidP="000B50DA">
      <w:pPr>
        <w:ind w:firstLine="540"/>
        <w:jc w:val="both"/>
        <w:rPr>
          <w:sz w:val="28"/>
          <w:szCs w:val="28"/>
        </w:rPr>
      </w:pPr>
      <w:r w:rsidRPr="000B50DA">
        <w:rPr>
          <w:sz w:val="28"/>
          <w:szCs w:val="28"/>
        </w:rPr>
        <w:t xml:space="preserve">Комментарий к </w:t>
      </w:r>
      <w:r w:rsidRPr="000B50DA">
        <w:rPr>
          <w:color w:val="000000"/>
          <w:sz w:val="28"/>
          <w:szCs w:val="28"/>
        </w:rPr>
        <w:t>Федеральному закону «Об альтернативной процедуре урегулирования споров с участием посредника (процедуре медиации)» / Отв. ред. Загайнова С.К., Ярков В.В. - М.:</w:t>
      </w:r>
      <w:r w:rsidRPr="000B50DA">
        <w:rPr>
          <w:sz w:val="28"/>
          <w:szCs w:val="28"/>
        </w:rPr>
        <w:t>Инфотропик  Медиа, 2011. – 244 с</w:t>
      </w:r>
      <w:r>
        <w:rPr>
          <w:sz w:val="28"/>
          <w:szCs w:val="28"/>
        </w:rPr>
        <w:t>.</w:t>
      </w:r>
    </w:p>
    <w:p w:rsidR="00EE6B1C" w:rsidRDefault="00EE6B1C" w:rsidP="000B50DA">
      <w:pPr>
        <w:ind w:firstLine="540"/>
        <w:jc w:val="both"/>
        <w:rPr>
          <w:sz w:val="28"/>
          <w:szCs w:val="28"/>
          <w:u w:val="single"/>
        </w:rPr>
      </w:pPr>
    </w:p>
    <w:p w:rsidR="000B50DA" w:rsidRPr="000B50DA" w:rsidRDefault="000B50DA" w:rsidP="000B50DA">
      <w:pPr>
        <w:ind w:firstLine="540"/>
        <w:jc w:val="both"/>
        <w:rPr>
          <w:sz w:val="28"/>
          <w:szCs w:val="28"/>
          <w:u w:val="single"/>
        </w:rPr>
      </w:pPr>
      <w:r w:rsidRPr="000B50DA">
        <w:rPr>
          <w:sz w:val="28"/>
          <w:szCs w:val="28"/>
          <w:u w:val="single"/>
        </w:rPr>
        <w:t>Дополнительная литература:</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Шелепина Е.А. Особенности применения медиации к спорам, возникающим из гражданских правоотношений // Актуальные проблемы российского права. 2015. № 8. С. 103–109.</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Каменков В.С. Медиативное соглашение: правовая природа и значение // Журнал российского права. 2015. № 8. С. 59–66.</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Мусин В.А. Соглашения о третейском разбирательстве и медиации: сравнительный анализ // Арбитражные споры. 2015. № 3. С. 139–144.</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Грабовский И.А., Лиликова О.С. Медиация как институт рассмотрения трудовых споров // Юрист. 2015. № 18. С. 42–46.</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Куропацкая Е.Г. Медиация как способ защиты прав ребенка в Российской Федерации // Законы России: опыт, анализ, практика. 2015. № 8. С. 70–74.</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Носырева Е.И., Фильченко Д.Г. Основные положения Концепции об институте примирения сторон в гражданском судопроизводстве (часть первая) // Вестник гражданского процесса. 2015. № 1. С. 113–124.</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lastRenderedPageBreak/>
        <w:t>Носырева Е.И., Фильченко Д.Г. Основные положения Концепции об институте примирения сторон в гражданском судопроизводстве (часть вторая) // Вестник гражданского процесса. 2015. № 2. С. 140–155.</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Шамликашвили Ц.А., Кабанова Е.В., Тюльканов С.Л. Альтернативные способы разрешения споров и медиация в современном российском законодательстве // Современное право. 2015. № 5. С. 88–93.</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Елисеева Т.С. Зарубежный опыт правового регулирования процедуры альтернативного разрешения споров // Юридический мир. 2015. № 6. С. 59–62.</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Абитов Э.Н. Перспектива развития полномочий суда в сфере медиации // Администратор суда. 2015. № 2. С. 26–30.</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Ситдикова Л.Б., Шиловская А.Л. Об имплементации элементов медиации в деятельность судьи в контексте развития судебно-процессуальной правовой культуры // Российский судья. 2015. № 4. С. 15–19.</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Давыденко А.В. Актуальность применения в Российской Федерации института медиации // Российский судья. 2015. № 2. С. 14–17.</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Фуртак А.А. Условия медиативного соглашения // Российская юстиция. 2015. № 2. С. 53–55.</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Малюшин А.А., Малюшин К.А. Медиация и исполнительное производство: основные трудности и пути их решения // Арбитражный и гражданский процесс. 2015. № 1. С. 31–36.</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Самохвалов Н.А. Концептуальные идеи и модель института медиации в современной России // Юрист. 2015. № 2. С. 38–42.</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Рогалева М.А. Процедура медиации - альтернатива судебному разбирательству // Российский судья. 2014. № 10. С. 13–16.</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Поспелов Б.И. Проблемные вопросы развития медиации в России // Российская юстиция. 2014. № 9. С. 39–42.</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Фуртак А.А. К вопросу о возможности изменения и расторжения медиативного соглашения // Российская юстиция. 2014. № 5. С. 65–68.</w:t>
      </w:r>
    </w:p>
    <w:p w:rsidR="000B50DA" w:rsidRPr="000B50DA" w:rsidRDefault="000B50DA" w:rsidP="000B50DA">
      <w:pPr>
        <w:ind w:firstLine="284"/>
        <w:jc w:val="both"/>
        <w:rPr>
          <w:color w:val="000000"/>
          <w:sz w:val="28"/>
          <w:szCs w:val="28"/>
          <w:shd w:val="clear" w:color="auto" w:fill="FFFFFF"/>
        </w:rPr>
      </w:pPr>
      <w:r w:rsidRPr="000B50DA">
        <w:rPr>
          <w:color w:val="000000"/>
          <w:sz w:val="28"/>
          <w:szCs w:val="28"/>
          <w:shd w:val="clear" w:color="auto" w:fill="FFFFFF"/>
        </w:rPr>
        <w:t>Нахов М.С. К вопросу о сущности медиативного соглашения // Арбитражный и гражданский процесс. 2014. № 3. С. 6–11.</w:t>
      </w:r>
    </w:p>
    <w:p w:rsidR="000B50DA" w:rsidRPr="000B50DA" w:rsidRDefault="000B50DA" w:rsidP="000B50DA">
      <w:pPr>
        <w:ind w:firstLine="284"/>
        <w:jc w:val="both"/>
        <w:rPr>
          <w:color w:val="000000"/>
          <w:sz w:val="28"/>
          <w:szCs w:val="28"/>
          <w:shd w:val="clear" w:color="auto" w:fill="FFFFFF"/>
        </w:rPr>
      </w:pPr>
      <w:r w:rsidRPr="000B50DA">
        <w:rPr>
          <w:sz w:val="28"/>
          <w:szCs w:val="28"/>
        </w:rPr>
        <w:t>Рехтина И. В. Медиация в России как альтернативный способ разрешения споров и элемент интеграции в Европейское сообщество // Юрист. 2012. № 11. С. 40–43.</w:t>
      </w:r>
    </w:p>
    <w:p w:rsidR="00EE6B1C" w:rsidRDefault="00EE6B1C" w:rsidP="000B50DA">
      <w:pPr>
        <w:ind w:firstLine="709"/>
        <w:jc w:val="center"/>
        <w:rPr>
          <w:b/>
          <w:sz w:val="28"/>
          <w:szCs w:val="28"/>
        </w:rPr>
      </w:pPr>
    </w:p>
    <w:p w:rsidR="000B50DA" w:rsidRPr="000B50DA" w:rsidRDefault="000B50DA" w:rsidP="000B50DA">
      <w:pPr>
        <w:ind w:firstLine="709"/>
        <w:jc w:val="center"/>
        <w:rPr>
          <w:b/>
          <w:sz w:val="28"/>
          <w:szCs w:val="28"/>
        </w:rPr>
      </w:pPr>
      <w:r w:rsidRPr="000B50DA">
        <w:rPr>
          <w:b/>
          <w:sz w:val="28"/>
          <w:szCs w:val="28"/>
        </w:rPr>
        <w:t>Н о р м а т и в н ы е  и  и н ы е  м а т е р и а л ы</w:t>
      </w:r>
    </w:p>
    <w:p w:rsidR="000B50DA" w:rsidRPr="000B50DA" w:rsidRDefault="000B50DA" w:rsidP="000B50DA">
      <w:pPr>
        <w:shd w:val="clear" w:color="auto" w:fill="FFFFFF"/>
        <w:ind w:firstLine="284"/>
        <w:jc w:val="both"/>
        <w:rPr>
          <w:color w:val="000000"/>
          <w:sz w:val="28"/>
          <w:szCs w:val="28"/>
        </w:rPr>
      </w:pPr>
      <w:r w:rsidRPr="000B50DA">
        <w:rPr>
          <w:color w:val="000000"/>
          <w:sz w:val="28"/>
          <w:szCs w:val="28"/>
        </w:rPr>
        <w:t>ФЗ от 27.07.2010 г. № 1</w:t>
      </w:r>
      <w:r w:rsidR="002C01C4">
        <w:rPr>
          <w:color w:val="000000"/>
          <w:sz w:val="28"/>
          <w:szCs w:val="28"/>
        </w:rPr>
        <w:t>93-ФЗ</w:t>
      </w:r>
      <w:r w:rsidRPr="000B50DA">
        <w:rPr>
          <w:color w:val="000000"/>
          <w:sz w:val="28"/>
          <w:szCs w:val="28"/>
        </w:rPr>
        <w:t xml:space="preserve"> «Об альтернативной процедуре урегулирования споров с участием посредника (процедуре медиации)».</w:t>
      </w:r>
    </w:p>
    <w:p w:rsidR="000B50DA" w:rsidRPr="000B50DA" w:rsidRDefault="000B50DA" w:rsidP="000B50DA">
      <w:pPr>
        <w:shd w:val="clear" w:color="auto" w:fill="FFFFFF"/>
        <w:ind w:firstLine="284"/>
        <w:jc w:val="both"/>
        <w:rPr>
          <w:color w:val="000000"/>
          <w:sz w:val="28"/>
          <w:szCs w:val="28"/>
        </w:rPr>
      </w:pPr>
      <w:r w:rsidRPr="000B50DA">
        <w:rPr>
          <w:color w:val="000000"/>
          <w:sz w:val="28"/>
          <w:szCs w:val="28"/>
        </w:rPr>
        <w:t>ГПК РФ (с изм. и доп.) – п. 1 ч. 3 ст. 69, п. 5 ч. 1 ст. 150, ч. 1 ст. 169, ст. 172.</w:t>
      </w:r>
    </w:p>
    <w:p w:rsidR="000B50DA" w:rsidRPr="000B50DA" w:rsidRDefault="000B50DA" w:rsidP="000B50DA">
      <w:pPr>
        <w:shd w:val="clear" w:color="auto" w:fill="FFFFFF"/>
        <w:ind w:firstLine="284"/>
        <w:jc w:val="both"/>
        <w:rPr>
          <w:color w:val="000000"/>
          <w:sz w:val="28"/>
          <w:szCs w:val="28"/>
        </w:rPr>
      </w:pPr>
      <w:r w:rsidRPr="000B50DA">
        <w:rPr>
          <w:color w:val="000000"/>
          <w:sz w:val="28"/>
          <w:szCs w:val="28"/>
        </w:rPr>
        <w:t xml:space="preserve">Постановление Пленума ВС РФ от 26 июня 2008 г. № 13 (ред. от 09.02.2012 г.) «О применении норм Гражданского процессуального </w:t>
      </w:r>
      <w:r w:rsidRPr="000B50DA">
        <w:rPr>
          <w:color w:val="000000"/>
          <w:sz w:val="28"/>
          <w:szCs w:val="28"/>
        </w:rPr>
        <w:lastRenderedPageBreak/>
        <w:t>кодекса Российской Федерации при рассмотрении и разрешении дел в суде первой инстанции».</w:t>
      </w:r>
    </w:p>
    <w:p w:rsidR="000B50DA" w:rsidRPr="000B50DA" w:rsidRDefault="000B50DA" w:rsidP="000B50DA">
      <w:pPr>
        <w:shd w:val="clear" w:color="auto" w:fill="FFFFFF"/>
        <w:ind w:firstLine="284"/>
        <w:jc w:val="both"/>
        <w:rPr>
          <w:color w:val="000000"/>
          <w:sz w:val="28"/>
          <w:szCs w:val="28"/>
        </w:rPr>
      </w:pPr>
      <w:r w:rsidRPr="000B50DA">
        <w:rPr>
          <w:color w:val="000000"/>
          <w:sz w:val="28"/>
          <w:szCs w:val="28"/>
        </w:rPr>
        <w:t>Постановление Правительства РФ от 3 декабря 2010 г. № 969 «О программе подготовки медиаторов».</w:t>
      </w:r>
    </w:p>
    <w:p w:rsidR="000B50DA" w:rsidRPr="000B50DA" w:rsidRDefault="000B50DA" w:rsidP="000B50DA">
      <w:pPr>
        <w:shd w:val="clear" w:color="auto" w:fill="FFFFFF"/>
        <w:ind w:firstLine="284"/>
        <w:jc w:val="both"/>
        <w:rPr>
          <w:color w:val="000000"/>
          <w:sz w:val="28"/>
          <w:szCs w:val="28"/>
        </w:rPr>
      </w:pPr>
      <w:r w:rsidRPr="000B50DA">
        <w:rPr>
          <w:color w:val="000000"/>
          <w:sz w:val="28"/>
          <w:szCs w:val="28"/>
        </w:rPr>
        <w:t>Справка о практике применения судами Федерального закона от 27 июля 2010 г. № 193-ФЗ «Об альтернативной процедуре урегулирования споров с участием посредника (процедуре медиации)» за период с 2013 по 2014 год» (утв. Президиумом Верховного Суда РФ 01.04.2015 г.).</w:t>
      </w:r>
    </w:p>
    <w:p w:rsidR="000B50DA" w:rsidRDefault="000B50DA" w:rsidP="000B50DA">
      <w:pPr>
        <w:spacing w:line="360" w:lineRule="auto"/>
        <w:ind w:firstLine="540"/>
        <w:jc w:val="center"/>
        <w:rPr>
          <w:b/>
          <w:color w:val="000000"/>
          <w:sz w:val="28"/>
          <w:szCs w:val="28"/>
        </w:rPr>
      </w:pPr>
    </w:p>
    <w:p w:rsidR="000B50DA" w:rsidRPr="000B50DA" w:rsidRDefault="000B50DA" w:rsidP="000B50DA">
      <w:pPr>
        <w:spacing w:line="360" w:lineRule="auto"/>
        <w:ind w:firstLine="540"/>
        <w:jc w:val="center"/>
        <w:rPr>
          <w:b/>
          <w:color w:val="000000"/>
          <w:sz w:val="28"/>
          <w:szCs w:val="28"/>
        </w:rPr>
      </w:pPr>
      <w:r w:rsidRPr="000B50DA">
        <w:rPr>
          <w:b/>
          <w:color w:val="000000"/>
          <w:sz w:val="28"/>
          <w:szCs w:val="28"/>
        </w:rPr>
        <w:t>З а д а ч и:</w:t>
      </w:r>
    </w:p>
    <w:p w:rsidR="000B50DA" w:rsidRPr="000B50DA" w:rsidRDefault="000B50DA" w:rsidP="000B50DA">
      <w:pPr>
        <w:ind w:firstLine="284"/>
        <w:jc w:val="both"/>
        <w:rPr>
          <w:rFonts w:eastAsia="Calibri"/>
          <w:sz w:val="28"/>
          <w:szCs w:val="28"/>
          <w:u w:val="single"/>
          <w:lang w:eastAsia="en-US"/>
        </w:rPr>
      </w:pPr>
      <w:r w:rsidRPr="000B50DA">
        <w:rPr>
          <w:rFonts w:eastAsia="Calibri"/>
          <w:sz w:val="28"/>
          <w:szCs w:val="28"/>
          <w:u w:val="single"/>
          <w:lang w:eastAsia="en-US"/>
        </w:rPr>
        <w:t>Задача № 1</w:t>
      </w:r>
    </w:p>
    <w:p w:rsidR="000B50DA" w:rsidRPr="000B50DA" w:rsidRDefault="000B50DA" w:rsidP="000B50DA">
      <w:pPr>
        <w:ind w:firstLine="284"/>
        <w:jc w:val="both"/>
        <w:rPr>
          <w:color w:val="000000"/>
          <w:sz w:val="28"/>
          <w:szCs w:val="28"/>
        </w:rPr>
      </w:pPr>
      <w:r w:rsidRPr="000B50DA">
        <w:rPr>
          <w:rFonts w:eastAsia="Calibri"/>
          <w:sz w:val="28"/>
          <w:szCs w:val="28"/>
          <w:lang w:eastAsia="en-US"/>
        </w:rPr>
        <w:t xml:space="preserve">В процессе исполнения договора аренды, заключенного между Гавриловым и Лихачевым, возник спор относительно порядка пользования имуществом. Гаврилов </w:t>
      </w:r>
      <w:r w:rsidRPr="000B50DA">
        <w:rPr>
          <w:color w:val="000000"/>
          <w:sz w:val="28"/>
          <w:szCs w:val="28"/>
        </w:rPr>
        <w:t>предложил Лихачеву обратиться к посреднику (медиатору), чтобы урегулировать разногласия. Лихачев указал на то, что между сторонами отсутствует закрепленная в договоре обязанность обращаться к медиатору и предложил Гаврилову подать иск в суд.</w:t>
      </w:r>
    </w:p>
    <w:p w:rsidR="000B50DA" w:rsidRPr="000B50DA" w:rsidRDefault="000B50DA" w:rsidP="000B50DA">
      <w:pPr>
        <w:ind w:firstLine="284"/>
        <w:jc w:val="both"/>
        <w:rPr>
          <w:rFonts w:eastAsia="Calibri"/>
          <w:sz w:val="28"/>
          <w:szCs w:val="28"/>
          <w:lang w:eastAsia="en-US"/>
        </w:rPr>
      </w:pPr>
      <w:r w:rsidRPr="000B50DA">
        <w:rPr>
          <w:color w:val="000000"/>
          <w:sz w:val="28"/>
          <w:szCs w:val="28"/>
        </w:rPr>
        <w:t>Вопросы: 1) Оцените</w:t>
      </w:r>
      <w:r w:rsidRPr="000B50DA">
        <w:rPr>
          <w:iCs/>
          <w:color w:val="000000"/>
          <w:sz w:val="28"/>
          <w:szCs w:val="28"/>
        </w:rPr>
        <w:t xml:space="preserve"> правовые позиции сторон. 2) Что такое медиация и каковы условия ее применения? 3) В каком порядке заключается с</w:t>
      </w:r>
      <w:r w:rsidRPr="000B50DA">
        <w:rPr>
          <w:rFonts w:eastAsia="Calibri"/>
          <w:sz w:val="28"/>
          <w:szCs w:val="28"/>
          <w:lang w:eastAsia="en-US"/>
        </w:rPr>
        <w:t>оглашение о проведении процедуры медиации?</w:t>
      </w:r>
    </w:p>
    <w:p w:rsidR="000B50DA" w:rsidRPr="000B50DA" w:rsidRDefault="000B50DA" w:rsidP="000B50DA">
      <w:pPr>
        <w:ind w:firstLine="284"/>
        <w:rPr>
          <w:rFonts w:eastAsia="Calibri"/>
          <w:b/>
          <w:sz w:val="28"/>
          <w:szCs w:val="28"/>
          <w:lang w:eastAsia="en-US"/>
        </w:rPr>
      </w:pPr>
    </w:p>
    <w:p w:rsidR="000B50DA" w:rsidRPr="000B50DA" w:rsidRDefault="000B50DA" w:rsidP="000B50DA">
      <w:pPr>
        <w:ind w:firstLine="284"/>
        <w:jc w:val="both"/>
        <w:rPr>
          <w:rFonts w:eastAsia="Calibri"/>
          <w:sz w:val="28"/>
          <w:szCs w:val="28"/>
          <w:u w:val="single"/>
          <w:lang w:eastAsia="en-US"/>
        </w:rPr>
      </w:pPr>
      <w:r w:rsidRPr="000B50DA">
        <w:rPr>
          <w:rFonts w:eastAsia="Calibri"/>
          <w:sz w:val="28"/>
          <w:szCs w:val="28"/>
          <w:u w:val="single"/>
          <w:lang w:eastAsia="en-US"/>
        </w:rPr>
        <w:t>Задача № 2</w:t>
      </w:r>
    </w:p>
    <w:p w:rsidR="000B50DA" w:rsidRPr="000B50DA" w:rsidRDefault="000B50DA" w:rsidP="000B50DA">
      <w:pPr>
        <w:ind w:firstLine="284"/>
        <w:jc w:val="both"/>
        <w:rPr>
          <w:rFonts w:eastAsia="Calibri"/>
          <w:sz w:val="28"/>
          <w:szCs w:val="28"/>
          <w:lang w:eastAsia="en-US"/>
        </w:rPr>
      </w:pPr>
      <w:r w:rsidRPr="000B50DA">
        <w:rPr>
          <w:rFonts w:eastAsia="Calibri"/>
          <w:sz w:val="28"/>
          <w:szCs w:val="28"/>
          <w:lang w:eastAsia="en-US"/>
        </w:rPr>
        <w:t>Супруги Орловы обратились в суд с заявлением об усыновлении несовершеннолетнего ребенка - Широкова Артема. В качестве заинтересованного лица судом была привлечена тетя Артема, которая возражала против усыновления. При этом она ссылалась на то, что заявители - супруги Орловы проживают в другом городе и в случае усыновления ей  будет затруднительно видеться с племянником. Супруги Орловы заявили ходатайство об отложении судебного разбирательства для проведения процедуры медиации, в ходе которой они надеются достигнуть согласия между интересами несовершеннолетнего Артема, интересами тети, а также своими интересами.</w:t>
      </w:r>
    </w:p>
    <w:p w:rsidR="000B50DA" w:rsidRPr="000B50DA" w:rsidRDefault="000B50DA" w:rsidP="000B50DA">
      <w:pPr>
        <w:ind w:firstLine="284"/>
        <w:jc w:val="both"/>
        <w:rPr>
          <w:rFonts w:eastAsia="Calibri"/>
          <w:sz w:val="28"/>
          <w:szCs w:val="28"/>
          <w:lang w:eastAsia="en-US"/>
        </w:rPr>
      </w:pPr>
      <w:r w:rsidRPr="000B50DA">
        <w:rPr>
          <w:rFonts w:eastAsia="Calibri"/>
          <w:sz w:val="28"/>
          <w:szCs w:val="28"/>
          <w:lang w:eastAsia="en-US"/>
        </w:rPr>
        <w:t>Вопросы: 1) Подлежит ли заявленное ходатайство удовлетворению? 2) Во всех ли случаях допускается возможность урегулирования спора посредством процедуры медиации? 3) Имеются ли случаи, когда проведение медиации является обязательным?</w:t>
      </w:r>
    </w:p>
    <w:p w:rsidR="000B50DA" w:rsidRPr="000B50DA" w:rsidRDefault="000B50DA" w:rsidP="000B50DA">
      <w:pPr>
        <w:ind w:firstLine="284"/>
        <w:jc w:val="both"/>
        <w:rPr>
          <w:rFonts w:eastAsia="Calibri"/>
          <w:sz w:val="28"/>
          <w:szCs w:val="28"/>
          <w:lang w:eastAsia="en-US"/>
        </w:rPr>
      </w:pPr>
    </w:p>
    <w:p w:rsidR="000B50DA" w:rsidRPr="000B50DA" w:rsidRDefault="000B50DA" w:rsidP="000B50DA">
      <w:pPr>
        <w:ind w:firstLine="284"/>
        <w:jc w:val="both"/>
        <w:rPr>
          <w:rFonts w:eastAsia="Calibri"/>
          <w:sz w:val="28"/>
          <w:szCs w:val="28"/>
          <w:u w:val="single"/>
          <w:lang w:eastAsia="en-US"/>
        </w:rPr>
      </w:pPr>
      <w:r w:rsidRPr="000B50DA">
        <w:rPr>
          <w:rFonts w:eastAsia="Calibri"/>
          <w:sz w:val="28"/>
          <w:szCs w:val="28"/>
          <w:u w:val="single"/>
          <w:lang w:eastAsia="en-US"/>
        </w:rPr>
        <w:t>Задача № 3</w:t>
      </w:r>
    </w:p>
    <w:p w:rsidR="000B50DA" w:rsidRPr="000B50DA" w:rsidRDefault="000B50DA" w:rsidP="000B50DA">
      <w:pPr>
        <w:ind w:firstLine="284"/>
        <w:jc w:val="both"/>
        <w:rPr>
          <w:color w:val="000000"/>
          <w:sz w:val="28"/>
          <w:szCs w:val="28"/>
        </w:rPr>
      </w:pPr>
      <w:r w:rsidRPr="000B50DA">
        <w:rPr>
          <w:color w:val="000000"/>
          <w:sz w:val="28"/>
          <w:szCs w:val="28"/>
        </w:rPr>
        <w:t xml:space="preserve">Филатов обратился в суд с иском против Филатовой о лишении последней родительских прав в отношении несовершеннолетней Екатерины. Суд в порядке подготовки дела к судебному разбирательству вынес определение, которым обязал сторон пройти процедуру медиации в </w:t>
      </w:r>
      <w:r w:rsidRPr="000B50DA">
        <w:rPr>
          <w:color w:val="000000"/>
          <w:sz w:val="28"/>
          <w:szCs w:val="28"/>
        </w:rPr>
        <w:lastRenderedPageBreak/>
        <w:t>органах опеки и попечительства. В определении указывалось, что процедуру медиации стороны должны провести в течение 180 дней после вынесения определения.</w:t>
      </w:r>
    </w:p>
    <w:p w:rsidR="000B50DA" w:rsidRPr="000B50DA" w:rsidRDefault="000B50DA" w:rsidP="000B50DA">
      <w:pPr>
        <w:ind w:firstLine="284"/>
        <w:jc w:val="both"/>
        <w:rPr>
          <w:color w:val="000000"/>
          <w:sz w:val="28"/>
          <w:szCs w:val="28"/>
        </w:rPr>
      </w:pPr>
      <w:r w:rsidRPr="000B50DA">
        <w:rPr>
          <w:color w:val="000000"/>
          <w:sz w:val="28"/>
          <w:szCs w:val="28"/>
        </w:rPr>
        <w:t xml:space="preserve">Вопросы: 1) </w:t>
      </w:r>
      <w:r w:rsidRPr="000B50DA">
        <w:rPr>
          <w:iCs/>
          <w:color w:val="000000"/>
          <w:sz w:val="28"/>
          <w:szCs w:val="28"/>
        </w:rPr>
        <w:t>Как устанавливаются правила проведения процедуры медиации? 2) Есть ли императивные требования к порядку проведения процедуры медиации? 3) Каковы сроки проведения процедуры медиации в суде и вне суда? 4) Оцените правильность действий суда.</w:t>
      </w:r>
    </w:p>
    <w:p w:rsidR="000B50DA" w:rsidRDefault="000B50DA" w:rsidP="000B50DA">
      <w:pPr>
        <w:ind w:firstLine="284"/>
        <w:jc w:val="both"/>
        <w:rPr>
          <w:rFonts w:eastAsia="Calibri"/>
          <w:sz w:val="28"/>
          <w:szCs w:val="28"/>
          <w:u w:val="single"/>
          <w:lang w:eastAsia="en-US"/>
        </w:rPr>
      </w:pPr>
    </w:p>
    <w:p w:rsidR="006148D3" w:rsidRDefault="006148D3" w:rsidP="000B50DA">
      <w:pPr>
        <w:ind w:firstLine="284"/>
        <w:jc w:val="both"/>
        <w:rPr>
          <w:color w:val="000000"/>
          <w:sz w:val="28"/>
          <w:szCs w:val="28"/>
          <w:shd w:val="clear" w:color="auto" w:fill="FFFFFF"/>
        </w:rPr>
      </w:pPr>
      <w:r>
        <w:rPr>
          <w:color w:val="000000"/>
          <w:sz w:val="28"/>
          <w:szCs w:val="28"/>
          <w:shd w:val="clear" w:color="auto" w:fill="FFFFFF"/>
        </w:rPr>
        <w:t>Задание.</w:t>
      </w:r>
    </w:p>
    <w:p w:rsidR="006148D3" w:rsidRDefault="006148D3" w:rsidP="006148D3">
      <w:pPr>
        <w:numPr>
          <w:ilvl w:val="0"/>
          <w:numId w:val="39"/>
        </w:numPr>
        <w:jc w:val="both"/>
        <w:rPr>
          <w:color w:val="000000"/>
          <w:sz w:val="28"/>
          <w:szCs w:val="28"/>
          <w:shd w:val="clear" w:color="auto" w:fill="FFFFFF"/>
        </w:rPr>
      </w:pPr>
      <w:r>
        <w:rPr>
          <w:color w:val="000000"/>
          <w:sz w:val="28"/>
          <w:szCs w:val="28"/>
          <w:shd w:val="clear" w:color="auto" w:fill="FFFFFF"/>
        </w:rPr>
        <w:t>Составьте соглашение о проведении процедуры медиации</w:t>
      </w:r>
    </w:p>
    <w:p w:rsidR="006148D3" w:rsidRPr="000B50DA" w:rsidRDefault="006148D3" w:rsidP="006148D3">
      <w:pPr>
        <w:numPr>
          <w:ilvl w:val="0"/>
          <w:numId w:val="39"/>
        </w:numPr>
        <w:jc w:val="both"/>
        <w:rPr>
          <w:color w:val="000000"/>
          <w:sz w:val="28"/>
          <w:szCs w:val="28"/>
          <w:shd w:val="clear" w:color="auto" w:fill="FFFFFF"/>
        </w:rPr>
      </w:pPr>
      <w:r>
        <w:rPr>
          <w:color w:val="000000"/>
          <w:sz w:val="28"/>
          <w:szCs w:val="28"/>
          <w:shd w:val="clear" w:color="auto" w:fill="FFFFFF"/>
        </w:rPr>
        <w:t>Составьте медиативное соглашение.</w:t>
      </w:r>
    </w:p>
    <w:p w:rsidR="005A2640" w:rsidRPr="00327AB8" w:rsidRDefault="005A2640" w:rsidP="002C01C4">
      <w:pPr>
        <w:shd w:val="clear" w:color="auto" w:fill="FFFFFF"/>
        <w:autoSpaceDE w:val="0"/>
        <w:autoSpaceDN w:val="0"/>
        <w:adjustRightInd w:val="0"/>
        <w:jc w:val="both"/>
        <w:rPr>
          <w:b/>
          <w:color w:val="000000"/>
          <w:sz w:val="28"/>
          <w:szCs w:val="28"/>
        </w:rPr>
      </w:pPr>
    </w:p>
    <w:p w:rsidR="002C01C4" w:rsidRPr="00327AB8" w:rsidRDefault="002C01C4" w:rsidP="002C01C4">
      <w:pPr>
        <w:shd w:val="clear" w:color="auto" w:fill="FFFFFF"/>
        <w:autoSpaceDE w:val="0"/>
        <w:autoSpaceDN w:val="0"/>
        <w:adjustRightInd w:val="0"/>
        <w:jc w:val="both"/>
        <w:rPr>
          <w:b/>
          <w:bCs/>
          <w:color w:val="000000"/>
          <w:sz w:val="28"/>
          <w:szCs w:val="28"/>
        </w:rPr>
      </w:pPr>
      <w:r>
        <w:rPr>
          <w:b/>
          <w:bCs/>
          <w:color w:val="000000"/>
          <w:sz w:val="28"/>
          <w:szCs w:val="28"/>
        </w:rPr>
        <w:t xml:space="preserve">        </w:t>
      </w:r>
      <w:r w:rsidRPr="00327AB8">
        <w:rPr>
          <w:b/>
          <w:bCs/>
          <w:color w:val="000000"/>
          <w:sz w:val="28"/>
          <w:szCs w:val="28"/>
        </w:rPr>
        <w:t>Тема 1</w:t>
      </w:r>
      <w:r>
        <w:rPr>
          <w:b/>
          <w:bCs/>
          <w:color w:val="000000"/>
          <w:sz w:val="28"/>
          <w:szCs w:val="28"/>
        </w:rPr>
        <w:t>0</w:t>
      </w:r>
      <w:r w:rsidRPr="00327AB8">
        <w:rPr>
          <w:b/>
          <w:bCs/>
          <w:color w:val="000000"/>
          <w:sz w:val="28"/>
          <w:szCs w:val="28"/>
        </w:rPr>
        <w:t>. Судебные штрафы. Процессуальные сроки.</w:t>
      </w:r>
    </w:p>
    <w:p w:rsidR="002C01C4" w:rsidRPr="00327AB8" w:rsidRDefault="00EE19CB" w:rsidP="002C01C4">
      <w:pPr>
        <w:shd w:val="clear" w:color="auto" w:fill="FFFFFF"/>
        <w:autoSpaceDE w:val="0"/>
        <w:autoSpaceDN w:val="0"/>
        <w:adjustRightInd w:val="0"/>
        <w:ind w:firstLine="567"/>
        <w:jc w:val="both"/>
        <w:rPr>
          <w:b/>
          <w:color w:val="000000"/>
          <w:sz w:val="28"/>
          <w:szCs w:val="28"/>
        </w:rPr>
      </w:pPr>
      <w:r>
        <w:rPr>
          <w:b/>
          <w:color w:val="000000"/>
          <w:sz w:val="28"/>
          <w:szCs w:val="28"/>
        </w:rPr>
        <w:t>Занятие 21</w:t>
      </w:r>
      <w:r w:rsidR="002C01C4">
        <w:rPr>
          <w:b/>
          <w:color w:val="000000"/>
          <w:sz w:val="28"/>
          <w:szCs w:val="28"/>
        </w:rPr>
        <w:t xml:space="preserve"> (2 часа)</w:t>
      </w:r>
      <w:r w:rsidR="002C01C4" w:rsidRPr="00327AB8">
        <w:rPr>
          <w:b/>
          <w:color w:val="000000"/>
          <w:sz w:val="28"/>
          <w:szCs w:val="28"/>
        </w:rPr>
        <w:t xml:space="preserve">. </w:t>
      </w:r>
    </w:p>
    <w:p w:rsidR="002C01C4" w:rsidRPr="00327AB8" w:rsidRDefault="002C01C4" w:rsidP="002C01C4">
      <w:pPr>
        <w:shd w:val="clear" w:color="auto" w:fill="FFFFFF"/>
        <w:tabs>
          <w:tab w:val="left" w:pos="426"/>
        </w:tabs>
        <w:autoSpaceDE w:val="0"/>
        <w:autoSpaceDN w:val="0"/>
        <w:adjustRightInd w:val="0"/>
        <w:jc w:val="center"/>
        <w:rPr>
          <w:sz w:val="28"/>
          <w:szCs w:val="28"/>
        </w:rPr>
      </w:pPr>
    </w:p>
    <w:p w:rsidR="002C01C4" w:rsidRPr="00327AB8" w:rsidRDefault="002C01C4" w:rsidP="002C01C4">
      <w:pPr>
        <w:shd w:val="clear" w:color="auto" w:fill="FFFFFF"/>
        <w:autoSpaceDE w:val="0"/>
        <w:autoSpaceDN w:val="0"/>
        <w:adjustRightInd w:val="0"/>
        <w:ind w:firstLine="567"/>
        <w:jc w:val="both"/>
        <w:rPr>
          <w:b/>
          <w:bCs/>
          <w:sz w:val="28"/>
          <w:szCs w:val="28"/>
        </w:rPr>
      </w:pPr>
      <w:r w:rsidRPr="00327AB8">
        <w:rPr>
          <w:b/>
          <w:color w:val="000000"/>
          <w:sz w:val="28"/>
          <w:szCs w:val="28"/>
        </w:rPr>
        <w:t>Вопросы для подготовки (семинар):</w:t>
      </w:r>
    </w:p>
    <w:p w:rsidR="002C01C4" w:rsidRPr="00327AB8" w:rsidRDefault="002C01C4" w:rsidP="002C01C4">
      <w:pPr>
        <w:numPr>
          <w:ilvl w:val="0"/>
          <w:numId w:val="26"/>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Понятие ответственности в гражданском процессуальном праве. Виды ответственности. основания ответственности.</w:t>
      </w:r>
    </w:p>
    <w:p w:rsidR="002C01C4" w:rsidRPr="00327AB8" w:rsidRDefault="002C01C4" w:rsidP="002C01C4">
      <w:pPr>
        <w:numPr>
          <w:ilvl w:val="0"/>
          <w:numId w:val="26"/>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Судебные штрафы как вид ответственности. Понятие, основания, размер и порядок наложения судебных штрафов. Сложение и уменьшение штрафа.</w:t>
      </w:r>
    </w:p>
    <w:p w:rsidR="002C01C4" w:rsidRPr="00327AB8" w:rsidRDefault="002C01C4" w:rsidP="002C01C4">
      <w:pPr>
        <w:numPr>
          <w:ilvl w:val="0"/>
          <w:numId w:val="26"/>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Оспаривание действий суда (судьи) по их наложению.</w:t>
      </w:r>
    </w:p>
    <w:p w:rsidR="002C01C4" w:rsidRPr="00327AB8" w:rsidRDefault="002C01C4" w:rsidP="002C01C4">
      <w:pPr>
        <w:numPr>
          <w:ilvl w:val="0"/>
          <w:numId w:val="26"/>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 xml:space="preserve">Понятие и значение процессуальных сроков и их значение. </w:t>
      </w:r>
    </w:p>
    <w:p w:rsidR="002C01C4" w:rsidRPr="00327AB8" w:rsidRDefault="002C01C4" w:rsidP="002C01C4">
      <w:pPr>
        <w:numPr>
          <w:ilvl w:val="0"/>
          <w:numId w:val="26"/>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Виды процессуальных сроков.</w:t>
      </w:r>
    </w:p>
    <w:p w:rsidR="002C01C4" w:rsidRPr="00327AB8" w:rsidRDefault="002C01C4" w:rsidP="002C01C4">
      <w:pPr>
        <w:numPr>
          <w:ilvl w:val="0"/>
          <w:numId w:val="26"/>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Сроки рассмотрения гражданских дел.</w:t>
      </w:r>
    </w:p>
    <w:p w:rsidR="002C01C4" w:rsidRPr="00327AB8" w:rsidRDefault="002C01C4" w:rsidP="002C01C4">
      <w:pPr>
        <w:numPr>
          <w:ilvl w:val="0"/>
          <w:numId w:val="26"/>
        </w:numPr>
        <w:shd w:val="clear" w:color="auto" w:fill="FFFFFF"/>
        <w:tabs>
          <w:tab w:val="left" w:pos="851"/>
        </w:tabs>
        <w:autoSpaceDE w:val="0"/>
        <w:autoSpaceDN w:val="0"/>
        <w:adjustRightInd w:val="0"/>
        <w:ind w:left="0" w:firstLine="567"/>
        <w:jc w:val="both"/>
        <w:rPr>
          <w:bCs/>
          <w:color w:val="000000"/>
          <w:sz w:val="28"/>
          <w:szCs w:val="28"/>
        </w:rPr>
      </w:pPr>
      <w:r w:rsidRPr="00327AB8">
        <w:rPr>
          <w:sz w:val="28"/>
          <w:szCs w:val="28"/>
        </w:rPr>
        <w:t>Разумный срок судопроизводства и разумный срок исполнения судебных постановлений. Последствия нарушения разумных сроков судопроизводства и исполнения судебных постановлений</w:t>
      </w:r>
    </w:p>
    <w:p w:rsidR="002C01C4" w:rsidRPr="00327AB8" w:rsidRDefault="002C01C4" w:rsidP="002C01C4">
      <w:pPr>
        <w:numPr>
          <w:ilvl w:val="0"/>
          <w:numId w:val="26"/>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Порядок исчисления процессуальных сроков и последствия их пропуска.</w:t>
      </w:r>
    </w:p>
    <w:p w:rsidR="002C01C4" w:rsidRPr="00327AB8" w:rsidRDefault="002C01C4" w:rsidP="002C01C4">
      <w:pPr>
        <w:numPr>
          <w:ilvl w:val="0"/>
          <w:numId w:val="26"/>
        </w:numPr>
        <w:shd w:val="clear" w:color="auto" w:fill="FFFFFF"/>
        <w:tabs>
          <w:tab w:val="left" w:pos="851"/>
        </w:tabs>
        <w:autoSpaceDE w:val="0"/>
        <w:autoSpaceDN w:val="0"/>
        <w:adjustRightInd w:val="0"/>
        <w:ind w:left="0" w:firstLine="567"/>
        <w:jc w:val="both"/>
        <w:rPr>
          <w:bCs/>
          <w:color w:val="000000"/>
          <w:sz w:val="28"/>
          <w:szCs w:val="28"/>
        </w:rPr>
      </w:pPr>
      <w:r w:rsidRPr="00327AB8">
        <w:rPr>
          <w:bCs/>
          <w:color w:val="000000"/>
          <w:sz w:val="28"/>
          <w:szCs w:val="28"/>
        </w:rPr>
        <w:t>Приостановление, перерыв, продление и восстановление процессуальных сроков (понятие, основания и последствия).</w:t>
      </w:r>
    </w:p>
    <w:p w:rsidR="002C01C4" w:rsidRDefault="002C01C4" w:rsidP="002C01C4">
      <w:pPr>
        <w:ind w:firstLine="709"/>
        <w:jc w:val="center"/>
        <w:rPr>
          <w:b/>
          <w:sz w:val="28"/>
          <w:szCs w:val="28"/>
        </w:rPr>
      </w:pPr>
    </w:p>
    <w:p w:rsidR="002C01C4" w:rsidRPr="00327AB8" w:rsidRDefault="002C01C4" w:rsidP="002C01C4">
      <w:pPr>
        <w:ind w:firstLine="709"/>
        <w:jc w:val="center"/>
        <w:rPr>
          <w:b/>
          <w:sz w:val="28"/>
          <w:szCs w:val="28"/>
        </w:rPr>
      </w:pPr>
      <w:r w:rsidRPr="00327AB8">
        <w:rPr>
          <w:b/>
          <w:sz w:val="28"/>
          <w:szCs w:val="28"/>
        </w:rPr>
        <w:t>Л и т е р а т у р а:</w:t>
      </w:r>
    </w:p>
    <w:p w:rsidR="002C01C4" w:rsidRDefault="002C01C4" w:rsidP="002C01C4">
      <w:pPr>
        <w:ind w:firstLine="540"/>
        <w:jc w:val="both"/>
        <w:rPr>
          <w:sz w:val="28"/>
          <w:szCs w:val="28"/>
          <w:u w:val="single"/>
        </w:rPr>
      </w:pPr>
    </w:p>
    <w:p w:rsidR="002C01C4" w:rsidRPr="00327AB8" w:rsidRDefault="002C01C4" w:rsidP="002C01C4">
      <w:pPr>
        <w:ind w:firstLine="540"/>
        <w:jc w:val="both"/>
        <w:rPr>
          <w:sz w:val="28"/>
          <w:szCs w:val="28"/>
          <w:u w:val="single"/>
        </w:rPr>
      </w:pPr>
      <w:r w:rsidRPr="00327AB8">
        <w:rPr>
          <w:sz w:val="28"/>
          <w:szCs w:val="28"/>
          <w:u w:val="single"/>
        </w:rPr>
        <w:t>Основная</w:t>
      </w:r>
      <w:r>
        <w:rPr>
          <w:sz w:val="28"/>
          <w:szCs w:val="28"/>
          <w:u w:val="single"/>
        </w:rPr>
        <w:t xml:space="preserve"> литература</w:t>
      </w:r>
      <w:r w:rsidRPr="00327AB8">
        <w:rPr>
          <w:sz w:val="28"/>
          <w:szCs w:val="28"/>
          <w:u w:val="single"/>
        </w:rPr>
        <w:t>:</w:t>
      </w:r>
    </w:p>
    <w:p w:rsidR="002C01C4" w:rsidRDefault="002C01C4" w:rsidP="002C01C4">
      <w:pPr>
        <w:ind w:firstLine="540"/>
        <w:jc w:val="both"/>
        <w:rPr>
          <w:sz w:val="28"/>
          <w:szCs w:val="28"/>
        </w:rPr>
      </w:pPr>
      <w:r w:rsidRPr="00327AB8">
        <w:rPr>
          <w:sz w:val="28"/>
          <w:szCs w:val="28"/>
        </w:rPr>
        <w:t xml:space="preserve">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w:t>
      </w:r>
    </w:p>
    <w:p w:rsidR="002C01C4" w:rsidRPr="00A14143" w:rsidRDefault="002C01C4" w:rsidP="002C01C4">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2C01C4" w:rsidRDefault="002C01C4" w:rsidP="002C01C4">
      <w:pPr>
        <w:jc w:val="both"/>
        <w:rPr>
          <w:color w:val="000000"/>
          <w:sz w:val="28"/>
          <w:szCs w:val="28"/>
          <w:shd w:val="clear" w:color="auto" w:fill="FFFFFF"/>
        </w:rPr>
      </w:pPr>
      <w:r>
        <w:rPr>
          <w:color w:val="000000"/>
          <w:sz w:val="28"/>
          <w:szCs w:val="28"/>
          <w:shd w:val="clear" w:color="auto" w:fill="FFFFFF"/>
        </w:rPr>
        <w:lastRenderedPageBreak/>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2C01C4" w:rsidRPr="00A14143" w:rsidRDefault="002C01C4" w:rsidP="002C01C4">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2C01C4" w:rsidRDefault="002C01C4" w:rsidP="002C01C4">
      <w:pPr>
        <w:jc w:val="both"/>
        <w:rPr>
          <w:bCs/>
          <w:color w:val="111111"/>
          <w:kern w:val="36"/>
          <w:sz w:val="28"/>
          <w:szCs w:val="28"/>
        </w:rPr>
      </w:pPr>
      <w:r w:rsidRPr="00327AB8">
        <w:rPr>
          <w:bCs/>
          <w:color w:val="111111"/>
          <w:kern w:val="36"/>
          <w:sz w:val="28"/>
          <w:szCs w:val="28"/>
        </w:rPr>
        <w:t>Проспект, 2016. – 416 с.</w:t>
      </w:r>
    </w:p>
    <w:p w:rsidR="002C01C4" w:rsidRPr="00327AB8" w:rsidRDefault="002C01C4" w:rsidP="002C01C4">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2C01C4" w:rsidRPr="00327AB8" w:rsidRDefault="002C01C4" w:rsidP="002C01C4">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2C01C4" w:rsidRDefault="002C01C4" w:rsidP="002C01C4">
      <w:pPr>
        <w:ind w:firstLine="540"/>
        <w:jc w:val="both"/>
        <w:rPr>
          <w:sz w:val="28"/>
          <w:szCs w:val="28"/>
          <w:u w:val="single"/>
        </w:rPr>
      </w:pPr>
    </w:p>
    <w:p w:rsidR="002C01C4" w:rsidRPr="00327AB8" w:rsidRDefault="002C01C4" w:rsidP="002C01C4">
      <w:pPr>
        <w:ind w:firstLine="540"/>
        <w:jc w:val="both"/>
        <w:rPr>
          <w:sz w:val="28"/>
          <w:szCs w:val="28"/>
          <w:u w:val="single"/>
        </w:rPr>
      </w:pPr>
      <w:r w:rsidRPr="00327AB8">
        <w:rPr>
          <w:sz w:val="28"/>
          <w:szCs w:val="28"/>
          <w:u w:val="single"/>
        </w:rPr>
        <w:t>Комментарии к ГПК РФ:</w:t>
      </w:r>
    </w:p>
    <w:p w:rsidR="002C01C4" w:rsidRPr="00327AB8" w:rsidRDefault="002C01C4" w:rsidP="002C01C4">
      <w:pPr>
        <w:ind w:firstLine="540"/>
        <w:jc w:val="both"/>
        <w:rPr>
          <w:color w:val="000000"/>
          <w:sz w:val="28"/>
          <w:szCs w:val="28"/>
        </w:rPr>
      </w:pPr>
      <w:r>
        <w:rPr>
          <w:color w:val="000000"/>
          <w:sz w:val="28"/>
          <w:szCs w:val="28"/>
        </w:rPr>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Pr="00327AB8">
        <w:rPr>
          <w:color w:val="000000"/>
          <w:sz w:val="28"/>
          <w:szCs w:val="28"/>
        </w:rPr>
        <w:t>.</w:t>
      </w:r>
    </w:p>
    <w:p w:rsidR="002C01C4" w:rsidRDefault="002C01C4" w:rsidP="002C01C4">
      <w:pPr>
        <w:ind w:firstLine="540"/>
        <w:jc w:val="both"/>
        <w:rPr>
          <w:sz w:val="28"/>
          <w:szCs w:val="28"/>
          <w:u w:val="single"/>
        </w:rPr>
      </w:pPr>
    </w:p>
    <w:p w:rsidR="002C01C4" w:rsidRPr="00327AB8" w:rsidRDefault="002C01C4" w:rsidP="002C01C4">
      <w:pPr>
        <w:ind w:firstLine="540"/>
        <w:jc w:val="both"/>
        <w:rPr>
          <w:sz w:val="28"/>
          <w:szCs w:val="28"/>
          <w:u w:val="single"/>
        </w:rPr>
      </w:pPr>
      <w:r w:rsidRPr="00327AB8">
        <w:rPr>
          <w:sz w:val="28"/>
          <w:szCs w:val="28"/>
          <w:u w:val="single"/>
        </w:rPr>
        <w:t>Дополнительная литература:</w:t>
      </w:r>
    </w:p>
    <w:p w:rsidR="002C01C4" w:rsidRPr="00327AB8" w:rsidRDefault="002C01C4" w:rsidP="002C01C4">
      <w:pPr>
        <w:ind w:firstLine="567"/>
        <w:jc w:val="both"/>
        <w:rPr>
          <w:sz w:val="28"/>
          <w:szCs w:val="28"/>
        </w:rPr>
      </w:pPr>
      <w:r w:rsidRPr="00327AB8">
        <w:rPr>
          <w:sz w:val="28"/>
          <w:szCs w:val="28"/>
        </w:rPr>
        <w:t>Парфирьев Д.Н. Проблемы штрафной гражданско-процессуальной ответственности // Арбитражный и гражданский процесс. 2014. № 3. С.18.</w:t>
      </w:r>
    </w:p>
    <w:p w:rsidR="002C01C4" w:rsidRDefault="002C01C4" w:rsidP="002C01C4">
      <w:pPr>
        <w:ind w:firstLine="709"/>
        <w:jc w:val="center"/>
        <w:rPr>
          <w:b/>
          <w:sz w:val="28"/>
          <w:szCs w:val="28"/>
        </w:rPr>
      </w:pPr>
    </w:p>
    <w:p w:rsidR="002C01C4" w:rsidRPr="00327AB8" w:rsidRDefault="002C01C4" w:rsidP="002C01C4">
      <w:pPr>
        <w:ind w:firstLine="709"/>
        <w:jc w:val="center"/>
        <w:rPr>
          <w:b/>
          <w:sz w:val="28"/>
          <w:szCs w:val="28"/>
        </w:rPr>
      </w:pPr>
      <w:r w:rsidRPr="00327AB8">
        <w:rPr>
          <w:b/>
          <w:sz w:val="28"/>
          <w:szCs w:val="28"/>
        </w:rPr>
        <w:t>Н о р м а т и в н ы е  и  и н ы е  м а т е р и а л ы:</w:t>
      </w:r>
    </w:p>
    <w:p w:rsidR="002C01C4" w:rsidRDefault="002C01C4" w:rsidP="002C01C4">
      <w:pPr>
        <w:ind w:firstLine="709"/>
        <w:jc w:val="center"/>
        <w:rPr>
          <w:sz w:val="28"/>
          <w:szCs w:val="28"/>
          <w:u w:val="single"/>
        </w:rPr>
      </w:pPr>
    </w:p>
    <w:p w:rsidR="002C01C4" w:rsidRPr="00327AB8" w:rsidRDefault="002C01C4" w:rsidP="002C01C4">
      <w:pPr>
        <w:ind w:firstLine="709"/>
        <w:jc w:val="center"/>
        <w:rPr>
          <w:sz w:val="28"/>
          <w:szCs w:val="28"/>
          <w:u w:val="single"/>
        </w:rPr>
      </w:pPr>
      <w:r w:rsidRPr="00327AB8">
        <w:rPr>
          <w:sz w:val="28"/>
          <w:szCs w:val="28"/>
          <w:u w:val="single"/>
        </w:rPr>
        <w:t>По теме: Судебные штрафы</w:t>
      </w:r>
    </w:p>
    <w:p w:rsidR="002C01C4" w:rsidRPr="00327AB8" w:rsidRDefault="002C01C4" w:rsidP="002C01C4">
      <w:pPr>
        <w:ind w:firstLine="709"/>
        <w:jc w:val="both"/>
        <w:rPr>
          <w:sz w:val="28"/>
          <w:szCs w:val="28"/>
        </w:rPr>
      </w:pPr>
      <w:r w:rsidRPr="00327AB8">
        <w:rPr>
          <w:sz w:val="28"/>
          <w:szCs w:val="28"/>
        </w:rPr>
        <w:t>ГПК РФ – ч. 1 ст. 85, ст. 105-106.</w:t>
      </w:r>
    </w:p>
    <w:p w:rsidR="002C01C4" w:rsidRPr="00327AB8" w:rsidRDefault="002C01C4" w:rsidP="002C01C4">
      <w:pPr>
        <w:ind w:firstLine="709"/>
        <w:jc w:val="both"/>
        <w:rPr>
          <w:sz w:val="28"/>
          <w:szCs w:val="28"/>
        </w:rPr>
      </w:pPr>
      <w:r w:rsidRPr="00327AB8">
        <w:rPr>
          <w:sz w:val="28"/>
          <w:szCs w:val="28"/>
        </w:rPr>
        <w:t xml:space="preserve">Об изменении порядка исчисления размера судебных штрафов в гражданском судопроизводстве см.: Статью 3 ФЗ от 11 июня </w:t>
      </w:r>
      <w:smartTag w:uri="urn:schemas-microsoft-com:office:smarttags" w:element="metricconverter">
        <w:smartTagPr>
          <w:attr w:name="ProductID" w:val="2007 г"/>
        </w:smartTagPr>
        <w:r w:rsidRPr="00327AB8">
          <w:rPr>
            <w:sz w:val="28"/>
            <w:szCs w:val="28"/>
          </w:rPr>
          <w:t>2008 г</w:t>
        </w:r>
      </w:smartTag>
      <w:r w:rsidRPr="00327AB8">
        <w:rPr>
          <w:sz w:val="28"/>
          <w:szCs w:val="28"/>
        </w:rPr>
        <w:t>. № 85-ФЗ, а также ч. 3 ст. 57, ч. 3 ст. 159, ч. 4 ст. 162, ч. 2 ст. 168, ч. 2 ст. 226, 431 ГПК РФ.</w:t>
      </w:r>
    </w:p>
    <w:p w:rsidR="002C01C4" w:rsidRDefault="002C01C4" w:rsidP="002C01C4">
      <w:pPr>
        <w:ind w:firstLine="709"/>
        <w:jc w:val="center"/>
        <w:rPr>
          <w:sz w:val="28"/>
          <w:szCs w:val="28"/>
          <w:u w:val="single"/>
        </w:rPr>
      </w:pPr>
    </w:p>
    <w:p w:rsidR="002C01C4" w:rsidRPr="00327AB8" w:rsidRDefault="002C01C4" w:rsidP="002C01C4">
      <w:pPr>
        <w:ind w:firstLine="709"/>
        <w:jc w:val="center"/>
        <w:rPr>
          <w:sz w:val="28"/>
          <w:szCs w:val="28"/>
          <w:u w:val="single"/>
        </w:rPr>
      </w:pPr>
      <w:r w:rsidRPr="00327AB8">
        <w:rPr>
          <w:sz w:val="28"/>
          <w:szCs w:val="28"/>
          <w:u w:val="single"/>
        </w:rPr>
        <w:t>По теме: Процессуальные сроки</w:t>
      </w:r>
    </w:p>
    <w:p w:rsidR="002C01C4" w:rsidRPr="00327AB8" w:rsidRDefault="002C01C4" w:rsidP="002C01C4">
      <w:pPr>
        <w:ind w:firstLine="709"/>
        <w:jc w:val="both"/>
        <w:rPr>
          <w:sz w:val="28"/>
          <w:szCs w:val="28"/>
        </w:rPr>
      </w:pPr>
      <w:r w:rsidRPr="00327AB8">
        <w:rPr>
          <w:sz w:val="28"/>
          <w:szCs w:val="28"/>
        </w:rPr>
        <w:t>ГПК РФ – ст. 6.1, 244.1-244.9, ч. 3 ст. 39, ст. 107-111, ст. 112; ч. 1 ст. 126, ст. 128, ч. 1 ст. 136, ст. 154, ч. 1 ст. 201, ч. 3 ст. 230, ст. 231, ч. 2 ст. 252 и ч. 1 ст. 257, ч. 3 ст. 261; ст. 297, 299, 304 и 306, ч. 2 ст. 376 и ч. 1 ст. 382; ч. 1 ст. 386, ч. 2 ст. 438.</w:t>
      </w:r>
    </w:p>
    <w:p w:rsidR="002C01C4" w:rsidRPr="00327AB8" w:rsidRDefault="002C01C4" w:rsidP="002C01C4">
      <w:pPr>
        <w:ind w:firstLine="709"/>
        <w:jc w:val="both"/>
        <w:rPr>
          <w:sz w:val="28"/>
          <w:szCs w:val="28"/>
        </w:rPr>
      </w:pPr>
      <w:r w:rsidRPr="00327AB8">
        <w:rPr>
          <w:sz w:val="28"/>
          <w:szCs w:val="28"/>
        </w:rPr>
        <w:t xml:space="preserve">ФЗ от 30 апреля </w:t>
      </w:r>
      <w:smartTag w:uri="urn:schemas-microsoft-com:office:smarttags" w:element="metricconverter">
        <w:smartTagPr>
          <w:attr w:name="ProductID" w:val="2007 г"/>
        </w:smartTagPr>
        <w:r w:rsidRPr="00327AB8">
          <w:rPr>
            <w:sz w:val="28"/>
            <w:szCs w:val="28"/>
          </w:rPr>
          <w:t>2010 г</w:t>
        </w:r>
      </w:smartTag>
      <w:r w:rsidRPr="00327AB8">
        <w:rPr>
          <w:sz w:val="28"/>
          <w:szCs w:val="28"/>
        </w:rPr>
        <w:t xml:space="preserve">. № 68-ФЗ «О компенсации за нарушение права на судопроизводство в разумный срок или права на исполнение судебного акта в разумный срок». </w:t>
      </w:r>
    </w:p>
    <w:p w:rsidR="002C01C4" w:rsidRPr="00327AB8" w:rsidRDefault="002C01C4" w:rsidP="002C01C4">
      <w:pPr>
        <w:ind w:firstLine="709"/>
        <w:jc w:val="both"/>
        <w:rPr>
          <w:sz w:val="28"/>
          <w:szCs w:val="28"/>
        </w:rPr>
      </w:pPr>
      <w:r w:rsidRPr="00327AB8">
        <w:rPr>
          <w:sz w:val="28"/>
          <w:szCs w:val="28"/>
        </w:rPr>
        <w:t xml:space="preserve">Постановление Пленума Верховного Суда РФ «О сроках рассмотрения судами Российской Федерации уголовных, гражданских дел и дел об административных правонарушениях» от 27 декабря </w:t>
      </w:r>
      <w:smartTag w:uri="urn:schemas-microsoft-com:office:smarttags" w:element="metricconverter">
        <w:smartTagPr>
          <w:attr w:name="ProductID" w:val="2007 г"/>
        </w:smartTagPr>
        <w:r w:rsidRPr="00327AB8">
          <w:rPr>
            <w:sz w:val="28"/>
            <w:szCs w:val="28"/>
          </w:rPr>
          <w:t>2007 г</w:t>
        </w:r>
      </w:smartTag>
      <w:r w:rsidRPr="00327AB8">
        <w:rPr>
          <w:sz w:val="28"/>
          <w:szCs w:val="28"/>
        </w:rPr>
        <w:t>. № 52.</w:t>
      </w:r>
    </w:p>
    <w:p w:rsidR="002C01C4" w:rsidRPr="00327AB8" w:rsidRDefault="002C01C4" w:rsidP="002C01C4">
      <w:pPr>
        <w:ind w:firstLine="709"/>
        <w:jc w:val="both"/>
        <w:rPr>
          <w:sz w:val="28"/>
          <w:szCs w:val="28"/>
        </w:rPr>
      </w:pPr>
      <w:r w:rsidRPr="00327AB8">
        <w:rPr>
          <w:sz w:val="28"/>
          <w:szCs w:val="28"/>
        </w:rPr>
        <w:t xml:space="preserve">Пункты 26, 35-46, 48 Постановление Пленума Верховного Суда РФ от 23 декабря 2010 г. № 30/60 «О некоторых вопросах, возникших при рассмотрении дел о присуждении компенсации за нарушение права на </w:t>
      </w:r>
      <w:r w:rsidRPr="00327AB8">
        <w:rPr>
          <w:sz w:val="28"/>
          <w:szCs w:val="28"/>
        </w:rPr>
        <w:lastRenderedPageBreak/>
        <w:t>судопроизводство в разумный срок или права на исполнение судебного акта в разумный срок».</w:t>
      </w:r>
    </w:p>
    <w:p w:rsidR="002C01C4" w:rsidRPr="00327AB8" w:rsidRDefault="002C01C4" w:rsidP="002C01C4">
      <w:pPr>
        <w:ind w:firstLine="709"/>
        <w:jc w:val="center"/>
        <w:rPr>
          <w:b/>
          <w:sz w:val="28"/>
          <w:szCs w:val="28"/>
        </w:rPr>
      </w:pPr>
    </w:p>
    <w:p w:rsidR="002C01C4" w:rsidRPr="00327AB8" w:rsidRDefault="002C01C4" w:rsidP="002C01C4">
      <w:pPr>
        <w:ind w:firstLine="709"/>
        <w:jc w:val="center"/>
        <w:rPr>
          <w:b/>
          <w:sz w:val="28"/>
          <w:szCs w:val="28"/>
        </w:rPr>
      </w:pPr>
      <w:r w:rsidRPr="00327AB8">
        <w:rPr>
          <w:b/>
          <w:sz w:val="28"/>
          <w:szCs w:val="28"/>
        </w:rPr>
        <w:t>З а д а ч и:</w:t>
      </w:r>
    </w:p>
    <w:p w:rsidR="002C01C4" w:rsidRPr="00327AB8" w:rsidRDefault="002C01C4" w:rsidP="002C01C4">
      <w:pPr>
        <w:ind w:firstLine="709"/>
        <w:jc w:val="both"/>
        <w:rPr>
          <w:sz w:val="28"/>
          <w:szCs w:val="28"/>
        </w:rPr>
      </w:pPr>
      <w:r w:rsidRPr="00327AB8">
        <w:rPr>
          <w:sz w:val="28"/>
          <w:szCs w:val="28"/>
          <w:u w:val="single"/>
        </w:rPr>
        <w:t>Задача № 1.</w:t>
      </w:r>
      <w:r w:rsidRPr="00327AB8">
        <w:rPr>
          <w:sz w:val="28"/>
          <w:szCs w:val="28"/>
        </w:rPr>
        <w:t xml:space="preserve">  При рассмотрении дела по иску Рустамова против Рустамовой о выселении из квартиры за невозможностью совместного проживания их сосед Каюмов, вызванный в судебное заседание в качестве свидетеля, от явки в суд отказался и поехал на рыбалку. Суд вынес определение о наложен</w:t>
      </w:r>
      <w:r w:rsidR="00065B70">
        <w:rPr>
          <w:sz w:val="28"/>
          <w:szCs w:val="28"/>
        </w:rPr>
        <w:t>ие на него штрафа в размере 1000 руб</w:t>
      </w:r>
      <w:r w:rsidRPr="00327AB8">
        <w:rPr>
          <w:sz w:val="28"/>
          <w:szCs w:val="28"/>
        </w:rPr>
        <w:t>. Через месяц Каюмов, осознав свою вину, решил возбудить ходатайство о сложении штрафа.</w:t>
      </w:r>
    </w:p>
    <w:p w:rsidR="002C01C4" w:rsidRPr="00327AB8" w:rsidRDefault="002C01C4" w:rsidP="002C01C4">
      <w:pPr>
        <w:ind w:firstLine="709"/>
        <w:jc w:val="both"/>
        <w:rPr>
          <w:sz w:val="28"/>
          <w:szCs w:val="28"/>
        </w:rPr>
      </w:pPr>
      <w:r w:rsidRPr="00327AB8">
        <w:rPr>
          <w:sz w:val="28"/>
          <w:szCs w:val="28"/>
        </w:rPr>
        <w:t>Вопросы:</w:t>
      </w:r>
      <w:r w:rsidRPr="00327AB8">
        <w:rPr>
          <w:b/>
          <w:sz w:val="28"/>
          <w:szCs w:val="28"/>
        </w:rPr>
        <w:t xml:space="preserve"> </w:t>
      </w:r>
      <w:r w:rsidRPr="00327AB8">
        <w:rPr>
          <w:sz w:val="28"/>
          <w:szCs w:val="28"/>
        </w:rPr>
        <w:t>1. Подлежит ли заявление Каюмова о сложении штрафа оплате госпошлиной? 2. Нарушил ли Каюмов срок для обращения с такого рода ходатайством? 3. Каков порядок исчисления размера судебных штрафов и  соблюден ли он судом в данном случае (см. раздел: «Нормативные материалы по теме Судебные штрафы»)? 4. В каком порядке рассматривается вопрос о сложении штрафа и есть ли основание для сложения штрафа с Каюмова?</w:t>
      </w:r>
    </w:p>
    <w:p w:rsidR="002C01C4" w:rsidRPr="00327AB8" w:rsidRDefault="002C01C4" w:rsidP="002C01C4">
      <w:pPr>
        <w:ind w:firstLine="709"/>
        <w:jc w:val="both"/>
        <w:rPr>
          <w:sz w:val="28"/>
          <w:szCs w:val="28"/>
        </w:rPr>
      </w:pPr>
    </w:p>
    <w:p w:rsidR="002C01C4" w:rsidRPr="00327AB8" w:rsidRDefault="002C01C4" w:rsidP="002C01C4">
      <w:pPr>
        <w:ind w:firstLine="709"/>
        <w:jc w:val="both"/>
        <w:rPr>
          <w:sz w:val="28"/>
          <w:szCs w:val="28"/>
        </w:rPr>
      </w:pPr>
      <w:r w:rsidRPr="00327AB8">
        <w:rPr>
          <w:sz w:val="28"/>
          <w:szCs w:val="28"/>
          <w:u w:val="single"/>
        </w:rPr>
        <w:t xml:space="preserve">Задача № </w:t>
      </w:r>
      <w:r>
        <w:rPr>
          <w:sz w:val="28"/>
          <w:szCs w:val="28"/>
          <w:u w:val="single"/>
        </w:rPr>
        <w:t>2</w:t>
      </w:r>
      <w:r w:rsidRPr="00327AB8">
        <w:rPr>
          <w:sz w:val="28"/>
          <w:szCs w:val="28"/>
          <w:u w:val="single"/>
        </w:rPr>
        <w:t>.</w:t>
      </w:r>
      <w:r w:rsidRPr="00327AB8">
        <w:rPr>
          <w:b/>
          <w:sz w:val="28"/>
          <w:szCs w:val="28"/>
        </w:rPr>
        <w:t xml:space="preserve"> </w:t>
      </w:r>
      <w:r w:rsidRPr="00327AB8">
        <w:rPr>
          <w:sz w:val="28"/>
          <w:szCs w:val="28"/>
        </w:rPr>
        <w:t>Доставалов 20 февраля обратился в суд с ходатайством о восстановлении пропущенного процессуального срока на подачу замечаний на протокол судебного заседания от 12 февраля. Определением суда заявленное ходатайство было оставлено без рассмотрения. При этом было указано, что данное ходатайство не подлежит рассмотрению, поскольку в соответствии со ст.231 ГПК РФ лица, участвующие в деле, и их представители вправе в течение пяти дней со дня подписания протокола  подать в письменной форме свои замечания, а обращение в суд с ходатайством о восстановлении срока на подачу замечаний на протокол ГПК РФ не предусматривает.</w:t>
      </w:r>
    </w:p>
    <w:p w:rsidR="002C01C4" w:rsidRPr="00327AB8" w:rsidRDefault="002C01C4" w:rsidP="002C01C4">
      <w:pPr>
        <w:ind w:firstLine="709"/>
        <w:jc w:val="both"/>
        <w:rPr>
          <w:sz w:val="28"/>
          <w:szCs w:val="28"/>
        </w:rPr>
      </w:pPr>
      <w:r w:rsidRPr="00327AB8">
        <w:rPr>
          <w:sz w:val="28"/>
          <w:szCs w:val="28"/>
        </w:rPr>
        <w:t>Вопросы. 1 Правильно ли поступил суд? 2. В отношении каких пропущенных процессуальных сроков, установленных законом, можно заявлять ходатайство об их восстановлении?</w:t>
      </w:r>
    </w:p>
    <w:p w:rsidR="002C01C4" w:rsidRPr="00327AB8" w:rsidRDefault="002C01C4" w:rsidP="002C01C4">
      <w:pPr>
        <w:ind w:firstLine="709"/>
        <w:jc w:val="both"/>
        <w:rPr>
          <w:sz w:val="28"/>
          <w:szCs w:val="28"/>
        </w:rPr>
      </w:pPr>
    </w:p>
    <w:p w:rsidR="002C01C4" w:rsidRPr="00327AB8" w:rsidRDefault="002C01C4" w:rsidP="002C01C4">
      <w:pPr>
        <w:ind w:firstLine="709"/>
        <w:jc w:val="both"/>
        <w:rPr>
          <w:sz w:val="28"/>
          <w:szCs w:val="28"/>
        </w:rPr>
      </w:pPr>
      <w:r>
        <w:rPr>
          <w:sz w:val="28"/>
          <w:szCs w:val="28"/>
          <w:u w:val="single"/>
        </w:rPr>
        <w:t>Задача № 3</w:t>
      </w:r>
      <w:r w:rsidRPr="00327AB8">
        <w:rPr>
          <w:sz w:val="28"/>
          <w:szCs w:val="28"/>
          <w:u w:val="single"/>
        </w:rPr>
        <w:t>.</w:t>
      </w:r>
      <w:r w:rsidRPr="00327AB8">
        <w:rPr>
          <w:b/>
          <w:sz w:val="28"/>
          <w:szCs w:val="28"/>
        </w:rPr>
        <w:t xml:space="preserve"> </w:t>
      </w:r>
      <w:r w:rsidRPr="00327AB8">
        <w:rPr>
          <w:sz w:val="28"/>
          <w:szCs w:val="28"/>
        </w:rPr>
        <w:t>Лобачевский подал апелляционную жалобу на решение суда первой инстанции, принятое в окончательной форме 7 февраля. Жалоба была направлена в суд, принявший решение, 10 марта.</w:t>
      </w:r>
    </w:p>
    <w:p w:rsidR="002C01C4" w:rsidRPr="00327AB8" w:rsidRDefault="002C01C4" w:rsidP="002C01C4">
      <w:pPr>
        <w:ind w:firstLine="709"/>
        <w:jc w:val="both"/>
        <w:rPr>
          <w:sz w:val="28"/>
          <w:szCs w:val="28"/>
        </w:rPr>
      </w:pPr>
      <w:r w:rsidRPr="00327AB8">
        <w:rPr>
          <w:sz w:val="28"/>
          <w:szCs w:val="28"/>
        </w:rPr>
        <w:t>Вопросы:</w:t>
      </w:r>
      <w:r w:rsidRPr="00327AB8">
        <w:rPr>
          <w:b/>
          <w:sz w:val="28"/>
          <w:szCs w:val="28"/>
        </w:rPr>
        <w:t xml:space="preserve"> </w:t>
      </w:r>
      <w:r w:rsidRPr="00327AB8">
        <w:rPr>
          <w:sz w:val="28"/>
          <w:szCs w:val="28"/>
        </w:rPr>
        <w:t>1.</w:t>
      </w:r>
      <w:r w:rsidRPr="00327AB8">
        <w:rPr>
          <w:b/>
          <w:sz w:val="28"/>
          <w:szCs w:val="28"/>
        </w:rPr>
        <w:t xml:space="preserve"> </w:t>
      </w:r>
      <w:r w:rsidRPr="00327AB8">
        <w:rPr>
          <w:sz w:val="28"/>
          <w:szCs w:val="28"/>
        </w:rPr>
        <w:t>Истек ли срок на подачу жалобу, учитывая, что 8, 9  февраля и 8, 9 марта были выходными днями? 2. Каковы последствия подачи жалобы в случае пропуска срока на апелляционное обжалование?</w:t>
      </w:r>
    </w:p>
    <w:p w:rsidR="00FD5AB9" w:rsidRPr="00327AB8" w:rsidRDefault="00FD5AB9" w:rsidP="00BB2A70">
      <w:pPr>
        <w:shd w:val="clear" w:color="auto" w:fill="FFFFFF"/>
        <w:tabs>
          <w:tab w:val="left" w:pos="426"/>
        </w:tabs>
        <w:autoSpaceDE w:val="0"/>
        <w:autoSpaceDN w:val="0"/>
        <w:adjustRightInd w:val="0"/>
        <w:jc w:val="center"/>
        <w:rPr>
          <w:sz w:val="28"/>
          <w:szCs w:val="28"/>
        </w:rPr>
      </w:pPr>
    </w:p>
    <w:p w:rsidR="00FD5AB9" w:rsidRPr="00327AB8" w:rsidRDefault="002C01C4" w:rsidP="002C01C4">
      <w:pPr>
        <w:pStyle w:val="aa"/>
        <w:autoSpaceDE w:val="0"/>
        <w:autoSpaceDN w:val="0"/>
        <w:adjustRightInd w:val="0"/>
        <w:ind w:left="0"/>
        <w:jc w:val="both"/>
        <w:rPr>
          <w:sz w:val="28"/>
          <w:szCs w:val="28"/>
          <w:lang w:eastAsia="en-US"/>
        </w:rPr>
      </w:pPr>
      <w:r>
        <w:rPr>
          <w:b/>
          <w:bCs/>
          <w:color w:val="000000"/>
          <w:sz w:val="28"/>
          <w:szCs w:val="28"/>
        </w:rPr>
        <w:t xml:space="preserve">       </w:t>
      </w:r>
      <w:r w:rsidR="00E15722" w:rsidRPr="00327AB8">
        <w:rPr>
          <w:b/>
          <w:bCs/>
          <w:color w:val="000000"/>
          <w:sz w:val="28"/>
          <w:szCs w:val="28"/>
        </w:rPr>
        <w:t>Тема 11. Судебные расходы</w:t>
      </w:r>
    </w:p>
    <w:p w:rsidR="00FD5AB9" w:rsidRPr="00327AB8" w:rsidRDefault="00FD5AB9" w:rsidP="00BB2A70">
      <w:pPr>
        <w:shd w:val="clear" w:color="auto" w:fill="FFFFFF"/>
        <w:autoSpaceDE w:val="0"/>
        <w:autoSpaceDN w:val="0"/>
        <w:adjustRightInd w:val="0"/>
        <w:ind w:firstLine="567"/>
        <w:jc w:val="both"/>
        <w:rPr>
          <w:b/>
          <w:color w:val="000000"/>
          <w:sz w:val="28"/>
          <w:szCs w:val="28"/>
        </w:rPr>
      </w:pPr>
      <w:r w:rsidRPr="00327AB8">
        <w:rPr>
          <w:b/>
          <w:color w:val="000000"/>
          <w:sz w:val="28"/>
          <w:szCs w:val="28"/>
        </w:rPr>
        <w:t>Занятие</w:t>
      </w:r>
      <w:r w:rsidR="00EE19CB">
        <w:rPr>
          <w:b/>
          <w:color w:val="000000"/>
          <w:sz w:val="28"/>
          <w:szCs w:val="28"/>
        </w:rPr>
        <w:t xml:space="preserve"> 22,23 (4</w:t>
      </w:r>
      <w:r w:rsidR="00065B70">
        <w:rPr>
          <w:b/>
          <w:color w:val="000000"/>
          <w:sz w:val="28"/>
          <w:szCs w:val="28"/>
        </w:rPr>
        <w:t xml:space="preserve"> часа)</w:t>
      </w:r>
      <w:r w:rsidRPr="00327AB8">
        <w:rPr>
          <w:b/>
          <w:color w:val="000000"/>
          <w:sz w:val="28"/>
          <w:szCs w:val="28"/>
        </w:rPr>
        <w:t>.</w:t>
      </w:r>
    </w:p>
    <w:p w:rsidR="00FD5AB9" w:rsidRPr="00327AB8" w:rsidRDefault="00FD5AB9" w:rsidP="00BB2A70">
      <w:pPr>
        <w:shd w:val="clear" w:color="auto" w:fill="FFFFFF"/>
        <w:tabs>
          <w:tab w:val="left" w:pos="426"/>
        </w:tabs>
        <w:autoSpaceDE w:val="0"/>
        <w:autoSpaceDN w:val="0"/>
        <w:adjustRightInd w:val="0"/>
        <w:jc w:val="center"/>
        <w:rPr>
          <w:sz w:val="28"/>
          <w:szCs w:val="28"/>
        </w:rPr>
      </w:pPr>
    </w:p>
    <w:p w:rsidR="00FD5AB9" w:rsidRPr="00327AB8" w:rsidRDefault="00FD5AB9" w:rsidP="00BB2A70">
      <w:pPr>
        <w:shd w:val="clear" w:color="auto" w:fill="FFFFFF"/>
        <w:autoSpaceDE w:val="0"/>
        <w:autoSpaceDN w:val="0"/>
        <w:adjustRightInd w:val="0"/>
        <w:ind w:firstLine="567"/>
        <w:jc w:val="both"/>
        <w:rPr>
          <w:b/>
          <w:bCs/>
          <w:sz w:val="28"/>
          <w:szCs w:val="28"/>
        </w:rPr>
      </w:pPr>
      <w:r w:rsidRPr="00327AB8">
        <w:rPr>
          <w:b/>
          <w:color w:val="000000"/>
          <w:sz w:val="28"/>
          <w:szCs w:val="28"/>
        </w:rPr>
        <w:t>Вопросы для подготовки (семинар):</w:t>
      </w:r>
    </w:p>
    <w:p w:rsidR="00FA0652" w:rsidRPr="00327AB8" w:rsidRDefault="00FA0652" w:rsidP="000B50DA">
      <w:pPr>
        <w:pStyle w:val="aa"/>
        <w:numPr>
          <w:ilvl w:val="0"/>
          <w:numId w:val="8"/>
        </w:numPr>
        <w:shd w:val="clear" w:color="auto" w:fill="FFFFFF"/>
        <w:tabs>
          <w:tab w:val="left" w:pos="851"/>
        </w:tabs>
        <w:autoSpaceDE w:val="0"/>
        <w:autoSpaceDN w:val="0"/>
        <w:adjustRightInd w:val="0"/>
        <w:ind w:left="0" w:firstLine="567"/>
        <w:jc w:val="both"/>
        <w:rPr>
          <w:color w:val="000000"/>
          <w:sz w:val="28"/>
          <w:szCs w:val="28"/>
        </w:rPr>
      </w:pPr>
      <w:r w:rsidRPr="00327AB8">
        <w:rPr>
          <w:bCs/>
          <w:color w:val="000000"/>
          <w:sz w:val="28"/>
          <w:szCs w:val="28"/>
        </w:rPr>
        <w:lastRenderedPageBreak/>
        <w:t xml:space="preserve">Понятие и виды судебных расходов в гражданском процессе. Обжалование определений суда по вопросам, связанным с судебными расходами. </w:t>
      </w:r>
    </w:p>
    <w:p w:rsidR="00FA0652" w:rsidRPr="00327AB8" w:rsidRDefault="00FA0652" w:rsidP="000B50DA">
      <w:pPr>
        <w:pStyle w:val="aa"/>
        <w:numPr>
          <w:ilvl w:val="0"/>
          <w:numId w:val="8"/>
        </w:numPr>
        <w:shd w:val="clear" w:color="auto" w:fill="FFFFFF"/>
        <w:tabs>
          <w:tab w:val="left" w:pos="851"/>
        </w:tabs>
        <w:autoSpaceDE w:val="0"/>
        <w:autoSpaceDN w:val="0"/>
        <w:adjustRightInd w:val="0"/>
        <w:ind w:left="0" w:firstLine="567"/>
        <w:jc w:val="both"/>
        <w:rPr>
          <w:color w:val="000000"/>
          <w:sz w:val="28"/>
          <w:szCs w:val="28"/>
        </w:rPr>
      </w:pPr>
      <w:r w:rsidRPr="00327AB8">
        <w:rPr>
          <w:bCs/>
          <w:color w:val="000000"/>
          <w:sz w:val="28"/>
          <w:szCs w:val="28"/>
        </w:rPr>
        <w:t>Государственная пошлина:</w:t>
      </w:r>
    </w:p>
    <w:p w:rsidR="00FA0652" w:rsidRPr="00327AB8" w:rsidRDefault="00FA0652" w:rsidP="00BC2250">
      <w:pPr>
        <w:pStyle w:val="aa"/>
        <w:numPr>
          <w:ilvl w:val="1"/>
          <w:numId w:val="17"/>
        </w:numPr>
        <w:shd w:val="clear" w:color="auto" w:fill="FFFFFF"/>
        <w:autoSpaceDE w:val="0"/>
        <w:autoSpaceDN w:val="0"/>
        <w:adjustRightInd w:val="0"/>
        <w:jc w:val="both"/>
        <w:rPr>
          <w:color w:val="000000"/>
          <w:sz w:val="28"/>
          <w:szCs w:val="28"/>
        </w:rPr>
      </w:pPr>
      <w:r w:rsidRPr="00327AB8">
        <w:rPr>
          <w:bCs/>
          <w:color w:val="000000"/>
          <w:sz w:val="28"/>
          <w:szCs w:val="28"/>
        </w:rPr>
        <w:t>Понятие, основания взимания, размер государственной пошлины</w:t>
      </w:r>
    </w:p>
    <w:p w:rsidR="00FA0652" w:rsidRPr="00327AB8" w:rsidRDefault="00FA0652" w:rsidP="00BC2250">
      <w:pPr>
        <w:pStyle w:val="aa"/>
        <w:numPr>
          <w:ilvl w:val="1"/>
          <w:numId w:val="17"/>
        </w:numPr>
        <w:shd w:val="clear" w:color="auto" w:fill="FFFFFF"/>
        <w:autoSpaceDE w:val="0"/>
        <w:autoSpaceDN w:val="0"/>
        <w:adjustRightInd w:val="0"/>
        <w:jc w:val="both"/>
        <w:rPr>
          <w:color w:val="000000"/>
          <w:sz w:val="28"/>
          <w:szCs w:val="28"/>
        </w:rPr>
      </w:pPr>
      <w:r w:rsidRPr="00327AB8">
        <w:rPr>
          <w:bCs/>
          <w:color w:val="000000"/>
          <w:sz w:val="28"/>
          <w:szCs w:val="28"/>
        </w:rPr>
        <w:t>Порядок уплаты (доплаты) государственной пошлины и последствия ее неуплаты при обращении в суд</w:t>
      </w:r>
    </w:p>
    <w:p w:rsidR="00FA0652" w:rsidRPr="00327AB8" w:rsidRDefault="00FA0652" w:rsidP="00BC2250">
      <w:pPr>
        <w:pStyle w:val="aa"/>
        <w:numPr>
          <w:ilvl w:val="1"/>
          <w:numId w:val="17"/>
        </w:numPr>
        <w:shd w:val="clear" w:color="auto" w:fill="FFFFFF"/>
        <w:autoSpaceDE w:val="0"/>
        <w:autoSpaceDN w:val="0"/>
        <w:adjustRightInd w:val="0"/>
        <w:jc w:val="both"/>
        <w:rPr>
          <w:color w:val="000000"/>
          <w:sz w:val="28"/>
          <w:szCs w:val="28"/>
        </w:rPr>
      </w:pPr>
      <w:r w:rsidRPr="00327AB8">
        <w:rPr>
          <w:bCs/>
          <w:color w:val="000000"/>
          <w:sz w:val="28"/>
          <w:szCs w:val="28"/>
        </w:rPr>
        <w:t>Основания и порядок возврата или зачета государственной пошлины.</w:t>
      </w:r>
    </w:p>
    <w:p w:rsidR="00FA0652" w:rsidRPr="00327AB8" w:rsidRDefault="00FA0652" w:rsidP="00BC2250">
      <w:pPr>
        <w:pStyle w:val="aa"/>
        <w:numPr>
          <w:ilvl w:val="0"/>
          <w:numId w:val="8"/>
        </w:numPr>
        <w:shd w:val="clear" w:color="auto" w:fill="FFFFFF"/>
        <w:autoSpaceDE w:val="0"/>
        <w:autoSpaceDN w:val="0"/>
        <w:adjustRightInd w:val="0"/>
        <w:jc w:val="both"/>
        <w:rPr>
          <w:color w:val="000000"/>
          <w:sz w:val="28"/>
          <w:szCs w:val="28"/>
        </w:rPr>
      </w:pPr>
      <w:r w:rsidRPr="00327AB8">
        <w:rPr>
          <w:bCs/>
          <w:color w:val="000000"/>
          <w:sz w:val="28"/>
          <w:szCs w:val="28"/>
        </w:rPr>
        <w:t xml:space="preserve">Издержки, связанные с производством по делу. </w:t>
      </w:r>
    </w:p>
    <w:p w:rsidR="00FA0652" w:rsidRPr="00327AB8" w:rsidRDefault="00FA0652" w:rsidP="00BC2250">
      <w:pPr>
        <w:pStyle w:val="aa"/>
        <w:numPr>
          <w:ilvl w:val="0"/>
          <w:numId w:val="8"/>
        </w:numPr>
        <w:shd w:val="clear" w:color="auto" w:fill="FFFFFF"/>
        <w:autoSpaceDE w:val="0"/>
        <w:autoSpaceDN w:val="0"/>
        <w:adjustRightInd w:val="0"/>
        <w:jc w:val="both"/>
        <w:rPr>
          <w:color w:val="000000"/>
          <w:sz w:val="28"/>
          <w:szCs w:val="28"/>
        </w:rPr>
      </w:pPr>
      <w:r w:rsidRPr="00327AB8">
        <w:rPr>
          <w:bCs/>
          <w:color w:val="000000"/>
          <w:sz w:val="28"/>
          <w:szCs w:val="28"/>
        </w:rPr>
        <w:t>Освобождение от судебных расходов.</w:t>
      </w:r>
    </w:p>
    <w:p w:rsidR="00E15722" w:rsidRPr="00327AB8" w:rsidRDefault="00FA0652" w:rsidP="00BC2250">
      <w:pPr>
        <w:pStyle w:val="aa"/>
        <w:numPr>
          <w:ilvl w:val="0"/>
          <w:numId w:val="8"/>
        </w:numPr>
        <w:shd w:val="clear" w:color="auto" w:fill="FFFFFF"/>
        <w:autoSpaceDE w:val="0"/>
        <w:autoSpaceDN w:val="0"/>
        <w:adjustRightInd w:val="0"/>
        <w:jc w:val="both"/>
        <w:rPr>
          <w:color w:val="000000"/>
          <w:sz w:val="28"/>
          <w:szCs w:val="28"/>
        </w:rPr>
      </w:pPr>
      <w:r w:rsidRPr="00327AB8">
        <w:rPr>
          <w:bCs/>
          <w:color w:val="000000"/>
          <w:sz w:val="28"/>
          <w:szCs w:val="28"/>
        </w:rPr>
        <w:t>Распределение судебных расходов и порядок их возмещения</w:t>
      </w:r>
    </w:p>
    <w:p w:rsidR="00FD5AB9" w:rsidRPr="00327AB8" w:rsidRDefault="00FD5AB9" w:rsidP="00E15722">
      <w:pPr>
        <w:pStyle w:val="aa"/>
        <w:shd w:val="clear" w:color="auto" w:fill="FFFFFF"/>
        <w:autoSpaceDE w:val="0"/>
        <w:autoSpaceDN w:val="0"/>
        <w:adjustRightInd w:val="0"/>
        <w:ind w:left="1080"/>
        <w:jc w:val="both"/>
        <w:rPr>
          <w:color w:val="000000"/>
          <w:sz w:val="28"/>
          <w:szCs w:val="28"/>
        </w:rPr>
      </w:pPr>
    </w:p>
    <w:p w:rsidR="00FA0652" w:rsidRPr="00327AB8" w:rsidRDefault="00FA0652" w:rsidP="00FA0652">
      <w:pPr>
        <w:ind w:firstLine="709"/>
        <w:jc w:val="center"/>
        <w:rPr>
          <w:b/>
          <w:sz w:val="28"/>
          <w:szCs w:val="28"/>
        </w:rPr>
      </w:pPr>
      <w:r w:rsidRPr="00327AB8">
        <w:rPr>
          <w:b/>
          <w:sz w:val="28"/>
          <w:szCs w:val="28"/>
        </w:rPr>
        <w:t>Л и т е р а т у р а:</w:t>
      </w:r>
    </w:p>
    <w:p w:rsidR="00EE6B1C" w:rsidRDefault="00EE6B1C" w:rsidP="00FA0652">
      <w:pPr>
        <w:ind w:firstLine="540"/>
        <w:jc w:val="both"/>
        <w:rPr>
          <w:sz w:val="28"/>
          <w:szCs w:val="28"/>
          <w:u w:val="single"/>
        </w:rPr>
      </w:pPr>
    </w:p>
    <w:p w:rsidR="00FA0652" w:rsidRPr="00327AB8" w:rsidRDefault="00FA0652" w:rsidP="00FA0652">
      <w:pPr>
        <w:ind w:firstLine="540"/>
        <w:jc w:val="both"/>
        <w:rPr>
          <w:sz w:val="28"/>
          <w:szCs w:val="28"/>
          <w:u w:val="single"/>
        </w:rPr>
      </w:pPr>
      <w:r w:rsidRPr="00327AB8">
        <w:rPr>
          <w:sz w:val="28"/>
          <w:szCs w:val="28"/>
          <w:u w:val="single"/>
        </w:rPr>
        <w:t>Основная:</w:t>
      </w:r>
    </w:p>
    <w:p w:rsidR="00FA0652" w:rsidRDefault="00FA0652" w:rsidP="00FA0652">
      <w:pPr>
        <w:ind w:firstLine="540"/>
        <w:jc w:val="both"/>
        <w:rPr>
          <w:sz w:val="28"/>
          <w:szCs w:val="28"/>
        </w:rPr>
      </w:pPr>
      <w:r w:rsidRPr="00327AB8">
        <w:rPr>
          <w:sz w:val="28"/>
          <w:szCs w:val="28"/>
        </w:rPr>
        <w:t xml:space="preserve">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w:t>
      </w:r>
    </w:p>
    <w:p w:rsidR="00065B70" w:rsidRPr="00A14143" w:rsidRDefault="00065B70" w:rsidP="00065B70">
      <w:pPr>
        <w:tabs>
          <w:tab w:val="left" w:pos="284"/>
        </w:tabs>
        <w:jc w:val="both"/>
        <w:rPr>
          <w:sz w:val="28"/>
          <w:szCs w:val="28"/>
        </w:rPr>
      </w:pPr>
      <w:r>
        <w:rPr>
          <w:color w:val="000000"/>
          <w:sz w:val="28"/>
          <w:szCs w:val="28"/>
        </w:rPr>
        <w:t xml:space="preserve">        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065B70" w:rsidRDefault="00065B70" w:rsidP="00065B70">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065B70" w:rsidRPr="00A14143" w:rsidRDefault="00065B70" w:rsidP="00065B70">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065B70" w:rsidRDefault="00065B70" w:rsidP="00065B70">
      <w:pPr>
        <w:jc w:val="both"/>
        <w:rPr>
          <w:bCs/>
          <w:color w:val="111111"/>
          <w:kern w:val="36"/>
          <w:sz w:val="28"/>
          <w:szCs w:val="28"/>
        </w:rPr>
      </w:pPr>
      <w:r w:rsidRPr="00327AB8">
        <w:rPr>
          <w:bCs/>
          <w:color w:val="111111"/>
          <w:kern w:val="36"/>
          <w:sz w:val="28"/>
          <w:szCs w:val="28"/>
        </w:rPr>
        <w:t>Проспект, 2016. – 416 с.</w:t>
      </w:r>
    </w:p>
    <w:p w:rsidR="00065B70" w:rsidRPr="00327AB8" w:rsidRDefault="00065B70" w:rsidP="00065B70">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065B70" w:rsidRPr="00327AB8" w:rsidRDefault="00065B70" w:rsidP="00065B70">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EE6B1C" w:rsidRDefault="00EE6B1C" w:rsidP="00065B70">
      <w:pPr>
        <w:jc w:val="both"/>
        <w:rPr>
          <w:sz w:val="28"/>
          <w:szCs w:val="28"/>
          <w:u w:val="single"/>
        </w:rPr>
      </w:pPr>
    </w:p>
    <w:p w:rsidR="00FA0652" w:rsidRPr="00327AB8" w:rsidRDefault="00FA0652" w:rsidP="00FA0652">
      <w:pPr>
        <w:ind w:firstLine="540"/>
        <w:jc w:val="both"/>
        <w:rPr>
          <w:sz w:val="28"/>
          <w:szCs w:val="28"/>
          <w:u w:val="single"/>
        </w:rPr>
      </w:pPr>
      <w:r w:rsidRPr="00327AB8">
        <w:rPr>
          <w:sz w:val="28"/>
          <w:szCs w:val="28"/>
          <w:u w:val="single"/>
        </w:rPr>
        <w:t>Комментарии к ГПК РФ:</w:t>
      </w:r>
    </w:p>
    <w:p w:rsidR="00FA0652" w:rsidRPr="00327AB8" w:rsidRDefault="001C54F6" w:rsidP="00FA0652">
      <w:pPr>
        <w:ind w:firstLine="540"/>
        <w:jc w:val="both"/>
        <w:rPr>
          <w:color w:val="000000"/>
          <w:sz w:val="28"/>
          <w:szCs w:val="28"/>
        </w:rPr>
      </w:pPr>
      <w:r>
        <w:rPr>
          <w:color w:val="000000"/>
          <w:sz w:val="28"/>
          <w:szCs w:val="28"/>
        </w:rPr>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00FA0652" w:rsidRPr="00327AB8">
        <w:rPr>
          <w:color w:val="000000"/>
          <w:sz w:val="28"/>
          <w:szCs w:val="28"/>
        </w:rPr>
        <w:t>.</w:t>
      </w:r>
    </w:p>
    <w:p w:rsidR="00EE6B1C" w:rsidRDefault="00EE6B1C" w:rsidP="00FA0652">
      <w:pPr>
        <w:ind w:firstLine="540"/>
        <w:jc w:val="both"/>
        <w:rPr>
          <w:sz w:val="28"/>
          <w:szCs w:val="28"/>
          <w:u w:val="single"/>
        </w:rPr>
      </w:pPr>
    </w:p>
    <w:p w:rsidR="00FA0652" w:rsidRPr="00327AB8" w:rsidRDefault="00FA0652" w:rsidP="00FA0652">
      <w:pPr>
        <w:ind w:firstLine="540"/>
        <w:jc w:val="both"/>
        <w:rPr>
          <w:sz w:val="28"/>
          <w:szCs w:val="28"/>
          <w:u w:val="single"/>
        </w:rPr>
      </w:pPr>
      <w:r w:rsidRPr="00327AB8">
        <w:rPr>
          <w:sz w:val="28"/>
          <w:szCs w:val="28"/>
          <w:u w:val="single"/>
        </w:rPr>
        <w:t>Дополнительная литература:</w:t>
      </w:r>
    </w:p>
    <w:p w:rsidR="006127D0" w:rsidRPr="00327AB8" w:rsidRDefault="006127D0" w:rsidP="006127D0">
      <w:pPr>
        <w:ind w:firstLine="709"/>
        <w:jc w:val="both"/>
        <w:rPr>
          <w:sz w:val="28"/>
          <w:szCs w:val="28"/>
        </w:rPr>
      </w:pPr>
      <w:r w:rsidRPr="00327AB8">
        <w:rPr>
          <w:sz w:val="28"/>
          <w:szCs w:val="28"/>
        </w:rPr>
        <w:t>Шанькин Д.А. Критерии отнесения расходов по делу к категории судебных издержек // Арбитражный и гражданский процесс. 2014. № 2. С.10-14.</w:t>
      </w:r>
    </w:p>
    <w:p w:rsidR="00EE6B1C" w:rsidRDefault="00EE6B1C" w:rsidP="006127D0">
      <w:pPr>
        <w:ind w:firstLine="709"/>
        <w:jc w:val="center"/>
        <w:rPr>
          <w:b/>
          <w:sz w:val="28"/>
          <w:szCs w:val="28"/>
        </w:rPr>
      </w:pPr>
    </w:p>
    <w:p w:rsidR="00FA0652" w:rsidRPr="00327AB8" w:rsidRDefault="00FA0652" w:rsidP="006127D0">
      <w:pPr>
        <w:ind w:firstLine="709"/>
        <w:jc w:val="center"/>
        <w:rPr>
          <w:b/>
          <w:sz w:val="28"/>
          <w:szCs w:val="28"/>
        </w:rPr>
      </w:pPr>
      <w:r w:rsidRPr="00327AB8">
        <w:rPr>
          <w:b/>
          <w:sz w:val="28"/>
          <w:szCs w:val="28"/>
        </w:rPr>
        <w:lastRenderedPageBreak/>
        <w:t>Н о р м а т и в н ы е  и  и н ы е  м а т е р и а л ы</w:t>
      </w:r>
    </w:p>
    <w:p w:rsidR="006127D0" w:rsidRPr="00327AB8" w:rsidRDefault="006127D0" w:rsidP="006127D0">
      <w:pPr>
        <w:ind w:firstLine="709"/>
        <w:jc w:val="both"/>
        <w:rPr>
          <w:sz w:val="28"/>
          <w:szCs w:val="28"/>
        </w:rPr>
      </w:pPr>
      <w:r w:rsidRPr="00327AB8">
        <w:rPr>
          <w:sz w:val="28"/>
          <w:szCs w:val="28"/>
        </w:rPr>
        <w:t>ГПК РФ – ч. 2 ст. 85, ст. 88, ст.90-104.</w:t>
      </w:r>
    </w:p>
    <w:p w:rsidR="006127D0" w:rsidRPr="00327AB8" w:rsidRDefault="006127D0" w:rsidP="006127D0">
      <w:pPr>
        <w:ind w:firstLine="709"/>
        <w:jc w:val="both"/>
        <w:rPr>
          <w:sz w:val="28"/>
          <w:szCs w:val="28"/>
        </w:rPr>
      </w:pPr>
      <w:r w:rsidRPr="00327AB8">
        <w:rPr>
          <w:sz w:val="28"/>
          <w:szCs w:val="28"/>
        </w:rPr>
        <w:t>БК РФ – ст. 50, 61.1, 61.2.</w:t>
      </w:r>
    </w:p>
    <w:p w:rsidR="006127D0" w:rsidRPr="00327AB8" w:rsidRDefault="006127D0" w:rsidP="006127D0">
      <w:pPr>
        <w:ind w:firstLine="709"/>
        <w:jc w:val="both"/>
        <w:rPr>
          <w:sz w:val="28"/>
          <w:szCs w:val="28"/>
        </w:rPr>
      </w:pPr>
      <w:r w:rsidRPr="00327AB8">
        <w:rPr>
          <w:sz w:val="28"/>
          <w:szCs w:val="28"/>
        </w:rPr>
        <w:t xml:space="preserve">НК РФ – п. 2 ст. 8, п. 10 ст. 13, глава 25.3 - ст. 333.16-333.21, 333.35-333.36, 333.40-333.41, ст. 333.42.  </w:t>
      </w:r>
    </w:p>
    <w:p w:rsidR="006127D0" w:rsidRPr="00327AB8" w:rsidRDefault="006127D0" w:rsidP="006127D0">
      <w:pPr>
        <w:ind w:firstLine="709"/>
        <w:jc w:val="both"/>
        <w:rPr>
          <w:sz w:val="28"/>
          <w:szCs w:val="28"/>
        </w:rPr>
      </w:pPr>
      <w:r w:rsidRPr="00327AB8">
        <w:rPr>
          <w:sz w:val="28"/>
          <w:szCs w:val="28"/>
        </w:rPr>
        <w:t xml:space="preserve">Статья 10 ФЗ  «О мировых судьях в Российской Федерации» от 17 декабря </w:t>
      </w:r>
      <w:smartTag w:uri="urn:schemas-microsoft-com:office:smarttags" w:element="metricconverter">
        <w:smartTagPr>
          <w:attr w:name="ProductID" w:val="2007 г"/>
        </w:smartTagPr>
        <w:r w:rsidRPr="00327AB8">
          <w:rPr>
            <w:sz w:val="28"/>
            <w:szCs w:val="28"/>
          </w:rPr>
          <w:t>1998 г</w:t>
        </w:r>
      </w:smartTag>
      <w:r w:rsidRPr="00327AB8">
        <w:rPr>
          <w:sz w:val="28"/>
          <w:szCs w:val="28"/>
        </w:rPr>
        <w:t>. № 188-ФЗ.</w:t>
      </w:r>
    </w:p>
    <w:p w:rsidR="006127D0" w:rsidRPr="00327AB8" w:rsidRDefault="006127D0" w:rsidP="006127D0">
      <w:pPr>
        <w:ind w:firstLine="709"/>
        <w:jc w:val="both"/>
        <w:rPr>
          <w:sz w:val="28"/>
          <w:szCs w:val="28"/>
        </w:rPr>
      </w:pPr>
      <w:r w:rsidRPr="00327AB8">
        <w:rPr>
          <w:sz w:val="28"/>
          <w:szCs w:val="28"/>
        </w:rPr>
        <w:t xml:space="preserve">Статья 22 ФЗ «О судебных приставах» от 21 июля </w:t>
      </w:r>
      <w:smartTag w:uri="urn:schemas-microsoft-com:office:smarttags" w:element="metricconverter">
        <w:smartTagPr>
          <w:attr w:name="ProductID" w:val="2007 г"/>
        </w:smartTagPr>
        <w:r w:rsidRPr="00327AB8">
          <w:rPr>
            <w:sz w:val="28"/>
            <w:szCs w:val="28"/>
          </w:rPr>
          <w:t>1997 г</w:t>
        </w:r>
      </w:smartTag>
      <w:r w:rsidRPr="00327AB8">
        <w:rPr>
          <w:sz w:val="28"/>
          <w:szCs w:val="28"/>
        </w:rPr>
        <w:t>. № 118-ФЗ.</w:t>
      </w:r>
    </w:p>
    <w:p w:rsidR="006127D0" w:rsidRPr="00327AB8" w:rsidRDefault="006127D0" w:rsidP="006127D0">
      <w:pPr>
        <w:ind w:firstLine="709"/>
        <w:jc w:val="both"/>
        <w:rPr>
          <w:sz w:val="28"/>
          <w:szCs w:val="28"/>
        </w:rPr>
      </w:pPr>
      <w:r w:rsidRPr="00327AB8">
        <w:rPr>
          <w:sz w:val="28"/>
          <w:szCs w:val="28"/>
        </w:rPr>
        <w:t>Пункт 9 ст. 25 ФЗ «Об адвокатской деятельности и адвокатуре в Российской Федерации».</w:t>
      </w:r>
    </w:p>
    <w:p w:rsidR="006127D0" w:rsidRPr="00327AB8" w:rsidRDefault="006127D0" w:rsidP="006127D0">
      <w:pPr>
        <w:ind w:firstLine="709"/>
        <w:jc w:val="both"/>
        <w:rPr>
          <w:sz w:val="28"/>
          <w:szCs w:val="28"/>
        </w:rPr>
      </w:pPr>
      <w:r w:rsidRPr="00327AB8">
        <w:rPr>
          <w:sz w:val="28"/>
          <w:szCs w:val="28"/>
        </w:rPr>
        <w:t>ФЗ «О бесплатной юридической помощи в РФ» от 21 ноября 2011 г. № 324-ФЗ.</w:t>
      </w:r>
    </w:p>
    <w:p w:rsidR="006127D0" w:rsidRPr="00327AB8" w:rsidRDefault="006127D0" w:rsidP="006127D0">
      <w:pPr>
        <w:ind w:firstLine="709"/>
        <w:jc w:val="both"/>
        <w:rPr>
          <w:sz w:val="28"/>
          <w:szCs w:val="28"/>
        </w:rPr>
      </w:pPr>
      <w:r w:rsidRPr="00327AB8">
        <w:rPr>
          <w:sz w:val="28"/>
          <w:szCs w:val="28"/>
        </w:rPr>
        <w:t xml:space="preserve">Определение Конституционного Суда РФ от 13 июня </w:t>
      </w:r>
      <w:smartTag w:uri="urn:schemas-microsoft-com:office:smarttags" w:element="metricconverter">
        <w:smartTagPr>
          <w:attr w:name="ProductID" w:val="2007 г"/>
        </w:smartTagPr>
        <w:r w:rsidRPr="00327AB8">
          <w:rPr>
            <w:sz w:val="28"/>
            <w:szCs w:val="28"/>
          </w:rPr>
          <w:t>2006 г</w:t>
        </w:r>
      </w:smartTag>
      <w:r w:rsidRPr="00327AB8">
        <w:rPr>
          <w:sz w:val="28"/>
          <w:szCs w:val="28"/>
        </w:rPr>
        <w:t>. № 272-О.</w:t>
      </w:r>
    </w:p>
    <w:p w:rsidR="006127D0" w:rsidRPr="00327AB8" w:rsidRDefault="006127D0" w:rsidP="006127D0">
      <w:pPr>
        <w:ind w:firstLine="709"/>
        <w:jc w:val="both"/>
        <w:rPr>
          <w:sz w:val="28"/>
          <w:szCs w:val="28"/>
        </w:rPr>
      </w:pPr>
      <w:r w:rsidRPr="00327AB8">
        <w:rPr>
          <w:sz w:val="28"/>
          <w:szCs w:val="28"/>
        </w:rPr>
        <w:t xml:space="preserve">Постановление Конституционного Суда РФ от 23 января </w:t>
      </w:r>
      <w:smartTag w:uri="urn:schemas-microsoft-com:office:smarttags" w:element="metricconverter">
        <w:smartTagPr>
          <w:attr w:name="ProductID" w:val="2007 г"/>
        </w:smartTagPr>
        <w:r w:rsidRPr="00327AB8">
          <w:rPr>
            <w:sz w:val="28"/>
            <w:szCs w:val="28"/>
          </w:rPr>
          <w:t>2007 г</w:t>
        </w:r>
      </w:smartTag>
      <w:r w:rsidRPr="00327AB8">
        <w:rPr>
          <w:sz w:val="28"/>
          <w:szCs w:val="28"/>
        </w:rPr>
        <w:t>. № 1-П.</w:t>
      </w:r>
    </w:p>
    <w:p w:rsidR="006127D0" w:rsidRPr="00327AB8" w:rsidRDefault="006127D0" w:rsidP="006127D0">
      <w:pPr>
        <w:ind w:firstLine="709"/>
        <w:jc w:val="both"/>
        <w:rPr>
          <w:sz w:val="28"/>
          <w:szCs w:val="28"/>
        </w:rPr>
      </w:pPr>
      <w:r w:rsidRPr="00327AB8">
        <w:rPr>
          <w:sz w:val="28"/>
          <w:szCs w:val="28"/>
        </w:rPr>
        <w:t xml:space="preserve">Указ Президента РФ «О порядке и условиях командирования федеральных государственных гражданских служащих» от 18 июля </w:t>
      </w:r>
      <w:smartTag w:uri="urn:schemas-microsoft-com:office:smarttags" w:element="metricconverter">
        <w:smartTagPr>
          <w:attr w:name="ProductID" w:val="2007 г"/>
        </w:smartTagPr>
        <w:r w:rsidRPr="00327AB8">
          <w:rPr>
            <w:sz w:val="28"/>
            <w:szCs w:val="28"/>
          </w:rPr>
          <w:t>2005 г</w:t>
        </w:r>
      </w:smartTag>
      <w:r w:rsidRPr="00327AB8">
        <w:rPr>
          <w:sz w:val="28"/>
          <w:szCs w:val="28"/>
        </w:rPr>
        <w:t>. № 813.</w:t>
      </w:r>
    </w:p>
    <w:p w:rsidR="006127D0" w:rsidRPr="00327AB8" w:rsidRDefault="006127D0" w:rsidP="006127D0">
      <w:pPr>
        <w:jc w:val="both"/>
        <w:rPr>
          <w:sz w:val="28"/>
          <w:szCs w:val="28"/>
        </w:rPr>
      </w:pPr>
      <w:r w:rsidRPr="00327AB8">
        <w:rPr>
          <w:sz w:val="28"/>
          <w:szCs w:val="28"/>
        </w:rPr>
        <w:t xml:space="preserve">          Постановление Правительства РФ "О порядке и размере возмещения процессуальных издержек, связанных с производством по уголовному делу, издержек в связи с рассмотрением гражданского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 от 1 декабря 2012 г. № 1240.</w:t>
      </w:r>
    </w:p>
    <w:p w:rsidR="006127D0" w:rsidRPr="00327AB8" w:rsidRDefault="006127D0" w:rsidP="006127D0">
      <w:pPr>
        <w:ind w:firstLine="709"/>
        <w:jc w:val="both"/>
        <w:rPr>
          <w:sz w:val="28"/>
          <w:szCs w:val="28"/>
        </w:rPr>
      </w:pPr>
      <w:r w:rsidRPr="00327AB8">
        <w:rPr>
          <w:sz w:val="28"/>
          <w:szCs w:val="28"/>
        </w:rPr>
        <w:t xml:space="preserve">Правила оказания юридическими консультациями и коллегиями адвокатов юридической помощи военнослужащим, проходящим военную службу по призыву по вопросам, связанным с прохождением военной службы, а также по иным основаниям, установленным федеральными законами: утв. постановлением Правительства РФ от 23 июля </w:t>
      </w:r>
      <w:smartTag w:uri="urn:schemas-microsoft-com:office:smarttags" w:element="metricconverter">
        <w:smartTagPr>
          <w:attr w:name="ProductID" w:val="2007 г"/>
        </w:smartTagPr>
        <w:r w:rsidRPr="00327AB8">
          <w:rPr>
            <w:sz w:val="28"/>
            <w:szCs w:val="28"/>
          </w:rPr>
          <w:t>2005 г</w:t>
        </w:r>
      </w:smartTag>
      <w:r w:rsidRPr="00327AB8">
        <w:rPr>
          <w:sz w:val="28"/>
          <w:szCs w:val="28"/>
        </w:rPr>
        <w:t>. № 445.</w:t>
      </w:r>
    </w:p>
    <w:p w:rsidR="006127D0" w:rsidRPr="00327AB8" w:rsidRDefault="006127D0" w:rsidP="006127D0">
      <w:pPr>
        <w:ind w:firstLine="709"/>
        <w:jc w:val="both"/>
        <w:rPr>
          <w:sz w:val="28"/>
          <w:szCs w:val="28"/>
        </w:rPr>
      </w:pPr>
      <w:r w:rsidRPr="00327AB8">
        <w:rPr>
          <w:sz w:val="28"/>
          <w:szCs w:val="28"/>
        </w:rPr>
        <w:t xml:space="preserve">Положение о размерах компенсации расходов, понесенных понятым в связи с исполнением обязанностей понятого при совершении исполнительных действий и (или) применении мер принудительного исполнения судебных актов, актов других органов и должностных лиц: утв. постановлением Правительства РФ от 14 июля </w:t>
      </w:r>
      <w:smartTag w:uri="urn:schemas-microsoft-com:office:smarttags" w:element="metricconverter">
        <w:smartTagPr>
          <w:attr w:name="ProductID" w:val="2007 г"/>
        </w:smartTagPr>
        <w:r w:rsidRPr="00327AB8">
          <w:rPr>
            <w:sz w:val="28"/>
            <w:szCs w:val="28"/>
          </w:rPr>
          <w:t>2008 г</w:t>
        </w:r>
      </w:smartTag>
      <w:r w:rsidRPr="00327AB8">
        <w:rPr>
          <w:sz w:val="28"/>
          <w:szCs w:val="28"/>
        </w:rPr>
        <w:t>. № 516.</w:t>
      </w:r>
    </w:p>
    <w:p w:rsidR="006127D0" w:rsidRPr="00327AB8" w:rsidRDefault="006127D0" w:rsidP="006127D0">
      <w:pPr>
        <w:ind w:firstLine="709"/>
        <w:jc w:val="both"/>
        <w:rPr>
          <w:sz w:val="28"/>
          <w:szCs w:val="28"/>
        </w:rPr>
      </w:pPr>
      <w:r w:rsidRPr="00327AB8">
        <w:rPr>
          <w:sz w:val="28"/>
          <w:szCs w:val="28"/>
        </w:rPr>
        <w:t xml:space="preserve">Положение об особенностях направления работников в служебные командировки: утв. постановлением Правительства РФ от 13 октября </w:t>
      </w:r>
      <w:smartTag w:uri="urn:schemas-microsoft-com:office:smarttags" w:element="metricconverter">
        <w:smartTagPr>
          <w:attr w:name="ProductID" w:val="2007 г"/>
        </w:smartTagPr>
        <w:r w:rsidRPr="00327AB8">
          <w:rPr>
            <w:sz w:val="28"/>
            <w:szCs w:val="28"/>
          </w:rPr>
          <w:t>2008 г</w:t>
        </w:r>
      </w:smartTag>
      <w:r w:rsidRPr="00327AB8">
        <w:rPr>
          <w:sz w:val="28"/>
          <w:szCs w:val="28"/>
        </w:rPr>
        <w:t>. № 749.</w:t>
      </w:r>
    </w:p>
    <w:p w:rsidR="006127D0" w:rsidRDefault="006127D0" w:rsidP="006127D0">
      <w:pPr>
        <w:ind w:firstLine="709"/>
        <w:jc w:val="both"/>
        <w:rPr>
          <w:sz w:val="28"/>
          <w:szCs w:val="28"/>
        </w:rPr>
      </w:pPr>
      <w:r w:rsidRPr="00327AB8">
        <w:rPr>
          <w:sz w:val="28"/>
          <w:szCs w:val="28"/>
        </w:rPr>
        <w:t xml:space="preserve">Положение о финансировании расходов, связанных с осуществлением приводов лиц, уклоняющихся от явки в суд или к </w:t>
      </w:r>
      <w:r w:rsidRPr="00327AB8">
        <w:rPr>
          <w:sz w:val="28"/>
          <w:szCs w:val="28"/>
        </w:rPr>
        <w:lastRenderedPageBreak/>
        <w:t xml:space="preserve">судебному приставу-исполнителю: утв. постановлением Правительства РФ от 24 декабря </w:t>
      </w:r>
      <w:smartTag w:uri="urn:schemas-microsoft-com:office:smarttags" w:element="metricconverter">
        <w:smartTagPr>
          <w:attr w:name="ProductID" w:val="2007 г"/>
        </w:smartTagPr>
        <w:r w:rsidRPr="00327AB8">
          <w:rPr>
            <w:sz w:val="28"/>
            <w:szCs w:val="28"/>
          </w:rPr>
          <w:t>2008 г</w:t>
        </w:r>
      </w:smartTag>
      <w:r w:rsidRPr="00327AB8">
        <w:rPr>
          <w:sz w:val="28"/>
          <w:szCs w:val="28"/>
        </w:rPr>
        <w:t>. № 1018.</w:t>
      </w:r>
    </w:p>
    <w:p w:rsidR="00065B70" w:rsidRPr="00AB11D3" w:rsidRDefault="00065B70" w:rsidP="00065B70">
      <w:pPr>
        <w:pStyle w:val="1"/>
        <w:shd w:val="clear" w:color="auto" w:fill="FFFFFF"/>
        <w:jc w:val="both"/>
        <w:rPr>
          <w:color w:val="000000"/>
          <w:szCs w:val="28"/>
          <w:lang w:val="ru-RU"/>
        </w:rPr>
      </w:pPr>
      <w:r>
        <w:rPr>
          <w:szCs w:val="28"/>
          <w:lang w:val="ru-RU"/>
        </w:rPr>
        <w:t xml:space="preserve">          </w:t>
      </w:r>
      <w:r w:rsidRPr="00065B70">
        <w:rPr>
          <w:szCs w:val="28"/>
          <w:lang w:val="ru-RU"/>
        </w:rPr>
        <w:t xml:space="preserve">Постановление Пленума Верховного Суда РФ </w:t>
      </w:r>
      <w:r w:rsidRPr="00AB11D3">
        <w:rPr>
          <w:color w:val="000000"/>
          <w:szCs w:val="28"/>
          <w:lang w:val="ru-RU"/>
        </w:rPr>
        <w:t xml:space="preserve">от 21 января 2016 г. </w:t>
      </w:r>
      <w:r w:rsidRPr="00AB11D3">
        <w:rPr>
          <w:color w:val="000000"/>
          <w:szCs w:val="28"/>
        </w:rPr>
        <w:t>N</w:t>
      </w:r>
      <w:r w:rsidRPr="00AB11D3">
        <w:rPr>
          <w:color w:val="000000"/>
          <w:szCs w:val="28"/>
          <w:lang w:val="ru-RU"/>
        </w:rPr>
        <w:t xml:space="preserve"> 1 "О некоторых вопросах применения законодательства о возмещении издержек, связанных с рассмотрением дела"</w:t>
      </w:r>
      <w:r w:rsidR="003202DB" w:rsidRPr="00AB11D3">
        <w:rPr>
          <w:color w:val="000000"/>
          <w:szCs w:val="28"/>
          <w:lang w:val="ru-RU"/>
        </w:rPr>
        <w:t>.</w:t>
      </w:r>
    </w:p>
    <w:p w:rsidR="006127D0" w:rsidRPr="00327AB8" w:rsidRDefault="006127D0" w:rsidP="006127D0">
      <w:pPr>
        <w:ind w:firstLine="709"/>
        <w:jc w:val="both"/>
        <w:rPr>
          <w:sz w:val="28"/>
          <w:szCs w:val="28"/>
        </w:rPr>
      </w:pPr>
      <w:r w:rsidRPr="00327AB8">
        <w:rPr>
          <w:sz w:val="28"/>
          <w:szCs w:val="28"/>
        </w:rPr>
        <w:t xml:space="preserve">Пункт 10 постановления Пленума Верховного Суда РФ «Некоторые вопросы применения законодательства о компенсации морального вреда» от 20 декабря </w:t>
      </w:r>
      <w:smartTag w:uri="urn:schemas-microsoft-com:office:smarttags" w:element="metricconverter">
        <w:smartTagPr>
          <w:attr w:name="ProductID" w:val="2007 г"/>
        </w:smartTagPr>
        <w:r w:rsidRPr="00327AB8">
          <w:rPr>
            <w:sz w:val="28"/>
            <w:szCs w:val="28"/>
          </w:rPr>
          <w:t>1994 г</w:t>
        </w:r>
      </w:smartTag>
      <w:r w:rsidRPr="00327AB8">
        <w:rPr>
          <w:sz w:val="28"/>
          <w:szCs w:val="28"/>
        </w:rPr>
        <w:t>. № 10.</w:t>
      </w:r>
    </w:p>
    <w:p w:rsidR="006127D0" w:rsidRPr="00327AB8" w:rsidRDefault="006127D0" w:rsidP="006127D0">
      <w:pPr>
        <w:ind w:firstLine="709"/>
        <w:jc w:val="both"/>
        <w:rPr>
          <w:sz w:val="28"/>
          <w:szCs w:val="28"/>
        </w:rPr>
      </w:pPr>
      <w:r w:rsidRPr="00327AB8">
        <w:rPr>
          <w:sz w:val="28"/>
          <w:szCs w:val="28"/>
        </w:rPr>
        <w:t xml:space="preserve">Пункт 15 постановления Пленума Верховного Суда РФ «О судебной практике по делам о защите чести и достоинства граждан, а также деловой репутации граждан и юридических лиц» от 24 февраля </w:t>
      </w:r>
      <w:smartTag w:uri="urn:schemas-microsoft-com:office:smarttags" w:element="metricconverter">
        <w:smartTagPr>
          <w:attr w:name="ProductID" w:val="2007 г"/>
        </w:smartTagPr>
        <w:r w:rsidRPr="00327AB8">
          <w:rPr>
            <w:sz w:val="28"/>
            <w:szCs w:val="28"/>
          </w:rPr>
          <w:t>2005 г</w:t>
        </w:r>
      </w:smartTag>
      <w:r w:rsidRPr="00327AB8">
        <w:rPr>
          <w:sz w:val="28"/>
          <w:szCs w:val="28"/>
        </w:rPr>
        <w:t>. № 3.</w:t>
      </w:r>
    </w:p>
    <w:p w:rsidR="006127D0" w:rsidRPr="00327AB8" w:rsidRDefault="006127D0" w:rsidP="006127D0">
      <w:pPr>
        <w:ind w:firstLine="709"/>
        <w:jc w:val="both"/>
        <w:rPr>
          <w:sz w:val="28"/>
          <w:szCs w:val="28"/>
        </w:rPr>
      </w:pPr>
      <w:r w:rsidRPr="00327AB8">
        <w:rPr>
          <w:sz w:val="28"/>
          <w:szCs w:val="28"/>
        </w:rPr>
        <w:t xml:space="preserve">Пункт 2 постановления Пленума Верховного Суда РФ «О применении судами законодательства, регулирующего материальную ответственность работников за ущерб, причиненный работодателю» от 16 ноября </w:t>
      </w:r>
      <w:smartTag w:uri="urn:schemas-microsoft-com:office:smarttags" w:element="metricconverter">
        <w:smartTagPr>
          <w:attr w:name="ProductID" w:val="2007 г"/>
        </w:smartTagPr>
        <w:r w:rsidRPr="00327AB8">
          <w:rPr>
            <w:sz w:val="28"/>
            <w:szCs w:val="28"/>
          </w:rPr>
          <w:t>2006 г</w:t>
        </w:r>
      </w:smartTag>
      <w:r w:rsidRPr="00327AB8">
        <w:rPr>
          <w:sz w:val="28"/>
          <w:szCs w:val="28"/>
        </w:rPr>
        <w:t>. № 52.</w:t>
      </w:r>
    </w:p>
    <w:p w:rsidR="003202DB" w:rsidRDefault="003202DB" w:rsidP="006127D0">
      <w:pPr>
        <w:ind w:firstLine="709"/>
        <w:jc w:val="center"/>
        <w:rPr>
          <w:b/>
          <w:sz w:val="28"/>
          <w:szCs w:val="28"/>
        </w:rPr>
      </w:pPr>
    </w:p>
    <w:p w:rsidR="006127D0" w:rsidRPr="00327AB8" w:rsidRDefault="006127D0" w:rsidP="006127D0">
      <w:pPr>
        <w:ind w:firstLine="709"/>
        <w:jc w:val="center"/>
        <w:rPr>
          <w:b/>
          <w:sz w:val="28"/>
          <w:szCs w:val="28"/>
        </w:rPr>
      </w:pPr>
      <w:r w:rsidRPr="00327AB8">
        <w:rPr>
          <w:b/>
          <w:sz w:val="28"/>
          <w:szCs w:val="28"/>
        </w:rPr>
        <w:t>З а д а ч и:</w:t>
      </w:r>
    </w:p>
    <w:p w:rsidR="006127D0" w:rsidRPr="00327AB8" w:rsidRDefault="006127D0" w:rsidP="006127D0">
      <w:pPr>
        <w:ind w:firstLine="709"/>
        <w:jc w:val="both"/>
        <w:rPr>
          <w:sz w:val="28"/>
          <w:szCs w:val="28"/>
        </w:rPr>
      </w:pPr>
      <w:r w:rsidRPr="00327AB8">
        <w:rPr>
          <w:sz w:val="28"/>
          <w:szCs w:val="28"/>
          <w:u w:val="single"/>
        </w:rPr>
        <w:t>Задача № 1.</w:t>
      </w:r>
      <w:r w:rsidRPr="00327AB8">
        <w:rPr>
          <w:sz w:val="28"/>
          <w:szCs w:val="28"/>
        </w:rPr>
        <w:t xml:space="preserve"> Сутягин при подаче искового заявления о компенсации морального вреда уплатил госпошлину в размере, предусмотренном для заявлений неимущественного характера. Судья на основании ч. 1 ст. 136 ГПК РФ вынес определение об оставлении искового заявления без движения, обязав истца доплатить госпошлину, исходя из суммы компенсации морального вреда. При этом судья сослался на то, что, хотя законом моральный вред признается вредом неимущественным, но поскольку истец требует компенсации в денежной форме, госпошлина должна взиматься, как с исковых заявлений имущественного характера.</w:t>
      </w:r>
    </w:p>
    <w:p w:rsidR="006127D0" w:rsidRPr="00327AB8" w:rsidRDefault="006127D0" w:rsidP="006127D0">
      <w:pPr>
        <w:ind w:firstLine="709"/>
        <w:jc w:val="both"/>
        <w:rPr>
          <w:sz w:val="28"/>
          <w:szCs w:val="28"/>
        </w:rPr>
      </w:pPr>
      <w:r w:rsidRPr="00327AB8">
        <w:rPr>
          <w:sz w:val="28"/>
          <w:szCs w:val="28"/>
        </w:rPr>
        <w:t>Вопросы:</w:t>
      </w:r>
      <w:r w:rsidRPr="00327AB8">
        <w:rPr>
          <w:b/>
          <w:sz w:val="28"/>
          <w:szCs w:val="28"/>
        </w:rPr>
        <w:t xml:space="preserve"> </w:t>
      </w:r>
      <w:r w:rsidRPr="00327AB8">
        <w:rPr>
          <w:sz w:val="28"/>
          <w:szCs w:val="28"/>
        </w:rPr>
        <w:t>1. Как определяется размер госпошлины по искам о компенсации морального вреда? Оцените доводы судьи с точки зрения соответствующих разъяснений Пленума Верховного Суда РФ (постановления Пленума ВС РФ см. в разделе: «Нормативные материалы по теме: Судебные расходы»). 2. Дайте понятие государственной пошлины и укажите основания ее взимания. 3. Назовите виды госпошлины. 4. Каким федеральным законом устанавливаются размеры и порядок уплаты госпошлины? 5. Предусматривает ли закон возможность обжалования определений суда по вопросам, связанным с судебными расходами?</w:t>
      </w:r>
    </w:p>
    <w:p w:rsidR="006127D0" w:rsidRPr="00327AB8" w:rsidRDefault="006127D0" w:rsidP="006127D0">
      <w:pPr>
        <w:ind w:firstLine="709"/>
        <w:jc w:val="both"/>
        <w:rPr>
          <w:sz w:val="28"/>
          <w:szCs w:val="28"/>
        </w:rPr>
      </w:pPr>
    </w:p>
    <w:p w:rsidR="006127D0" w:rsidRPr="00327AB8" w:rsidRDefault="006127D0" w:rsidP="006127D0">
      <w:pPr>
        <w:ind w:firstLine="709"/>
        <w:jc w:val="both"/>
        <w:rPr>
          <w:sz w:val="28"/>
          <w:szCs w:val="28"/>
        </w:rPr>
      </w:pPr>
      <w:r w:rsidRPr="00327AB8">
        <w:rPr>
          <w:sz w:val="28"/>
          <w:szCs w:val="28"/>
          <w:u w:val="single"/>
        </w:rPr>
        <w:t>Задача № 2.</w:t>
      </w:r>
      <w:r w:rsidRPr="00327AB8">
        <w:rPr>
          <w:sz w:val="28"/>
          <w:szCs w:val="28"/>
        </w:rPr>
        <w:t xml:space="preserve"> Судья вынес определение об оставлении искового заявления без движения на том основании, что истец  (организация) оплатил госпошлину наличными деньгами в отделение Сбербанка РФ, а не путем перечисления суммы пошлины со своего расчетного счета в банке. Кроме того, судья указал, что в качестве доказательства уплаты </w:t>
      </w:r>
      <w:r w:rsidRPr="00327AB8">
        <w:rPr>
          <w:sz w:val="28"/>
          <w:szCs w:val="28"/>
        </w:rPr>
        <w:lastRenderedPageBreak/>
        <w:t>госпошлины истцом представлена заверенная ксерокопия квитанции, а не подлинник документа.</w:t>
      </w:r>
    </w:p>
    <w:p w:rsidR="006127D0" w:rsidRPr="00327AB8" w:rsidRDefault="006127D0" w:rsidP="006127D0">
      <w:pPr>
        <w:ind w:firstLine="709"/>
        <w:jc w:val="both"/>
        <w:rPr>
          <w:sz w:val="28"/>
          <w:szCs w:val="28"/>
        </w:rPr>
      </w:pPr>
      <w:r w:rsidRPr="00327AB8">
        <w:rPr>
          <w:sz w:val="28"/>
          <w:szCs w:val="28"/>
        </w:rPr>
        <w:t>Вопросы:</w:t>
      </w:r>
      <w:r w:rsidRPr="00327AB8">
        <w:rPr>
          <w:b/>
          <w:sz w:val="28"/>
          <w:szCs w:val="28"/>
        </w:rPr>
        <w:t xml:space="preserve"> </w:t>
      </w:r>
      <w:r w:rsidRPr="00327AB8">
        <w:rPr>
          <w:sz w:val="28"/>
          <w:szCs w:val="28"/>
        </w:rPr>
        <w:t>1. Каков порядок и сроки уплаты госпошлины? 2. Какими документами должен подтверждаться факт уплаты госпошлины? 3. Дайте юридическую оценку доводам суда. 4. Каковы последствия ненадлежащего исполнения истцом обязанности по уплате госпошлины (неуплата, недо</w:t>
      </w:r>
      <w:r w:rsidR="003202DB">
        <w:rPr>
          <w:sz w:val="28"/>
          <w:szCs w:val="28"/>
        </w:rPr>
        <w:t>плата, представление ненадлежащим образом</w:t>
      </w:r>
      <w:r w:rsidRPr="00327AB8">
        <w:rPr>
          <w:sz w:val="28"/>
          <w:szCs w:val="28"/>
        </w:rPr>
        <w:t xml:space="preserve"> оформленных документов)?</w:t>
      </w:r>
    </w:p>
    <w:p w:rsidR="006127D0" w:rsidRPr="00327AB8" w:rsidRDefault="006127D0" w:rsidP="006127D0">
      <w:pPr>
        <w:ind w:firstLine="709"/>
        <w:jc w:val="both"/>
        <w:rPr>
          <w:sz w:val="28"/>
          <w:szCs w:val="28"/>
        </w:rPr>
      </w:pPr>
    </w:p>
    <w:p w:rsidR="006127D0" w:rsidRPr="003202DB" w:rsidRDefault="006127D0" w:rsidP="006127D0">
      <w:pPr>
        <w:ind w:firstLine="709"/>
        <w:jc w:val="both"/>
        <w:rPr>
          <w:sz w:val="28"/>
          <w:szCs w:val="28"/>
        </w:rPr>
      </w:pPr>
      <w:r w:rsidRPr="00327AB8">
        <w:rPr>
          <w:sz w:val="28"/>
          <w:szCs w:val="28"/>
          <w:u w:val="single"/>
        </w:rPr>
        <w:t xml:space="preserve">Задача № </w:t>
      </w:r>
      <w:r w:rsidR="006148D3">
        <w:rPr>
          <w:sz w:val="28"/>
          <w:szCs w:val="28"/>
          <w:u w:val="single"/>
        </w:rPr>
        <w:t>3</w:t>
      </w:r>
      <w:r w:rsidRPr="00327AB8">
        <w:rPr>
          <w:sz w:val="28"/>
          <w:szCs w:val="28"/>
          <w:u w:val="single"/>
        </w:rPr>
        <w:t>.</w:t>
      </w:r>
      <w:r w:rsidRPr="00327AB8">
        <w:rPr>
          <w:sz w:val="28"/>
          <w:szCs w:val="28"/>
        </w:rPr>
        <w:t xml:space="preserve"> </w:t>
      </w:r>
      <w:r w:rsidRPr="003202DB">
        <w:rPr>
          <w:sz w:val="28"/>
          <w:szCs w:val="28"/>
        </w:rPr>
        <w:t xml:space="preserve">На возмещение каких расходов имеют право свидетель, эксперт, специалист и переводчик: </w:t>
      </w:r>
    </w:p>
    <w:p w:rsidR="006127D0" w:rsidRPr="00327AB8" w:rsidRDefault="006127D0" w:rsidP="006127D0">
      <w:pPr>
        <w:ind w:firstLine="709"/>
        <w:jc w:val="both"/>
        <w:rPr>
          <w:sz w:val="28"/>
          <w:szCs w:val="28"/>
        </w:rPr>
      </w:pPr>
      <w:r w:rsidRPr="00327AB8">
        <w:rPr>
          <w:sz w:val="28"/>
          <w:szCs w:val="28"/>
        </w:rPr>
        <w:t xml:space="preserve">а) связанных с проездом к месту заседания суда: автобусом, на метро, маршрутном такси, пригородных поездах, поездах дальнего следования, на судах речного и морского флотов; на самолетах; </w:t>
      </w:r>
    </w:p>
    <w:p w:rsidR="006127D0" w:rsidRPr="00327AB8" w:rsidRDefault="006127D0" w:rsidP="006127D0">
      <w:pPr>
        <w:ind w:firstLine="709"/>
        <w:jc w:val="both"/>
        <w:rPr>
          <w:sz w:val="28"/>
          <w:szCs w:val="28"/>
        </w:rPr>
      </w:pPr>
      <w:r w:rsidRPr="00327AB8">
        <w:rPr>
          <w:sz w:val="28"/>
          <w:szCs w:val="28"/>
        </w:rPr>
        <w:t>б) страховых платежей по государственному обязательному страхованию пассажиров на транспорте;</w:t>
      </w:r>
    </w:p>
    <w:p w:rsidR="006127D0" w:rsidRPr="00327AB8" w:rsidRDefault="006127D0" w:rsidP="006127D0">
      <w:pPr>
        <w:ind w:firstLine="709"/>
        <w:jc w:val="both"/>
        <w:rPr>
          <w:sz w:val="28"/>
          <w:szCs w:val="28"/>
        </w:rPr>
      </w:pPr>
      <w:r w:rsidRPr="00327AB8">
        <w:rPr>
          <w:sz w:val="28"/>
          <w:szCs w:val="28"/>
        </w:rPr>
        <w:t>в) расходов по бронированию гостиницы;</w:t>
      </w:r>
    </w:p>
    <w:p w:rsidR="006127D0" w:rsidRPr="00327AB8" w:rsidRDefault="006127D0" w:rsidP="006127D0">
      <w:pPr>
        <w:ind w:firstLine="709"/>
        <w:jc w:val="both"/>
        <w:rPr>
          <w:sz w:val="28"/>
          <w:szCs w:val="28"/>
        </w:rPr>
      </w:pPr>
      <w:r w:rsidRPr="00327AB8">
        <w:rPr>
          <w:sz w:val="28"/>
          <w:szCs w:val="28"/>
        </w:rPr>
        <w:t xml:space="preserve">г) расходов по проживанию в гостинице; </w:t>
      </w:r>
    </w:p>
    <w:p w:rsidR="006127D0" w:rsidRPr="00327AB8" w:rsidRDefault="006127D0" w:rsidP="006127D0">
      <w:pPr>
        <w:ind w:firstLine="709"/>
        <w:jc w:val="both"/>
        <w:rPr>
          <w:sz w:val="28"/>
          <w:szCs w:val="28"/>
        </w:rPr>
      </w:pPr>
      <w:r w:rsidRPr="00327AB8">
        <w:rPr>
          <w:sz w:val="28"/>
          <w:szCs w:val="28"/>
        </w:rPr>
        <w:t xml:space="preserve">д) расходов по найму жилого помещения на время судебного разбирательства; </w:t>
      </w:r>
    </w:p>
    <w:p w:rsidR="006127D0" w:rsidRPr="00327AB8" w:rsidRDefault="006127D0" w:rsidP="006127D0">
      <w:pPr>
        <w:ind w:firstLine="709"/>
        <w:jc w:val="both"/>
        <w:rPr>
          <w:sz w:val="28"/>
          <w:szCs w:val="28"/>
        </w:rPr>
      </w:pPr>
      <w:r w:rsidRPr="00327AB8">
        <w:rPr>
          <w:sz w:val="28"/>
          <w:szCs w:val="28"/>
        </w:rPr>
        <w:t xml:space="preserve">е) расходов на выплату суточных; </w:t>
      </w:r>
    </w:p>
    <w:p w:rsidR="006127D0" w:rsidRPr="00327AB8" w:rsidRDefault="006127D0" w:rsidP="006127D0">
      <w:pPr>
        <w:ind w:firstLine="709"/>
        <w:jc w:val="both"/>
        <w:rPr>
          <w:sz w:val="28"/>
          <w:szCs w:val="28"/>
        </w:rPr>
      </w:pPr>
      <w:r w:rsidRPr="00327AB8">
        <w:rPr>
          <w:sz w:val="28"/>
          <w:szCs w:val="28"/>
        </w:rPr>
        <w:t xml:space="preserve">ж) на получение денежной компенсации за отвлечение от обычных занятий; </w:t>
      </w:r>
    </w:p>
    <w:p w:rsidR="006127D0" w:rsidRPr="00327AB8" w:rsidRDefault="006127D0" w:rsidP="006127D0">
      <w:pPr>
        <w:ind w:firstLine="709"/>
        <w:jc w:val="both"/>
        <w:rPr>
          <w:sz w:val="28"/>
          <w:szCs w:val="28"/>
        </w:rPr>
      </w:pPr>
      <w:r w:rsidRPr="00327AB8">
        <w:rPr>
          <w:sz w:val="28"/>
          <w:szCs w:val="28"/>
        </w:rPr>
        <w:t>з) на получение вознаграждения за исполнение обязанностей свидетеля, эксперта, специалиста, переводчика?</w:t>
      </w:r>
    </w:p>
    <w:p w:rsidR="006127D0" w:rsidRDefault="006127D0" w:rsidP="003202DB">
      <w:pPr>
        <w:ind w:firstLine="709"/>
        <w:jc w:val="both"/>
        <w:rPr>
          <w:sz w:val="28"/>
          <w:szCs w:val="28"/>
        </w:rPr>
      </w:pPr>
      <w:r w:rsidRPr="00327AB8">
        <w:rPr>
          <w:sz w:val="28"/>
          <w:szCs w:val="28"/>
        </w:rPr>
        <w:t>Дополнительные вопросы:</w:t>
      </w:r>
      <w:r w:rsidRPr="00327AB8">
        <w:rPr>
          <w:b/>
          <w:sz w:val="28"/>
          <w:szCs w:val="28"/>
        </w:rPr>
        <w:t xml:space="preserve"> </w:t>
      </w:r>
      <w:r w:rsidRPr="00327AB8">
        <w:rPr>
          <w:sz w:val="28"/>
          <w:szCs w:val="28"/>
        </w:rPr>
        <w:t>1. Дайте понятие судебных издержек и охарактеризуйте их структуру. 2. Если стороны отказались от предварительной оплаты экспертизы, каким образом решается вопрос о возмещении расходов на экспертизу? 3. Как определяется размер оплаты услуг адвоката? 4. Каков порядок уплаты денежных сумм, составляющих судебные издержки? 5. Предусматривает ли закон льготы по уплате судебных издержек?</w:t>
      </w:r>
    </w:p>
    <w:p w:rsidR="003202DB" w:rsidRDefault="003202DB" w:rsidP="003202DB">
      <w:pPr>
        <w:ind w:firstLine="709"/>
        <w:jc w:val="both"/>
        <w:rPr>
          <w:sz w:val="28"/>
          <w:szCs w:val="28"/>
        </w:rPr>
      </w:pPr>
    </w:p>
    <w:p w:rsidR="003202DB" w:rsidRPr="00327AB8" w:rsidRDefault="003202DB" w:rsidP="003202DB">
      <w:pPr>
        <w:shd w:val="clear" w:color="auto" w:fill="FFFFFF"/>
        <w:autoSpaceDE w:val="0"/>
        <w:autoSpaceDN w:val="0"/>
        <w:adjustRightInd w:val="0"/>
        <w:jc w:val="both"/>
        <w:rPr>
          <w:b/>
          <w:bCs/>
          <w:color w:val="000000"/>
          <w:sz w:val="28"/>
          <w:szCs w:val="28"/>
        </w:rPr>
      </w:pPr>
      <w:r>
        <w:rPr>
          <w:b/>
          <w:bCs/>
          <w:color w:val="000000"/>
          <w:sz w:val="28"/>
          <w:szCs w:val="28"/>
        </w:rPr>
        <w:t xml:space="preserve">          Тема: Подсудность. Основы третейского разбирательства. Процедура медиации. Судебное примирение. Мировое соглашение. Судебные расходы. Судебные штрафы. Процессуальные сроки.</w:t>
      </w:r>
    </w:p>
    <w:p w:rsidR="003202DB" w:rsidRDefault="00EE19CB" w:rsidP="003202DB">
      <w:pPr>
        <w:shd w:val="clear" w:color="auto" w:fill="FFFFFF"/>
        <w:autoSpaceDE w:val="0"/>
        <w:autoSpaceDN w:val="0"/>
        <w:adjustRightInd w:val="0"/>
        <w:ind w:firstLine="567"/>
        <w:jc w:val="both"/>
        <w:rPr>
          <w:b/>
          <w:color w:val="000000"/>
          <w:sz w:val="28"/>
          <w:szCs w:val="28"/>
        </w:rPr>
      </w:pPr>
      <w:r>
        <w:rPr>
          <w:b/>
          <w:color w:val="000000"/>
          <w:sz w:val="28"/>
          <w:szCs w:val="28"/>
        </w:rPr>
        <w:t>Занятие 24</w:t>
      </w:r>
      <w:r w:rsidR="003202DB">
        <w:rPr>
          <w:b/>
          <w:color w:val="000000"/>
          <w:sz w:val="28"/>
          <w:szCs w:val="28"/>
        </w:rPr>
        <w:t xml:space="preserve"> (2 часа)</w:t>
      </w:r>
      <w:r w:rsidR="003202DB" w:rsidRPr="00327AB8">
        <w:rPr>
          <w:b/>
          <w:color w:val="000000"/>
          <w:sz w:val="28"/>
          <w:szCs w:val="28"/>
        </w:rPr>
        <w:t xml:space="preserve">. </w:t>
      </w:r>
    </w:p>
    <w:p w:rsidR="00453BD7" w:rsidRDefault="00453BD7" w:rsidP="003202DB">
      <w:pPr>
        <w:shd w:val="clear" w:color="auto" w:fill="FFFFFF"/>
        <w:autoSpaceDE w:val="0"/>
        <w:autoSpaceDN w:val="0"/>
        <w:adjustRightInd w:val="0"/>
        <w:ind w:firstLine="567"/>
        <w:jc w:val="both"/>
        <w:rPr>
          <w:b/>
          <w:color w:val="000000"/>
          <w:sz w:val="28"/>
          <w:szCs w:val="28"/>
        </w:rPr>
      </w:pPr>
    </w:p>
    <w:p w:rsidR="003202DB" w:rsidRPr="00327AB8" w:rsidRDefault="003202DB" w:rsidP="003202DB">
      <w:pPr>
        <w:shd w:val="clear" w:color="auto" w:fill="FFFFFF"/>
        <w:autoSpaceDE w:val="0"/>
        <w:autoSpaceDN w:val="0"/>
        <w:adjustRightInd w:val="0"/>
        <w:ind w:firstLine="567"/>
        <w:jc w:val="both"/>
        <w:rPr>
          <w:b/>
          <w:color w:val="000000"/>
          <w:sz w:val="28"/>
          <w:szCs w:val="28"/>
        </w:rPr>
      </w:pPr>
      <w:r>
        <w:rPr>
          <w:b/>
          <w:color w:val="000000"/>
          <w:sz w:val="28"/>
          <w:szCs w:val="28"/>
        </w:rPr>
        <w:t>Коллоквиум по вопросам тем 7,8,9,10,11.</w:t>
      </w:r>
    </w:p>
    <w:p w:rsidR="003202DB" w:rsidRPr="003202DB" w:rsidRDefault="003202DB" w:rsidP="003202DB">
      <w:pPr>
        <w:ind w:firstLine="709"/>
        <w:jc w:val="both"/>
        <w:rPr>
          <w:sz w:val="28"/>
          <w:szCs w:val="28"/>
        </w:rPr>
      </w:pPr>
    </w:p>
    <w:p w:rsidR="006127D0" w:rsidRPr="00327AB8" w:rsidRDefault="006127D0" w:rsidP="006127D0">
      <w:pPr>
        <w:pStyle w:val="aa"/>
        <w:tabs>
          <w:tab w:val="left" w:pos="851"/>
        </w:tabs>
        <w:autoSpaceDE w:val="0"/>
        <w:autoSpaceDN w:val="0"/>
        <w:adjustRightInd w:val="0"/>
        <w:ind w:left="0"/>
        <w:jc w:val="both"/>
        <w:rPr>
          <w:bCs/>
          <w:sz w:val="28"/>
          <w:szCs w:val="28"/>
          <w:lang w:eastAsia="en-US"/>
        </w:rPr>
      </w:pPr>
    </w:p>
    <w:p w:rsidR="00984227" w:rsidRPr="00327AB8" w:rsidRDefault="00984227" w:rsidP="00984227">
      <w:pPr>
        <w:ind w:firstLine="709"/>
        <w:jc w:val="both"/>
        <w:rPr>
          <w:sz w:val="28"/>
          <w:szCs w:val="28"/>
        </w:rPr>
      </w:pPr>
    </w:p>
    <w:p w:rsidR="00E15722" w:rsidRPr="00327AB8" w:rsidRDefault="003202DB" w:rsidP="00561BD5">
      <w:pPr>
        <w:shd w:val="clear" w:color="auto" w:fill="FFFFFF"/>
        <w:autoSpaceDE w:val="0"/>
        <w:autoSpaceDN w:val="0"/>
        <w:adjustRightInd w:val="0"/>
        <w:ind w:firstLine="567"/>
        <w:jc w:val="both"/>
        <w:rPr>
          <w:b/>
          <w:bCs/>
          <w:color w:val="000000"/>
          <w:sz w:val="28"/>
          <w:szCs w:val="28"/>
        </w:rPr>
      </w:pPr>
      <w:r>
        <w:rPr>
          <w:b/>
          <w:bCs/>
          <w:color w:val="000000"/>
          <w:sz w:val="28"/>
          <w:szCs w:val="28"/>
        </w:rPr>
        <w:t>Тема 12</w:t>
      </w:r>
      <w:r w:rsidR="00E15722" w:rsidRPr="00327AB8">
        <w:rPr>
          <w:b/>
          <w:bCs/>
          <w:color w:val="000000"/>
          <w:sz w:val="28"/>
          <w:szCs w:val="28"/>
        </w:rPr>
        <w:t>. И</w:t>
      </w:r>
      <w:r>
        <w:rPr>
          <w:b/>
          <w:bCs/>
          <w:color w:val="000000"/>
          <w:sz w:val="28"/>
          <w:szCs w:val="28"/>
        </w:rPr>
        <w:t>ск и его элементы. Обеспечение иска.</w:t>
      </w:r>
    </w:p>
    <w:p w:rsidR="00FD5AB9" w:rsidRPr="00327AB8" w:rsidRDefault="00453BD7" w:rsidP="00453BD7">
      <w:pPr>
        <w:shd w:val="clear" w:color="auto" w:fill="FFFFFF"/>
        <w:autoSpaceDE w:val="0"/>
        <w:autoSpaceDN w:val="0"/>
        <w:adjustRightInd w:val="0"/>
        <w:jc w:val="both"/>
        <w:rPr>
          <w:b/>
          <w:color w:val="000000"/>
          <w:sz w:val="28"/>
          <w:szCs w:val="28"/>
        </w:rPr>
      </w:pPr>
      <w:r>
        <w:rPr>
          <w:b/>
          <w:color w:val="000000"/>
          <w:sz w:val="28"/>
          <w:szCs w:val="28"/>
        </w:rPr>
        <w:t xml:space="preserve">        </w:t>
      </w:r>
      <w:r w:rsidR="00EE19CB">
        <w:rPr>
          <w:b/>
          <w:color w:val="000000"/>
          <w:sz w:val="28"/>
          <w:szCs w:val="28"/>
        </w:rPr>
        <w:t>Занятие 25,26 (4</w:t>
      </w:r>
      <w:r w:rsidR="003202DB">
        <w:rPr>
          <w:b/>
          <w:color w:val="000000"/>
          <w:sz w:val="28"/>
          <w:szCs w:val="28"/>
        </w:rPr>
        <w:t xml:space="preserve"> часа).</w:t>
      </w:r>
    </w:p>
    <w:p w:rsidR="00453BD7" w:rsidRDefault="00453BD7" w:rsidP="00561BD5">
      <w:pPr>
        <w:shd w:val="clear" w:color="auto" w:fill="FFFFFF"/>
        <w:autoSpaceDE w:val="0"/>
        <w:autoSpaceDN w:val="0"/>
        <w:adjustRightInd w:val="0"/>
        <w:ind w:firstLine="567"/>
        <w:jc w:val="both"/>
        <w:rPr>
          <w:b/>
          <w:color w:val="000000"/>
          <w:sz w:val="28"/>
          <w:szCs w:val="28"/>
        </w:rPr>
      </w:pPr>
    </w:p>
    <w:p w:rsidR="00FD5AB9" w:rsidRPr="00327AB8" w:rsidRDefault="00FD5AB9" w:rsidP="00561BD5">
      <w:pPr>
        <w:shd w:val="clear" w:color="auto" w:fill="FFFFFF"/>
        <w:autoSpaceDE w:val="0"/>
        <w:autoSpaceDN w:val="0"/>
        <w:adjustRightInd w:val="0"/>
        <w:ind w:firstLine="567"/>
        <w:jc w:val="both"/>
        <w:rPr>
          <w:b/>
          <w:bCs/>
          <w:sz w:val="28"/>
          <w:szCs w:val="28"/>
        </w:rPr>
      </w:pPr>
      <w:r w:rsidRPr="00327AB8">
        <w:rPr>
          <w:b/>
          <w:color w:val="000000"/>
          <w:sz w:val="28"/>
          <w:szCs w:val="28"/>
        </w:rPr>
        <w:t>Вопросы для подготовки (семинар):</w:t>
      </w:r>
    </w:p>
    <w:p w:rsidR="006127D0" w:rsidRPr="00327AB8" w:rsidRDefault="006127D0" w:rsidP="00BC2250">
      <w:pPr>
        <w:numPr>
          <w:ilvl w:val="0"/>
          <w:numId w:val="24"/>
        </w:numPr>
        <w:shd w:val="clear" w:color="auto" w:fill="FFFFFF"/>
        <w:autoSpaceDE w:val="0"/>
        <w:autoSpaceDN w:val="0"/>
        <w:adjustRightInd w:val="0"/>
        <w:ind w:left="851" w:hanging="284"/>
        <w:jc w:val="both"/>
        <w:rPr>
          <w:bCs/>
          <w:color w:val="000000"/>
          <w:sz w:val="28"/>
          <w:szCs w:val="28"/>
        </w:rPr>
      </w:pPr>
      <w:r w:rsidRPr="00327AB8">
        <w:rPr>
          <w:bCs/>
          <w:color w:val="000000"/>
          <w:sz w:val="28"/>
          <w:szCs w:val="28"/>
        </w:rPr>
        <w:t>Понятие и сущность искового производства.</w:t>
      </w:r>
    </w:p>
    <w:p w:rsidR="006127D0" w:rsidRPr="00327AB8" w:rsidRDefault="006127D0" w:rsidP="00BC2250">
      <w:pPr>
        <w:numPr>
          <w:ilvl w:val="0"/>
          <w:numId w:val="24"/>
        </w:numPr>
        <w:shd w:val="clear" w:color="auto" w:fill="FFFFFF"/>
        <w:autoSpaceDE w:val="0"/>
        <w:autoSpaceDN w:val="0"/>
        <w:adjustRightInd w:val="0"/>
        <w:ind w:left="851" w:hanging="284"/>
        <w:jc w:val="both"/>
        <w:rPr>
          <w:bCs/>
          <w:color w:val="000000"/>
          <w:sz w:val="28"/>
          <w:szCs w:val="28"/>
        </w:rPr>
      </w:pPr>
      <w:r w:rsidRPr="00327AB8">
        <w:rPr>
          <w:bCs/>
          <w:color w:val="000000"/>
          <w:sz w:val="28"/>
          <w:szCs w:val="28"/>
        </w:rPr>
        <w:t xml:space="preserve">Понятие и признаки иска. </w:t>
      </w:r>
    </w:p>
    <w:p w:rsidR="006127D0" w:rsidRPr="00327AB8" w:rsidRDefault="006127D0" w:rsidP="00BC2250">
      <w:pPr>
        <w:numPr>
          <w:ilvl w:val="0"/>
          <w:numId w:val="24"/>
        </w:numPr>
        <w:shd w:val="clear" w:color="auto" w:fill="FFFFFF"/>
        <w:autoSpaceDE w:val="0"/>
        <w:autoSpaceDN w:val="0"/>
        <w:adjustRightInd w:val="0"/>
        <w:ind w:left="851" w:hanging="284"/>
        <w:jc w:val="both"/>
        <w:rPr>
          <w:bCs/>
          <w:color w:val="000000"/>
          <w:sz w:val="28"/>
          <w:szCs w:val="28"/>
        </w:rPr>
      </w:pPr>
      <w:r w:rsidRPr="00327AB8">
        <w:rPr>
          <w:bCs/>
          <w:color w:val="000000"/>
          <w:sz w:val="28"/>
          <w:szCs w:val="28"/>
        </w:rPr>
        <w:t>Классификация (виды) исков.</w:t>
      </w:r>
    </w:p>
    <w:p w:rsidR="006127D0" w:rsidRPr="00327AB8" w:rsidRDefault="006127D0" w:rsidP="00BC2250">
      <w:pPr>
        <w:numPr>
          <w:ilvl w:val="0"/>
          <w:numId w:val="24"/>
        </w:numPr>
        <w:shd w:val="clear" w:color="auto" w:fill="FFFFFF"/>
        <w:autoSpaceDE w:val="0"/>
        <w:autoSpaceDN w:val="0"/>
        <w:adjustRightInd w:val="0"/>
        <w:ind w:left="851" w:hanging="284"/>
        <w:jc w:val="both"/>
        <w:rPr>
          <w:bCs/>
          <w:color w:val="000000"/>
          <w:sz w:val="28"/>
          <w:szCs w:val="28"/>
        </w:rPr>
      </w:pPr>
      <w:r w:rsidRPr="00327AB8">
        <w:rPr>
          <w:bCs/>
          <w:color w:val="000000"/>
          <w:sz w:val="28"/>
          <w:szCs w:val="28"/>
        </w:rPr>
        <w:t xml:space="preserve">Элементы иска  и их значение. </w:t>
      </w:r>
    </w:p>
    <w:p w:rsidR="006127D0" w:rsidRPr="00327AB8" w:rsidRDefault="006127D0" w:rsidP="00BC2250">
      <w:pPr>
        <w:numPr>
          <w:ilvl w:val="0"/>
          <w:numId w:val="24"/>
        </w:numPr>
        <w:shd w:val="clear" w:color="auto" w:fill="FFFFFF"/>
        <w:autoSpaceDE w:val="0"/>
        <w:autoSpaceDN w:val="0"/>
        <w:adjustRightInd w:val="0"/>
        <w:ind w:left="851" w:hanging="284"/>
        <w:jc w:val="both"/>
        <w:rPr>
          <w:bCs/>
          <w:color w:val="000000"/>
          <w:sz w:val="28"/>
          <w:szCs w:val="28"/>
        </w:rPr>
      </w:pPr>
      <w:r w:rsidRPr="00327AB8">
        <w:rPr>
          <w:bCs/>
          <w:color w:val="000000"/>
          <w:sz w:val="28"/>
          <w:szCs w:val="28"/>
        </w:rPr>
        <w:t xml:space="preserve">Понятие, виды, значение тождества иска (исков). </w:t>
      </w:r>
    </w:p>
    <w:p w:rsidR="00F63E2D" w:rsidRPr="00327AB8" w:rsidRDefault="00F63E2D" w:rsidP="00BC2250">
      <w:pPr>
        <w:numPr>
          <w:ilvl w:val="0"/>
          <w:numId w:val="24"/>
        </w:numPr>
        <w:shd w:val="clear" w:color="auto" w:fill="FFFFFF"/>
        <w:autoSpaceDE w:val="0"/>
        <w:autoSpaceDN w:val="0"/>
        <w:adjustRightInd w:val="0"/>
        <w:ind w:left="851" w:hanging="284"/>
        <w:jc w:val="both"/>
        <w:rPr>
          <w:bCs/>
          <w:color w:val="000000"/>
          <w:sz w:val="28"/>
          <w:szCs w:val="28"/>
        </w:rPr>
      </w:pPr>
      <w:r w:rsidRPr="00327AB8">
        <w:rPr>
          <w:bCs/>
          <w:color w:val="000000"/>
          <w:sz w:val="28"/>
          <w:szCs w:val="28"/>
        </w:rPr>
        <w:t xml:space="preserve">Соотношение иска и искового заявления. </w:t>
      </w:r>
    </w:p>
    <w:p w:rsidR="00F63E2D" w:rsidRPr="00327AB8" w:rsidRDefault="00F63E2D" w:rsidP="00BC2250">
      <w:pPr>
        <w:numPr>
          <w:ilvl w:val="0"/>
          <w:numId w:val="24"/>
        </w:numPr>
        <w:shd w:val="clear" w:color="auto" w:fill="FFFFFF"/>
        <w:autoSpaceDE w:val="0"/>
        <w:autoSpaceDN w:val="0"/>
        <w:adjustRightInd w:val="0"/>
        <w:ind w:left="851" w:hanging="284"/>
        <w:jc w:val="both"/>
        <w:rPr>
          <w:bCs/>
          <w:color w:val="000000"/>
          <w:sz w:val="28"/>
          <w:szCs w:val="28"/>
        </w:rPr>
      </w:pPr>
      <w:r w:rsidRPr="00327AB8">
        <w:rPr>
          <w:bCs/>
          <w:color w:val="000000"/>
          <w:sz w:val="28"/>
          <w:szCs w:val="28"/>
        </w:rPr>
        <w:t>Соединение исков в одном деле и их разъединение.</w:t>
      </w:r>
    </w:p>
    <w:p w:rsidR="006127D0" w:rsidRPr="00327AB8" w:rsidRDefault="006127D0" w:rsidP="00BC2250">
      <w:pPr>
        <w:numPr>
          <w:ilvl w:val="0"/>
          <w:numId w:val="24"/>
        </w:numPr>
        <w:shd w:val="clear" w:color="auto" w:fill="FFFFFF"/>
        <w:autoSpaceDE w:val="0"/>
        <w:autoSpaceDN w:val="0"/>
        <w:adjustRightInd w:val="0"/>
        <w:ind w:left="851" w:hanging="284"/>
        <w:jc w:val="both"/>
        <w:rPr>
          <w:bCs/>
          <w:color w:val="000000"/>
          <w:sz w:val="28"/>
          <w:szCs w:val="28"/>
        </w:rPr>
      </w:pPr>
      <w:r w:rsidRPr="00327AB8">
        <w:rPr>
          <w:bCs/>
          <w:color w:val="000000"/>
          <w:sz w:val="28"/>
          <w:szCs w:val="28"/>
        </w:rPr>
        <w:t>Изменение иска</w:t>
      </w:r>
      <w:r w:rsidR="005A2798" w:rsidRPr="00327AB8">
        <w:rPr>
          <w:bCs/>
          <w:color w:val="000000"/>
          <w:sz w:val="28"/>
          <w:szCs w:val="28"/>
        </w:rPr>
        <w:t xml:space="preserve"> </w:t>
      </w:r>
      <w:r w:rsidRPr="00327AB8">
        <w:rPr>
          <w:bCs/>
          <w:color w:val="000000"/>
          <w:sz w:val="28"/>
          <w:szCs w:val="28"/>
        </w:rPr>
        <w:t>(понятие, виды, субъекты права на изменение иска)</w:t>
      </w:r>
    </w:p>
    <w:p w:rsidR="006127D0" w:rsidRPr="00327AB8" w:rsidRDefault="006127D0" w:rsidP="00BC2250">
      <w:pPr>
        <w:numPr>
          <w:ilvl w:val="0"/>
          <w:numId w:val="24"/>
        </w:numPr>
        <w:shd w:val="clear" w:color="auto" w:fill="FFFFFF"/>
        <w:autoSpaceDE w:val="0"/>
        <w:autoSpaceDN w:val="0"/>
        <w:adjustRightInd w:val="0"/>
        <w:ind w:left="851" w:hanging="284"/>
        <w:jc w:val="both"/>
        <w:rPr>
          <w:bCs/>
          <w:color w:val="000000"/>
          <w:sz w:val="28"/>
          <w:szCs w:val="28"/>
        </w:rPr>
      </w:pPr>
      <w:r w:rsidRPr="00327AB8">
        <w:rPr>
          <w:bCs/>
          <w:color w:val="000000"/>
          <w:sz w:val="28"/>
          <w:szCs w:val="28"/>
        </w:rPr>
        <w:t>Обеспечение иска.</w:t>
      </w:r>
    </w:p>
    <w:p w:rsidR="00FD5AB9" w:rsidRPr="00327AB8" w:rsidRDefault="00FD5AB9" w:rsidP="00561BD5">
      <w:pPr>
        <w:pStyle w:val="aa"/>
        <w:shd w:val="clear" w:color="auto" w:fill="FFFFFF"/>
        <w:autoSpaceDE w:val="0"/>
        <w:autoSpaceDN w:val="0"/>
        <w:adjustRightInd w:val="0"/>
        <w:ind w:left="1080"/>
        <w:jc w:val="both"/>
        <w:rPr>
          <w:bCs/>
          <w:color w:val="000000"/>
          <w:sz w:val="28"/>
          <w:szCs w:val="28"/>
        </w:rPr>
      </w:pPr>
    </w:p>
    <w:p w:rsidR="006127D0" w:rsidRPr="00327AB8" w:rsidRDefault="006127D0" w:rsidP="006127D0">
      <w:pPr>
        <w:ind w:firstLine="709"/>
        <w:jc w:val="center"/>
        <w:rPr>
          <w:b/>
          <w:sz w:val="28"/>
          <w:szCs w:val="28"/>
        </w:rPr>
      </w:pPr>
      <w:r w:rsidRPr="00327AB8">
        <w:rPr>
          <w:b/>
          <w:sz w:val="28"/>
          <w:szCs w:val="28"/>
        </w:rPr>
        <w:t>Л и т е р а т у р а:</w:t>
      </w:r>
    </w:p>
    <w:p w:rsidR="00EE6B1C" w:rsidRDefault="00EE6B1C" w:rsidP="006127D0">
      <w:pPr>
        <w:ind w:firstLine="540"/>
        <w:jc w:val="both"/>
        <w:rPr>
          <w:sz w:val="28"/>
          <w:szCs w:val="28"/>
          <w:u w:val="single"/>
        </w:rPr>
      </w:pPr>
    </w:p>
    <w:p w:rsidR="006127D0" w:rsidRPr="00327AB8" w:rsidRDefault="006127D0" w:rsidP="006127D0">
      <w:pPr>
        <w:ind w:firstLine="540"/>
        <w:jc w:val="both"/>
        <w:rPr>
          <w:sz w:val="28"/>
          <w:szCs w:val="28"/>
          <w:u w:val="single"/>
        </w:rPr>
      </w:pPr>
      <w:r w:rsidRPr="00327AB8">
        <w:rPr>
          <w:sz w:val="28"/>
          <w:szCs w:val="28"/>
          <w:u w:val="single"/>
        </w:rPr>
        <w:t>Основная:</w:t>
      </w:r>
    </w:p>
    <w:p w:rsidR="006127D0" w:rsidRDefault="006127D0" w:rsidP="006127D0">
      <w:pPr>
        <w:ind w:firstLine="540"/>
        <w:jc w:val="both"/>
        <w:rPr>
          <w:sz w:val="28"/>
          <w:szCs w:val="28"/>
        </w:rPr>
      </w:pPr>
      <w:r w:rsidRPr="00327AB8">
        <w:rPr>
          <w:sz w:val="28"/>
          <w:szCs w:val="28"/>
        </w:rPr>
        <w:t xml:space="preserve">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w:t>
      </w:r>
    </w:p>
    <w:p w:rsidR="003202DB" w:rsidRPr="00A14143" w:rsidRDefault="003202DB" w:rsidP="003202DB">
      <w:pPr>
        <w:tabs>
          <w:tab w:val="left" w:pos="284"/>
        </w:tabs>
        <w:jc w:val="both"/>
        <w:rPr>
          <w:sz w:val="28"/>
          <w:szCs w:val="28"/>
        </w:rPr>
      </w:pPr>
      <w:r>
        <w:rPr>
          <w:color w:val="000000"/>
          <w:sz w:val="28"/>
          <w:szCs w:val="28"/>
        </w:rPr>
        <w:t xml:space="preserve">Абушенко </w:t>
      </w:r>
      <w:r w:rsidRPr="007D7E39">
        <w:rPr>
          <w:color w:val="000000"/>
          <w:sz w:val="28"/>
          <w:szCs w:val="28"/>
        </w:rPr>
        <w:t>Д.Б., Брановицкий К.Л., Воложанин В.П.</w:t>
      </w:r>
      <w:r w:rsidRPr="007D7E39">
        <w:rPr>
          <w:color w:val="001329"/>
          <w:sz w:val="28"/>
          <w:szCs w:val="28"/>
          <w:shd w:val="clear" w:color="auto" w:fill="FFFFFF"/>
        </w:rPr>
        <w:t xml:space="preserve"> [и др.] </w:t>
      </w:r>
      <w:r>
        <w:rPr>
          <w:color w:val="001329"/>
          <w:sz w:val="28"/>
          <w:szCs w:val="28"/>
          <w:shd w:val="clear" w:color="auto" w:fill="FFFFFF"/>
        </w:rPr>
        <w:t>Гражданский процесс</w:t>
      </w:r>
      <w:r w:rsidRPr="007D7E39">
        <w:rPr>
          <w:color w:val="001329"/>
          <w:sz w:val="28"/>
          <w:szCs w:val="28"/>
          <w:shd w:val="clear" w:color="auto" w:fill="FFFFFF"/>
        </w:rPr>
        <w:t>: учебник для студентов высших юридических учебных заведений; под ред. В. В. Яркова, - 10-е изд., перераб. и доп. - Москва : Статут, 2017. - 720 с.</w:t>
      </w:r>
    </w:p>
    <w:p w:rsidR="003202DB" w:rsidRDefault="003202DB" w:rsidP="003202DB">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3202DB" w:rsidRPr="00A14143" w:rsidRDefault="003202DB" w:rsidP="003202DB">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3202DB" w:rsidRDefault="003202DB" w:rsidP="003202DB">
      <w:pPr>
        <w:jc w:val="both"/>
        <w:rPr>
          <w:bCs/>
          <w:color w:val="111111"/>
          <w:kern w:val="36"/>
          <w:sz w:val="28"/>
          <w:szCs w:val="28"/>
        </w:rPr>
      </w:pPr>
      <w:r w:rsidRPr="00327AB8">
        <w:rPr>
          <w:bCs/>
          <w:color w:val="111111"/>
          <w:kern w:val="36"/>
          <w:sz w:val="28"/>
          <w:szCs w:val="28"/>
        </w:rPr>
        <w:t>Проспект, 2016. – 416 с.</w:t>
      </w:r>
    </w:p>
    <w:p w:rsidR="003202DB" w:rsidRPr="00327AB8" w:rsidRDefault="003202DB" w:rsidP="003202DB">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3202DB" w:rsidRPr="00327AB8" w:rsidRDefault="003202DB" w:rsidP="003202DB">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3202DB" w:rsidRPr="00327AB8" w:rsidRDefault="003202DB" w:rsidP="006127D0">
      <w:pPr>
        <w:ind w:firstLine="540"/>
        <w:jc w:val="both"/>
        <w:rPr>
          <w:sz w:val="28"/>
          <w:szCs w:val="28"/>
        </w:rPr>
      </w:pPr>
    </w:p>
    <w:p w:rsidR="00EE6B1C" w:rsidRDefault="00EE6B1C" w:rsidP="006127D0">
      <w:pPr>
        <w:ind w:firstLine="540"/>
        <w:jc w:val="both"/>
        <w:rPr>
          <w:sz w:val="28"/>
          <w:szCs w:val="28"/>
          <w:u w:val="single"/>
        </w:rPr>
      </w:pPr>
    </w:p>
    <w:p w:rsidR="006127D0" w:rsidRPr="00327AB8" w:rsidRDefault="006127D0" w:rsidP="006127D0">
      <w:pPr>
        <w:ind w:firstLine="540"/>
        <w:jc w:val="both"/>
        <w:rPr>
          <w:sz w:val="28"/>
          <w:szCs w:val="28"/>
          <w:u w:val="single"/>
        </w:rPr>
      </w:pPr>
      <w:r w:rsidRPr="00327AB8">
        <w:rPr>
          <w:sz w:val="28"/>
          <w:szCs w:val="28"/>
          <w:u w:val="single"/>
        </w:rPr>
        <w:t>Комментарии к ГПК РФ:</w:t>
      </w:r>
    </w:p>
    <w:p w:rsidR="006127D0" w:rsidRPr="00327AB8" w:rsidRDefault="001C54F6" w:rsidP="006127D0">
      <w:pPr>
        <w:ind w:firstLine="540"/>
        <w:jc w:val="both"/>
        <w:rPr>
          <w:color w:val="000000"/>
          <w:sz w:val="28"/>
          <w:szCs w:val="28"/>
        </w:rPr>
      </w:pPr>
      <w:r>
        <w:rPr>
          <w:color w:val="000000"/>
          <w:sz w:val="28"/>
          <w:szCs w:val="28"/>
        </w:rPr>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006127D0" w:rsidRPr="00327AB8">
        <w:rPr>
          <w:color w:val="000000"/>
          <w:sz w:val="28"/>
          <w:szCs w:val="28"/>
        </w:rPr>
        <w:t>.</w:t>
      </w:r>
    </w:p>
    <w:p w:rsidR="00EE6B1C" w:rsidRDefault="00EE6B1C" w:rsidP="006127D0">
      <w:pPr>
        <w:ind w:firstLine="540"/>
        <w:jc w:val="both"/>
        <w:rPr>
          <w:sz w:val="28"/>
          <w:szCs w:val="28"/>
        </w:rPr>
      </w:pPr>
    </w:p>
    <w:p w:rsidR="003202DB" w:rsidRDefault="003202DB" w:rsidP="006127D0">
      <w:pPr>
        <w:ind w:firstLine="540"/>
        <w:jc w:val="both"/>
        <w:rPr>
          <w:sz w:val="28"/>
          <w:szCs w:val="28"/>
          <w:u w:val="single"/>
        </w:rPr>
      </w:pPr>
    </w:p>
    <w:p w:rsidR="006127D0" w:rsidRPr="00327AB8" w:rsidRDefault="006127D0" w:rsidP="006127D0">
      <w:pPr>
        <w:ind w:firstLine="540"/>
        <w:jc w:val="both"/>
        <w:rPr>
          <w:sz w:val="28"/>
          <w:szCs w:val="28"/>
          <w:u w:val="single"/>
        </w:rPr>
      </w:pPr>
      <w:r w:rsidRPr="00327AB8">
        <w:rPr>
          <w:sz w:val="28"/>
          <w:szCs w:val="28"/>
          <w:u w:val="single"/>
        </w:rPr>
        <w:t>Дополнительная литература:</w:t>
      </w:r>
    </w:p>
    <w:p w:rsidR="006127D0" w:rsidRPr="00327AB8" w:rsidRDefault="006127D0" w:rsidP="006127D0">
      <w:pPr>
        <w:ind w:firstLine="567"/>
        <w:jc w:val="both"/>
        <w:rPr>
          <w:sz w:val="28"/>
          <w:szCs w:val="28"/>
        </w:rPr>
      </w:pPr>
      <w:r w:rsidRPr="00327AB8">
        <w:rPr>
          <w:sz w:val="28"/>
          <w:szCs w:val="28"/>
        </w:rPr>
        <w:t xml:space="preserve">Осокина Г.Л. Гражданский процесс. Общая часть. М., 2013 г. Гл. 15, §5 гл. 16. </w:t>
      </w:r>
    </w:p>
    <w:p w:rsidR="00EE6B1C" w:rsidRDefault="00EE6B1C" w:rsidP="006127D0">
      <w:pPr>
        <w:ind w:firstLine="567"/>
        <w:jc w:val="center"/>
        <w:rPr>
          <w:b/>
          <w:sz w:val="28"/>
          <w:szCs w:val="28"/>
        </w:rPr>
      </w:pPr>
    </w:p>
    <w:p w:rsidR="00FD5AB9" w:rsidRPr="00327AB8" w:rsidRDefault="00FD5AB9" w:rsidP="006127D0">
      <w:pPr>
        <w:ind w:firstLine="567"/>
        <w:jc w:val="center"/>
        <w:rPr>
          <w:b/>
          <w:sz w:val="28"/>
          <w:szCs w:val="28"/>
        </w:rPr>
      </w:pPr>
      <w:r w:rsidRPr="00327AB8">
        <w:rPr>
          <w:b/>
          <w:sz w:val="28"/>
          <w:szCs w:val="28"/>
        </w:rPr>
        <w:lastRenderedPageBreak/>
        <w:t>Нормативные и иные материалы:</w:t>
      </w:r>
    </w:p>
    <w:p w:rsidR="006127D0" w:rsidRPr="00327AB8" w:rsidRDefault="006127D0" w:rsidP="006127D0">
      <w:pPr>
        <w:ind w:firstLine="567"/>
        <w:jc w:val="both"/>
        <w:rPr>
          <w:sz w:val="28"/>
          <w:szCs w:val="28"/>
        </w:rPr>
      </w:pPr>
      <w:r w:rsidRPr="00327AB8">
        <w:rPr>
          <w:sz w:val="28"/>
          <w:szCs w:val="28"/>
        </w:rPr>
        <w:t>Конституция РФ - ст. 2, 45, 46.</w:t>
      </w:r>
    </w:p>
    <w:p w:rsidR="006127D0" w:rsidRPr="00327AB8" w:rsidRDefault="006127D0" w:rsidP="006127D0">
      <w:pPr>
        <w:ind w:firstLine="567"/>
        <w:jc w:val="both"/>
        <w:rPr>
          <w:sz w:val="28"/>
          <w:szCs w:val="28"/>
        </w:rPr>
      </w:pPr>
      <w:r w:rsidRPr="00327AB8">
        <w:rPr>
          <w:sz w:val="28"/>
          <w:szCs w:val="28"/>
        </w:rPr>
        <w:t>ГПК РФ - ст.39, 131, ст. 139-144.1, 145, 146, 151, ч.3 ст. 196 и комментарии к ним.</w:t>
      </w:r>
    </w:p>
    <w:p w:rsidR="006127D0" w:rsidRPr="00327AB8" w:rsidRDefault="006127D0" w:rsidP="006127D0">
      <w:pPr>
        <w:ind w:firstLine="567"/>
        <w:jc w:val="both"/>
        <w:rPr>
          <w:sz w:val="28"/>
          <w:szCs w:val="28"/>
        </w:rPr>
      </w:pPr>
      <w:r w:rsidRPr="00327AB8">
        <w:rPr>
          <w:sz w:val="28"/>
          <w:szCs w:val="28"/>
        </w:rPr>
        <w:t>ГК РФ - ст. 11, 12, 503.</w:t>
      </w:r>
    </w:p>
    <w:p w:rsidR="006127D0" w:rsidRPr="00327AB8" w:rsidRDefault="006127D0" w:rsidP="006127D0">
      <w:pPr>
        <w:ind w:firstLine="567"/>
        <w:jc w:val="both"/>
        <w:rPr>
          <w:sz w:val="28"/>
          <w:szCs w:val="28"/>
        </w:rPr>
      </w:pPr>
      <w:r w:rsidRPr="00327AB8">
        <w:rPr>
          <w:sz w:val="28"/>
          <w:szCs w:val="28"/>
        </w:rPr>
        <w:t>СК РФ – ст. 21-24, 27-28, 33-34, 37-38, 47, 61, 63, 69-71, 73-75.</w:t>
      </w:r>
    </w:p>
    <w:p w:rsidR="006127D0" w:rsidRPr="00327AB8" w:rsidRDefault="006127D0" w:rsidP="006127D0">
      <w:pPr>
        <w:ind w:firstLine="567"/>
        <w:jc w:val="both"/>
        <w:rPr>
          <w:sz w:val="28"/>
          <w:szCs w:val="28"/>
        </w:rPr>
      </w:pPr>
      <w:r w:rsidRPr="00327AB8">
        <w:rPr>
          <w:sz w:val="28"/>
          <w:szCs w:val="28"/>
        </w:rPr>
        <w:t>Пункты 12-14 постановления Пленума Верховного Суда РФ от 5 ноября 1998 г. «О применении судами законодательства при рассмотрении дел о расторжении брака».</w:t>
      </w:r>
    </w:p>
    <w:p w:rsidR="006127D0" w:rsidRPr="00327AB8" w:rsidRDefault="006127D0" w:rsidP="006127D0">
      <w:pPr>
        <w:ind w:firstLine="567"/>
        <w:jc w:val="both"/>
        <w:rPr>
          <w:sz w:val="28"/>
          <w:szCs w:val="28"/>
        </w:rPr>
      </w:pPr>
      <w:r w:rsidRPr="00327AB8">
        <w:rPr>
          <w:sz w:val="28"/>
          <w:szCs w:val="28"/>
        </w:rPr>
        <w:t xml:space="preserve">Пункты 29-30 постановления Пленума ВС РФ от 15 июня </w:t>
      </w:r>
      <w:smartTag w:uri="urn:schemas-microsoft-com:office:smarttags" w:element="metricconverter">
        <w:smartTagPr>
          <w:attr w:name="ProductID" w:val="2007 г"/>
        </w:smartTagPr>
        <w:r w:rsidRPr="00327AB8">
          <w:rPr>
            <w:sz w:val="28"/>
            <w:szCs w:val="28"/>
          </w:rPr>
          <w:t>2010 г</w:t>
        </w:r>
      </w:smartTag>
      <w:r w:rsidRPr="00327AB8">
        <w:rPr>
          <w:sz w:val="28"/>
          <w:szCs w:val="28"/>
        </w:rPr>
        <w:t>. № 16 «О практике применения судами Закона Российской Федерации «О средствах массовой информации» (обеспечение иска по гражданским делам, касающимся средств массовой информации).</w:t>
      </w:r>
    </w:p>
    <w:p w:rsidR="006127D0" w:rsidRPr="00327AB8" w:rsidRDefault="006127D0" w:rsidP="006127D0">
      <w:pPr>
        <w:ind w:firstLine="567"/>
        <w:jc w:val="center"/>
        <w:rPr>
          <w:b/>
          <w:sz w:val="28"/>
          <w:szCs w:val="28"/>
        </w:rPr>
      </w:pPr>
    </w:p>
    <w:p w:rsidR="006127D0" w:rsidRPr="00327AB8" w:rsidRDefault="006127D0" w:rsidP="006127D0">
      <w:pPr>
        <w:ind w:firstLine="567"/>
        <w:jc w:val="center"/>
        <w:rPr>
          <w:b/>
          <w:sz w:val="28"/>
          <w:szCs w:val="28"/>
        </w:rPr>
      </w:pPr>
      <w:r w:rsidRPr="00327AB8">
        <w:rPr>
          <w:b/>
          <w:sz w:val="28"/>
          <w:szCs w:val="28"/>
        </w:rPr>
        <w:t>З а д а ч и :</w:t>
      </w:r>
    </w:p>
    <w:p w:rsidR="006127D0" w:rsidRPr="00327AB8" w:rsidRDefault="006127D0" w:rsidP="006127D0">
      <w:pPr>
        <w:ind w:right="-1" w:firstLine="567"/>
        <w:jc w:val="both"/>
        <w:rPr>
          <w:sz w:val="28"/>
          <w:szCs w:val="28"/>
        </w:rPr>
      </w:pPr>
      <w:r w:rsidRPr="00327AB8">
        <w:rPr>
          <w:sz w:val="28"/>
          <w:szCs w:val="28"/>
          <w:u w:val="single"/>
        </w:rPr>
        <w:t xml:space="preserve">Задача № </w:t>
      </w:r>
      <w:r w:rsidR="00EE6B1C">
        <w:rPr>
          <w:sz w:val="28"/>
          <w:szCs w:val="28"/>
          <w:u w:val="single"/>
        </w:rPr>
        <w:t>1</w:t>
      </w:r>
      <w:r w:rsidRPr="00327AB8">
        <w:rPr>
          <w:sz w:val="28"/>
          <w:szCs w:val="28"/>
        </w:rPr>
        <w:t>. Сидоровы состояли в браке и имели сына. После расторжения брака ребенок остался проживать с матерью. Через год Сидоров обратился в суд с иском о передаче ему сына, поскольку мать ребенка его воспитанием не занимается, пьянствует, ребенок постоянно находится дома один. Суд лишил Сидорову родительских прав и передал сына на воспитание отцу.</w:t>
      </w:r>
    </w:p>
    <w:p w:rsidR="006127D0" w:rsidRPr="00327AB8" w:rsidRDefault="006127D0" w:rsidP="006127D0">
      <w:pPr>
        <w:ind w:right="141" w:firstLine="567"/>
        <w:jc w:val="both"/>
        <w:rPr>
          <w:sz w:val="28"/>
          <w:szCs w:val="28"/>
        </w:rPr>
      </w:pPr>
      <w:r w:rsidRPr="00327AB8">
        <w:rPr>
          <w:sz w:val="28"/>
          <w:szCs w:val="28"/>
        </w:rPr>
        <w:t>Вопросы: 1. Правомерно ли решение суда по иску Сидорова? 2. Что такое тождество иска и о каком виде тождества идет речь в данной задаче? 3. Вправе ли суд при рассмотрении дел о расторжении брака выходить за пределы заявленных истцами исковых требований?</w:t>
      </w:r>
    </w:p>
    <w:p w:rsidR="00F63E2D" w:rsidRPr="00327AB8" w:rsidRDefault="00F63E2D" w:rsidP="006127D0">
      <w:pPr>
        <w:ind w:right="141" w:firstLine="567"/>
        <w:jc w:val="both"/>
        <w:rPr>
          <w:sz w:val="28"/>
          <w:szCs w:val="28"/>
        </w:rPr>
      </w:pPr>
    </w:p>
    <w:p w:rsidR="006127D0" w:rsidRPr="00327AB8" w:rsidRDefault="006127D0" w:rsidP="006127D0">
      <w:pPr>
        <w:ind w:right="141" w:firstLine="567"/>
        <w:jc w:val="both"/>
        <w:rPr>
          <w:sz w:val="28"/>
          <w:szCs w:val="28"/>
        </w:rPr>
      </w:pPr>
      <w:r w:rsidRPr="00327AB8">
        <w:rPr>
          <w:sz w:val="28"/>
          <w:szCs w:val="28"/>
          <w:u w:val="single"/>
        </w:rPr>
        <w:t xml:space="preserve">Задача № </w:t>
      </w:r>
      <w:r w:rsidR="00EE6B1C">
        <w:rPr>
          <w:sz w:val="28"/>
          <w:szCs w:val="28"/>
          <w:u w:val="single"/>
        </w:rPr>
        <w:t>2</w:t>
      </w:r>
      <w:r w:rsidRPr="00327AB8">
        <w:rPr>
          <w:sz w:val="28"/>
          <w:szCs w:val="28"/>
        </w:rPr>
        <w:t>. В газете была опубликована заметка о наложении на Козловского штрафа за неуважение к суду. Впоследствии этот штраф был сложен. Козловский обратился в суд против редакции газеты с иском о компенсации морального вреда, причиненного публикацией. Узнав от адвоката, что моральный вред возмещается лишь в случае публикации сведений, не соответствующих действительности на момент публикации, Козловский изменил первоначальное требование о компенсации морального вреда на требование об обязании редакции опубликовать комментарий к заметке.</w:t>
      </w:r>
    </w:p>
    <w:p w:rsidR="006127D0" w:rsidRPr="00327AB8" w:rsidRDefault="006127D0" w:rsidP="006127D0">
      <w:pPr>
        <w:ind w:right="141" w:firstLine="567"/>
        <w:jc w:val="both"/>
        <w:rPr>
          <w:sz w:val="28"/>
          <w:szCs w:val="28"/>
        </w:rPr>
      </w:pPr>
      <w:r w:rsidRPr="00327AB8">
        <w:rPr>
          <w:sz w:val="28"/>
          <w:szCs w:val="28"/>
        </w:rPr>
        <w:t>Вопросы: 1. Какой элемент иска был изменен истцом и в какой форме? 2. Что такое изменение иска и каковы его разновидности? 3. Может ли истец одновременно изменить элементы иска и при каких условиях? 4. Имеет ли суд право на изменение иска?</w:t>
      </w:r>
    </w:p>
    <w:p w:rsidR="00F63E2D" w:rsidRPr="00327AB8" w:rsidRDefault="00F63E2D" w:rsidP="006127D0">
      <w:pPr>
        <w:ind w:right="141" w:firstLine="567"/>
        <w:jc w:val="both"/>
        <w:rPr>
          <w:sz w:val="28"/>
          <w:szCs w:val="28"/>
        </w:rPr>
      </w:pPr>
    </w:p>
    <w:p w:rsidR="006127D0" w:rsidRPr="00327AB8" w:rsidRDefault="006127D0" w:rsidP="006127D0">
      <w:pPr>
        <w:ind w:firstLine="567"/>
        <w:jc w:val="both"/>
        <w:rPr>
          <w:sz w:val="28"/>
          <w:szCs w:val="28"/>
        </w:rPr>
      </w:pPr>
      <w:r w:rsidRPr="00327AB8">
        <w:rPr>
          <w:sz w:val="28"/>
          <w:szCs w:val="28"/>
          <w:u w:val="single"/>
        </w:rPr>
        <w:t xml:space="preserve">Задача № </w:t>
      </w:r>
      <w:r w:rsidR="00EE6B1C">
        <w:rPr>
          <w:sz w:val="28"/>
          <w:szCs w:val="28"/>
          <w:u w:val="single"/>
        </w:rPr>
        <w:t>3</w:t>
      </w:r>
      <w:r w:rsidRPr="00327AB8">
        <w:rPr>
          <w:sz w:val="28"/>
          <w:szCs w:val="28"/>
        </w:rPr>
        <w:t xml:space="preserve">. Серпухов приобрел в обувной секции ЦУМа у фирмы «РЭБ» женские сапоги в подарок на день рождения своей супруге. Однако после первого же дня носки у них отвалилась подошва. Претензия Серпухова по поводу обмена сапог на новые была отклонена в связи с </w:t>
      </w:r>
      <w:r w:rsidRPr="00327AB8">
        <w:rPr>
          <w:sz w:val="28"/>
          <w:szCs w:val="28"/>
        </w:rPr>
        <w:lastRenderedPageBreak/>
        <w:t>тем, что обувь загрязнена. Серпухов обратился в суд с иском о возврате денег и компенсации морального вреда.</w:t>
      </w:r>
    </w:p>
    <w:p w:rsidR="006127D0" w:rsidRPr="00327AB8" w:rsidRDefault="006127D0" w:rsidP="006127D0">
      <w:pPr>
        <w:ind w:right="141" w:firstLine="567"/>
        <w:jc w:val="both"/>
        <w:rPr>
          <w:sz w:val="28"/>
          <w:szCs w:val="28"/>
        </w:rPr>
      </w:pPr>
      <w:r w:rsidRPr="00327AB8">
        <w:rPr>
          <w:sz w:val="28"/>
          <w:szCs w:val="28"/>
        </w:rPr>
        <w:t>Вопросы: 1. Может ли истец Серпухов изменить предмет иска путем замены требования о расторжении договора купли-продажи и компенсации морального вреда на требование о компенсации стоимости ремонта сапог? 2. Повлечет ли такое изменение предмета иска изменение его основания?</w:t>
      </w:r>
    </w:p>
    <w:p w:rsidR="00F63E2D" w:rsidRPr="00327AB8" w:rsidRDefault="00F63E2D" w:rsidP="006127D0">
      <w:pPr>
        <w:ind w:right="141" w:firstLine="567"/>
        <w:jc w:val="both"/>
        <w:rPr>
          <w:sz w:val="28"/>
          <w:szCs w:val="28"/>
        </w:rPr>
      </w:pPr>
    </w:p>
    <w:p w:rsidR="006127D0" w:rsidRPr="00327AB8" w:rsidRDefault="006127D0" w:rsidP="006127D0">
      <w:pPr>
        <w:ind w:firstLine="567"/>
        <w:jc w:val="both"/>
        <w:rPr>
          <w:sz w:val="28"/>
          <w:szCs w:val="28"/>
        </w:rPr>
      </w:pPr>
      <w:r w:rsidRPr="00327AB8">
        <w:rPr>
          <w:sz w:val="28"/>
          <w:szCs w:val="28"/>
          <w:u w:val="single"/>
        </w:rPr>
        <w:t xml:space="preserve">Задача № </w:t>
      </w:r>
      <w:r w:rsidR="00EE6B1C">
        <w:rPr>
          <w:sz w:val="28"/>
          <w:szCs w:val="28"/>
          <w:u w:val="single"/>
        </w:rPr>
        <w:t>4</w:t>
      </w:r>
      <w:r w:rsidRPr="00327AB8">
        <w:rPr>
          <w:sz w:val="28"/>
          <w:szCs w:val="28"/>
        </w:rPr>
        <w:t>. Прокурор предъявил иск о лишении Колмаковой родительских прав в отношении несовершеннолетней дочери. В исковом заявлении прокурор просил суд на период до вступления в законную силу решения суда по данному делу отобрать ребенка у Колмаковой в порядке обеспечения иска.</w:t>
      </w:r>
    </w:p>
    <w:p w:rsidR="006127D0" w:rsidRPr="00327AB8" w:rsidRDefault="006127D0" w:rsidP="006127D0">
      <w:pPr>
        <w:ind w:firstLine="567"/>
        <w:jc w:val="both"/>
        <w:rPr>
          <w:b/>
          <w:sz w:val="28"/>
          <w:szCs w:val="28"/>
        </w:rPr>
      </w:pPr>
      <w:r w:rsidRPr="00327AB8">
        <w:rPr>
          <w:sz w:val="28"/>
          <w:szCs w:val="28"/>
        </w:rPr>
        <w:t xml:space="preserve">Вопросы: 1. Дайте определение понятия «обеспечение иска» и перечислите его виды (или меры). 2. Подлежит ли просьба прокурора удовлетворению? 3. Каков порядок рассмотрения судом заявлений об обеспечении иска? 4. Оплачиваются ли эти заявления государственной пошлиной? 5. В чем состоит специфика порядка исполнения определений суда об отобрании ребенка в порядке обеспечения иска и нормами какого закона: гражданского процессуального или семейного она установлена? 6. Каковы гарантии соблюдения законных интересов истца и ответчика при применении мер по обеспечению иска? 7. Дайте определение предварительных обеспечительных мер. Допустимо ли их применение в данном случае? </w:t>
      </w:r>
    </w:p>
    <w:p w:rsidR="00FD5AB9" w:rsidRPr="00327AB8" w:rsidRDefault="00FD5AB9" w:rsidP="006127D0">
      <w:pPr>
        <w:pStyle w:val="aa"/>
        <w:ind w:left="426"/>
        <w:jc w:val="both"/>
        <w:rPr>
          <w:sz w:val="28"/>
          <w:szCs w:val="28"/>
        </w:rPr>
      </w:pPr>
    </w:p>
    <w:p w:rsidR="00EC4F35" w:rsidRDefault="003202DB" w:rsidP="00EC4F35">
      <w:pPr>
        <w:shd w:val="clear" w:color="auto" w:fill="FFFFFF"/>
        <w:autoSpaceDE w:val="0"/>
        <w:autoSpaceDN w:val="0"/>
        <w:adjustRightInd w:val="0"/>
        <w:ind w:firstLine="567"/>
        <w:jc w:val="both"/>
        <w:rPr>
          <w:b/>
          <w:bCs/>
          <w:color w:val="000000"/>
          <w:sz w:val="28"/>
          <w:szCs w:val="28"/>
        </w:rPr>
      </w:pPr>
      <w:r>
        <w:rPr>
          <w:b/>
          <w:color w:val="000000"/>
          <w:sz w:val="28"/>
          <w:szCs w:val="28"/>
        </w:rPr>
        <w:t>Тема 13</w:t>
      </w:r>
      <w:r w:rsidR="00FD5AB9" w:rsidRPr="00327AB8">
        <w:rPr>
          <w:b/>
          <w:color w:val="000000"/>
          <w:sz w:val="28"/>
          <w:szCs w:val="28"/>
        </w:rPr>
        <w:t xml:space="preserve">. </w:t>
      </w:r>
      <w:r w:rsidR="00EC4F35" w:rsidRPr="00327AB8">
        <w:rPr>
          <w:b/>
          <w:bCs/>
          <w:color w:val="000000"/>
          <w:sz w:val="28"/>
          <w:szCs w:val="28"/>
        </w:rPr>
        <w:t>Право на иск.</w:t>
      </w:r>
    </w:p>
    <w:p w:rsidR="00EA49EB" w:rsidRDefault="005A44F9" w:rsidP="00EC4F35">
      <w:pPr>
        <w:shd w:val="clear" w:color="auto" w:fill="FFFFFF"/>
        <w:autoSpaceDE w:val="0"/>
        <w:autoSpaceDN w:val="0"/>
        <w:adjustRightInd w:val="0"/>
        <w:ind w:firstLine="567"/>
        <w:jc w:val="both"/>
        <w:rPr>
          <w:b/>
          <w:bCs/>
          <w:color w:val="000000"/>
          <w:sz w:val="28"/>
          <w:szCs w:val="28"/>
        </w:rPr>
      </w:pPr>
      <w:r>
        <w:rPr>
          <w:b/>
          <w:bCs/>
          <w:color w:val="000000"/>
          <w:sz w:val="28"/>
          <w:szCs w:val="28"/>
        </w:rPr>
        <w:t>Занятия 27,28</w:t>
      </w:r>
      <w:r w:rsidR="00EA49EB">
        <w:rPr>
          <w:b/>
          <w:bCs/>
          <w:color w:val="000000"/>
          <w:sz w:val="28"/>
          <w:szCs w:val="28"/>
        </w:rPr>
        <w:t xml:space="preserve"> (4 часа)</w:t>
      </w:r>
    </w:p>
    <w:p w:rsidR="00EA49EB" w:rsidRPr="00327AB8" w:rsidRDefault="00EA49EB" w:rsidP="00EC4F35">
      <w:pPr>
        <w:shd w:val="clear" w:color="auto" w:fill="FFFFFF"/>
        <w:autoSpaceDE w:val="0"/>
        <w:autoSpaceDN w:val="0"/>
        <w:adjustRightInd w:val="0"/>
        <w:ind w:firstLine="567"/>
        <w:jc w:val="both"/>
        <w:rPr>
          <w:b/>
          <w:bCs/>
          <w:color w:val="000000"/>
          <w:sz w:val="28"/>
          <w:szCs w:val="28"/>
        </w:rPr>
      </w:pPr>
    </w:p>
    <w:p w:rsidR="00FD5AB9" w:rsidRPr="00327AB8" w:rsidRDefault="00FD5AB9" w:rsidP="00561BD5">
      <w:pPr>
        <w:shd w:val="clear" w:color="auto" w:fill="FFFFFF"/>
        <w:autoSpaceDE w:val="0"/>
        <w:autoSpaceDN w:val="0"/>
        <w:adjustRightInd w:val="0"/>
        <w:ind w:firstLine="567"/>
        <w:jc w:val="both"/>
        <w:rPr>
          <w:b/>
          <w:bCs/>
          <w:sz w:val="28"/>
          <w:szCs w:val="28"/>
        </w:rPr>
      </w:pPr>
      <w:r w:rsidRPr="00327AB8">
        <w:rPr>
          <w:b/>
          <w:color w:val="000000"/>
          <w:sz w:val="28"/>
          <w:szCs w:val="28"/>
        </w:rPr>
        <w:t>Вопросы для подготовки (семинар):</w:t>
      </w:r>
    </w:p>
    <w:p w:rsidR="00F63E2D" w:rsidRPr="00327AB8" w:rsidRDefault="006127D0" w:rsidP="000B50DA">
      <w:pPr>
        <w:numPr>
          <w:ilvl w:val="0"/>
          <w:numId w:val="25"/>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 xml:space="preserve">Понятие права на иск и его структура. Соотношение права на иск с субъективным материальным правом (охраняемым законным интересом). </w:t>
      </w:r>
    </w:p>
    <w:p w:rsidR="00F63E2D" w:rsidRPr="00327AB8" w:rsidRDefault="006127D0" w:rsidP="000B50DA">
      <w:pPr>
        <w:numPr>
          <w:ilvl w:val="0"/>
          <w:numId w:val="25"/>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Право на иск (право на предъявление иска и</w:t>
      </w:r>
      <w:r w:rsidR="00F63E2D" w:rsidRPr="00327AB8">
        <w:rPr>
          <w:bCs/>
          <w:color w:val="000000"/>
          <w:sz w:val="28"/>
          <w:szCs w:val="28"/>
        </w:rPr>
        <w:t xml:space="preserve"> право на удовлетворение иска)</w:t>
      </w:r>
    </w:p>
    <w:p w:rsidR="00F63E2D" w:rsidRPr="00327AB8" w:rsidRDefault="006127D0" w:rsidP="000B50DA">
      <w:pPr>
        <w:numPr>
          <w:ilvl w:val="0"/>
          <w:numId w:val="25"/>
        </w:numPr>
        <w:shd w:val="clear" w:color="auto" w:fill="FFFFFF"/>
        <w:tabs>
          <w:tab w:val="left" w:pos="993"/>
        </w:tabs>
        <w:autoSpaceDE w:val="0"/>
        <w:autoSpaceDN w:val="0"/>
        <w:adjustRightInd w:val="0"/>
        <w:ind w:left="0" w:firstLine="567"/>
        <w:jc w:val="both"/>
        <w:rPr>
          <w:bCs/>
          <w:color w:val="000000"/>
          <w:sz w:val="28"/>
          <w:szCs w:val="28"/>
        </w:rPr>
      </w:pPr>
      <w:r w:rsidRPr="00327AB8">
        <w:rPr>
          <w:bCs/>
          <w:color w:val="000000"/>
          <w:sz w:val="28"/>
          <w:szCs w:val="28"/>
        </w:rPr>
        <w:t xml:space="preserve">Предпосылки </w:t>
      </w:r>
      <w:r w:rsidR="00F63E2D" w:rsidRPr="00327AB8">
        <w:rPr>
          <w:bCs/>
          <w:color w:val="000000"/>
          <w:sz w:val="28"/>
          <w:szCs w:val="28"/>
        </w:rPr>
        <w:t xml:space="preserve">возникновения </w:t>
      </w:r>
      <w:r w:rsidRPr="00327AB8">
        <w:rPr>
          <w:bCs/>
          <w:color w:val="000000"/>
          <w:sz w:val="28"/>
          <w:szCs w:val="28"/>
        </w:rPr>
        <w:t xml:space="preserve">права на предъявление иска: понятие, значение, виды. </w:t>
      </w:r>
    </w:p>
    <w:p w:rsidR="00F63E2D" w:rsidRPr="00327AB8" w:rsidRDefault="006127D0" w:rsidP="000B50DA">
      <w:pPr>
        <w:numPr>
          <w:ilvl w:val="0"/>
          <w:numId w:val="25"/>
        </w:numPr>
        <w:shd w:val="clear" w:color="auto" w:fill="FFFFFF"/>
        <w:tabs>
          <w:tab w:val="left" w:pos="993"/>
        </w:tabs>
        <w:autoSpaceDE w:val="0"/>
        <w:autoSpaceDN w:val="0"/>
        <w:adjustRightInd w:val="0"/>
        <w:ind w:left="0" w:firstLine="567"/>
        <w:jc w:val="both"/>
        <w:rPr>
          <w:color w:val="000000"/>
          <w:sz w:val="28"/>
          <w:szCs w:val="28"/>
        </w:rPr>
      </w:pPr>
      <w:r w:rsidRPr="00327AB8">
        <w:rPr>
          <w:bCs/>
          <w:color w:val="000000"/>
          <w:sz w:val="28"/>
          <w:szCs w:val="28"/>
        </w:rPr>
        <w:t>Условия реализации права на предъявление</w:t>
      </w:r>
      <w:r w:rsidR="00F63E2D" w:rsidRPr="00327AB8">
        <w:rPr>
          <w:bCs/>
          <w:color w:val="000000"/>
          <w:sz w:val="28"/>
          <w:szCs w:val="28"/>
        </w:rPr>
        <w:t xml:space="preserve"> иска: понятие, значение, виды.</w:t>
      </w:r>
    </w:p>
    <w:p w:rsidR="006127D0" w:rsidRPr="00327AB8" w:rsidRDefault="006127D0" w:rsidP="000B50DA">
      <w:pPr>
        <w:numPr>
          <w:ilvl w:val="0"/>
          <w:numId w:val="25"/>
        </w:numPr>
        <w:shd w:val="clear" w:color="auto" w:fill="FFFFFF"/>
        <w:tabs>
          <w:tab w:val="left" w:pos="993"/>
        </w:tabs>
        <w:autoSpaceDE w:val="0"/>
        <w:autoSpaceDN w:val="0"/>
        <w:adjustRightInd w:val="0"/>
        <w:ind w:left="0" w:firstLine="567"/>
        <w:jc w:val="both"/>
        <w:rPr>
          <w:color w:val="000000"/>
          <w:sz w:val="28"/>
          <w:szCs w:val="28"/>
        </w:rPr>
      </w:pPr>
      <w:r w:rsidRPr="00327AB8">
        <w:rPr>
          <w:bCs/>
          <w:color w:val="000000"/>
          <w:sz w:val="28"/>
          <w:szCs w:val="28"/>
        </w:rPr>
        <w:t>Защита интересов ответчика. Возражения против иска (материально-правовые и процессуальные). Встречный иск. Порядок предъявления встречного иска</w:t>
      </w:r>
    </w:p>
    <w:p w:rsidR="00FD5AB9" w:rsidRPr="00327AB8" w:rsidRDefault="00FD5AB9" w:rsidP="00561BD5">
      <w:pPr>
        <w:pStyle w:val="aa"/>
        <w:shd w:val="clear" w:color="auto" w:fill="FFFFFF"/>
        <w:autoSpaceDE w:val="0"/>
        <w:autoSpaceDN w:val="0"/>
        <w:adjustRightInd w:val="0"/>
        <w:jc w:val="both"/>
        <w:rPr>
          <w:color w:val="000000"/>
          <w:sz w:val="28"/>
          <w:szCs w:val="28"/>
        </w:rPr>
      </w:pPr>
    </w:p>
    <w:p w:rsidR="00F63E2D" w:rsidRPr="00327AB8" w:rsidRDefault="00F63E2D" w:rsidP="00F63E2D">
      <w:pPr>
        <w:ind w:firstLine="709"/>
        <w:jc w:val="center"/>
        <w:rPr>
          <w:b/>
          <w:sz w:val="28"/>
          <w:szCs w:val="28"/>
        </w:rPr>
      </w:pPr>
      <w:r w:rsidRPr="00327AB8">
        <w:rPr>
          <w:b/>
          <w:sz w:val="28"/>
          <w:szCs w:val="28"/>
        </w:rPr>
        <w:t>Л и т е р а т у р а:</w:t>
      </w:r>
    </w:p>
    <w:p w:rsidR="00EE6B1C" w:rsidRDefault="00EE6B1C" w:rsidP="00F63E2D">
      <w:pPr>
        <w:ind w:firstLine="540"/>
        <w:jc w:val="both"/>
        <w:rPr>
          <w:sz w:val="28"/>
          <w:szCs w:val="28"/>
          <w:u w:val="single"/>
        </w:rPr>
      </w:pPr>
    </w:p>
    <w:p w:rsidR="00F63E2D" w:rsidRPr="00327AB8" w:rsidRDefault="00F63E2D" w:rsidP="00F63E2D">
      <w:pPr>
        <w:ind w:firstLine="540"/>
        <w:jc w:val="both"/>
        <w:rPr>
          <w:sz w:val="28"/>
          <w:szCs w:val="28"/>
          <w:u w:val="single"/>
        </w:rPr>
      </w:pPr>
      <w:r w:rsidRPr="00327AB8">
        <w:rPr>
          <w:sz w:val="28"/>
          <w:szCs w:val="28"/>
          <w:u w:val="single"/>
        </w:rPr>
        <w:lastRenderedPageBreak/>
        <w:t>Основная:</w:t>
      </w:r>
    </w:p>
    <w:p w:rsidR="00F63E2D" w:rsidRDefault="00F63E2D" w:rsidP="00F63E2D">
      <w:pPr>
        <w:ind w:firstLine="540"/>
        <w:jc w:val="both"/>
        <w:rPr>
          <w:sz w:val="28"/>
          <w:szCs w:val="28"/>
        </w:rPr>
      </w:pPr>
      <w:r w:rsidRPr="00327AB8">
        <w:rPr>
          <w:sz w:val="28"/>
          <w:szCs w:val="28"/>
        </w:rPr>
        <w:t xml:space="preserve">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w:t>
      </w:r>
    </w:p>
    <w:p w:rsidR="00EA49EB" w:rsidRDefault="00EA49EB" w:rsidP="00EA49EB">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EA49EB" w:rsidRPr="00A14143" w:rsidRDefault="00EA49EB" w:rsidP="00EA49EB">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EA49EB" w:rsidRDefault="00EA49EB" w:rsidP="00EA49EB">
      <w:pPr>
        <w:jc w:val="both"/>
        <w:rPr>
          <w:bCs/>
          <w:color w:val="111111"/>
          <w:kern w:val="36"/>
          <w:sz w:val="28"/>
          <w:szCs w:val="28"/>
        </w:rPr>
      </w:pPr>
      <w:r w:rsidRPr="00327AB8">
        <w:rPr>
          <w:bCs/>
          <w:color w:val="111111"/>
          <w:kern w:val="36"/>
          <w:sz w:val="28"/>
          <w:szCs w:val="28"/>
        </w:rPr>
        <w:t>Проспект, 2016. – 416 с.</w:t>
      </w:r>
    </w:p>
    <w:p w:rsidR="00EA49EB" w:rsidRPr="00327AB8" w:rsidRDefault="00EA49EB" w:rsidP="00EA49EB">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EA49EB" w:rsidRPr="00327AB8" w:rsidRDefault="00EA49EB" w:rsidP="00EA49EB">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EA49EB" w:rsidRPr="00327AB8" w:rsidRDefault="00EA49EB" w:rsidP="00F63E2D">
      <w:pPr>
        <w:ind w:firstLine="540"/>
        <w:jc w:val="both"/>
        <w:rPr>
          <w:sz w:val="28"/>
          <w:szCs w:val="28"/>
        </w:rPr>
      </w:pPr>
    </w:p>
    <w:p w:rsidR="00EE6B1C" w:rsidRDefault="00EE6B1C" w:rsidP="00F63E2D">
      <w:pPr>
        <w:ind w:firstLine="540"/>
        <w:jc w:val="both"/>
        <w:rPr>
          <w:sz w:val="28"/>
          <w:szCs w:val="28"/>
          <w:u w:val="single"/>
        </w:rPr>
      </w:pPr>
    </w:p>
    <w:p w:rsidR="00F63E2D" w:rsidRPr="00327AB8" w:rsidRDefault="00F63E2D" w:rsidP="00F63E2D">
      <w:pPr>
        <w:ind w:firstLine="540"/>
        <w:jc w:val="both"/>
        <w:rPr>
          <w:sz w:val="28"/>
          <w:szCs w:val="28"/>
          <w:u w:val="single"/>
        </w:rPr>
      </w:pPr>
      <w:r w:rsidRPr="00327AB8">
        <w:rPr>
          <w:sz w:val="28"/>
          <w:szCs w:val="28"/>
          <w:u w:val="single"/>
        </w:rPr>
        <w:t>Комментарии к ГПК РФ:</w:t>
      </w:r>
    </w:p>
    <w:p w:rsidR="00F63E2D" w:rsidRPr="00327AB8" w:rsidRDefault="001C54F6" w:rsidP="00F63E2D">
      <w:pPr>
        <w:ind w:firstLine="540"/>
        <w:jc w:val="both"/>
        <w:rPr>
          <w:color w:val="000000"/>
          <w:sz w:val="28"/>
          <w:szCs w:val="28"/>
        </w:rPr>
      </w:pPr>
      <w:r>
        <w:rPr>
          <w:color w:val="000000"/>
          <w:sz w:val="28"/>
          <w:szCs w:val="28"/>
        </w:rPr>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00F63E2D" w:rsidRPr="00327AB8">
        <w:rPr>
          <w:color w:val="000000"/>
          <w:sz w:val="28"/>
          <w:szCs w:val="28"/>
        </w:rPr>
        <w:t>.</w:t>
      </w:r>
    </w:p>
    <w:p w:rsidR="00EE6B1C" w:rsidRDefault="00EE6B1C" w:rsidP="00F63E2D">
      <w:pPr>
        <w:ind w:firstLine="540"/>
        <w:jc w:val="both"/>
        <w:rPr>
          <w:sz w:val="28"/>
          <w:szCs w:val="28"/>
        </w:rPr>
      </w:pPr>
    </w:p>
    <w:p w:rsidR="00EA49EB" w:rsidRDefault="00EA49EB" w:rsidP="00F63E2D">
      <w:pPr>
        <w:ind w:firstLine="540"/>
        <w:jc w:val="both"/>
        <w:rPr>
          <w:sz w:val="28"/>
          <w:szCs w:val="28"/>
          <w:u w:val="single"/>
        </w:rPr>
      </w:pPr>
    </w:p>
    <w:p w:rsidR="00F63E2D" w:rsidRPr="00327AB8" w:rsidRDefault="00F63E2D" w:rsidP="00F63E2D">
      <w:pPr>
        <w:ind w:firstLine="540"/>
        <w:jc w:val="both"/>
        <w:rPr>
          <w:sz w:val="28"/>
          <w:szCs w:val="28"/>
          <w:u w:val="single"/>
        </w:rPr>
      </w:pPr>
      <w:r w:rsidRPr="00327AB8">
        <w:rPr>
          <w:sz w:val="28"/>
          <w:szCs w:val="28"/>
          <w:u w:val="single"/>
        </w:rPr>
        <w:t>Дополнительная литература:</w:t>
      </w:r>
    </w:p>
    <w:p w:rsidR="00EE6B1C" w:rsidRDefault="00EE6B1C" w:rsidP="00F63E2D">
      <w:pPr>
        <w:ind w:firstLine="567"/>
        <w:jc w:val="center"/>
        <w:rPr>
          <w:sz w:val="28"/>
          <w:szCs w:val="28"/>
        </w:rPr>
      </w:pPr>
    </w:p>
    <w:p w:rsidR="00EA49EB" w:rsidRPr="00AB11D3" w:rsidRDefault="00EA49EB" w:rsidP="00EA49EB">
      <w:pPr>
        <w:ind w:firstLine="567"/>
        <w:jc w:val="both"/>
        <w:rPr>
          <w:color w:val="000000"/>
          <w:sz w:val="28"/>
          <w:szCs w:val="28"/>
          <w:shd w:val="clear" w:color="auto" w:fill="FFFFFF"/>
        </w:rPr>
      </w:pPr>
      <w:r w:rsidRPr="00AB11D3">
        <w:rPr>
          <w:color w:val="000000"/>
          <w:sz w:val="28"/>
          <w:szCs w:val="28"/>
          <w:shd w:val="clear" w:color="auto" w:fill="FFFFFF"/>
        </w:rPr>
        <w:t>Гражданский процесс: учебник / В.В. Аргунов, Е.А. Борисова, Н.С. Бочарова и др.; под ред. М.К. Треушникова. 5-е изд., перераб. и доп. М.: Статут, 2014г. -960 с. </w:t>
      </w:r>
    </w:p>
    <w:p w:rsidR="00EA49EB" w:rsidRPr="00AB11D3" w:rsidRDefault="00EA49EB" w:rsidP="00EA49EB">
      <w:pPr>
        <w:ind w:firstLine="567"/>
        <w:jc w:val="both"/>
        <w:rPr>
          <w:color w:val="000000"/>
          <w:sz w:val="28"/>
          <w:szCs w:val="28"/>
        </w:rPr>
      </w:pPr>
      <w:r w:rsidRPr="00AB11D3">
        <w:rPr>
          <w:color w:val="000000"/>
          <w:sz w:val="28"/>
          <w:szCs w:val="28"/>
        </w:rPr>
        <w:t>Гурвич М.А. Право на предъявление иска в теории и судебной практике последних лет // Правоведение. – 2015г. - № 2. Нов.ред.</w:t>
      </w:r>
    </w:p>
    <w:p w:rsidR="00EA49EB" w:rsidRPr="00AB11D3" w:rsidRDefault="00EA49EB" w:rsidP="00EA49EB">
      <w:pPr>
        <w:ind w:firstLine="567"/>
        <w:jc w:val="both"/>
        <w:rPr>
          <w:color w:val="000000"/>
          <w:sz w:val="28"/>
          <w:szCs w:val="28"/>
        </w:rPr>
      </w:pPr>
      <w:r w:rsidRPr="00AB11D3">
        <w:rPr>
          <w:color w:val="000000"/>
          <w:sz w:val="28"/>
          <w:szCs w:val="28"/>
        </w:rPr>
        <w:t>Комиссаров К.И. Право на иск и прекращение производства по гражданскому делу (некоторые вопросы) // Сб. уч. трудов Свердл. юрид. ин-та. Вып. 9. Свердловск. – 2014г.</w:t>
      </w:r>
    </w:p>
    <w:p w:rsidR="00EA49EB" w:rsidRPr="00AB11D3" w:rsidRDefault="00EA49EB" w:rsidP="00EA49EB">
      <w:pPr>
        <w:ind w:firstLine="567"/>
        <w:jc w:val="both"/>
        <w:rPr>
          <w:color w:val="000000"/>
          <w:sz w:val="28"/>
          <w:szCs w:val="28"/>
        </w:rPr>
      </w:pPr>
      <w:r w:rsidRPr="00AB11D3">
        <w:rPr>
          <w:color w:val="000000"/>
          <w:sz w:val="28"/>
          <w:szCs w:val="28"/>
        </w:rPr>
        <w:t>Крашенинников Е.А. Право на иск // Проблемы совершенствования законодательства о защите субъективных гражданских прав: Сб. науч. тр. Ярославль. – 2015г.</w:t>
      </w:r>
    </w:p>
    <w:p w:rsidR="00EA49EB" w:rsidRPr="00AB11D3" w:rsidRDefault="00EA49EB" w:rsidP="00EA49EB">
      <w:pPr>
        <w:ind w:firstLine="567"/>
        <w:jc w:val="both"/>
        <w:rPr>
          <w:b/>
          <w:color w:val="000000"/>
          <w:sz w:val="28"/>
          <w:szCs w:val="28"/>
        </w:rPr>
      </w:pPr>
    </w:p>
    <w:p w:rsidR="00F63E2D" w:rsidRPr="00AB11D3" w:rsidRDefault="00F63E2D" w:rsidP="00EA49EB">
      <w:pPr>
        <w:ind w:firstLine="567"/>
        <w:jc w:val="both"/>
        <w:rPr>
          <w:b/>
          <w:color w:val="000000"/>
          <w:sz w:val="28"/>
          <w:szCs w:val="28"/>
        </w:rPr>
      </w:pPr>
      <w:r w:rsidRPr="00AB11D3">
        <w:rPr>
          <w:b/>
          <w:color w:val="000000"/>
          <w:sz w:val="28"/>
          <w:szCs w:val="28"/>
        </w:rPr>
        <w:t>Нормативные и иные материалы:</w:t>
      </w:r>
    </w:p>
    <w:p w:rsidR="00F63E2D" w:rsidRPr="00327AB8" w:rsidRDefault="00F63E2D" w:rsidP="00F63E2D">
      <w:pPr>
        <w:ind w:firstLine="709"/>
        <w:jc w:val="both"/>
        <w:rPr>
          <w:sz w:val="28"/>
          <w:szCs w:val="28"/>
        </w:rPr>
      </w:pPr>
      <w:r w:rsidRPr="00327AB8">
        <w:rPr>
          <w:sz w:val="28"/>
          <w:szCs w:val="28"/>
        </w:rPr>
        <w:t>Конституция РФ - ст. 46.</w:t>
      </w:r>
    </w:p>
    <w:p w:rsidR="00F63E2D" w:rsidRPr="00327AB8" w:rsidRDefault="00F63E2D" w:rsidP="00F63E2D">
      <w:pPr>
        <w:ind w:firstLine="709"/>
        <w:jc w:val="both"/>
        <w:rPr>
          <w:sz w:val="28"/>
          <w:szCs w:val="28"/>
        </w:rPr>
      </w:pPr>
      <w:r w:rsidRPr="00327AB8">
        <w:rPr>
          <w:sz w:val="28"/>
          <w:szCs w:val="28"/>
        </w:rPr>
        <w:t>ГПК РФ - ст. 3, ст. 4, ст. 45, ст. 46, ст. 89-92, ст. 131-138, ч.6 ст.152, 220-223 и комментарии к ним.</w:t>
      </w:r>
    </w:p>
    <w:p w:rsidR="00F63E2D" w:rsidRPr="00327AB8" w:rsidRDefault="00F63E2D" w:rsidP="00F63E2D">
      <w:pPr>
        <w:ind w:firstLine="709"/>
        <w:jc w:val="both"/>
        <w:rPr>
          <w:sz w:val="28"/>
          <w:szCs w:val="28"/>
        </w:rPr>
      </w:pPr>
      <w:r w:rsidRPr="00327AB8">
        <w:rPr>
          <w:sz w:val="28"/>
          <w:szCs w:val="28"/>
        </w:rPr>
        <w:t>НК РФ – глава 25.3.</w:t>
      </w:r>
    </w:p>
    <w:p w:rsidR="00F63E2D" w:rsidRPr="00327AB8" w:rsidRDefault="00F63E2D" w:rsidP="00F63E2D">
      <w:pPr>
        <w:ind w:firstLine="709"/>
        <w:jc w:val="both"/>
        <w:rPr>
          <w:sz w:val="28"/>
          <w:szCs w:val="28"/>
        </w:rPr>
      </w:pPr>
      <w:r w:rsidRPr="00327AB8">
        <w:rPr>
          <w:sz w:val="28"/>
          <w:szCs w:val="28"/>
        </w:rPr>
        <w:t>ГК РФ - ст.11, 12, 195-201, ст. 202, ст. 203-205, 1062.</w:t>
      </w:r>
    </w:p>
    <w:p w:rsidR="00F63E2D" w:rsidRPr="00327AB8" w:rsidRDefault="00F63E2D" w:rsidP="00F63E2D">
      <w:pPr>
        <w:ind w:firstLine="709"/>
        <w:jc w:val="both"/>
        <w:rPr>
          <w:sz w:val="28"/>
          <w:szCs w:val="28"/>
        </w:rPr>
      </w:pPr>
      <w:r w:rsidRPr="00327AB8">
        <w:rPr>
          <w:sz w:val="28"/>
          <w:szCs w:val="28"/>
        </w:rPr>
        <w:t xml:space="preserve">Постановление Конституционного Суда РФ от 27 февраля </w:t>
      </w:r>
      <w:smartTag w:uri="urn:schemas-microsoft-com:office:smarttags" w:element="metricconverter">
        <w:smartTagPr>
          <w:attr w:name="ProductID" w:val="2007 г"/>
        </w:smartTagPr>
        <w:r w:rsidRPr="00327AB8">
          <w:rPr>
            <w:sz w:val="28"/>
            <w:szCs w:val="28"/>
          </w:rPr>
          <w:t>2009 г</w:t>
        </w:r>
      </w:smartTag>
      <w:r w:rsidRPr="00327AB8">
        <w:rPr>
          <w:sz w:val="28"/>
          <w:szCs w:val="28"/>
        </w:rPr>
        <w:t xml:space="preserve">. № 4-П «По делу о проверке конституционности ряда положений статей 37, 52, 135, 222, 284, 286 и 379.1 Гражданского процессуального кодекса </w:t>
      </w:r>
      <w:r w:rsidRPr="00327AB8">
        <w:rPr>
          <w:sz w:val="28"/>
          <w:szCs w:val="28"/>
        </w:rPr>
        <w:lastRenderedPageBreak/>
        <w:t>Российской Федерации и части четвертой статьи 28 Закона Российской Федерации «О психиатрической помощи и гарантиях прав граждан при ее оказании» в связи с жалобами граждан Ю.К. Гудковой, П.В.Штукатурова и М.А. Яшиной».</w:t>
      </w:r>
    </w:p>
    <w:p w:rsidR="00F63E2D" w:rsidRPr="00327AB8" w:rsidRDefault="00F63E2D" w:rsidP="00F63E2D">
      <w:pPr>
        <w:ind w:firstLine="709"/>
        <w:jc w:val="both"/>
        <w:rPr>
          <w:sz w:val="28"/>
          <w:szCs w:val="28"/>
        </w:rPr>
      </w:pPr>
      <w:r w:rsidRPr="00327AB8">
        <w:rPr>
          <w:sz w:val="28"/>
          <w:szCs w:val="28"/>
        </w:rPr>
        <w:t xml:space="preserve">О конституционном содержании права на судебную защиту и его гарантиях см., например: постановление Конституционного Суда РФ от 26 декабря </w:t>
      </w:r>
      <w:smartTag w:uri="urn:schemas-microsoft-com:office:smarttags" w:element="metricconverter">
        <w:smartTagPr>
          <w:attr w:name="ProductID" w:val="2007 г"/>
        </w:smartTagPr>
        <w:r w:rsidRPr="00327AB8">
          <w:rPr>
            <w:sz w:val="28"/>
            <w:szCs w:val="28"/>
          </w:rPr>
          <w:t>2005 г</w:t>
        </w:r>
      </w:smartTag>
      <w:r w:rsidRPr="00327AB8">
        <w:rPr>
          <w:sz w:val="28"/>
          <w:szCs w:val="28"/>
        </w:rPr>
        <w:t xml:space="preserve">. № 14-П; определение Конституционного Суда РФ от 13 июня </w:t>
      </w:r>
      <w:smartTag w:uri="urn:schemas-microsoft-com:office:smarttags" w:element="metricconverter">
        <w:smartTagPr>
          <w:attr w:name="ProductID" w:val="2007 г"/>
        </w:smartTagPr>
        <w:r w:rsidRPr="00327AB8">
          <w:rPr>
            <w:sz w:val="28"/>
            <w:szCs w:val="28"/>
          </w:rPr>
          <w:t>2006 г</w:t>
        </w:r>
      </w:smartTag>
      <w:r w:rsidRPr="00327AB8">
        <w:rPr>
          <w:sz w:val="28"/>
          <w:szCs w:val="28"/>
        </w:rPr>
        <w:t xml:space="preserve">. № 272-О; постановление Конституционного Суда РФ от 5 февраля </w:t>
      </w:r>
      <w:smartTag w:uri="urn:schemas-microsoft-com:office:smarttags" w:element="metricconverter">
        <w:smartTagPr>
          <w:attr w:name="ProductID" w:val="2007 г"/>
        </w:smartTagPr>
        <w:r w:rsidRPr="00327AB8">
          <w:rPr>
            <w:sz w:val="28"/>
            <w:szCs w:val="28"/>
          </w:rPr>
          <w:t>2007 г</w:t>
        </w:r>
      </w:smartTag>
      <w:r w:rsidRPr="00327AB8">
        <w:rPr>
          <w:sz w:val="28"/>
          <w:szCs w:val="28"/>
        </w:rPr>
        <w:t>. № 2-П.</w:t>
      </w:r>
    </w:p>
    <w:p w:rsidR="00F63E2D" w:rsidRPr="00327AB8" w:rsidRDefault="00F63E2D" w:rsidP="00F63E2D">
      <w:pPr>
        <w:ind w:firstLine="709"/>
        <w:jc w:val="both"/>
        <w:rPr>
          <w:b/>
          <w:sz w:val="28"/>
          <w:szCs w:val="28"/>
        </w:rPr>
      </w:pPr>
      <w:r w:rsidRPr="00327AB8">
        <w:rPr>
          <w:sz w:val="28"/>
          <w:szCs w:val="28"/>
        </w:rPr>
        <w:t xml:space="preserve">Пункт 10 постановления Пленума Верховного Суда РФ от 26 июня </w:t>
      </w:r>
      <w:smartTag w:uri="urn:schemas-microsoft-com:office:smarttags" w:element="metricconverter">
        <w:smartTagPr>
          <w:attr w:name="ProductID" w:val="2007 г"/>
        </w:smartTagPr>
        <w:r w:rsidRPr="00327AB8">
          <w:rPr>
            <w:sz w:val="28"/>
            <w:szCs w:val="28"/>
          </w:rPr>
          <w:t>2008 г</w:t>
        </w:r>
      </w:smartTag>
      <w:r w:rsidRPr="00327AB8">
        <w:rPr>
          <w:sz w:val="28"/>
          <w:szCs w:val="28"/>
        </w:rPr>
        <w:t>. № 13 «О применении норм Гражданского процессуального кодекса Российской Федерации при рассмотрении и разрешении дел в суде первой инстанции» (к вопросу о встречном иске).</w:t>
      </w:r>
    </w:p>
    <w:p w:rsidR="00F9055E" w:rsidRPr="00327AB8" w:rsidRDefault="00F9055E" w:rsidP="00F63E2D">
      <w:pPr>
        <w:ind w:firstLine="709"/>
        <w:jc w:val="center"/>
        <w:rPr>
          <w:b/>
          <w:sz w:val="28"/>
          <w:szCs w:val="28"/>
        </w:rPr>
      </w:pPr>
    </w:p>
    <w:p w:rsidR="00F63E2D" w:rsidRPr="00327AB8" w:rsidRDefault="00F63E2D" w:rsidP="00F63E2D">
      <w:pPr>
        <w:ind w:firstLine="709"/>
        <w:jc w:val="center"/>
        <w:rPr>
          <w:b/>
          <w:sz w:val="28"/>
          <w:szCs w:val="28"/>
        </w:rPr>
      </w:pPr>
      <w:r w:rsidRPr="00327AB8">
        <w:rPr>
          <w:b/>
          <w:sz w:val="28"/>
          <w:szCs w:val="28"/>
        </w:rPr>
        <w:t>З а д а ч и :</w:t>
      </w:r>
    </w:p>
    <w:p w:rsidR="00F63E2D" w:rsidRPr="00327AB8" w:rsidRDefault="00F63E2D" w:rsidP="00F63E2D">
      <w:pPr>
        <w:ind w:firstLine="709"/>
        <w:jc w:val="both"/>
        <w:rPr>
          <w:sz w:val="28"/>
          <w:szCs w:val="28"/>
        </w:rPr>
      </w:pPr>
      <w:r w:rsidRPr="00327AB8">
        <w:rPr>
          <w:sz w:val="28"/>
          <w:szCs w:val="28"/>
          <w:u w:val="single"/>
        </w:rPr>
        <w:t xml:space="preserve">Задача № </w:t>
      </w:r>
      <w:r w:rsidR="00EE6B1C">
        <w:rPr>
          <w:sz w:val="28"/>
          <w:szCs w:val="28"/>
          <w:u w:val="single"/>
        </w:rPr>
        <w:t>1</w:t>
      </w:r>
      <w:r w:rsidRPr="00327AB8">
        <w:rPr>
          <w:sz w:val="28"/>
          <w:szCs w:val="28"/>
        </w:rPr>
        <w:t>.   Леонтьева после расторжения брака с Красновым обратилась в суд с исковым заявлением о принудительном обмене квартиры. По предложенному Леонтьевой варианту она должна была переехать в однокомнатную квартиру, а ее бывший муж – в комнату в трехкомнатной квартире. Решением суда в иске Леонтьевой отказано. Спустя полгода Леонтьева вновь обратилась в суд с иском против Краснова о принудительном обмене по новому варианту. Судья отказал в принятии искового заявления по мотиву тождества исков.</w:t>
      </w:r>
    </w:p>
    <w:p w:rsidR="00F63E2D" w:rsidRPr="00327AB8" w:rsidRDefault="00F63E2D" w:rsidP="00F63E2D">
      <w:pPr>
        <w:ind w:firstLine="709"/>
        <w:jc w:val="both"/>
        <w:rPr>
          <w:sz w:val="28"/>
          <w:szCs w:val="28"/>
        </w:rPr>
      </w:pPr>
      <w:r w:rsidRPr="00327AB8">
        <w:rPr>
          <w:sz w:val="28"/>
          <w:szCs w:val="28"/>
        </w:rPr>
        <w:t>Вопросы: 1. Дайте оценку действиям судьи с точки зрения наличия или отсутствия у истицы права на предъявление иска о принудительном обмене по новому варианту. 2. О каком виде тождества исков идет речь в задаче? 3. Как определяется тождество уже рассмотренного и вновь заявленного исков?  4. Дайте понятие предпосылки возникновения права на предъявление иска и перечислите ее разновидности.</w:t>
      </w:r>
    </w:p>
    <w:p w:rsidR="00F63E2D" w:rsidRPr="00327AB8" w:rsidRDefault="00F63E2D" w:rsidP="00F63E2D">
      <w:pPr>
        <w:ind w:firstLine="709"/>
        <w:jc w:val="both"/>
        <w:rPr>
          <w:sz w:val="28"/>
          <w:szCs w:val="28"/>
        </w:rPr>
      </w:pPr>
    </w:p>
    <w:p w:rsidR="00F63E2D" w:rsidRPr="00327AB8" w:rsidRDefault="00F63E2D" w:rsidP="00F63E2D">
      <w:pPr>
        <w:ind w:firstLine="709"/>
        <w:jc w:val="both"/>
        <w:rPr>
          <w:sz w:val="28"/>
          <w:szCs w:val="28"/>
        </w:rPr>
      </w:pPr>
      <w:r w:rsidRPr="00327AB8">
        <w:rPr>
          <w:sz w:val="28"/>
          <w:szCs w:val="28"/>
          <w:u w:val="single"/>
        </w:rPr>
        <w:t xml:space="preserve">Задача №  </w:t>
      </w:r>
      <w:r w:rsidR="00EE6B1C">
        <w:rPr>
          <w:sz w:val="28"/>
          <w:szCs w:val="28"/>
          <w:u w:val="single"/>
        </w:rPr>
        <w:t>2</w:t>
      </w:r>
      <w:r w:rsidRPr="00327AB8">
        <w:rPr>
          <w:sz w:val="28"/>
          <w:szCs w:val="28"/>
        </w:rPr>
        <w:t>. Магомедова обратилась к мировому судье по месту своего жительства с иском против Потапова о взыскании алиментов на свое содержание. После вынесения определения о возбуждении производства по делу Магомедова узнала, что мировой судья является приятелем Потапова. Магомедова, пользуясь предоставленным ей законом правом альтернативной подсудности, подала аналогичное заявление мировому судье по месту жительства ответчика.</w:t>
      </w:r>
    </w:p>
    <w:p w:rsidR="00F63E2D" w:rsidRPr="00327AB8" w:rsidRDefault="00F63E2D" w:rsidP="00F63E2D">
      <w:pPr>
        <w:ind w:firstLine="709"/>
        <w:jc w:val="both"/>
        <w:rPr>
          <w:sz w:val="28"/>
          <w:szCs w:val="28"/>
        </w:rPr>
      </w:pPr>
      <w:r w:rsidRPr="00327AB8">
        <w:rPr>
          <w:sz w:val="28"/>
          <w:szCs w:val="28"/>
        </w:rPr>
        <w:t>Вопросы: 1. Как должен поступить мировой судья со вторым исковым заявлением Магомедовой? 2. Каковы процессуальные последствия возбуждения производства по гражданскому делу?</w:t>
      </w:r>
    </w:p>
    <w:p w:rsidR="00F63E2D" w:rsidRPr="00327AB8" w:rsidRDefault="00F63E2D" w:rsidP="00F63E2D">
      <w:pPr>
        <w:ind w:firstLine="709"/>
        <w:jc w:val="both"/>
        <w:rPr>
          <w:sz w:val="28"/>
          <w:szCs w:val="28"/>
        </w:rPr>
      </w:pPr>
    </w:p>
    <w:p w:rsidR="00F63E2D" w:rsidRPr="00327AB8" w:rsidRDefault="00F63E2D" w:rsidP="00F63E2D">
      <w:pPr>
        <w:ind w:firstLine="709"/>
        <w:jc w:val="both"/>
        <w:rPr>
          <w:sz w:val="28"/>
          <w:szCs w:val="28"/>
        </w:rPr>
      </w:pPr>
      <w:r w:rsidRPr="00327AB8">
        <w:rPr>
          <w:sz w:val="28"/>
          <w:szCs w:val="28"/>
          <w:u w:val="single"/>
        </w:rPr>
        <w:t xml:space="preserve">Задача № </w:t>
      </w:r>
      <w:r w:rsidR="00EE6B1C">
        <w:rPr>
          <w:sz w:val="28"/>
          <w:szCs w:val="28"/>
          <w:u w:val="single"/>
        </w:rPr>
        <w:t>3</w:t>
      </w:r>
      <w:r w:rsidRPr="00327AB8">
        <w:rPr>
          <w:sz w:val="28"/>
          <w:szCs w:val="28"/>
        </w:rPr>
        <w:t>. Токарев о</w:t>
      </w:r>
      <w:r w:rsidR="00EA49EB">
        <w:rPr>
          <w:sz w:val="28"/>
          <w:szCs w:val="28"/>
        </w:rPr>
        <w:t>братился в 2019 году в суд с иском против ООО</w:t>
      </w:r>
      <w:r w:rsidRPr="00327AB8">
        <w:rPr>
          <w:sz w:val="28"/>
          <w:szCs w:val="28"/>
        </w:rPr>
        <w:t xml:space="preserve"> «Строймеханизация» о возмещении вреда, при</w:t>
      </w:r>
      <w:r w:rsidR="00EA49EB">
        <w:rPr>
          <w:sz w:val="28"/>
          <w:szCs w:val="28"/>
        </w:rPr>
        <w:t>чиненного трудовым увечьем в 1999</w:t>
      </w:r>
      <w:r w:rsidRPr="00327AB8">
        <w:rPr>
          <w:sz w:val="28"/>
          <w:szCs w:val="28"/>
        </w:rPr>
        <w:t xml:space="preserve"> году. Судья отказал в принятии искового заявления, </w:t>
      </w:r>
      <w:r w:rsidRPr="00327AB8">
        <w:rPr>
          <w:sz w:val="28"/>
          <w:szCs w:val="28"/>
        </w:rPr>
        <w:lastRenderedPageBreak/>
        <w:t>указав, что истец не представил документов, подтверждающих факт причинения ему трудового увечья, и, кроме того, с момента предполагаемого причинения увечья прошло слишком много времени.</w:t>
      </w:r>
    </w:p>
    <w:p w:rsidR="00F63E2D" w:rsidRPr="00327AB8" w:rsidRDefault="00F63E2D" w:rsidP="00F63E2D">
      <w:pPr>
        <w:ind w:firstLine="709"/>
        <w:jc w:val="both"/>
        <w:rPr>
          <w:sz w:val="28"/>
          <w:szCs w:val="28"/>
        </w:rPr>
      </w:pPr>
      <w:r w:rsidRPr="00327AB8">
        <w:rPr>
          <w:sz w:val="28"/>
          <w:szCs w:val="28"/>
        </w:rPr>
        <w:t>Вопросы: 1. Правомерен ли отказ судья в принятии искового заявления? 2. Что такое право на удовлетворение иска и каковы предпосылки его возникновения и условия реализации?</w:t>
      </w:r>
    </w:p>
    <w:p w:rsidR="00F63E2D" w:rsidRPr="00327AB8" w:rsidRDefault="00F63E2D" w:rsidP="00F63E2D">
      <w:pPr>
        <w:ind w:firstLine="709"/>
        <w:jc w:val="both"/>
        <w:rPr>
          <w:sz w:val="28"/>
          <w:szCs w:val="28"/>
        </w:rPr>
      </w:pPr>
    </w:p>
    <w:p w:rsidR="00E64C9B" w:rsidRDefault="00E64C9B" w:rsidP="00F63E2D">
      <w:pPr>
        <w:ind w:firstLine="709"/>
        <w:jc w:val="both"/>
        <w:rPr>
          <w:sz w:val="28"/>
          <w:szCs w:val="28"/>
        </w:rPr>
      </w:pPr>
      <w:r w:rsidRPr="00E64C9B">
        <w:rPr>
          <w:sz w:val="28"/>
          <w:szCs w:val="28"/>
          <w:u w:val="single"/>
        </w:rPr>
        <w:t xml:space="preserve">Задача № </w:t>
      </w:r>
      <w:r w:rsidR="00EE6B1C">
        <w:rPr>
          <w:sz w:val="28"/>
          <w:szCs w:val="28"/>
          <w:u w:val="single"/>
        </w:rPr>
        <w:t>4</w:t>
      </w:r>
      <w:r w:rsidRPr="00E64C9B">
        <w:rPr>
          <w:sz w:val="28"/>
          <w:szCs w:val="28"/>
          <w:u w:val="single"/>
        </w:rPr>
        <w:t>.</w:t>
      </w:r>
      <w:r>
        <w:rPr>
          <w:sz w:val="28"/>
          <w:szCs w:val="28"/>
        </w:rPr>
        <w:t xml:space="preserve"> Павлов В.В, обратился в суд с исковым заявлением о восстановлении на работе. Судья возвратил заявление, указав, что данный спор должен быть сначала рассмотрен  КТС, а потом судом.</w:t>
      </w:r>
    </w:p>
    <w:p w:rsidR="00E64C9B" w:rsidRDefault="00E64C9B" w:rsidP="00F63E2D">
      <w:pPr>
        <w:ind w:firstLine="709"/>
        <w:jc w:val="both"/>
        <w:rPr>
          <w:sz w:val="28"/>
          <w:szCs w:val="28"/>
        </w:rPr>
      </w:pPr>
      <w:r>
        <w:rPr>
          <w:sz w:val="28"/>
          <w:szCs w:val="28"/>
        </w:rPr>
        <w:t xml:space="preserve">Вопрос: 1. Правильно ли поступил суд? 2. Каковы условия осуществления права на предъявление иска? </w:t>
      </w:r>
    </w:p>
    <w:p w:rsidR="00E05089" w:rsidRDefault="00E05089" w:rsidP="00F63E2D">
      <w:pPr>
        <w:ind w:firstLine="709"/>
        <w:jc w:val="both"/>
        <w:rPr>
          <w:sz w:val="28"/>
          <w:szCs w:val="28"/>
        </w:rPr>
      </w:pPr>
    </w:p>
    <w:p w:rsidR="00E05089" w:rsidRDefault="00E05089" w:rsidP="00F63E2D">
      <w:pPr>
        <w:ind w:firstLine="709"/>
        <w:jc w:val="both"/>
        <w:rPr>
          <w:sz w:val="28"/>
          <w:szCs w:val="28"/>
        </w:rPr>
      </w:pPr>
      <w:r w:rsidRPr="00E05089">
        <w:rPr>
          <w:sz w:val="28"/>
          <w:szCs w:val="28"/>
          <w:u w:val="single"/>
        </w:rPr>
        <w:t xml:space="preserve">Задача № </w:t>
      </w:r>
      <w:r w:rsidR="00EE6B1C">
        <w:rPr>
          <w:sz w:val="28"/>
          <w:szCs w:val="28"/>
          <w:u w:val="single"/>
        </w:rPr>
        <w:t>5</w:t>
      </w:r>
      <w:r>
        <w:rPr>
          <w:sz w:val="28"/>
          <w:szCs w:val="28"/>
        </w:rPr>
        <w:t>. Самойлова Т.Н, обратилась в районный суд с исковым заявлением о расторжении брака с Самойловым Н.Н.</w:t>
      </w:r>
    </w:p>
    <w:p w:rsidR="00E05089" w:rsidRDefault="00E05089" w:rsidP="00F63E2D">
      <w:pPr>
        <w:ind w:firstLine="709"/>
        <w:jc w:val="both"/>
        <w:rPr>
          <w:sz w:val="28"/>
          <w:szCs w:val="28"/>
        </w:rPr>
      </w:pPr>
      <w:r>
        <w:rPr>
          <w:sz w:val="28"/>
          <w:szCs w:val="28"/>
        </w:rPr>
        <w:t xml:space="preserve"> В Заявлении истица указала, что ответчик на расторжение брака не согласен, спор о детях и совместно нажитом имуществе отсутствует. Судья районного суда вынес определение о возвращении искового заявления.</w:t>
      </w:r>
    </w:p>
    <w:p w:rsidR="00E05089" w:rsidRDefault="00E05089" w:rsidP="00F63E2D">
      <w:pPr>
        <w:ind w:firstLine="709"/>
        <w:jc w:val="both"/>
        <w:rPr>
          <w:sz w:val="28"/>
          <w:szCs w:val="28"/>
        </w:rPr>
      </w:pPr>
      <w:r>
        <w:rPr>
          <w:sz w:val="28"/>
          <w:szCs w:val="28"/>
        </w:rPr>
        <w:t>Вопрос: 1. Имеются ли основания для возвращения искового заявления? 2. Подлежит ли обжалованию определение о возвращении искового заявления? 3. Определите вид судопроизводства.</w:t>
      </w:r>
    </w:p>
    <w:p w:rsidR="00E05089" w:rsidRDefault="00E05089" w:rsidP="00F63E2D">
      <w:pPr>
        <w:ind w:firstLine="709"/>
        <w:jc w:val="both"/>
        <w:rPr>
          <w:sz w:val="28"/>
          <w:szCs w:val="28"/>
        </w:rPr>
      </w:pPr>
    </w:p>
    <w:p w:rsidR="00F63E2D" w:rsidRPr="00EE6B1C" w:rsidRDefault="00EE6B1C" w:rsidP="00F63E2D">
      <w:pPr>
        <w:pStyle w:val="aa"/>
        <w:shd w:val="clear" w:color="auto" w:fill="FFFFFF"/>
        <w:tabs>
          <w:tab w:val="left" w:pos="426"/>
        </w:tabs>
        <w:autoSpaceDE w:val="0"/>
        <w:autoSpaceDN w:val="0"/>
        <w:adjustRightInd w:val="0"/>
        <w:ind w:left="0"/>
        <w:jc w:val="both"/>
        <w:rPr>
          <w:color w:val="000000"/>
          <w:sz w:val="28"/>
          <w:szCs w:val="28"/>
          <w:u w:val="single"/>
        </w:rPr>
      </w:pPr>
      <w:r w:rsidRPr="00EE6B1C">
        <w:rPr>
          <w:color w:val="000000"/>
          <w:sz w:val="28"/>
          <w:szCs w:val="28"/>
          <w:u w:val="single"/>
        </w:rPr>
        <w:t>Задание.</w:t>
      </w:r>
    </w:p>
    <w:p w:rsidR="00EE6B1C" w:rsidRPr="00EE6B1C" w:rsidRDefault="00EE6B1C" w:rsidP="00F63E2D">
      <w:pPr>
        <w:pStyle w:val="aa"/>
        <w:shd w:val="clear" w:color="auto" w:fill="FFFFFF"/>
        <w:tabs>
          <w:tab w:val="left" w:pos="426"/>
        </w:tabs>
        <w:autoSpaceDE w:val="0"/>
        <w:autoSpaceDN w:val="0"/>
        <w:adjustRightInd w:val="0"/>
        <w:ind w:left="0"/>
        <w:jc w:val="both"/>
        <w:rPr>
          <w:color w:val="000000"/>
          <w:sz w:val="28"/>
          <w:szCs w:val="28"/>
        </w:rPr>
      </w:pPr>
      <w:r w:rsidRPr="00EE6B1C">
        <w:rPr>
          <w:color w:val="000000"/>
          <w:sz w:val="28"/>
          <w:szCs w:val="28"/>
        </w:rPr>
        <w:t>Составьте исковое заявление.</w:t>
      </w:r>
    </w:p>
    <w:p w:rsidR="00EE6B1C" w:rsidRPr="00327AB8" w:rsidRDefault="00EE6B1C" w:rsidP="00F63E2D">
      <w:pPr>
        <w:pStyle w:val="aa"/>
        <w:shd w:val="clear" w:color="auto" w:fill="FFFFFF"/>
        <w:tabs>
          <w:tab w:val="left" w:pos="426"/>
        </w:tabs>
        <w:autoSpaceDE w:val="0"/>
        <w:autoSpaceDN w:val="0"/>
        <w:adjustRightInd w:val="0"/>
        <w:ind w:left="0"/>
        <w:jc w:val="both"/>
        <w:rPr>
          <w:b/>
          <w:color w:val="000000"/>
          <w:sz w:val="28"/>
          <w:szCs w:val="28"/>
        </w:rPr>
      </w:pPr>
    </w:p>
    <w:p w:rsidR="00E15722" w:rsidRPr="004D57A2" w:rsidRDefault="00E15722" w:rsidP="00EA49EB">
      <w:pPr>
        <w:shd w:val="clear" w:color="auto" w:fill="FFFFFF"/>
        <w:autoSpaceDE w:val="0"/>
        <w:autoSpaceDN w:val="0"/>
        <w:adjustRightInd w:val="0"/>
        <w:jc w:val="both"/>
        <w:rPr>
          <w:b/>
          <w:bCs/>
          <w:color w:val="000000"/>
          <w:sz w:val="28"/>
          <w:szCs w:val="28"/>
        </w:rPr>
      </w:pPr>
      <w:r w:rsidRPr="004D57A2">
        <w:rPr>
          <w:b/>
          <w:bCs/>
          <w:color w:val="000000"/>
          <w:sz w:val="28"/>
          <w:szCs w:val="28"/>
        </w:rPr>
        <w:t>Тема 1</w:t>
      </w:r>
      <w:r w:rsidR="00EA49EB">
        <w:rPr>
          <w:b/>
          <w:bCs/>
          <w:color w:val="000000"/>
          <w:sz w:val="28"/>
          <w:szCs w:val="28"/>
        </w:rPr>
        <w:t>4</w:t>
      </w:r>
      <w:r w:rsidRPr="004D57A2">
        <w:rPr>
          <w:b/>
          <w:bCs/>
          <w:color w:val="000000"/>
          <w:sz w:val="28"/>
          <w:szCs w:val="28"/>
        </w:rPr>
        <w:t>. Доказывание и доказательства.</w:t>
      </w:r>
    </w:p>
    <w:p w:rsidR="00FD5AB9" w:rsidRDefault="00EA49EB" w:rsidP="00EA49EB">
      <w:pPr>
        <w:shd w:val="clear" w:color="auto" w:fill="FFFFFF"/>
        <w:autoSpaceDE w:val="0"/>
        <w:autoSpaceDN w:val="0"/>
        <w:adjustRightInd w:val="0"/>
        <w:jc w:val="both"/>
        <w:rPr>
          <w:b/>
          <w:color w:val="000000"/>
          <w:sz w:val="28"/>
          <w:szCs w:val="28"/>
        </w:rPr>
      </w:pPr>
      <w:r>
        <w:rPr>
          <w:b/>
          <w:color w:val="000000"/>
          <w:sz w:val="28"/>
          <w:szCs w:val="28"/>
        </w:rPr>
        <w:t>Занятия</w:t>
      </w:r>
      <w:r w:rsidR="00FD5AB9" w:rsidRPr="004D57A2">
        <w:rPr>
          <w:b/>
          <w:color w:val="000000"/>
          <w:sz w:val="28"/>
          <w:szCs w:val="28"/>
        </w:rPr>
        <w:t xml:space="preserve"> </w:t>
      </w:r>
      <w:r w:rsidR="005A44F9">
        <w:rPr>
          <w:b/>
          <w:color w:val="000000"/>
          <w:sz w:val="28"/>
          <w:szCs w:val="28"/>
        </w:rPr>
        <w:t>29,30,31,32,33 (10</w:t>
      </w:r>
      <w:r>
        <w:rPr>
          <w:b/>
          <w:color w:val="000000"/>
          <w:sz w:val="28"/>
          <w:szCs w:val="28"/>
        </w:rPr>
        <w:t xml:space="preserve"> часов)</w:t>
      </w:r>
    </w:p>
    <w:p w:rsidR="00EA49EB" w:rsidRPr="004D57A2" w:rsidRDefault="00EA49EB" w:rsidP="0031231D">
      <w:pPr>
        <w:shd w:val="clear" w:color="auto" w:fill="FFFFFF"/>
        <w:autoSpaceDE w:val="0"/>
        <w:autoSpaceDN w:val="0"/>
        <w:adjustRightInd w:val="0"/>
        <w:ind w:firstLine="567"/>
        <w:jc w:val="both"/>
        <w:rPr>
          <w:b/>
          <w:color w:val="000000"/>
          <w:sz w:val="28"/>
          <w:szCs w:val="28"/>
        </w:rPr>
      </w:pPr>
    </w:p>
    <w:p w:rsidR="004D57A2" w:rsidRPr="004D57A2" w:rsidRDefault="004D57A2" w:rsidP="004D57A2">
      <w:pPr>
        <w:shd w:val="clear" w:color="auto" w:fill="FFFFFF"/>
        <w:autoSpaceDE w:val="0"/>
        <w:autoSpaceDN w:val="0"/>
        <w:adjustRightInd w:val="0"/>
        <w:ind w:firstLine="567"/>
        <w:jc w:val="both"/>
        <w:rPr>
          <w:b/>
          <w:bCs/>
          <w:sz w:val="28"/>
          <w:szCs w:val="28"/>
        </w:rPr>
      </w:pPr>
      <w:r w:rsidRPr="004D57A2">
        <w:rPr>
          <w:b/>
          <w:color w:val="000000"/>
          <w:sz w:val="28"/>
          <w:szCs w:val="28"/>
        </w:rPr>
        <w:t>Вопросы для подготовки (семинар):</w:t>
      </w:r>
    </w:p>
    <w:p w:rsidR="004D57A2" w:rsidRPr="004D57A2" w:rsidRDefault="004D57A2" w:rsidP="004D57A2">
      <w:pPr>
        <w:pStyle w:val="aa"/>
        <w:numPr>
          <w:ilvl w:val="0"/>
          <w:numId w:val="29"/>
        </w:numPr>
        <w:spacing w:line="276" w:lineRule="auto"/>
        <w:ind w:left="0" w:firstLine="284"/>
        <w:jc w:val="both"/>
        <w:rPr>
          <w:rFonts w:eastAsia="Calibri"/>
          <w:sz w:val="28"/>
          <w:szCs w:val="28"/>
        </w:rPr>
      </w:pPr>
      <w:r w:rsidRPr="004D57A2">
        <w:rPr>
          <w:rFonts w:eastAsia="Calibri"/>
          <w:sz w:val="28"/>
          <w:szCs w:val="28"/>
        </w:rPr>
        <w:t>Судебное познание и доказывание: понятие, соотношение, субъекты.</w:t>
      </w:r>
    </w:p>
    <w:p w:rsidR="004D57A2" w:rsidRPr="004D57A2" w:rsidRDefault="004D57A2" w:rsidP="004D57A2">
      <w:pPr>
        <w:pStyle w:val="aa"/>
        <w:numPr>
          <w:ilvl w:val="0"/>
          <w:numId w:val="29"/>
        </w:numPr>
        <w:spacing w:line="276" w:lineRule="auto"/>
        <w:ind w:left="0" w:firstLine="284"/>
        <w:jc w:val="both"/>
        <w:rPr>
          <w:rFonts w:eastAsia="Calibri"/>
          <w:sz w:val="28"/>
          <w:szCs w:val="28"/>
        </w:rPr>
      </w:pPr>
      <w:r w:rsidRPr="004D57A2">
        <w:rPr>
          <w:rFonts w:eastAsia="Calibri"/>
          <w:sz w:val="28"/>
          <w:szCs w:val="28"/>
        </w:rPr>
        <w:t>Предмет познания и предмет доказывания: понятие, соотношение, значение.</w:t>
      </w:r>
    </w:p>
    <w:p w:rsidR="004D57A2" w:rsidRPr="004D57A2" w:rsidRDefault="004D57A2" w:rsidP="004D57A2">
      <w:pPr>
        <w:pStyle w:val="aa"/>
        <w:numPr>
          <w:ilvl w:val="0"/>
          <w:numId w:val="29"/>
        </w:numPr>
        <w:spacing w:line="276" w:lineRule="auto"/>
        <w:ind w:left="0" w:firstLine="284"/>
        <w:jc w:val="both"/>
        <w:rPr>
          <w:rFonts w:eastAsia="Calibri"/>
          <w:sz w:val="28"/>
          <w:szCs w:val="28"/>
        </w:rPr>
      </w:pPr>
      <w:r w:rsidRPr="004D57A2">
        <w:rPr>
          <w:rFonts w:eastAsia="Calibri"/>
          <w:sz w:val="28"/>
          <w:szCs w:val="28"/>
        </w:rPr>
        <w:t>Доказательственные факты.</w:t>
      </w:r>
    </w:p>
    <w:p w:rsidR="004D57A2" w:rsidRPr="004D57A2" w:rsidRDefault="004D57A2" w:rsidP="004D57A2">
      <w:pPr>
        <w:pStyle w:val="aa"/>
        <w:numPr>
          <w:ilvl w:val="0"/>
          <w:numId w:val="29"/>
        </w:numPr>
        <w:spacing w:line="276" w:lineRule="auto"/>
        <w:ind w:left="0" w:firstLine="284"/>
        <w:jc w:val="both"/>
        <w:rPr>
          <w:rFonts w:eastAsia="Calibri"/>
          <w:sz w:val="28"/>
          <w:szCs w:val="28"/>
        </w:rPr>
      </w:pPr>
      <w:r w:rsidRPr="004D57A2">
        <w:rPr>
          <w:rFonts w:eastAsia="Calibri"/>
          <w:sz w:val="28"/>
          <w:szCs w:val="28"/>
        </w:rPr>
        <w:t>Факты, не подлежащие доказыванию: общеизвестные и преюдициально установленные, а также факты, признанные другой стороной.</w:t>
      </w:r>
    </w:p>
    <w:p w:rsidR="004D57A2" w:rsidRPr="004D57A2" w:rsidRDefault="004D57A2" w:rsidP="004D57A2">
      <w:pPr>
        <w:pStyle w:val="aa"/>
        <w:numPr>
          <w:ilvl w:val="0"/>
          <w:numId w:val="29"/>
        </w:numPr>
        <w:spacing w:line="276" w:lineRule="auto"/>
        <w:ind w:left="0" w:firstLine="284"/>
        <w:jc w:val="both"/>
        <w:rPr>
          <w:rFonts w:eastAsia="Calibri"/>
          <w:sz w:val="28"/>
          <w:szCs w:val="28"/>
        </w:rPr>
      </w:pPr>
      <w:r w:rsidRPr="004D57A2">
        <w:rPr>
          <w:rFonts w:eastAsia="Calibri"/>
          <w:sz w:val="28"/>
          <w:szCs w:val="28"/>
        </w:rPr>
        <w:t>Бремя доказывания (понятие, общее правило распределения бремени доказывания и исключения из него). Последствия неисполнения бремени доказывания.</w:t>
      </w:r>
    </w:p>
    <w:p w:rsidR="004D57A2" w:rsidRDefault="004D57A2" w:rsidP="004D57A2">
      <w:pPr>
        <w:pStyle w:val="aa"/>
        <w:numPr>
          <w:ilvl w:val="0"/>
          <w:numId w:val="29"/>
        </w:numPr>
        <w:spacing w:line="276" w:lineRule="auto"/>
        <w:ind w:left="0" w:firstLine="284"/>
        <w:jc w:val="both"/>
        <w:rPr>
          <w:rFonts w:eastAsia="Calibri"/>
          <w:sz w:val="28"/>
          <w:szCs w:val="28"/>
        </w:rPr>
      </w:pPr>
      <w:r w:rsidRPr="004D57A2">
        <w:rPr>
          <w:rFonts w:eastAsia="Calibri"/>
          <w:sz w:val="28"/>
          <w:szCs w:val="28"/>
        </w:rPr>
        <w:t xml:space="preserve">Роль суда в доказательственной деятельности сторон и других лиц, участвующих в деле. </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lastRenderedPageBreak/>
        <w:t>Понятие, признаки и значение судебных доказательств.</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t>Классификация доказательств.</w:t>
      </w:r>
    </w:p>
    <w:p w:rsidR="00F75DD8" w:rsidRPr="004D57A2" w:rsidRDefault="00F75DD8" w:rsidP="00F75DD8">
      <w:pPr>
        <w:pStyle w:val="aa"/>
        <w:numPr>
          <w:ilvl w:val="0"/>
          <w:numId w:val="29"/>
        </w:numPr>
        <w:tabs>
          <w:tab w:val="left" w:pos="709"/>
          <w:tab w:val="left" w:pos="851"/>
        </w:tabs>
        <w:spacing w:line="276" w:lineRule="auto"/>
        <w:jc w:val="both"/>
        <w:rPr>
          <w:rFonts w:eastAsia="Calibri"/>
          <w:sz w:val="28"/>
          <w:szCs w:val="28"/>
        </w:rPr>
      </w:pPr>
      <w:r w:rsidRPr="004D57A2">
        <w:rPr>
          <w:rFonts w:eastAsia="Calibri"/>
          <w:sz w:val="28"/>
          <w:szCs w:val="28"/>
        </w:rPr>
        <w:t>Объяснения сторон и третьих лиц. Понятие, виды и доказательственное значение признания стороной факта.</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t>Свидетельские показания. Свидетельский иммунитет. Порядок допроса свидетеля.</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t xml:space="preserve">Экспертиза: основания, виды и порядок назначения. </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t xml:space="preserve">Права и обязанности эксперта. Заключение эксперта. </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t xml:space="preserve">Письменные доказательства. Электронные доказательства. Аудио- и видеозаписи. </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t>Вещественные доказательства. Хранение и распоряжение вещественными доказательствами.</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t>Исследование и оценка судебных доказательств. Правила (критерии) оценки доказательств.</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t>Осмотр на месте (понятие, виды, порядок проведения).</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t>Судебные поручения. Процессуальный порядок дачи и выполнения судебного поручения.</w:t>
      </w:r>
    </w:p>
    <w:p w:rsidR="00F75DD8" w:rsidRPr="004D57A2" w:rsidRDefault="00F75DD8" w:rsidP="00F75DD8">
      <w:pPr>
        <w:pStyle w:val="aa"/>
        <w:numPr>
          <w:ilvl w:val="0"/>
          <w:numId w:val="29"/>
        </w:numPr>
        <w:spacing w:line="276" w:lineRule="auto"/>
        <w:jc w:val="both"/>
        <w:rPr>
          <w:rFonts w:eastAsia="Calibri"/>
          <w:sz w:val="28"/>
          <w:szCs w:val="28"/>
        </w:rPr>
      </w:pPr>
      <w:r w:rsidRPr="004D57A2">
        <w:rPr>
          <w:rFonts w:eastAsia="Calibri"/>
          <w:sz w:val="28"/>
          <w:szCs w:val="28"/>
        </w:rPr>
        <w:t>Обеспечение доказательств.</w:t>
      </w:r>
    </w:p>
    <w:p w:rsidR="00F75DD8" w:rsidRPr="004D57A2" w:rsidRDefault="00F75DD8" w:rsidP="00F75DD8">
      <w:pPr>
        <w:pStyle w:val="aa"/>
        <w:spacing w:line="276" w:lineRule="auto"/>
        <w:ind w:left="284"/>
        <w:jc w:val="both"/>
        <w:rPr>
          <w:rFonts w:eastAsia="Calibri"/>
          <w:sz w:val="28"/>
          <w:szCs w:val="28"/>
        </w:rPr>
      </w:pPr>
    </w:p>
    <w:p w:rsidR="00EE6B1C" w:rsidRDefault="00EE6B1C" w:rsidP="004D57A2">
      <w:pPr>
        <w:spacing w:line="276" w:lineRule="auto"/>
        <w:ind w:firstLine="284"/>
        <w:rPr>
          <w:rFonts w:eastAsia="Calibri"/>
          <w:sz w:val="28"/>
          <w:szCs w:val="28"/>
          <w:u w:val="single"/>
        </w:rPr>
      </w:pPr>
    </w:p>
    <w:p w:rsidR="00EE6B1C" w:rsidRPr="00E02EDD" w:rsidRDefault="00E02EDD" w:rsidP="00E02EDD">
      <w:pPr>
        <w:spacing w:line="276" w:lineRule="auto"/>
        <w:ind w:firstLine="284"/>
        <w:jc w:val="center"/>
        <w:rPr>
          <w:rFonts w:eastAsia="Calibri"/>
          <w:sz w:val="28"/>
          <w:szCs w:val="28"/>
        </w:rPr>
      </w:pPr>
      <w:r w:rsidRPr="00E02EDD">
        <w:rPr>
          <w:rFonts w:eastAsia="Calibri"/>
          <w:sz w:val="28"/>
          <w:szCs w:val="28"/>
        </w:rPr>
        <w:t>Литература:</w:t>
      </w:r>
    </w:p>
    <w:p w:rsidR="004D57A2" w:rsidRPr="004D57A2" w:rsidRDefault="00E02EDD" w:rsidP="004D57A2">
      <w:pPr>
        <w:spacing w:line="276" w:lineRule="auto"/>
        <w:ind w:firstLine="284"/>
        <w:rPr>
          <w:rFonts w:eastAsia="Calibri"/>
          <w:sz w:val="28"/>
          <w:szCs w:val="28"/>
          <w:u w:val="single"/>
        </w:rPr>
      </w:pPr>
      <w:r>
        <w:rPr>
          <w:rFonts w:eastAsia="Calibri"/>
          <w:sz w:val="28"/>
          <w:szCs w:val="28"/>
          <w:u w:val="single"/>
        </w:rPr>
        <w:t>Основная</w:t>
      </w:r>
      <w:r w:rsidR="004D57A2" w:rsidRPr="004D57A2">
        <w:rPr>
          <w:rFonts w:eastAsia="Calibri"/>
          <w:sz w:val="28"/>
          <w:szCs w:val="28"/>
          <w:u w:val="single"/>
        </w:rPr>
        <w:t>:</w:t>
      </w:r>
    </w:p>
    <w:p w:rsidR="004D57A2" w:rsidRDefault="004D57A2" w:rsidP="004D57A2">
      <w:pPr>
        <w:ind w:firstLine="540"/>
        <w:jc w:val="both"/>
        <w:rPr>
          <w:sz w:val="28"/>
          <w:szCs w:val="28"/>
        </w:rPr>
      </w:pPr>
      <w:r w:rsidRPr="004D57A2">
        <w:rPr>
          <w:sz w:val="28"/>
          <w:szCs w:val="28"/>
        </w:rPr>
        <w:t xml:space="preserve">Мохов А.А., Воронцова И.В., Семёнова С.Ю. Гражданский процесс (гражданское процессуальное право) России: учебник / отв. ред. А.А. Мохов. – М.: ООО «ЮРИДИЧЕСКАЯ ФИРМА КОНТРАКТ», 2017. </w:t>
      </w:r>
    </w:p>
    <w:p w:rsidR="00F75DD8" w:rsidRDefault="00F75DD8" w:rsidP="00F75DD8">
      <w:pPr>
        <w:jc w:val="both"/>
        <w:rPr>
          <w:color w:val="000000"/>
          <w:sz w:val="28"/>
          <w:szCs w:val="28"/>
          <w:shd w:val="clear" w:color="auto" w:fill="FFFFFF"/>
        </w:rPr>
      </w:pPr>
      <w:r>
        <w:rPr>
          <w:color w:val="000000"/>
          <w:sz w:val="28"/>
          <w:szCs w:val="28"/>
          <w:shd w:val="clear" w:color="auto" w:fill="FFFFFF"/>
        </w:rPr>
        <w:t xml:space="preserve">        Алексеев Н.В. </w:t>
      </w:r>
      <w:r w:rsidRPr="007D7E39">
        <w:rPr>
          <w:color w:val="000000"/>
          <w:sz w:val="28"/>
          <w:szCs w:val="28"/>
          <w:shd w:val="clear" w:color="auto" w:fill="FFFFFF"/>
        </w:rPr>
        <w:t>[и др.]</w:t>
      </w:r>
      <w:r>
        <w:rPr>
          <w:color w:val="000000"/>
          <w:sz w:val="28"/>
          <w:szCs w:val="28"/>
          <w:shd w:val="clear" w:color="auto" w:fill="FFFFFF"/>
        </w:rPr>
        <w:t xml:space="preserve"> </w:t>
      </w:r>
      <w:r w:rsidRPr="007D7E39">
        <w:rPr>
          <w:color w:val="000000"/>
          <w:sz w:val="28"/>
          <w:szCs w:val="28"/>
          <w:shd w:val="clear" w:color="auto" w:fill="FFFFFF"/>
        </w:rPr>
        <w:t>Гражданский процесс</w:t>
      </w:r>
      <w:r>
        <w:rPr>
          <w:color w:val="000000"/>
          <w:sz w:val="28"/>
          <w:szCs w:val="28"/>
          <w:shd w:val="clear" w:color="auto" w:fill="FFFFFF"/>
        </w:rPr>
        <w:t xml:space="preserve">: учебник, </w:t>
      </w:r>
      <w:r w:rsidRPr="007D7E39">
        <w:rPr>
          <w:color w:val="000000"/>
          <w:sz w:val="28"/>
          <w:szCs w:val="28"/>
          <w:shd w:val="clear" w:color="auto" w:fill="FFFFFF"/>
        </w:rPr>
        <w:t>Москва: Российский государственный университет правосудия, 2016.— 388 c</w:t>
      </w:r>
      <w:r>
        <w:rPr>
          <w:color w:val="000000"/>
          <w:sz w:val="28"/>
          <w:szCs w:val="28"/>
          <w:shd w:val="clear" w:color="auto" w:fill="FFFFFF"/>
        </w:rPr>
        <w:t>.</w:t>
      </w:r>
    </w:p>
    <w:p w:rsidR="00F75DD8" w:rsidRPr="00A14143" w:rsidRDefault="00F75DD8" w:rsidP="00F75DD8">
      <w:pPr>
        <w:jc w:val="both"/>
        <w:rPr>
          <w:sz w:val="28"/>
          <w:szCs w:val="28"/>
        </w:rPr>
      </w:pPr>
      <w:r>
        <w:rPr>
          <w:bCs/>
          <w:color w:val="111111"/>
          <w:kern w:val="36"/>
          <w:sz w:val="28"/>
          <w:szCs w:val="28"/>
        </w:rPr>
        <w:t xml:space="preserve">         </w:t>
      </w:r>
      <w:r w:rsidRPr="00327AB8">
        <w:rPr>
          <w:bCs/>
          <w:color w:val="111111"/>
          <w:kern w:val="36"/>
          <w:sz w:val="28"/>
          <w:szCs w:val="28"/>
        </w:rPr>
        <w:t>Учебник. Гражданский процесс /</w:t>
      </w:r>
      <w:r>
        <w:rPr>
          <w:bCs/>
          <w:color w:val="111111"/>
          <w:kern w:val="36"/>
          <w:sz w:val="28"/>
          <w:szCs w:val="28"/>
        </w:rPr>
        <w:t xml:space="preserve"> Под ред. Л.В. Тумановой. – М.:</w:t>
      </w:r>
    </w:p>
    <w:p w:rsidR="00F75DD8" w:rsidRDefault="00F75DD8" w:rsidP="00F75DD8">
      <w:pPr>
        <w:jc w:val="both"/>
        <w:rPr>
          <w:bCs/>
          <w:color w:val="111111"/>
          <w:kern w:val="36"/>
          <w:sz w:val="28"/>
          <w:szCs w:val="28"/>
        </w:rPr>
      </w:pPr>
      <w:r w:rsidRPr="00327AB8">
        <w:rPr>
          <w:bCs/>
          <w:color w:val="111111"/>
          <w:kern w:val="36"/>
          <w:sz w:val="28"/>
          <w:szCs w:val="28"/>
        </w:rPr>
        <w:t>Проспект, 2016. – 416 с.</w:t>
      </w:r>
    </w:p>
    <w:p w:rsidR="00F75DD8" w:rsidRPr="00327AB8" w:rsidRDefault="00F75DD8" w:rsidP="00F75DD8">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Афанасьев С.Ф., Зайцев А.И. Гражданское процессуальное право. 6-е изд., перераб и доп. – М.: Юрайт, 2016. – 552 с.</w:t>
      </w:r>
    </w:p>
    <w:p w:rsidR="00F75DD8" w:rsidRPr="00327AB8" w:rsidRDefault="00F75DD8" w:rsidP="00F75DD8">
      <w:pPr>
        <w:tabs>
          <w:tab w:val="left" w:pos="1134"/>
        </w:tabs>
        <w:jc w:val="both"/>
        <w:rPr>
          <w:sz w:val="28"/>
          <w:szCs w:val="28"/>
        </w:rPr>
      </w:pPr>
      <w:r>
        <w:rPr>
          <w:bCs/>
          <w:color w:val="111111"/>
          <w:kern w:val="36"/>
          <w:sz w:val="28"/>
          <w:szCs w:val="28"/>
        </w:rPr>
        <w:t xml:space="preserve">         </w:t>
      </w:r>
      <w:r w:rsidRPr="00327AB8">
        <w:rPr>
          <w:bCs/>
          <w:color w:val="111111"/>
          <w:kern w:val="36"/>
          <w:sz w:val="28"/>
          <w:szCs w:val="28"/>
        </w:rPr>
        <w:t>Гражданское процессуальн</w:t>
      </w:r>
      <w:r>
        <w:rPr>
          <w:bCs/>
          <w:color w:val="111111"/>
          <w:kern w:val="36"/>
          <w:sz w:val="28"/>
          <w:szCs w:val="28"/>
        </w:rPr>
        <w:t xml:space="preserve">ое право России / Под ред. С.Ф. </w:t>
      </w:r>
      <w:r w:rsidRPr="00327AB8">
        <w:rPr>
          <w:bCs/>
          <w:color w:val="111111"/>
          <w:kern w:val="36"/>
          <w:sz w:val="28"/>
          <w:szCs w:val="28"/>
        </w:rPr>
        <w:t>Афанасьева. – М.: Юрайт, 2015. – 879 с.</w:t>
      </w:r>
    </w:p>
    <w:p w:rsidR="00F75DD8" w:rsidRPr="004D57A2" w:rsidRDefault="00F75DD8" w:rsidP="004D57A2">
      <w:pPr>
        <w:ind w:firstLine="540"/>
        <w:jc w:val="both"/>
        <w:rPr>
          <w:sz w:val="28"/>
          <w:szCs w:val="28"/>
        </w:rPr>
      </w:pPr>
    </w:p>
    <w:p w:rsidR="00E02EDD" w:rsidRDefault="00E02EDD" w:rsidP="004D57A2">
      <w:pPr>
        <w:spacing w:line="276" w:lineRule="auto"/>
        <w:ind w:firstLine="284"/>
        <w:jc w:val="both"/>
        <w:rPr>
          <w:rFonts w:eastAsia="Calibri"/>
          <w:color w:val="000000"/>
          <w:sz w:val="28"/>
          <w:szCs w:val="28"/>
        </w:rPr>
      </w:pPr>
    </w:p>
    <w:p w:rsidR="00E02EDD" w:rsidRDefault="00E02EDD" w:rsidP="004D57A2">
      <w:pPr>
        <w:spacing w:line="276" w:lineRule="auto"/>
        <w:ind w:firstLine="284"/>
        <w:jc w:val="both"/>
        <w:rPr>
          <w:rFonts w:eastAsia="Calibri"/>
          <w:color w:val="000000"/>
          <w:sz w:val="28"/>
          <w:szCs w:val="28"/>
        </w:rPr>
      </w:pPr>
      <w:r w:rsidRPr="00E02EDD">
        <w:rPr>
          <w:rFonts w:eastAsia="Calibri"/>
          <w:color w:val="000000"/>
          <w:sz w:val="28"/>
          <w:szCs w:val="28"/>
          <w:u w:val="single"/>
        </w:rPr>
        <w:t>Комментарии к ГПК</w:t>
      </w:r>
      <w:r>
        <w:rPr>
          <w:rFonts w:eastAsia="Calibri"/>
          <w:color w:val="000000"/>
          <w:sz w:val="28"/>
          <w:szCs w:val="28"/>
        </w:rPr>
        <w:t>:</w:t>
      </w:r>
    </w:p>
    <w:p w:rsidR="004D57A2" w:rsidRPr="004D57A2" w:rsidRDefault="004D57A2" w:rsidP="004D57A2">
      <w:pPr>
        <w:spacing w:line="276" w:lineRule="auto"/>
        <w:ind w:firstLine="284"/>
        <w:jc w:val="both"/>
        <w:rPr>
          <w:rFonts w:eastAsia="Calibri"/>
          <w:color w:val="000000"/>
          <w:sz w:val="28"/>
          <w:szCs w:val="28"/>
        </w:rPr>
      </w:pPr>
      <w:r w:rsidRPr="004D57A2">
        <w:rPr>
          <w:rFonts w:eastAsia="Calibri"/>
          <w:color w:val="000000"/>
          <w:sz w:val="28"/>
          <w:szCs w:val="28"/>
        </w:rPr>
        <w:t>Комментарий к ГПК РФ (постатейный)  / Отв. ред. Г.А. Жилин. 7-е изд. М.: Проспект, 2015.</w:t>
      </w:r>
    </w:p>
    <w:p w:rsidR="004D57A2" w:rsidRPr="004D57A2" w:rsidRDefault="004D57A2" w:rsidP="004D57A2">
      <w:pPr>
        <w:spacing w:line="276" w:lineRule="auto"/>
        <w:ind w:firstLine="284"/>
        <w:jc w:val="both"/>
        <w:rPr>
          <w:rFonts w:eastAsia="Calibri"/>
          <w:color w:val="000000"/>
          <w:sz w:val="28"/>
          <w:szCs w:val="28"/>
        </w:rPr>
      </w:pPr>
      <w:r w:rsidRPr="004D57A2">
        <w:rPr>
          <w:rFonts w:eastAsia="Calibri"/>
          <w:color w:val="000000"/>
          <w:sz w:val="28"/>
          <w:szCs w:val="28"/>
          <w:shd w:val="clear" w:color="auto" w:fill="FFFFFF"/>
        </w:rPr>
        <w:t> </w:t>
      </w:r>
      <w:r w:rsidRPr="004D57A2">
        <w:rPr>
          <w:rFonts w:eastAsia="Calibri"/>
          <w:color w:val="000000"/>
          <w:sz w:val="28"/>
          <w:szCs w:val="28"/>
        </w:rPr>
        <w:t>Комментарий к ГПК РФ (постатейный) / Под ред. Л.В. Тумановой. М.: Проспект, 2015.</w:t>
      </w:r>
    </w:p>
    <w:p w:rsidR="004D57A2" w:rsidRPr="004D57A2" w:rsidRDefault="004774E0" w:rsidP="004D57A2">
      <w:pPr>
        <w:spacing w:line="276" w:lineRule="auto"/>
        <w:ind w:firstLine="284"/>
        <w:jc w:val="both"/>
        <w:rPr>
          <w:rFonts w:eastAsia="Calibri"/>
          <w:color w:val="000000"/>
          <w:sz w:val="28"/>
          <w:szCs w:val="28"/>
        </w:rPr>
      </w:pPr>
      <w:r>
        <w:rPr>
          <w:color w:val="000000"/>
          <w:sz w:val="28"/>
          <w:szCs w:val="28"/>
        </w:rPr>
        <w:lastRenderedPageBreak/>
        <w:t>Аргунов А.В., Загидуллин М.Р., Крашенинников П.В., Лисицын В.В., Муршудова В.М., Ситдиков Р.Б. Комментарий к Гражданскому процессуальному кодексу Российской Федерации // Вестник гражданского процесса. 2017г. № 1</w:t>
      </w:r>
      <w:r w:rsidR="004D57A2" w:rsidRPr="004D57A2">
        <w:rPr>
          <w:rFonts w:eastAsia="Calibri"/>
          <w:color w:val="000000"/>
          <w:sz w:val="28"/>
          <w:szCs w:val="28"/>
        </w:rPr>
        <w:t>.</w:t>
      </w:r>
    </w:p>
    <w:p w:rsidR="00E02EDD" w:rsidRDefault="00E02EDD" w:rsidP="004D57A2">
      <w:pPr>
        <w:spacing w:line="276" w:lineRule="auto"/>
        <w:ind w:firstLine="284"/>
        <w:rPr>
          <w:rFonts w:eastAsia="Calibri"/>
          <w:sz w:val="28"/>
          <w:szCs w:val="28"/>
          <w:u w:val="single"/>
        </w:rPr>
      </w:pPr>
    </w:p>
    <w:p w:rsidR="004D57A2" w:rsidRDefault="004D57A2" w:rsidP="004D57A2">
      <w:pPr>
        <w:spacing w:line="276" w:lineRule="auto"/>
        <w:ind w:firstLine="284"/>
        <w:rPr>
          <w:rFonts w:eastAsia="Calibri"/>
          <w:sz w:val="28"/>
          <w:szCs w:val="28"/>
          <w:u w:val="single"/>
        </w:rPr>
      </w:pPr>
      <w:r w:rsidRPr="004D57A2">
        <w:rPr>
          <w:rFonts w:eastAsia="Calibri"/>
          <w:sz w:val="28"/>
          <w:szCs w:val="28"/>
          <w:u w:val="single"/>
        </w:rPr>
        <w:t>Дополнительная литература:</w:t>
      </w:r>
    </w:p>
    <w:p w:rsidR="00F75DD8" w:rsidRDefault="00F75DD8" w:rsidP="00F75DD8">
      <w:pPr>
        <w:spacing w:line="276" w:lineRule="auto"/>
        <w:ind w:firstLine="284"/>
        <w:contextualSpacing/>
        <w:jc w:val="both"/>
        <w:rPr>
          <w:rFonts w:eastAsia="Calibri"/>
          <w:color w:val="000000"/>
          <w:sz w:val="28"/>
          <w:szCs w:val="28"/>
          <w:shd w:val="clear" w:color="auto" w:fill="FFFFFF"/>
        </w:rPr>
      </w:pPr>
      <w:r w:rsidRPr="004D57A2">
        <w:rPr>
          <w:rFonts w:eastAsia="Calibri"/>
          <w:color w:val="000000"/>
          <w:sz w:val="28"/>
          <w:szCs w:val="28"/>
          <w:shd w:val="clear" w:color="auto" w:fill="FFFFFF"/>
        </w:rPr>
        <w:t>Азаров В.В. Судебные акты как письменные доказательства в гражданском судопроизводстве // Арбитражный и гражданск</w:t>
      </w:r>
      <w:r>
        <w:rPr>
          <w:rFonts w:eastAsia="Calibri"/>
          <w:color w:val="000000"/>
          <w:sz w:val="28"/>
          <w:szCs w:val="28"/>
          <w:shd w:val="clear" w:color="auto" w:fill="FFFFFF"/>
        </w:rPr>
        <w:t>ий процесс. 2015. № 9. С. 7–13.</w:t>
      </w:r>
    </w:p>
    <w:p w:rsidR="00F75DD8" w:rsidRDefault="00F75DD8" w:rsidP="00F75DD8">
      <w:pPr>
        <w:spacing w:line="276" w:lineRule="auto"/>
        <w:ind w:firstLine="284"/>
        <w:contextualSpacing/>
        <w:jc w:val="both"/>
        <w:rPr>
          <w:rFonts w:eastAsia="Calibri"/>
          <w:color w:val="000000"/>
          <w:sz w:val="28"/>
          <w:szCs w:val="28"/>
          <w:shd w:val="clear" w:color="auto" w:fill="FFFFFF"/>
        </w:rPr>
      </w:pPr>
      <w:r w:rsidRPr="004D57A2">
        <w:rPr>
          <w:rFonts w:eastAsia="Calibri"/>
          <w:color w:val="000000"/>
          <w:sz w:val="28"/>
          <w:szCs w:val="28"/>
          <w:shd w:val="clear" w:color="auto" w:fill="FFFFFF"/>
        </w:rPr>
        <w:t xml:space="preserve">Боннер А.Т. Протокол судебного заседания как доказательство в гражданском процессе // Вестник экономического правосудия Российской </w:t>
      </w:r>
      <w:r>
        <w:rPr>
          <w:rFonts w:eastAsia="Calibri"/>
          <w:color w:val="000000"/>
          <w:sz w:val="28"/>
          <w:szCs w:val="28"/>
          <w:shd w:val="clear" w:color="auto" w:fill="FFFFFF"/>
        </w:rPr>
        <w:t>Федерации. 2015. № 8. С. 66–75.</w:t>
      </w:r>
    </w:p>
    <w:p w:rsidR="00F75DD8" w:rsidRPr="00F75DD8" w:rsidRDefault="00F75DD8" w:rsidP="00F75DD8">
      <w:pPr>
        <w:spacing w:line="276" w:lineRule="auto"/>
        <w:ind w:firstLine="284"/>
        <w:contextualSpacing/>
        <w:jc w:val="both"/>
        <w:rPr>
          <w:rFonts w:eastAsia="Calibri"/>
          <w:color w:val="000000"/>
          <w:sz w:val="28"/>
          <w:szCs w:val="28"/>
          <w:shd w:val="clear" w:color="auto" w:fill="FFFFFF"/>
        </w:rPr>
      </w:pPr>
      <w:r w:rsidRPr="004D57A2">
        <w:rPr>
          <w:rFonts w:eastAsia="Calibri"/>
          <w:color w:val="000000"/>
          <w:sz w:val="28"/>
          <w:szCs w:val="28"/>
          <w:shd w:val="clear" w:color="auto" w:fill="FFFFFF"/>
        </w:rPr>
        <w:t xml:space="preserve">Герасимов А.В., Данилов Д.Б. Заключение эксперта как доказательство в гражданском процессе </w:t>
      </w:r>
      <w:r>
        <w:rPr>
          <w:rFonts w:eastAsia="Calibri"/>
          <w:color w:val="000000"/>
          <w:sz w:val="28"/>
          <w:szCs w:val="28"/>
          <w:shd w:val="clear" w:color="auto" w:fill="FFFFFF"/>
        </w:rPr>
        <w:t>// Юрист. 2015. № 16. С. 30–33.</w:t>
      </w:r>
    </w:p>
    <w:p w:rsidR="00F75DD8" w:rsidRPr="00F75DD8" w:rsidRDefault="00F75DD8" w:rsidP="00F75DD8">
      <w:pPr>
        <w:spacing w:line="276" w:lineRule="auto"/>
        <w:ind w:firstLine="284"/>
        <w:jc w:val="both"/>
        <w:rPr>
          <w:rFonts w:eastAsia="Calibri"/>
          <w:sz w:val="28"/>
          <w:szCs w:val="28"/>
        </w:rPr>
      </w:pPr>
      <w:r w:rsidRPr="004D57A2">
        <w:rPr>
          <w:rFonts w:eastAsia="Calibri"/>
          <w:color w:val="000000"/>
          <w:sz w:val="28"/>
          <w:szCs w:val="28"/>
          <w:shd w:val="clear" w:color="auto" w:fill="FFFFFF"/>
        </w:rPr>
        <w:t>Гребенников В.В. Доказательства и доказывание в гражданском процессе: некоторые вопросы судебного усмотрения // Новый юридический журнал. 2015. № 1. С. 78–83.</w:t>
      </w:r>
      <w:r w:rsidRPr="004D57A2">
        <w:rPr>
          <w:rFonts w:eastAsia="Calibri"/>
          <w:sz w:val="28"/>
          <w:szCs w:val="28"/>
        </w:rPr>
        <w:t xml:space="preserve"> </w:t>
      </w:r>
    </w:p>
    <w:p w:rsidR="00F75DD8" w:rsidRDefault="00F75DD8" w:rsidP="00F75DD8">
      <w:pPr>
        <w:spacing w:line="276" w:lineRule="auto"/>
        <w:ind w:firstLine="284"/>
        <w:jc w:val="both"/>
        <w:rPr>
          <w:rFonts w:eastAsia="Calibri"/>
          <w:sz w:val="28"/>
          <w:szCs w:val="28"/>
        </w:rPr>
      </w:pPr>
      <w:r w:rsidRPr="004D57A2">
        <w:rPr>
          <w:rFonts w:eastAsia="Calibri"/>
          <w:sz w:val="28"/>
          <w:szCs w:val="28"/>
        </w:rPr>
        <w:t xml:space="preserve">Доказывание в гражданском процессе: учеб.-практ. пособие для магистров / И. В. Решетникова. 4-е изд., перераб. и доп. М.: Издательство Юрайт; ИД Юрайт, 2014. 527 с. </w:t>
      </w: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t xml:space="preserve">Кайзер Ю.В. Раскрытие доказательств в гражданском и арбитражном процессе: автореф. дис. … канд. </w:t>
      </w:r>
      <w:r>
        <w:rPr>
          <w:rFonts w:eastAsia="Calibri"/>
          <w:sz w:val="28"/>
          <w:szCs w:val="28"/>
        </w:rPr>
        <w:t>юрид. наук. Екатеринбург, 2012.</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Осокина Г.Л. Некоторые вопросы доказательственного права (дискуссионные аспекты) // Вестник Томского гос. ун-та. Право. 2011. № 2. С. 80–84.</w:t>
      </w: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t>Спесивов В.В. Оценка доказательств в гражданском и арбитражном процессе: автореф. дис. … канд. юрид. наук., Саратов, 2011.</w:t>
      </w: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t>Сергеева К.А. Обеспечение доказательств в гражданском и арбитражном процессе: автореф. дис. … канд. юрид. наук. Екатеринбург, 2012.</w:t>
      </w: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t xml:space="preserve">Судебные экспертизы в гражданском судопроизводстве: организация и практика: науч.-практич. пособие / Под ред. Е.Р. Россинской. М.: Издательство Юрайт; ИД Юрайт, 2011. 535 с. </w:t>
      </w:r>
    </w:p>
    <w:p w:rsidR="00F75DD8" w:rsidRPr="004D57A2" w:rsidRDefault="00F75DD8" w:rsidP="00F75DD8">
      <w:pPr>
        <w:spacing w:line="276" w:lineRule="auto"/>
        <w:ind w:firstLine="284"/>
        <w:contextualSpacing/>
        <w:jc w:val="both"/>
        <w:rPr>
          <w:rFonts w:eastAsia="Calibri"/>
          <w:color w:val="000000"/>
          <w:sz w:val="28"/>
          <w:szCs w:val="28"/>
          <w:shd w:val="clear" w:color="auto" w:fill="FFFFFF"/>
        </w:rPr>
      </w:pPr>
      <w:r w:rsidRPr="004D57A2">
        <w:rPr>
          <w:rFonts w:eastAsia="Calibri"/>
          <w:color w:val="000000"/>
          <w:sz w:val="28"/>
          <w:szCs w:val="28"/>
          <w:shd w:val="clear" w:color="auto" w:fill="FFFFFF"/>
        </w:rPr>
        <w:t>Смольников Д.И. Теория и практика применения косвенных доказательств в гражданском судопроизводстве (на примере практики судов общей юрисдикции) // Мировой судья. 2015. № 9. С. 29–35.</w:t>
      </w:r>
    </w:p>
    <w:p w:rsidR="00F75DD8" w:rsidRPr="004D57A2" w:rsidRDefault="00F75DD8" w:rsidP="00F75DD8">
      <w:pPr>
        <w:spacing w:line="276" w:lineRule="auto"/>
        <w:ind w:firstLine="284"/>
        <w:contextualSpacing/>
        <w:jc w:val="both"/>
        <w:rPr>
          <w:rFonts w:eastAsia="Calibri"/>
          <w:color w:val="000000"/>
          <w:sz w:val="28"/>
          <w:szCs w:val="28"/>
          <w:shd w:val="clear" w:color="auto" w:fill="FFFFFF"/>
        </w:rPr>
      </w:pPr>
      <w:r w:rsidRPr="004D57A2">
        <w:rPr>
          <w:rFonts w:eastAsia="Calibri"/>
          <w:color w:val="000000"/>
          <w:sz w:val="28"/>
          <w:szCs w:val="28"/>
          <w:shd w:val="clear" w:color="auto" w:fill="FFFFFF"/>
        </w:rPr>
        <w:lastRenderedPageBreak/>
        <w:t>Балашов А.Н., Балашова И.Н. Электронные доказательства в системе правосудия по гражданским делам // Администратор суда. 2015. № 3. С. 23–29.</w:t>
      </w:r>
    </w:p>
    <w:p w:rsidR="00F75DD8" w:rsidRDefault="00F75DD8" w:rsidP="00F75DD8">
      <w:pPr>
        <w:spacing w:line="276" w:lineRule="auto"/>
        <w:ind w:firstLine="284"/>
        <w:contextualSpacing/>
        <w:jc w:val="both"/>
        <w:rPr>
          <w:rFonts w:eastAsia="Calibri"/>
          <w:color w:val="000000"/>
          <w:sz w:val="28"/>
          <w:szCs w:val="28"/>
          <w:shd w:val="clear" w:color="auto" w:fill="FFFFFF"/>
        </w:rPr>
      </w:pPr>
      <w:r>
        <w:rPr>
          <w:rFonts w:eastAsia="Calibri"/>
          <w:color w:val="000000"/>
          <w:sz w:val="28"/>
          <w:szCs w:val="28"/>
          <w:shd w:val="clear" w:color="auto" w:fill="FFFFFF"/>
        </w:rPr>
        <w:t xml:space="preserve">Толмачева Е.Н. Практика разрешений семейно-правовых споров: доказывание и доказательства по семейным спорам о воспитании детей // Современное право. 2017. № 4. </w:t>
      </w:r>
    </w:p>
    <w:p w:rsidR="00F75DD8" w:rsidRDefault="00F75DD8" w:rsidP="00F75DD8">
      <w:pPr>
        <w:spacing w:line="276" w:lineRule="auto"/>
        <w:ind w:firstLine="284"/>
        <w:jc w:val="both"/>
        <w:rPr>
          <w:rFonts w:eastAsia="Calibri"/>
          <w:sz w:val="28"/>
          <w:szCs w:val="28"/>
        </w:rPr>
      </w:pPr>
      <w:r w:rsidRPr="004D57A2">
        <w:rPr>
          <w:rFonts w:eastAsia="Calibri"/>
          <w:sz w:val="28"/>
          <w:szCs w:val="28"/>
        </w:rPr>
        <w:t>Фокина М.А. Механизм доказывания по гражданским делам: теоретико-прикладные проблемы: Монография. М.: Изд-во «Новый индекс», 2010.</w:t>
      </w:r>
    </w:p>
    <w:p w:rsidR="00F75DD8" w:rsidRDefault="00F75DD8" w:rsidP="00F75DD8">
      <w:pPr>
        <w:spacing w:line="276" w:lineRule="auto"/>
        <w:ind w:firstLine="284"/>
        <w:contextualSpacing/>
        <w:jc w:val="both"/>
        <w:rPr>
          <w:rFonts w:eastAsia="Calibri"/>
          <w:color w:val="000000"/>
          <w:sz w:val="28"/>
          <w:szCs w:val="28"/>
          <w:shd w:val="clear" w:color="auto" w:fill="FFFFFF"/>
        </w:rPr>
      </w:pPr>
      <w:r w:rsidRPr="004D57A2">
        <w:rPr>
          <w:rFonts w:eastAsia="Calibri"/>
          <w:color w:val="000000"/>
          <w:sz w:val="28"/>
          <w:szCs w:val="28"/>
          <w:shd w:val="clear" w:color="auto" w:fill="FFFFFF"/>
        </w:rPr>
        <w:t>Фокина М.А. Совершенствование правового регулирования доказывания по гражданским делам: вопросы унификации // Современное право. 2015. № 9. С. 101–111.</w:t>
      </w:r>
    </w:p>
    <w:p w:rsidR="00F75DD8" w:rsidRPr="004D57A2" w:rsidRDefault="00F75DD8" w:rsidP="00F75DD8">
      <w:pPr>
        <w:spacing w:line="276" w:lineRule="auto"/>
        <w:ind w:firstLine="284"/>
        <w:contextualSpacing/>
        <w:jc w:val="both"/>
        <w:rPr>
          <w:rFonts w:eastAsia="Calibri"/>
          <w:color w:val="000000"/>
          <w:sz w:val="28"/>
          <w:szCs w:val="28"/>
          <w:shd w:val="clear" w:color="auto" w:fill="FFFFFF"/>
        </w:rPr>
      </w:pPr>
      <w:r w:rsidRPr="004D57A2">
        <w:rPr>
          <w:rFonts w:eastAsia="Calibri"/>
          <w:color w:val="000000"/>
          <w:sz w:val="28"/>
          <w:szCs w:val="28"/>
          <w:shd w:val="clear" w:color="auto" w:fill="FFFFFF"/>
        </w:rPr>
        <w:t>Юрова К.И. Доказывание в гражданском процессе как логико-правовая деятельность // Мировой судья. 2015. № 10. С. 19–22.</w:t>
      </w:r>
    </w:p>
    <w:p w:rsidR="00F75DD8" w:rsidRDefault="00F75DD8" w:rsidP="00F75DD8">
      <w:pPr>
        <w:spacing w:line="276" w:lineRule="auto"/>
        <w:ind w:firstLine="284"/>
        <w:jc w:val="both"/>
        <w:rPr>
          <w:rFonts w:eastAsia="Calibri"/>
          <w:color w:val="000000"/>
          <w:sz w:val="28"/>
          <w:szCs w:val="28"/>
          <w:shd w:val="clear" w:color="auto" w:fill="FFFFFF"/>
        </w:rPr>
      </w:pPr>
      <w:r w:rsidRPr="004D57A2">
        <w:rPr>
          <w:rFonts w:eastAsia="Calibri"/>
          <w:color w:val="000000"/>
          <w:sz w:val="28"/>
          <w:szCs w:val="28"/>
          <w:shd w:val="clear" w:color="auto" w:fill="FFFFFF"/>
        </w:rPr>
        <w:t>Ярков В.В. Познание и доказывание процессуальных юридических фактов (отдельные вопросы) // Юрист. 2013. № 19. С. 54–62.</w:t>
      </w:r>
    </w:p>
    <w:p w:rsidR="00F75DD8" w:rsidRPr="00F75DD8" w:rsidRDefault="00F75DD8" w:rsidP="00F75DD8">
      <w:pPr>
        <w:spacing w:line="276" w:lineRule="auto"/>
        <w:ind w:firstLine="284"/>
        <w:contextualSpacing/>
        <w:jc w:val="both"/>
        <w:rPr>
          <w:rFonts w:eastAsia="Calibri"/>
          <w:color w:val="000000"/>
          <w:sz w:val="28"/>
          <w:szCs w:val="28"/>
          <w:shd w:val="clear" w:color="auto" w:fill="FFFFFF"/>
        </w:rPr>
      </w:pPr>
    </w:p>
    <w:p w:rsidR="00E02EDD" w:rsidRDefault="00E02EDD" w:rsidP="00F75DD8">
      <w:pPr>
        <w:spacing w:line="276" w:lineRule="auto"/>
        <w:rPr>
          <w:rFonts w:eastAsia="Calibri"/>
          <w:b/>
          <w:sz w:val="28"/>
          <w:szCs w:val="28"/>
        </w:rPr>
      </w:pPr>
    </w:p>
    <w:p w:rsidR="004D57A2" w:rsidRPr="004D57A2" w:rsidRDefault="004D57A2" w:rsidP="004D57A2">
      <w:pPr>
        <w:spacing w:line="276" w:lineRule="auto"/>
        <w:jc w:val="center"/>
        <w:rPr>
          <w:rFonts w:eastAsia="Calibri"/>
          <w:b/>
          <w:sz w:val="28"/>
          <w:szCs w:val="28"/>
        </w:rPr>
      </w:pPr>
      <w:r w:rsidRPr="004D57A2">
        <w:rPr>
          <w:rFonts w:eastAsia="Calibri"/>
          <w:b/>
          <w:sz w:val="28"/>
          <w:szCs w:val="28"/>
        </w:rPr>
        <w:t>Нормативные и иные материалы</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ГПК РФ (с изм.</w:t>
      </w:r>
      <w:r w:rsidR="00F75DD8">
        <w:rPr>
          <w:rFonts w:eastAsia="Calibri"/>
          <w:sz w:val="28"/>
          <w:szCs w:val="28"/>
        </w:rPr>
        <w:t xml:space="preserve"> и доп.).</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ГК РФ (часть первая) от 30.11.1994 г. № 51-ФЗ (с изм. и доп.).</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СК РФ от 29.12.1995 г. № 223-ФЗ (с изм. и доп.).</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Постановление Пленума ВС РФ от 25 октября 1996 г. № 9 «О применении судами Семейного кодекса Российской Федерации при рассмотрении дел об установлении отцовства и о взыскании алиментов» (пункты 6–7, 9–10).</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Постановление Пленума ВС РФ от 31октября 1995 г. № 8 «О некоторых вопросах применения судами Конституции Российской Федерации при осуществлении правосудия» (пункт 10).</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Постановление Пленума ВС РФ от 19 декабря 2003 г. № 23 «О судебном решении» (пункты 3, 8, 9).</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Постановление Пленума ВС РФ от 24 июня 2008 г. № 11 «О подготовке гражданских дел к судебному разбирательству» (пункты 5–11).</w:t>
      </w:r>
    </w:p>
    <w:p w:rsidR="004D57A2" w:rsidRDefault="004D57A2" w:rsidP="004D57A2">
      <w:pPr>
        <w:spacing w:line="276" w:lineRule="auto"/>
        <w:ind w:firstLine="284"/>
        <w:jc w:val="both"/>
        <w:rPr>
          <w:rFonts w:eastAsia="Calibri"/>
          <w:sz w:val="28"/>
          <w:szCs w:val="28"/>
        </w:rPr>
      </w:pPr>
      <w:r w:rsidRPr="004D57A2">
        <w:rPr>
          <w:rFonts w:eastAsia="Calibri"/>
          <w:sz w:val="28"/>
          <w:szCs w:val="28"/>
        </w:rPr>
        <w:t>Постановление Пленума ВС РФ от 24.02.2005 г. № 3 «О судебной практике по делам о защите чести и достоинства граждан, а также деловой репутации граждан и юридических лиц» (пункты 7, 9).</w:t>
      </w: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t>ФЗ от 31 мая 2001 г. № 73-ФЗ «О государственной судебно-экспертной деятельности в Российской Федерации» (с изм. и доп.).</w:t>
      </w: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lastRenderedPageBreak/>
        <w:t>ФЗ от 6 апреля 2011 г. № 63-ФЗ (ред. от 28.06.2014 г.) «Об электронной подписи» (с изм. и доп.).</w:t>
      </w:r>
    </w:p>
    <w:p w:rsidR="00F75DD8" w:rsidRDefault="00F75DD8" w:rsidP="00F75DD8">
      <w:pPr>
        <w:spacing w:line="276" w:lineRule="auto"/>
        <w:ind w:firstLine="284"/>
        <w:jc w:val="both"/>
        <w:rPr>
          <w:rFonts w:eastAsia="Calibri"/>
          <w:sz w:val="28"/>
          <w:szCs w:val="28"/>
        </w:rPr>
      </w:pP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t>Постановление Пленума ВС РФ от 26 июня 2008 г. № 13 (ред. от 09.02.2012 г.) «О применении норм Гражданского процессуального кодекса Российской Федерации при рассмотрении и разрешении дел в суде первой инстанции».</w:t>
      </w: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t>Постановление Пленума ВС РФ от 19 декабря 2003 г. № 23 «О судебном решении» (пункты 6–7, 10).</w:t>
      </w: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t>Постановление Пленума ВС РФ от 24 июня 2008 г. № 11 «О подготовке гражданских дел к судебному разбирательству» (пункты 5–14).</w:t>
      </w:r>
    </w:p>
    <w:p w:rsidR="00F75DD8" w:rsidRPr="004D57A2" w:rsidRDefault="00F75DD8" w:rsidP="00F75DD8">
      <w:pPr>
        <w:spacing w:line="276" w:lineRule="auto"/>
        <w:ind w:firstLine="284"/>
        <w:jc w:val="both"/>
        <w:rPr>
          <w:sz w:val="28"/>
          <w:szCs w:val="28"/>
        </w:rPr>
      </w:pPr>
      <w:r w:rsidRPr="004D57A2">
        <w:rPr>
          <w:sz w:val="28"/>
          <w:szCs w:val="28"/>
        </w:rPr>
        <w:t>Постановление Пленума Верховного Суда РФ от 27 мая 1998 г. № 10 «О применении судами законодательства при разрешении споров, связанных с воспитанием детей».</w:t>
      </w:r>
    </w:p>
    <w:p w:rsidR="00F75DD8" w:rsidRPr="004D57A2" w:rsidRDefault="00F75DD8" w:rsidP="00F75DD8">
      <w:pPr>
        <w:spacing w:line="276" w:lineRule="auto"/>
        <w:ind w:firstLine="284"/>
        <w:jc w:val="both"/>
        <w:rPr>
          <w:rFonts w:eastAsia="Calibri"/>
          <w:sz w:val="28"/>
          <w:szCs w:val="28"/>
        </w:rPr>
      </w:pPr>
      <w:r w:rsidRPr="004D57A2">
        <w:rPr>
          <w:sz w:val="28"/>
          <w:szCs w:val="28"/>
        </w:rPr>
        <w:t>Постановление Пленума Верховного Суда РФ от 20 апреля 2006 г. № 8 «О применении судами законодательства при рассмотрении дел об усыновлении (удочерении) детей».</w:t>
      </w: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t>«Обзор судебной практики по применению законодательства, регулирующего назначение и проведение экспертизы по гражданским делам» (утв. Президиумом ВС РФ 14.12.2011 г.) // БВС РФ. 2012. № 3. С. 24.</w:t>
      </w:r>
    </w:p>
    <w:p w:rsidR="00F75DD8" w:rsidRPr="004D57A2" w:rsidRDefault="00F75DD8" w:rsidP="00F75DD8">
      <w:pPr>
        <w:spacing w:line="276" w:lineRule="auto"/>
        <w:ind w:firstLine="284"/>
        <w:jc w:val="both"/>
        <w:rPr>
          <w:rFonts w:eastAsia="Calibri"/>
          <w:sz w:val="28"/>
          <w:szCs w:val="28"/>
        </w:rPr>
      </w:pPr>
      <w:r w:rsidRPr="004D57A2">
        <w:rPr>
          <w:rFonts w:eastAsia="Calibri"/>
          <w:sz w:val="28"/>
          <w:szCs w:val="28"/>
        </w:rPr>
        <w:t>Концепция единого Гражданского процессуального кодекса Российской Федерации (одобрена решением Комитета по гражданскому, уголовному, арбитражному и процессуальному законодательству ГД ФС РФ от 08.12.2014 г. № 124 (1)). Глава 6.</w:t>
      </w:r>
    </w:p>
    <w:p w:rsidR="00F75DD8" w:rsidRPr="004D57A2" w:rsidRDefault="00F75DD8" w:rsidP="004D57A2">
      <w:pPr>
        <w:spacing w:line="276" w:lineRule="auto"/>
        <w:ind w:firstLine="284"/>
        <w:jc w:val="both"/>
        <w:rPr>
          <w:rFonts w:eastAsia="Calibri"/>
          <w:sz w:val="28"/>
          <w:szCs w:val="28"/>
        </w:rPr>
      </w:pPr>
    </w:p>
    <w:p w:rsidR="004D57A2" w:rsidRPr="004D57A2" w:rsidRDefault="004D57A2" w:rsidP="004D57A2">
      <w:pPr>
        <w:spacing w:line="276" w:lineRule="auto"/>
        <w:jc w:val="center"/>
        <w:rPr>
          <w:rFonts w:eastAsia="Calibri"/>
          <w:b/>
          <w:sz w:val="28"/>
          <w:szCs w:val="28"/>
        </w:rPr>
      </w:pPr>
      <w:r w:rsidRPr="004D57A2">
        <w:rPr>
          <w:rFonts w:eastAsia="Calibri"/>
          <w:b/>
          <w:sz w:val="28"/>
          <w:szCs w:val="28"/>
        </w:rPr>
        <w:t>З а д а ч и:</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u w:val="single"/>
        </w:rPr>
        <w:t xml:space="preserve">Задача № 1. </w:t>
      </w:r>
      <w:r w:rsidRPr="004D57A2">
        <w:rPr>
          <w:rFonts w:eastAsia="Calibri"/>
          <w:sz w:val="28"/>
          <w:szCs w:val="28"/>
        </w:rPr>
        <w:t>При рассмотрении дела суд вынес определение об отказе в приобщении к материалам дела и исследовании доказательств, поскольку они не относятся к юридически значимым обстоятельствам по делу. Ответчик возражал против вынесения указанного определения, ссылаясь на то, что суд неправильно определил предмет доказывания по рассматриваемому делу.</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Вопросы: 1. Кем определяется предмет доказывания по делу? 2.  Каковы правовые последствия его неправильного определения? 3. Проанализируйте возможность освобождения суда от обязанности по определению предмета доказывания с переложением указанной обязанности на стороны.</w:t>
      </w:r>
    </w:p>
    <w:p w:rsidR="004D57A2" w:rsidRPr="004D57A2" w:rsidRDefault="004D57A2" w:rsidP="004D57A2">
      <w:pPr>
        <w:spacing w:line="276" w:lineRule="auto"/>
        <w:ind w:firstLine="284"/>
        <w:jc w:val="both"/>
        <w:rPr>
          <w:rFonts w:eastAsia="Calibri"/>
          <w:b/>
          <w:sz w:val="28"/>
          <w:szCs w:val="28"/>
        </w:rPr>
      </w:pPr>
    </w:p>
    <w:p w:rsidR="004D57A2" w:rsidRPr="004D57A2" w:rsidRDefault="00EE6B1C" w:rsidP="004D57A2">
      <w:pPr>
        <w:spacing w:line="276" w:lineRule="auto"/>
        <w:ind w:firstLine="284"/>
        <w:jc w:val="both"/>
        <w:rPr>
          <w:rFonts w:eastAsia="Calibri"/>
          <w:sz w:val="28"/>
          <w:szCs w:val="28"/>
        </w:rPr>
      </w:pPr>
      <w:r>
        <w:rPr>
          <w:rFonts w:eastAsia="Calibri"/>
          <w:sz w:val="28"/>
          <w:szCs w:val="28"/>
          <w:u w:val="single"/>
        </w:rPr>
        <w:t>Задача № 2</w:t>
      </w:r>
      <w:r w:rsidR="004D57A2" w:rsidRPr="004D57A2">
        <w:rPr>
          <w:rFonts w:eastAsia="Calibri"/>
          <w:sz w:val="28"/>
          <w:szCs w:val="28"/>
          <w:u w:val="single"/>
        </w:rPr>
        <w:t xml:space="preserve">. </w:t>
      </w:r>
      <w:r w:rsidR="004D57A2" w:rsidRPr="004D57A2">
        <w:rPr>
          <w:rFonts w:eastAsia="Calibri"/>
          <w:sz w:val="28"/>
          <w:szCs w:val="28"/>
        </w:rPr>
        <w:t>Новосельцев А.Е. обратился в суд с иском к зам. руководителя организации «Промтех» Самохвалову Ю.Г., требуя опровержения распространенных ответчиком сведений, порочащих его честь, достоинство и деловую репутацию. В заявлении истец указал, что на общем собрании сотрудников организации Самохвалов обвинил его в совершении нечестного поступка и недобросовестности при осуществлении служебной деятельности. Судья предложил истцу представить имеющиеся у него доказательства, подтверждающие факт распространения ответчиком сведений, порочащих характер этих сведений, а также несоответствия этих сведений действительности.</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Вопросы: 1. Допустил ли судья ошибки в распределении обязанностей по доказыванию в указанном случае? 2. Как распределяются обязанности по доказыванию в данном деле?</w:t>
      </w:r>
    </w:p>
    <w:p w:rsidR="004D57A2" w:rsidRPr="004D57A2" w:rsidRDefault="004D57A2" w:rsidP="004D57A2">
      <w:pPr>
        <w:spacing w:line="276" w:lineRule="auto"/>
        <w:ind w:firstLine="284"/>
        <w:jc w:val="both"/>
        <w:rPr>
          <w:rFonts w:eastAsia="Calibri"/>
          <w:sz w:val="28"/>
          <w:szCs w:val="28"/>
        </w:rPr>
      </w:pP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u w:val="single"/>
        </w:rPr>
        <w:t xml:space="preserve">Задача № </w:t>
      </w:r>
      <w:r w:rsidR="00EE6B1C">
        <w:rPr>
          <w:rFonts w:eastAsia="Calibri"/>
          <w:sz w:val="28"/>
          <w:szCs w:val="28"/>
          <w:u w:val="single"/>
        </w:rPr>
        <w:t>3</w:t>
      </w:r>
      <w:r w:rsidRPr="004D57A2">
        <w:rPr>
          <w:rFonts w:eastAsia="Calibri"/>
          <w:sz w:val="28"/>
          <w:szCs w:val="28"/>
          <w:u w:val="single"/>
        </w:rPr>
        <w:t>.</w:t>
      </w:r>
      <w:r w:rsidRPr="004D57A2">
        <w:rPr>
          <w:rFonts w:eastAsia="Calibri"/>
          <w:sz w:val="28"/>
          <w:szCs w:val="28"/>
        </w:rPr>
        <w:t xml:space="preserve"> Истец - пострадавший от наводнения на  реке Амур (Хабаровский край), сослался на общеизвестность факта наводнения, причинившего значительный ущерб его имуществу, которое было застраховано. Представитель ответчика – страховой компании (г. Москва) заявил о неизвестности ему данного факта. </w:t>
      </w:r>
    </w:p>
    <w:p w:rsidR="004D57A2" w:rsidRDefault="004D57A2" w:rsidP="004D57A2">
      <w:pPr>
        <w:spacing w:line="276" w:lineRule="auto"/>
        <w:ind w:firstLine="284"/>
        <w:jc w:val="both"/>
        <w:rPr>
          <w:rFonts w:eastAsia="Calibri"/>
          <w:sz w:val="28"/>
          <w:szCs w:val="28"/>
        </w:rPr>
      </w:pPr>
      <w:r w:rsidRPr="004D57A2">
        <w:rPr>
          <w:rFonts w:eastAsia="Calibri"/>
          <w:sz w:val="28"/>
          <w:szCs w:val="28"/>
        </w:rPr>
        <w:t>Вопросы:</w:t>
      </w:r>
      <w:r w:rsidRPr="004D57A2">
        <w:rPr>
          <w:rFonts w:eastAsia="Calibri"/>
          <w:b/>
          <w:sz w:val="28"/>
          <w:szCs w:val="28"/>
        </w:rPr>
        <w:t xml:space="preserve"> </w:t>
      </w:r>
      <w:r w:rsidRPr="004D57A2">
        <w:rPr>
          <w:rFonts w:eastAsia="Calibri"/>
          <w:sz w:val="28"/>
          <w:szCs w:val="28"/>
        </w:rPr>
        <w:t>1. Может ли факт названного наводнения считаться общеизвестным? 2. Каким критериям должна соответствовать «территориальная приемлемость» общеизвестного факта? 3. Вправе ли суд принимать меры к установлению общеизвестности факта? 4. Должен ли истец в указанной ситуации доказывать, что факт является общеизвестным?</w:t>
      </w:r>
    </w:p>
    <w:p w:rsidR="00ED3B9F" w:rsidRPr="004D57A2" w:rsidRDefault="00ED3B9F" w:rsidP="004D57A2">
      <w:pPr>
        <w:spacing w:line="276" w:lineRule="auto"/>
        <w:ind w:firstLine="284"/>
        <w:jc w:val="both"/>
        <w:rPr>
          <w:rFonts w:eastAsia="Calibri"/>
          <w:sz w:val="28"/>
          <w:szCs w:val="28"/>
        </w:rPr>
      </w:pP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u w:val="single"/>
        </w:rPr>
        <w:t xml:space="preserve">Задача № </w:t>
      </w:r>
      <w:r w:rsidR="00EE6B1C">
        <w:rPr>
          <w:rFonts w:eastAsia="Calibri"/>
          <w:sz w:val="28"/>
          <w:szCs w:val="28"/>
          <w:u w:val="single"/>
        </w:rPr>
        <w:t>4</w:t>
      </w:r>
      <w:r w:rsidRPr="004D57A2">
        <w:rPr>
          <w:rFonts w:eastAsia="Calibri"/>
          <w:sz w:val="28"/>
          <w:szCs w:val="28"/>
        </w:rPr>
        <w:t>. В процессе рассмотрения дела, ответчик, надлежащим образом извещенный о времени и месте, ни разу в судебное заседание не явился; возражений на иск не представил. Суд удовлетворил требования истца, руководствуясь доводами искового заявления и доказательствами в их обоснование. Ответчик обжаловал решение суда, сославшись на не подтверждение истцом соответствующих юридически значимых обстоятельств относимыми и допустимыми доказательствами.</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Вопросы:</w:t>
      </w:r>
      <w:r w:rsidRPr="004D57A2">
        <w:rPr>
          <w:rFonts w:eastAsia="Calibri"/>
          <w:b/>
          <w:sz w:val="28"/>
          <w:szCs w:val="28"/>
        </w:rPr>
        <w:t xml:space="preserve"> </w:t>
      </w:r>
      <w:r w:rsidRPr="004D57A2">
        <w:rPr>
          <w:rFonts w:eastAsia="Calibri"/>
          <w:sz w:val="28"/>
          <w:szCs w:val="28"/>
        </w:rPr>
        <w:t>1. Правомерно ли поступил суд? 2. Являются ли аргументы ответчика основанием для отмены решения? 3. В чем заключаются материально-правовые последствия неисполнения бремени доказывания для сторон?</w:t>
      </w:r>
    </w:p>
    <w:p w:rsidR="00ED3B9F" w:rsidRPr="004D57A2" w:rsidRDefault="00ED3B9F" w:rsidP="00ED3B9F">
      <w:pPr>
        <w:spacing w:line="276" w:lineRule="auto"/>
        <w:rPr>
          <w:rFonts w:eastAsia="Calibri"/>
          <w:b/>
          <w:sz w:val="28"/>
          <w:szCs w:val="28"/>
        </w:rPr>
      </w:pPr>
    </w:p>
    <w:p w:rsidR="004D57A2" w:rsidRPr="004D57A2" w:rsidRDefault="00ED3B9F" w:rsidP="00D50CB8">
      <w:pPr>
        <w:spacing w:line="276" w:lineRule="auto"/>
        <w:ind w:firstLine="567"/>
        <w:jc w:val="both"/>
        <w:rPr>
          <w:rFonts w:eastAsia="Calibri"/>
          <w:sz w:val="28"/>
          <w:szCs w:val="28"/>
        </w:rPr>
      </w:pPr>
      <w:r>
        <w:rPr>
          <w:rFonts w:eastAsia="Calibri"/>
          <w:sz w:val="28"/>
          <w:szCs w:val="28"/>
          <w:u w:val="single"/>
        </w:rPr>
        <w:t>Задача № 5</w:t>
      </w:r>
      <w:r w:rsidR="004D57A2" w:rsidRPr="004D57A2">
        <w:rPr>
          <w:rFonts w:eastAsia="Calibri"/>
          <w:sz w:val="28"/>
          <w:szCs w:val="28"/>
          <w:u w:val="single"/>
        </w:rPr>
        <w:t>.</w:t>
      </w:r>
      <w:r w:rsidR="004D57A2">
        <w:rPr>
          <w:rFonts w:eastAsia="Calibri"/>
          <w:sz w:val="28"/>
          <w:szCs w:val="28"/>
          <w:u w:val="single"/>
        </w:rPr>
        <w:t xml:space="preserve"> </w:t>
      </w:r>
      <w:r w:rsidR="004D57A2" w:rsidRPr="004D57A2">
        <w:rPr>
          <w:rFonts w:eastAsia="Calibri"/>
          <w:sz w:val="28"/>
          <w:szCs w:val="28"/>
        </w:rPr>
        <w:t>В обоснование иска о взыскании задолженности по договору займа истцом в суд представлена диктофонная кассета с записью разговора ответчика с неизвестным лицом, из которой следовало, что ответчик действительно одолжил у истца требуемую им сумму денег. На вопрос суда о том, кем и при каких обстоятельствах была совершена соответствующая запись, истец ответил, что он затрудняется сообщить такие сведения, поскольку кассета была получена им по почте от анонимного доброжелателя. Представитель ответчика, в свою очередь, ссылался на то, что аудиозапись не может считаться достоверным доказательством, поскольку невозможно установить, что голос на кассете - это голос ответчика.</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Вопросы:</w:t>
      </w:r>
      <w:r w:rsidRPr="004D57A2">
        <w:rPr>
          <w:rFonts w:eastAsia="Calibri"/>
          <w:b/>
          <w:sz w:val="28"/>
          <w:szCs w:val="28"/>
        </w:rPr>
        <w:t xml:space="preserve"> </w:t>
      </w:r>
      <w:r w:rsidRPr="004D57A2">
        <w:rPr>
          <w:rFonts w:eastAsia="Calibri"/>
          <w:sz w:val="28"/>
          <w:szCs w:val="28"/>
        </w:rPr>
        <w:t>1. Каким признакам должны отвечать доказательства? 2. Раскройте содержание требования о допустимости доказательств. 3. Является ли представленная аудиозапись в указанном случае допустимым доказательством?</w:t>
      </w:r>
    </w:p>
    <w:p w:rsidR="004D57A2" w:rsidRPr="004D57A2" w:rsidRDefault="004D57A2" w:rsidP="004D57A2">
      <w:pPr>
        <w:spacing w:line="276" w:lineRule="auto"/>
        <w:ind w:firstLine="284"/>
        <w:jc w:val="both"/>
        <w:rPr>
          <w:rFonts w:eastAsia="Calibri"/>
          <w:sz w:val="28"/>
          <w:szCs w:val="28"/>
        </w:rPr>
      </w:pPr>
    </w:p>
    <w:p w:rsidR="004D57A2" w:rsidRPr="004D57A2" w:rsidRDefault="00ED3B9F" w:rsidP="00D50CB8">
      <w:pPr>
        <w:spacing w:line="276" w:lineRule="auto"/>
        <w:ind w:firstLine="567"/>
        <w:jc w:val="both"/>
        <w:rPr>
          <w:rFonts w:eastAsia="Calibri"/>
          <w:sz w:val="28"/>
          <w:szCs w:val="28"/>
        </w:rPr>
      </w:pPr>
      <w:r>
        <w:rPr>
          <w:rFonts w:eastAsia="Calibri"/>
          <w:sz w:val="28"/>
          <w:szCs w:val="28"/>
          <w:u w:val="single"/>
        </w:rPr>
        <w:t>Задача № 6</w:t>
      </w:r>
      <w:r w:rsidR="004D57A2" w:rsidRPr="00FF4E14">
        <w:rPr>
          <w:rFonts w:eastAsia="Calibri"/>
          <w:sz w:val="28"/>
          <w:szCs w:val="28"/>
          <w:u w:val="single"/>
        </w:rPr>
        <w:t>.</w:t>
      </w:r>
      <w:r w:rsidR="00FF4E14">
        <w:rPr>
          <w:rFonts w:eastAsia="Calibri"/>
          <w:sz w:val="28"/>
          <w:szCs w:val="28"/>
        </w:rPr>
        <w:t xml:space="preserve">  </w:t>
      </w:r>
      <w:r w:rsidR="004D57A2" w:rsidRPr="004D57A2">
        <w:rPr>
          <w:rFonts w:eastAsia="Calibri"/>
          <w:sz w:val="28"/>
          <w:szCs w:val="28"/>
        </w:rPr>
        <w:t>При рассмотрении дела по иску Царева против Угрюмова о возмещении вреда, причиненного заливом квартиры, ответчик (Угрюмов) первоначально возражал против удовлетворения иска, ссылаясь на то, что причиной произошедшего явилась прохудившаяся труба стояка водоснабжения, за что он ответственность нести не должен. В последнем заседании, на котором сам Угрюмов не присутствовал, представитель ответчика признал утверждения истца о причине залива квартиры (факт плохого закручивания крана), что послужило основанием для удовлетворения иска.</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В апелляционной жалобе Угрюмов поставил вопрос об отмене решения по тому основанию, что он не уполномочивал своего представителя на признание факта. Следовательно, суд не мог принимать признание факта ни от кого, кроме самого Угрюмова. В возражениях на апелляционную жалобу Царев указал, что признание факта является объяснением стороны, и потому оно может быть совершено представителем.</w:t>
      </w:r>
    </w:p>
    <w:p w:rsidR="004D57A2" w:rsidRPr="004D57A2" w:rsidRDefault="004D57A2" w:rsidP="004D57A2">
      <w:pPr>
        <w:spacing w:line="276" w:lineRule="auto"/>
        <w:ind w:firstLine="284"/>
        <w:jc w:val="both"/>
        <w:rPr>
          <w:rFonts w:eastAsia="Calibri"/>
          <w:sz w:val="28"/>
          <w:szCs w:val="28"/>
        </w:rPr>
      </w:pPr>
      <w:r w:rsidRPr="00FF4E14">
        <w:rPr>
          <w:rFonts w:eastAsia="Calibri"/>
          <w:sz w:val="28"/>
          <w:szCs w:val="28"/>
        </w:rPr>
        <w:t>Вопросы:</w:t>
      </w:r>
      <w:r w:rsidRPr="004D57A2">
        <w:rPr>
          <w:rFonts w:eastAsia="Calibri"/>
          <w:sz w:val="28"/>
          <w:szCs w:val="28"/>
        </w:rPr>
        <w:t xml:space="preserve"> 1. Проанализируйте позиции сторон. 2. Какова природа признания факта? 3. Подлежит ли удовлетворению апелляционная жалоба?</w:t>
      </w:r>
    </w:p>
    <w:p w:rsidR="00E02EDD" w:rsidRDefault="00E02EDD" w:rsidP="00D50CB8">
      <w:pPr>
        <w:spacing w:line="276" w:lineRule="auto"/>
        <w:ind w:firstLine="567"/>
        <w:jc w:val="both"/>
        <w:rPr>
          <w:rFonts w:eastAsia="Calibri"/>
          <w:sz w:val="28"/>
          <w:szCs w:val="28"/>
          <w:u w:val="single"/>
        </w:rPr>
      </w:pPr>
    </w:p>
    <w:p w:rsidR="004D57A2" w:rsidRPr="004D57A2" w:rsidRDefault="004D57A2" w:rsidP="00D50CB8">
      <w:pPr>
        <w:spacing w:line="276" w:lineRule="auto"/>
        <w:ind w:firstLine="567"/>
        <w:jc w:val="both"/>
        <w:rPr>
          <w:rFonts w:eastAsia="Calibri"/>
          <w:sz w:val="28"/>
          <w:szCs w:val="28"/>
        </w:rPr>
      </w:pPr>
      <w:r w:rsidRPr="00FF4E14">
        <w:rPr>
          <w:rFonts w:eastAsia="Calibri"/>
          <w:sz w:val="28"/>
          <w:szCs w:val="28"/>
          <w:u w:val="single"/>
        </w:rPr>
        <w:t xml:space="preserve">Задача № </w:t>
      </w:r>
      <w:r w:rsidR="00ED3B9F">
        <w:rPr>
          <w:rFonts w:eastAsia="Calibri"/>
          <w:sz w:val="28"/>
          <w:szCs w:val="28"/>
          <w:u w:val="single"/>
        </w:rPr>
        <w:t>7</w:t>
      </w:r>
      <w:r w:rsidRPr="00FF4E14">
        <w:rPr>
          <w:rFonts w:eastAsia="Calibri"/>
          <w:sz w:val="28"/>
          <w:szCs w:val="28"/>
          <w:u w:val="single"/>
        </w:rPr>
        <w:t>.</w:t>
      </w:r>
      <w:r w:rsidR="00FF4E14">
        <w:rPr>
          <w:rFonts w:eastAsia="Calibri"/>
          <w:b/>
          <w:sz w:val="28"/>
          <w:szCs w:val="28"/>
        </w:rPr>
        <w:t xml:space="preserve"> </w:t>
      </w:r>
      <w:r w:rsidRPr="004D57A2">
        <w:rPr>
          <w:rFonts w:eastAsia="Calibri"/>
          <w:sz w:val="28"/>
          <w:szCs w:val="28"/>
        </w:rPr>
        <w:t>Имеет ли свидетель в гражданском процессе право:</w:t>
      </w:r>
    </w:p>
    <w:p w:rsidR="004D57A2" w:rsidRPr="004D57A2" w:rsidRDefault="004D57A2" w:rsidP="004D57A2">
      <w:pPr>
        <w:pStyle w:val="aa"/>
        <w:numPr>
          <w:ilvl w:val="0"/>
          <w:numId w:val="34"/>
        </w:numPr>
        <w:spacing w:line="276" w:lineRule="auto"/>
        <w:ind w:left="0" w:firstLine="284"/>
        <w:jc w:val="both"/>
        <w:rPr>
          <w:rFonts w:eastAsia="Calibri"/>
          <w:sz w:val="28"/>
          <w:szCs w:val="28"/>
        </w:rPr>
      </w:pPr>
      <w:r w:rsidRPr="004D57A2">
        <w:rPr>
          <w:rFonts w:eastAsia="Calibri"/>
          <w:sz w:val="28"/>
          <w:szCs w:val="28"/>
        </w:rPr>
        <w:lastRenderedPageBreak/>
        <w:t>явиться в судебное заседание по собственной инициативе (без соответствующего ходатайства стороны) и дать показания;</w:t>
      </w:r>
    </w:p>
    <w:p w:rsidR="004D57A2" w:rsidRPr="004D57A2" w:rsidRDefault="004D57A2" w:rsidP="004D57A2">
      <w:pPr>
        <w:pStyle w:val="aa"/>
        <w:numPr>
          <w:ilvl w:val="0"/>
          <w:numId w:val="34"/>
        </w:numPr>
        <w:spacing w:line="276" w:lineRule="auto"/>
        <w:ind w:left="0" w:firstLine="284"/>
        <w:jc w:val="both"/>
        <w:rPr>
          <w:rFonts w:eastAsia="Calibri"/>
          <w:sz w:val="28"/>
          <w:szCs w:val="28"/>
        </w:rPr>
      </w:pPr>
      <w:r w:rsidRPr="004D57A2">
        <w:rPr>
          <w:rFonts w:eastAsia="Calibri"/>
          <w:sz w:val="28"/>
          <w:szCs w:val="28"/>
        </w:rPr>
        <w:t>заявить самоотвод;</w:t>
      </w:r>
    </w:p>
    <w:p w:rsidR="004D57A2" w:rsidRPr="004D57A2" w:rsidRDefault="004D57A2" w:rsidP="004D57A2">
      <w:pPr>
        <w:pStyle w:val="aa"/>
        <w:numPr>
          <w:ilvl w:val="0"/>
          <w:numId w:val="34"/>
        </w:numPr>
        <w:spacing w:line="276" w:lineRule="auto"/>
        <w:ind w:left="0" w:firstLine="284"/>
        <w:jc w:val="both"/>
        <w:rPr>
          <w:rFonts w:eastAsia="Calibri"/>
          <w:sz w:val="28"/>
          <w:szCs w:val="28"/>
        </w:rPr>
      </w:pPr>
      <w:r w:rsidRPr="004D57A2">
        <w:rPr>
          <w:rFonts w:eastAsia="Calibri"/>
          <w:sz w:val="28"/>
          <w:szCs w:val="28"/>
        </w:rPr>
        <w:t>давать показания в письменном виде;</w:t>
      </w:r>
    </w:p>
    <w:p w:rsidR="004D57A2" w:rsidRPr="004D57A2" w:rsidRDefault="004D57A2" w:rsidP="004D57A2">
      <w:pPr>
        <w:pStyle w:val="aa"/>
        <w:numPr>
          <w:ilvl w:val="0"/>
          <w:numId w:val="34"/>
        </w:numPr>
        <w:spacing w:line="276" w:lineRule="auto"/>
        <w:ind w:left="0" w:firstLine="284"/>
        <w:jc w:val="both"/>
        <w:rPr>
          <w:rFonts w:eastAsia="Calibri"/>
          <w:sz w:val="28"/>
          <w:szCs w:val="28"/>
        </w:rPr>
      </w:pPr>
      <w:r w:rsidRPr="004D57A2">
        <w:rPr>
          <w:rFonts w:eastAsia="Calibri"/>
          <w:sz w:val="28"/>
          <w:szCs w:val="28"/>
        </w:rPr>
        <w:t>ходатайствовать о его допросе путем использования систем видеоконференц-связи;</w:t>
      </w:r>
    </w:p>
    <w:p w:rsidR="004D57A2" w:rsidRPr="004D57A2" w:rsidRDefault="004D57A2" w:rsidP="004D57A2">
      <w:pPr>
        <w:pStyle w:val="aa"/>
        <w:numPr>
          <w:ilvl w:val="0"/>
          <w:numId w:val="34"/>
        </w:numPr>
        <w:spacing w:line="276" w:lineRule="auto"/>
        <w:ind w:left="0" w:firstLine="284"/>
        <w:jc w:val="both"/>
        <w:rPr>
          <w:rFonts w:eastAsia="Calibri"/>
          <w:sz w:val="28"/>
          <w:szCs w:val="28"/>
        </w:rPr>
      </w:pPr>
      <w:r w:rsidRPr="004D57A2">
        <w:rPr>
          <w:rFonts w:eastAsia="Calibri"/>
          <w:sz w:val="28"/>
          <w:szCs w:val="28"/>
        </w:rPr>
        <w:t>задавать вопросы лицам, участвующим в деле, экспертам, специалистам, другим свидетелям;</w:t>
      </w:r>
    </w:p>
    <w:p w:rsidR="004D57A2" w:rsidRPr="004D57A2" w:rsidRDefault="004D57A2" w:rsidP="004D57A2">
      <w:pPr>
        <w:pStyle w:val="aa"/>
        <w:numPr>
          <w:ilvl w:val="0"/>
          <w:numId w:val="34"/>
        </w:numPr>
        <w:spacing w:line="276" w:lineRule="auto"/>
        <w:ind w:left="0" w:firstLine="284"/>
        <w:jc w:val="both"/>
        <w:rPr>
          <w:rFonts w:eastAsia="Calibri"/>
          <w:sz w:val="28"/>
          <w:szCs w:val="28"/>
        </w:rPr>
      </w:pPr>
      <w:r w:rsidRPr="004D57A2">
        <w:rPr>
          <w:rFonts w:eastAsia="Calibri"/>
          <w:sz w:val="28"/>
          <w:szCs w:val="28"/>
        </w:rPr>
        <w:t xml:space="preserve">участвовать в осмотре письменных и вещественных доказательств по месту их нахождения; </w:t>
      </w:r>
    </w:p>
    <w:p w:rsidR="004D57A2" w:rsidRDefault="004D57A2" w:rsidP="004D57A2">
      <w:pPr>
        <w:pStyle w:val="aa"/>
        <w:numPr>
          <w:ilvl w:val="0"/>
          <w:numId w:val="34"/>
        </w:numPr>
        <w:spacing w:line="276" w:lineRule="auto"/>
        <w:ind w:left="0" w:firstLine="284"/>
        <w:jc w:val="both"/>
        <w:rPr>
          <w:rFonts w:eastAsia="Calibri"/>
          <w:sz w:val="28"/>
          <w:szCs w:val="28"/>
        </w:rPr>
      </w:pPr>
      <w:r w:rsidRPr="004D57A2">
        <w:rPr>
          <w:rFonts w:eastAsia="Calibri"/>
          <w:sz w:val="28"/>
          <w:szCs w:val="28"/>
        </w:rPr>
        <w:t>на получение вознаграждения за дачу показаний в качестве свидетеля;</w:t>
      </w:r>
    </w:p>
    <w:p w:rsidR="0039734E" w:rsidRPr="004D57A2" w:rsidRDefault="0039734E" w:rsidP="004D57A2">
      <w:pPr>
        <w:pStyle w:val="aa"/>
        <w:numPr>
          <w:ilvl w:val="0"/>
          <w:numId w:val="34"/>
        </w:numPr>
        <w:spacing w:line="276" w:lineRule="auto"/>
        <w:ind w:left="0" w:firstLine="284"/>
        <w:jc w:val="both"/>
        <w:rPr>
          <w:rFonts w:eastAsia="Calibri"/>
          <w:sz w:val="28"/>
          <w:szCs w:val="28"/>
        </w:rPr>
      </w:pPr>
      <w:r>
        <w:rPr>
          <w:rFonts w:eastAsia="Calibri"/>
          <w:sz w:val="28"/>
          <w:szCs w:val="28"/>
        </w:rPr>
        <w:t>отказаться от дачи показаний;</w:t>
      </w:r>
    </w:p>
    <w:p w:rsidR="004D57A2" w:rsidRPr="004D57A2" w:rsidRDefault="004D57A2" w:rsidP="004D57A2">
      <w:pPr>
        <w:pStyle w:val="aa"/>
        <w:numPr>
          <w:ilvl w:val="0"/>
          <w:numId w:val="34"/>
        </w:numPr>
        <w:spacing w:line="276" w:lineRule="auto"/>
        <w:ind w:left="0" w:firstLine="284"/>
        <w:jc w:val="both"/>
        <w:rPr>
          <w:rFonts w:eastAsia="Calibri"/>
          <w:sz w:val="28"/>
          <w:szCs w:val="28"/>
        </w:rPr>
      </w:pPr>
      <w:r w:rsidRPr="004D57A2">
        <w:rPr>
          <w:rFonts w:eastAsia="Calibri"/>
          <w:sz w:val="28"/>
          <w:szCs w:val="28"/>
        </w:rPr>
        <w:t>обжаловать судебные постановления</w:t>
      </w:r>
      <w:r w:rsidR="00FF4E14">
        <w:rPr>
          <w:rFonts w:eastAsia="Calibri"/>
          <w:sz w:val="28"/>
          <w:szCs w:val="28"/>
        </w:rPr>
        <w:t>.</w:t>
      </w:r>
    </w:p>
    <w:p w:rsidR="004D57A2" w:rsidRPr="004D57A2" w:rsidRDefault="004D57A2" w:rsidP="004D57A2">
      <w:pPr>
        <w:spacing w:line="276" w:lineRule="auto"/>
        <w:ind w:firstLine="284"/>
        <w:jc w:val="both"/>
        <w:rPr>
          <w:rFonts w:eastAsia="Calibri"/>
          <w:sz w:val="28"/>
          <w:szCs w:val="28"/>
        </w:rPr>
      </w:pPr>
    </w:p>
    <w:p w:rsidR="004D57A2" w:rsidRPr="004D57A2" w:rsidRDefault="004D57A2" w:rsidP="00D50CB8">
      <w:pPr>
        <w:spacing w:line="276" w:lineRule="auto"/>
        <w:ind w:firstLine="567"/>
        <w:jc w:val="both"/>
        <w:rPr>
          <w:rFonts w:eastAsia="Calibri"/>
          <w:color w:val="000000"/>
          <w:sz w:val="28"/>
          <w:szCs w:val="28"/>
        </w:rPr>
      </w:pPr>
      <w:r w:rsidRPr="00FF4E14">
        <w:rPr>
          <w:rFonts w:eastAsia="Calibri"/>
          <w:sz w:val="28"/>
          <w:szCs w:val="28"/>
          <w:u w:val="single"/>
        </w:rPr>
        <w:t xml:space="preserve">Задача № </w:t>
      </w:r>
      <w:r w:rsidR="00ED3B9F">
        <w:rPr>
          <w:rFonts w:eastAsia="Calibri"/>
          <w:sz w:val="28"/>
          <w:szCs w:val="28"/>
          <w:u w:val="single"/>
        </w:rPr>
        <w:t>8</w:t>
      </w:r>
      <w:r w:rsidRPr="00FF4E14">
        <w:rPr>
          <w:rFonts w:eastAsia="Calibri"/>
          <w:sz w:val="28"/>
          <w:szCs w:val="28"/>
          <w:u w:val="single"/>
        </w:rPr>
        <w:t>.</w:t>
      </w:r>
      <w:r w:rsidR="00FF4E14">
        <w:rPr>
          <w:rFonts w:eastAsia="Calibri"/>
          <w:b/>
          <w:sz w:val="28"/>
          <w:szCs w:val="28"/>
        </w:rPr>
        <w:t xml:space="preserve"> </w:t>
      </w:r>
      <w:r w:rsidRPr="004D57A2">
        <w:rPr>
          <w:rFonts w:eastAsia="Calibri"/>
          <w:sz w:val="28"/>
          <w:szCs w:val="28"/>
        </w:rPr>
        <w:t>При рассмотрении дела в качестве свидетеля был вызван тринадцатилетний Сергей Чернышев, как единственный очевидец событий. До начала допроса судья разъяснил ему права и обязанности свидетеля, предупредил об уголовной ответственности за отказ от дачи показаний и дачу заведомо ложных показаний. В ходе допроса, Сергей разволновался и заплакал, ссылаясь на то, что боится ответчика. Суд вызвал в судебное заседание мать Сергея, которая пояснила, что</w:t>
      </w:r>
      <w:r w:rsidRPr="004D57A2">
        <w:rPr>
          <w:rFonts w:eastAsia="Calibri"/>
          <w:color w:val="000000"/>
          <w:sz w:val="28"/>
          <w:szCs w:val="28"/>
        </w:rPr>
        <w:t xml:space="preserve"> ее сын имеет плохую память и много фантазирует; все, что он рассказал суду не соответствует действительности.</w:t>
      </w:r>
    </w:p>
    <w:p w:rsidR="004D57A2" w:rsidRPr="004D57A2" w:rsidRDefault="004D57A2" w:rsidP="004D57A2">
      <w:pPr>
        <w:spacing w:line="276" w:lineRule="auto"/>
        <w:ind w:firstLine="284"/>
        <w:jc w:val="both"/>
        <w:rPr>
          <w:rFonts w:eastAsia="Calibri"/>
          <w:sz w:val="28"/>
          <w:szCs w:val="28"/>
        </w:rPr>
      </w:pPr>
      <w:r w:rsidRPr="00FF4E14">
        <w:rPr>
          <w:rFonts w:eastAsia="Calibri"/>
          <w:sz w:val="28"/>
          <w:szCs w:val="28"/>
        </w:rPr>
        <w:t>Вопросы:</w:t>
      </w:r>
      <w:r w:rsidRPr="004D57A2">
        <w:rPr>
          <w:rFonts w:eastAsia="Calibri"/>
          <w:b/>
          <w:sz w:val="28"/>
          <w:szCs w:val="28"/>
        </w:rPr>
        <w:t xml:space="preserve"> </w:t>
      </w:r>
      <w:r w:rsidRPr="004D57A2">
        <w:rPr>
          <w:rFonts w:eastAsia="Calibri"/>
          <w:sz w:val="28"/>
          <w:szCs w:val="28"/>
        </w:rPr>
        <w:t>1.</w:t>
      </w:r>
      <w:r w:rsidRPr="004D57A2">
        <w:rPr>
          <w:rFonts w:eastAsia="Calibri"/>
          <w:b/>
          <w:sz w:val="28"/>
          <w:szCs w:val="28"/>
        </w:rPr>
        <w:t xml:space="preserve"> </w:t>
      </w:r>
      <w:r w:rsidRPr="004D57A2">
        <w:rPr>
          <w:rFonts w:eastAsia="Calibri"/>
          <w:sz w:val="28"/>
          <w:szCs w:val="28"/>
        </w:rPr>
        <w:t>Перечислите особенности допроса несовершеннолетних свидетелей. 2. Оцените правильность действий, произведенных судом. 3. Могут ли быть допрошены судом в качестве свидетелей: а) лицо, признанное судом недееспособным вследствие психического заболевания; б) глухонемой; в) пятилетний ребенок?</w:t>
      </w:r>
    </w:p>
    <w:p w:rsidR="004D57A2" w:rsidRPr="004D57A2" w:rsidRDefault="004D57A2" w:rsidP="004D57A2">
      <w:pPr>
        <w:spacing w:line="276" w:lineRule="auto"/>
        <w:ind w:firstLine="284"/>
        <w:jc w:val="both"/>
        <w:rPr>
          <w:rFonts w:eastAsia="Calibri"/>
          <w:sz w:val="28"/>
          <w:szCs w:val="28"/>
        </w:rPr>
      </w:pPr>
    </w:p>
    <w:p w:rsidR="004D57A2" w:rsidRPr="004D57A2" w:rsidRDefault="004D57A2" w:rsidP="00D50CB8">
      <w:pPr>
        <w:spacing w:line="276" w:lineRule="auto"/>
        <w:ind w:firstLine="567"/>
        <w:jc w:val="both"/>
        <w:rPr>
          <w:rFonts w:eastAsia="Calibri"/>
          <w:sz w:val="28"/>
          <w:szCs w:val="28"/>
        </w:rPr>
      </w:pPr>
      <w:r w:rsidRPr="00FF4E14">
        <w:rPr>
          <w:rFonts w:eastAsia="Calibri"/>
          <w:color w:val="000000"/>
          <w:sz w:val="28"/>
          <w:szCs w:val="28"/>
          <w:u w:val="single"/>
        </w:rPr>
        <w:t xml:space="preserve">Задача № </w:t>
      </w:r>
      <w:r w:rsidR="00ED3B9F">
        <w:rPr>
          <w:rFonts w:eastAsia="Calibri"/>
          <w:color w:val="000000"/>
          <w:sz w:val="28"/>
          <w:szCs w:val="28"/>
          <w:u w:val="single"/>
        </w:rPr>
        <w:t>9</w:t>
      </w:r>
      <w:r w:rsidRPr="00FF4E14">
        <w:rPr>
          <w:rFonts w:eastAsia="Calibri"/>
          <w:color w:val="000000"/>
          <w:sz w:val="28"/>
          <w:szCs w:val="28"/>
          <w:u w:val="single"/>
        </w:rPr>
        <w:t>.</w:t>
      </w:r>
      <w:r w:rsidR="00FF4E14">
        <w:rPr>
          <w:rFonts w:eastAsia="Calibri"/>
          <w:b/>
          <w:color w:val="000000"/>
          <w:sz w:val="28"/>
          <w:szCs w:val="28"/>
        </w:rPr>
        <w:t xml:space="preserve"> </w:t>
      </w:r>
      <w:r w:rsidRPr="004D57A2">
        <w:rPr>
          <w:rFonts w:eastAsia="Calibri"/>
          <w:sz w:val="28"/>
          <w:szCs w:val="28"/>
        </w:rPr>
        <w:t>В ходе рассмотрения дела по иску о возмещении вреда, причиненного здоровью, истец заявил ходатайство о вызове в качестве свидетелей сослуживца ответчика, а также его сестру.</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t>Сослуживец ответчика - Попов К.А. в судебное заседание не явился, сообщив суду о том, что находится в служебном подчинении у ответчика и не намерен портить дружественные отношения с последним, чтобы не потерять возможность дальнейшего продвижения по карьерной лестнице.</w:t>
      </w:r>
    </w:p>
    <w:p w:rsidR="004D57A2" w:rsidRPr="004D57A2" w:rsidRDefault="004D57A2" w:rsidP="004D57A2">
      <w:pPr>
        <w:spacing w:line="276" w:lineRule="auto"/>
        <w:ind w:firstLine="284"/>
        <w:jc w:val="both"/>
        <w:rPr>
          <w:rFonts w:eastAsia="Calibri"/>
          <w:sz w:val="28"/>
          <w:szCs w:val="28"/>
        </w:rPr>
      </w:pPr>
      <w:r w:rsidRPr="004D57A2">
        <w:rPr>
          <w:rFonts w:eastAsia="Calibri"/>
          <w:sz w:val="28"/>
          <w:szCs w:val="28"/>
        </w:rPr>
        <w:lastRenderedPageBreak/>
        <w:t>Сестра ответчика - Миролюбова Д.И. в судебное заседание не явилась. После неявки по повторному вызову суд вынес определение о принудительном приводе свидетельницы (ч. 2 ст. 168 ГПК РФ).</w:t>
      </w:r>
    </w:p>
    <w:p w:rsidR="004D57A2" w:rsidRPr="004D57A2" w:rsidRDefault="004D57A2" w:rsidP="004D57A2">
      <w:pPr>
        <w:spacing w:line="276" w:lineRule="auto"/>
        <w:ind w:firstLine="284"/>
        <w:jc w:val="both"/>
        <w:rPr>
          <w:rFonts w:eastAsia="Calibri"/>
          <w:sz w:val="28"/>
          <w:szCs w:val="28"/>
        </w:rPr>
      </w:pPr>
      <w:r w:rsidRPr="00FF4E14">
        <w:rPr>
          <w:rFonts w:eastAsia="Calibri"/>
          <w:sz w:val="28"/>
          <w:szCs w:val="28"/>
        </w:rPr>
        <w:t>Вопросы:</w:t>
      </w:r>
      <w:r w:rsidRPr="004D57A2">
        <w:rPr>
          <w:rFonts w:eastAsia="Calibri"/>
          <w:b/>
          <w:sz w:val="28"/>
          <w:szCs w:val="28"/>
        </w:rPr>
        <w:t xml:space="preserve"> </w:t>
      </w:r>
      <w:r w:rsidRPr="004D57A2">
        <w:rPr>
          <w:rFonts w:eastAsia="Calibri"/>
          <w:sz w:val="28"/>
          <w:szCs w:val="28"/>
        </w:rPr>
        <w:t>1. Оцените правильность действий, произведенных судом. 2. Что такое свидетельский иммунитет? 3. Каковы последствия неявки свидетеля в суд без уважительной причины?</w:t>
      </w:r>
    </w:p>
    <w:p w:rsidR="004D57A2" w:rsidRPr="004D57A2" w:rsidRDefault="004D57A2" w:rsidP="004D57A2">
      <w:pPr>
        <w:spacing w:line="276" w:lineRule="auto"/>
        <w:ind w:firstLine="284"/>
        <w:jc w:val="both"/>
        <w:rPr>
          <w:rFonts w:eastAsia="Calibri"/>
          <w:sz w:val="28"/>
          <w:szCs w:val="28"/>
        </w:rPr>
      </w:pPr>
    </w:p>
    <w:p w:rsidR="004D57A2" w:rsidRPr="004D57A2" w:rsidRDefault="00ED3B9F" w:rsidP="00D50CB8">
      <w:pPr>
        <w:spacing w:line="276" w:lineRule="auto"/>
        <w:ind w:firstLine="567"/>
        <w:jc w:val="both"/>
        <w:rPr>
          <w:rFonts w:eastAsia="Calibri"/>
          <w:sz w:val="28"/>
          <w:szCs w:val="28"/>
        </w:rPr>
      </w:pPr>
      <w:r>
        <w:rPr>
          <w:rFonts w:eastAsia="Calibri"/>
          <w:sz w:val="28"/>
          <w:szCs w:val="28"/>
          <w:u w:val="single"/>
        </w:rPr>
        <w:t>Задача № 10</w:t>
      </w:r>
      <w:r w:rsidR="004D57A2" w:rsidRPr="004D57A2">
        <w:rPr>
          <w:rFonts w:eastAsia="Calibri"/>
          <w:b/>
          <w:sz w:val="28"/>
          <w:szCs w:val="28"/>
        </w:rPr>
        <w:t>.</w:t>
      </w:r>
      <w:r w:rsidR="00FF4E14">
        <w:rPr>
          <w:rFonts w:eastAsia="Calibri"/>
          <w:b/>
          <w:sz w:val="28"/>
          <w:szCs w:val="28"/>
        </w:rPr>
        <w:t xml:space="preserve"> </w:t>
      </w:r>
      <w:r w:rsidR="004D57A2" w:rsidRPr="004D57A2">
        <w:rPr>
          <w:rFonts w:eastAsia="Calibri"/>
          <w:sz w:val="28"/>
          <w:szCs w:val="28"/>
        </w:rPr>
        <w:t>Ответчик подал замечания на протокол судебного заседания, ссылаясь на его неполноту и неточность. В обоснование своих замечаний ответчик приложил аудиозапись, которую вел самостоятельно в ходе судебного разбирательства. Истец против удовлетворения замечаний возражал, поскольку согласия на ведение аудиозаписи ответчику не давал; разрешения председательствующего ответчик также не получал.</w:t>
      </w:r>
    </w:p>
    <w:p w:rsidR="004D57A2" w:rsidRDefault="004D57A2" w:rsidP="00D50CB8">
      <w:pPr>
        <w:shd w:val="clear" w:color="auto" w:fill="FFFFFF"/>
        <w:autoSpaceDE w:val="0"/>
        <w:autoSpaceDN w:val="0"/>
        <w:adjustRightInd w:val="0"/>
        <w:spacing w:line="276" w:lineRule="auto"/>
        <w:ind w:firstLine="567"/>
        <w:jc w:val="both"/>
        <w:rPr>
          <w:rFonts w:eastAsia="Calibri"/>
          <w:sz w:val="28"/>
          <w:szCs w:val="28"/>
        </w:rPr>
      </w:pPr>
      <w:r w:rsidRPr="00FF4E14">
        <w:rPr>
          <w:rFonts w:eastAsia="Calibri"/>
          <w:sz w:val="28"/>
          <w:szCs w:val="28"/>
        </w:rPr>
        <w:t>Вопрос:</w:t>
      </w:r>
      <w:r w:rsidRPr="004D57A2">
        <w:rPr>
          <w:rFonts w:eastAsia="Calibri"/>
          <w:sz w:val="28"/>
          <w:szCs w:val="28"/>
        </w:rPr>
        <w:t xml:space="preserve"> 1. Является ли аудиозапись, произведенная при таких обстоятельствах, допустимым доказательством? 2. Охарактеризуйте правовой режим использования аудио- и видеозаписей в качестве доказательств при рассмотрении гражданских дел. 3. В чем заключаются особенности исследования и оценки аудио- и видеозаписей?</w:t>
      </w:r>
    </w:p>
    <w:p w:rsidR="00453BD7" w:rsidRDefault="00453BD7" w:rsidP="00D50CB8">
      <w:pPr>
        <w:shd w:val="clear" w:color="auto" w:fill="FFFFFF"/>
        <w:autoSpaceDE w:val="0"/>
        <w:autoSpaceDN w:val="0"/>
        <w:adjustRightInd w:val="0"/>
        <w:spacing w:line="276" w:lineRule="auto"/>
        <w:ind w:firstLine="567"/>
        <w:jc w:val="both"/>
        <w:rPr>
          <w:rFonts w:eastAsia="Calibri"/>
          <w:sz w:val="28"/>
          <w:szCs w:val="28"/>
        </w:rPr>
      </w:pPr>
    </w:p>
    <w:p w:rsidR="00453BD7" w:rsidRPr="00327AB8" w:rsidRDefault="00453BD7" w:rsidP="00453BD7">
      <w:pPr>
        <w:shd w:val="clear" w:color="auto" w:fill="FFFFFF"/>
        <w:autoSpaceDE w:val="0"/>
        <w:autoSpaceDN w:val="0"/>
        <w:adjustRightInd w:val="0"/>
        <w:jc w:val="both"/>
        <w:rPr>
          <w:b/>
          <w:bCs/>
          <w:color w:val="000000"/>
          <w:sz w:val="28"/>
          <w:szCs w:val="28"/>
        </w:rPr>
      </w:pPr>
      <w:r>
        <w:rPr>
          <w:b/>
          <w:bCs/>
          <w:color w:val="000000"/>
          <w:sz w:val="28"/>
          <w:szCs w:val="28"/>
        </w:rPr>
        <w:t xml:space="preserve">          Тема: Иск и его элементы. Обеспечение иска. Право на иск. Доказывание и доказательства.</w:t>
      </w:r>
    </w:p>
    <w:p w:rsidR="00453BD7" w:rsidRDefault="005A44F9" w:rsidP="00453BD7">
      <w:pPr>
        <w:shd w:val="clear" w:color="auto" w:fill="FFFFFF"/>
        <w:autoSpaceDE w:val="0"/>
        <w:autoSpaceDN w:val="0"/>
        <w:adjustRightInd w:val="0"/>
        <w:ind w:firstLine="567"/>
        <w:jc w:val="both"/>
        <w:rPr>
          <w:b/>
          <w:color w:val="000000"/>
          <w:sz w:val="28"/>
          <w:szCs w:val="28"/>
        </w:rPr>
      </w:pPr>
      <w:r>
        <w:rPr>
          <w:b/>
          <w:color w:val="000000"/>
          <w:sz w:val="28"/>
          <w:szCs w:val="28"/>
        </w:rPr>
        <w:t>Занятие 34</w:t>
      </w:r>
      <w:r w:rsidR="00453BD7">
        <w:rPr>
          <w:b/>
          <w:color w:val="000000"/>
          <w:sz w:val="28"/>
          <w:szCs w:val="28"/>
        </w:rPr>
        <w:t xml:space="preserve"> (2 часа)</w:t>
      </w:r>
      <w:r w:rsidR="00453BD7" w:rsidRPr="00327AB8">
        <w:rPr>
          <w:b/>
          <w:color w:val="000000"/>
          <w:sz w:val="28"/>
          <w:szCs w:val="28"/>
        </w:rPr>
        <w:t xml:space="preserve">. </w:t>
      </w:r>
    </w:p>
    <w:p w:rsidR="00453BD7" w:rsidRDefault="00453BD7" w:rsidP="00453BD7">
      <w:pPr>
        <w:shd w:val="clear" w:color="auto" w:fill="FFFFFF"/>
        <w:autoSpaceDE w:val="0"/>
        <w:autoSpaceDN w:val="0"/>
        <w:adjustRightInd w:val="0"/>
        <w:ind w:firstLine="567"/>
        <w:jc w:val="both"/>
        <w:rPr>
          <w:b/>
          <w:color w:val="000000"/>
          <w:sz w:val="28"/>
          <w:szCs w:val="28"/>
        </w:rPr>
      </w:pPr>
    </w:p>
    <w:p w:rsidR="00453BD7" w:rsidRPr="00327AB8" w:rsidRDefault="00453BD7" w:rsidP="00453BD7">
      <w:pPr>
        <w:shd w:val="clear" w:color="auto" w:fill="FFFFFF"/>
        <w:autoSpaceDE w:val="0"/>
        <w:autoSpaceDN w:val="0"/>
        <w:adjustRightInd w:val="0"/>
        <w:ind w:firstLine="567"/>
        <w:jc w:val="both"/>
        <w:rPr>
          <w:b/>
          <w:color w:val="000000"/>
          <w:sz w:val="28"/>
          <w:szCs w:val="28"/>
        </w:rPr>
      </w:pPr>
      <w:r>
        <w:rPr>
          <w:b/>
          <w:color w:val="000000"/>
          <w:sz w:val="28"/>
          <w:szCs w:val="28"/>
        </w:rPr>
        <w:t>Коллоквиум по вопросам к темам 12,13,14.</w:t>
      </w:r>
    </w:p>
    <w:p w:rsidR="00453BD7" w:rsidRPr="004D57A2" w:rsidRDefault="00453BD7" w:rsidP="00D50CB8">
      <w:pPr>
        <w:shd w:val="clear" w:color="auto" w:fill="FFFFFF"/>
        <w:autoSpaceDE w:val="0"/>
        <w:autoSpaceDN w:val="0"/>
        <w:adjustRightInd w:val="0"/>
        <w:spacing w:line="276" w:lineRule="auto"/>
        <w:ind w:firstLine="567"/>
        <w:jc w:val="both"/>
        <w:rPr>
          <w:rFonts w:eastAsia="Calibri"/>
          <w:sz w:val="28"/>
          <w:szCs w:val="28"/>
        </w:rPr>
      </w:pPr>
    </w:p>
    <w:p w:rsidR="004D57A2" w:rsidRPr="004D57A2" w:rsidRDefault="004D57A2" w:rsidP="00D50CB8">
      <w:pPr>
        <w:shd w:val="clear" w:color="auto" w:fill="FFFFFF"/>
        <w:autoSpaceDE w:val="0"/>
        <w:autoSpaceDN w:val="0"/>
        <w:adjustRightInd w:val="0"/>
        <w:spacing w:line="276" w:lineRule="auto"/>
        <w:ind w:firstLine="567"/>
        <w:jc w:val="both"/>
        <w:rPr>
          <w:rFonts w:eastAsia="Calibri"/>
          <w:sz w:val="28"/>
          <w:szCs w:val="28"/>
        </w:rPr>
      </w:pPr>
    </w:p>
    <w:p w:rsidR="007C2CFD" w:rsidRDefault="007C2CFD" w:rsidP="00FF4E14">
      <w:pPr>
        <w:pStyle w:val="aa"/>
        <w:shd w:val="clear" w:color="auto" w:fill="FFFFFF"/>
        <w:autoSpaceDE w:val="0"/>
        <w:autoSpaceDN w:val="0"/>
        <w:adjustRightInd w:val="0"/>
        <w:ind w:left="426"/>
        <w:jc w:val="both"/>
        <w:rPr>
          <w:bCs/>
          <w:color w:val="000000"/>
          <w:sz w:val="28"/>
          <w:szCs w:val="28"/>
        </w:rPr>
      </w:pPr>
    </w:p>
    <w:p w:rsidR="00EE6B1C" w:rsidRDefault="00EE6B1C" w:rsidP="00FF4E14">
      <w:pPr>
        <w:pStyle w:val="aa"/>
        <w:shd w:val="clear" w:color="auto" w:fill="FFFFFF"/>
        <w:autoSpaceDE w:val="0"/>
        <w:autoSpaceDN w:val="0"/>
        <w:adjustRightInd w:val="0"/>
        <w:ind w:left="426"/>
        <w:jc w:val="both"/>
        <w:rPr>
          <w:bCs/>
          <w:color w:val="000000"/>
          <w:sz w:val="28"/>
          <w:szCs w:val="28"/>
        </w:rPr>
      </w:pPr>
    </w:p>
    <w:p w:rsidR="00FD5AB9" w:rsidRPr="00327AB8" w:rsidRDefault="00FD5AB9" w:rsidP="005A44F9">
      <w:pPr>
        <w:pStyle w:val="a6"/>
        <w:ind w:left="450" w:right="-49"/>
        <w:jc w:val="center"/>
        <w:rPr>
          <w:b/>
          <w:sz w:val="28"/>
          <w:szCs w:val="28"/>
        </w:rPr>
      </w:pPr>
      <w:r w:rsidRPr="00327AB8">
        <w:rPr>
          <w:b/>
          <w:sz w:val="28"/>
          <w:szCs w:val="28"/>
        </w:rPr>
        <w:t>Примерный перечень вопросов к зачету</w:t>
      </w:r>
    </w:p>
    <w:p w:rsidR="00FF4E14" w:rsidRPr="00467859" w:rsidRDefault="00FF4E14" w:rsidP="00FF4E14">
      <w:pPr>
        <w:numPr>
          <w:ilvl w:val="0"/>
          <w:numId w:val="36"/>
        </w:numPr>
        <w:tabs>
          <w:tab w:val="left" w:pos="550"/>
          <w:tab w:val="left" w:pos="660"/>
          <w:tab w:val="left" w:pos="851"/>
        </w:tabs>
        <w:ind w:left="0" w:firstLine="567"/>
        <w:jc w:val="both"/>
        <w:rPr>
          <w:sz w:val="28"/>
          <w:szCs w:val="28"/>
          <w:lang w:eastAsia="en-US"/>
        </w:rPr>
      </w:pPr>
      <w:r w:rsidRPr="00467859">
        <w:rPr>
          <w:color w:val="000000"/>
          <w:sz w:val="28"/>
          <w:szCs w:val="28"/>
          <w:lang w:eastAsia="en-US"/>
        </w:rPr>
        <w:t>Предмет</w:t>
      </w:r>
      <w:r>
        <w:rPr>
          <w:color w:val="000000"/>
          <w:sz w:val="28"/>
          <w:szCs w:val="28"/>
          <w:lang w:eastAsia="en-US"/>
        </w:rPr>
        <w:t>,</w:t>
      </w:r>
      <w:r>
        <w:rPr>
          <w:sz w:val="28"/>
          <w:szCs w:val="28"/>
          <w:lang w:eastAsia="en-US"/>
        </w:rPr>
        <w:t xml:space="preserve"> </w:t>
      </w:r>
      <w:r w:rsidRPr="00467859">
        <w:rPr>
          <w:sz w:val="28"/>
          <w:szCs w:val="28"/>
          <w:lang w:eastAsia="en-US"/>
        </w:rPr>
        <w:t>метод</w:t>
      </w:r>
      <w:r>
        <w:rPr>
          <w:sz w:val="28"/>
          <w:szCs w:val="28"/>
          <w:lang w:eastAsia="en-US"/>
        </w:rPr>
        <w:t>, система</w:t>
      </w:r>
      <w:r w:rsidRPr="00467859">
        <w:rPr>
          <w:sz w:val="28"/>
          <w:szCs w:val="28"/>
          <w:lang w:eastAsia="en-US"/>
        </w:rPr>
        <w:t xml:space="preserve"> гражданского процессуального права.</w:t>
      </w:r>
    </w:p>
    <w:p w:rsidR="00FF4E14" w:rsidRPr="00467859" w:rsidRDefault="00FF4E14" w:rsidP="00FF4E14">
      <w:pPr>
        <w:numPr>
          <w:ilvl w:val="0"/>
          <w:numId w:val="36"/>
        </w:numPr>
        <w:tabs>
          <w:tab w:val="left" w:pos="550"/>
          <w:tab w:val="left" w:pos="660"/>
          <w:tab w:val="left" w:pos="851"/>
        </w:tabs>
        <w:ind w:left="0" w:firstLine="567"/>
        <w:jc w:val="both"/>
        <w:rPr>
          <w:sz w:val="28"/>
          <w:szCs w:val="28"/>
          <w:lang w:eastAsia="en-US"/>
        </w:rPr>
      </w:pPr>
      <w:r>
        <w:rPr>
          <w:sz w:val="28"/>
          <w:szCs w:val="28"/>
          <w:lang w:eastAsia="en-US"/>
        </w:rPr>
        <w:t>И</w:t>
      </w:r>
      <w:r w:rsidRPr="00467859">
        <w:rPr>
          <w:sz w:val="28"/>
          <w:szCs w:val="28"/>
          <w:lang w:eastAsia="en-US"/>
        </w:rPr>
        <w:t>сточники гражданского процессуального права; действие гражданских процессуальных норм в пространстве и во времени.</w:t>
      </w:r>
    </w:p>
    <w:p w:rsidR="00FF4E14" w:rsidRPr="00467859" w:rsidRDefault="00FF4E14" w:rsidP="00FF4E14">
      <w:pPr>
        <w:numPr>
          <w:ilvl w:val="0"/>
          <w:numId w:val="36"/>
        </w:numPr>
        <w:tabs>
          <w:tab w:val="left" w:pos="550"/>
          <w:tab w:val="left" w:pos="660"/>
          <w:tab w:val="left" w:pos="851"/>
        </w:tabs>
        <w:ind w:left="0" w:firstLine="567"/>
        <w:jc w:val="both"/>
        <w:rPr>
          <w:sz w:val="28"/>
          <w:szCs w:val="28"/>
          <w:lang w:eastAsia="en-US"/>
        </w:rPr>
      </w:pPr>
      <w:r w:rsidRPr="00467859">
        <w:rPr>
          <w:sz w:val="28"/>
          <w:szCs w:val="28"/>
          <w:lang w:eastAsia="en-US"/>
        </w:rPr>
        <w:t>Гражданское процессуальное отношение (понятие, форма и содержание, особенности, субъектный состав).</w:t>
      </w:r>
    </w:p>
    <w:p w:rsidR="00FF4E14" w:rsidRPr="00467859" w:rsidRDefault="00FF4E14" w:rsidP="00FF4E14">
      <w:pPr>
        <w:numPr>
          <w:ilvl w:val="0"/>
          <w:numId w:val="36"/>
        </w:numPr>
        <w:tabs>
          <w:tab w:val="left" w:pos="550"/>
          <w:tab w:val="left" w:pos="660"/>
          <w:tab w:val="left" w:pos="851"/>
        </w:tabs>
        <w:ind w:left="0" w:firstLine="567"/>
        <w:jc w:val="both"/>
        <w:rPr>
          <w:sz w:val="28"/>
          <w:szCs w:val="28"/>
          <w:lang w:eastAsia="en-US"/>
        </w:rPr>
      </w:pPr>
      <w:r w:rsidRPr="00467859">
        <w:rPr>
          <w:sz w:val="28"/>
          <w:szCs w:val="28"/>
          <w:lang w:eastAsia="en-US"/>
        </w:rPr>
        <w:t>Понятие, задачи и виды гражданского судопроизводства.</w:t>
      </w:r>
    </w:p>
    <w:p w:rsidR="00FF4E14" w:rsidRPr="00467859" w:rsidRDefault="00FF4E14" w:rsidP="00FF4E14">
      <w:pPr>
        <w:numPr>
          <w:ilvl w:val="0"/>
          <w:numId w:val="36"/>
        </w:numPr>
        <w:tabs>
          <w:tab w:val="left" w:pos="550"/>
          <w:tab w:val="left" w:pos="660"/>
          <w:tab w:val="left" w:pos="851"/>
        </w:tabs>
        <w:ind w:left="0" w:firstLine="567"/>
        <w:jc w:val="both"/>
        <w:rPr>
          <w:sz w:val="28"/>
          <w:szCs w:val="28"/>
          <w:lang w:eastAsia="en-US"/>
        </w:rPr>
      </w:pPr>
      <w:r w:rsidRPr="00467859">
        <w:rPr>
          <w:sz w:val="28"/>
          <w:szCs w:val="28"/>
          <w:lang w:eastAsia="en-US"/>
        </w:rPr>
        <w:t>Стадии гражданского судопроизводства (понятие, основные признаки и виды).</w:t>
      </w:r>
    </w:p>
    <w:p w:rsidR="00FF4E14" w:rsidRPr="00467859" w:rsidRDefault="00FF4E14" w:rsidP="00FF4E14">
      <w:pPr>
        <w:numPr>
          <w:ilvl w:val="0"/>
          <w:numId w:val="36"/>
        </w:numPr>
        <w:tabs>
          <w:tab w:val="left" w:pos="550"/>
          <w:tab w:val="left" w:pos="660"/>
          <w:tab w:val="left" w:pos="851"/>
        </w:tabs>
        <w:ind w:left="0" w:firstLine="567"/>
        <w:jc w:val="both"/>
        <w:rPr>
          <w:sz w:val="28"/>
          <w:szCs w:val="28"/>
          <w:lang w:eastAsia="en-US"/>
        </w:rPr>
      </w:pPr>
      <w:r w:rsidRPr="00467859">
        <w:rPr>
          <w:sz w:val="28"/>
          <w:szCs w:val="28"/>
          <w:lang w:eastAsia="en-US"/>
        </w:rPr>
        <w:t>Гражданская процессуальная форма (сущность и значение).</w:t>
      </w:r>
    </w:p>
    <w:p w:rsidR="00FF4E14" w:rsidRPr="00467859" w:rsidRDefault="00FF4E14" w:rsidP="00FF4E14">
      <w:pPr>
        <w:numPr>
          <w:ilvl w:val="0"/>
          <w:numId w:val="36"/>
        </w:numPr>
        <w:tabs>
          <w:tab w:val="left" w:pos="550"/>
          <w:tab w:val="left" w:pos="660"/>
          <w:tab w:val="left" w:pos="851"/>
        </w:tabs>
        <w:ind w:left="0" w:firstLine="567"/>
        <w:jc w:val="both"/>
        <w:rPr>
          <w:sz w:val="28"/>
          <w:szCs w:val="28"/>
          <w:lang w:eastAsia="en-US"/>
        </w:rPr>
      </w:pPr>
      <w:r w:rsidRPr="00467859">
        <w:rPr>
          <w:sz w:val="28"/>
          <w:szCs w:val="28"/>
          <w:lang w:eastAsia="en-US"/>
        </w:rPr>
        <w:lastRenderedPageBreak/>
        <w:t xml:space="preserve">Понятие, значение, классификация принципов гражданского процессуального права. </w:t>
      </w:r>
    </w:p>
    <w:p w:rsidR="00FF4E14" w:rsidRPr="00467859" w:rsidRDefault="00FF4E14" w:rsidP="00FF4E14">
      <w:pPr>
        <w:numPr>
          <w:ilvl w:val="0"/>
          <w:numId w:val="36"/>
        </w:numPr>
        <w:tabs>
          <w:tab w:val="left" w:pos="550"/>
          <w:tab w:val="left" w:pos="660"/>
          <w:tab w:val="left" w:pos="851"/>
        </w:tabs>
        <w:ind w:left="0" w:firstLine="567"/>
        <w:jc w:val="both"/>
        <w:rPr>
          <w:sz w:val="28"/>
          <w:szCs w:val="28"/>
          <w:lang w:eastAsia="en-US"/>
        </w:rPr>
      </w:pPr>
      <w:r w:rsidRPr="00467859">
        <w:rPr>
          <w:sz w:val="28"/>
          <w:szCs w:val="28"/>
          <w:lang w:eastAsia="en-US"/>
        </w:rPr>
        <w:t>Принципы диспозитивности, состязательности и процессуального равноправия сторон.</w:t>
      </w:r>
    </w:p>
    <w:p w:rsidR="00FF4E14" w:rsidRPr="00467859" w:rsidRDefault="00FF4E14" w:rsidP="00FF4E14">
      <w:pPr>
        <w:numPr>
          <w:ilvl w:val="0"/>
          <w:numId w:val="36"/>
        </w:numPr>
        <w:tabs>
          <w:tab w:val="left" w:pos="550"/>
          <w:tab w:val="left" w:pos="660"/>
          <w:tab w:val="left" w:pos="851"/>
        </w:tabs>
        <w:ind w:left="0" w:firstLine="567"/>
        <w:jc w:val="both"/>
        <w:rPr>
          <w:sz w:val="28"/>
          <w:szCs w:val="28"/>
          <w:lang w:eastAsia="en-US"/>
        </w:rPr>
      </w:pPr>
      <w:r w:rsidRPr="00467859">
        <w:rPr>
          <w:sz w:val="28"/>
          <w:szCs w:val="28"/>
          <w:lang w:eastAsia="en-US"/>
        </w:rPr>
        <w:t xml:space="preserve"> Принципы осуществления правосудия только судом; независимости судей; единоличного и коллегиального рассмотрения гражданских дел; гласности и государственного языка судопроизводства.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Принципы судебной истины, законности, обоснованности, устности, н</w:t>
      </w:r>
      <w:r w:rsidR="00ED3B9F">
        <w:rPr>
          <w:sz w:val="28"/>
          <w:szCs w:val="28"/>
          <w:lang w:eastAsia="en-US"/>
        </w:rPr>
        <w:t>епосредственности</w:t>
      </w:r>
      <w:r w:rsidRPr="00467859">
        <w:rPr>
          <w:sz w:val="28"/>
          <w:szCs w:val="28"/>
          <w:lang w:eastAsia="en-US"/>
        </w:rPr>
        <w:t xml:space="preserve"> и процессуальной экономии.</w:t>
      </w:r>
    </w:p>
    <w:p w:rsidR="00FF4E14" w:rsidRPr="00D05FB2"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D05FB2">
        <w:rPr>
          <w:sz w:val="28"/>
          <w:szCs w:val="28"/>
          <w:lang w:eastAsia="en-US"/>
        </w:rPr>
        <w:t xml:space="preserve"> Понятие, признаки и виды сторон. Гражданская процессуальная право- и дееспособность. Процессуальные права и обязанности сторон.</w:t>
      </w:r>
    </w:p>
    <w:p w:rsidR="00FF4E14" w:rsidRPr="00467859" w:rsidRDefault="00FF4E14" w:rsidP="00FF4E14">
      <w:pPr>
        <w:numPr>
          <w:ilvl w:val="0"/>
          <w:numId w:val="36"/>
        </w:numPr>
        <w:tabs>
          <w:tab w:val="left" w:pos="550"/>
          <w:tab w:val="left" w:pos="660"/>
          <w:tab w:val="left" w:pos="851"/>
          <w:tab w:val="left" w:pos="993"/>
        </w:tabs>
        <w:ind w:left="0" w:firstLine="567"/>
        <w:contextualSpacing/>
        <w:jc w:val="both"/>
        <w:rPr>
          <w:sz w:val="28"/>
          <w:szCs w:val="28"/>
        </w:rPr>
      </w:pPr>
      <w:r w:rsidRPr="00467859">
        <w:rPr>
          <w:sz w:val="28"/>
          <w:szCs w:val="28"/>
          <w:lang w:eastAsia="en-US"/>
        </w:rPr>
        <w:t xml:space="preserve"> Понятие ненадлежащей стороны. Порядок и условия замены ненадлежащего ответчика.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Процессуальное соучастие (понятие, значение, виды). Процессуальные права и обязанности соучастника. Отличие соучастника от ненадлежащей стороны. </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Процессуальное правопреемство (понятие, основания и порядок вступления в процесс, права и обязанности); отличие от замены ненадлежащего ответчика.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Третьи лица, заявляющие самостоятельные требования относительно предмета спора (понятие, значение, порядок вступления в дело, права и обязанности; отличие от третьих лиц, не заявляющих самостоятельных требований относительно предмета спора).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Третьи лица, не заявляющие самостоятельных требований относительно предмета спора (понятие, основания и порядок вступления в дело, права и обязанности, отличие от соучастника).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w:t>
      </w:r>
      <w:r>
        <w:rPr>
          <w:sz w:val="28"/>
          <w:szCs w:val="28"/>
          <w:lang w:eastAsia="en-US"/>
        </w:rPr>
        <w:t>У</w:t>
      </w:r>
      <w:r w:rsidRPr="00467859">
        <w:rPr>
          <w:sz w:val="28"/>
          <w:szCs w:val="28"/>
          <w:lang w:eastAsia="en-US"/>
        </w:rPr>
        <w:t>части</w:t>
      </w:r>
      <w:r>
        <w:rPr>
          <w:sz w:val="28"/>
          <w:szCs w:val="28"/>
          <w:lang w:eastAsia="en-US"/>
        </w:rPr>
        <w:t>е</w:t>
      </w:r>
      <w:r w:rsidRPr="00467859">
        <w:rPr>
          <w:sz w:val="28"/>
          <w:szCs w:val="28"/>
          <w:lang w:eastAsia="en-US"/>
        </w:rPr>
        <w:t xml:space="preserve"> прокурора в гражданском процессе (цели и функции, формы и основания участия, субъекты прокурорских правомочий).</w:t>
      </w:r>
    </w:p>
    <w:p w:rsidR="00FF4E14" w:rsidRPr="00D05FB2"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D05FB2">
        <w:rPr>
          <w:sz w:val="28"/>
          <w:szCs w:val="28"/>
          <w:lang w:eastAsia="en-US"/>
        </w:rPr>
        <w:t xml:space="preserve">  Участие в гражданском процессе органов управления (процессуальные права и обязанности; отличие от стороны, третьего лица, эксперта, прокурора).</w:t>
      </w:r>
    </w:p>
    <w:p w:rsidR="00FF4E14" w:rsidRPr="00D05FB2"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Понятие и признаки судебного представительства. Субъекты судебного представительства.</w:t>
      </w:r>
      <w:r>
        <w:rPr>
          <w:sz w:val="28"/>
          <w:szCs w:val="28"/>
          <w:lang w:eastAsia="en-US"/>
        </w:rPr>
        <w:t xml:space="preserve"> </w:t>
      </w:r>
      <w:r w:rsidRPr="00D05FB2">
        <w:rPr>
          <w:sz w:val="28"/>
          <w:szCs w:val="28"/>
          <w:lang w:eastAsia="en-US"/>
        </w:rPr>
        <w:t>Виды (объем) и порядок оформления полномочий судебного представителя. Оформление полномочий адвоката. Последствия ненадлежащего оформления полномочий судебного представителя.</w:t>
      </w:r>
    </w:p>
    <w:p w:rsidR="00165DC0"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w:t>
      </w:r>
      <w:r w:rsidR="00165DC0">
        <w:rPr>
          <w:sz w:val="28"/>
          <w:szCs w:val="28"/>
          <w:lang w:eastAsia="en-US"/>
        </w:rPr>
        <w:t>Примирительные процедуры. Судебное примирение.</w:t>
      </w:r>
    </w:p>
    <w:p w:rsidR="00FF4E14" w:rsidRPr="00B135E0"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B135E0">
        <w:rPr>
          <w:sz w:val="28"/>
          <w:szCs w:val="28"/>
          <w:lang w:eastAsia="en-US"/>
        </w:rPr>
        <w:t>Понятие, значение и виды третейских судов. Понятие компетентного суда.  Принципы третейского разбирательства.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Порядок рассмотрения гражданских дел третейскими судами (правила третейского разбирательства; формирование третейского суда; состав расходов, связанных с третейским разбирательством).</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Акты третейского суда (виды, последствия принятия, порядок хранения дел и решений).</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lastRenderedPageBreak/>
        <w:t xml:space="preserve"> Порядок оспаривания решений третейских судов и принудительного их исполнения. </w:t>
      </w:r>
    </w:p>
    <w:p w:rsidR="00FF4E14" w:rsidRPr="00B135E0"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Понятие и виды подсудности. Отличие от подведомственности.</w:t>
      </w:r>
      <w:r w:rsidRPr="00B135E0">
        <w:rPr>
          <w:sz w:val="28"/>
          <w:szCs w:val="28"/>
          <w:lang w:eastAsia="en-US"/>
        </w:rPr>
        <w:t xml:space="preserve"> Последствия несоблюдения правил подсудности. Споры о подсудности и порядок их разрешения.</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Передача дела из одного суда в другой суд (основания, субъекты и порядок).</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Понятие, виды и функции судебных расходов. </w:t>
      </w:r>
    </w:p>
    <w:p w:rsidR="00FF4E14" w:rsidRPr="00467859" w:rsidRDefault="00FF4E14" w:rsidP="00FF4E14">
      <w:pPr>
        <w:numPr>
          <w:ilvl w:val="0"/>
          <w:numId w:val="36"/>
        </w:numPr>
        <w:tabs>
          <w:tab w:val="left" w:pos="851"/>
          <w:tab w:val="left" w:pos="993"/>
        </w:tabs>
        <w:ind w:left="0" w:firstLine="567"/>
        <w:contextualSpacing/>
        <w:jc w:val="both"/>
        <w:rPr>
          <w:sz w:val="28"/>
          <w:szCs w:val="28"/>
          <w:lang w:eastAsia="en-US"/>
        </w:rPr>
      </w:pPr>
      <w:r w:rsidRPr="00467859">
        <w:rPr>
          <w:sz w:val="28"/>
          <w:szCs w:val="28"/>
          <w:lang w:eastAsia="en-US"/>
        </w:rPr>
        <w:t xml:space="preserve"> Государственная пошлина (понятие; основания взимания; размер и порядок уплаты, доплаты, возврата или зачета; льготы по уплате).</w:t>
      </w:r>
    </w:p>
    <w:p w:rsidR="00FF4E14" w:rsidRPr="00467859" w:rsidRDefault="00FF4E14" w:rsidP="00FF4E14">
      <w:pPr>
        <w:numPr>
          <w:ilvl w:val="0"/>
          <w:numId w:val="36"/>
        </w:numPr>
        <w:tabs>
          <w:tab w:val="left" w:pos="851"/>
          <w:tab w:val="left" w:pos="993"/>
        </w:tabs>
        <w:ind w:left="0" w:firstLine="567"/>
        <w:contextualSpacing/>
        <w:jc w:val="both"/>
        <w:rPr>
          <w:sz w:val="28"/>
          <w:szCs w:val="28"/>
          <w:lang w:eastAsia="en-US"/>
        </w:rPr>
      </w:pPr>
      <w:r w:rsidRPr="00467859">
        <w:rPr>
          <w:sz w:val="28"/>
          <w:szCs w:val="28"/>
          <w:lang w:eastAsia="en-US"/>
        </w:rPr>
        <w:t xml:space="preserve"> Понятие и структура судебных издержек. Льготы по их уплате (виды льгот и основания их предоставления).</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Распределение судебных расходов между сторонами и порядок их возмещения. Обжалование определений суда по вопросам, связанным с судебными расходами.</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Понятие и признаки иска. Классификация (виды) исков.</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Элементы иска и их значение. Соединение исков в одном деле и их разъединение.</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Понятие, виды и значение тождества иска (исков).</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Изменение иска (понятие, виды, субъекты права на изменение иска).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Обеспечение иска (понятие, основания, виды и порядок обеспечения; гарантии соблюдения законных интересов истца и ответчика).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Право на иск </w:t>
      </w:r>
      <w:r>
        <w:rPr>
          <w:sz w:val="28"/>
          <w:szCs w:val="28"/>
          <w:lang w:eastAsia="en-US"/>
        </w:rPr>
        <w:t xml:space="preserve">в материальном и процессуальном смысле </w:t>
      </w:r>
      <w:r w:rsidRPr="00467859">
        <w:rPr>
          <w:sz w:val="28"/>
          <w:szCs w:val="28"/>
          <w:lang w:eastAsia="en-US"/>
        </w:rPr>
        <w:t>(понятие,</w:t>
      </w:r>
      <w:r>
        <w:rPr>
          <w:sz w:val="28"/>
          <w:szCs w:val="28"/>
          <w:lang w:eastAsia="en-US"/>
        </w:rPr>
        <w:t xml:space="preserve"> значение).</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Способы защиты ответчика против иска. Встречный иск (понятие, порядок предъявления и условия принятия его судом).</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Понятие, основания, размер и порядок наложения судебных штрафов. Сложение или уменьшение судебного штрафа.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Понятие, виды и значение процессуальных сроков. </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Правила исчисления процессуальных сроков и последствия их (сроков) пропуска.</w:t>
      </w:r>
    </w:p>
    <w:p w:rsidR="00FF4E14" w:rsidRPr="00B135E0"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B135E0">
        <w:rPr>
          <w:sz w:val="28"/>
          <w:szCs w:val="28"/>
          <w:lang w:eastAsia="en-US"/>
        </w:rPr>
        <w:t xml:space="preserve"> Приостановление, перерыв, продление и восстановление процессуальных сроков (понятие, основания и последствия).</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B135E0">
        <w:rPr>
          <w:rFonts w:eastAsia="Calibri"/>
          <w:sz w:val="28"/>
          <w:szCs w:val="28"/>
          <w:lang w:eastAsia="en-US"/>
        </w:rPr>
        <w:t xml:space="preserve"> </w:t>
      </w:r>
      <w:r w:rsidRPr="00467859">
        <w:rPr>
          <w:sz w:val="28"/>
          <w:szCs w:val="28"/>
          <w:lang w:eastAsia="en-US"/>
        </w:rPr>
        <w:t>Судебное познание и доказывание (понятие, соотношение, субъекты). Предмет познания и предмет доказывания (понятие, соотношение и значение).</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Факты, не подлежащие доказыванию (общеизвестные и преюдициально установленные). Доказательственные факты.</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Бремя доказывания (понятие, общее правило распределения бремени доказывания и исключения из него). Последствия неисполнения бремени доказывания.</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lastRenderedPageBreak/>
        <w:t xml:space="preserve"> Роль суда в доказательственной деятельности сторон и других лиц, участвующих в деле.</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Понятие, признаки и значение судебных доказательств. Классификация доказательств.</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Объяснения сторон и третьих лиц. Понятие, виды и доказательственное значение признания стороной факта.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Свидетельские показания. Свидетельский иммунитет. Порядок допроса свидетеля, в том числе несовершеннолетнего.</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Экспертиза. Основания, виды экспертизы и порядок ее назначения. Права и обязанности эксперта. Заключение эксперта.</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Письменные и электронные доказательства. Электронная подпись (ЭП). Аудио- и видеозаписи.</w:t>
      </w:r>
    </w:p>
    <w:p w:rsidR="00FF4E14" w:rsidRPr="00467859"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467859">
        <w:rPr>
          <w:sz w:val="28"/>
          <w:szCs w:val="28"/>
          <w:lang w:eastAsia="en-US"/>
        </w:rPr>
        <w:t xml:space="preserve"> Вещественные доказательства. Порядок хранения и распоряжения вещественными доказательствами.</w:t>
      </w:r>
    </w:p>
    <w:p w:rsidR="00FF4E14"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33266E">
        <w:rPr>
          <w:sz w:val="28"/>
          <w:szCs w:val="28"/>
          <w:lang w:eastAsia="en-US"/>
        </w:rPr>
        <w:t xml:space="preserve"> Исследование судебных доказательств (понятие и способы). Осмотр на месте (понятие, виды, порядок проведения). Оценка судебных доказательств. </w:t>
      </w:r>
    </w:p>
    <w:p w:rsidR="00FF4E14" w:rsidRPr="0033266E"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33266E">
        <w:rPr>
          <w:sz w:val="28"/>
          <w:szCs w:val="28"/>
          <w:lang w:eastAsia="en-US"/>
        </w:rPr>
        <w:t>Судебные поручения. Обеспечение доказательств.</w:t>
      </w:r>
    </w:p>
    <w:p w:rsidR="00FF4E14" w:rsidRPr="00D05FB2" w:rsidRDefault="00FF4E14" w:rsidP="00FF4E14">
      <w:pPr>
        <w:numPr>
          <w:ilvl w:val="0"/>
          <w:numId w:val="36"/>
        </w:numPr>
        <w:tabs>
          <w:tab w:val="left" w:pos="550"/>
          <w:tab w:val="left" w:pos="660"/>
          <w:tab w:val="left" w:pos="851"/>
          <w:tab w:val="left" w:pos="993"/>
        </w:tabs>
        <w:ind w:left="0" w:firstLine="567"/>
        <w:jc w:val="both"/>
        <w:rPr>
          <w:sz w:val="28"/>
          <w:szCs w:val="28"/>
          <w:lang w:eastAsia="en-US"/>
        </w:rPr>
      </w:pPr>
      <w:r w:rsidRPr="00D05FB2">
        <w:rPr>
          <w:sz w:val="28"/>
          <w:szCs w:val="28"/>
          <w:lang w:eastAsia="en-US"/>
        </w:rPr>
        <w:t>Медиация как внесудебный способ урегулирования споров. Принципы проведения процедуры медиации. Условия применения процедуры медиации. Выбор и назначение медиатора. Порядок и сроки проведения процедуры медиации. Медиативное соглашение (сущность, особенности заключения и исполнения).</w:t>
      </w:r>
    </w:p>
    <w:p w:rsidR="00FD5AB9" w:rsidRDefault="00FD5AB9">
      <w:pPr>
        <w:rPr>
          <w:sz w:val="28"/>
          <w:szCs w:val="28"/>
        </w:rPr>
      </w:pPr>
    </w:p>
    <w:p w:rsidR="007C2CFD" w:rsidRDefault="007C2CFD">
      <w:pPr>
        <w:rPr>
          <w:sz w:val="28"/>
          <w:szCs w:val="28"/>
        </w:rPr>
      </w:pPr>
    </w:p>
    <w:p w:rsidR="007C2CFD" w:rsidRPr="00327AB8" w:rsidRDefault="007C2CFD">
      <w:pPr>
        <w:rPr>
          <w:sz w:val="28"/>
          <w:szCs w:val="28"/>
        </w:rPr>
      </w:pPr>
    </w:p>
    <w:sectPr w:rsidR="007C2CFD" w:rsidRPr="00327AB8" w:rsidSect="00975D55">
      <w:headerReference w:type="even" r:id="rId8"/>
      <w:headerReference w:type="default" r:id="rId9"/>
      <w:pgSz w:w="11906" w:h="16838"/>
      <w:pgMar w:top="1134" w:right="1274" w:bottom="1418" w:left="1701" w:header="720" w:footer="72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89A" w:rsidRDefault="004B389A" w:rsidP="009F7885">
      <w:r>
        <w:separator/>
      </w:r>
    </w:p>
  </w:endnote>
  <w:endnote w:type="continuationSeparator" w:id="0">
    <w:p w:rsidR="004B389A" w:rsidRDefault="004B389A" w:rsidP="009F7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89A" w:rsidRDefault="004B389A" w:rsidP="009F7885">
      <w:r>
        <w:separator/>
      </w:r>
    </w:p>
  </w:footnote>
  <w:footnote w:type="continuationSeparator" w:id="0">
    <w:p w:rsidR="004B389A" w:rsidRDefault="004B389A" w:rsidP="009F78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9CB" w:rsidRDefault="00EE19CB" w:rsidP="0002788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E19CB" w:rsidRDefault="00EE19C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9CB" w:rsidRDefault="00EE19CB" w:rsidP="0002788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66C1A">
      <w:rPr>
        <w:rStyle w:val="a5"/>
        <w:noProof/>
      </w:rPr>
      <w:t>7</w:t>
    </w:r>
    <w:r>
      <w:rPr>
        <w:rStyle w:val="a5"/>
      </w:rPr>
      <w:fldChar w:fldCharType="end"/>
    </w:r>
  </w:p>
  <w:p w:rsidR="00EE19CB" w:rsidRDefault="00EE19C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70EB3"/>
    <w:multiLevelType w:val="multilevel"/>
    <w:tmpl w:val="5126941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15:restartNumberingAfterBreak="0">
    <w:nsid w:val="012764FB"/>
    <w:multiLevelType w:val="hybridMultilevel"/>
    <w:tmpl w:val="A300B43E"/>
    <w:lvl w:ilvl="0" w:tplc="C26C408C">
      <w:start w:val="1"/>
      <w:numFmt w:val="decimal"/>
      <w:suff w:val="space"/>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02D26663"/>
    <w:multiLevelType w:val="hybridMultilevel"/>
    <w:tmpl w:val="26B414AC"/>
    <w:lvl w:ilvl="0" w:tplc="98F46AB4">
      <w:start w:val="1"/>
      <w:numFmt w:val="decimal"/>
      <w:suff w:val="space"/>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04335065"/>
    <w:multiLevelType w:val="hybridMultilevel"/>
    <w:tmpl w:val="2CC83ABA"/>
    <w:lvl w:ilvl="0" w:tplc="B0F08956">
      <w:start w:val="5"/>
      <w:numFmt w:val="decimal"/>
      <w:lvlText w:val="%1."/>
      <w:lvlJc w:val="left"/>
      <w:pPr>
        <w:ind w:left="705" w:hanging="360"/>
      </w:pPr>
      <w:rPr>
        <w:rFonts w:hint="default"/>
        <w:color w:val="111111"/>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4" w15:restartNumberingAfterBreak="0">
    <w:nsid w:val="059D1485"/>
    <w:multiLevelType w:val="hybridMultilevel"/>
    <w:tmpl w:val="0B9265CE"/>
    <w:lvl w:ilvl="0" w:tplc="386CFA0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A1E64F7"/>
    <w:multiLevelType w:val="hybridMultilevel"/>
    <w:tmpl w:val="E714735A"/>
    <w:lvl w:ilvl="0" w:tplc="A8BEFCE4">
      <w:start w:val="1"/>
      <w:numFmt w:val="decimal"/>
      <w:suff w:val="space"/>
      <w:lvlText w:val="%1."/>
      <w:lvlJc w:val="left"/>
      <w:pPr>
        <w:ind w:left="1909" w:hanging="84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F740E6A"/>
    <w:multiLevelType w:val="hybridMultilevel"/>
    <w:tmpl w:val="73FAC0E8"/>
    <w:lvl w:ilvl="0" w:tplc="0FD81998">
      <w:start w:val="1"/>
      <w:numFmt w:val="decimal"/>
      <w:lvlText w:val="%1."/>
      <w:lvlJc w:val="left"/>
      <w:pPr>
        <w:ind w:left="928" w:hanging="360"/>
      </w:pPr>
      <w:rPr>
        <w:rFonts w:ascii="Times New Roman" w:hAnsi="Times New Roman" w:cs="Times New Roman" w:hint="default"/>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7" w15:restartNumberingAfterBreak="0">
    <w:nsid w:val="0FAF5FB1"/>
    <w:multiLevelType w:val="hybridMultilevel"/>
    <w:tmpl w:val="C93A387E"/>
    <w:lvl w:ilvl="0" w:tplc="1FB816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1F467B1"/>
    <w:multiLevelType w:val="hybridMultilevel"/>
    <w:tmpl w:val="966C2DCA"/>
    <w:lvl w:ilvl="0" w:tplc="B7106BA8">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13B96687"/>
    <w:multiLevelType w:val="hybridMultilevel"/>
    <w:tmpl w:val="A1222782"/>
    <w:lvl w:ilvl="0" w:tplc="DF5455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6404D8B"/>
    <w:multiLevelType w:val="hybridMultilevel"/>
    <w:tmpl w:val="1E3C3940"/>
    <w:lvl w:ilvl="0" w:tplc="AA16843A">
      <w:start w:val="1"/>
      <w:numFmt w:val="decimal"/>
      <w:suff w:val="space"/>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179E3516"/>
    <w:multiLevelType w:val="hybridMultilevel"/>
    <w:tmpl w:val="9926EA5C"/>
    <w:lvl w:ilvl="0" w:tplc="0B66C6E4">
      <w:start w:val="1"/>
      <w:numFmt w:val="decimal"/>
      <w:lvlText w:val="%1)"/>
      <w:lvlJc w:val="left"/>
      <w:pPr>
        <w:ind w:left="1099" w:hanging="39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198C558E"/>
    <w:multiLevelType w:val="hybridMultilevel"/>
    <w:tmpl w:val="2390B600"/>
    <w:lvl w:ilvl="0" w:tplc="0C5EAF64">
      <w:start w:val="1"/>
      <w:numFmt w:val="decimal"/>
      <w:suff w:val="space"/>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1C7432E4"/>
    <w:multiLevelType w:val="hybridMultilevel"/>
    <w:tmpl w:val="8C901344"/>
    <w:lvl w:ilvl="0" w:tplc="A002E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DD5302C"/>
    <w:multiLevelType w:val="hybridMultilevel"/>
    <w:tmpl w:val="22A6A496"/>
    <w:lvl w:ilvl="0" w:tplc="E9224DAC">
      <w:start w:val="5"/>
      <w:numFmt w:val="decimal"/>
      <w:lvlText w:val="%1."/>
      <w:lvlJc w:val="left"/>
      <w:pPr>
        <w:ind w:left="712" w:hanging="360"/>
      </w:pPr>
      <w:rPr>
        <w:rFonts w:hint="default"/>
        <w:color w:val="111111"/>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5" w15:restartNumberingAfterBreak="0">
    <w:nsid w:val="1E4A33EF"/>
    <w:multiLevelType w:val="hybridMultilevel"/>
    <w:tmpl w:val="20D25FBE"/>
    <w:lvl w:ilvl="0" w:tplc="47C84764">
      <w:start w:val="6"/>
      <w:numFmt w:val="decimal"/>
      <w:lvlText w:val="%1."/>
      <w:lvlJc w:val="left"/>
      <w:pPr>
        <w:ind w:left="720" w:hanging="360"/>
      </w:pPr>
      <w:rPr>
        <w:rFonts w:hint="default"/>
        <w:color w:val="11111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C805E4"/>
    <w:multiLevelType w:val="hybridMultilevel"/>
    <w:tmpl w:val="27AAF91A"/>
    <w:lvl w:ilvl="0" w:tplc="3308FF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0E237AA"/>
    <w:multiLevelType w:val="hybridMultilevel"/>
    <w:tmpl w:val="B9BE3448"/>
    <w:lvl w:ilvl="0" w:tplc="C3ECD7EA">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8" w15:restartNumberingAfterBreak="0">
    <w:nsid w:val="214F7CC0"/>
    <w:multiLevelType w:val="hybridMultilevel"/>
    <w:tmpl w:val="6A966B1A"/>
    <w:lvl w:ilvl="0" w:tplc="A7501D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253407BD"/>
    <w:multiLevelType w:val="hybridMultilevel"/>
    <w:tmpl w:val="2054989E"/>
    <w:lvl w:ilvl="0" w:tplc="CA94201C">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0" w15:restartNumberingAfterBreak="0">
    <w:nsid w:val="3004339F"/>
    <w:multiLevelType w:val="hybridMultilevel"/>
    <w:tmpl w:val="5C92E05A"/>
    <w:lvl w:ilvl="0" w:tplc="FD1E07D2">
      <w:start w:val="1"/>
      <w:numFmt w:val="decimal"/>
      <w:suff w:val="space"/>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15:restartNumberingAfterBreak="0">
    <w:nsid w:val="30AB53BF"/>
    <w:multiLevelType w:val="hybridMultilevel"/>
    <w:tmpl w:val="F6B4D8EE"/>
    <w:lvl w:ilvl="0" w:tplc="9E5A81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336C7E34"/>
    <w:multiLevelType w:val="multilevel"/>
    <w:tmpl w:val="17022C0A"/>
    <w:lvl w:ilvl="0">
      <w:start w:val="1"/>
      <w:numFmt w:val="decimal"/>
      <w:lvlText w:val="%1."/>
      <w:lvlJc w:val="left"/>
      <w:pPr>
        <w:ind w:left="720" w:hanging="360"/>
      </w:pPr>
      <w:rPr>
        <w:rFonts w:cs="Times New Roman" w:hint="default"/>
      </w:rPr>
    </w:lvl>
    <w:lvl w:ilvl="1">
      <w:start w:val="1"/>
      <w:numFmt w:val="decimal"/>
      <w:isLgl/>
      <w:lvlText w:val="%1.%2."/>
      <w:lvlJc w:val="left"/>
      <w:pPr>
        <w:ind w:left="1530" w:hanging="45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3" w15:restartNumberingAfterBreak="0">
    <w:nsid w:val="35246360"/>
    <w:multiLevelType w:val="hybridMultilevel"/>
    <w:tmpl w:val="F12CDA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352A5BF9"/>
    <w:multiLevelType w:val="multilevel"/>
    <w:tmpl w:val="2C589B3C"/>
    <w:lvl w:ilvl="0">
      <w:start w:val="1"/>
      <w:numFmt w:val="decimal"/>
      <w:suff w:val="space"/>
      <w:lvlText w:val="%1."/>
      <w:lvlJc w:val="left"/>
      <w:pPr>
        <w:ind w:left="720" w:hanging="360"/>
      </w:pPr>
      <w:rPr>
        <w:rFonts w:hint="default"/>
      </w:rPr>
    </w:lvl>
    <w:lvl w:ilvl="1">
      <w:start w:val="1"/>
      <w:numFmt w:val="decimal"/>
      <w:suff w:val="space"/>
      <w:lvlText w:val="%2."/>
      <w:lvlJc w:val="left"/>
      <w:pPr>
        <w:ind w:left="1440" w:hanging="360"/>
      </w:pPr>
      <w:rPr>
        <w:rFonts w:hint="default"/>
      </w:rPr>
    </w:lvl>
    <w:lvl w:ilvl="2">
      <w:start w:val="1"/>
      <w:numFmt w:val="decimal"/>
      <w:suff w:val="space"/>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39175A60"/>
    <w:multiLevelType w:val="hybridMultilevel"/>
    <w:tmpl w:val="F66E82DC"/>
    <w:lvl w:ilvl="0" w:tplc="1E7020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CCA5631"/>
    <w:multiLevelType w:val="hybridMultilevel"/>
    <w:tmpl w:val="EDE86498"/>
    <w:lvl w:ilvl="0" w:tplc="F0D6FA2C">
      <w:start w:val="5"/>
      <w:numFmt w:val="decimal"/>
      <w:lvlText w:val="%1."/>
      <w:lvlJc w:val="left"/>
      <w:pPr>
        <w:ind w:left="720" w:hanging="360"/>
      </w:pPr>
      <w:rPr>
        <w:rFonts w:hint="default"/>
        <w:color w:val="11111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CB60A2"/>
    <w:multiLevelType w:val="hybridMultilevel"/>
    <w:tmpl w:val="7BEEC8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44FA649B"/>
    <w:multiLevelType w:val="hybridMultilevel"/>
    <w:tmpl w:val="7BEEC8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47570BBF"/>
    <w:multiLevelType w:val="hybridMultilevel"/>
    <w:tmpl w:val="39E6A2AA"/>
    <w:lvl w:ilvl="0" w:tplc="FA40ED40">
      <w:start w:val="1"/>
      <w:numFmt w:val="decimal"/>
      <w:lvlText w:val="%1."/>
      <w:lvlJc w:val="left"/>
      <w:pPr>
        <w:ind w:left="1211"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4795720F"/>
    <w:multiLevelType w:val="hybridMultilevel"/>
    <w:tmpl w:val="51604C7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479D2501"/>
    <w:multiLevelType w:val="hybridMultilevel"/>
    <w:tmpl w:val="62BC48FC"/>
    <w:lvl w:ilvl="0" w:tplc="E6BEA8E2">
      <w:start w:val="6"/>
      <w:numFmt w:val="decimal"/>
      <w:lvlText w:val="%1."/>
      <w:lvlJc w:val="left"/>
      <w:pPr>
        <w:ind w:left="810" w:hanging="360"/>
      </w:pPr>
      <w:rPr>
        <w:rFonts w:hint="default"/>
        <w:color w:val="111111"/>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2" w15:restartNumberingAfterBreak="0">
    <w:nsid w:val="4B1056A5"/>
    <w:multiLevelType w:val="hybridMultilevel"/>
    <w:tmpl w:val="4062607C"/>
    <w:lvl w:ilvl="0" w:tplc="A950CC68">
      <w:start w:val="5"/>
      <w:numFmt w:val="decimal"/>
      <w:lvlText w:val="%1."/>
      <w:lvlJc w:val="left"/>
      <w:pPr>
        <w:ind w:left="720" w:hanging="360"/>
      </w:pPr>
      <w:rPr>
        <w:rFonts w:hint="default"/>
        <w:color w:val="11111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BD874EC"/>
    <w:multiLevelType w:val="hybridMultilevel"/>
    <w:tmpl w:val="001EBDD2"/>
    <w:lvl w:ilvl="0" w:tplc="6FB612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4" w15:restartNumberingAfterBreak="0">
    <w:nsid w:val="53B45B35"/>
    <w:multiLevelType w:val="hybridMultilevel"/>
    <w:tmpl w:val="966C2DCA"/>
    <w:lvl w:ilvl="0" w:tplc="B7106BA8">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5" w15:restartNumberingAfterBreak="0">
    <w:nsid w:val="55C83427"/>
    <w:multiLevelType w:val="hybridMultilevel"/>
    <w:tmpl w:val="62A85A8E"/>
    <w:lvl w:ilvl="0" w:tplc="6C8246E6">
      <w:start w:val="1"/>
      <w:numFmt w:val="decimal"/>
      <w:lvlText w:val="%1."/>
      <w:lvlJc w:val="left"/>
      <w:pPr>
        <w:ind w:left="1026" w:hanging="600"/>
      </w:pPr>
      <w:rPr>
        <w:rFonts w:ascii="Times New Roman" w:eastAsia="Times New Roman"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15:restartNumberingAfterBreak="0">
    <w:nsid w:val="599A425B"/>
    <w:multiLevelType w:val="hybridMultilevel"/>
    <w:tmpl w:val="25F6A4A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E03C66"/>
    <w:multiLevelType w:val="hybridMultilevel"/>
    <w:tmpl w:val="398E70CC"/>
    <w:lvl w:ilvl="0" w:tplc="C47C449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5D9D20D5"/>
    <w:multiLevelType w:val="hybridMultilevel"/>
    <w:tmpl w:val="EC2843E6"/>
    <w:lvl w:ilvl="0" w:tplc="51F46624">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5DEE380D"/>
    <w:multiLevelType w:val="multilevel"/>
    <w:tmpl w:val="17022C0A"/>
    <w:lvl w:ilvl="0">
      <w:start w:val="1"/>
      <w:numFmt w:val="decimal"/>
      <w:lvlText w:val="%1."/>
      <w:lvlJc w:val="left"/>
      <w:pPr>
        <w:ind w:left="720" w:hanging="360"/>
      </w:pPr>
      <w:rPr>
        <w:rFonts w:cs="Times New Roman" w:hint="default"/>
      </w:rPr>
    </w:lvl>
    <w:lvl w:ilvl="1">
      <w:start w:val="1"/>
      <w:numFmt w:val="decimal"/>
      <w:isLgl/>
      <w:lvlText w:val="%1.%2."/>
      <w:lvlJc w:val="left"/>
      <w:pPr>
        <w:ind w:left="1530" w:hanging="45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0" w15:restartNumberingAfterBreak="0">
    <w:nsid w:val="60E921D6"/>
    <w:multiLevelType w:val="hybridMultilevel"/>
    <w:tmpl w:val="DC4C0C30"/>
    <w:lvl w:ilvl="0" w:tplc="47B68F0A">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76B4745"/>
    <w:multiLevelType w:val="hybridMultilevel"/>
    <w:tmpl w:val="A818517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2" w15:restartNumberingAfterBreak="0">
    <w:nsid w:val="6C862010"/>
    <w:multiLevelType w:val="hybridMultilevel"/>
    <w:tmpl w:val="4FACE87C"/>
    <w:lvl w:ilvl="0" w:tplc="E70E97C8">
      <w:start w:val="1"/>
      <w:numFmt w:val="decimal"/>
      <w:suff w:val="space"/>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3" w15:restartNumberingAfterBreak="0">
    <w:nsid w:val="6EC12195"/>
    <w:multiLevelType w:val="hybridMultilevel"/>
    <w:tmpl w:val="C4A8F4C0"/>
    <w:lvl w:ilvl="0" w:tplc="B0925F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1B9225F"/>
    <w:multiLevelType w:val="hybridMultilevel"/>
    <w:tmpl w:val="133C577E"/>
    <w:lvl w:ilvl="0" w:tplc="93C8D2B6">
      <w:start w:val="1"/>
      <w:numFmt w:val="decimal"/>
      <w:suff w:val="space"/>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5" w15:restartNumberingAfterBreak="0">
    <w:nsid w:val="742804A9"/>
    <w:multiLevelType w:val="hybridMultilevel"/>
    <w:tmpl w:val="2E0E46AA"/>
    <w:lvl w:ilvl="0" w:tplc="9FF4BE0A">
      <w:start w:val="6"/>
      <w:numFmt w:val="decimal"/>
      <w:lvlText w:val="%1."/>
      <w:lvlJc w:val="left"/>
      <w:pPr>
        <w:ind w:left="720" w:hanging="360"/>
      </w:pPr>
      <w:rPr>
        <w:rFonts w:hint="default"/>
        <w:color w:val="11111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A05BD8"/>
    <w:multiLevelType w:val="hybridMultilevel"/>
    <w:tmpl w:val="DF8220E8"/>
    <w:lvl w:ilvl="0" w:tplc="E42632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FA3665F"/>
    <w:multiLevelType w:val="multilevel"/>
    <w:tmpl w:val="5126941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num w:numId="1">
    <w:abstractNumId w:val="17"/>
  </w:num>
  <w:num w:numId="2">
    <w:abstractNumId w:val="27"/>
  </w:num>
  <w:num w:numId="3">
    <w:abstractNumId w:val="30"/>
  </w:num>
  <w:num w:numId="4">
    <w:abstractNumId w:val="28"/>
  </w:num>
  <w:num w:numId="5">
    <w:abstractNumId w:val="47"/>
  </w:num>
  <w:num w:numId="6">
    <w:abstractNumId w:val="0"/>
  </w:num>
  <w:num w:numId="7">
    <w:abstractNumId w:val="8"/>
  </w:num>
  <w:num w:numId="8">
    <w:abstractNumId w:val="34"/>
  </w:num>
  <w:num w:numId="9">
    <w:abstractNumId w:val="19"/>
  </w:num>
  <w:num w:numId="10">
    <w:abstractNumId w:val="39"/>
  </w:num>
  <w:num w:numId="11">
    <w:abstractNumId w:val="33"/>
  </w:num>
  <w:num w:numId="12">
    <w:abstractNumId w:val="23"/>
  </w:num>
  <w:num w:numId="13">
    <w:abstractNumId w:val="41"/>
  </w:num>
  <w:num w:numId="14">
    <w:abstractNumId w:val="35"/>
  </w:num>
  <w:num w:numId="15">
    <w:abstractNumId w:val="36"/>
  </w:num>
  <w:num w:numId="16">
    <w:abstractNumId w:val="9"/>
  </w:num>
  <w:num w:numId="17">
    <w:abstractNumId w:val="22"/>
  </w:num>
  <w:num w:numId="18">
    <w:abstractNumId w:val="18"/>
  </w:num>
  <w:num w:numId="19">
    <w:abstractNumId w:val="11"/>
  </w:num>
  <w:num w:numId="20">
    <w:abstractNumId w:val="16"/>
  </w:num>
  <w:num w:numId="21">
    <w:abstractNumId w:val="21"/>
  </w:num>
  <w:num w:numId="22">
    <w:abstractNumId w:val="25"/>
  </w:num>
  <w:num w:numId="23">
    <w:abstractNumId w:val="40"/>
  </w:num>
  <w:num w:numId="24">
    <w:abstractNumId w:val="7"/>
  </w:num>
  <w:num w:numId="25">
    <w:abstractNumId w:val="46"/>
  </w:num>
  <w:num w:numId="26">
    <w:abstractNumId w:val="13"/>
  </w:num>
  <w:num w:numId="27">
    <w:abstractNumId w:val="5"/>
  </w:num>
  <w:num w:numId="28">
    <w:abstractNumId w:val="44"/>
  </w:num>
  <w:num w:numId="29">
    <w:abstractNumId w:val="12"/>
  </w:num>
  <w:num w:numId="30">
    <w:abstractNumId w:val="42"/>
  </w:num>
  <w:num w:numId="31">
    <w:abstractNumId w:val="2"/>
  </w:num>
  <w:num w:numId="32">
    <w:abstractNumId w:val="10"/>
  </w:num>
  <w:num w:numId="33">
    <w:abstractNumId w:val="1"/>
  </w:num>
  <w:num w:numId="34">
    <w:abstractNumId w:val="20"/>
  </w:num>
  <w:num w:numId="35">
    <w:abstractNumId w:val="6"/>
  </w:num>
  <w:num w:numId="36">
    <w:abstractNumId w:val="38"/>
  </w:num>
  <w:num w:numId="37">
    <w:abstractNumId w:val="24"/>
  </w:num>
  <w:num w:numId="38">
    <w:abstractNumId w:val="43"/>
  </w:num>
  <w:num w:numId="39">
    <w:abstractNumId w:val="4"/>
  </w:num>
  <w:num w:numId="40">
    <w:abstractNumId w:val="26"/>
  </w:num>
  <w:num w:numId="41">
    <w:abstractNumId w:val="32"/>
  </w:num>
  <w:num w:numId="42">
    <w:abstractNumId w:val="3"/>
  </w:num>
  <w:num w:numId="43">
    <w:abstractNumId w:val="14"/>
  </w:num>
  <w:num w:numId="44">
    <w:abstractNumId w:val="45"/>
  </w:num>
  <w:num w:numId="45">
    <w:abstractNumId w:val="15"/>
  </w:num>
  <w:num w:numId="46">
    <w:abstractNumId w:val="31"/>
  </w:num>
  <w:num w:numId="47">
    <w:abstractNumId w:val="29"/>
  </w:num>
  <w:num w:numId="48">
    <w:abstractNumId w:val="3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006B"/>
    <w:rsid w:val="00001646"/>
    <w:rsid w:val="00002BFB"/>
    <w:rsid w:val="0000659C"/>
    <w:rsid w:val="000262B7"/>
    <w:rsid w:val="00026CC3"/>
    <w:rsid w:val="0002788B"/>
    <w:rsid w:val="00035DC9"/>
    <w:rsid w:val="00051BE9"/>
    <w:rsid w:val="000548CB"/>
    <w:rsid w:val="00055912"/>
    <w:rsid w:val="00065B70"/>
    <w:rsid w:val="00066793"/>
    <w:rsid w:val="00083031"/>
    <w:rsid w:val="00087774"/>
    <w:rsid w:val="000954C0"/>
    <w:rsid w:val="000974A9"/>
    <w:rsid w:val="00097B52"/>
    <w:rsid w:val="000B1A18"/>
    <w:rsid w:val="000B4345"/>
    <w:rsid w:val="000B50DA"/>
    <w:rsid w:val="000C75DD"/>
    <w:rsid w:val="000C7A9D"/>
    <w:rsid w:val="000D2C02"/>
    <w:rsid w:val="000D4AF2"/>
    <w:rsid w:val="000E1C0D"/>
    <w:rsid w:val="000E5678"/>
    <w:rsid w:val="000E7F5B"/>
    <w:rsid w:val="000F5589"/>
    <w:rsid w:val="000F5EDF"/>
    <w:rsid w:val="00101802"/>
    <w:rsid w:val="00125EFD"/>
    <w:rsid w:val="001314B9"/>
    <w:rsid w:val="001376C7"/>
    <w:rsid w:val="00144D2F"/>
    <w:rsid w:val="0014663B"/>
    <w:rsid w:val="0015066F"/>
    <w:rsid w:val="00161433"/>
    <w:rsid w:val="00161632"/>
    <w:rsid w:val="00161FF5"/>
    <w:rsid w:val="00165DC0"/>
    <w:rsid w:val="00170E90"/>
    <w:rsid w:val="00181391"/>
    <w:rsid w:val="00183B89"/>
    <w:rsid w:val="00193274"/>
    <w:rsid w:val="001A0899"/>
    <w:rsid w:val="001A1F66"/>
    <w:rsid w:val="001A59EE"/>
    <w:rsid w:val="001C11C0"/>
    <w:rsid w:val="001C54F6"/>
    <w:rsid w:val="001C5BE2"/>
    <w:rsid w:val="002066EA"/>
    <w:rsid w:val="00206902"/>
    <w:rsid w:val="00215648"/>
    <w:rsid w:val="002403A5"/>
    <w:rsid w:val="00242CE5"/>
    <w:rsid w:val="0024432E"/>
    <w:rsid w:val="002453DC"/>
    <w:rsid w:val="0025006B"/>
    <w:rsid w:val="002626DF"/>
    <w:rsid w:val="00263209"/>
    <w:rsid w:val="00264A66"/>
    <w:rsid w:val="00266C1A"/>
    <w:rsid w:val="0027400F"/>
    <w:rsid w:val="002A429E"/>
    <w:rsid w:val="002A6461"/>
    <w:rsid w:val="002B3F7F"/>
    <w:rsid w:val="002B40E6"/>
    <w:rsid w:val="002C01C4"/>
    <w:rsid w:val="002C038E"/>
    <w:rsid w:val="002C043C"/>
    <w:rsid w:val="002C2DF5"/>
    <w:rsid w:val="002C3BF8"/>
    <w:rsid w:val="002C7340"/>
    <w:rsid w:val="002D014C"/>
    <w:rsid w:val="002D47C3"/>
    <w:rsid w:val="002E60F7"/>
    <w:rsid w:val="002F2FA4"/>
    <w:rsid w:val="003040D6"/>
    <w:rsid w:val="003104C3"/>
    <w:rsid w:val="003117BC"/>
    <w:rsid w:val="0031231D"/>
    <w:rsid w:val="003154EA"/>
    <w:rsid w:val="003202DB"/>
    <w:rsid w:val="003239E3"/>
    <w:rsid w:val="00323E76"/>
    <w:rsid w:val="003257E8"/>
    <w:rsid w:val="003261B1"/>
    <w:rsid w:val="0032779C"/>
    <w:rsid w:val="00327AB8"/>
    <w:rsid w:val="003318E8"/>
    <w:rsid w:val="0033571D"/>
    <w:rsid w:val="003374A5"/>
    <w:rsid w:val="00340411"/>
    <w:rsid w:val="003412A5"/>
    <w:rsid w:val="0034220C"/>
    <w:rsid w:val="00346BEF"/>
    <w:rsid w:val="00352890"/>
    <w:rsid w:val="0035567C"/>
    <w:rsid w:val="00362641"/>
    <w:rsid w:val="00363F70"/>
    <w:rsid w:val="00364CB6"/>
    <w:rsid w:val="003660B1"/>
    <w:rsid w:val="003712C0"/>
    <w:rsid w:val="00373596"/>
    <w:rsid w:val="00376BAE"/>
    <w:rsid w:val="00376C59"/>
    <w:rsid w:val="003829F4"/>
    <w:rsid w:val="00382FF1"/>
    <w:rsid w:val="003842D8"/>
    <w:rsid w:val="003844EA"/>
    <w:rsid w:val="003846FD"/>
    <w:rsid w:val="00392C43"/>
    <w:rsid w:val="00393CC9"/>
    <w:rsid w:val="00395AF1"/>
    <w:rsid w:val="0039734E"/>
    <w:rsid w:val="003B0E20"/>
    <w:rsid w:val="003B38FA"/>
    <w:rsid w:val="003C1A05"/>
    <w:rsid w:val="003C2847"/>
    <w:rsid w:val="003C68FE"/>
    <w:rsid w:val="003D479C"/>
    <w:rsid w:val="003E4CA8"/>
    <w:rsid w:val="004053E3"/>
    <w:rsid w:val="00411295"/>
    <w:rsid w:val="00413AF1"/>
    <w:rsid w:val="004166FF"/>
    <w:rsid w:val="0042623A"/>
    <w:rsid w:val="0043392C"/>
    <w:rsid w:val="00433D05"/>
    <w:rsid w:val="0044677D"/>
    <w:rsid w:val="00453BD7"/>
    <w:rsid w:val="00471307"/>
    <w:rsid w:val="00472EF4"/>
    <w:rsid w:val="004752C3"/>
    <w:rsid w:val="00476825"/>
    <w:rsid w:val="004774E0"/>
    <w:rsid w:val="004837DE"/>
    <w:rsid w:val="00485751"/>
    <w:rsid w:val="00486150"/>
    <w:rsid w:val="00487027"/>
    <w:rsid w:val="00490372"/>
    <w:rsid w:val="004940DA"/>
    <w:rsid w:val="004A052D"/>
    <w:rsid w:val="004A353F"/>
    <w:rsid w:val="004B0E9D"/>
    <w:rsid w:val="004B389A"/>
    <w:rsid w:val="004B7D70"/>
    <w:rsid w:val="004C2E8A"/>
    <w:rsid w:val="004C4B3A"/>
    <w:rsid w:val="004C6003"/>
    <w:rsid w:val="004D1509"/>
    <w:rsid w:val="004D1D8A"/>
    <w:rsid w:val="004D57A2"/>
    <w:rsid w:val="004D5FD0"/>
    <w:rsid w:val="004E01E4"/>
    <w:rsid w:val="004E7D3D"/>
    <w:rsid w:val="004F3F4B"/>
    <w:rsid w:val="00502BDE"/>
    <w:rsid w:val="005237B3"/>
    <w:rsid w:val="005258C4"/>
    <w:rsid w:val="00531274"/>
    <w:rsid w:val="00533FB9"/>
    <w:rsid w:val="005345CC"/>
    <w:rsid w:val="00534ACF"/>
    <w:rsid w:val="00535C8F"/>
    <w:rsid w:val="00536BDD"/>
    <w:rsid w:val="00543A55"/>
    <w:rsid w:val="00543BE2"/>
    <w:rsid w:val="00544182"/>
    <w:rsid w:val="005576F6"/>
    <w:rsid w:val="0056023E"/>
    <w:rsid w:val="00561BD5"/>
    <w:rsid w:val="0056381C"/>
    <w:rsid w:val="00583F1C"/>
    <w:rsid w:val="00584F4A"/>
    <w:rsid w:val="00585FE3"/>
    <w:rsid w:val="005908B7"/>
    <w:rsid w:val="00591673"/>
    <w:rsid w:val="005919EE"/>
    <w:rsid w:val="00595988"/>
    <w:rsid w:val="005A173F"/>
    <w:rsid w:val="005A2640"/>
    <w:rsid w:val="005A2798"/>
    <w:rsid w:val="005A44F9"/>
    <w:rsid w:val="005A5039"/>
    <w:rsid w:val="005A6B1F"/>
    <w:rsid w:val="005B6D12"/>
    <w:rsid w:val="005C405A"/>
    <w:rsid w:val="005C70DF"/>
    <w:rsid w:val="005D6CB0"/>
    <w:rsid w:val="005E3C02"/>
    <w:rsid w:val="005F6A95"/>
    <w:rsid w:val="00600776"/>
    <w:rsid w:val="00606146"/>
    <w:rsid w:val="00611385"/>
    <w:rsid w:val="0061250B"/>
    <w:rsid w:val="006127D0"/>
    <w:rsid w:val="006148D3"/>
    <w:rsid w:val="006158DF"/>
    <w:rsid w:val="006166CB"/>
    <w:rsid w:val="00624694"/>
    <w:rsid w:val="00630E6C"/>
    <w:rsid w:val="00634548"/>
    <w:rsid w:val="00637730"/>
    <w:rsid w:val="006408DB"/>
    <w:rsid w:val="00651ED5"/>
    <w:rsid w:val="006522F0"/>
    <w:rsid w:val="006579ED"/>
    <w:rsid w:val="0066168A"/>
    <w:rsid w:val="00661812"/>
    <w:rsid w:val="00662795"/>
    <w:rsid w:val="00665BA7"/>
    <w:rsid w:val="00666881"/>
    <w:rsid w:val="006712EE"/>
    <w:rsid w:val="00671956"/>
    <w:rsid w:val="0067500A"/>
    <w:rsid w:val="00677BE3"/>
    <w:rsid w:val="006864D2"/>
    <w:rsid w:val="00687163"/>
    <w:rsid w:val="00690792"/>
    <w:rsid w:val="00690AA9"/>
    <w:rsid w:val="006A252B"/>
    <w:rsid w:val="006A7954"/>
    <w:rsid w:val="006B00E9"/>
    <w:rsid w:val="006B5E15"/>
    <w:rsid w:val="006D2C8B"/>
    <w:rsid w:val="006D7A99"/>
    <w:rsid w:val="006E7C36"/>
    <w:rsid w:val="006F34DA"/>
    <w:rsid w:val="006F4413"/>
    <w:rsid w:val="006F6A29"/>
    <w:rsid w:val="00700B1A"/>
    <w:rsid w:val="007046FD"/>
    <w:rsid w:val="007065F6"/>
    <w:rsid w:val="0070696E"/>
    <w:rsid w:val="007125FB"/>
    <w:rsid w:val="0071268F"/>
    <w:rsid w:val="00716FB7"/>
    <w:rsid w:val="0072174A"/>
    <w:rsid w:val="007370BE"/>
    <w:rsid w:val="0074401C"/>
    <w:rsid w:val="00750F05"/>
    <w:rsid w:val="00756E68"/>
    <w:rsid w:val="00757998"/>
    <w:rsid w:val="007609AB"/>
    <w:rsid w:val="007629DB"/>
    <w:rsid w:val="00777F7F"/>
    <w:rsid w:val="00781BA6"/>
    <w:rsid w:val="00782371"/>
    <w:rsid w:val="0078517A"/>
    <w:rsid w:val="00790263"/>
    <w:rsid w:val="007A05B7"/>
    <w:rsid w:val="007A50C1"/>
    <w:rsid w:val="007A6AC0"/>
    <w:rsid w:val="007B31D5"/>
    <w:rsid w:val="007B4595"/>
    <w:rsid w:val="007B5BDF"/>
    <w:rsid w:val="007C2CFD"/>
    <w:rsid w:val="007D6C76"/>
    <w:rsid w:val="007D7E39"/>
    <w:rsid w:val="007E20AC"/>
    <w:rsid w:val="007F2F29"/>
    <w:rsid w:val="007F4741"/>
    <w:rsid w:val="007F4D95"/>
    <w:rsid w:val="007F6043"/>
    <w:rsid w:val="00806E83"/>
    <w:rsid w:val="00815860"/>
    <w:rsid w:val="00816AAD"/>
    <w:rsid w:val="008325B9"/>
    <w:rsid w:val="008372AF"/>
    <w:rsid w:val="008433B1"/>
    <w:rsid w:val="00844F63"/>
    <w:rsid w:val="00846A23"/>
    <w:rsid w:val="00846AB5"/>
    <w:rsid w:val="00852008"/>
    <w:rsid w:val="0087085D"/>
    <w:rsid w:val="008743D9"/>
    <w:rsid w:val="008765A1"/>
    <w:rsid w:val="008876A9"/>
    <w:rsid w:val="00890B7C"/>
    <w:rsid w:val="008A489B"/>
    <w:rsid w:val="008B3A78"/>
    <w:rsid w:val="008B3B15"/>
    <w:rsid w:val="008B5CBA"/>
    <w:rsid w:val="008C5F09"/>
    <w:rsid w:val="008D29CC"/>
    <w:rsid w:val="008E70DE"/>
    <w:rsid w:val="008E7B62"/>
    <w:rsid w:val="008F18B6"/>
    <w:rsid w:val="008F1B1D"/>
    <w:rsid w:val="008F1B79"/>
    <w:rsid w:val="00907279"/>
    <w:rsid w:val="0091311A"/>
    <w:rsid w:val="00914BDB"/>
    <w:rsid w:val="00931F10"/>
    <w:rsid w:val="00940EBA"/>
    <w:rsid w:val="00942130"/>
    <w:rsid w:val="00951440"/>
    <w:rsid w:val="00953D87"/>
    <w:rsid w:val="009543F1"/>
    <w:rsid w:val="00957DA7"/>
    <w:rsid w:val="0096397E"/>
    <w:rsid w:val="00970F82"/>
    <w:rsid w:val="00975D55"/>
    <w:rsid w:val="00977878"/>
    <w:rsid w:val="0098099B"/>
    <w:rsid w:val="00984227"/>
    <w:rsid w:val="0098735F"/>
    <w:rsid w:val="009911B7"/>
    <w:rsid w:val="009946B1"/>
    <w:rsid w:val="00996706"/>
    <w:rsid w:val="009A109D"/>
    <w:rsid w:val="009A367E"/>
    <w:rsid w:val="009A67DE"/>
    <w:rsid w:val="009B1169"/>
    <w:rsid w:val="009C5381"/>
    <w:rsid w:val="009D1164"/>
    <w:rsid w:val="009D6E7A"/>
    <w:rsid w:val="009E0D17"/>
    <w:rsid w:val="009F7885"/>
    <w:rsid w:val="00A11281"/>
    <w:rsid w:val="00A12844"/>
    <w:rsid w:val="00A128F1"/>
    <w:rsid w:val="00A14143"/>
    <w:rsid w:val="00A206A8"/>
    <w:rsid w:val="00A2618A"/>
    <w:rsid w:val="00A41072"/>
    <w:rsid w:val="00A53845"/>
    <w:rsid w:val="00A564D2"/>
    <w:rsid w:val="00A57F81"/>
    <w:rsid w:val="00A75F29"/>
    <w:rsid w:val="00A906B0"/>
    <w:rsid w:val="00A967A7"/>
    <w:rsid w:val="00A97A12"/>
    <w:rsid w:val="00AB11D3"/>
    <w:rsid w:val="00AD253F"/>
    <w:rsid w:val="00AF1065"/>
    <w:rsid w:val="00AF48E3"/>
    <w:rsid w:val="00AF4BE9"/>
    <w:rsid w:val="00AF5ED6"/>
    <w:rsid w:val="00AF6FB3"/>
    <w:rsid w:val="00B0322D"/>
    <w:rsid w:val="00B035B0"/>
    <w:rsid w:val="00B06737"/>
    <w:rsid w:val="00B1326D"/>
    <w:rsid w:val="00B141A7"/>
    <w:rsid w:val="00B16E9B"/>
    <w:rsid w:val="00B22051"/>
    <w:rsid w:val="00B33E3F"/>
    <w:rsid w:val="00B44450"/>
    <w:rsid w:val="00B47D82"/>
    <w:rsid w:val="00B53FCC"/>
    <w:rsid w:val="00B552C3"/>
    <w:rsid w:val="00B60089"/>
    <w:rsid w:val="00B648EE"/>
    <w:rsid w:val="00B72582"/>
    <w:rsid w:val="00B73AD2"/>
    <w:rsid w:val="00B834CA"/>
    <w:rsid w:val="00B86B14"/>
    <w:rsid w:val="00BB1FBE"/>
    <w:rsid w:val="00BB2A70"/>
    <w:rsid w:val="00BB7F72"/>
    <w:rsid w:val="00BC10E6"/>
    <w:rsid w:val="00BC2250"/>
    <w:rsid w:val="00BE6905"/>
    <w:rsid w:val="00C057CF"/>
    <w:rsid w:val="00C06CD5"/>
    <w:rsid w:val="00C06CE4"/>
    <w:rsid w:val="00C16848"/>
    <w:rsid w:val="00C209D4"/>
    <w:rsid w:val="00C22B5E"/>
    <w:rsid w:val="00C23F0D"/>
    <w:rsid w:val="00C46E87"/>
    <w:rsid w:val="00C62B54"/>
    <w:rsid w:val="00C72AFE"/>
    <w:rsid w:val="00C74178"/>
    <w:rsid w:val="00C766E3"/>
    <w:rsid w:val="00C76779"/>
    <w:rsid w:val="00C869E6"/>
    <w:rsid w:val="00C9239C"/>
    <w:rsid w:val="00C94709"/>
    <w:rsid w:val="00C949A3"/>
    <w:rsid w:val="00C96A7D"/>
    <w:rsid w:val="00C97912"/>
    <w:rsid w:val="00CB2592"/>
    <w:rsid w:val="00CB53AE"/>
    <w:rsid w:val="00CC5329"/>
    <w:rsid w:val="00CE16EE"/>
    <w:rsid w:val="00CE1D28"/>
    <w:rsid w:val="00CF1329"/>
    <w:rsid w:val="00CF333B"/>
    <w:rsid w:val="00CF3DE3"/>
    <w:rsid w:val="00D0175B"/>
    <w:rsid w:val="00D03C15"/>
    <w:rsid w:val="00D06482"/>
    <w:rsid w:val="00D14916"/>
    <w:rsid w:val="00D20E3B"/>
    <w:rsid w:val="00D305A2"/>
    <w:rsid w:val="00D32ACC"/>
    <w:rsid w:val="00D35497"/>
    <w:rsid w:val="00D36C35"/>
    <w:rsid w:val="00D475C9"/>
    <w:rsid w:val="00D50A50"/>
    <w:rsid w:val="00D50CB8"/>
    <w:rsid w:val="00D51049"/>
    <w:rsid w:val="00D52AF3"/>
    <w:rsid w:val="00D60494"/>
    <w:rsid w:val="00D60A5D"/>
    <w:rsid w:val="00D70768"/>
    <w:rsid w:val="00D75636"/>
    <w:rsid w:val="00D768C0"/>
    <w:rsid w:val="00D8293B"/>
    <w:rsid w:val="00D845E8"/>
    <w:rsid w:val="00D915FF"/>
    <w:rsid w:val="00D9163D"/>
    <w:rsid w:val="00D93702"/>
    <w:rsid w:val="00D97812"/>
    <w:rsid w:val="00DA170C"/>
    <w:rsid w:val="00DA6280"/>
    <w:rsid w:val="00DB37F4"/>
    <w:rsid w:val="00DC57D1"/>
    <w:rsid w:val="00DD05A6"/>
    <w:rsid w:val="00DD0D3C"/>
    <w:rsid w:val="00DE188B"/>
    <w:rsid w:val="00DF66EE"/>
    <w:rsid w:val="00DF7FDB"/>
    <w:rsid w:val="00E02EDD"/>
    <w:rsid w:val="00E03B4E"/>
    <w:rsid w:val="00E05089"/>
    <w:rsid w:val="00E15722"/>
    <w:rsid w:val="00E16F2C"/>
    <w:rsid w:val="00E172FD"/>
    <w:rsid w:val="00E337BF"/>
    <w:rsid w:val="00E33994"/>
    <w:rsid w:val="00E37092"/>
    <w:rsid w:val="00E456D9"/>
    <w:rsid w:val="00E55C7D"/>
    <w:rsid w:val="00E60414"/>
    <w:rsid w:val="00E61530"/>
    <w:rsid w:val="00E64C9B"/>
    <w:rsid w:val="00E66FE6"/>
    <w:rsid w:val="00E75B0A"/>
    <w:rsid w:val="00E8021A"/>
    <w:rsid w:val="00E90D8D"/>
    <w:rsid w:val="00E9318B"/>
    <w:rsid w:val="00E95FF9"/>
    <w:rsid w:val="00E96F4D"/>
    <w:rsid w:val="00E97AAD"/>
    <w:rsid w:val="00EA0EE8"/>
    <w:rsid w:val="00EA1162"/>
    <w:rsid w:val="00EA49EB"/>
    <w:rsid w:val="00EA5729"/>
    <w:rsid w:val="00EA6233"/>
    <w:rsid w:val="00EB0654"/>
    <w:rsid w:val="00EC214A"/>
    <w:rsid w:val="00EC4F35"/>
    <w:rsid w:val="00EC5C32"/>
    <w:rsid w:val="00EC75BD"/>
    <w:rsid w:val="00ED3B9F"/>
    <w:rsid w:val="00ED5154"/>
    <w:rsid w:val="00EE19CB"/>
    <w:rsid w:val="00EE3F8E"/>
    <w:rsid w:val="00EE6B1C"/>
    <w:rsid w:val="00EF2DA6"/>
    <w:rsid w:val="00EF5C5B"/>
    <w:rsid w:val="00F01CAE"/>
    <w:rsid w:val="00F06A98"/>
    <w:rsid w:val="00F071F1"/>
    <w:rsid w:val="00F07AF3"/>
    <w:rsid w:val="00F149EA"/>
    <w:rsid w:val="00F16AF5"/>
    <w:rsid w:val="00F224E2"/>
    <w:rsid w:val="00F25D6A"/>
    <w:rsid w:val="00F40DD2"/>
    <w:rsid w:val="00F41E3E"/>
    <w:rsid w:val="00F52145"/>
    <w:rsid w:val="00F54D8A"/>
    <w:rsid w:val="00F61257"/>
    <w:rsid w:val="00F63E2D"/>
    <w:rsid w:val="00F74E48"/>
    <w:rsid w:val="00F75DD8"/>
    <w:rsid w:val="00F80D7C"/>
    <w:rsid w:val="00F82D9C"/>
    <w:rsid w:val="00F9055E"/>
    <w:rsid w:val="00F93522"/>
    <w:rsid w:val="00F94B76"/>
    <w:rsid w:val="00FA0652"/>
    <w:rsid w:val="00FA2ECA"/>
    <w:rsid w:val="00FA3365"/>
    <w:rsid w:val="00FB0DA1"/>
    <w:rsid w:val="00FB2FBA"/>
    <w:rsid w:val="00FB6C1B"/>
    <w:rsid w:val="00FC2F5E"/>
    <w:rsid w:val="00FC77A8"/>
    <w:rsid w:val="00FD5AB9"/>
    <w:rsid w:val="00FE188F"/>
    <w:rsid w:val="00FE1ACA"/>
    <w:rsid w:val="00FE3B20"/>
    <w:rsid w:val="00FE43A3"/>
    <w:rsid w:val="00FE4F14"/>
    <w:rsid w:val="00FE5692"/>
    <w:rsid w:val="00FE7D2E"/>
    <w:rsid w:val="00FF4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7AD6331B-2ED3-4EDC-9C6D-F34008EA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006B"/>
    <w:rPr>
      <w:rFonts w:ascii="Times New Roman" w:eastAsia="Times New Roman" w:hAnsi="Times New Roman"/>
    </w:rPr>
  </w:style>
  <w:style w:type="paragraph" w:styleId="1">
    <w:name w:val="heading 1"/>
    <w:basedOn w:val="a"/>
    <w:next w:val="a"/>
    <w:link w:val="10"/>
    <w:uiPriority w:val="99"/>
    <w:qFormat/>
    <w:rsid w:val="0025006B"/>
    <w:pPr>
      <w:keepNext/>
      <w:outlineLvl w:val="0"/>
    </w:pPr>
    <w:rPr>
      <w:sz w:val="28"/>
      <w:lang w:val="en-US"/>
    </w:rPr>
  </w:style>
  <w:style w:type="paragraph" w:styleId="2">
    <w:name w:val="heading 2"/>
    <w:basedOn w:val="a"/>
    <w:next w:val="a"/>
    <w:link w:val="20"/>
    <w:uiPriority w:val="99"/>
    <w:qFormat/>
    <w:rsid w:val="0025006B"/>
    <w:pPr>
      <w:keepNext/>
      <w:outlineLvl w:val="1"/>
    </w:pPr>
    <w:rPr>
      <w:i/>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5006B"/>
    <w:rPr>
      <w:rFonts w:ascii="Times New Roman" w:hAnsi="Times New Roman" w:cs="Times New Roman"/>
      <w:sz w:val="20"/>
      <w:szCs w:val="20"/>
      <w:lang w:val="en-US" w:eastAsia="ru-RU"/>
    </w:rPr>
  </w:style>
  <w:style w:type="character" w:customStyle="1" w:styleId="20">
    <w:name w:val="Заголовок 2 Знак"/>
    <w:link w:val="2"/>
    <w:uiPriority w:val="99"/>
    <w:locked/>
    <w:rsid w:val="0025006B"/>
    <w:rPr>
      <w:rFonts w:ascii="Times New Roman" w:hAnsi="Times New Roman" w:cs="Times New Roman"/>
      <w:i/>
      <w:sz w:val="20"/>
      <w:szCs w:val="20"/>
      <w:lang w:val="en-US" w:eastAsia="ru-RU"/>
    </w:rPr>
  </w:style>
  <w:style w:type="paragraph" w:styleId="3">
    <w:name w:val="Body Text 3"/>
    <w:basedOn w:val="a"/>
    <w:link w:val="30"/>
    <w:uiPriority w:val="99"/>
    <w:rsid w:val="0025006B"/>
    <w:pPr>
      <w:ind w:right="-2498"/>
      <w:jc w:val="center"/>
    </w:pPr>
    <w:rPr>
      <w:sz w:val="28"/>
    </w:rPr>
  </w:style>
  <w:style w:type="character" w:customStyle="1" w:styleId="30">
    <w:name w:val="Основной текст 3 Знак"/>
    <w:link w:val="3"/>
    <w:uiPriority w:val="99"/>
    <w:locked/>
    <w:rsid w:val="0025006B"/>
    <w:rPr>
      <w:rFonts w:ascii="Times New Roman" w:hAnsi="Times New Roman" w:cs="Times New Roman"/>
      <w:sz w:val="20"/>
      <w:szCs w:val="20"/>
      <w:lang w:eastAsia="ru-RU"/>
    </w:rPr>
  </w:style>
  <w:style w:type="paragraph" w:styleId="a3">
    <w:name w:val="header"/>
    <w:basedOn w:val="a"/>
    <w:link w:val="a4"/>
    <w:uiPriority w:val="99"/>
    <w:rsid w:val="0025006B"/>
    <w:pPr>
      <w:tabs>
        <w:tab w:val="center" w:pos="4677"/>
        <w:tab w:val="right" w:pos="9355"/>
      </w:tabs>
    </w:pPr>
  </w:style>
  <w:style w:type="character" w:customStyle="1" w:styleId="a4">
    <w:name w:val="Верхний колонтитул Знак"/>
    <w:link w:val="a3"/>
    <w:uiPriority w:val="99"/>
    <w:locked/>
    <w:rsid w:val="0025006B"/>
    <w:rPr>
      <w:rFonts w:ascii="Times New Roman" w:hAnsi="Times New Roman" w:cs="Times New Roman"/>
      <w:sz w:val="20"/>
      <w:szCs w:val="20"/>
      <w:lang w:eastAsia="ru-RU"/>
    </w:rPr>
  </w:style>
  <w:style w:type="character" w:styleId="a5">
    <w:name w:val="page number"/>
    <w:uiPriority w:val="99"/>
    <w:rsid w:val="0025006B"/>
    <w:rPr>
      <w:rFonts w:cs="Times New Roman"/>
    </w:rPr>
  </w:style>
  <w:style w:type="paragraph" w:styleId="a6">
    <w:name w:val="Body Text Indent"/>
    <w:basedOn w:val="a"/>
    <w:link w:val="a7"/>
    <w:uiPriority w:val="99"/>
    <w:rsid w:val="0025006B"/>
    <w:pPr>
      <w:spacing w:after="120"/>
      <w:ind w:left="283"/>
    </w:pPr>
  </w:style>
  <w:style w:type="character" w:customStyle="1" w:styleId="a7">
    <w:name w:val="Основной текст с отступом Знак"/>
    <w:link w:val="a6"/>
    <w:uiPriority w:val="99"/>
    <w:locked/>
    <w:rsid w:val="0025006B"/>
    <w:rPr>
      <w:rFonts w:ascii="Times New Roman" w:hAnsi="Times New Roman" w:cs="Times New Roman"/>
      <w:sz w:val="20"/>
      <w:szCs w:val="20"/>
      <w:lang w:eastAsia="ru-RU"/>
    </w:rPr>
  </w:style>
  <w:style w:type="paragraph" w:customStyle="1" w:styleId="11">
    <w:name w:val="заголовок 1"/>
    <w:basedOn w:val="a"/>
    <w:next w:val="a"/>
    <w:uiPriority w:val="99"/>
    <w:rsid w:val="0025006B"/>
    <w:pPr>
      <w:keepNext/>
      <w:spacing w:after="60"/>
    </w:pPr>
    <w:rPr>
      <w:rFonts w:ascii="Arial" w:hAnsi="Arial"/>
      <w:b/>
      <w:kern w:val="28"/>
      <w:sz w:val="28"/>
    </w:rPr>
  </w:style>
  <w:style w:type="paragraph" w:customStyle="1" w:styleId="21">
    <w:name w:val="заголовок 2"/>
    <w:basedOn w:val="a"/>
    <w:next w:val="a"/>
    <w:uiPriority w:val="99"/>
    <w:rsid w:val="0025006B"/>
    <w:pPr>
      <w:keepNext/>
      <w:spacing w:before="60" w:after="60"/>
      <w:jc w:val="center"/>
    </w:pPr>
    <w:rPr>
      <w:rFonts w:ascii="Arial" w:hAnsi="Arial"/>
      <w:b/>
      <w:i/>
      <w:caps/>
    </w:rPr>
  </w:style>
  <w:style w:type="paragraph" w:styleId="a8">
    <w:name w:val="Plain Text"/>
    <w:basedOn w:val="a"/>
    <w:link w:val="a9"/>
    <w:uiPriority w:val="99"/>
    <w:rsid w:val="0025006B"/>
    <w:rPr>
      <w:rFonts w:ascii="Arial" w:hAnsi="Arial"/>
    </w:rPr>
  </w:style>
  <w:style w:type="character" w:customStyle="1" w:styleId="a9">
    <w:name w:val="Текст Знак"/>
    <w:link w:val="a8"/>
    <w:uiPriority w:val="99"/>
    <w:locked/>
    <w:rsid w:val="0025006B"/>
    <w:rPr>
      <w:rFonts w:ascii="Arial" w:hAnsi="Arial" w:cs="Times New Roman"/>
      <w:sz w:val="20"/>
      <w:szCs w:val="20"/>
      <w:lang w:eastAsia="ru-RU"/>
    </w:rPr>
  </w:style>
  <w:style w:type="paragraph" w:customStyle="1" w:styleId="31">
    <w:name w:val="заголовок 3"/>
    <w:basedOn w:val="a"/>
    <w:next w:val="a"/>
    <w:uiPriority w:val="99"/>
    <w:rsid w:val="0025006B"/>
    <w:pPr>
      <w:keepNext/>
      <w:spacing w:before="60"/>
      <w:ind w:left="454"/>
    </w:pPr>
    <w:rPr>
      <w:rFonts w:ascii="Arial" w:hAnsi="Arial"/>
      <w:i/>
      <w:caps/>
    </w:rPr>
  </w:style>
  <w:style w:type="paragraph" w:styleId="22">
    <w:name w:val="Body Text Indent 2"/>
    <w:basedOn w:val="a"/>
    <w:link w:val="23"/>
    <w:uiPriority w:val="99"/>
    <w:rsid w:val="0025006B"/>
    <w:pPr>
      <w:spacing w:after="120"/>
      <w:ind w:firstLine="720"/>
      <w:jc w:val="center"/>
    </w:pPr>
    <w:rPr>
      <w:rFonts w:ascii="Courier" w:hAnsi="Courier"/>
      <w:sz w:val="40"/>
    </w:rPr>
  </w:style>
  <w:style w:type="character" w:customStyle="1" w:styleId="23">
    <w:name w:val="Основной текст с отступом 2 Знак"/>
    <w:link w:val="22"/>
    <w:uiPriority w:val="99"/>
    <w:locked/>
    <w:rsid w:val="0025006B"/>
    <w:rPr>
      <w:rFonts w:ascii="Courier" w:hAnsi="Courier" w:cs="Times New Roman"/>
      <w:sz w:val="20"/>
      <w:szCs w:val="20"/>
      <w:lang w:eastAsia="ru-RU"/>
    </w:rPr>
  </w:style>
  <w:style w:type="paragraph" w:styleId="12">
    <w:name w:val="toc 1"/>
    <w:basedOn w:val="a"/>
    <w:next w:val="a"/>
    <w:autoRedefine/>
    <w:uiPriority w:val="99"/>
    <w:semiHidden/>
    <w:rsid w:val="0025006B"/>
    <w:pPr>
      <w:tabs>
        <w:tab w:val="right" w:leader="dot" w:pos="10200"/>
      </w:tabs>
      <w:spacing w:before="120"/>
      <w:ind w:right="-49"/>
      <w:jc w:val="center"/>
    </w:pPr>
    <w:rPr>
      <w:b/>
      <w:noProof/>
      <w:sz w:val="24"/>
      <w:szCs w:val="24"/>
    </w:rPr>
  </w:style>
  <w:style w:type="paragraph" w:styleId="24">
    <w:name w:val="toc 2"/>
    <w:basedOn w:val="a"/>
    <w:next w:val="a"/>
    <w:autoRedefine/>
    <w:uiPriority w:val="99"/>
    <w:semiHidden/>
    <w:rsid w:val="0025006B"/>
    <w:pPr>
      <w:tabs>
        <w:tab w:val="right" w:leader="dot" w:pos="9678"/>
      </w:tabs>
      <w:spacing w:before="120"/>
      <w:ind w:left="240"/>
    </w:pPr>
    <w:rPr>
      <w:b/>
      <w:sz w:val="22"/>
    </w:rPr>
  </w:style>
  <w:style w:type="paragraph" w:styleId="aa">
    <w:name w:val="List Paragraph"/>
    <w:basedOn w:val="a"/>
    <w:uiPriority w:val="99"/>
    <w:qFormat/>
    <w:rsid w:val="00411295"/>
    <w:pPr>
      <w:ind w:left="720"/>
      <w:contextualSpacing/>
    </w:pPr>
  </w:style>
  <w:style w:type="paragraph" w:styleId="32">
    <w:name w:val="Body Text Indent 3"/>
    <w:aliases w:val="Основной текст с отступом 3 Знак Знак"/>
    <w:basedOn w:val="a"/>
    <w:link w:val="33"/>
    <w:uiPriority w:val="99"/>
    <w:rsid w:val="007609AB"/>
    <w:pPr>
      <w:spacing w:after="120"/>
      <w:ind w:left="283"/>
    </w:pPr>
    <w:rPr>
      <w:sz w:val="16"/>
      <w:szCs w:val="16"/>
    </w:rPr>
  </w:style>
  <w:style w:type="character" w:customStyle="1" w:styleId="33">
    <w:name w:val="Основной текст с отступом 3 Знак"/>
    <w:aliases w:val="Основной текст с отступом 3 Знак Знак Знак"/>
    <w:link w:val="32"/>
    <w:uiPriority w:val="99"/>
    <w:locked/>
    <w:rsid w:val="007609AB"/>
    <w:rPr>
      <w:rFonts w:ascii="Times New Roman" w:hAnsi="Times New Roman" w:cs="Times New Roman"/>
      <w:sz w:val="16"/>
      <w:szCs w:val="16"/>
      <w:lang w:eastAsia="ru-RU"/>
    </w:rPr>
  </w:style>
  <w:style w:type="paragraph" w:customStyle="1" w:styleId="4">
    <w:name w:val="Основной текст4"/>
    <w:basedOn w:val="a"/>
    <w:uiPriority w:val="99"/>
    <w:rsid w:val="007609AB"/>
    <w:pPr>
      <w:shd w:val="clear" w:color="auto" w:fill="FFFFFF"/>
      <w:spacing w:after="3900" w:line="298" w:lineRule="exact"/>
      <w:ind w:hanging="720"/>
      <w:jc w:val="center"/>
    </w:pPr>
    <w:rPr>
      <w:sz w:val="23"/>
      <w:szCs w:val="22"/>
      <w:shd w:val="clear" w:color="auto" w:fill="FFFFFF"/>
    </w:rPr>
  </w:style>
  <w:style w:type="paragraph" w:customStyle="1" w:styleId="Default">
    <w:name w:val="Default"/>
    <w:rsid w:val="006A7954"/>
    <w:pPr>
      <w:autoSpaceDE w:val="0"/>
      <w:autoSpaceDN w:val="0"/>
      <w:adjustRightInd w:val="0"/>
    </w:pPr>
    <w:rPr>
      <w:rFonts w:ascii="Times New Roman" w:eastAsia="Times New Roman" w:hAnsi="Times New Roman"/>
      <w:color w:val="000000"/>
      <w:sz w:val="24"/>
      <w:szCs w:val="24"/>
    </w:rPr>
  </w:style>
  <w:style w:type="character" w:styleId="ab">
    <w:name w:val="Hyperlink"/>
    <w:uiPriority w:val="99"/>
    <w:rsid w:val="00531274"/>
    <w:rPr>
      <w:rFonts w:cs="Times New Roman"/>
      <w:color w:val="0000FF"/>
      <w:u w:val="single"/>
    </w:rPr>
  </w:style>
  <w:style w:type="paragraph" w:styleId="ac">
    <w:name w:val="Normal (Web)"/>
    <w:basedOn w:val="a"/>
    <w:uiPriority w:val="99"/>
    <w:semiHidden/>
    <w:rsid w:val="00756E68"/>
    <w:pPr>
      <w:spacing w:before="100" w:beforeAutospacing="1" w:after="100" w:afterAutospacing="1"/>
    </w:pPr>
    <w:rPr>
      <w:sz w:val="24"/>
      <w:szCs w:val="24"/>
    </w:rPr>
  </w:style>
  <w:style w:type="paragraph" w:styleId="25">
    <w:name w:val="Body Text 2"/>
    <w:basedOn w:val="a"/>
    <w:link w:val="26"/>
    <w:uiPriority w:val="99"/>
    <w:semiHidden/>
    <w:rsid w:val="00975D55"/>
    <w:pPr>
      <w:spacing w:after="120" w:line="480" w:lineRule="auto"/>
    </w:pPr>
  </w:style>
  <w:style w:type="character" w:customStyle="1" w:styleId="26">
    <w:name w:val="Основной текст 2 Знак"/>
    <w:link w:val="25"/>
    <w:uiPriority w:val="99"/>
    <w:semiHidden/>
    <w:locked/>
    <w:rsid w:val="00975D55"/>
    <w:rPr>
      <w:rFonts w:ascii="Times New Roman" w:hAnsi="Times New Roman" w:cs="Times New Roman"/>
      <w:sz w:val="20"/>
      <w:szCs w:val="20"/>
      <w:lang w:eastAsia="ru-RU"/>
    </w:rPr>
  </w:style>
  <w:style w:type="table" w:styleId="ad">
    <w:name w:val="Table Grid"/>
    <w:basedOn w:val="a1"/>
    <w:uiPriority w:val="99"/>
    <w:rsid w:val="00D50A5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estern">
    <w:name w:val="western"/>
    <w:basedOn w:val="a"/>
    <w:uiPriority w:val="99"/>
    <w:rsid w:val="00FA3365"/>
    <w:pPr>
      <w:spacing w:before="100" w:beforeAutospacing="1"/>
      <w:jc w:val="center"/>
    </w:pPr>
    <w:rPr>
      <w:sz w:val="28"/>
      <w:szCs w:val="28"/>
    </w:rPr>
  </w:style>
  <w:style w:type="character" w:customStyle="1" w:styleId="apple-converted-space">
    <w:name w:val="apple-converted-space"/>
    <w:rsid w:val="002E60F7"/>
    <w:rPr>
      <w:rFonts w:cs="Times New Roman"/>
    </w:rPr>
  </w:style>
  <w:style w:type="character" w:customStyle="1" w:styleId="submenu-table">
    <w:name w:val="submenu-table"/>
    <w:rsid w:val="002E60F7"/>
    <w:rPr>
      <w:rFonts w:cs="Times New Roman"/>
    </w:rPr>
  </w:style>
  <w:style w:type="paragraph" w:customStyle="1" w:styleId="ConsPlusNormal">
    <w:name w:val="ConsPlusNormal"/>
    <w:rsid w:val="002E60F7"/>
    <w:pPr>
      <w:autoSpaceDE w:val="0"/>
      <w:autoSpaceDN w:val="0"/>
      <w:adjustRightInd w:val="0"/>
    </w:pPr>
    <w:rPr>
      <w:rFonts w:ascii="Arial" w:eastAsia="Times New Roman" w:hAnsi="Arial" w:cs="Arial"/>
    </w:rPr>
  </w:style>
  <w:style w:type="paragraph" w:styleId="ae">
    <w:name w:val="footer"/>
    <w:basedOn w:val="a"/>
    <w:link w:val="af"/>
    <w:uiPriority w:val="99"/>
    <w:locked/>
    <w:rsid w:val="002C7340"/>
    <w:pPr>
      <w:tabs>
        <w:tab w:val="center" w:pos="4677"/>
        <w:tab w:val="right" w:pos="9355"/>
      </w:tabs>
    </w:pPr>
    <w:rPr>
      <w:sz w:val="24"/>
      <w:szCs w:val="24"/>
    </w:rPr>
  </w:style>
  <w:style w:type="character" w:customStyle="1" w:styleId="af">
    <w:name w:val="Нижний колонтитул Знак"/>
    <w:link w:val="ae"/>
    <w:uiPriority w:val="99"/>
    <w:rsid w:val="002C7340"/>
    <w:rPr>
      <w:rFonts w:ascii="Times New Roman" w:eastAsia="Times New Roman" w:hAnsi="Times New Roman"/>
      <w:sz w:val="24"/>
      <w:szCs w:val="24"/>
    </w:rPr>
  </w:style>
  <w:style w:type="character" w:styleId="af0">
    <w:name w:val="Strong"/>
    <w:uiPriority w:val="22"/>
    <w:qFormat/>
    <w:locked/>
    <w:rsid w:val="004D57A2"/>
    <w:rPr>
      <w:b/>
      <w:bCs/>
    </w:rPr>
  </w:style>
  <w:style w:type="paragraph" w:styleId="af1">
    <w:name w:val="footnote text"/>
    <w:basedOn w:val="a"/>
    <w:link w:val="af2"/>
    <w:uiPriority w:val="99"/>
    <w:semiHidden/>
    <w:locked/>
    <w:rsid w:val="00EE3F8E"/>
  </w:style>
  <w:style w:type="character" w:customStyle="1" w:styleId="af2">
    <w:name w:val="Текст сноски Знак"/>
    <w:link w:val="af1"/>
    <w:uiPriority w:val="99"/>
    <w:semiHidden/>
    <w:rsid w:val="00EE3F8E"/>
    <w:rPr>
      <w:rFonts w:ascii="Times New Roman" w:eastAsia="Times New Roman" w:hAnsi="Times New Roman"/>
    </w:rPr>
  </w:style>
  <w:style w:type="character" w:styleId="af3">
    <w:name w:val="footnote reference"/>
    <w:uiPriority w:val="99"/>
    <w:semiHidden/>
    <w:locked/>
    <w:rsid w:val="00EE3F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004655">
      <w:marLeft w:val="0"/>
      <w:marRight w:val="0"/>
      <w:marTop w:val="0"/>
      <w:marBottom w:val="0"/>
      <w:divBdr>
        <w:top w:val="none" w:sz="0" w:space="0" w:color="auto"/>
        <w:left w:val="none" w:sz="0" w:space="0" w:color="auto"/>
        <w:bottom w:val="none" w:sz="0" w:space="0" w:color="auto"/>
        <w:right w:val="none" w:sz="0" w:space="0" w:color="auto"/>
      </w:divBdr>
    </w:div>
    <w:div w:id="283004656">
      <w:marLeft w:val="0"/>
      <w:marRight w:val="0"/>
      <w:marTop w:val="0"/>
      <w:marBottom w:val="0"/>
      <w:divBdr>
        <w:top w:val="none" w:sz="0" w:space="0" w:color="auto"/>
        <w:left w:val="none" w:sz="0" w:space="0" w:color="auto"/>
        <w:bottom w:val="none" w:sz="0" w:space="0" w:color="auto"/>
        <w:right w:val="none" w:sz="0" w:space="0" w:color="auto"/>
      </w:divBdr>
    </w:div>
    <w:div w:id="283004657">
      <w:marLeft w:val="0"/>
      <w:marRight w:val="0"/>
      <w:marTop w:val="0"/>
      <w:marBottom w:val="0"/>
      <w:divBdr>
        <w:top w:val="none" w:sz="0" w:space="0" w:color="auto"/>
        <w:left w:val="none" w:sz="0" w:space="0" w:color="auto"/>
        <w:bottom w:val="none" w:sz="0" w:space="0" w:color="auto"/>
        <w:right w:val="none" w:sz="0" w:space="0" w:color="auto"/>
      </w:divBdr>
    </w:div>
    <w:div w:id="283004658">
      <w:marLeft w:val="0"/>
      <w:marRight w:val="0"/>
      <w:marTop w:val="0"/>
      <w:marBottom w:val="0"/>
      <w:divBdr>
        <w:top w:val="none" w:sz="0" w:space="0" w:color="auto"/>
        <w:left w:val="none" w:sz="0" w:space="0" w:color="auto"/>
        <w:bottom w:val="none" w:sz="0" w:space="0" w:color="auto"/>
        <w:right w:val="none" w:sz="0" w:space="0" w:color="auto"/>
      </w:divBdr>
    </w:div>
    <w:div w:id="283004659">
      <w:marLeft w:val="0"/>
      <w:marRight w:val="0"/>
      <w:marTop w:val="0"/>
      <w:marBottom w:val="0"/>
      <w:divBdr>
        <w:top w:val="none" w:sz="0" w:space="0" w:color="auto"/>
        <w:left w:val="none" w:sz="0" w:space="0" w:color="auto"/>
        <w:bottom w:val="none" w:sz="0" w:space="0" w:color="auto"/>
        <w:right w:val="none" w:sz="0" w:space="0" w:color="auto"/>
      </w:divBdr>
    </w:div>
    <w:div w:id="283004660">
      <w:marLeft w:val="0"/>
      <w:marRight w:val="0"/>
      <w:marTop w:val="0"/>
      <w:marBottom w:val="0"/>
      <w:divBdr>
        <w:top w:val="none" w:sz="0" w:space="0" w:color="auto"/>
        <w:left w:val="none" w:sz="0" w:space="0" w:color="auto"/>
        <w:bottom w:val="none" w:sz="0" w:space="0" w:color="auto"/>
        <w:right w:val="none" w:sz="0" w:space="0" w:color="auto"/>
      </w:divBdr>
    </w:div>
    <w:div w:id="283004661">
      <w:marLeft w:val="0"/>
      <w:marRight w:val="0"/>
      <w:marTop w:val="0"/>
      <w:marBottom w:val="0"/>
      <w:divBdr>
        <w:top w:val="none" w:sz="0" w:space="0" w:color="auto"/>
        <w:left w:val="none" w:sz="0" w:space="0" w:color="auto"/>
        <w:bottom w:val="none" w:sz="0" w:space="0" w:color="auto"/>
        <w:right w:val="none" w:sz="0" w:space="0" w:color="auto"/>
      </w:divBdr>
    </w:div>
    <w:div w:id="283004662">
      <w:marLeft w:val="0"/>
      <w:marRight w:val="0"/>
      <w:marTop w:val="0"/>
      <w:marBottom w:val="0"/>
      <w:divBdr>
        <w:top w:val="none" w:sz="0" w:space="0" w:color="auto"/>
        <w:left w:val="none" w:sz="0" w:space="0" w:color="auto"/>
        <w:bottom w:val="none" w:sz="0" w:space="0" w:color="auto"/>
        <w:right w:val="none" w:sz="0" w:space="0" w:color="auto"/>
      </w:divBdr>
    </w:div>
    <w:div w:id="283004663">
      <w:marLeft w:val="0"/>
      <w:marRight w:val="0"/>
      <w:marTop w:val="0"/>
      <w:marBottom w:val="0"/>
      <w:divBdr>
        <w:top w:val="none" w:sz="0" w:space="0" w:color="auto"/>
        <w:left w:val="none" w:sz="0" w:space="0" w:color="auto"/>
        <w:bottom w:val="none" w:sz="0" w:space="0" w:color="auto"/>
        <w:right w:val="none" w:sz="0" w:space="0" w:color="auto"/>
      </w:divBdr>
    </w:div>
    <w:div w:id="283004664">
      <w:marLeft w:val="0"/>
      <w:marRight w:val="0"/>
      <w:marTop w:val="0"/>
      <w:marBottom w:val="0"/>
      <w:divBdr>
        <w:top w:val="none" w:sz="0" w:space="0" w:color="auto"/>
        <w:left w:val="none" w:sz="0" w:space="0" w:color="auto"/>
        <w:bottom w:val="none" w:sz="0" w:space="0" w:color="auto"/>
        <w:right w:val="none" w:sz="0" w:space="0" w:color="auto"/>
      </w:divBdr>
    </w:div>
    <w:div w:id="283004665">
      <w:marLeft w:val="0"/>
      <w:marRight w:val="0"/>
      <w:marTop w:val="0"/>
      <w:marBottom w:val="0"/>
      <w:divBdr>
        <w:top w:val="none" w:sz="0" w:space="0" w:color="auto"/>
        <w:left w:val="none" w:sz="0" w:space="0" w:color="auto"/>
        <w:bottom w:val="none" w:sz="0" w:space="0" w:color="auto"/>
        <w:right w:val="none" w:sz="0" w:space="0" w:color="auto"/>
      </w:divBdr>
    </w:div>
    <w:div w:id="283004666">
      <w:marLeft w:val="0"/>
      <w:marRight w:val="0"/>
      <w:marTop w:val="0"/>
      <w:marBottom w:val="0"/>
      <w:divBdr>
        <w:top w:val="none" w:sz="0" w:space="0" w:color="auto"/>
        <w:left w:val="none" w:sz="0" w:space="0" w:color="auto"/>
        <w:bottom w:val="none" w:sz="0" w:space="0" w:color="auto"/>
        <w:right w:val="none" w:sz="0" w:space="0" w:color="auto"/>
      </w:divBdr>
    </w:div>
    <w:div w:id="283004667">
      <w:marLeft w:val="0"/>
      <w:marRight w:val="0"/>
      <w:marTop w:val="0"/>
      <w:marBottom w:val="0"/>
      <w:divBdr>
        <w:top w:val="none" w:sz="0" w:space="0" w:color="auto"/>
        <w:left w:val="none" w:sz="0" w:space="0" w:color="auto"/>
        <w:bottom w:val="none" w:sz="0" w:space="0" w:color="auto"/>
        <w:right w:val="none" w:sz="0" w:space="0" w:color="auto"/>
      </w:divBdr>
    </w:div>
    <w:div w:id="283004668">
      <w:marLeft w:val="0"/>
      <w:marRight w:val="0"/>
      <w:marTop w:val="0"/>
      <w:marBottom w:val="0"/>
      <w:divBdr>
        <w:top w:val="none" w:sz="0" w:space="0" w:color="auto"/>
        <w:left w:val="none" w:sz="0" w:space="0" w:color="auto"/>
        <w:bottom w:val="none" w:sz="0" w:space="0" w:color="auto"/>
        <w:right w:val="none" w:sz="0" w:space="0" w:color="auto"/>
      </w:divBdr>
    </w:div>
    <w:div w:id="283004669">
      <w:marLeft w:val="0"/>
      <w:marRight w:val="0"/>
      <w:marTop w:val="0"/>
      <w:marBottom w:val="0"/>
      <w:divBdr>
        <w:top w:val="none" w:sz="0" w:space="0" w:color="auto"/>
        <w:left w:val="none" w:sz="0" w:space="0" w:color="auto"/>
        <w:bottom w:val="none" w:sz="0" w:space="0" w:color="auto"/>
        <w:right w:val="none" w:sz="0" w:space="0" w:color="auto"/>
      </w:divBdr>
    </w:div>
    <w:div w:id="283004670">
      <w:marLeft w:val="0"/>
      <w:marRight w:val="0"/>
      <w:marTop w:val="0"/>
      <w:marBottom w:val="0"/>
      <w:divBdr>
        <w:top w:val="none" w:sz="0" w:space="0" w:color="auto"/>
        <w:left w:val="none" w:sz="0" w:space="0" w:color="auto"/>
        <w:bottom w:val="none" w:sz="0" w:space="0" w:color="auto"/>
        <w:right w:val="none" w:sz="0" w:space="0" w:color="auto"/>
      </w:divBdr>
    </w:div>
    <w:div w:id="283004671">
      <w:marLeft w:val="0"/>
      <w:marRight w:val="0"/>
      <w:marTop w:val="0"/>
      <w:marBottom w:val="0"/>
      <w:divBdr>
        <w:top w:val="none" w:sz="0" w:space="0" w:color="auto"/>
        <w:left w:val="none" w:sz="0" w:space="0" w:color="auto"/>
        <w:bottom w:val="none" w:sz="0" w:space="0" w:color="auto"/>
        <w:right w:val="none" w:sz="0" w:space="0" w:color="auto"/>
      </w:divBdr>
    </w:div>
    <w:div w:id="283004672">
      <w:marLeft w:val="0"/>
      <w:marRight w:val="0"/>
      <w:marTop w:val="0"/>
      <w:marBottom w:val="0"/>
      <w:divBdr>
        <w:top w:val="none" w:sz="0" w:space="0" w:color="auto"/>
        <w:left w:val="none" w:sz="0" w:space="0" w:color="auto"/>
        <w:bottom w:val="none" w:sz="0" w:space="0" w:color="auto"/>
        <w:right w:val="none" w:sz="0" w:space="0" w:color="auto"/>
      </w:divBdr>
    </w:div>
    <w:div w:id="283004673">
      <w:marLeft w:val="0"/>
      <w:marRight w:val="0"/>
      <w:marTop w:val="0"/>
      <w:marBottom w:val="0"/>
      <w:divBdr>
        <w:top w:val="none" w:sz="0" w:space="0" w:color="auto"/>
        <w:left w:val="none" w:sz="0" w:space="0" w:color="auto"/>
        <w:bottom w:val="none" w:sz="0" w:space="0" w:color="auto"/>
        <w:right w:val="none" w:sz="0" w:space="0" w:color="auto"/>
      </w:divBdr>
    </w:div>
    <w:div w:id="283004674">
      <w:marLeft w:val="0"/>
      <w:marRight w:val="0"/>
      <w:marTop w:val="0"/>
      <w:marBottom w:val="0"/>
      <w:divBdr>
        <w:top w:val="none" w:sz="0" w:space="0" w:color="auto"/>
        <w:left w:val="none" w:sz="0" w:space="0" w:color="auto"/>
        <w:bottom w:val="none" w:sz="0" w:space="0" w:color="auto"/>
        <w:right w:val="none" w:sz="0" w:space="0" w:color="auto"/>
      </w:divBdr>
    </w:div>
    <w:div w:id="283004675">
      <w:marLeft w:val="0"/>
      <w:marRight w:val="0"/>
      <w:marTop w:val="0"/>
      <w:marBottom w:val="0"/>
      <w:divBdr>
        <w:top w:val="none" w:sz="0" w:space="0" w:color="auto"/>
        <w:left w:val="none" w:sz="0" w:space="0" w:color="auto"/>
        <w:bottom w:val="none" w:sz="0" w:space="0" w:color="auto"/>
        <w:right w:val="none" w:sz="0" w:space="0" w:color="auto"/>
      </w:divBdr>
    </w:div>
    <w:div w:id="283004676">
      <w:marLeft w:val="0"/>
      <w:marRight w:val="0"/>
      <w:marTop w:val="0"/>
      <w:marBottom w:val="0"/>
      <w:divBdr>
        <w:top w:val="none" w:sz="0" w:space="0" w:color="auto"/>
        <w:left w:val="none" w:sz="0" w:space="0" w:color="auto"/>
        <w:bottom w:val="none" w:sz="0" w:space="0" w:color="auto"/>
        <w:right w:val="none" w:sz="0" w:space="0" w:color="auto"/>
      </w:divBdr>
    </w:div>
    <w:div w:id="283004677">
      <w:marLeft w:val="0"/>
      <w:marRight w:val="0"/>
      <w:marTop w:val="0"/>
      <w:marBottom w:val="0"/>
      <w:divBdr>
        <w:top w:val="none" w:sz="0" w:space="0" w:color="auto"/>
        <w:left w:val="none" w:sz="0" w:space="0" w:color="auto"/>
        <w:bottom w:val="none" w:sz="0" w:space="0" w:color="auto"/>
        <w:right w:val="none" w:sz="0" w:space="0" w:color="auto"/>
      </w:divBdr>
    </w:div>
    <w:div w:id="283004678">
      <w:marLeft w:val="0"/>
      <w:marRight w:val="0"/>
      <w:marTop w:val="0"/>
      <w:marBottom w:val="0"/>
      <w:divBdr>
        <w:top w:val="none" w:sz="0" w:space="0" w:color="auto"/>
        <w:left w:val="none" w:sz="0" w:space="0" w:color="auto"/>
        <w:bottom w:val="none" w:sz="0" w:space="0" w:color="auto"/>
        <w:right w:val="none" w:sz="0" w:space="0" w:color="auto"/>
      </w:divBdr>
    </w:div>
    <w:div w:id="283004679">
      <w:marLeft w:val="0"/>
      <w:marRight w:val="0"/>
      <w:marTop w:val="0"/>
      <w:marBottom w:val="0"/>
      <w:divBdr>
        <w:top w:val="none" w:sz="0" w:space="0" w:color="auto"/>
        <w:left w:val="none" w:sz="0" w:space="0" w:color="auto"/>
        <w:bottom w:val="none" w:sz="0" w:space="0" w:color="auto"/>
        <w:right w:val="none" w:sz="0" w:space="0" w:color="auto"/>
      </w:divBdr>
    </w:div>
    <w:div w:id="283004680">
      <w:marLeft w:val="0"/>
      <w:marRight w:val="0"/>
      <w:marTop w:val="0"/>
      <w:marBottom w:val="0"/>
      <w:divBdr>
        <w:top w:val="none" w:sz="0" w:space="0" w:color="auto"/>
        <w:left w:val="none" w:sz="0" w:space="0" w:color="auto"/>
        <w:bottom w:val="none" w:sz="0" w:space="0" w:color="auto"/>
        <w:right w:val="none" w:sz="0" w:space="0" w:color="auto"/>
      </w:divBdr>
    </w:div>
    <w:div w:id="283004681">
      <w:marLeft w:val="0"/>
      <w:marRight w:val="0"/>
      <w:marTop w:val="0"/>
      <w:marBottom w:val="0"/>
      <w:divBdr>
        <w:top w:val="none" w:sz="0" w:space="0" w:color="auto"/>
        <w:left w:val="none" w:sz="0" w:space="0" w:color="auto"/>
        <w:bottom w:val="none" w:sz="0" w:space="0" w:color="auto"/>
        <w:right w:val="none" w:sz="0" w:space="0" w:color="auto"/>
      </w:divBdr>
    </w:div>
    <w:div w:id="283004682">
      <w:marLeft w:val="0"/>
      <w:marRight w:val="0"/>
      <w:marTop w:val="0"/>
      <w:marBottom w:val="0"/>
      <w:divBdr>
        <w:top w:val="none" w:sz="0" w:space="0" w:color="auto"/>
        <w:left w:val="none" w:sz="0" w:space="0" w:color="auto"/>
        <w:bottom w:val="none" w:sz="0" w:space="0" w:color="auto"/>
        <w:right w:val="none" w:sz="0" w:space="0" w:color="auto"/>
      </w:divBdr>
    </w:div>
    <w:div w:id="283004683">
      <w:marLeft w:val="0"/>
      <w:marRight w:val="0"/>
      <w:marTop w:val="0"/>
      <w:marBottom w:val="0"/>
      <w:divBdr>
        <w:top w:val="none" w:sz="0" w:space="0" w:color="auto"/>
        <w:left w:val="none" w:sz="0" w:space="0" w:color="auto"/>
        <w:bottom w:val="none" w:sz="0" w:space="0" w:color="auto"/>
        <w:right w:val="none" w:sz="0" w:space="0" w:color="auto"/>
      </w:divBdr>
    </w:div>
    <w:div w:id="283004684">
      <w:marLeft w:val="0"/>
      <w:marRight w:val="0"/>
      <w:marTop w:val="0"/>
      <w:marBottom w:val="0"/>
      <w:divBdr>
        <w:top w:val="none" w:sz="0" w:space="0" w:color="auto"/>
        <w:left w:val="none" w:sz="0" w:space="0" w:color="auto"/>
        <w:bottom w:val="none" w:sz="0" w:space="0" w:color="auto"/>
        <w:right w:val="none" w:sz="0" w:space="0" w:color="auto"/>
      </w:divBdr>
    </w:div>
    <w:div w:id="283004685">
      <w:marLeft w:val="0"/>
      <w:marRight w:val="0"/>
      <w:marTop w:val="0"/>
      <w:marBottom w:val="0"/>
      <w:divBdr>
        <w:top w:val="none" w:sz="0" w:space="0" w:color="auto"/>
        <w:left w:val="none" w:sz="0" w:space="0" w:color="auto"/>
        <w:bottom w:val="none" w:sz="0" w:space="0" w:color="auto"/>
        <w:right w:val="none" w:sz="0" w:space="0" w:color="auto"/>
      </w:divBdr>
    </w:div>
    <w:div w:id="283004686">
      <w:marLeft w:val="0"/>
      <w:marRight w:val="0"/>
      <w:marTop w:val="0"/>
      <w:marBottom w:val="0"/>
      <w:divBdr>
        <w:top w:val="none" w:sz="0" w:space="0" w:color="auto"/>
        <w:left w:val="none" w:sz="0" w:space="0" w:color="auto"/>
        <w:bottom w:val="none" w:sz="0" w:space="0" w:color="auto"/>
        <w:right w:val="none" w:sz="0" w:space="0" w:color="auto"/>
      </w:divBdr>
    </w:div>
    <w:div w:id="283004687">
      <w:marLeft w:val="0"/>
      <w:marRight w:val="0"/>
      <w:marTop w:val="0"/>
      <w:marBottom w:val="0"/>
      <w:divBdr>
        <w:top w:val="none" w:sz="0" w:space="0" w:color="auto"/>
        <w:left w:val="none" w:sz="0" w:space="0" w:color="auto"/>
        <w:bottom w:val="none" w:sz="0" w:space="0" w:color="auto"/>
        <w:right w:val="none" w:sz="0" w:space="0" w:color="auto"/>
      </w:divBdr>
    </w:div>
    <w:div w:id="283004688">
      <w:marLeft w:val="0"/>
      <w:marRight w:val="0"/>
      <w:marTop w:val="0"/>
      <w:marBottom w:val="0"/>
      <w:divBdr>
        <w:top w:val="none" w:sz="0" w:space="0" w:color="auto"/>
        <w:left w:val="none" w:sz="0" w:space="0" w:color="auto"/>
        <w:bottom w:val="none" w:sz="0" w:space="0" w:color="auto"/>
        <w:right w:val="none" w:sz="0" w:space="0" w:color="auto"/>
      </w:divBdr>
    </w:div>
    <w:div w:id="283004689">
      <w:marLeft w:val="0"/>
      <w:marRight w:val="0"/>
      <w:marTop w:val="0"/>
      <w:marBottom w:val="0"/>
      <w:divBdr>
        <w:top w:val="none" w:sz="0" w:space="0" w:color="auto"/>
        <w:left w:val="none" w:sz="0" w:space="0" w:color="auto"/>
        <w:bottom w:val="none" w:sz="0" w:space="0" w:color="auto"/>
        <w:right w:val="none" w:sz="0" w:space="0" w:color="auto"/>
      </w:divBdr>
    </w:div>
    <w:div w:id="283004690">
      <w:marLeft w:val="0"/>
      <w:marRight w:val="0"/>
      <w:marTop w:val="0"/>
      <w:marBottom w:val="0"/>
      <w:divBdr>
        <w:top w:val="none" w:sz="0" w:space="0" w:color="auto"/>
        <w:left w:val="none" w:sz="0" w:space="0" w:color="auto"/>
        <w:bottom w:val="none" w:sz="0" w:space="0" w:color="auto"/>
        <w:right w:val="none" w:sz="0" w:space="0" w:color="auto"/>
      </w:divBdr>
    </w:div>
    <w:div w:id="283004691">
      <w:marLeft w:val="0"/>
      <w:marRight w:val="0"/>
      <w:marTop w:val="0"/>
      <w:marBottom w:val="0"/>
      <w:divBdr>
        <w:top w:val="none" w:sz="0" w:space="0" w:color="auto"/>
        <w:left w:val="none" w:sz="0" w:space="0" w:color="auto"/>
        <w:bottom w:val="none" w:sz="0" w:space="0" w:color="auto"/>
        <w:right w:val="none" w:sz="0" w:space="0" w:color="auto"/>
      </w:divBdr>
    </w:div>
    <w:div w:id="283004692">
      <w:marLeft w:val="0"/>
      <w:marRight w:val="0"/>
      <w:marTop w:val="0"/>
      <w:marBottom w:val="0"/>
      <w:divBdr>
        <w:top w:val="none" w:sz="0" w:space="0" w:color="auto"/>
        <w:left w:val="none" w:sz="0" w:space="0" w:color="auto"/>
        <w:bottom w:val="none" w:sz="0" w:space="0" w:color="auto"/>
        <w:right w:val="none" w:sz="0" w:space="0" w:color="auto"/>
      </w:divBdr>
    </w:div>
    <w:div w:id="283004693">
      <w:marLeft w:val="0"/>
      <w:marRight w:val="0"/>
      <w:marTop w:val="0"/>
      <w:marBottom w:val="0"/>
      <w:divBdr>
        <w:top w:val="none" w:sz="0" w:space="0" w:color="auto"/>
        <w:left w:val="none" w:sz="0" w:space="0" w:color="auto"/>
        <w:bottom w:val="none" w:sz="0" w:space="0" w:color="auto"/>
        <w:right w:val="none" w:sz="0" w:space="0" w:color="auto"/>
      </w:divBdr>
    </w:div>
    <w:div w:id="283004694">
      <w:marLeft w:val="0"/>
      <w:marRight w:val="0"/>
      <w:marTop w:val="0"/>
      <w:marBottom w:val="0"/>
      <w:divBdr>
        <w:top w:val="none" w:sz="0" w:space="0" w:color="auto"/>
        <w:left w:val="none" w:sz="0" w:space="0" w:color="auto"/>
        <w:bottom w:val="none" w:sz="0" w:space="0" w:color="auto"/>
        <w:right w:val="none" w:sz="0" w:space="0" w:color="auto"/>
      </w:divBdr>
    </w:div>
    <w:div w:id="283004695">
      <w:marLeft w:val="0"/>
      <w:marRight w:val="0"/>
      <w:marTop w:val="0"/>
      <w:marBottom w:val="0"/>
      <w:divBdr>
        <w:top w:val="none" w:sz="0" w:space="0" w:color="auto"/>
        <w:left w:val="none" w:sz="0" w:space="0" w:color="auto"/>
        <w:bottom w:val="none" w:sz="0" w:space="0" w:color="auto"/>
        <w:right w:val="none" w:sz="0" w:space="0" w:color="auto"/>
      </w:divBdr>
    </w:div>
    <w:div w:id="283004696">
      <w:marLeft w:val="0"/>
      <w:marRight w:val="0"/>
      <w:marTop w:val="0"/>
      <w:marBottom w:val="0"/>
      <w:divBdr>
        <w:top w:val="none" w:sz="0" w:space="0" w:color="auto"/>
        <w:left w:val="none" w:sz="0" w:space="0" w:color="auto"/>
        <w:bottom w:val="none" w:sz="0" w:space="0" w:color="auto"/>
        <w:right w:val="none" w:sz="0" w:space="0" w:color="auto"/>
      </w:divBdr>
    </w:div>
    <w:div w:id="283004697">
      <w:marLeft w:val="0"/>
      <w:marRight w:val="0"/>
      <w:marTop w:val="0"/>
      <w:marBottom w:val="0"/>
      <w:divBdr>
        <w:top w:val="none" w:sz="0" w:space="0" w:color="auto"/>
        <w:left w:val="none" w:sz="0" w:space="0" w:color="auto"/>
        <w:bottom w:val="none" w:sz="0" w:space="0" w:color="auto"/>
        <w:right w:val="none" w:sz="0" w:space="0" w:color="auto"/>
      </w:divBdr>
    </w:div>
    <w:div w:id="283004698">
      <w:marLeft w:val="0"/>
      <w:marRight w:val="0"/>
      <w:marTop w:val="0"/>
      <w:marBottom w:val="0"/>
      <w:divBdr>
        <w:top w:val="none" w:sz="0" w:space="0" w:color="auto"/>
        <w:left w:val="none" w:sz="0" w:space="0" w:color="auto"/>
        <w:bottom w:val="none" w:sz="0" w:space="0" w:color="auto"/>
        <w:right w:val="none" w:sz="0" w:space="0" w:color="auto"/>
      </w:divBdr>
    </w:div>
    <w:div w:id="283004699">
      <w:marLeft w:val="0"/>
      <w:marRight w:val="0"/>
      <w:marTop w:val="0"/>
      <w:marBottom w:val="0"/>
      <w:divBdr>
        <w:top w:val="none" w:sz="0" w:space="0" w:color="auto"/>
        <w:left w:val="none" w:sz="0" w:space="0" w:color="auto"/>
        <w:bottom w:val="none" w:sz="0" w:space="0" w:color="auto"/>
        <w:right w:val="none" w:sz="0" w:space="0" w:color="auto"/>
      </w:divBdr>
    </w:div>
    <w:div w:id="283004700">
      <w:marLeft w:val="0"/>
      <w:marRight w:val="0"/>
      <w:marTop w:val="0"/>
      <w:marBottom w:val="0"/>
      <w:divBdr>
        <w:top w:val="none" w:sz="0" w:space="0" w:color="auto"/>
        <w:left w:val="none" w:sz="0" w:space="0" w:color="auto"/>
        <w:bottom w:val="none" w:sz="0" w:space="0" w:color="auto"/>
        <w:right w:val="none" w:sz="0" w:space="0" w:color="auto"/>
      </w:divBdr>
    </w:div>
    <w:div w:id="283004701">
      <w:marLeft w:val="0"/>
      <w:marRight w:val="0"/>
      <w:marTop w:val="0"/>
      <w:marBottom w:val="0"/>
      <w:divBdr>
        <w:top w:val="none" w:sz="0" w:space="0" w:color="auto"/>
        <w:left w:val="none" w:sz="0" w:space="0" w:color="auto"/>
        <w:bottom w:val="none" w:sz="0" w:space="0" w:color="auto"/>
        <w:right w:val="none" w:sz="0" w:space="0" w:color="auto"/>
      </w:divBdr>
    </w:div>
    <w:div w:id="283004702">
      <w:marLeft w:val="0"/>
      <w:marRight w:val="0"/>
      <w:marTop w:val="0"/>
      <w:marBottom w:val="0"/>
      <w:divBdr>
        <w:top w:val="none" w:sz="0" w:space="0" w:color="auto"/>
        <w:left w:val="none" w:sz="0" w:space="0" w:color="auto"/>
        <w:bottom w:val="none" w:sz="0" w:space="0" w:color="auto"/>
        <w:right w:val="none" w:sz="0" w:space="0" w:color="auto"/>
      </w:divBdr>
    </w:div>
    <w:div w:id="283004703">
      <w:marLeft w:val="0"/>
      <w:marRight w:val="0"/>
      <w:marTop w:val="0"/>
      <w:marBottom w:val="0"/>
      <w:divBdr>
        <w:top w:val="none" w:sz="0" w:space="0" w:color="auto"/>
        <w:left w:val="none" w:sz="0" w:space="0" w:color="auto"/>
        <w:bottom w:val="none" w:sz="0" w:space="0" w:color="auto"/>
        <w:right w:val="none" w:sz="0" w:space="0" w:color="auto"/>
      </w:divBdr>
    </w:div>
    <w:div w:id="283004704">
      <w:marLeft w:val="0"/>
      <w:marRight w:val="0"/>
      <w:marTop w:val="0"/>
      <w:marBottom w:val="0"/>
      <w:divBdr>
        <w:top w:val="none" w:sz="0" w:space="0" w:color="auto"/>
        <w:left w:val="none" w:sz="0" w:space="0" w:color="auto"/>
        <w:bottom w:val="none" w:sz="0" w:space="0" w:color="auto"/>
        <w:right w:val="none" w:sz="0" w:space="0" w:color="auto"/>
      </w:divBdr>
    </w:div>
    <w:div w:id="283004705">
      <w:marLeft w:val="0"/>
      <w:marRight w:val="0"/>
      <w:marTop w:val="0"/>
      <w:marBottom w:val="0"/>
      <w:divBdr>
        <w:top w:val="none" w:sz="0" w:space="0" w:color="auto"/>
        <w:left w:val="none" w:sz="0" w:space="0" w:color="auto"/>
        <w:bottom w:val="none" w:sz="0" w:space="0" w:color="auto"/>
        <w:right w:val="none" w:sz="0" w:space="0" w:color="auto"/>
      </w:divBdr>
    </w:div>
    <w:div w:id="283004706">
      <w:marLeft w:val="0"/>
      <w:marRight w:val="0"/>
      <w:marTop w:val="0"/>
      <w:marBottom w:val="0"/>
      <w:divBdr>
        <w:top w:val="none" w:sz="0" w:space="0" w:color="auto"/>
        <w:left w:val="none" w:sz="0" w:space="0" w:color="auto"/>
        <w:bottom w:val="none" w:sz="0" w:space="0" w:color="auto"/>
        <w:right w:val="none" w:sz="0" w:space="0" w:color="auto"/>
      </w:divBdr>
    </w:div>
    <w:div w:id="283004707">
      <w:marLeft w:val="0"/>
      <w:marRight w:val="0"/>
      <w:marTop w:val="0"/>
      <w:marBottom w:val="0"/>
      <w:divBdr>
        <w:top w:val="none" w:sz="0" w:space="0" w:color="auto"/>
        <w:left w:val="none" w:sz="0" w:space="0" w:color="auto"/>
        <w:bottom w:val="none" w:sz="0" w:space="0" w:color="auto"/>
        <w:right w:val="none" w:sz="0" w:space="0" w:color="auto"/>
      </w:divBdr>
    </w:div>
    <w:div w:id="283004708">
      <w:marLeft w:val="0"/>
      <w:marRight w:val="0"/>
      <w:marTop w:val="0"/>
      <w:marBottom w:val="0"/>
      <w:divBdr>
        <w:top w:val="none" w:sz="0" w:space="0" w:color="auto"/>
        <w:left w:val="none" w:sz="0" w:space="0" w:color="auto"/>
        <w:bottom w:val="none" w:sz="0" w:space="0" w:color="auto"/>
        <w:right w:val="none" w:sz="0" w:space="0" w:color="auto"/>
      </w:divBdr>
    </w:div>
    <w:div w:id="283004709">
      <w:marLeft w:val="0"/>
      <w:marRight w:val="0"/>
      <w:marTop w:val="0"/>
      <w:marBottom w:val="0"/>
      <w:divBdr>
        <w:top w:val="none" w:sz="0" w:space="0" w:color="auto"/>
        <w:left w:val="none" w:sz="0" w:space="0" w:color="auto"/>
        <w:bottom w:val="none" w:sz="0" w:space="0" w:color="auto"/>
        <w:right w:val="none" w:sz="0" w:space="0" w:color="auto"/>
      </w:divBdr>
    </w:div>
    <w:div w:id="14327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10165-41C3-4572-AB4B-B5CBEF12D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TotalTime>
  <Pages>1</Pages>
  <Words>19760</Words>
  <Characters>112638</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бюджетное образовательное учреждение </vt:lpstr>
    </vt:vector>
  </TitlesOfParts>
  <Company/>
  <LinksUpToDate>false</LinksUpToDate>
  <CharactersWithSpaces>132134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бюджетное образовательное учреждение </dc:title>
  <dc:subject/>
  <dc:creator>user</dc:creator>
  <cp:keywords/>
  <dc:description/>
  <cp:lastModifiedBy>User</cp:lastModifiedBy>
  <cp:revision>64</cp:revision>
  <cp:lastPrinted>2017-06-19T06:58:00Z</cp:lastPrinted>
  <dcterms:created xsi:type="dcterms:W3CDTF">2017-08-31T20:08:00Z</dcterms:created>
  <dcterms:modified xsi:type="dcterms:W3CDTF">2020-09-04T05:46:00Z</dcterms:modified>
</cp:coreProperties>
</file>