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1AC" w:rsidRPr="007778B1" w:rsidRDefault="00FF41AC" w:rsidP="008469FF">
      <w:pPr>
        <w:spacing w:after="0" w:line="240" w:lineRule="auto"/>
        <w:ind w:right="-14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МИНЕСТЕРСТВО НАУКИ И ВЫСШЕГО ОБРАЗОВАНИЯ РОССИЙСКОЙ ФЕДЕРАЦИИ</w:t>
      </w:r>
    </w:p>
    <w:p w:rsidR="00070DFA" w:rsidRPr="007778B1" w:rsidRDefault="00070DFA" w:rsidP="008469FF">
      <w:pPr>
        <w:spacing w:after="0" w:line="240" w:lineRule="auto"/>
        <w:ind w:firstLine="709"/>
        <w:jc w:val="center"/>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федеральное государственное бюджетное образовательное учреждение </w:t>
      </w:r>
    </w:p>
    <w:p w:rsidR="00070DFA" w:rsidRPr="007778B1" w:rsidRDefault="00070DFA" w:rsidP="008469FF">
      <w:pPr>
        <w:spacing w:after="0" w:line="240" w:lineRule="auto"/>
        <w:ind w:firstLine="709"/>
        <w:jc w:val="center"/>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высшего образования </w:t>
      </w:r>
    </w:p>
    <w:p w:rsidR="00070DFA" w:rsidRPr="007778B1" w:rsidRDefault="00070DFA" w:rsidP="008469FF">
      <w:pPr>
        <w:spacing w:after="0" w:line="240" w:lineRule="auto"/>
        <w:ind w:firstLine="709"/>
        <w:jc w:val="center"/>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«Тольяттинский государственный университет»</w:t>
      </w:r>
    </w:p>
    <w:p w:rsidR="00070DFA" w:rsidRPr="007778B1" w:rsidRDefault="00070DFA" w:rsidP="008469FF">
      <w:pPr>
        <w:spacing w:after="0" w:line="240" w:lineRule="auto"/>
        <w:ind w:firstLine="709"/>
        <w:jc w:val="center"/>
        <w:rPr>
          <w:rFonts w:ascii="Times New Roman" w:eastAsia="Times New Roman" w:hAnsi="Times New Roman" w:cs="Times New Roman"/>
          <w:sz w:val="28"/>
          <w:szCs w:val="28"/>
        </w:rPr>
      </w:pPr>
    </w:p>
    <w:p w:rsidR="00070DFA" w:rsidRPr="007778B1" w:rsidRDefault="00070DFA" w:rsidP="008469FF">
      <w:pPr>
        <w:pBdr>
          <w:bottom w:val="single" w:sz="4" w:space="1" w:color="auto"/>
        </w:pBdr>
        <w:spacing w:after="0" w:line="240" w:lineRule="auto"/>
        <w:ind w:firstLine="709"/>
        <w:jc w:val="center"/>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ИНТСТИТУТ ХИМИИИ И ЭНЕРГЕТИКИ</w:t>
      </w:r>
    </w:p>
    <w:p w:rsidR="00070DFA" w:rsidRPr="007778B1" w:rsidRDefault="00070DFA" w:rsidP="008469FF">
      <w:pPr>
        <w:spacing w:after="0" w:line="240" w:lineRule="auto"/>
        <w:ind w:firstLine="709"/>
        <w:jc w:val="center"/>
        <w:rPr>
          <w:rFonts w:ascii="Times New Roman" w:eastAsia="Times New Roman" w:hAnsi="Times New Roman" w:cs="Times New Roman"/>
          <w:caps/>
          <w:sz w:val="16"/>
          <w:szCs w:val="16"/>
          <w:vertAlign w:val="subscript"/>
        </w:rPr>
      </w:pPr>
      <w:r w:rsidRPr="007778B1">
        <w:rPr>
          <w:rFonts w:ascii="Times New Roman" w:eastAsia="Times New Roman" w:hAnsi="Times New Roman" w:cs="Times New Roman"/>
          <w:sz w:val="16"/>
          <w:szCs w:val="16"/>
        </w:rPr>
        <w:t xml:space="preserve">             (</w:t>
      </w:r>
      <w:r w:rsidRPr="007778B1">
        <w:rPr>
          <w:rFonts w:ascii="Times New Roman" w:eastAsia="Times New Roman" w:hAnsi="Times New Roman" w:cs="Times New Roman"/>
          <w:i/>
          <w:sz w:val="16"/>
          <w:szCs w:val="16"/>
        </w:rPr>
        <w:t>Наименование института</w:t>
      </w:r>
      <w:r w:rsidRPr="007778B1">
        <w:rPr>
          <w:rFonts w:ascii="Times New Roman" w:eastAsia="Times New Roman" w:hAnsi="Times New Roman" w:cs="Times New Roman"/>
          <w:sz w:val="16"/>
          <w:szCs w:val="16"/>
        </w:rPr>
        <w:t>)</w:t>
      </w:r>
    </w:p>
    <w:p w:rsidR="00070DFA" w:rsidRPr="007778B1" w:rsidRDefault="00070DFA" w:rsidP="008469FF">
      <w:pPr>
        <w:pBdr>
          <w:bottom w:val="single" w:sz="4" w:space="1" w:color="auto"/>
        </w:pBdr>
        <w:spacing w:after="0" w:line="240" w:lineRule="auto"/>
        <w:ind w:firstLine="709"/>
        <w:jc w:val="center"/>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Кафедра «Технологии производства пищевой продукции и организация общественного питания»</w:t>
      </w:r>
    </w:p>
    <w:p w:rsidR="00070DFA" w:rsidRPr="007778B1" w:rsidRDefault="00070DFA" w:rsidP="008469FF">
      <w:pPr>
        <w:spacing w:after="0" w:line="240" w:lineRule="auto"/>
        <w:ind w:firstLine="709"/>
        <w:jc w:val="center"/>
        <w:rPr>
          <w:rFonts w:ascii="Times New Roman" w:eastAsia="Times New Roman" w:hAnsi="Times New Roman" w:cs="Times New Roman"/>
          <w:caps/>
          <w:sz w:val="16"/>
          <w:szCs w:val="16"/>
          <w:vertAlign w:val="subscript"/>
        </w:rPr>
      </w:pPr>
      <w:r w:rsidRPr="007778B1">
        <w:rPr>
          <w:rFonts w:ascii="Times New Roman" w:eastAsia="Times New Roman" w:hAnsi="Times New Roman" w:cs="Times New Roman"/>
          <w:sz w:val="16"/>
          <w:szCs w:val="16"/>
        </w:rPr>
        <w:t xml:space="preserve">             (</w:t>
      </w:r>
      <w:r w:rsidRPr="007778B1">
        <w:rPr>
          <w:rFonts w:ascii="Times New Roman" w:eastAsia="Times New Roman" w:hAnsi="Times New Roman" w:cs="Times New Roman"/>
          <w:i/>
          <w:sz w:val="16"/>
          <w:szCs w:val="16"/>
        </w:rPr>
        <w:t>Наименование кафедры</w:t>
      </w:r>
      <w:r w:rsidRPr="007778B1">
        <w:rPr>
          <w:rFonts w:ascii="Times New Roman" w:eastAsia="Times New Roman" w:hAnsi="Times New Roman" w:cs="Times New Roman"/>
          <w:sz w:val="16"/>
          <w:szCs w:val="16"/>
        </w:rPr>
        <w:t>)</w:t>
      </w:r>
    </w:p>
    <w:p w:rsidR="00070DFA" w:rsidRPr="007778B1" w:rsidRDefault="00070DFA" w:rsidP="008469FF">
      <w:pPr>
        <w:spacing w:after="0" w:line="240" w:lineRule="auto"/>
        <w:ind w:firstLine="709"/>
        <w:jc w:val="center"/>
        <w:rPr>
          <w:rFonts w:ascii="Times New Roman" w:eastAsia="Times New Roman" w:hAnsi="Times New Roman" w:cs="Times New Roman"/>
          <w:sz w:val="28"/>
          <w:szCs w:val="28"/>
        </w:rPr>
      </w:pPr>
    </w:p>
    <w:p w:rsidR="00070DFA" w:rsidRPr="007778B1" w:rsidRDefault="00070DFA" w:rsidP="008469FF">
      <w:pPr>
        <w:spacing w:after="0" w:line="360" w:lineRule="auto"/>
        <w:ind w:left="-567" w:firstLine="709"/>
        <w:jc w:val="center"/>
        <w:rPr>
          <w:rFonts w:ascii="Times New Roman" w:eastAsia="Times New Roman" w:hAnsi="Times New Roman" w:cs="Times New Roman"/>
          <w:sz w:val="28"/>
          <w:szCs w:val="28"/>
        </w:rPr>
      </w:pPr>
    </w:p>
    <w:p w:rsidR="00070DFA" w:rsidRPr="007778B1" w:rsidRDefault="00070DFA" w:rsidP="008469FF">
      <w:pPr>
        <w:spacing w:after="0" w:line="360" w:lineRule="auto"/>
        <w:ind w:left="-567" w:firstLine="709"/>
        <w:jc w:val="center"/>
        <w:rPr>
          <w:rFonts w:ascii="Times New Roman" w:eastAsia="Times New Roman" w:hAnsi="Times New Roman" w:cs="Times New Roman"/>
          <w:sz w:val="28"/>
          <w:szCs w:val="28"/>
        </w:rPr>
      </w:pPr>
    </w:p>
    <w:p w:rsidR="00070DFA" w:rsidRPr="007778B1" w:rsidRDefault="00070DFA" w:rsidP="008469FF">
      <w:pPr>
        <w:spacing w:after="0" w:line="360" w:lineRule="auto"/>
        <w:ind w:left="-567" w:firstLine="709"/>
        <w:jc w:val="center"/>
        <w:rPr>
          <w:rFonts w:ascii="Times New Roman" w:eastAsia="Times New Roman" w:hAnsi="Times New Roman" w:cs="Times New Roman"/>
          <w:sz w:val="28"/>
          <w:szCs w:val="28"/>
        </w:rPr>
      </w:pPr>
    </w:p>
    <w:p w:rsidR="00070DFA" w:rsidRPr="007778B1" w:rsidRDefault="00070DFA" w:rsidP="008469FF">
      <w:pPr>
        <w:spacing w:after="0" w:line="360" w:lineRule="auto"/>
        <w:ind w:left="-567" w:firstLine="709"/>
        <w:jc w:val="center"/>
        <w:rPr>
          <w:rFonts w:ascii="Times New Roman" w:eastAsia="Times New Roman" w:hAnsi="Times New Roman" w:cs="Times New Roman"/>
          <w:sz w:val="28"/>
          <w:szCs w:val="28"/>
        </w:rPr>
      </w:pPr>
    </w:p>
    <w:p w:rsidR="001959E9" w:rsidRPr="007778B1" w:rsidRDefault="001959E9" w:rsidP="008469FF">
      <w:pPr>
        <w:spacing w:after="0" w:line="360" w:lineRule="auto"/>
        <w:ind w:left="-567" w:firstLine="709"/>
        <w:jc w:val="center"/>
        <w:rPr>
          <w:rFonts w:ascii="Times New Roman" w:eastAsia="Times New Roman" w:hAnsi="Times New Roman" w:cs="Times New Roman"/>
          <w:sz w:val="28"/>
          <w:szCs w:val="28"/>
        </w:rPr>
      </w:pPr>
    </w:p>
    <w:p w:rsidR="00E80A1A" w:rsidRPr="007778B1" w:rsidRDefault="00FF41AC" w:rsidP="008469FF">
      <w:pPr>
        <w:spacing w:after="0" w:line="360" w:lineRule="auto"/>
        <w:ind w:left="-567"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Учебно-методическое</w:t>
      </w:r>
      <w:r w:rsidR="00B11991">
        <w:rPr>
          <w:rFonts w:ascii="Times New Roman" w:eastAsia="Times New Roman" w:hAnsi="Times New Roman" w:cs="Times New Roman"/>
          <w:sz w:val="28"/>
          <w:szCs w:val="28"/>
        </w:rPr>
        <w:t xml:space="preserve"> пособие</w:t>
      </w:r>
    </w:p>
    <w:p w:rsidR="00FF41AC" w:rsidRDefault="00FF41AC" w:rsidP="008469FF">
      <w:pPr>
        <w:spacing w:after="0" w:line="360" w:lineRule="auto"/>
        <w:ind w:left="-567"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 выполнению выпускной квалификационной работы</w:t>
      </w:r>
    </w:p>
    <w:p w:rsidR="00FF41AC" w:rsidRDefault="00FF41AC" w:rsidP="008469FF">
      <w:pPr>
        <w:spacing w:after="0" w:line="360" w:lineRule="auto"/>
        <w:ind w:left="-567"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студентов направления подготовки</w:t>
      </w:r>
    </w:p>
    <w:p w:rsidR="00070DFA" w:rsidRPr="007778B1" w:rsidRDefault="00070DFA" w:rsidP="008469FF">
      <w:pPr>
        <w:spacing w:after="0" w:line="360" w:lineRule="auto"/>
        <w:ind w:left="-567" w:firstLine="709"/>
        <w:jc w:val="center"/>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19.03.04 Технология продукции и организация общественного питания»</w:t>
      </w:r>
    </w:p>
    <w:p w:rsidR="00070DFA" w:rsidRPr="007778B1" w:rsidRDefault="00070DFA" w:rsidP="008469FF">
      <w:pPr>
        <w:spacing w:after="0" w:line="360" w:lineRule="auto"/>
        <w:ind w:left="-567" w:firstLine="709"/>
        <w:jc w:val="center"/>
        <w:rPr>
          <w:rFonts w:ascii="Times New Roman" w:eastAsia="Times New Roman" w:hAnsi="Times New Roman" w:cs="Times New Roman"/>
          <w:sz w:val="28"/>
          <w:szCs w:val="28"/>
        </w:rPr>
      </w:pPr>
    </w:p>
    <w:p w:rsidR="00070DFA" w:rsidRPr="007778B1" w:rsidRDefault="00FF41AC" w:rsidP="008469FF">
      <w:pPr>
        <w:spacing w:after="0" w:line="360" w:lineRule="auto"/>
        <w:ind w:left="-567"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Составители: </w:t>
      </w:r>
      <w:r w:rsidR="00175D88">
        <w:rPr>
          <w:rFonts w:ascii="Times New Roman" w:eastAsia="Times New Roman" w:hAnsi="Times New Roman" w:cs="Times New Roman"/>
          <w:sz w:val="28"/>
          <w:szCs w:val="28"/>
        </w:rPr>
        <w:t>Т.П. Третьякова, Ю.П. Кулакова, Т.С. Озерова, Ю.В. Беляева</w:t>
      </w:r>
    </w:p>
    <w:p w:rsidR="00070DFA" w:rsidRPr="007778B1" w:rsidRDefault="00070DFA" w:rsidP="008469FF">
      <w:pPr>
        <w:spacing w:after="0" w:line="360" w:lineRule="auto"/>
        <w:ind w:left="-567" w:firstLine="709"/>
        <w:jc w:val="center"/>
        <w:rPr>
          <w:rFonts w:ascii="Times New Roman" w:eastAsia="Times New Roman" w:hAnsi="Times New Roman" w:cs="Times New Roman"/>
          <w:sz w:val="28"/>
          <w:szCs w:val="28"/>
        </w:rPr>
      </w:pPr>
    </w:p>
    <w:p w:rsidR="00070DFA" w:rsidRPr="007778B1" w:rsidRDefault="00070DFA" w:rsidP="008469FF">
      <w:pPr>
        <w:spacing w:after="0" w:line="360" w:lineRule="auto"/>
        <w:ind w:left="-567" w:firstLine="709"/>
        <w:jc w:val="center"/>
        <w:rPr>
          <w:rFonts w:ascii="Times New Roman" w:eastAsia="Times New Roman" w:hAnsi="Times New Roman" w:cs="Times New Roman"/>
          <w:sz w:val="28"/>
          <w:szCs w:val="28"/>
        </w:rPr>
      </w:pPr>
    </w:p>
    <w:p w:rsidR="00070DFA" w:rsidRPr="007778B1" w:rsidRDefault="00070DFA" w:rsidP="008469FF">
      <w:pPr>
        <w:spacing w:after="0" w:line="360" w:lineRule="auto"/>
        <w:ind w:left="-567" w:firstLine="709"/>
        <w:jc w:val="center"/>
        <w:rPr>
          <w:rFonts w:ascii="Times New Roman" w:eastAsia="Times New Roman" w:hAnsi="Times New Roman" w:cs="Times New Roman"/>
          <w:sz w:val="28"/>
          <w:szCs w:val="28"/>
        </w:rPr>
      </w:pPr>
    </w:p>
    <w:p w:rsidR="00E80A1A" w:rsidRPr="007778B1" w:rsidRDefault="00E80A1A" w:rsidP="008469FF">
      <w:pPr>
        <w:spacing w:after="0" w:line="360" w:lineRule="auto"/>
        <w:ind w:left="-567" w:firstLine="709"/>
        <w:jc w:val="center"/>
        <w:rPr>
          <w:rFonts w:ascii="Times New Roman" w:eastAsia="Times New Roman" w:hAnsi="Times New Roman" w:cs="Times New Roman"/>
          <w:sz w:val="28"/>
          <w:szCs w:val="28"/>
        </w:rPr>
      </w:pPr>
    </w:p>
    <w:p w:rsidR="00E80A1A" w:rsidRDefault="00E80A1A" w:rsidP="008469FF">
      <w:pPr>
        <w:spacing w:after="0" w:line="360" w:lineRule="auto"/>
        <w:ind w:left="-567" w:firstLine="709"/>
        <w:jc w:val="center"/>
        <w:rPr>
          <w:rFonts w:ascii="Times New Roman" w:eastAsia="Times New Roman" w:hAnsi="Times New Roman" w:cs="Times New Roman"/>
          <w:sz w:val="28"/>
          <w:szCs w:val="28"/>
        </w:rPr>
      </w:pPr>
    </w:p>
    <w:p w:rsidR="007778B1" w:rsidRPr="007778B1" w:rsidRDefault="007778B1" w:rsidP="008469FF">
      <w:pPr>
        <w:spacing w:after="0" w:line="360" w:lineRule="auto"/>
        <w:ind w:left="-567" w:firstLine="709"/>
        <w:jc w:val="center"/>
        <w:rPr>
          <w:rFonts w:ascii="Times New Roman" w:eastAsia="Times New Roman" w:hAnsi="Times New Roman" w:cs="Times New Roman"/>
          <w:sz w:val="28"/>
          <w:szCs w:val="28"/>
        </w:rPr>
      </w:pPr>
    </w:p>
    <w:p w:rsidR="00070DFA" w:rsidRPr="007778B1" w:rsidRDefault="00070DFA" w:rsidP="008469FF">
      <w:pPr>
        <w:spacing w:after="0" w:line="360" w:lineRule="auto"/>
        <w:ind w:left="-567" w:firstLine="709"/>
        <w:jc w:val="center"/>
        <w:rPr>
          <w:rFonts w:ascii="Times New Roman" w:eastAsia="Times New Roman" w:hAnsi="Times New Roman" w:cs="Times New Roman"/>
          <w:sz w:val="28"/>
          <w:szCs w:val="28"/>
        </w:rPr>
      </w:pPr>
    </w:p>
    <w:p w:rsidR="00070DFA" w:rsidRDefault="00070DFA" w:rsidP="008469FF">
      <w:pPr>
        <w:spacing w:after="0" w:line="360" w:lineRule="auto"/>
        <w:ind w:left="-567" w:firstLine="709"/>
        <w:jc w:val="center"/>
        <w:rPr>
          <w:rFonts w:ascii="Times New Roman" w:eastAsia="Times New Roman" w:hAnsi="Times New Roman" w:cs="Times New Roman"/>
          <w:sz w:val="28"/>
          <w:szCs w:val="28"/>
        </w:rPr>
      </w:pPr>
    </w:p>
    <w:p w:rsidR="00451953" w:rsidRDefault="00451953" w:rsidP="008469FF">
      <w:pPr>
        <w:spacing w:after="0" w:line="360" w:lineRule="auto"/>
        <w:ind w:left="-567" w:firstLine="709"/>
        <w:jc w:val="center"/>
        <w:rPr>
          <w:rFonts w:ascii="Times New Roman" w:eastAsia="Times New Roman" w:hAnsi="Times New Roman" w:cs="Times New Roman"/>
          <w:sz w:val="28"/>
          <w:szCs w:val="28"/>
        </w:rPr>
      </w:pPr>
    </w:p>
    <w:p w:rsidR="00070DFA" w:rsidRPr="007778B1" w:rsidRDefault="00070DFA" w:rsidP="008469FF">
      <w:pPr>
        <w:spacing w:after="0" w:line="360" w:lineRule="auto"/>
        <w:ind w:left="-567" w:firstLine="709"/>
        <w:jc w:val="center"/>
        <w:rPr>
          <w:rFonts w:ascii="Times New Roman" w:eastAsia="Times New Roman" w:hAnsi="Times New Roman" w:cs="Times New Roman"/>
          <w:sz w:val="28"/>
          <w:szCs w:val="28"/>
        </w:rPr>
      </w:pPr>
    </w:p>
    <w:p w:rsidR="00070DFA" w:rsidRDefault="00FF41AC" w:rsidP="008469FF">
      <w:pPr>
        <w:spacing w:after="0" w:line="360" w:lineRule="auto"/>
        <w:ind w:left="-567"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Тольятти 2021</w:t>
      </w:r>
    </w:p>
    <w:p w:rsidR="00C41B0B" w:rsidRDefault="00C41B0B" w:rsidP="008469FF">
      <w:pPr>
        <w:spacing w:after="0" w:line="360" w:lineRule="auto"/>
        <w:ind w:left="-567" w:firstLine="709"/>
        <w:jc w:val="center"/>
        <w:rPr>
          <w:szCs w:val="28"/>
        </w:rPr>
      </w:pPr>
    </w:p>
    <w:p w:rsidR="00070DFA" w:rsidRDefault="00C41B0B" w:rsidP="008469FF">
      <w:pPr>
        <w:spacing w:after="0" w:line="360" w:lineRule="auto"/>
        <w:ind w:left="-567" w:firstLine="709"/>
        <w:rPr>
          <w:rFonts w:ascii="Times New Roman" w:hAnsi="Times New Roman" w:cs="Times New Roman"/>
          <w:sz w:val="28"/>
          <w:szCs w:val="28"/>
        </w:rPr>
      </w:pPr>
      <w:r w:rsidRPr="00C41B0B">
        <w:rPr>
          <w:rFonts w:ascii="Times New Roman" w:hAnsi="Times New Roman" w:cs="Times New Roman"/>
          <w:sz w:val="28"/>
          <w:szCs w:val="28"/>
        </w:rPr>
        <w:lastRenderedPageBreak/>
        <w:t>УДК  642.5</w:t>
      </w:r>
    </w:p>
    <w:p w:rsidR="00C41B0B" w:rsidRPr="00C41B0B" w:rsidRDefault="00C41B0B" w:rsidP="008469FF">
      <w:pPr>
        <w:spacing w:after="0" w:line="360" w:lineRule="auto"/>
        <w:ind w:left="-567" w:firstLine="709"/>
        <w:rPr>
          <w:rFonts w:ascii="Times New Roman" w:eastAsia="Times New Roman" w:hAnsi="Times New Roman" w:cs="Times New Roman"/>
          <w:sz w:val="28"/>
          <w:szCs w:val="28"/>
        </w:rPr>
      </w:pPr>
    </w:p>
    <w:p w:rsidR="00FF41AC" w:rsidRDefault="00C41B0B" w:rsidP="00AA23B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Учебно-методическое пособие по выполнению выпускной квалификационной работы для студентов </w:t>
      </w:r>
      <w:r w:rsidR="008469FF">
        <w:rPr>
          <w:rFonts w:ascii="Times New Roman" w:eastAsia="Times New Roman" w:hAnsi="Times New Roman" w:cs="Times New Roman"/>
          <w:sz w:val="28"/>
          <w:szCs w:val="28"/>
        </w:rPr>
        <w:t>н</w:t>
      </w:r>
      <w:r w:rsidRPr="00C41B0B">
        <w:rPr>
          <w:rFonts w:ascii="Times New Roman" w:eastAsia="Times New Roman" w:hAnsi="Times New Roman" w:cs="Times New Roman"/>
          <w:sz w:val="28"/>
          <w:szCs w:val="28"/>
        </w:rPr>
        <w:t xml:space="preserve">аправления подготовки 19.03.04 Технология продукции и организация общественного питания </w:t>
      </w:r>
      <w:r w:rsidRPr="00C41B0B">
        <w:rPr>
          <w:rFonts w:ascii="Times New Roman" w:eastAsia="Times New Roman" w:hAnsi="Times New Roman" w:cs="Times New Roman"/>
          <w:sz w:val="28"/>
          <w:szCs w:val="28"/>
        </w:rPr>
        <w:cr/>
      </w: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8469FF" w:rsidRDefault="008469FF" w:rsidP="008469FF">
      <w:pPr>
        <w:spacing w:after="0" w:line="360" w:lineRule="auto"/>
        <w:ind w:left="-567" w:firstLine="709"/>
        <w:jc w:val="both"/>
        <w:rPr>
          <w:rFonts w:ascii="Times New Roman" w:eastAsia="Times New Roman" w:hAnsi="Times New Roman" w:cs="Times New Roman"/>
          <w:sz w:val="28"/>
          <w:szCs w:val="28"/>
        </w:rPr>
      </w:pPr>
    </w:p>
    <w:p w:rsidR="00FF41AC" w:rsidRDefault="00FF41AC" w:rsidP="008469FF">
      <w:pPr>
        <w:spacing w:after="0" w:line="360" w:lineRule="auto"/>
        <w:ind w:left="-567" w:firstLine="709"/>
        <w:jc w:val="center"/>
        <w:rPr>
          <w:rFonts w:ascii="Times New Roman" w:eastAsia="Times New Roman" w:hAnsi="Times New Roman" w:cs="Times New Roman"/>
          <w:sz w:val="28"/>
          <w:szCs w:val="28"/>
        </w:rPr>
      </w:pPr>
    </w:p>
    <w:p w:rsidR="00D906C1" w:rsidRPr="00E5086C" w:rsidRDefault="00E5086C" w:rsidP="008469FF">
      <w:pPr>
        <w:spacing w:after="0" w:line="360" w:lineRule="auto"/>
        <w:ind w:left="-567" w:firstLine="709"/>
        <w:jc w:val="center"/>
        <w:rPr>
          <w:rFonts w:ascii="Times New Roman" w:eastAsia="Times New Roman" w:hAnsi="Times New Roman" w:cs="Times New Roman"/>
          <w:b/>
          <w:sz w:val="28"/>
          <w:szCs w:val="28"/>
        </w:rPr>
      </w:pPr>
      <w:r w:rsidRPr="00E5086C">
        <w:rPr>
          <w:rFonts w:ascii="Times New Roman" w:eastAsia="Times New Roman" w:hAnsi="Times New Roman" w:cs="Times New Roman"/>
          <w:b/>
          <w:sz w:val="28"/>
          <w:szCs w:val="28"/>
        </w:rPr>
        <w:lastRenderedPageBreak/>
        <w:t>Содержание</w:t>
      </w:r>
    </w:p>
    <w:sdt>
      <w:sdtPr>
        <w:rPr>
          <w:rFonts w:ascii="Times New Roman" w:eastAsiaTheme="minorEastAsia" w:hAnsi="Times New Roman" w:cs="Times New Roman"/>
          <w:b w:val="0"/>
          <w:bCs w:val="0"/>
          <w:color w:val="auto"/>
          <w:sz w:val="22"/>
          <w:szCs w:val="22"/>
          <w:lang w:eastAsia="ru-RU"/>
        </w:rPr>
        <w:id w:val="19220782"/>
        <w:docPartObj>
          <w:docPartGallery w:val="Table of Contents"/>
          <w:docPartUnique/>
        </w:docPartObj>
      </w:sdtPr>
      <w:sdtEndPr>
        <w:rPr>
          <w:sz w:val="28"/>
          <w:szCs w:val="28"/>
        </w:rPr>
      </w:sdtEndPr>
      <w:sdtContent>
        <w:p w:rsidR="00E226B7" w:rsidRPr="007778B1" w:rsidRDefault="00E226B7" w:rsidP="008469FF">
          <w:pPr>
            <w:pStyle w:val="ac"/>
            <w:spacing w:before="0" w:line="360" w:lineRule="auto"/>
            <w:ind w:firstLine="709"/>
            <w:rPr>
              <w:rFonts w:ascii="Times New Roman" w:hAnsi="Times New Roman" w:cs="Times New Roman"/>
            </w:rPr>
          </w:pPr>
        </w:p>
        <w:p w:rsidR="002C6C04" w:rsidRPr="002C6C04" w:rsidRDefault="00120497" w:rsidP="002C6C04">
          <w:pPr>
            <w:pStyle w:val="12"/>
            <w:rPr>
              <w:rFonts w:ascii="Times New Roman" w:hAnsi="Times New Roman" w:cs="Times New Roman"/>
              <w:noProof/>
              <w:sz w:val="28"/>
              <w:szCs w:val="28"/>
            </w:rPr>
          </w:pPr>
          <w:r w:rsidRPr="00451953">
            <w:rPr>
              <w:rFonts w:ascii="Times New Roman" w:hAnsi="Times New Roman" w:cs="Times New Roman"/>
              <w:sz w:val="28"/>
              <w:szCs w:val="28"/>
            </w:rPr>
            <w:fldChar w:fldCharType="begin"/>
          </w:r>
          <w:r w:rsidR="00E226B7" w:rsidRPr="00451953">
            <w:rPr>
              <w:rFonts w:ascii="Times New Roman" w:hAnsi="Times New Roman" w:cs="Times New Roman"/>
              <w:sz w:val="28"/>
              <w:szCs w:val="28"/>
            </w:rPr>
            <w:instrText xml:space="preserve"> TOC \o "1-3" \h \z \u </w:instrText>
          </w:r>
          <w:r w:rsidRPr="00451953">
            <w:rPr>
              <w:rFonts w:ascii="Times New Roman" w:hAnsi="Times New Roman" w:cs="Times New Roman"/>
              <w:sz w:val="28"/>
              <w:szCs w:val="28"/>
            </w:rPr>
            <w:fldChar w:fldCharType="separate"/>
          </w:r>
          <w:hyperlink w:anchor="_Toc65244503" w:history="1">
            <w:r w:rsidR="002C6C04" w:rsidRPr="002C6C04">
              <w:rPr>
                <w:rStyle w:val="ad"/>
                <w:rFonts w:ascii="Times New Roman" w:eastAsia="Times New Roman" w:hAnsi="Times New Roman" w:cs="Times New Roman"/>
                <w:noProof/>
                <w:sz w:val="28"/>
                <w:szCs w:val="28"/>
              </w:rPr>
              <w:t>Введение</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_Toc65244503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5</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04" w:history="1">
            <w:r w:rsidR="002C6C04" w:rsidRPr="002C6C04">
              <w:rPr>
                <w:rStyle w:val="ad"/>
                <w:rFonts w:ascii="Times New Roman" w:hAnsi="Times New Roman" w:cs="Times New Roman"/>
                <w:noProof/>
                <w:sz w:val="28"/>
                <w:szCs w:val="28"/>
              </w:rPr>
              <w:t>1 Выбор темы и порядок разработки выпускной квалификационной работы</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_Toc65244504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7</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05" w:history="1">
            <w:r w:rsidR="002C6C04" w:rsidRPr="002C6C04">
              <w:rPr>
                <w:rStyle w:val="ad"/>
                <w:rFonts w:ascii="Times New Roman" w:eastAsia="Calibri" w:hAnsi="Times New Roman" w:cs="Times New Roman"/>
                <w:noProof/>
                <w:sz w:val="28"/>
                <w:szCs w:val="28"/>
                <w:lang w:eastAsia="en-US"/>
              </w:rPr>
              <w:t>2</w:t>
            </w:r>
            <w:r w:rsidR="002C6C04" w:rsidRPr="002C6C04">
              <w:rPr>
                <w:rFonts w:ascii="Times New Roman" w:hAnsi="Times New Roman" w:cs="Times New Roman"/>
                <w:noProof/>
                <w:sz w:val="28"/>
                <w:szCs w:val="28"/>
              </w:rPr>
              <w:tab/>
            </w:r>
            <w:r w:rsidR="002C6C04" w:rsidRPr="002C6C04">
              <w:rPr>
                <w:rStyle w:val="ad"/>
                <w:rFonts w:ascii="Times New Roman" w:eastAsia="Calibri" w:hAnsi="Times New Roman" w:cs="Times New Roman"/>
                <w:noProof/>
                <w:sz w:val="28"/>
                <w:szCs w:val="28"/>
                <w:lang w:eastAsia="en-US"/>
              </w:rPr>
              <w:t>Требования к структуре выпускной квалификационной работы</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_Toc65244505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10</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06" w:history="1">
            <w:r w:rsidR="002C6C04" w:rsidRPr="002C6C04">
              <w:rPr>
                <w:rStyle w:val="ad"/>
                <w:rFonts w:ascii="Times New Roman" w:eastAsia="Times New Roman" w:hAnsi="Times New Roman" w:cs="Times New Roman"/>
                <w:noProof/>
                <w:sz w:val="28"/>
                <w:szCs w:val="28"/>
              </w:rPr>
              <w:t>2.1</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Аннотация</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_Toc65244506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10</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07" w:history="1">
            <w:r w:rsidR="002C6C04" w:rsidRPr="002C6C04">
              <w:rPr>
                <w:rStyle w:val="ad"/>
                <w:rFonts w:ascii="Times New Roman" w:eastAsia="Times New Roman" w:hAnsi="Times New Roman" w:cs="Times New Roman"/>
                <w:noProof/>
                <w:sz w:val="28"/>
                <w:szCs w:val="28"/>
              </w:rPr>
              <w:t>2.2</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Введение</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_Toc65244507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11</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08" w:history="1">
            <w:r w:rsidR="002C6C04" w:rsidRPr="002C6C04">
              <w:rPr>
                <w:rStyle w:val="ad"/>
                <w:rFonts w:ascii="Times New Roman" w:eastAsia="Calibri" w:hAnsi="Times New Roman" w:cs="Times New Roman"/>
                <w:noProof/>
                <w:sz w:val="28"/>
                <w:szCs w:val="28"/>
                <w:lang w:eastAsia="en-US"/>
              </w:rPr>
              <w:t>2.3</w:t>
            </w:r>
            <w:r w:rsidR="002C6C04" w:rsidRPr="002C6C04">
              <w:rPr>
                <w:rFonts w:ascii="Times New Roman" w:hAnsi="Times New Roman" w:cs="Times New Roman"/>
                <w:noProof/>
                <w:sz w:val="28"/>
                <w:szCs w:val="28"/>
              </w:rPr>
              <w:tab/>
            </w:r>
            <w:r w:rsidR="002C6C04" w:rsidRPr="002C6C04">
              <w:rPr>
                <w:rStyle w:val="ad"/>
                <w:rFonts w:ascii="Times New Roman" w:eastAsia="Calibri" w:hAnsi="Times New Roman" w:cs="Times New Roman"/>
                <w:noProof/>
                <w:sz w:val="28"/>
                <w:szCs w:val="28"/>
                <w:lang w:eastAsia="en-US"/>
              </w:rPr>
              <w:t>Концепция проектируемого предприятия и анализ конкурентной среды</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_Toc65244508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11</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09" w:history="1">
            <w:r w:rsidR="002C6C04" w:rsidRPr="002C6C04">
              <w:rPr>
                <w:rStyle w:val="ad"/>
                <w:rFonts w:ascii="Times New Roman" w:eastAsia="Times New Roman" w:hAnsi="Times New Roman" w:cs="Times New Roman"/>
                <w:noProof/>
                <w:sz w:val="28"/>
                <w:szCs w:val="28"/>
              </w:rPr>
              <w:t>2.4  Технологический раздел</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_Toc65244509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14</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18" w:history="1">
            <w:r w:rsidR="002C6C04" w:rsidRPr="002C6C04">
              <w:rPr>
                <w:rStyle w:val="ad"/>
                <w:rFonts w:ascii="Times New Roman" w:eastAsia="Times New Roman" w:hAnsi="Times New Roman" w:cs="Times New Roman"/>
                <w:noProof/>
                <w:sz w:val="28"/>
                <w:szCs w:val="28"/>
              </w:rPr>
              <w:t>2.5</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Современные технологии производства пищевой продукции</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_Toc65244518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35</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19" w:history="1">
            <w:r w:rsidR="002C6C04" w:rsidRPr="002C6C04">
              <w:rPr>
                <w:rStyle w:val="ad"/>
                <w:rFonts w:ascii="Times New Roman" w:eastAsia="Times New Roman" w:hAnsi="Times New Roman" w:cs="Times New Roman"/>
                <w:bCs/>
                <w:noProof/>
                <w:sz w:val="28"/>
                <w:szCs w:val="28"/>
              </w:rPr>
              <w:t>2.6</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bCs/>
                <w:noProof/>
                <w:sz w:val="28"/>
                <w:szCs w:val="28"/>
              </w:rPr>
              <w:t>Заключение</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_Toc65244519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36</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21" w:history="1">
            <w:r w:rsidR="002C6C04" w:rsidRPr="002C6C04">
              <w:rPr>
                <w:rStyle w:val="ad"/>
                <w:rFonts w:ascii="Times New Roman" w:eastAsia="Times New Roman" w:hAnsi="Times New Roman" w:cs="Times New Roman"/>
                <w:noProof/>
                <w:sz w:val="28"/>
                <w:szCs w:val="28"/>
              </w:rPr>
              <w:t>2.7</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Приложения</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_Toc65244521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36</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23" w:history="1">
            <w:r w:rsidR="002C6C04" w:rsidRPr="002C6C04">
              <w:rPr>
                <w:rStyle w:val="ad"/>
                <w:rFonts w:ascii="Times New Roman" w:eastAsia="Times New Roman" w:hAnsi="Times New Roman" w:cs="Times New Roman"/>
                <w:noProof/>
                <w:sz w:val="28"/>
                <w:szCs w:val="28"/>
              </w:rPr>
              <w:t>3</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Требования к структуре выпускных квалификационных работ научно-исследовательского характера.</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_Toc65244523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37</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24" w:history="1">
            <w:r w:rsidR="002C6C04" w:rsidRPr="002C6C04">
              <w:rPr>
                <w:rStyle w:val="ad"/>
                <w:rFonts w:ascii="Times New Roman" w:eastAsia="Times New Roman" w:hAnsi="Times New Roman" w:cs="Times New Roman"/>
                <w:noProof/>
                <w:sz w:val="28"/>
                <w:szCs w:val="28"/>
              </w:rPr>
              <w:t>3.1</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Аннотация</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_Toc65244524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37</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25" w:history="1">
            <w:r w:rsidR="002C6C04" w:rsidRPr="002C6C04">
              <w:rPr>
                <w:rStyle w:val="ad"/>
                <w:rFonts w:ascii="Times New Roman" w:eastAsia="Times New Roman" w:hAnsi="Times New Roman" w:cs="Times New Roman"/>
                <w:noProof/>
                <w:sz w:val="28"/>
                <w:szCs w:val="28"/>
              </w:rPr>
              <w:t>3.2</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Введение</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_Toc65244525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37</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26" w:history="1">
            <w:r w:rsidR="002C6C04" w:rsidRPr="002C6C04">
              <w:rPr>
                <w:rStyle w:val="ad"/>
                <w:rFonts w:ascii="Times New Roman" w:eastAsia="Times New Roman" w:hAnsi="Times New Roman" w:cs="Times New Roman"/>
                <w:noProof/>
                <w:sz w:val="28"/>
                <w:szCs w:val="28"/>
              </w:rPr>
              <w:t>3.3</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Теоретическая часть</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_Toc65244526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37</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27" w:history="1">
            <w:r w:rsidR="002C6C04" w:rsidRPr="002C6C04">
              <w:rPr>
                <w:rStyle w:val="ad"/>
                <w:rFonts w:ascii="Times New Roman" w:eastAsia="Times New Roman" w:hAnsi="Times New Roman" w:cs="Times New Roman"/>
                <w:noProof/>
                <w:sz w:val="28"/>
                <w:szCs w:val="28"/>
              </w:rPr>
              <w:t>3.4</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Методологическая часть</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_Toc65244527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38</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28" w:history="1">
            <w:r w:rsidR="002C6C04" w:rsidRPr="002C6C04">
              <w:rPr>
                <w:rStyle w:val="ad"/>
                <w:rFonts w:ascii="Times New Roman" w:eastAsia="Times New Roman" w:hAnsi="Times New Roman" w:cs="Times New Roman"/>
                <w:noProof/>
                <w:sz w:val="28"/>
                <w:szCs w:val="28"/>
              </w:rPr>
              <w:t>3.5</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Практическая часть</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_Toc65244528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38</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29" w:history="1">
            <w:r w:rsidR="002C6C04" w:rsidRPr="002C6C04">
              <w:rPr>
                <w:rStyle w:val="ad"/>
                <w:rFonts w:ascii="Times New Roman" w:eastAsia="Times New Roman" w:hAnsi="Times New Roman" w:cs="Times New Roman"/>
                <w:noProof/>
                <w:sz w:val="28"/>
                <w:szCs w:val="28"/>
              </w:rPr>
              <w:t>3.6</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Заключение</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_Toc65244529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38</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31" w:history="1">
            <w:r w:rsidR="002C6C04" w:rsidRPr="002C6C04">
              <w:rPr>
                <w:rStyle w:val="ad"/>
                <w:rFonts w:ascii="Times New Roman" w:eastAsia="Times New Roman" w:hAnsi="Times New Roman" w:cs="Times New Roman"/>
                <w:noProof/>
                <w:sz w:val="28"/>
                <w:szCs w:val="28"/>
              </w:rPr>
              <w:t>3.5</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Приложения</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_Toc65244531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38</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33" w:history="1">
            <w:r w:rsidR="002C6C04" w:rsidRPr="002C6C04">
              <w:rPr>
                <w:rStyle w:val="ad"/>
                <w:rFonts w:ascii="Times New Roman" w:eastAsia="Times New Roman" w:hAnsi="Times New Roman" w:cs="Times New Roman"/>
                <w:noProof/>
                <w:sz w:val="28"/>
                <w:szCs w:val="28"/>
              </w:rPr>
              <w:t>4</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Общие требования к оформлению ВКР</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_Toc65244533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39</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35" w:history="1">
            <w:r w:rsidR="002C6C04" w:rsidRPr="002C6C04">
              <w:rPr>
                <w:rStyle w:val="ad"/>
                <w:rFonts w:ascii="Times New Roman" w:eastAsia="Times New Roman" w:hAnsi="Times New Roman" w:cs="Times New Roman"/>
                <w:noProof/>
                <w:sz w:val="28"/>
                <w:szCs w:val="28"/>
              </w:rPr>
              <w:t>5</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Организация выполнения выпускной квалификационной работы</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_Toc65244535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43</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36" w:history="1">
            <w:r w:rsidR="002C6C04" w:rsidRPr="002C6C04">
              <w:rPr>
                <w:rStyle w:val="ad"/>
                <w:rFonts w:ascii="Times New Roman" w:eastAsia="Times New Roman" w:hAnsi="Times New Roman" w:cs="Times New Roman"/>
                <w:noProof/>
                <w:sz w:val="28"/>
                <w:szCs w:val="28"/>
              </w:rPr>
              <w:t>6</w:t>
            </w:r>
            <w:r w:rsidR="002C6C04" w:rsidRPr="002C6C04">
              <w:rPr>
                <w:rFonts w:ascii="Times New Roman" w:hAnsi="Times New Roman" w:cs="Times New Roman"/>
                <w:noProof/>
                <w:sz w:val="28"/>
                <w:szCs w:val="28"/>
              </w:rPr>
              <w:tab/>
            </w:r>
            <w:r w:rsidR="002C6C04" w:rsidRPr="002C6C04">
              <w:rPr>
                <w:rStyle w:val="ad"/>
                <w:rFonts w:ascii="Times New Roman" w:eastAsia="Times New Roman" w:hAnsi="Times New Roman" w:cs="Times New Roman"/>
                <w:noProof/>
                <w:sz w:val="28"/>
                <w:szCs w:val="28"/>
              </w:rPr>
              <w:t>Критерии и нормы оценки выпускной квалификационной работы</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_Toc65244536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44</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37" w:history="1">
            <w:r w:rsidR="002C6C04" w:rsidRPr="002C6C04">
              <w:rPr>
                <w:rStyle w:val="ad"/>
                <w:rFonts w:ascii="Times New Roman" w:eastAsia="Times New Roman" w:hAnsi="Times New Roman" w:cs="Times New Roman"/>
                <w:noProof/>
                <w:sz w:val="28"/>
                <w:szCs w:val="28"/>
              </w:rPr>
              <w:t>Список используемых источников</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_Toc65244537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45</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38" w:history="1">
            <w:r w:rsidR="002C6C04" w:rsidRPr="002C6C04">
              <w:rPr>
                <w:rStyle w:val="ad"/>
                <w:rFonts w:ascii="Times New Roman" w:hAnsi="Times New Roman" w:cs="Times New Roman"/>
                <w:noProof/>
                <w:sz w:val="28"/>
                <w:szCs w:val="28"/>
              </w:rPr>
              <w:t>Приложение А</w:t>
            </w:r>
          </w:hyperlink>
          <w:hyperlink w:anchor="_Toc65244539" w:history="1">
            <w:r w:rsidR="002C6C04" w:rsidRPr="002C6C04">
              <w:rPr>
                <w:rStyle w:val="ad"/>
                <w:rFonts w:ascii="Times New Roman" w:hAnsi="Times New Roman" w:cs="Times New Roman"/>
                <w:noProof/>
                <w:sz w:val="28"/>
                <w:szCs w:val="28"/>
              </w:rPr>
              <w:t>Форма титульного листа выпускной квалификационной работы</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_Toc65244539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48</w:t>
            </w:r>
            <w:r w:rsidR="002C6C04" w:rsidRPr="002C6C04">
              <w:rPr>
                <w:rFonts w:ascii="Times New Roman" w:hAnsi="Times New Roman" w:cs="Times New Roman"/>
                <w:noProof/>
                <w:webHidden/>
                <w:sz w:val="28"/>
                <w:szCs w:val="28"/>
              </w:rPr>
              <w:fldChar w:fldCharType="end"/>
            </w:r>
          </w:hyperlink>
        </w:p>
        <w:p w:rsidR="002C6C04" w:rsidRPr="002C6C04" w:rsidRDefault="00E23734" w:rsidP="002C6C04">
          <w:pPr>
            <w:pStyle w:val="12"/>
            <w:rPr>
              <w:rFonts w:ascii="Times New Roman" w:hAnsi="Times New Roman" w:cs="Times New Roman"/>
              <w:noProof/>
              <w:sz w:val="28"/>
              <w:szCs w:val="28"/>
            </w:rPr>
          </w:pPr>
          <w:hyperlink w:anchor="_Toc65244540" w:history="1">
            <w:r w:rsidR="002C6C04" w:rsidRPr="002C6C04">
              <w:rPr>
                <w:rStyle w:val="ad"/>
                <w:rFonts w:ascii="Times New Roman" w:hAnsi="Times New Roman" w:cs="Times New Roman"/>
                <w:noProof/>
                <w:sz w:val="28"/>
                <w:szCs w:val="28"/>
              </w:rPr>
              <w:t>Приложение Б</w:t>
            </w:r>
          </w:hyperlink>
          <w:hyperlink w:anchor="_Toc65244541" w:history="1">
            <w:r w:rsidR="002C6C04" w:rsidRPr="002C6C04">
              <w:rPr>
                <w:rStyle w:val="ad"/>
                <w:rFonts w:ascii="Times New Roman" w:hAnsi="Times New Roman" w:cs="Times New Roman"/>
                <w:noProof/>
                <w:sz w:val="28"/>
                <w:szCs w:val="28"/>
              </w:rPr>
              <w:t>Форма задания на выполнение выпускной квалификационной работы</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_Toc65244541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49</w:t>
            </w:r>
            <w:r w:rsidR="002C6C04" w:rsidRPr="002C6C04">
              <w:rPr>
                <w:rFonts w:ascii="Times New Roman" w:hAnsi="Times New Roman" w:cs="Times New Roman"/>
                <w:noProof/>
                <w:webHidden/>
                <w:sz w:val="28"/>
                <w:szCs w:val="28"/>
              </w:rPr>
              <w:fldChar w:fldCharType="end"/>
            </w:r>
          </w:hyperlink>
        </w:p>
        <w:p w:rsidR="002C6C04" w:rsidRDefault="00E23734" w:rsidP="002C6C04">
          <w:pPr>
            <w:pStyle w:val="12"/>
            <w:rPr>
              <w:noProof/>
            </w:rPr>
          </w:pPr>
          <w:hyperlink w:anchor="_Toc65244542" w:history="1">
            <w:r w:rsidR="002C6C04" w:rsidRPr="002C6C04">
              <w:rPr>
                <w:rStyle w:val="ad"/>
                <w:rFonts w:ascii="Times New Roman" w:hAnsi="Times New Roman" w:cs="Times New Roman"/>
                <w:noProof/>
                <w:sz w:val="28"/>
                <w:szCs w:val="28"/>
              </w:rPr>
              <w:t>Приложение В</w:t>
            </w:r>
          </w:hyperlink>
          <w:hyperlink w:anchor="_Toc65244543" w:history="1">
            <w:r w:rsidR="002C6C04" w:rsidRPr="002C6C04">
              <w:rPr>
                <w:rStyle w:val="ad"/>
                <w:rFonts w:ascii="Times New Roman" w:hAnsi="Times New Roman" w:cs="Times New Roman"/>
                <w:noProof/>
                <w:sz w:val="28"/>
                <w:szCs w:val="28"/>
              </w:rPr>
              <w:t>Форма календарного плана выполнения выпускной квалификационной работы</w:t>
            </w:r>
            <w:r w:rsidR="002C6C04" w:rsidRPr="002C6C04">
              <w:rPr>
                <w:rFonts w:ascii="Times New Roman" w:hAnsi="Times New Roman" w:cs="Times New Roman"/>
                <w:noProof/>
                <w:webHidden/>
                <w:sz w:val="28"/>
                <w:szCs w:val="28"/>
              </w:rPr>
              <w:tab/>
            </w:r>
            <w:r w:rsidR="002C6C04" w:rsidRPr="002C6C04">
              <w:rPr>
                <w:rFonts w:ascii="Times New Roman" w:hAnsi="Times New Roman" w:cs="Times New Roman"/>
                <w:noProof/>
                <w:webHidden/>
                <w:sz w:val="28"/>
                <w:szCs w:val="28"/>
              </w:rPr>
              <w:fldChar w:fldCharType="begin"/>
            </w:r>
            <w:r w:rsidR="002C6C04" w:rsidRPr="002C6C04">
              <w:rPr>
                <w:rFonts w:ascii="Times New Roman" w:hAnsi="Times New Roman" w:cs="Times New Roman"/>
                <w:noProof/>
                <w:webHidden/>
                <w:sz w:val="28"/>
                <w:szCs w:val="28"/>
              </w:rPr>
              <w:instrText xml:space="preserve"> PAGEREF _Toc65244543 \h </w:instrText>
            </w:r>
            <w:r w:rsidR="002C6C04" w:rsidRPr="002C6C04">
              <w:rPr>
                <w:rFonts w:ascii="Times New Roman" w:hAnsi="Times New Roman" w:cs="Times New Roman"/>
                <w:noProof/>
                <w:webHidden/>
                <w:sz w:val="28"/>
                <w:szCs w:val="28"/>
              </w:rPr>
            </w:r>
            <w:r w:rsidR="002C6C04" w:rsidRPr="002C6C04">
              <w:rPr>
                <w:rFonts w:ascii="Times New Roman" w:hAnsi="Times New Roman" w:cs="Times New Roman"/>
                <w:noProof/>
                <w:webHidden/>
                <w:sz w:val="28"/>
                <w:szCs w:val="28"/>
              </w:rPr>
              <w:fldChar w:fldCharType="separate"/>
            </w:r>
            <w:r w:rsidR="00647048">
              <w:rPr>
                <w:rFonts w:ascii="Times New Roman" w:hAnsi="Times New Roman" w:cs="Times New Roman"/>
                <w:noProof/>
                <w:webHidden/>
                <w:sz w:val="28"/>
                <w:szCs w:val="28"/>
              </w:rPr>
              <w:t>50</w:t>
            </w:r>
            <w:r w:rsidR="002C6C04" w:rsidRPr="002C6C04">
              <w:rPr>
                <w:rFonts w:ascii="Times New Roman" w:hAnsi="Times New Roman" w:cs="Times New Roman"/>
                <w:noProof/>
                <w:webHidden/>
                <w:sz w:val="28"/>
                <w:szCs w:val="28"/>
              </w:rPr>
              <w:fldChar w:fldCharType="end"/>
            </w:r>
          </w:hyperlink>
        </w:p>
        <w:p w:rsidR="00E226B7" w:rsidRPr="00451953" w:rsidRDefault="00120497" w:rsidP="002C6C04">
          <w:pPr>
            <w:spacing w:after="0" w:line="360" w:lineRule="auto"/>
            <w:ind w:firstLine="709"/>
            <w:rPr>
              <w:rFonts w:ascii="Times New Roman" w:hAnsi="Times New Roman" w:cs="Times New Roman"/>
              <w:sz w:val="28"/>
              <w:szCs w:val="28"/>
            </w:rPr>
          </w:pPr>
          <w:r w:rsidRPr="00451953">
            <w:rPr>
              <w:rFonts w:ascii="Times New Roman" w:hAnsi="Times New Roman" w:cs="Times New Roman"/>
              <w:sz w:val="28"/>
              <w:szCs w:val="28"/>
            </w:rPr>
            <w:fldChar w:fldCharType="end"/>
          </w:r>
        </w:p>
      </w:sdtContent>
    </w:sdt>
    <w:p w:rsidR="00E226B7" w:rsidRDefault="00E226B7"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bookmarkStart w:id="0" w:name="_GoBack"/>
      <w:bookmarkEnd w:id="0"/>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2C6C04" w:rsidRPr="007778B1" w:rsidRDefault="002C6C04" w:rsidP="008469FF">
      <w:pPr>
        <w:spacing w:after="0" w:line="360" w:lineRule="auto"/>
        <w:ind w:left="-567" w:firstLine="709"/>
        <w:jc w:val="center"/>
        <w:outlineLvl w:val="0"/>
        <w:rPr>
          <w:rFonts w:ascii="Times New Roman" w:eastAsia="Times New Roman" w:hAnsi="Times New Roman" w:cs="Times New Roman"/>
          <w:sz w:val="28"/>
          <w:szCs w:val="28"/>
        </w:rPr>
      </w:pPr>
    </w:p>
    <w:p w:rsidR="00E226B7" w:rsidRPr="007778B1" w:rsidRDefault="00E226B7" w:rsidP="008469FF">
      <w:pPr>
        <w:spacing w:after="0" w:line="360" w:lineRule="auto"/>
        <w:ind w:left="-567" w:firstLine="709"/>
        <w:jc w:val="center"/>
        <w:outlineLvl w:val="0"/>
        <w:rPr>
          <w:rFonts w:ascii="Times New Roman" w:eastAsia="Times New Roman" w:hAnsi="Times New Roman" w:cs="Times New Roman"/>
          <w:sz w:val="28"/>
          <w:szCs w:val="28"/>
        </w:rPr>
      </w:pPr>
    </w:p>
    <w:p w:rsidR="00070DFA" w:rsidRDefault="00E80A1A" w:rsidP="00E5086C">
      <w:pPr>
        <w:spacing w:after="0" w:line="360" w:lineRule="auto"/>
        <w:jc w:val="center"/>
        <w:outlineLvl w:val="0"/>
        <w:rPr>
          <w:rFonts w:ascii="Times New Roman" w:eastAsia="Times New Roman" w:hAnsi="Times New Roman" w:cs="Times New Roman"/>
          <w:b/>
          <w:sz w:val="28"/>
          <w:szCs w:val="28"/>
        </w:rPr>
      </w:pPr>
      <w:bookmarkStart w:id="1" w:name="_Toc65244503"/>
      <w:r w:rsidRPr="00E5086C">
        <w:rPr>
          <w:rFonts w:ascii="Times New Roman" w:eastAsia="Times New Roman" w:hAnsi="Times New Roman" w:cs="Times New Roman"/>
          <w:b/>
          <w:sz w:val="28"/>
          <w:szCs w:val="28"/>
        </w:rPr>
        <w:lastRenderedPageBreak/>
        <w:t>В</w:t>
      </w:r>
      <w:r w:rsidR="00B958EE" w:rsidRPr="00E5086C">
        <w:rPr>
          <w:rFonts w:ascii="Times New Roman" w:eastAsia="Times New Roman" w:hAnsi="Times New Roman" w:cs="Times New Roman"/>
          <w:b/>
          <w:sz w:val="28"/>
          <w:szCs w:val="28"/>
        </w:rPr>
        <w:t>ведение</w:t>
      </w:r>
      <w:bookmarkEnd w:id="1"/>
    </w:p>
    <w:p w:rsidR="00E5086C" w:rsidRPr="00E5086C" w:rsidRDefault="00E5086C" w:rsidP="00E5086C">
      <w:pPr>
        <w:spacing w:after="0" w:line="360" w:lineRule="auto"/>
        <w:ind w:firstLine="709"/>
        <w:jc w:val="center"/>
        <w:outlineLvl w:val="0"/>
        <w:rPr>
          <w:rFonts w:ascii="Times New Roman" w:eastAsia="Times New Roman" w:hAnsi="Times New Roman" w:cs="Times New Roman"/>
          <w:b/>
          <w:sz w:val="28"/>
          <w:szCs w:val="28"/>
        </w:rPr>
      </w:pPr>
    </w:p>
    <w:p w:rsidR="00AA23BF" w:rsidRDefault="00AA23BF" w:rsidP="00E5086C">
      <w:pPr>
        <w:spacing w:after="0" w:line="360" w:lineRule="auto"/>
        <w:ind w:firstLine="709"/>
        <w:jc w:val="both"/>
        <w:rPr>
          <w:rFonts w:ascii="Times New Roman" w:eastAsia="Times New Roman" w:hAnsi="Times New Roman" w:cs="Times New Roman"/>
          <w:sz w:val="28"/>
          <w:szCs w:val="28"/>
        </w:rPr>
      </w:pPr>
      <w:r w:rsidRPr="00AA23BF">
        <w:rPr>
          <w:rFonts w:ascii="Times New Roman" w:eastAsia="Times New Roman" w:hAnsi="Times New Roman" w:cs="Times New Roman"/>
          <w:sz w:val="28"/>
          <w:szCs w:val="28"/>
        </w:rPr>
        <w:t xml:space="preserve">Учебно-методическое пособие по выполнению выпускной квалификационной работы для студентов направления подготовки 19.03.04 </w:t>
      </w:r>
      <w:r w:rsidR="003B0012">
        <w:rPr>
          <w:rFonts w:ascii="Times New Roman" w:eastAsia="Times New Roman" w:hAnsi="Times New Roman" w:cs="Times New Roman"/>
          <w:sz w:val="28"/>
          <w:szCs w:val="28"/>
        </w:rPr>
        <w:t>«</w:t>
      </w:r>
      <w:r w:rsidRPr="00AA23BF">
        <w:rPr>
          <w:rFonts w:ascii="Times New Roman" w:eastAsia="Times New Roman" w:hAnsi="Times New Roman" w:cs="Times New Roman"/>
          <w:sz w:val="28"/>
          <w:szCs w:val="28"/>
        </w:rPr>
        <w:t>Технология продукции и организация общественного питания» подготовлено в соответствии с требованиями федерального государственного образовательного стандарта высшего образования и с локальным Положением о выпускной квалификационной работе.</w:t>
      </w:r>
    </w:p>
    <w:p w:rsidR="004221F5" w:rsidRDefault="004221F5" w:rsidP="008469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Выпускная квалификационная работа является результатом самостоятельного законченного исследования (проекта) на заданную (выбранную) тему, подготовленного выпускником; свидетельствует об умении выпускника применять </w:t>
      </w:r>
      <w:r w:rsidR="00DA65B7">
        <w:rPr>
          <w:rFonts w:ascii="Times New Roman" w:eastAsia="Times New Roman" w:hAnsi="Times New Roman" w:cs="Times New Roman"/>
          <w:sz w:val="28"/>
          <w:szCs w:val="28"/>
        </w:rPr>
        <w:t>теоретические знания и практические навыки,</w:t>
      </w:r>
      <w:r>
        <w:rPr>
          <w:rFonts w:ascii="Times New Roman" w:eastAsia="Times New Roman" w:hAnsi="Times New Roman" w:cs="Times New Roman"/>
          <w:sz w:val="28"/>
          <w:szCs w:val="28"/>
        </w:rPr>
        <w:t xml:space="preserve"> полученные при освоении образовательной программы.</w:t>
      </w:r>
    </w:p>
    <w:p w:rsidR="003B0012" w:rsidRDefault="00C2578A" w:rsidP="008469FF">
      <w:pPr>
        <w:spacing w:after="0" w:line="360" w:lineRule="auto"/>
        <w:ind w:firstLine="709"/>
        <w:jc w:val="both"/>
        <w:rPr>
          <w:rFonts w:ascii="Times New Roman" w:eastAsia="Times New Roman" w:hAnsi="Times New Roman" w:cs="Times New Roman"/>
          <w:sz w:val="28"/>
          <w:szCs w:val="28"/>
          <w:lang w:eastAsia="en-US"/>
        </w:rPr>
      </w:pPr>
      <w:r w:rsidRPr="007778B1">
        <w:rPr>
          <w:rFonts w:ascii="Times New Roman" w:eastAsia="Times New Roman" w:hAnsi="Times New Roman" w:cs="Times New Roman"/>
          <w:sz w:val="28"/>
          <w:szCs w:val="28"/>
          <w:lang w:eastAsia="en-US"/>
        </w:rPr>
        <w:t>Цель</w:t>
      </w:r>
      <w:r w:rsidRPr="007778B1">
        <w:rPr>
          <w:rFonts w:ascii="Times New Roman" w:eastAsia="Times New Roman" w:hAnsi="Times New Roman" w:cs="Times New Roman"/>
          <w:b/>
          <w:sz w:val="28"/>
          <w:szCs w:val="28"/>
          <w:lang w:eastAsia="en-US"/>
        </w:rPr>
        <w:t xml:space="preserve">  – </w:t>
      </w:r>
      <w:r w:rsidRPr="007778B1">
        <w:rPr>
          <w:rFonts w:ascii="Times New Roman" w:eastAsia="Times New Roman" w:hAnsi="Times New Roman" w:cs="Times New Roman"/>
          <w:sz w:val="28"/>
          <w:szCs w:val="28"/>
          <w:lang w:eastAsia="en-US"/>
        </w:rPr>
        <w:t xml:space="preserve"> закрепление теоретических  знаний по организации, технологии и проектированию пр</w:t>
      </w:r>
      <w:r w:rsidR="00DA65B7">
        <w:rPr>
          <w:rFonts w:ascii="Times New Roman" w:eastAsia="Times New Roman" w:hAnsi="Times New Roman" w:cs="Times New Roman"/>
          <w:sz w:val="28"/>
          <w:szCs w:val="28"/>
          <w:lang w:eastAsia="en-US"/>
        </w:rPr>
        <w:t>едприятий общественного питания,</w:t>
      </w:r>
      <w:r w:rsidR="00DA65B7" w:rsidRPr="00DA65B7">
        <w:rPr>
          <w:rFonts w:ascii="Times New Roman" w:eastAsia="Times New Roman" w:hAnsi="Times New Roman" w:cs="Times New Roman"/>
          <w:sz w:val="28"/>
          <w:szCs w:val="28"/>
          <w:lang w:eastAsia="en-US"/>
        </w:rPr>
        <w:t>применение этих знаний при решении конкретных научных, технических, экономических, производ</w:t>
      </w:r>
      <w:r w:rsidR="003B0012">
        <w:rPr>
          <w:rFonts w:ascii="Times New Roman" w:eastAsia="Times New Roman" w:hAnsi="Times New Roman" w:cs="Times New Roman"/>
          <w:sz w:val="28"/>
          <w:szCs w:val="28"/>
          <w:lang w:eastAsia="en-US"/>
        </w:rPr>
        <w:t xml:space="preserve">ственных, организационных задач. </w:t>
      </w:r>
    </w:p>
    <w:p w:rsidR="00070DFA" w:rsidRPr="007778B1" w:rsidRDefault="003B0012" w:rsidP="008469FF">
      <w:pPr>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 процессе выполнения бакалаврской работы решаются следующие з</w:t>
      </w:r>
      <w:r w:rsidR="00070DFA" w:rsidRPr="007778B1">
        <w:rPr>
          <w:rFonts w:ascii="Times New Roman" w:eastAsia="Calibri" w:hAnsi="Times New Roman" w:cs="Times New Roman"/>
          <w:sz w:val="28"/>
          <w:szCs w:val="28"/>
          <w:lang w:eastAsia="en-US"/>
        </w:rPr>
        <w:t>адачи:</w:t>
      </w:r>
    </w:p>
    <w:p w:rsidR="00070DFA" w:rsidRPr="007778B1" w:rsidRDefault="00070DFA" w:rsidP="008469FF">
      <w:pPr>
        <w:spacing w:after="0" w:line="360" w:lineRule="auto"/>
        <w:ind w:firstLine="709"/>
        <w:jc w:val="both"/>
        <w:rPr>
          <w:rFonts w:ascii="Times New Roman" w:eastAsia="Times New Roman" w:hAnsi="Times New Roman" w:cs="Times New Roman"/>
          <w:sz w:val="28"/>
          <w:szCs w:val="28"/>
          <w:lang w:eastAsia="en-US"/>
        </w:rPr>
      </w:pPr>
      <w:r w:rsidRPr="007778B1">
        <w:rPr>
          <w:rFonts w:ascii="Times New Roman" w:eastAsia="Times New Roman" w:hAnsi="Times New Roman" w:cs="Times New Roman"/>
          <w:sz w:val="28"/>
          <w:szCs w:val="28"/>
          <w:lang w:eastAsia="en-US"/>
        </w:rPr>
        <w:t>1. Углубление, расширение и закрепление теоретических знаний полученных при изучении специальных дисциплин и дисциплин специализации</w:t>
      </w:r>
      <w:r w:rsidRPr="007778B1">
        <w:rPr>
          <w:rFonts w:ascii="Times New Roman" w:eastAsia="Times New Roman" w:hAnsi="Times New Roman" w:cs="Times New Roman"/>
          <w:spacing w:val="-3"/>
          <w:sz w:val="28"/>
          <w:szCs w:val="28"/>
          <w:lang w:eastAsia="en-US"/>
        </w:rPr>
        <w:t>;</w:t>
      </w:r>
    </w:p>
    <w:p w:rsidR="00070DFA" w:rsidRPr="007778B1" w:rsidRDefault="00070DFA" w:rsidP="008469FF">
      <w:pPr>
        <w:spacing w:after="0" w:line="360" w:lineRule="auto"/>
        <w:ind w:firstLine="709"/>
        <w:jc w:val="both"/>
        <w:rPr>
          <w:rFonts w:ascii="Times New Roman" w:eastAsia="Times New Roman" w:hAnsi="Times New Roman" w:cs="Times New Roman"/>
          <w:sz w:val="28"/>
          <w:szCs w:val="28"/>
          <w:lang w:eastAsia="en-US"/>
        </w:rPr>
      </w:pPr>
      <w:r w:rsidRPr="007778B1">
        <w:rPr>
          <w:rFonts w:ascii="Times New Roman" w:eastAsia="Times New Roman" w:hAnsi="Times New Roman" w:cs="Times New Roman"/>
          <w:spacing w:val="-1"/>
          <w:sz w:val="28"/>
          <w:szCs w:val="28"/>
          <w:lang w:eastAsia="en-US"/>
        </w:rPr>
        <w:t>2. Систематизация и закрепление практических знаний по специальности и применение этих знаний при решении конкретных технических задач</w:t>
      </w:r>
      <w:r w:rsidRPr="007778B1">
        <w:rPr>
          <w:rFonts w:ascii="Times New Roman" w:eastAsia="Times New Roman" w:hAnsi="Times New Roman" w:cs="Times New Roman"/>
          <w:sz w:val="28"/>
          <w:szCs w:val="28"/>
          <w:lang w:eastAsia="en-US"/>
        </w:rPr>
        <w:t>;</w:t>
      </w:r>
    </w:p>
    <w:p w:rsidR="003B0012" w:rsidRDefault="00070DFA" w:rsidP="003B0012">
      <w:pPr>
        <w:spacing w:after="0" w:line="360" w:lineRule="auto"/>
        <w:ind w:firstLine="709"/>
        <w:jc w:val="both"/>
        <w:rPr>
          <w:rFonts w:ascii="Times New Roman" w:eastAsia="Times New Roman" w:hAnsi="Times New Roman" w:cs="Times New Roman"/>
          <w:spacing w:val="1"/>
          <w:sz w:val="28"/>
          <w:szCs w:val="28"/>
          <w:lang w:eastAsia="en-US"/>
        </w:rPr>
      </w:pPr>
      <w:r w:rsidRPr="007778B1">
        <w:rPr>
          <w:rFonts w:ascii="Times New Roman" w:eastAsia="Times New Roman" w:hAnsi="Times New Roman" w:cs="Times New Roman"/>
          <w:spacing w:val="1"/>
          <w:sz w:val="28"/>
          <w:szCs w:val="28"/>
          <w:lang w:eastAsia="en-US"/>
        </w:rPr>
        <w:t xml:space="preserve">3. </w:t>
      </w:r>
      <w:r w:rsidR="003B0012">
        <w:rPr>
          <w:rFonts w:ascii="Times New Roman" w:eastAsia="Times New Roman" w:hAnsi="Times New Roman" w:cs="Times New Roman"/>
          <w:spacing w:val="1"/>
          <w:sz w:val="28"/>
          <w:szCs w:val="28"/>
          <w:lang w:eastAsia="en-US"/>
        </w:rPr>
        <w:t>Р</w:t>
      </w:r>
      <w:r w:rsidR="003B0012" w:rsidRPr="003B0012">
        <w:rPr>
          <w:rFonts w:ascii="Times New Roman" w:eastAsia="Times New Roman" w:hAnsi="Times New Roman" w:cs="Times New Roman"/>
          <w:spacing w:val="1"/>
          <w:sz w:val="28"/>
          <w:szCs w:val="28"/>
          <w:lang w:eastAsia="en-US"/>
        </w:rPr>
        <w:t>азвитие у студентов навыков ведения самостоятельной работы и владени</w:t>
      </w:r>
      <w:r w:rsidR="00904215">
        <w:rPr>
          <w:rFonts w:ascii="Times New Roman" w:eastAsia="Times New Roman" w:hAnsi="Times New Roman" w:cs="Times New Roman"/>
          <w:spacing w:val="1"/>
          <w:sz w:val="28"/>
          <w:szCs w:val="28"/>
          <w:lang w:eastAsia="en-US"/>
        </w:rPr>
        <w:t>я</w:t>
      </w:r>
      <w:r w:rsidR="003B0012" w:rsidRPr="003B0012">
        <w:rPr>
          <w:rFonts w:ascii="Times New Roman" w:eastAsia="Times New Roman" w:hAnsi="Times New Roman" w:cs="Times New Roman"/>
          <w:spacing w:val="1"/>
          <w:sz w:val="28"/>
          <w:szCs w:val="28"/>
          <w:lang w:eastAsia="en-US"/>
        </w:rPr>
        <w:t xml:space="preserve"> методикой исследования и экспериментирования;</w:t>
      </w:r>
    </w:p>
    <w:p w:rsidR="003B0012" w:rsidRDefault="003B0012" w:rsidP="003B0012">
      <w:pPr>
        <w:spacing w:after="0" w:line="360" w:lineRule="auto"/>
        <w:ind w:firstLine="709"/>
        <w:jc w:val="both"/>
        <w:rPr>
          <w:rFonts w:ascii="Times New Roman" w:eastAsia="Times New Roman" w:hAnsi="Times New Roman" w:cs="Times New Roman"/>
          <w:spacing w:val="1"/>
          <w:sz w:val="28"/>
          <w:szCs w:val="28"/>
          <w:lang w:eastAsia="en-US"/>
        </w:rPr>
      </w:pPr>
      <w:r>
        <w:rPr>
          <w:rFonts w:ascii="Times New Roman" w:eastAsia="Times New Roman" w:hAnsi="Times New Roman" w:cs="Times New Roman"/>
          <w:spacing w:val="1"/>
          <w:sz w:val="28"/>
          <w:szCs w:val="28"/>
          <w:lang w:eastAsia="en-US"/>
        </w:rPr>
        <w:t>4. В</w:t>
      </w:r>
      <w:r w:rsidRPr="003B0012">
        <w:rPr>
          <w:rFonts w:ascii="Times New Roman" w:eastAsia="Times New Roman" w:hAnsi="Times New Roman" w:cs="Times New Roman"/>
          <w:spacing w:val="1"/>
          <w:sz w:val="28"/>
          <w:szCs w:val="28"/>
          <w:lang w:eastAsia="en-US"/>
        </w:rPr>
        <w:t>ыработка навыков принимать самостоятельные решения, умение их согласовывать, защищать и нести за них ответственность</w:t>
      </w:r>
      <w:r>
        <w:rPr>
          <w:rFonts w:ascii="Times New Roman" w:eastAsia="Times New Roman" w:hAnsi="Times New Roman" w:cs="Times New Roman"/>
          <w:spacing w:val="1"/>
          <w:sz w:val="28"/>
          <w:szCs w:val="28"/>
          <w:lang w:eastAsia="en-US"/>
        </w:rPr>
        <w:t>.</w:t>
      </w:r>
    </w:p>
    <w:p w:rsidR="00070DFA" w:rsidRPr="007778B1" w:rsidRDefault="00041D1B" w:rsidP="003B0012">
      <w:pPr>
        <w:spacing w:after="0" w:line="360" w:lineRule="auto"/>
        <w:ind w:firstLine="709"/>
        <w:jc w:val="both"/>
        <w:rPr>
          <w:rFonts w:ascii="Times New Roman" w:eastAsia="Calibri" w:hAnsi="Times New Roman" w:cs="Times New Roman"/>
          <w:bCs/>
          <w:sz w:val="28"/>
          <w:szCs w:val="28"/>
          <w:lang w:eastAsia="en-US"/>
        </w:rPr>
      </w:pPr>
      <w:r w:rsidRPr="007778B1">
        <w:rPr>
          <w:rFonts w:ascii="Times New Roman" w:eastAsia="Calibri" w:hAnsi="Times New Roman" w:cs="Times New Roman"/>
          <w:bCs/>
          <w:sz w:val="28"/>
          <w:szCs w:val="28"/>
          <w:lang w:eastAsia="en-US"/>
        </w:rPr>
        <w:lastRenderedPageBreak/>
        <w:t xml:space="preserve">В процессе </w:t>
      </w:r>
      <w:r w:rsidR="003B0012">
        <w:rPr>
          <w:rFonts w:ascii="Times New Roman" w:eastAsia="Calibri" w:hAnsi="Times New Roman" w:cs="Times New Roman"/>
          <w:bCs/>
          <w:sz w:val="28"/>
          <w:szCs w:val="28"/>
          <w:lang w:eastAsia="en-US"/>
        </w:rPr>
        <w:t>выполнения выпускной квалификационной работы</w:t>
      </w:r>
      <w:r w:rsidR="00F617F9" w:rsidRPr="007778B1">
        <w:rPr>
          <w:rFonts w:ascii="Times New Roman" w:eastAsia="Calibri" w:hAnsi="Times New Roman" w:cs="Times New Roman"/>
          <w:bCs/>
          <w:sz w:val="28"/>
          <w:szCs w:val="28"/>
          <w:lang w:eastAsia="en-US"/>
        </w:rPr>
        <w:t>формируются следующие знания, умения, владения:</w:t>
      </w:r>
    </w:p>
    <w:p w:rsidR="00C4148E" w:rsidRPr="007778B1" w:rsidRDefault="00F617F9" w:rsidP="008469FF">
      <w:pPr>
        <w:autoSpaceDE w:val="0"/>
        <w:autoSpaceDN w:val="0"/>
        <w:adjustRightInd w:val="0"/>
        <w:spacing w:after="0" w:line="360" w:lineRule="auto"/>
        <w:ind w:firstLine="709"/>
        <w:jc w:val="both"/>
        <w:rPr>
          <w:rFonts w:ascii="Times New Roman" w:eastAsia="Calibri" w:hAnsi="Times New Roman" w:cs="Times New Roman"/>
          <w:spacing w:val="-8"/>
          <w:sz w:val="28"/>
          <w:szCs w:val="28"/>
          <w:lang w:eastAsia="en-US"/>
        </w:rPr>
      </w:pPr>
      <w:r w:rsidRPr="007778B1">
        <w:rPr>
          <w:rFonts w:ascii="Times New Roman" w:eastAsia="Calibri" w:hAnsi="Times New Roman" w:cs="Times New Roman"/>
          <w:bCs/>
          <w:sz w:val="28"/>
          <w:szCs w:val="28"/>
          <w:lang w:eastAsia="en-US"/>
        </w:rPr>
        <w:t xml:space="preserve">- знание всех </w:t>
      </w:r>
      <w:r w:rsidRPr="007778B1">
        <w:rPr>
          <w:rFonts w:ascii="Times New Roman" w:eastAsia="Calibri" w:hAnsi="Times New Roman" w:cs="Times New Roman"/>
          <w:spacing w:val="-8"/>
          <w:sz w:val="28"/>
          <w:szCs w:val="28"/>
          <w:lang w:eastAsia="en-US"/>
        </w:rPr>
        <w:t xml:space="preserve">технологических процессов производства продукции питания, </w:t>
      </w:r>
      <w:r w:rsidR="00C4148E" w:rsidRPr="007778B1">
        <w:rPr>
          <w:rFonts w:ascii="Times New Roman" w:eastAsia="Calibri" w:hAnsi="Times New Roman" w:cs="Times New Roman"/>
          <w:spacing w:val="-8"/>
          <w:sz w:val="28"/>
          <w:szCs w:val="28"/>
          <w:lang w:eastAsia="en-US"/>
        </w:rPr>
        <w:t>прогрессивных способов рационального использования сырьевых ресурсов, прогрессивных способов организации производства с использованием современных видов оборудования, знание нормативной и технологической документации в области производства продуктов питания, контроля качества, проектирования предприятий общественного питания, современны</w:t>
      </w:r>
      <w:r w:rsidR="00D27ED3" w:rsidRPr="007778B1">
        <w:rPr>
          <w:rFonts w:ascii="Times New Roman" w:eastAsia="Calibri" w:hAnsi="Times New Roman" w:cs="Times New Roman"/>
          <w:spacing w:val="-8"/>
          <w:sz w:val="28"/>
          <w:szCs w:val="28"/>
          <w:lang w:eastAsia="en-US"/>
        </w:rPr>
        <w:t>х принципов</w:t>
      </w:r>
      <w:r w:rsidR="00C4148E" w:rsidRPr="007778B1">
        <w:rPr>
          <w:rFonts w:ascii="Times New Roman" w:eastAsia="Calibri" w:hAnsi="Times New Roman" w:cs="Times New Roman"/>
          <w:spacing w:val="-8"/>
          <w:sz w:val="28"/>
          <w:szCs w:val="28"/>
          <w:lang w:eastAsia="en-US"/>
        </w:rPr>
        <w:t xml:space="preserve"> научно-исследовательской</w:t>
      </w:r>
      <w:r w:rsidR="00D27ED3" w:rsidRPr="007778B1">
        <w:rPr>
          <w:rFonts w:ascii="Times New Roman" w:eastAsia="Calibri" w:hAnsi="Times New Roman" w:cs="Times New Roman"/>
          <w:spacing w:val="-8"/>
          <w:sz w:val="28"/>
          <w:szCs w:val="28"/>
          <w:lang w:eastAsia="en-US"/>
        </w:rPr>
        <w:t xml:space="preserve"> деятельности методики и способов</w:t>
      </w:r>
      <w:r w:rsidR="00C4148E" w:rsidRPr="007778B1">
        <w:rPr>
          <w:rFonts w:ascii="Times New Roman" w:eastAsia="Calibri" w:hAnsi="Times New Roman" w:cs="Times New Roman"/>
          <w:spacing w:val="-8"/>
          <w:sz w:val="28"/>
          <w:szCs w:val="28"/>
          <w:lang w:eastAsia="en-US"/>
        </w:rPr>
        <w:t xml:space="preserve"> решения научно-исследовательских задач;</w:t>
      </w:r>
    </w:p>
    <w:p w:rsidR="00F617F9" w:rsidRPr="007778B1" w:rsidRDefault="00A25244" w:rsidP="008469FF">
      <w:pPr>
        <w:autoSpaceDE w:val="0"/>
        <w:autoSpaceDN w:val="0"/>
        <w:adjustRightInd w:val="0"/>
        <w:spacing w:after="0" w:line="360" w:lineRule="auto"/>
        <w:ind w:firstLine="709"/>
        <w:jc w:val="both"/>
        <w:rPr>
          <w:rFonts w:ascii="Times New Roman" w:eastAsia="Calibri" w:hAnsi="Times New Roman" w:cs="Times New Roman"/>
          <w:bCs/>
          <w:sz w:val="28"/>
          <w:szCs w:val="28"/>
          <w:lang w:eastAsia="ko-KR"/>
        </w:rPr>
      </w:pPr>
      <w:r w:rsidRPr="007778B1">
        <w:rPr>
          <w:rFonts w:ascii="Times New Roman" w:eastAsia="Calibri" w:hAnsi="Times New Roman" w:cs="Times New Roman"/>
          <w:spacing w:val="-8"/>
          <w:sz w:val="28"/>
          <w:szCs w:val="28"/>
          <w:lang w:eastAsia="en-US"/>
        </w:rPr>
        <w:t>- ум</w:t>
      </w:r>
      <w:r w:rsidR="00901123" w:rsidRPr="007778B1">
        <w:rPr>
          <w:rFonts w:ascii="Times New Roman" w:eastAsia="Calibri" w:hAnsi="Times New Roman" w:cs="Times New Roman"/>
          <w:spacing w:val="-8"/>
          <w:sz w:val="28"/>
          <w:szCs w:val="28"/>
          <w:lang w:eastAsia="en-US"/>
        </w:rPr>
        <w:t>ение</w:t>
      </w:r>
      <w:r w:rsidRPr="007778B1">
        <w:rPr>
          <w:rFonts w:ascii="Times New Roman" w:eastAsia="Calibri" w:hAnsi="Times New Roman" w:cs="Times New Roman"/>
          <w:spacing w:val="-8"/>
          <w:sz w:val="28"/>
          <w:szCs w:val="28"/>
          <w:lang w:eastAsia="en-US"/>
        </w:rPr>
        <w:t xml:space="preserve"> осуществлять технологический процесс производства пищевой продукции, </w:t>
      </w:r>
      <w:r w:rsidR="00901123" w:rsidRPr="007778B1">
        <w:rPr>
          <w:rFonts w:ascii="Times New Roman" w:eastAsia="Calibri" w:hAnsi="Times New Roman" w:cs="Times New Roman"/>
          <w:spacing w:val="-8"/>
          <w:sz w:val="28"/>
          <w:szCs w:val="28"/>
          <w:lang w:eastAsia="en-US"/>
        </w:rPr>
        <w:t xml:space="preserve">умение рассчитывать и анализировать показатели качества, рассчитывать и анализировать технико-экономические показатели работы предприятия, организовывать документооборот по производству и контролю на предприятии, пользоваться соответствующими стандартами, технической документацией и справочной литературой, </w:t>
      </w:r>
      <w:r w:rsidR="00901123" w:rsidRPr="007778B1">
        <w:rPr>
          <w:rFonts w:ascii="Times New Roman" w:eastAsia="Calibri" w:hAnsi="Times New Roman" w:cs="Times New Roman"/>
          <w:sz w:val="28"/>
          <w:szCs w:val="28"/>
          <w:lang w:eastAsia="en-US"/>
        </w:rPr>
        <w:t>самостоятельно оформлять результаты научного исследования в соответствии с требованиями действующих стандартов и технических условий,</w:t>
      </w:r>
      <w:r w:rsidR="00901123" w:rsidRPr="007778B1">
        <w:rPr>
          <w:rFonts w:ascii="Times New Roman" w:eastAsia="Calibri" w:hAnsi="Times New Roman" w:cs="Times New Roman"/>
          <w:bCs/>
          <w:sz w:val="28"/>
          <w:szCs w:val="28"/>
          <w:lang w:eastAsia="ko-KR"/>
        </w:rPr>
        <w:t>использовать зарубежный опыт производства продуктов питания  в кулинарной практике, получать и обрабатывать данные с использованием программного обеспечения;</w:t>
      </w:r>
    </w:p>
    <w:p w:rsidR="00901123" w:rsidRPr="007778B1" w:rsidRDefault="00901123" w:rsidP="008469FF">
      <w:pPr>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sidRPr="007778B1">
        <w:rPr>
          <w:rFonts w:ascii="Times New Roman" w:eastAsia="Calibri" w:hAnsi="Times New Roman" w:cs="Times New Roman"/>
          <w:sz w:val="28"/>
          <w:szCs w:val="28"/>
          <w:lang w:eastAsia="en-US"/>
        </w:rPr>
        <w:t xml:space="preserve">- владение </w:t>
      </w:r>
      <w:r w:rsidRPr="007778B1">
        <w:rPr>
          <w:rFonts w:ascii="Times New Roman" w:eastAsia="Calibri" w:hAnsi="Times New Roman" w:cs="Times New Roman"/>
          <w:sz w:val="28"/>
          <w:szCs w:val="28"/>
        </w:rPr>
        <w:t xml:space="preserve">навыками осуществления различных технологических процессов производства продукции, </w:t>
      </w:r>
      <w:r w:rsidRPr="007778B1">
        <w:rPr>
          <w:rFonts w:ascii="Times New Roman" w:eastAsia="Calibri" w:hAnsi="Times New Roman" w:cs="Times New Roman"/>
          <w:sz w:val="28"/>
          <w:szCs w:val="28"/>
          <w:lang w:eastAsia="en-US"/>
        </w:rPr>
        <w:t>навыками работы с нормативной документацией, навыками проектирования и расчетов  различного оборудования применяемого на предприятиях общественного питания, навыками самостоятельной работы с компьютерными средствами, обобщения полученной информации, самоорганизации, планирования, проведения научного исследования</w:t>
      </w:r>
      <w:r w:rsidR="008D58EA" w:rsidRPr="007778B1">
        <w:rPr>
          <w:rFonts w:ascii="Times New Roman" w:eastAsia="Calibri" w:hAnsi="Times New Roman" w:cs="Times New Roman"/>
          <w:sz w:val="28"/>
          <w:szCs w:val="28"/>
          <w:lang w:eastAsia="en-US"/>
        </w:rPr>
        <w:t>.</w:t>
      </w:r>
    </w:p>
    <w:p w:rsidR="002D6A3B" w:rsidRPr="007778B1" w:rsidRDefault="008D58EA" w:rsidP="008469FF">
      <w:pPr>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sidRPr="007778B1">
        <w:rPr>
          <w:rFonts w:ascii="Times New Roman" w:eastAsia="Calibri" w:hAnsi="Times New Roman" w:cs="Times New Roman"/>
          <w:sz w:val="28"/>
          <w:szCs w:val="28"/>
          <w:lang w:eastAsia="en-US"/>
        </w:rPr>
        <w:tab/>
      </w:r>
    </w:p>
    <w:p w:rsidR="008D58EA" w:rsidRDefault="004575A2" w:rsidP="008469FF">
      <w:pPr>
        <w:tabs>
          <w:tab w:val="left" w:pos="426"/>
        </w:tabs>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ab/>
      </w:r>
    </w:p>
    <w:p w:rsidR="00D906C1" w:rsidRDefault="00D906C1" w:rsidP="008469FF">
      <w:pPr>
        <w:tabs>
          <w:tab w:val="left" w:pos="426"/>
        </w:tabs>
        <w:spacing w:after="0" w:line="360" w:lineRule="auto"/>
        <w:ind w:firstLine="709"/>
        <w:rPr>
          <w:rFonts w:ascii="Times New Roman" w:hAnsi="Times New Roman" w:cs="Times New Roman"/>
          <w:sz w:val="28"/>
          <w:szCs w:val="28"/>
        </w:rPr>
      </w:pPr>
    </w:p>
    <w:p w:rsidR="00D906C1" w:rsidRPr="00A92FC4" w:rsidRDefault="00B958EE" w:rsidP="00A92FC4">
      <w:pPr>
        <w:tabs>
          <w:tab w:val="left" w:pos="426"/>
        </w:tabs>
        <w:spacing w:after="0" w:line="360" w:lineRule="auto"/>
        <w:ind w:firstLine="709"/>
        <w:jc w:val="center"/>
        <w:outlineLvl w:val="0"/>
        <w:rPr>
          <w:rFonts w:ascii="Times New Roman" w:hAnsi="Times New Roman" w:cs="Times New Roman"/>
          <w:b/>
          <w:sz w:val="28"/>
          <w:szCs w:val="28"/>
        </w:rPr>
      </w:pPr>
      <w:bookmarkStart w:id="2" w:name="_Toc65244504"/>
      <w:r w:rsidRPr="00A92FC4">
        <w:rPr>
          <w:rFonts w:ascii="Times New Roman" w:hAnsi="Times New Roman" w:cs="Times New Roman"/>
          <w:b/>
          <w:sz w:val="28"/>
          <w:szCs w:val="28"/>
        </w:rPr>
        <w:lastRenderedPageBreak/>
        <w:t>1 Выбор темы и порядок разработки выпускной квалификационной работы</w:t>
      </w:r>
      <w:bookmarkEnd w:id="2"/>
    </w:p>
    <w:p w:rsidR="00B958EE" w:rsidRPr="00B958EE" w:rsidRDefault="00792C35" w:rsidP="00B958EE">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Выпускная квалификационная работа бакалавра (ВКР бакалавра) является заключительной работой выпускника, в </w:t>
      </w:r>
      <w:r w:rsidR="00C56D2E">
        <w:rPr>
          <w:rFonts w:ascii="Times New Roman" w:eastAsia="Times New Roman" w:hAnsi="Times New Roman" w:cs="Times New Roman"/>
          <w:sz w:val="28"/>
          <w:szCs w:val="28"/>
        </w:rPr>
        <w:t xml:space="preserve">которой </w:t>
      </w:r>
      <w:r w:rsidR="00B958EE" w:rsidRPr="00B958EE">
        <w:rPr>
          <w:rFonts w:ascii="Times New Roman" w:eastAsia="Times New Roman" w:hAnsi="Times New Roman" w:cs="Times New Roman"/>
          <w:sz w:val="28"/>
          <w:szCs w:val="28"/>
        </w:rPr>
        <w:t>систематизируются, закрепляются и р</w:t>
      </w:r>
      <w:r w:rsidR="00C56D2E">
        <w:rPr>
          <w:rFonts w:ascii="Times New Roman" w:eastAsia="Times New Roman" w:hAnsi="Times New Roman" w:cs="Times New Roman"/>
          <w:sz w:val="28"/>
          <w:szCs w:val="28"/>
        </w:rPr>
        <w:t>асширяются теоретические знания</w:t>
      </w:r>
      <w:r w:rsidR="00B958EE" w:rsidRPr="00B958EE">
        <w:rPr>
          <w:rFonts w:ascii="Times New Roman" w:eastAsia="Times New Roman" w:hAnsi="Times New Roman" w:cs="Times New Roman"/>
          <w:sz w:val="28"/>
          <w:szCs w:val="28"/>
        </w:rPr>
        <w:t xml:space="preserve"> и практические навыки, полученные им при изучении дисц</w:t>
      </w:r>
      <w:r w:rsidR="00C56D2E">
        <w:rPr>
          <w:rFonts w:ascii="Times New Roman" w:eastAsia="Times New Roman" w:hAnsi="Times New Roman" w:cs="Times New Roman"/>
          <w:sz w:val="28"/>
          <w:szCs w:val="28"/>
        </w:rPr>
        <w:t xml:space="preserve">иплин направления, выполняется </w:t>
      </w:r>
      <w:r w:rsidR="00B958EE" w:rsidRPr="00B958EE">
        <w:rPr>
          <w:rFonts w:ascii="Times New Roman" w:eastAsia="Times New Roman" w:hAnsi="Times New Roman" w:cs="Times New Roman"/>
          <w:sz w:val="28"/>
          <w:szCs w:val="28"/>
        </w:rPr>
        <w:t xml:space="preserve">самостоятельно под руководством научного руководителя на завершающей стадии обучения бакалавра. </w:t>
      </w:r>
    </w:p>
    <w:p w:rsidR="00B958EE" w:rsidRPr="00B958EE" w:rsidRDefault="00B958EE" w:rsidP="00B958EE">
      <w:pPr>
        <w:spacing w:after="0" w:line="360" w:lineRule="auto"/>
        <w:jc w:val="both"/>
        <w:rPr>
          <w:rFonts w:ascii="Times New Roman" w:eastAsia="Times New Roman" w:hAnsi="Times New Roman" w:cs="Times New Roman"/>
          <w:b/>
          <w:sz w:val="28"/>
          <w:szCs w:val="28"/>
        </w:rPr>
      </w:pPr>
      <w:r w:rsidRPr="00B958EE">
        <w:rPr>
          <w:rFonts w:ascii="Times New Roman" w:eastAsia="Times New Roman" w:hAnsi="Times New Roman" w:cs="Times New Roman"/>
          <w:sz w:val="28"/>
          <w:szCs w:val="28"/>
        </w:rPr>
        <w:tab/>
        <w:t>ВКР бакалавра может основываться на обобщении выполненных выпускником курсовых работ (проектов) и содержать материалы, собранные выпускником в период производственной практики.</w:t>
      </w:r>
    </w:p>
    <w:p w:rsidR="00B958EE" w:rsidRPr="00B958EE" w:rsidRDefault="00B958EE" w:rsidP="00B958EE">
      <w:pPr>
        <w:spacing w:after="0" w:line="360" w:lineRule="auto"/>
        <w:jc w:val="both"/>
        <w:rPr>
          <w:rFonts w:ascii="Times New Roman" w:eastAsia="Times New Roman" w:hAnsi="Times New Roman" w:cs="Times New Roman"/>
          <w:sz w:val="28"/>
          <w:szCs w:val="28"/>
        </w:rPr>
      </w:pPr>
      <w:r w:rsidRPr="00B958EE">
        <w:rPr>
          <w:rFonts w:ascii="Times New Roman" w:eastAsia="Times New Roman" w:hAnsi="Times New Roman" w:cs="Times New Roman"/>
          <w:sz w:val="28"/>
          <w:szCs w:val="28"/>
        </w:rPr>
        <w:tab/>
        <w:t xml:space="preserve">ВКР </w:t>
      </w:r>
      <w:r w:rsidR="00792C35">
        <w:rPr>
          <w:rFonts w:ascii="Times New Roman" w:eastAsia="Times New Roman" w:hAnsi="Times New Roman" w:cs="Times New Roman"/>
          <w:sz w:val="28"/>
          <w:szCs w:val="28"/>
        </w:rPr>
        <w:t xml:space="preserve">бакалавра </w:t>
      </w:r>
      <w:r w:rsidRPr="00B958EE">
        <w:rPr>
          <w:rFonts w:ascii="Times New Roman" w:eastAsia="Times New Roman" w:hAnsi="Times New Roman" w:cs="Times New Roman"/>
          <w:sz w:val="28"/>
          <w:szCs w:val="28"/>
        </w:rPr>
        <w:t>может</w:t>
      </w:r>
      <w:r w:rsidR="00792C35">
        <w:rPr>
          <w:rFonts w:ascii="Times New Roman" w:eastAsia="Times New Roman" w:hAnsi="Times New Roman" w:cs="Times New Roman"/>
          <w:sz w:val="28"/>
          <w:szCs w:val="28"/>
        </w:rPr>
        <w:t xml:space="preserve"> носить как проектный, так и исследовательский </w:t>
      </w:r>
      <w:r w:rsidRPr="00B958EE">
        <w:rPr>
          <w:rFonts w:ascii="Times New Roman" w:eastAsia="Times New Roman" w:hAnsi="Times New Roman" w:cs="Times New Roman"/>
          <w:sz w:val="28"/>
          <w:szCs w:val="28"/>
        </w:rPr>
        <w:t xml:space="preserve">характер.  </w:t>
      </w:r>
    </w:p>
    <w:p w:rsidR="00B958EE" w:rsidRDefault="00B958EE" w:rsidP="00B958EE">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B958EE">
        <w:rPr>
          <w:rFonts w:ascii="Times New Roman" w:eastAsia="Times New Roman" w:hAnsi="Times New Roman" w:cs="Times New Roman"/>
          <w:sz w:val="28"/>
          <w:szCs w:val="28"/>
        </w:rPr>
        <w:t xml:space="preserve">ВКР в зависимости от характера темы может выполняться на кафедре, на промышленных предприятиях, в научно-исследовательских </w:t>
      </w:r>
      <w:r w:rsidR="00792C35" w:rsidRPr="00B958EE">
        <w:rPr>
          <w:rFonts w:ascii="Times New Roman" w:eastAsia="Times New Roman" w:hAnsi="Times New Roman" w:cs="Times New Roman"/>
          <w:sz w:val="28"/>
          <w:szCs w:val="28"/>
        </w:rPr>
        <w:t>институтах или</w:t>
      </w:r>
      <w:r w:rsidRPr="00B958EE">
        <w:rPr>
          <w:rFonts w:ascii="Times New Roman" w:eastAsia="Times New Roman" w:hAnsi="Times New Roman" w:cs="Times New Roman"/>
          <w:sz w:val="28"/>
          <w:szCs w:val="28"/>
        </w:rPr>
        <w:t xml:space="preserve"> в других организациях, предложивших тему, соответствующую профилю специальности и научно-методическим требованиям кафедры.</w:t>
      </w:r>
      <w:r w:rsidRPr="00B958EE">
        <w:rPr>
          <w:rFonts w:ascii="Times New Roman" w:eastAsia="Times New Roman" w:hAnsi="Times New Roman" w:cs="Times New Roman"/>
          <w:sz w:val="28"/>
          <w:szCs w:val="28"/>
        </w:rPr>
        <w:tab/>
      </w:r>
    </w:p>
    <w:p w:rsidR="004E1A87" w:rsidRDefault="004E1A87" w:rsidP="00B958EE">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Примерная тематика выпускных квалификационных работ разрабатывается кафедрой</w:t>
      </w:r>
      <w:r w:rsidR="00D60A89">
        <w:rPr>
          <w:rFonts w:ascii="Times New Roman" w:eastAsia="Times New Roman" w:hAnsi="Times New Roman" w:cs="Times New Roman"/>
          <w:sz w:val="28"/>
          <w:szCs w:val="28"/>
        </w:rPr>
        <w:t xml:space="preserve"> (Таблица 1.1)</w:t>
      </w:r>
      <w:r>
        <w:rPr>
          <w:rFonts w:ascii="Times New Roman" w:eastAsia="Times New Roman" w:hAnsi="Times New Roman" w:cs="Times New Roman"/>
          <w:sz w:val="28"/>
          <w:szCs w:val="28"/>
        </w:rPr>
        <w:t xml:space="preserve"> и доводится до сведения студентов </w:t>
      </w:r>
      <w:r w:rsidR="00D60A89">
        <w:rPr>
          <w:rFonts w:ascii="Times New Roman" w:eastAsia="Times New Roman" w:hAnsi="Times New Roman" w:cs="Times New Roman"/>
          <w:sz w:val="28"/>
          <w:szCs w:val="28"/>
        </w:rPr>
        <w:t>путем размещения на стенде кафедры, а для студентов обучающихся с применением дистанционных образовательных технологий</w:t>
      </w:r>
      <w:r w:rsidR="00C86A31">
        <w:rPr>
          <w:rFonts w:ascii="Times New Roman" w:eastAsia="Times New Roman" w:hAnsi="Times New Roman" w:cs="Times New Roman"/>
          <w:sz w:val="28"/>
          <w:szCs w:val="28"/>
        </w:rPr>
        <w:t xml:space="preserve"> (ДОТ)</w:t>
      </w:r>
      <w:r w:rsidR="00D60A89">
        <w:rPr>
          <w:rFonts w:ascii="Times New Roman" w:eastAsia="Times New Roman" w:hAnsi="Times New Roman" w:cs="Times New Roman"/>
          <w:sz w:val="28"/>
          <w:szCs w:val="28"/>
        </w:rPr>
        <w:t xml:space="preserve"> в системе дистанционного обучения</w:t>
      </w:r>
      <w:r w:rsidR="00C86A31">
        <w:rPr>
          <w:rFonts w:ascii="Times New Roman" w:eastAsia="Times New Roman" w:hAnsi="Times New Roman" w:cs="Times New Roman"/>
          <w:sz w:val="28"/>
          <w:szCs w:val="28"/>
        </w:rPr>
        <w:t xml:space="preserve"> (СДО)</w:t>
      </w:r>
      <w:r w:rsidR="00D60A89">
        <w:rPr>
          <w:rFonts w:ascii="Times New Roman" w:eastAsia="Times New Roman" w:hAnsi="Times New Roman" w:cs="Times New Roman"/>
          <w:sz w:val="28"/>
          <w:szCs w:val="28"/>
        </w:rPr>
        <w:t>.</w:t>
      </w:r>
    </w:p>
    <w:p w:rsidR="00D60A89" w:rsidRDefault="00D60A89" w:rsidP="00B958EE">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Предварительное закрепление студентов за темами и руководителями обсуждается на заседании кафедры. Затем темы ВКР с указанием руководителей утверждаются распоряжением директора института и доводятся до сведения студентов в срок не позднее, чем за шесть месяцев до даты начала государственной итоговой аттестации. </w:t>
      </w:r>
    </w:p>
    <w:p w:rsidR="00D60A89" w:rsidRDefault="00D60A89" w:rsidP="00B958EE">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Задание на выполнение ВКР и календарный план выдаются студенту не ранее даты распоряжения</w:t>
      </w:r>
      <w:r w:rsidR="005B5DBA">
        <w:rPr>
          <w:rFonts w:ascii="Times New Roman" w:eastAsia="Times New Roman" w:hAnsi="Times New Roman" w:cs="Times New Roman"/>
          <w:sz w:val="28"/>
          <w:szCs w:val="28"/>
        </w:rPr>
        <w:t xml:space="preserve"> о</w:t>
      </w:r>
      <w:r w:rsidR="003166E3">
        <w:rPr>
          <w:rFonts w:ascii="Times New Roman" w:eastAsia="Times New Roman" w:hAnsi="Times New Roman" w:cs="Times New Roman"/>
          <w:sz w:val="28"/>
          <w:szCs w:val="28"/>
        </w:rPr>
        <w:t>б утверждении темы (Приложение Б, Приложение В</w:t>
      </w:r>
      <w:r w:rsidR="005B5DBA">
        <w:rPr>
          <w:rFonts w:ascii="Times New Roman" w:eastAsia="Times New Roman" w:hAnsi="Times New Roman" w:cs="Times New Roman"/>
          <w:sz w:val="28"/>
          <w:szCs w:val="28"/>
        </w:rPr>
        <w:t xml:space="preserve">). Для студентов, обучающихся с применением дистанционных </w:t>
      </w:r>
      <w:r w:rsidR="005B5DBA">
        <w:rPr>
          <w:rFonts w:ascii="Times New Roman" w:eastAsia="Times New Roman" w:hAnsi="Times New Roman" w:cs="Times New Roman"/>
          <w:sz w:val="28"/>
          <w:szCs w:val="28"/>
        </w:rPr>
        <w:lastRenderedPageBreak/>
        <w:t>образовательных технологийзадание и календарный план размещаются руководителем ВКР в электронной информационно-образовательной среде.</w:t>
      </w:r>
    </w:p>
    <w:p w:rsidR="00792C35" w:rsidRDefault="00792C35" w:rsidP="00792C35">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1.1 – Примерная тематика </w:t>
      </w:r>
      <w:r w:rsidR="00C56D2E">
        <w:rPr>
          <w:rFonts w:ascii="Times New Roman" w:hAnsi="Times New Roman" w:cs="Times New Roman"/>
          <w:sz w:val="28"/>
          <w:szCs w:val="28"/>
        </w:rPr>
        <w:t>выпускных квалификационных работ студентов направления подготовки 19.03.04 «Технология продукции и организация общественного питания»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
        <w:gridCol w:w="9064"/>
      </w:tblGrid>
      <w:tr w:rsidR="004E1A87" w:rsidRPr="004E1A87" w:rsidTr="004E1A87">
        <w:tc>
          <w:tcPr>
            <w:tcW w:w="265" w:type="pct"/>
          </w:tcPr>
          <w:p w:rsidR="004E1A87" w:rsidRPr="004E1A87" w:rsidRDefault="004E1A87" w:rsidP="004E1A87">
            <w:pPr>
              <w:spacing w:after="0" w:line="240" w:lineRule="auto"/>
              <w:jc w:val="center"/>
              <w:rPr>
                <w:rFonts w:ascii="Times New Roman" w:hAnsi="Times New Roman"/>
                <w:sz w:val="28"/>
                <w:szCs w:val="28"/>
              </w:rPr>
            </w:pPr>
            <w:r w:rsidRPr="004E1A87">
              <w:rPr>
                <w:rFonts w:ascii="Times New Roman" w:hAnsi="Times New Roman"/>
                <w:sz w:val="28"/>
                <w:szCs w:val="28"/>
              </w:rPr>
              <w:t>№</w:t>
            </w:r>
          </w:p>
        </w:tc>
        <w:tc>
          <w:tcPr>
            <w:tcW w:w="4735" w:type="pct"/>
          </w:tcPr>
          <w:p w:rsidR="004E1A87" w:rsidRPr="004E1A87" w:rsidRDefault="004E1A87" w:rsidP="004E1A87">
            <w:pPr>
              <w:spacing w:after="0" w:line="240" w:lineRule="auto"/>
              <w:jc w:val="center"/>
              <w:rPr>
                <w:rFonts w:ascii="Times New Roman" w:hAnsi="Times New Roman"/>
                <w:sz w:val="28"/>
                <w:szCs w:val="28"/>
              </w:rPr>
            </w:pPr>
            <w:r w:rsidRPr="004E1A87">
              <w:rPr>
                <w:rFonts w:ascii="Times New Roman" w:hAnsi="Times New Roman"/>
                <w:sz w:val="28"/>
                <w:szCs w:val="28"/>
              </w:rPr>
              <w:t>Тематика ВКР</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1</w:t>
            </w:r>
          </w:p>
        </w:tc>
        <w:tc>
          <w:tcPr>
            <w:tcW w:w="473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Проект ресторана австрийской кухни на 60 посадочных мест</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2</w:t>
            </w:r>
          </w:p>
        </w:tc>
        <w:tc>
          <w:tcPr>
            <w:tcW w:w="473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Проект столовой при промышленном предприятии</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3</w:t>
            </w:r>
          </w:p>
        </w:tc>
        <w:tc>
          <w:tcPr>
            <w:tcW w:w="473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Проект общедоступной столовой на 85 мест</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4</w:t>
            </w:r>
          </w:p>
        </w:tc>
        <w:tc>
          <w:tcPr>
            <w:tcW w:w="473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 xml:space="preserve">Проект кофейни формата </w:t>
            </w:r>
            <w:r w:rsidRPr="004E1A87">
              <w:rPr>
                <w:rStyle w:val="extended-textshort"/>
                <w:rFonts w:ascii="Times New Roman" w:hAnsi="Times New Roman"/>
                <w:bCs/>
                <w:sz w:val="28"/>
                <w:szCs w:val="28"/>
              </w:rPr>
              <w:t>Specialtycoffee</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5</w:t>
            </w:r>
          </w:p>
        </w:tc>
        <w:tc>
          <w:tcPr>
            <w:tcW w:w="473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Проект кафе-кондитерской на 50 мест с кондитерским цехом по выпуску 5000 штук изделий в смену</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6</w:t>
            </w:r>
          </w:p>
        </w:tc>
        <w:tc>
          <w:tcPr>
            <w:tcW w:w="473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Проект ресторана на 110 мест с организацией бизнес-ланча</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7</w:t>
            </w:r>
          </w:p>
        </w:tc>
        <w:tc>
          <w:tcPr>
            <w:tcW w:w="473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Проект кафе на 110 мест при торгово-развлекательном центре</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8</w:t>
            </w:r>
          </w:p>
        </w:tc>
        <w:tc>
          <w:tcPr>
            <w:tcW w:w="473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Проект пиццерии на 54 посадочных места</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9</w:t>
            </w:r>
          </w:p>
        </w:tc>
        <w:tc>
          <w:tcPr>
            <w:tcW w:w="473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Разработка модели организации школьного питания</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10</w:t>
            </w:r>
          </w:p>
        </w:tc>
        <w:tc>
          <w:tcPr>
            <w:tcW w:w="4735" w:type="pct"/>
          </w:tcPr>
          <w:p w:rsidR="004E1A87" w:rsidRPr="004E1A87" w:rsidRDefault="004E1A87" w:rsidP="004E1A87">
            <w:pPr>
              <w:spacing w:after="0" w:line="240" w:lineRule="auto"/>
              <w:rPr>
                <w:rFonts w:ascii="Times New Roman" w:hAnsi="Times New Roman" w:cs="Times New Roman"/>
                <w:sz w:val="28"/>
                <w:szCs w:val="28"/>
              </w:rPr>
            </w:pPr>
            <w:r w:rsidRPr="004E1A87">
              <w:rPr>
                <w:rFonts w:ascii="Times New Roman" w:hAnsi="Times New Roman" w:cs="Times New Roman"/>
                <w:sz w:val="28"/>
                <w:szCs w:val="28"/>
              </w:rPr>
              <w:t>Разработка технологии производства сыра в условиях малого предприятия</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11</w:t>
            </w:r>
          </w:p>
        </w:tc>
        <w:tc>
          <w:tcPr>
            <w:tcW w:w="4735" w:type="pct"/>
          </w:tcPr>
          <w:p w:rsidR="004E1A87" w:rsidRPr="004E1A87" w:rsidRDefault="004E1A87" w:rsidP="004E1A87">
            <w:pPr>
              <w:spacing w:after="0" w:line="240" w:lineRule="auto"/>
              <w:rPr>
                <w:rFonts w:ascii="Times New Roman" w:hAnsi="Times New Roman" w:cs="Times New Roman"/>
                <w:sz w:val="28"/>
                <w:szCs w:val="28"/>
              </w:rPr>
            </w:pPr>
            <w:r w:rsidRPr="004E1A87">
              <w:rPr>
                <w:rFonts w:ascii="Times New Roman" w:hAnsi="Times New Roman" w:cs="Times New Roman"/>
                <w:sz w:val="28"/>
                <w:szCs w:val="28"/>
              </w:rPr>
              <w:t>Разработка технологии производства функциональных продуктов питания</w:t>
            </w:r>
          </w:p>
        </w:tc>
      </w:tr>
      <w:tr w:rsidR="004E1A87" w:rsidRPr="004E1A87" w:rsidTr="004E1A87">
        <w:tc>
          <w:tcPr>
            <w:tcW w:w="265" w:type="pct"/>
          </w:tcPr>
          <w:p w:rsidR="004E1A87" w:rsidRPr="004E1A87" w:rsidRDefault="004E1A87" w:rsidP="004E1A87">
            <w:pPr>
              <w:spacing w:after="0" w:line="240" w:lineRule="auto"/>
              <w:rPr>
                <w:rFonts w:ascii="Times New Roman" w:hAnsi="Times New Roman"/>
                <w:sz w:val="28"/>
                <w:szCs w:val="28"/>
              </w:rPr>
            </w:pPr>
            <w:r w:rsidRPr="004E1A87">
              <w:rPr>
                <w:rFonts w:ascii="Times New Roman" w:hAnsi="Times New Roman"/>
                <w:sz w:val="28"/>
                <w:szCs w:val="28"/>
              </w:rPr>
              <w:t>12</w:t>
            </w:r>
          </w:p>
        </w:tc>
        <w:tc>
          <w:tcPr>
            <w:tcW w:w="4735" w:type="pct"/>
          </w:tcPr>
          <w:p w:rsidR="004E1A87" w:rsidRPr="004E1A87" w:rsidRDefault="004E1A87" w:rsidP="004E1A87">
            <w:pPr>
              <w:spacing w:after="0" w:line="240" w:lineRule="auto"/>
              <w:rPr>
                <w:rFonts w:ascii="Times New Roman" w:hAnsi="Times New Roman" w:cs="Times New Roman"/>
                <w:sz w:val="28"/>
                <w:szCs w:val="28"/>
              </w:rPr>
            </w:pPr>
            <w:r w:rsidRPr="004E1A87">
              <w:rPr>
                <w:rFonts w:ascii="Times New Roman" w:hAnsi="Times New Roman" w:cs="Times New Roman"/>
                <w:sz w:val="28"/>
                <w:szCs w:val="28"/>
              </w:rPr>
              <w:t>Проект блинной</w:t>
            </w:r>
          </w:p>
        </w:tc>
      </w:tr>
    </w:tbl>
    <w:p w:rsidR="00D906C1" w:rsidRDefault="00D906C1" w:rsidP="00C86A31">
      <w:pPr>
        <w:tabs>
          <w:tab w:val="left" w:pos="426"/>
        </w:tabs>
        <w:spacing w:after="0" w:line="360" w:lineRule="auto"/>
        <w:ind w:firstLine="709"/>
        <w:jc w:val="both"/>
        <w:rPr>
          <w:rFonts w:ascii="Times New Roman" w:hAnsi="Times New Roman" w:cs="Times New Roman"/>
          <w:sz w:val="28"/>
          <w:szCs w:val="28"/>
        </w:rPr>
      </w:pPr>
    </w:p>
    <w:p w:rsidR="005B5DBA" w:rsidRDefault="00FF1531" w:rsidP="00C86A31">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утверждения темы ВКР, получения</w:t>
      </w:r>
      <w:r w:rsidR="00C86A31">
        <w:rPr>
          <w:rFonts w:ascii="Times New Roman" w:hAnsi="Times New Roman" w:cs="Times New Roman"/>
          <w:sz w:val="28"/>
          <w:szCs w:val="28"/>
        </w:rPr>
        <w:t xml:space="preserve"> задания и календарного плана, студент приступает к выполнению выпускной квалификационной работы. </w:t>
      </w:r>
    </w:p>
    <w:p w:rsidR="00C86A31" w:rsidRDefault="00C86A31" w:rsidP="00C86A31">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контроля за ходом выполнения ВКР выпускающей кафедрой составляется график консультаций, который размещается на стенде кафедры. Для студентов, обучающихся с применением ДОТ, консультирование осуществляется в СДО.</w:t>
      </w:r>
    </w:p>
    <w:p w:rsidR="00C86A31" w:rsidRDefault="00C86A31" w:rsidP="00C86A31">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Предварительная защита ВКР организуется выпускающей кафедрой на последней неделе преддипломной практики. Графики очных предзащит размещаются на стенде выпускающей кафедры или в системе дистанционного обучения (СДО) для студентов, обучающихся с использованием ДОТ.</w:t>
      </w:r>
    </w:p>
    <w:p w:rsidR="00C86A31" w:rsidRDefault="00C86A31" w:rsidP="00C86A31">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После предварительной защиты студенты обязаны в течении семи календарных дней исправить замечания комиссии по предзащите и представить ВКР</w:t>
      </w:r>
      <w:r w:rsidR="00BB35FB">
        <w:rPr>
          <w:rFonts w:ascii="Times New Roman" w:hAnsi="Times New Roman" w:cs="Times New Roman"/>
          <w:sz w:val="28"/>
          <w:szCs w:val="28"/>
        </w:rPr>
        <w:t xml:space="preserve"> на про</w:t>
      </w:r>
      <w:r>
        <w:rPr>
          <w:rFonts w:ascii="Times New Roman" w:hAnsi="Times New Roman" w:cs="Times New Roman"/>
          <w:sz w:val="28"/>
          <w:szCs w:val="28"/>
        </w:rPr>
        <w:t>верку</w:t>
      </w:r>
      <w:r w:rsidR="00BB35FB">
        <w:rPr>
          <w:rFonts w:ascii="Times New Roman" w:hAnsi="Times New Roman" w:cs="Times New Roman"/>
          <w:sz w:val="28"/>
          <w:szCs w:val="28"/>
        </w:rPr>
        <w:t xml:space="preserve"> на наличие заимствований (плагиата) в соответствии с Порядком обеспечения самостоятельности выполнения письменных работ в ТГУ.</w:t>
      </w:r>
    </w:p>
    <w:p w:rsidR="00BB35FB" w:rsidRDefault="00BB35FB" w:rsidP="00C86A31">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завершения студентом ВКР, руководитель не ранее одной недели до дня защиты ВКР составляет письменный отзыв. </w:t>
      </w:r>
    </w:p>
    <w:p w:rsidR="00BB35FB" w:rsidRDefault="00BB35FB" w:rsidP="00C86A31">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государственную (итоговую) экзаменационную комиссию, секретарю государственной (итоговой) экзаменационной комиссии студенты предоставляют:</w:t>
      </w:r>
    </w:p>
    <w:p w:rsidR="00BB35FB" w:rsidRDefault="00BB35FB" w:rsidP="006D022A">
      <w:pPr>
        <w:pStyle w:val="a4"/>
        <w:numPr>
          <w:ilvl w:val="0"/>
          <w:numId w:val="17"/>
        </w:numPr>
        <w:tabs>
          <w:tab w:val="left" w:pos="426"/>
        </w:tabs>
        <w:spacing w:after="0" w:line="360" w:lineRule="auto"/>
        <w:ind w:left="426" w:hanging="426"/>
        <w:jc w:val="both"/>
        <w:rPr>
          <w:rFonts w:ascii="Times New Roman" w:hAnsi="Times New Roman" w:cs="Times New Roman"/>
          <w:sz w:val="28"/>
          <w:szCs w:val="28"/>
        </w:rPr>
      </w:pPr>
      <w:r>
        <w:rPr>
          <w:rFonts w:ascii="Times New Roman" w:hAnsi="Times New Roman" w:cs="Times New Roman"/>
          <w:sz w:val="28"/>
          <w:szCs w:val="28"/>
        </w:rPr>
        <w:t>Оформленную (</w:t>
      </w:r>
      <w:r w:rsidR="00042B95">
        <w:rPr>
          <w:rFonts w:ascii="Times New Roman" w:hAnsi="Times New Roman" w:cs="Times New Roman"/>
          <w:sz w:val="28"/>
          <w:szCs w:val="28"/>
        </w:rPr>
        <w:t>переплетенную</w:t>
      </w:r>
      <w:r>
        <w:rPr>
          <w:rFonts w:ascii="Times New Roman" w:hAnsi="Times New Roman" w:cs="Times New Roman"/>
          <w:sz w:val="28"/>
          <w:szCs w:val="28"/>
        </w:rPr>
        <w:t>) ВКР</w:t>
      </w:r>
      <w:r w:rsidR="00042B95">
        <w:rPr>
          <w:rFonts w:ascii="Times New Roman" w:hAnsi="Times New Roman" w:cs="Times New Roman"/>
          <w:sz w:val="28"/>
          <w:szCs w:val="28"/>
        </w:rPr>
        <w:t xml:space="preserve">, подписанную студентом. Студенты, обучающиеся с использованием ДОТ, предоставляют ВКР в электронном виде в </w:t>
      </w:r>
      <w:r w:rsidR="00042B95">
        <w:rPr>
          <w:rFonts w:ascii="Times New Roman" w:eastAsia="Times New Roman" w:hAnsi="Times New Roman" w:cs="Times New Roman"/>
          <w:sz w:val="28"/>
          <w:szCs w:val="28"/>
        </w:rPr>
        <w:t>электронной информационно-образовательной среде</w:t>
      </w:r>
      <w:r w:rsidR="00042B95">
        <w:rPr>
          <w:rFonts w:ascii="Times New Roman" w:hAnsi="Times New Roman" w:cs="Times New Roman"/>
          <w:sz w:val="28"/>
          <w:szCs w:val="28"/>
        </w:rPr>
        <w:t xml:space="preserve">, в форматах </w:t>
      </w:r>
      <w:r w:rsidR="00042B95" w:rsidRPr="00042B95">
        <w:rPr>
          <w:rFonts w:ascii="Times New Roman" w:hAnsi="Times New Roman" w:cs="Times New Roman"/>
          <w:sz w:val="28"/>
          <w:szCs w:val="28"/>
        </w:rPr>
        <w:t>.</w:t>
      </w:r>
      <w:r w:rsidR="00042B95">
        <w:rPr>
          <w:rFonts w:ascii="Times New Roman" w:hAnsi="Times New Roman" w:cs="Times New Roman"/>
          <w:sz w:val="28"/>
          <w:szCs w:val="28"/>
          <w:lang w:val="en-US"/>
        </w:rPr>
        <w:t>doc</w:t>
      </w:r>
      <w:r w:rsidR="00042B95" w:rsidRPr="00042B95">
        <w:rPr>
          <w:rFonts w:ascii="Times New Roman" w:hAnsi="Times New Roman" w:cs="Times New Roman"/>
          <w:sz w:val="28"/>
          <w:szCs w:val="28"/>
        </w:rPr>
        <w:t xml:space="preserve"> / .</w:t>
      </w:r>
      <w:r w:rsidR="00042B95">
        <w:rPr>
          <w:rFonts w:ascii="Times New Roman" w:hAnsi="Times New Roman" w:cs="Times New Roman"/>
          <w:sz w:val="28"/>
          <w:szCs w:val="28"/>
          <w:lang w:val="en-US"/>
        </w:rPr>
        <w:t>docx</w:t>
      </w:r>
      <w:r w:rsidR="00042B95">
        <w:rPr>
          <w:rFonts w:ascii="Times New Roman" w:hAnsi="Times New Roman" w:cs="Times New Roman"/>
          <w:sz w:val="28"/>
          <w:szCs w:val="28"/>
        </w:rPr>
        <w:t>, с сканированным титульным листом</w:t>
      </w:r>
      <w:r w:rsidR="00CD7AD5">
        <w:rPr>
          <w:rFonts w:ascii="Times New Roman" w:hAnsi="Times New Roman" w:cs="Times New Roman"/>
          <w:sz w:val="28"/>
          <w:szCs w:val="28"/>
        </w:rPr>
        <w:t xml:space="preserve"> с подписью студента (в формате .</w:t>
      </w:r>
      <w:r w:rsidR="00CD7AD5">
        <w:rPr>
          <w:rFonts w:ascii="Times New Roman" w:hAnsi="Times New Roman" w:cs="Times New Roman"/>
          <w:sz w:val="28"/>
          <w:szCs w:val="28"/>
          <w:lang w:val="en-US"/>
        </w:rPr>
        <w:t>pdf</w:t>
      </w:r>
      <w:r w:rsidR="00CD7AD5">
        <w:rPr>
          <w:rFonts w:ascii="Times New Roman" w:hAnsi="Times New Roman" w:cs="Times New Roman"/>
          <w:sz w:val="28"/>
          <w:szCs w:val="28"/>
        </w:rPr>
        <w:t>), с сканированным заданием с подписью студента (в формате .</w:t>
      </w:r>
      <w:r w:rsidR="00CD7AD5">
        <w:rPr>
          <w:rFonts w:ascii="Times New Roman" w:hAnsi="Times New Roman" w:cs="Times New Roman"/>
          <w:sz w:val="28"/>
          <w:szCs w:val="28"/>
          <w:lang w:val="en-US"/>
        </w:rPr>
        <w:t>pdf</w:t>
      </w:r>
      <w:r w:rsidR="00CD7AD5">
        <w:rPr>
          <w:rFonts w:ascii="Times New Roman" w:hAnsi="Times New Roman" w:cs="Times New Roman"/>
          <w:sz w:val="28"/>
          <w:szCs w:val="28"/>
        </w:rPr>
        <w:t>), с сканированным календарным планом с подписью студента (в формате .</w:t>
      </w:r>
      <w:r w:rsidR="00CD7AD5">
        <w:rPr>
          <w:rFonts w:ascii="Times New Roman" w:hAnsi="Times New Roman" w:cs="Times New Roman"/>
          <w:sz w:val="28"/>
          <w:szCs w:val="28"/>
          <w:lang w:val="en-US"/>
        </w:rPr>
        <w:t>pdf</w:t>
      </w:r>
      <w:r w:rsidR="00CD7AD5">
        <w:rPr>
          <w:rFonts w:ascii="Times New Roman" w:hAnsi="Times New Roman" w:cs="Times New Roman"/>
          <w:sz w:val="28"/>
          <w:szCs w:val="28"/>
        </w:rPr>
        <w:t>);</w:t>
      </w:r>
    </w:p>
    <w:p w:rsidR="00CD7AD5" w:rsidRDefault="00CD7AD5" w:rsidP="006D022A">
      <w:pPr>
        <w:pStyle w:val="a4"/>
        <w:numPr>
          <w:ilvl w:val="0"/>
          <w:numId w:val="17"/>
        </w:numPr>
        <w:tabs>
          <w:tab w:val="left" w:pos="426"/>
        </w:tabs>
        <w:spacing w:after="0" w:line="360" w:lineRule="auto"/>
        <w:ind w:left="426" w:hanging="426"/>
        <w:jc w:val="both"/>
        <w:rPr>
          <w:rFonts w:ascii="Times New Roman" w:hAnsi="Times New Roman" w:cs="Times New Roman"/>
          <w:sz w:val="28"/>
          <w:szCs w:val="28"/>
        </w:rPr>
      </w:pPr>
      <w:r>
        <w:rPr>
          <w:rFonts w:ascii="Times New Roman" w:hAnsi="Times New Roman" w:cs="Times New Roman"/>
          <w:sz w:val="28"/>
          <w:szCs w:val="28"/>
        </w:rPr>
        <w:t>Иллюстративный материал, презентацию.</w:t>
      </w:r>
    </w:p>
    <w:p w:rsidR="00CD7AD5" w:rsidRPr="00CD7AD5" w:rsidRDefault="00CD7AD5" w:rsidP="00CD7AD5">
      <w:pPr>
        <w:tabs>
          <w:tab w:val="left" w:pos="426"/>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p>
    <w:p w:rsidR="00CD7AD5" w:rsidRPr="00CD7AD5" w:rsidRDefault="00CD7AD5" w:rsidP="00CD7AD5">
      <w:pPr>
        <w:tabs>
          <w:tab w:val="left" w:pos="426"/>
        </w:tabs>
        <w:spacing w:after="0" w:line="360" w:lineRule="auto"/>
        <w:jc w:val="both"/>
        <w:rPr>
          <w:rFonts w:ascii="Times New Roman" w:hAnsi="Times New Roman" w:cs="Times New Roman"/>
          <w:sz w:val="28"/>
          <w:szCs w:val="28"/>
        </w:rPr>
      </w:pPr>
    </w:p>
    <w:p w:rsidR="00D906C1" w:rsidRDefault="00D906C1" w:rsidP="00C86A31">
      <w:pPr>
        <w:tabs>
          <w:tab w:val="left" w:pos="426"/>
        </w:tabs>
        <w:spacing w:after="0" w:line="360" w:lineRule="auto"/>
        <w:ind w:firstLine="709"/>
        <w:jc w:val="both"/>
        <w:rPr>
          <w:rFonts w:ascii="Times New Roman" w:hAnsi="Times New Roman" w:cs="Times New Roman"/>
          <w:sz w:val="28"/>
          <w:szCs w:val="28"/>
        </w:rPr>
      </w:pPr>
    </w:p>
    <w:p w:rsidR="006D022A" w:rsidRDefault="006D022A" w:rsidP="00C86A31">
      <w:pPr>
        <w:tabs>
          <w:tab w:val="left" w:pos="426"/>
        </w:tabs>
        <w:spacing w:after="0" w:line="360" w:lineRule="auto"/>
        <w:ind w:firstLine="709"/>
        <w:jc w:val="both"/>
        <w:rPr>
          <w:rFonts w:ascii="Times New Roman" w:hAnsi="Times New Roman" w:cs="Times New Roman"/>
          <w:sz w:val="28"/>
          <w:szCs w:val="28"/>
        </w:rPr>
      </w:pPr>
    </w:p>
    <w:p w:rsidR="00D906C1" w:rsidRDefault="00D906C1" w:rsidP="00C86A31">
      <w:pPr>
        <w:tabs>
          <w:tab w:val="left" w:pos="426"/>
        </w:tabs>
        <w:spacing w:after="0" w:line="360" w:lineRule="auto"/>
        <w:ind w:firstLine="709"/>
        <w:jc w:val="both"/>
        <w:rPr>
          <w:rFonts w:ascii="Times New Roman" w:hAnsi="Times New Roman" w:cs="Times New Roman"/>
          <w:sz w:val="28"/>
          <w:szCs w:val="28"/>
        </w:rPr>
      </w:pPr>
    </w:p>
    <w:p w:rsidR="00D906C1" w:rsidRDefault="00D906C1" w:rsidP="00C86A31">
      <w:pPr>
        <w:tabs>
          <w:tab w:val="left" w:pos="426"/>
        </w:tabs>
        <w:spacing w:after="0" w:line="360" w:lineRule="auto"/>
        <w:ind w:firstLine="709"/>
        <w:jc w:val="both"/>
        <w:rPr>
          <w:rFonts w:ascii="Times New Roman" w:hAnsi="Times New Roman" w:cs="Times New Roman"/>
          <w:sz w:val="28"/>
          <w:szCs w:val="28"/>
        </w:rPr>
      </w:pPr>
    </w:p>
    <w:p w:rsidR="00D906C1" w:rsidRDefault="00D906C1" w:rsidP="00C86A31">
      <w:pPr>
        <w:tabs>
          <w:tab w:val="left" w:pos="426"/>
        </w:tabs>
        <w:spacing w:after="0" w:line="360" w:lineRule="auto"/>
        <w:ind w:firstLine="709"/>
        <w:jc w:val="both"/>
        <w:rPr>
          <w:rFonts w:ascii="Times New Roman" w:hAnsi="Times New Roman" w:cs="Times New Roman"/>
          <w:sz w:val="28"/>
          <w:szCs w:val="28"/>
        </w:rPr>
      </w:pPr>
    </w:p>
    <w:p w:rsidR="00D906C1" w:rsidRDefault="00D906C1" w:rsidP="00C86A31">
      <w:pPr>
        <w:tabs>
          <w:tab w:val="left" w:pos="426"/>
        </w:tabs>
        <w:spacing w:after="0" w:line="360" w:lineRule="auto"/>
        <w:ind w:firstLine="709"/>
        <w:jc w:val="both"/>
        <w:rPr>
          <w:rFonts w:ascii="Times New Roman" w:hAnsi="Times New Roman" w:cs="Times New Roman"/>
          <w:sz w:val="28"/>
          <w:szCs w:val="28"/>
        </w:rPr>
      </w:pPr>
    </w:p>
    <w:p w:rsidR="00D906C1" w:rsidRDefault="00D906C1" w:rsidP="00C86A31">
      <w:pPr>
        <w:tabs>
          <w:tab w:val="left" w:pos="426"/>
        </w:tabs>
        <w:spacing w:after="0" w:line="360" w:lineRule="auto"/>
        <w:ind w:firstLine="709"/>
        <w:jc w:val="both"/>
        <w:rPr>
          <w:rFonts w:ascii="Times New Roman" w:hAnsi="Times New Roman" w:cs="Times New Roman"/>
          <w:sz w:val="28"/>
          <w:szCs w:val="28"/>
        </w:rPr>
      </w:pPr>
    </w:p>
    <w:p w:rsidR="00D906C1" w:rsidRDefault="00D906C1" w:rsidP="00C86A31">
      <w:pPr>
        <w:tabs>
          <w:tab w:val="left" w:pos="426"/>
        </w:tabs>
        <w:spacing w:after="0" w:line="360" w:lineRule="auto"/>
        <w:ind w:firstLine="709"/>
        <w:jc w:val="both"/>
        <w:rPr>
          <w:rFonts w:ascii="Times New Roman" w:hAnsi="Times New Roman" w:cs="Times New Roman"/>
          <w:sz w:val="28"/>
          <w:szCs w:val="28"/>
        </w:rPr>
      </w:pPr>
    </w:p>
    <w:p w:rsidR="00D906C1" w:rsidRDefault="00D906C1" w:rsidP="008469FF">
      <w:pPr>
        <w:tabs>
          <w:tab w:val="left" w:pos="426"/>
        </w:tabs>
        <w:spacing w:after="0" w:line="360" w:lineRule="auto"/>
        <w:ind w:firstLine="709"/>
        <w:rPr>
          <w:rFonts w:ascii="Times New Roman" w:hAnsi="Times New Roman" w:cs="Times New Roman"/>
          <w:sz w:val="28"/>
          <w:szCs w:val="28"/>
        </w:rPr>
      </w:pPr>
    </w:p>
    <w:p w:rsidR="00904215" w:rsidRDefault="00904215" w:rsidP="008469FF">
      <w:pPr>
        <w:tabs>
          <w:tab w:val="left" w:pos="426"/>
        </w:tabs>
        <w:spacing w:after="0" w:line="360" w:lineRule="auto"/>
        <w:ind w:firstLine="709"/>
        <w:rPr>
          <w:rFonts w:ascii="Times New Roman" w:hAnsi="Times New Roman" w:cs="Times New Roman"/>
          <w:sz w:val="28"/>
          <w:szCs w:val="28"/>
        </w:rPr>
      </w:pPr>
    </w:p>
    <w:p w:rsidR="00CD7AD5" w:rsidRPr="00E5086C" w:rsidRDefault="00CD7AD5" w:rsidP="00A92FC4">
      <w:pPr>
        <w:pStyle w:val="a4"/>
        <w:widowControl w:val="0"/>
        <w:numPr>
          <w:ilvl w:val="0"/>
          <w:numId w:val="14"/>
        </w:numPr>
        <w:tabs>
          <w:tab w:val="left" w:pos="0"/>
          <w:tab w:val="center" w:pos="5388"/>
          <w:tab w:val="left" w:pos="7600"/>
        </w:tabs>
        <w:autoSpaceDE w:val="0"/>
        <w:autoSpaceDN w:val="0"/>
        <w:adjustRightInd w:val="0"/>
        <w:spacing w:after="0" w:line="360" w:lineRule="auto"/>
        <w:jc w:val="center"/>
        <w:outlineLvl w:val="0"/>
        <w:rPr>
          <w:rFonts w:ascii="Times New Roman" w:eastAsia="Calibri" w:hAnsi="Times New Roman" w:cs="Times New Roman"/>
          <w:b/>
          <w:sz w:val="28"/>
          <w:szCs w:val="28"/>
          <w:lang w:eastAsia="en-US"/>
        </w:rPr>
      </w:pPr>
      <w:bookmarkStart w:id="3" w:name="_Toc65244505"/>
      <w:r w:rsidRPr="00E5086C">
        <w:rPr>
          <w:rFonts w:ascii="Times New Roman" w:eastAsia="Calibri" w:hAnsi="Times New Roman" w:cs="Times New Roman"/>
          <w:b/>
          <w:sz w:val="28"/>
          <w:szCs w:val="28"/>
          <w:lang w:eastAsia="en-US"/>
        </w:rPr>
        <w:lastRenderedPageBreak/>
        <w:t>Требования к структуре выпускной квалификационной работы</w:t>
      </w:r>
      <w:bookmarkEnd w:id="3"/>
    </w:p>
    <w:p w:rsidR="00E5086C" w:rsidRPr="00E5086C" w:rsidRDefault="00E5086C" w:rsidP="00E5086C">
      <w:pPr>
        <w:pStyle w:val="a4"/>
        <w:widowControl w:val="0"/>
        <w:tabs>
          <w:tab w:val="left" w:pos="0"/>
          <w:tab w:val="center" w:pos="5388"/>
          <w:tab w:val="left" w:pos="7600"/>
        </w:tabs>
        <w:autoSpaceDE w:val="0"/>
        <w:autoSpaceDN w:val="0"/>
        <w:adjustRightInd w:val="0"/>
        <w:spacing w:after="0" w:line="360" w:lineRule="auto"/>
        <w:ind w:left="375"/>
        <w:outlineLvl w:val="0"/>
        <w:rPr>
          <w:rFonts w:ascii="Times New Roman" w:eastAsia="Calibri" w:hAnsi="Times New Roman" w:cs="Times New Roman"/>
          <w:sz w:val="28"/>
          <w:szCs w:val="28"/>
          <w:lang w:eastAsia="en-US"/>
        </w:rPr>
      </w:pPr>
    </w:p>
    <w:p w:rsidR="000E5684" w:rsidRPr="00E5086C" w:rsidRDefault="000E5684" w:rsidP="00E5086C">
      <w:pPr>
        <w:widowControl w:val="0"/>
        <w:tabs>
          <w:tab w:val="left" w:pos="0"/>
          <w:tab w:val="center" w:pos="5388"/>
          <w:tab w:val="left" w:pos="7600"/>
        </w:tabs>
        <w:autoSpaceDE w:val="0"/>
        <w:autoSpaceDN w:val="0"/>
        <w:adjustRightInd w:val="0"/>
        <w:spacing w:after="0" w:line="360" w:lineRule="auto"/>
        <w:jc w:val="center"/>
        <w:rPr>
          <w:rFonts w:ascii="Times New Roman" w:eastAsia="Calibri" w:hAnsi="Times New Roman" w:cs="Times New Roman"/>
          <w:sz w:val="28"/>
          <w:szCs w:val="28"/>
          <w:lang w:eastAsia="en-US"/>
        </w:rPr>
      </w:pPr>
      <w:r w:rsidRPr="00E5086C">
        <w:rPr>
          <w:rFonts w:ascii="Times New Roman" w:eastAsia="Calibri" w:hAnsi="Times New Roman" w:cs="Times New Roman"/>
          <w:sz w:val="28"/>
          <w:szCs w:val="28"/>
          <w:lang w:eastAsia="en-US"/>
        </w:rPr>
        <w:t>Бакалаврская работа состоит из следующих составных частей:</w:t>
      </w:r>
    </w:p>
    <w:p w:rsidR="000E5684" w:rsidRPr="00E41D51" w:rsidRDefault="000E5684"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Титульный лист</w:t>
      </w:r>
      <w:r w:rsidR="003166E3" w:rsidRPr="00E41D51">
        <w:rPr>
          <w:rFonts w:ascii="Times New Roman" w:eastAsia="Calibri" w:hAnsi="Times New Roman" w:cs="Times New Roman"/>
          <w:sz w:val="28"/>
          <w:szCs w:val="28"/>
          <w:lang w:eastAsia="en-US"/>
        </w:rPr>
        <w:t xml:space="preserve"> (Приложение А)</w:t>
      </w:r>
    </w:p>
    <w:p w:rsidR="000E5684" w:rsidRPr="00E41D51" w:rsidRDefault="000E5684"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Задание</w:t>
      </w:r>
      <w:r w:rsidR="003166E3" w:rsidRPr="00E41D51">
        <w:rPr>
          <w:rFonts w:ascii="Times New Roman" w:eastAsia="Calibri" w:hAnsi="Times New Roman" w:cs="Times New Roman"/>
          <w:sz w:val="28"/>
          <w:szCs w:val="28"/>
          <w:lang w:eastAsia="en-US"/>
        </w:rPr>
        <w:t xml:space="preserve"> (Приложение Б)</w:t>
      </w:r>
    </w:p>
    <w:p w:rsidR="000E5684" w:rsidRPr="00E41D51" w:rsidRDefault="000E5684"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Календарный план</w:t>
      </w:r>
      <w:r w:rsidR="003166E3" w:rsidRPr="00E41D51">
        <w:rPr>
          <w:rFonts w:ascii="Times New Roman" w:eastAsia="Calibri" w:hAnsi="Times New Roman" w:cs="Times New Roman"/>
          <w:sz w:val="28"/>
          <w:szCs w:val="28"/>
          <w:lang w:eastAsia="en-US"/>
        </w:rPr>
        <w:t xml:space="preserve"> (Приложение В)</w:t>
      </w:r>
    </w:p>
    <w:p w:rsidR="000E5684" w:rsidRPr="00E41D51" w:rsidRDefault="000E5684"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Аннотация</w:t>
      </w:r>
    </w:p>
    <w:p w:rsidR="000E5684" w:rsidRPr="00E41D51" w:rsidRDefault="000E5684"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Содержание</w:t>
      </w:r>
    </w:p>
    <w:p w:rsidR="000E5684" w:rsidRPr="00E41D51" w:rsidRDefault="000E5684"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Введение</w:t>
      </w:r>
    </w:p>
    <w:p w:rsidR="000E5684" w:rsidRPr="00E41D51" w:rsidRDefault="000E5684"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1 Концепция проектируемого предприятия и анализ конкурентной среды</w:t>
      </w:r>
    </w:p>
    <w:p w:rsidR="000E5684" w:rsidRPr="00E41D51" w:rsidRDefault="00EE281E"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2 </w:t>
      </w:r>
      <w:r w:rsidR="000E5684" w:rsidRPr="00E41D51">
        <w:rPr>
          <w:rFonts w:ascii="Times New Roman" w:eastAsia="Calibri" w:hAnsi="Times New Roman" w:cs="Times New Roman"/>
          <w:sz w:val="28"/>
          <w:szCs w:val="28"/>
          <w:lang w:eastAsia="en-US"/>
        </w:rPr>
        <w:t>Технологический раздел</w:t>
      </w:r>
    </w:p>
    <w:p w:rsidR="003166E3" w:rsidRPr="003166E3" w:rsidRDefault="00EE281E"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3 </w:t>
      </w:r>
      <w:r w:rsidR="003166E3" w:rsidRPr="003166E3">
        <w:rPr>
          <w:rFonts w:ascii="Times New Roman" w:eastAsia="Calibri" w:hAnsi="Times New Roman" w:cs="Times New Roman"/>
          <w:sz w:val="28"/>
          <w:szCs w:val="28"/>
          <w:lang w:eastAsia="en-US"/>
        </w:rPr>
        <w:t>Современные технологии производства пищевой продукции</w:t>
      </w:r>
    </w:p>
    <w:p w:rsidR="003166E3" w:rsidRPr="00E41D51" w:rsidRDefault="003166E3"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Заключение</w:t>
      </w:r>
    </w:p>
    <w:p w:rsidR="003166E3" w:rsidRPr="00E41D51" w:rsidRDefault="003166E3"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Список используемых источников</w:t>
      </w:r>
    </w:p>
    <w:p w:rsidR="003166E3" w:rsidRPr="00E41D51" w:rsidRDefault="003166E3" w:rsidP="00E41D51">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Приложение</w:t>
      </w:r>
    </w:p>
    <w:p w:rsidR="00E41D51" w:rsidRDefault="00E41D51" w:rsidP="00E41D51">
      <w:pPr>
        <w:widowControl w:val="0"/>
        <w:tabs>
          <w:tab w:val="left" w:pos="0"/>
          <w:tab w:val="left" w:pos="426"/>
          <w:tab w:val="center" w:pos="5388"/>
          <w:tab w:val="left" w:pos="7938"/>
          <w:tab w:val="left" w:pos="8222"/>
        </w:tabs>
        <w:autoSpaceDE w:val="0"/>
        <w:autoSpaceDN w:val="0"/>
        <w:adjustRightInd w:val="0"/>
        <w:spacing w:after="0" w:line="36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Pr>
          <w:rFonts w:ascii="Times New Roman" w:eastAsia="Calibri" w:hAnsi="Times New Roman" w:cs="Times New Roman"/>
          <w:sz w:val="28"/>
          <w:szCs w:val="28"/>
          <w:lang w:eastAsia="en-US"/>
        </w:rPr>
        <w:tab/>
        <w:t xml:space="preserve">Объем бакалаврской работы </w:t>
      </w:r>
      <w:r w:rsidR="003C2FB6">
        <w:rPr>
          <w:rFonts w:ascii="Times New Roman" w:eastAsia="Calibri" w:hAnsi="Times New Roman" w:cs="Times New Roman"/>
          <w:sz w:val="28"/>
          <w:szCs w:val="28"/>
          <w:lang w:eastAsia="en-US"/>
        </w:rPr>
        <w:t>40-80</w:t>
      </w:r>
      <w:r>
        <w:rPr>
          <w:rFonts w:ascii="Times New Roman" w:eastAsia="Calibri" w:hAnsi="Times New Roman" w:cs="Times New Roman"/>
          <w:sz w:val="28"/>
          <w:szCs w:val="28"/>
          <w:lang w:eastAsia="en-US"/>
        </w:rPr>
        <w:t xml:space="preserve"> страниц машинописного текста (Приложения не входят в общий объем).</w:t>
      </w:r>
    </w:p>
    <w:p w:rsidR="00E41D51" w:rsidRDefault="00E41D51" w:rsidP="00E41D51">
      <w:pPr>
        <w:widowControl w:val="0"/>
        <w:tabs>
          <w:tab w:val="left" w:pos="0"/>
          <w:tab w:val="left" w:pos="426"/>
          <w:tab w:val="center" w:pos="5388"/>
        </w:tabs>
        <w:autoSpaceDE w:val="0"/>
        <w:autoSpaceDN w:val="0"/>
        <w:adjustRightInd w:val="0"/>
        <w:spacing w:after="0" w:line="36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r>
        <w:rPr>
          <w:rFonts w:ascii="Times New Roman" w:eastAsia="Calibri" w:hAnsi="Times New Roman" w:cs="Times New Roman"/>
          <w:sz w:val="28"/>
          <w:szCs w:val="28"/>
          <w:lang w:eastAsia="en-US"/>
        </w:rPr>
        <w:tab/>
        <w:t xml:space="preserve">В качестве иллюстративного материала бакалаврской работы могут быть приведены: генеральный план предприятия, план предприятия с расстановкой оборудования, монтажная привязка оборудования горячего (или другого) цеха, план технологических маршрутов, технологическая схема приготовления фирменного блюда. </w:t>
      </w:r>
    </w:p>
    <w:p w:rsidR="00E5086C" w:rsidRDefault="00E5086C" w:rsidP="00E41D51">
      <w:pPr>
        <w:widowControl w:val="0"/>
        <w:tabs>
          <w:tab w:val="left" w:pos="0"/>
          <w:tab w:val="left" w:pos="426"/>
          <w:tab w:val="center" w:pos="5388"/>
        </w:tabs>
        <w:autoSpaceDE w:val="0"/>
        <w:autoSpaceDN w:val="0"/>
        <w:adjustRightInd w:val="0"/>
        <w:spacing w:after="0" w:line="360" w:lineRule="auto"/>
        <w:jc w:val="both"/>
        <w:rPr>
          <w:rFonts w:ascii="Times New Roman" w:eastAsia="Calibri" w:hAnsi="Times New Roman" w:cs="Times New Roman"/>
          <w:sz w:val="28"/>
          <w:szCs w:val="28"/>
          <w:lang w:eastAsia="en-US"/>
        </w:rPr>
      </w:pPr>
    </w:p>
    <w:p w:rsidR="001A32A7" w:rsidRPr="00A92FC4" w:rsidRDefault="006D022A" w:rsidP="00EE281E">
      <w:pPr>
        <w:pStyle w:val="a4"/>
        <w:numPr>
          <w:ilvl w:val="1"/>
          <w:numId w:val="14"/>
        </w:numPr>
        <w:spacing w:after="0" w:line="360" w:lineRule="auto"/>
        <w:ind w:left="0" w:right="-79" w:firstLine="709"/>
        <w:outlineLvl w:val="0"/>
        <w:rPr>
          <w:rFonts w:ascii="Times New Roman" w:eastAsia="Times New Roman" w:hAnsi="Times New Roman" w:cs="Times New Roman"/>
          <w:b/>
          <w:sz w:val="28"/>
          <w:szCs w:val="28"/>
        </w:rPr>
      </w:pPr>
      <w:bookmarkStart w:id="4" w:name="_Toc65244506"/>
      <w:r w:rsidRPr="00A92FC4">
        <w:rPr>
          <w:rFonts w:ascii="Times New Roman" w:eastAsia="Times New Roman" w:hAnsi="Times New Roman" w:cs="Times New Roman"/>
          <w:b/>
          <w:sz w:val="28"/>
          <w:szCs w:val="28"/>
        </w:rPr>
        <w:t>Аннотация</w:t>
      </w:r>
      <w:bookmarkEnd w:id="4"/>
    </w:p>
    <w:p w:rsidR="006D022A" w:rsidRDefault="006D022A" w:rsidP="00D666BF">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Аннотация должна </w:t>
      </w:r>
      <w:r w:rsidR="009B3C39">
        <w:rPr>
          <w:rFonts w:ascii="Times New Roman" w:eastAsia="Times New Roman" w:hAnsi="Times New Roman" w:cs="Times New Roman"/>
          <w:sz w:val="28"/>
          <w:szCs w:val="28"/>
        </w:rPr>
        <w:t>содержать характеристику темы, краткие сведения о цели и задачах работы</w:t>
      </w:r>
      <w:r>
        <w:rPr>
          <w:rFonts w:ascii="Times New Roman" w:eastAsia="Times New Roman" w:hAnsi="Times New Roman" w:cs="Times New Roman"/>
          <w:sz w:val="28"/>
          <w:szCs w:val="28"/>
        </w:rPr>
        <w:t>,</w:t>
      </w:r>
      <w:r w:rsidR="00D666BF">
        <w:rPr>
          <w:rFonts w:ascii="Times New Roman" w:eastAsia="Times New Roman" w:hAnsi="Times New Roman" w:cs="Times New Roman"/>
          <w:sz w:val="28"/>
          <w:szCs w:val="28"/>
        </w:rPr>
        <w:t xml:space="preserve"> структуре и объеме выполненной работы. </w:t>
      </w:r>
      <w:r>
        <w:rPr>
          <w:rFonts w:ascii="Times New Roman" w:eastAsia="Times New Roman" w:hAnsi="Times New Roman" w:cs="Times New Roman"/>
          <w:sz w:val="28"/>
          <w:szCs w:val="28"/>
        </w:rPr>
        <w:t xml:space="preserve"> </w:t>
      </w:r>
    </w:p>
    <w:p w:rsidR="006D022A" w:rsidRDefault="006D022A" w:rsidP="006D022A">
      <w:pPr>
        <w:spacing w:after="0" w:line="360" w:lineRule="auto"/>
        <w:ind w:firstLine="709"/>
        <w:jc w:val="both"/>
        <w:rPr>
          <w:rFonts w:ascii="Times New Roman" w:eastAsia="Times New Roman" w:hAnsi="Times New Roman" w:cs="Times New Roman"/>
          <w:sz w:val="28"/>
          <w:szCs w:val="28"/>
          <w:lang w:eastAsia="en-US"/>
        </w:rPr>
      </w:pPr>
    </w:p>
    <w:p w:rsidR="00647048" w:rsidRDefault="00647048" w:rsidP="006D022A">
      <w:pPr>
        <w:spacing w:after="0" w:line="360" w:lineRule="auto"/>
        <w:ind w:firstLine="709"/>
        <w:jc w:val="both"/>
        <w:rPr>
          <w:rFonts w:ascii="Times New Roman" w:eastAsia="Times New Roman" w:hAnsi="Times New Roman" w:cs="Times New Roman"/>
          <w:sz w:val="28"/>
          <w:szCs w:val="28"/>
          <w:lang w:eastAsia="en-US"/>
        </w:rPr>
      </w:pPr>
    </w:p>
    <w:p w:rsidR="00EE281E" w:rsidRPr="00A92FC4" w:rsidRDefault="00EE281E" w:rsidP="00EE281E">
      <w:pPr>
        <w:pStyle w:val="a4"/>
        <w:numPr>
          <w:ilvl w:val="1"/>
          <w:numId w:val="14"/>
        </w:numPr>
        <w:spacing w:after="0" w:line="360" w:lineRule="auto"/>
        <w:ind w:left="0" w:right="-79" w:firstLine="709"/>
        <w:outlineLvl w:val="0"/>
        <w:rPr>
          <w:rFonts w:ascii="Times New Roman" w:eastAsia="Times New Roman" w:hAnsi="Times New Roman" w:cs="Times New Roman"/>
          <w:b/>
          <w:sz w:val="28"/>
          <w:szCs w:val="28"/>
        </w:rPr>
      </w:pPr>
      <w:bookmarkStart w:id="5" w:name="_Toc65244507"/>
      <w:r w:rsidRPr="00A92FC4">
        <w:rPr>
          <w:rFonts w:ascii="Times New Roman" w:eastAsia="Times New Roman" w:hAnsi="Times New Roman" w:cs="Times New Roman"/>
          <w:b/>
          <w:sz w:val="28"/>
          <w:szCs w:val="28"/>
        </w:rPr>
        <w:lastRenderedPageBreak/>
        <w:t>Введение</w:t>
      </w:r>
      <w:bookmarkEnd w:id="5"/>
    </w:p>
    <w:p w:rsidR="00B462E0" w:rsidRPr="007778B1" w:rsidRDefault="00B462E0" w:rsidP="000E5684">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Во введении необходимо описать актуальность,</w:t>
      </w:r>
      <w:r w:rsidR="00C84151" w:rsidRPr="007778B1">
        <w:rPr>
          <w:rFonts w:ascii="Times New Roman" w:eastAsia="Times New Roman" w:hAnsi="Times New Roman" w:cs="Times New Roman"/>
          <w:sz w:val="28"/>
          <w:szCs w:val="28"/>
        </w:rPr>
        <w:t xml:space="preserve"> про</w:t>
      </w:r>
      <w:r w:rsidR="00E2276B" w:rsidRPr="007778B1">
        <w:rPr>
          <w:rFonts w:ascii="Times New Roman" w:eastAsia="Times New Roman" w:hAnsi="Times New Roman" w:cs="Times New Roman"/>
          <w:sz w:val="28"/>
          <w:szCs w:val="28"/>
        </w:rPr>
        <w:t>блематику,</w:t>
      </w:r>
      <w:r w:rsidRPr="007778B1">
        <w:rPr>
          <w:rFonts w:ascii="Times New Roman" w:eastAsia="Times New Roman" w:hAnsi="Times New Roman" w:cs="Times New Roman"/>
          <w:sz w:val="28"/>
          <w:szCs w:val="28"/>
        </w:rPr>
        <w:t xml:space="preserve"> цель и задачи. Общий объем не более 2 страниц.  </w:t>
      </w:r>
      <w:r w:rsidR="00EF2AEE" w:rsidRPr="007778B1">
        <w:rPr>
          <w:rFonts w:ascii="Times New Roman" w:eastAsia="Times New Roman" w:hAnsi="Times New Roman" w:cs="Times New Roman"/>
          <w:sz w:val="28"/>
          <w:szCs w:val="28"/>
        </w:rPr>
        <w:t xml:space="preserve">Ниже представлен пример написания введения. </w:t>
      </w:r>
    </w:p>
    <w:p w:rsidR="00B462E0" w:rsidRPr="007778B1" w:rsidRDefault="00B462E0" w:rsidP="008469FF">
      <w:pPr>
        <w:spacing w:after="0" w:line="360" w:lineRule="auto"/>
        <w:ind w:right="-82" w:firstLine="709"/>
        <w:contextualSpacing/>
        <w:rPr>
          <w:rFonts w:ascii="Times New Roman" w:eastAsia="Times New Roman" w:hAnsi="Times New Roman" w:cs="Times New Roman"/>
          <w:sz w:val="28"/>
          <w:szCs w:val="28"/>
        </w:rPr>
      </w:pPr>
    </w:p>
    <w:p w:rsidR="00EF2AEE" w:rsidRPr="007778B1" w:rsidRDefault="00EF2AEE" w:rsidP="00EE281E">
      <w:pPr>
        <w:spacing w:after="0" w:line="360" w:lineRule="auto"/>
        <w:jc w:val="center"/>
        <w:rPr>
          <w:rFonts w:ascii="Times New Roman" w:hAnsi="Times New Roman" w:cs="Times New Roman"/>
          <w:sz w:val="28"/>
          <w:szCs w:val="28"/>
        </w:rPr>
      </w:pPr>
      <w:r w:rsidRPr="007778B1">
        <w:rPr>
          <w:rFonts w:ascii="Times New Roman" w:hAnsi="Times New Roman" w:cs="Times New Roman"/>
          <w:noProof/>
          <w:sz w:val="28"/>
          <w:szCs w:val="28"/>
        </w:rPr>
        <w:drawing>
          <wp:inline distT="0" distB="0" distL="0" distR="0" wp14:anchorId="36322E87" wp14:editId="3E2FCEC7">
            <wp:extent cx="6030380" cy="3681351"/>
            <wp:effectExtent l="19050" t="0" r="847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cstate="email"/>
                    <a:srcRect t="13621" b="22402"/>
                    <a:stretch>
                      <a:fillRect/>
                    </a:stretch>
                  </pic:blipFill>
                  <pic:spPr bwMode="auto">
                    <a:xfrm>
                      <a:off x="0" y="0"/>
                      <a:ext cx="6030380" cy="3681351"/>
                    </a:xfrm>
                    <a:prstGeom prst="rect">
                      <a:avLst/>
                    </a:prstGeom>
                    <a:noFill/>
                    <a:ln w="9525">
                      <a:noFill/>
                      <a:miter lim="800000"/>
                      <a:headEnd/>
                      <a:tailEnd/>
                    </a:ln>
                  </pic:spPr>
                </pic:pic>
              </a:graphicData>
            </a:graphic>
          </wp:inline>
        </w:drawing>
      </w:r>
    </w:p>
    <w:p w:rsidR="00B462E0" w:rsidRPr="007778B1" w:rsidRDefault="00EF2AEE" w:rsidP="008469FF">
      <w:pPr>
        <w:spacing w:after="0" w:line="360" w:lineRule="auto"/>
        <w:ind w:right="-82" w:firstLine="709"/>
        <w:contextualSpacing/>
        <w:jc w:val="center"/>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Рисунок </w:t>
      </w:r>
      <w:r w:rsidR="00EE281E">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1 – Пример написания введения</w:t>
      </w:r>
    </w:p>
    <w:p w:rsidR="00B462E0" w:rsidRDefault="00B462E0" w:rsidP="008469FF">
      <w:pPr>
        <w:spacing w:after="0" w:line="360" w:lineRule="auto"/>
        <w:ind w:right="-82" w:firstLine="709"/>
        <w:contextualSpacing/>
        <w:rPr>
          <w:rFonts w:ascii="Times New Roman" w:eastAsia="Times New Roman" w:hAnsi="Times New Roman" w:cs="Times New Roman"/>
          <w:sz w:val="28"/>
          <w:szCs w:val="28"/>
        </w:rPr>
      </w:pPr>
    </w:p>
    <w:p w:rsidR="00EE281E" w:rsidRPr="00A92FC4" w:rsidRDefault="00EE281E" w:rsidP="00EE281E">
      <w:pPr>
        <w:pStyle w:val="a4"/>
        <w:widowControl w:val="0"/>
        <w:numPr>
          <w:ilvl w:val="1"/>
          <w:numId w:val="14"/>
        </w:numPr>
        <w:tabs>
          <w:tab w:val="left" w:pos="0"/>
          <w:tab w:val="center" w:pos="5388"/>
          <w:tab w:val="left" w:pos="7600"/>
        </w:tabs>
        <w:autoSpaceDE w:val="0"/>
        <w:autoSpaceDN w:val="0"/>
        <w:adjustRightInd w:val="0"/>
        <w:spacing w:after="0" w:line="360" w:lineRule="auto"/>
        <w:ind w:left="1094" w:hanging="374"/>
        <w:outlineLvl w:val="0"/>
        <w:rPr>
          <w:rFonts w:ascii="Times New Roman" w:eastAsia="Calibri" w:hAnsi="Times New Roman" w:cs="Times New Roman"/>
          <w:b/>
          <w:sz w:val="28"/>
          <w:szCs w:val="28"/>
          <w:lang w:eastAsia="en-US"/>
        </w:rPr>
      </w:pPr>
      <w:r w:rsidRPr="00A92FC4">
        <w:rPr>
          <w:rFonts w:ascii="Times New Roman" w:eastAsia="Calibri" w:hAnsi="Times New Roman" w:cs="Times New Roman"/>
          <w:b/>
          <w:sz w:val="28"/>
          <w:szCs w:val="28"/>
          <w:lang w:eastAsia="en-US"/>
        </w:rPr>
        <w:t xml:space="preserve"> </w:t>
      </w:r>
      <w:r w:rsidR="005574E8" w:rsidRPr="00A92FC4">
        <w:rPr>
          <w:rFonts w:ascii="Times New Roman" w:eastAsia="Calibri" w:hAnsi="Times New Roman" w:cs="Times New Roman"/>
          <w:b/>
          <w:sz w:val="28"/>
          <w:szCs w:val="28"/>
          <w:lang w:eastAsia="en-US"/>
        </w:rPr>
        <w:t xml:space="preserve">  </w:t>
      </w:r>
      <w:bookmarkStart w:id="6" w:name="_Toc65244508"/>
      <w:r w:rsidRPr="00A92FC4">
        <w:rPr>
          <w:rFonts w:ascii="Times New Roman" w:eastAsia="Calibri" w:hAnsi="Times New Roman" w:cs="Times New Roman"/>
          <w:b/>
          <w:sz w:val="28"/>
          <w:szCs w:val="28"/>
          <w:lang w:eastAsia="en-US"/>
        </w:rPr>
        <w:t>Концепция проектируемого предприятия и анализ конкурентной среды</w:t>
      </w:r>
      <w:bookmarkEnd w:id="6"/>
    </w:p>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sz w:val="28"/>
          <w:szCs w:val="28"/>
          <w:lang w:eastAsia="en-US"/>
        </w:rPr>
        <w:t xml:space="preserve">Первый раздел бакалаврской работы посвящен обоснованию концепции проектируемого предприятия общественного питания и анализу конкурентной среды. </w:t>
      </w:r>
    </w:p>
    <w:p w:rsid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sz w:val="28"/>
          <w:szCs w:val="28"/>
          <w:lang w:eastAsia="en-US"/>
        </w:rPr>
        <w:t>Формат предприятия зависит от размера, технологического процесса и продукта.  Для определения формата заведения необходимо изучить рынок и представить ваши изыскания в виде таблицы:</w:t>
      </w:r>
    </w:p>
    <w:p w:rsidR="00E5086C" w:rsidRDefault="00E5086C" w:rsidP="00EE281E">
      <w:pPr>
        <w:spacing w:after="0" w:line="360" w:lineRule="auto"/>
        <w:ind w:firstLine="567"/>
        <w:jc w:val="both"/>
        <w:rPr>
          <w:rFonts w:ascii="Times New Roman" w:eastAsiaTheme="minorHAnsi" w:hAnsi="Times New Roman" w:cs="Times New Roman"/>
          <w:sz w:val="28"/>
          <w:szCs w:val="28"/>
          <w:lang w:eastAsia="en-US"/>
        </w:rPr>
      </w:pPr>
    </w:p>
    <w:p w:rsidR="00647048" w:rsidRDefault="00647048" w:rsidP="00EE281E">
      <w:pPr>
        <w:spacing w:after="0" w:line="360" w:lineRule="auto"/>
        <w:ind w:firstLine="567"/>
        <w:jc w:val="both"/>
        <w:rPr>
          <w:rFonts w:ascii="Times New Roman" w:eastAsiaTheme="minorHAnsi" w:hAnsi="Times New Roman" w:cs="Times New Roman"/>
          <w:sz w:val="28"/>
          <w:szCs w:val="28"/>
          <w:lang w:eastAsia="en-US"/>
        </w:rPr>
      </w:pPr>
    </w:p>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Таблица 2.1</w:t>
      </w:r>
      <w:r w:rsidRPr="00EE281E">
        <w:rPr>
          <w:rFonts w:ascii="Times New Roman" w:eastAsiaTheme="minorHAnsi" w:hAnsi="Times New Roman" w:cs="Times New Roman"/>
          <w:sz w:val="28"/>
          <w:szCs w:val="28"/>
          <w:lang w:eastAsia="en-US"/>
        </w:rPr>
        <w:t xml:space="preserve"> – Анализ конкурентной среды</w:t>
      </w:r>
    </w:p>
    <w:tbl>
      <w:tblPr>
        <w:tblStyle w:val="110"/>
        <w:tblW w:w="0" w:type="auto"/>
        <w:tblLook w:val="04A0" w:firstRow="1" w:lastRow="0" w:firstColumn="1" w:lastColumn="0" w:noHBand="0" w:noVBand="1"/>
      </w:tblPr>
      <w:tblGrid>
        <w:gridCol w:w="2032"/>
        <w:gridCol w:w="1329"/>
        <w:gridCol w:w="1927"/>
        <w:gridCol w:w="1878"/>
        <w:gridCol w:w="2405"/>
      </w:tblGrid>
      <w:tr w:rsidR="00EE281E" w:rsidRPr="00EE281E" w:rsidTr="00EE281E">
        <w:tc>
          <w:tcPr>
            <w:tcW w:w="1923"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 xml:space="preserve">Количество заведений данного формата в городе/конкурент  </w:t>
            </w:r>
          </w:p>
        </w:tc>
        <w:tc>
          <w:tcPr>
            <w:tcW w:w="1344"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 xml:space="preserve">Логотип </w:t>
            </w:r>
          </w:p>
        </w:tc>
        <w:tc>
          <w:tcPr>
            <w:tcW w:w="1888"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Ценовой сегмент/средний чек</w:t>
            </w:r>
          </w:p>
        </w:tc>
        <w:tc>
          <w:tcPr>
            <w:tcW w:w="194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Как давно на рынке</w:t>
            </w:r>
          </w:p>
        </w:tc>
        <w:tc>
          <w:tcPr>
            <w:tcW w:w="2474"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Градус репутации</w:t>
            </w:r>
          </w:p>
        </w:tc>
      </w:tr>
      <w:tr w:rsidR="00EE281E" w:rsidRPr="00EE281E" w:rsidTr="00EE281E">
        <w:tc>
          <w:tcPr>
            <w:tcW w:w="1923" w:type="dxa"/>
          </w:tcPr>
          <w:p w:rsidR="00EE281E" w:rsidRPr="00EE281E" w:rsidRDefault="00EE281E" w:rsidP="00EE281E">
            <w:pPr>
              <w:jc w:val="both"/>
              <w:rPr>
                <w:rFonts w:ascii="Times New Roman" w:hAnsi="Times New Roman" w:cs="Times New Roman"/>
                <w:sz w:val="24"/>
                <w:szCs w:val="24"/>
              </w:rPr>
            </w:pPr>
          </w:p>
        </w:tc>
        <w:tc>
          <w:tcPr>
            <w:tcW w:w="1344" w:type="dxa"/>
          </w:tcPr>
          <w:p w:rsidR="00EE281E" w:rsidRPr="00EE281E" w:rsidRDefault="00EE281E" w:rsidP="00EE281E">
            <w:pPr>
              <w:jc w:val="both"/>
              <w:rPr>
                <w:rFonts w:ascii="Times New Roman" w:hAnsi="Times New Roman" w:cs="Times New Roman"/>
                <w:sz w:val="24"/>
                <w:szCs w:val="24"/>
              </w:rPr>
            </w:pPr>
          </w:p>
        </w:tc>
        <w:tc>
          <w:tcPr>
            <w:tcW w:w="1888" w:type="dxa"/>
          </w:tcPr>
          <w:p w:rsidR="00EE281E" w:rsidRPr="00EE281E" w:rsidRDefault="00EE281E" w:rsidP="00EE281E">
            <w:pPr>
              <w:jc w:val="both"/>
              <w:rPr>
                <w:rFonts w:ascii="Times New Roman" w:hAnsi="Times New Roman" w:cs="Times New Roman"/>
                <w:sz w:val="24"/>
                <w:szCs w:val="24"/>
              </w:rPr>
            </w:pPr>
          </w:p>
        </w:tc>
        <w:tc>
          <w:tcPr>
            <w:tcW w:w="1942" w:type="dxa"/>
          </w:tcPr>
          <w:p w:rsidR="00EE281E" w:rsidRPr="00EE281E" w:rsidRDefault="00EE281E" w:rsidP="00EE281E">
            <w:pPr>
              <w:jc w:val="both"/>
              <w:rPr>
                <w:rFonts w:ascii="Times New Roman" w:hAnsi="Times New Roman" w:cs="Times New Roman"/>
                <w:sz w:val="24"/>
                <w:szCs w:val="24"/>
              </w:rPr>
            </w:pPr>
          </w:p>
        </w:tc>
        <w:tc>
          <w:tcPr>
            <w:tcW w:w="2474" w:type="dxa"/>
          </w:tcPr>
          <w:p w:rsidR="00EE281E" w:rsidRPr="00EE281E" w:rsidRDefault="00EE281E" w:rsidP="00EE281E">
            <w:pPr>
              <w:jc w:val="both"/>
              <w:rPr>
                <w:rFonts w:ascii="Times New Roman" w:hAnsi="Times New Roman" w:cs="Times New Roman"/>
                <w:sz w:val="24"/>
                <w:szCs w:val="24"/>
              </w:rPr>
            </w:pPr>
          </w:p>
        </w:tc>
      </w:tr>
    </w:tbl>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p>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sz w:val="28"/>
          <w:szCs w:val="28"/>
          <w:lang w:eastAsia="en-US"/>
        </w:rPr>
        <w:t>Провести анализ конкурентов по продуктовому портфелю (выявить количество позиций по товарным группам и средние цены на них).</w:t>
      </w:r>
    </w:p>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sz w:val="28"/>
          <w:szCs w:val="28"/>
          <w:lang w:eastAsia="en-US"/>
        </w:rPr>
        <w:t>Таблица 2</w:t>
      </w:r>
      <w:r>
        <w:rPr>
          <w:rFonts w:ascii="Times New Roman" w:eastAsiaTheme="minorHAnsi" w:hAnsi="Times New Roman" w:cs="Times New Roman"/>
          <w:sz w:val="28"/>
          <w:szCs w:val="28"/>
          <w:lang w:eastAsia="en-US"/>
        </w:rPr>
        <w:t>.2</w:t>
      </w:r>
      <w:r w:rsidRPr="00EE281E">
        <w:rPr>
          <w:rFonts w:ascii="Times New Roman" w:eastAsiaTheme="minorHAnsi" w:hAnsi="Times New Roman" w:cs="Times New Roman"/>
          <w:sz w:val="28"/>
          <w:szCs w:val="28"/>
          <w:lang w:eastAsia="en-US"/>
        </w:rPr>
        <w:t xml:space="preserve"> – Анализ продуктового портфеля конкурентов</w:t>
      </w:r>
    </w:p>
    <w:tbl>
      <w:tblPr>
        <w:tblStyle w:val="110"/>
        <w:tblW w:w="9606" w:type="dxa"/>
        <w:tblLook w:val="04A0" w:firstRow="1" w:lastRow="0" w:firstColumn="1" w:lastColumn="0" w:noHBand="0" w:noVBand="1"/>
      </w:tblPr>
      <w:tblGrid>
        <w:gridCol w:w="1809"/>
        <w:gridCol w:w="1354"/>
        <w:gridCol w:w="1321"/>
        <w:gridCol w:w="1727"/>
        <w:gridCol w:w="1727"/>
        <w:gridCol w:w="1668"/>
      </w:tblGrid>
      <w:tr w:rsidR="00B009DB" w:rsidRPr="00EE281E" w:rsidTr="00647048">
        <w:tc>
          <w:tcPr>
            <w:tcW w:w="1809" w:type="dxa"/>
          </w:tcPr>
          <w:p w:rsidR="00B009DB" w:rsidRPr="00EE281E" w:rsidRDefault="00B009DB" w:rsidP="00EE281E">
            <w:pPr>
              <w:jc w:val="both"/>
              <w:rPr>
                <w:rFonts w:ascii="Times New Roman" w:hAnsi="Times New Roman" w:cs="Times New Roman"/>
                <w:sz w:val="24"/>
                <w:szCs w:val="24"/>
              </w:rPr>
            </w:pPr>
          </w:p>
        </w:tc>
        <w:tc>
          <w:tcPr>
            <w:tcW w:w="1354" w:type="dxa"/>
          </w:tcPr>
          <w:p w:rsidR="00B009DB" w:rsidRPr="00EE281E" w:rsidRDefault="00B009DB" w:rsidP="00EE281E">
            <w:pPr>
              <w:jc w:val="both"/>
              <w:rPr>
                <w:rFonts w:ascii="Times New Roman" w:hAnsi="Times New Roman" w:cs="Times New Roman"/>
                <w:sz w:val="24"/>
                <w:szCs w:val="24"/>
              </w:rPr>
            </w:pPr>
          </w:p>
        </w:tc>
        <w:tc>
          <w:tcPr>
            <w:tcW w:w="1321" w:type="dxa"/>
          </w:tcPr>
          <w:p w:rsidR="00B009DB" w:rsidRPr="00EE281E" w:rsidRDefault="00B009DB" w:rsidP="00EE281E">
            <w:pPr>
              <w:jc w:val="both"/>
              <w:rPr>
                <w:rFonts w:ascii="Times New Roman" w:hAnsi="Times New Roman" w:cs="Times New Roman"/>
                <w:sz w:val="24"/>
                <w:szCs w:val="24"/>
              </w:rPr>
            </w:pPr>
            <w:r w:rsidRPr="00EE281E">
              <w:rPr>
                <w:rFonts w:ascii="Times New Roman" w:hAnsi="Times New Roman" w:cs="Times New Roman"/>
                <w:sz w:val="24"/>
                <w:szCs w:val="24"/>
              </w:rPr>
              <w:t>Конкурент 1</w:t>
            </w:r>
          </w:p>
        </w:tc>
        <w:tc>
          <w:tcPr>
            <w:tcW w:w="1727" w:type="dxa"/>
          </w:tcPr>
          <w:p w:rsidR="00B009DB" w:rsidRPr="00EE281E" w:rsidRDefault="00B009DB" w:rsidP="00EE281E">
            <w:pPr>
              <w:jc w:val="both"/>
              <w:rPr>
                <w:rFonts w:ascii="Times New Roman" w:hAnsi="Times New Roman" w:cs="Times New Roman"/>
                <w:sz w:val="24"/>
                <w:szCs w:val="24"/>
              </w:rPr>
            </w:pPr>
            <w:r w:rsidRPr="00EE281E">
              <w:rPr>
                <w:rFonts w:ascii="Times New Roman" w:hAnsi="Times New Roman" w:cs="Times New Roman"/>
                <w:sz w:val="24"/>
                <w:szCs w:val="24"/>
              </w:rPr>
              <w:t>Конкурент 2</w:t>
            </w:r>
          </w:p>
        </w:tc>
        <w:tc>
          <w:tcPr>
            <w:tcW w:w="1727" w:type="dxa"/>
          </w:tcPr>
          <w:p w:rsidR="00B009DB" w:rsidRPr="00EE281E" w:rsidRDefault="00B009DB" w:rsidP="00EE281E">
            <w:pPr>
              <w:jc w:val="both"/>
              <w:rPr>
                <w:rFonts w:ascii="Times New Roman" w:hAnsi="Times New Roman" w:cs="Times New Roman"/>
                <w:sz w:val="24"/>
                <w:szCs w:val="24"/>
              </w:rPr>
            </w:pPr>
            <w:r w:rsidRPr="00EE281E">
              <w:rPr>
                <w:rFonts w:ascii="Times New Roman" w:hAnsi="Times New Roman" w:cs="Times New Roman"/>
                <w:sz w:val="24"/>
                <w:szCs w:val="24"/>
              </w:rPr>
              <w:t>Конкурент 3</w:t>
            </w:r>
          </w:p>
        </w:tc>
        <w:tc>
          <w:tcPr>
            <w:tcW w:w="1668" w:type="dxa"/>
          </w:tcPr>
          <w:p w:rsidR="00B009DB" w:rsidRPr="00EE281E" w:rsidRDefault="00B009DB" w:rsidP="00EE281E">
            <w:pPr>
              <w:jc w:val="both"/>
              <w:rPr>
                <w:rFonts w:ascii="Times New Roman" w:hAnsi="Times New Roman" w:cs="Times New Roman"/>
                <w:sz w:val="24"/>
                <w:szCs w:val="24"/>
              </w:rPr>
            </w:pPr>
            <w:r w:rsidRPr="00EE281E">
              <w:rPr>
                <w:rFonts w:ascii="Times New Roman" w:hAnsi="Times New Roman" w:cs="Times New Roman"/>
                <w:sz w:val="24"/>
                <w:szCs w:val="24"/>
              </w:rPr>
              <w:t>…..</w:t>
            </w:r>
          </w:p>
        </w:tc>
      </w:tr>
      <w:tr w:rsidR="00B009DB" w:rsidRPr="00EE281E" w:rsidTr="00647048">
        <w:tc>
          <w:tcPr>
            <w:tcW w:w="1809" w:type="dxa"/>
            <w:vMerge w:val="restart"/>
          </w:tcPr>
          <w:p w:rsidR="00B009DB" w:rsidRPr="00EE281E" w:rsidRDefault="00B009DB" w:rsidP="00EE281E">
            <w:pPr>
              <w:jc w:val="both"/>
              <w:rPr>
                <w:rFonts w:ascii="Times New Roman" w:hAnsi="Times New Roman" w:cs="Times New Roman"/>
                <w:sz w:val="24"/>
                <w:szCs w:val="24"/>
              </w:rPr>
            </w:pPr>
            <w:r w:rsidRPr="00EE281E">
              <w:rPr>
                <w:rFonts w:ascii="Times New Roman" w:hAnsi="Times New Roman" w:cs="Times New Roman"/>
                <w:sz w:val="24"/>
                <w:szCs w:val="24"/>
              </w:rPr>
              <w:t xml:space="preserve">Количество позиций в группе </w:t>
            </w:r>
          </w:p>
        </w:tc>
        <w:tc>
          <w:tcPr>
            <w:tcW w:w="1354" w:type="dxa"/>
          </w:tcPr>
          <w:p w:rsidR="00B009DB" w:rsidRPr="00EE281E" w:rsidRDefault="00B009DB" w:rsidP="00EE281E">
            <w:pPr>
              <w:jc w:val="both"/>
              <w:rPr>
                <w:rFonts w:ascii="Times New Roman" w:hAnsi="Times New Roman" w:cs="Times New Roman"/>
                <w:sz w:val="24"/>
                <w:szCs w:val="24"/>
              </w:rPr>
            </w:pPr>
            <w:r w:rsidRPr="00EE281E">
              <w:rPr>
                <w:rFonts w:ascii="Times New Roman" w:hAnsi="Times New Roman" w:cs="Times New Roman"/>
                <w:sz w:val="24"/>
                <w:szCs w:val="24"/>
              </w:rPr>
              <w:t>Салаты</w:t>
            </w:r>
          </w:p>
        </w:tc>
        <w:tc>
          <w:tcPr>
            <w:tcW w:w="1321" w:type="dxa"/>
          </w:tcPr>
          <w:p w:rsidR="00B009DB" w:rsidRPr="00EE281E" w:rsidRDefault="00B009DB" w:rsidP="00EE281E">
            <w:pPr>
              <w:jc w:val="both"/>
              <w:rPr>
                <w:rFonts w:ascii="Times New Roman" w:hAnsi="Times New Roman" w:cs="Times New Roman"/>
                <w:sz w:val="24"/>
                <w:szCs w:val="24"/>
              </w:rPr>
            </w:pPr>
          </w:p>
        </w:tc>
        <w:tc>
          <w:tcPr>
            <w:tcW w:w="1727" w:type="dxa"/>
          </w:tcPr>
          <w:p w:rsidR="00B009DB" w:rsidRPr="00EE281E" w:rsidRDefault="00B009DB" w:rsidP="00EE281E">
            <w:pPr>
              <w:jc w:val="both"/>
              <w:rPr>
                <w:rFonts w:ascii="Times New Roman" w:hAnsi="Times New Roman" w:cs="Times New Roman"/>
                <w:sz w:val="24"/>
                <w:szCs w:val="24"/>
              </w:rPr>
            </w:pPr>
          </w:p>
        </w:tc>
        <w:tc>
          <w:tcPr>
            <w:tcW w:w="1727" w:type="dxa"/>
          </w:tcPr>
          <w:p w:rsidR="00B009DB" w:rsidRPr="00EE281E" w:rsidRDefault="00B009DB" w:rsidP="00EE281E">
            <w:pPr>
              <w:jc w:val="both"/>
              <w:rPr>
                <w:rFonts w:ascii="Times New Roman" w:hAnsi="Times New Roman" w:cs="Times New Roman"/>
                <w:sz w:val="24"/>
                <w:szCs w:val="24"/>
              </w:rPr>
            </w:pPr>
          </w:p>
        </w:tc>
        <w:tc>
          <w:tcPr>
            <w:tcW w:w="1668" w:type="dxa"/>
          </w:tcPr>
          <w:p w:rsidR="00B009DB" w:rsidRPr="00EE281E" w:rsidRDefault="00B009DB" w:rsidP="00EE281E">
            <w:pPr>
              <w:jc w:val="both"/>
              <w:rPr>
                <w:rFonts w:ascii="Times New Roman" w:hAnsi="Times New Roman" w:cs="Times New Roman"/>
                <w:sz w:val="24"/>
                <w:szCs w:val="24"/>
              </w:rPr>
            </w:pPr>
          </w:p>
        </w:tc>
      </w:tr>
      <w:tr w:rsidR="00B009DB" w:rsidRPr="00EE281E" w:rsidTr="00647048">
        <w:tc>
          <w:tcPr>
            <w:tcW w:w="1809" w:type="dxa"/>
            <w:vMerge/>
          </w:tcPr>
          <w:p w:rsidR="00B009DB" w:rsidRPr="00EE281E" w:rsidRDefault="00B009DB" w:rsidP="00EE281E">
            <w:pPr>
              <w:jc w:val="both"/>
              <w:rPr>
                <w:rFonts w:ascii="Times New Roman" w:hAnsi="Times New Roman" w:cs="Times New Roman"/>
                <w:sz w:val="24"/>
                <w:szCs w:val="24"/>
              </w:rPr>
            </w:pPr>
          </w:p>
        </w:tc>
        <w:tc>
          <w:tcPr>
            <w:tcW w:w="1354" w:type="dxa"/>
          </w:tcPr>
          <w:p w:rsidR="00B009DB" w:rsidRPr="00EE281E" w:rsidRDefault="00B009DB" w:rsidP="00EE281E">
            <w:pPr>
              <w:jc w:val="both"/>
              <w:rPr>
                <w:rFonts w:ascii="Times New Roman" w:hAnsi="Times New Roman" w:cs="Times New Roman"/>
                <w:sz w:val="24"/>
                <w:szCs w:val="24"/>
              </w:rPr>
            </w:pPr>
            <w:r w:rsidRPr="00EE281E">
              <w:rPr>
                <w:rFonts w:ascii="Times New Roman" w:hAnsi="Times New Roman" w:cs="Times New Roman"/>
                <w:sz w:val="24"/>
                <w:szCs w:val="24"/>
              </w:rPr>
              <w:t xml:space="preserve">Закуски </w:t>
            </w:r>
          </w:p>
        </w:tc>
        <w:tc>
          <w:tcPr>
            <w:tcW w:w="1321" w:type="dxa"/>
          </w:tcPr>
          <w:p w:rsidR="00B009DB" w:rsidRPr="00EE281E" w:rsidRDefault="00B009DB" w:rsidP="00EE281E">
            <w:pPr>
              <w:jc w:val="both"/>
              <w:rPr>
                <w:rFonts w:ascii="Times New Roman" w:hAnsi="Times New Roman" w:cs="Times New Roman"/>
                <w:sz w:val="24"/>
                <w:szCs w:val="24"/>
              </w:rPr>
            </w:pPr>
          </w:p>
        </w:tc>
        <w:tc>
          <w:tcPr>
            <w:tcW w:w="1727" w:type="dxa"/>
          </w:tcPr>
          <w:p w:rsidR="00B009DB" w:rsidRPr="00EE281E" w:rsidRDefault="00B009DB" w:rsidP="00EE281E">
            <w:pPr>
              <w:jc w:val="both"/>
              <w:rPr>
                <w:rFonts w:ascii="Times New Roman" w:hAnsi="Times New Roman" w:cs="Times New Roman"/>
                <w:sz w:val="24"/>
                <w:szCs w:val="24"/>
              </w:rPr>
            </w:pPr>
          </w:p>
        </w:tc>
        <w:tc>
          <w:tcPr>
            <w:tcW w:w="1727" w:type="dxa"/>
          </w:tcPr>
          <w:p w:rsidR="00B009DB" w:rsidRPr="00EE281E" w:rsidRDefault="00B009DB" w:rsidP="00EE281E">
            <w:pPr>
              <w:jc w:val="both"/>
              <w:rPr>
                <w:rFonts w:ascii="Times New Roman" w:hAnsi="Times New Roman" w:cs="Times New Roman"/>
                <w:sz w:val="24"/>
                <w:szCs w:val="24"/>
              </w:rPr>
            </w:pPr>
          </w:p>
        </w:tc>
        <w:tc>
          <w:tcPr>
            <w:tcW w:w="1668" w:type="dxa"/>
          </w:tcPr>
          <w:p w:rsidR="00B009DB" w:rsidRPr="00EE281E" w:rsidRDefault="00B009DB" w:rsidP="00EE281E">
            <w:pPr>
              <w:jc w:val="both"/>
              <w:rPr>
                <w:rFonts w:ascii="Times New Roman" w:hAnsi="Times New Roman" w:cs="Times New Roman"/>
                <w:sz w:val="24"/>
                <w:szCs w:val="24"/>
              </w:rPr>
            </w:pPr>
          </w:p>
        </w:tc>
      </w:tr>
      <w:tr w:rsidR="00B009DB" w:rsidRPr="00EE281E" w:rsidTr="00647048">
        <w:tc>
          <w:tcPr>
            <w:tcW w:w="1809" w:type="dxa"/>
            <w:vMerge/>
          </w:tcPr>
          <w:p w:rsidR="00B009DB" w:rsidRPr="00EE281E" w:rsidRDefault="00B009DB" w:rsidP="00EE281E">
            <w:pPr>
              <w:jc w:val="both"/>
              <w:rPr>
                <w:rFonts w:ascii="Times New Roman" w:hAnsi="Times New Roman" w:cs="Times New Roman"/>
                <w:sz w:val="24"/>
                <w:szCs w:val="24"/>
              </w:rPr>
            </w:pPr>
          </w:p>
        </w:tc>
        <w:tc>
          <w:tcPr>
            <w:tcW w:w="1354" w:type="dxa"/>
          </w:tcPr>
          <w:p w:rsidR="00B009DB" w:rsidRPr="00EE281E" w:rsidRDefault="00B009DB" w:rsidP="00EE281E">
            <w:pPr>
              <w:jc w:val="both"/>
              <w:rPr>
                <w:rFonts w:ascii="Times New Roman" w:hAnsi="Times New Roman" w:cs="Times New Roman"/>
                <w:sz w:val="24"/>
                <w:szCs w:val="24"/>
              </w:rPr>
            </w:pPr>
            <w:r w:rsidRPr="00EE281E">
              <w:rPr>
                <w:rFonts w:ascii="Times New Roman" w:hAnsi="Times New Roman" w:cs="Times New Roman"/>
                <w:sz w:val="24"/>
                <w:szCs w:val="24"/>
              </w:rPr>
              <w:t xml:space="preserve">Супы </w:t>
            </w:r>
          </w:p>
        </w:tc>
        <w:tc>
          <w:tcPr>
            <w:tcW w:w="1321" w:type="dxa"/>
          </w:tcPr>
          <w:p w:rsidR="00B009DB" w:rsidRPr="00EE281E" w:rsidRDefault="00B009DB" w:rsidP="00EE281E">
            <w:pPr>
              <w:jc w:val="both"/>
              <w:rPr>
                <w:rFonts w:ascii="Times New Roman" w:hAnsi="Times New Roman" w:cs="Times New Roman"/>
                <w:sz w:val="24"/>
                <w:szCs w:val="24"/>
              </w:rPr>
            </w:pPr>
          </w:p>
        </w:tc>
        <w:tc>
          <w:tcPr>
            <w:tcW w:w="1727" w:type="dxa"/>
          </w:tcPr>
          <w:p w:rsidR="00B009DB" w:rsidRPr="00EE281E" w:rsidRDefault="00B009DB" w:rsidP="00EE281E">
            <w:pPr>
              <w:jc w:val="both"/>
              <w:rPr>
                <w:rFonts w:ascii="Times New Roman" w:hAnsi="Times New Roman" w:cs="Times New Roman"/>
                <w:sz w:val="24"/>
                <w:szCs w:val="24"/>
              </w:rPr>
            </w:pPr>
          </w:p>
        </w:tc>
        <w:tc>
          <w:tcPr>
            <w:tcW w:w="1727" w:type="dxa"/>
          </w:tcPr>
          <w:p w:rsidR="00B009DB" w:rsidRPr="00EE281E" w:rsidRDefault="00B009DB" w:rsidP="00EE281E">
            <w:pPr>
              <w:jc w:val="both"/>
              <w:rPr>
                <w:rFonts w:ascii="Times New Roman" w:hAnsi="Times New Roman" w:cs="Times New Roman"/>
                <w:sz w:val="24"/>
                <w:szCs w:val="24"/>
              </w:rPr>
            </w:pPr>
          </w:p>
        </w:tc>
        <w:tc>
          <w:tcPr>
            <w:tcW w:w="1668" w:type="dxa"/>
          </w:tcPr>
          <w:p w:rsidR="00B009DB" w:rsidRPr="00EE281E" w:rsidRDefault="00B009DB" w:rsidP="00EE281E">
            <w:pPr>
              <w:jc w:val="both"/>
              <w:rPr>
                <w:rFonts w:ascii="Times New Roman" w:hAnsi="Times New Roman" w:cs="Times New Roman"/>
                <w:sz w:val="24"/>
                <w:szCs w:val="24"/>
              </w:rPr>
            </w:pPr>
          </w:p>
        </w:tc>
      </w:tr>
      <w:tr w:rsidR="00B009DB" w:rsidRPr="00EE281E" w:rsidTr="00647048">
        <w:tc>
          <w:tcPr>
            <w:tcW w:w="1809" w:type="dxa"/>
            <w:vMerge/>
          </w:tcPr>
          <w:p w:rsidR="00B009DB" w:rsidRPr="00EE281E" w:rsidRDefault="00B009DB" w:rsidP="00EE281E">
            <w:pPr>
              <w:jc w:val="both"/>
              <w:rPr>
                <w:rFonts w:ascii="Times New Roman" w:hAnsi="Times New Roman" w:cs="Times New Roman"/>
                <w:sz w:val="24"/>
                <w:szCs w:val="24"/>
              </w:rPr>
            </w:pPr>
          </w:p>
        </w:tc>
        <w:tc>
          <w:tcPr>
            <w:tcW w:w="1354" w:type="dxa"/>
          </w:tcPr>
          <w:p w:rsidR="00B009DB" w:rsidRPr="00EE281E" w:rsidRDefault="00B009DB" w:rsidP="00EE281E">
            <w:pPr>
              <w:jc w:val="both"/>
              <w:rPr>
                <w:rFonts w:ascii="Times New Roman" w:hAnsi="Times New Roman" w:cs="Times New Roman"/>
                <w:sz w:val="24"/>
                <w:szCs w:val="24"/>
              </w:rPr>
            </w:pPr>
            <w:r w:rsidRPr="00EE281E">
              <w:rPr>
                <w:rFonts w:ascii="Times New Roman" w:hAnsi="Times New Roman" w:cs="Times New Roman"/>
                <w:sz w:val="24"/>
                <w:szCs w:val="24"/>
              </w:rPr>
              <w:t>….</w:t>
            </w:r>
          </w:p>
        </w:tc>
        <w:tc>
          <w:tcPr>
            <w:tcW w:w="1321" w:type="dxa"/>
          </w:tcPr>
          <w:p w:rsidR="00B009DB" w:rsidRPr="00EE281E" w:rsidRDefault="00B009DB" w:rsidP="00EE281E">
            <w:pPr>
              <w:jc w:val="both"/>
              <w:rPr>
                <w:rFonts w:ascii="Times New Roman" w:hAnsi="Times New Roman" w:cs="Times New Roman"/>
                <w:sz w:val="24"/>
                <w:szCs w:val="24"/>
              </w:rPr>
            </w:pPr>
          </w:p>
        </w:tc>
        <w:tc>
          <w:tcPr>
            <w:tcW w:w="1727" w:type="dxa"/>
          </w:tcPr>
          <w:p w:rsidR="00B009DB" w:rsidRPr="00EE281E" w:rsidRDefault="00B009DB" w:rsidP="00EE281E">
            <w:pPr>
              <w:jc w:val="both"/>
              <w:rPr>
                <w:rFonts w:ascii="Times New Roman" w:hAnsi="Times New Roman" w:cs="Times New Roman"/>
                <w:sz w:val="24"/>
                <w:szCs w:val="24"/>
              </w:rPr>
            </w:pPr>
          </w:p>
        </w:tc>
        <w:tc>
          <w:tcPr>
            <w:tcW w:w="1727" w:type="dxa"/>
          </w:tcPr>
          <w:p w:rsidR="00B009DB" w:rsidRPr="00EE281E" w:rsidRDefault="00B009DB" w:rsidP="00EE281E">
            <w:pPr>
              <w:jc w:val="both"/>
              <w:rPr>
                <w:rFonts w:ascii="Times New Roman" w:hAnsi="Times New Roman" w:cs="Times New Roman"/>
                <w:sz w:val="24"/>
                <w:szCs w:val="24"/>
              </w:rPr>
            </w:pPr>
          </w:p>
        </w:tc>
        <w:tc>
          <w:tcPr>
            <w:tcW w:w="1668" w:type="dxa"/>
          </w:tcPr>
          <w:p w:rsidR="00B009DB" w:rsidRPr="00EE281E" w:rsidRDefault="00B009DB" w:rsidP="00EE281E">
            <w:pPr>
              <w:jc w:val="both"/>
              <w:rPr>
                <w:rFonts w:ascii="Times New Roman" w:hAnsi="Times New Roman" w:cs="Times New Roman"/>
                <w:sz w:val="24"/>
                <w:szCs w:val="24"/>
              </w:rPr>
            </w:pPr>
          </w:p>
        </w:tc>
      </w:tr>
      <w:tr w:rsidR="00647048" w:rsidRPr="00EE281E" w:rsidTr="00647048">
        <w:tc>
          <w:tcPr>
            <w:tcW w:w="1809" w:type="dxa"/>
            <w:vMerge/>
          </w:tcPr>
          <w:p w:rsidR="00647048" w:rsidRPr="00EE281E" w:rsidRDefault="00647048" w:rsidP="00EE281E">
            <w:pPr>
              <w:jc w:val="both"/>
              <w:rPr>
                <w:rFonts w:ascii="Times New Roman" w:hAnsi="Times New Roman" w:cs="Times New Roman"/>
                <w:sz w:val="24"/>
                <w:szCs w:val="24"/>
              </w:rPr>
            </w:pPr>
          </w:p>
        </w:tc>
        <w:tc>
          <w:tcPr>
            <w:tcW w:w="1354" w:type="dxa"/>
          </w:tcPr>
          <w:p w:rsidR="00647048" w:rsidRPr="00EE281E" w:rsidRDefault="00647048" w:rsidP="00EE281E">
            <w:pPr>
              <w:jc w:val="both"/>
              <w:rPr>
                <w:rFonts w:ascii="Times New Roman" w:hAnsi="Times New Roman" w:cs="Times New Roman"/>
                <w:sz w:val="24"/>
                <w:szCs w:val="24"/>
              </w:rPr>
            </w:pPr>
            <w:r w:rsidRPr="00EE281E">
              <w:rPr>
                <w:rFonts w:ascii="Times New Roman" w:hAnsi="Times New Roman" w:cs="Times New Roman"/>
                <w:sz w:val="24"/>
                <w:szCs w:val="24"/>
              </w:rPr>
              <w:t>Всего блюд в меню</w:t>
            </w:r>
          </w:p>
        </w:tc>
        <w:tc>
          <w:tcPr>
            <w:tcW w:w="1321"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668" w:type="dxa"/>
          </w:tcPr>
          <w:p w:rsidR="00647048" w:rsidRPr="00EE281E" w:rsidRDefault="00647048" w:rsidP="00EE281E">
            <w:pPr>
              <w:jc w:val="both"/>
              <w:rPr>
                <w:rFonts w:ascii="Times New Roman" w:hAnsi="Times New Roman" w:cs="Times New Roman"/>
                <w:sz w:val="24"/>
                <w:szCs w:val="24"/>
              </w:rPr>
            </w:pPr>
          </w:p>
        </w:tc>
      </w:tr>
      <w:tr w:rsidR="00647048" w:rsidRPr="00EE281E" w:rsidTr="00647048">
        <w:tc>
          <w:tcPr>
            <w:tcW w:w="1809" w:type="dxa"/>
            <w:vMerge/>
          </w:tcPr>
          <w:p w:rsidR="00647048" w:rsidRPr="00EE281E" w:rsidRDefault="00647048" w:rsidP="00EE281E">
            <w:pPr>
              <w:jc w:val="both"/>
              <w:rPr>
                <w:rFonts w:ascii="Times New Roman" w:hAnsi="Times New Roman" w:cs="Times New Roman"/>
                <w:sz w:val="24"/>
                <w:szCs w:val="24"/>
              </w:rPr>
            </w:pPr>
          </w:p>
        </w:tc>
        <w:tc>
          <w:tcPr>
            <w:tcW w:w="1354" w:type="dxa"/>
          </w:tcPr>
          <w:p w:rsidR="00647048" w:rsidRPr="00EE281E" w:rsidRDefault="00647048" w:rsidP="00EE281E">
            <w:pPr>
              <w:jc w:val="both"/>
              <w:rPr>
                <w:rFonts w:ascii="Times New Roman" w:hAnsi="Times New Roman" w:cs="Times New Roman"/>
                <w:sz w:val="24"/>
                <w:szCs w:val="24"/>
              </w:rPr>
            </w:pPr>
            <w:r w:rsidRPr="00EE281E">
              <w:rPr>
                <w:rFonts w:ascii="Times New Roman" w:hAnsi="Times New Roman" w:cs="Times New Roman"/>
                <w:sz w:val="24"/>
                <w:szCs w:val="24"/>
              </w:rPr>
              <w:t>Салаты</w:t>
            </w:r>
          </w:p>
        </w:tc>
        <w:tc>
          <w:tcPr>
            <w:tcW w:w="1321"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668" w:type="dxa"/>
          </w:tcPr>
          <w:p w:rsidR="00647048" w:rsidRPr="00EE281E" w:rsidRDefault="00647048" w:rsidP="00EE281E">
            <w:pPr>
              <w:jc w:val="both"/>
              <w:rPr>
                <w:rFonts w:ascii="Times New Roman" w:hAnsi="Times New Roman" w:cs="Times New Roman"/>
                <w:sz w:val="24"/>
                <w:szCs w:val="24"/>
              </w:rPr>
            </w:pPr>
          </w:p>
        </w:tc>
      </w:tr>
      <w:tr w:rsidR="00647048" w:rsidRPr="00EE281E" w:rsidTr="00647048">
        <w:tc>
          <w:tcPr>
            <w:tcW w:w="1809" w:type="dxa"/>
            <w:vMerge/>
          </w:tcPr>
          <w:p w:rsidR="00647048" w:rsidRPr="00EE281E" w:rsidRDefault="00647048" w:rsidP="00EE281E">
            <w:pPr>
              <w:jc w:val="both"/>
              <w:rPr>
                <w:rFonts w:ascii="Times New Roman" w:hAnsi="Times New Roman" w:cs="Times New Roman"/>
                <w:sz w:val="24"/>
                <w:szCs w:val="24"/>
              </w:rPr>
            </w:pPr>
          </w:p>
        </w:tc>
        <w:tc>
          <w:tcPr>
            <w:tcW w:w="1354" w:type="dxa"/>
          </w:tcPr>
          <w:p w:rsidR="00647048" w:rsidRPr="00EE281E" w:rsidRDefault="00647048" w:rsidP="00EE281E">
            <w:pPr>
              <w:jc w:val="both"/>
              <w:rPr>
                <w:rFonts w:ascii="Times New Roman" w:hAnsi="Times New Roman" w:cs="Times New Roman"/>
                <w:sz w:val="24"/>
                <w:szCs w:val="24"/>
              </w:rPr>
            </w:pPr>
            <w:r w:rsidRPr="00EE281E">
              <w:rPr>
                <w:rFonts w:ascii="Times New Roman" w:hAnsi="Times New Roman" w:cs="Times New Roman"/>
                <w:sz w:val="24"/>
                <w:szCs w:val="24"/>
              </w:rPr>
              <w:t xml:space="preserve">Закуски </w:t>
            </w:r>
          </w:p>
        </w:tc>
        <w:tc>
          <w:tcPr>
            <w:tcW w:w="1321"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668" w:type="dxa"/>
          </w:tcPr>
          <w:p w:rsidR="00647048" w:rsidRPr="00EE281E" w:rsidRDefault="00647048" w:rsidP="00EE281E">
            <w:pPr>
              <w:jc w:val="both"/>
              <w:rPr>
                <w:rFonts w:ascii="Times New Roman" w:hAnsi="Times New Roman" w:cs="Times New Roman"/>
                <w:sz w:val="24"/>
                <w:szCs w:val="24"/>
              </w:rPr>
            </w:pPr>
          </w:p>
        </w:tc>
      </w:tr>
      <w:tr w:rsidR="00647048" w:rsidRPr="00EE281E" w:rsidTr="00647048">
        <w:tc>
          <w:tcPr>
            <w:tcW w:w="1809" w:type="dxa"/>
            <w:vMerge/>
          </w:tcPr>
          <w:p w:rsidR="00647048" w:rsidRPr="00EE281E" w:rsidRDefault="00647048" w:rsidP="00EE281E">
            <w:pPr>
              <w:jc w:val="both"/>
              <w:rPr>
                <w:rFonts w:ascii="Times New Roman" w:hAnsi="Times New Roman" w:cs="Times New Roman"/>
                <w:sz w:val="24"/>
                <w:szCs w:val="24"/>
              </w:rPr>
            </w:pPr>
          </w:p>
        </w:tc>
        <w:tc>
          <w:tcPr>
            <w:tcW w:w="1354" w:type="dxa"/>
          </w:tcPr>
          <w:p w:rsidR="00647048" w:rsidRPr="00EE281E" w:rsidRDefault="00647048" w:rsidP="00EE281E">
            <w:pPr>
              <w:jc w:val="both"/>
              <w:rPr>
                <w:rFonts w:ascii="Times New Roman" w:hAnsi="Times New Roman" w:cs="Times New Roman"/>
                <w:sz w:val="24"/>
                <w:szCs w:val="24"/>
              </w:rPr>
            </w:pPr>
            <w:r w:rsidRPr="00EE281E">
              <w:rPr>
                <w:rFonts w:ascii="Times New Roman" w:hAnsi="Times New Roman" w:cs="Times New Roman"/>
                <w:sz w:val="24"/>
                <w:szCs w:val="24"/>
              </w:rPr>
              <w:t xml:space="preserve">Супы </w:t>
            </w:r>
          </w:p>
        </w:tc>
        <w:tc>
          <w:tcPr>
            <w:tcW w:w="1321"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668" w:type="dxa"/>
          </w:tcPr>
          <w:p w:rsidR="00647048" w:rsidRPr="00EE281E" w:rsidRDefault="00647048" w:rsidP="00EE281E">
            <w:pPr>
              <w:jc w:val="both"/>
              <w:rPr>
                <w:rFonts w:ascii="Times New Roman" w:hAnsi="Times New Roman" w:cs="Times New Roman"/>
                <w:sz w:val="24"/>
                <w:szCs w:val="24"/>
              </w:rPr>
            </w:pPr>
          </w:p>
        </w:tc>
      </w:tr>
      <w:tr w:rsidR="00647048" w:rsidRPr="00EE281E" w:rsidTr="00647048">
        <w:tc>
          <w:tcPr>
            <w:tcW w:w="1809" w:type="dxa"/>
          </w:tcPr>
          <w:p w:rsidR="00647048" w:rsidRPr="00EE281E" w:rsidRDefault="00647048" w:rsidP="00EE281E">
            <w:pPr>
              <w:jc w:val="both"/>
              <w:rPr>
                <w:rFonts w:ascii="Times New Roman" w:hAnsi="Times New Roman" w:cs="Times New Roman"/>
                <w:sz w:val="24"/>
                <w:szCs w:val="24"/>
              </w:rPr>
            </w:pPr>
            <w:r w:rsidRPr="00EE281E">
              <w:rPr>
                <w:rFonts w:ascii="Times New Roman" w:hAnsi="Times New Roman" w:cs="Times New Roman"/>
                <w:sz w:val="24"/>
                <w:szCs w:val="24"/>
              </w:rPr>
              <w:t>Средняя цена</w:t>
            </w:r>
          </w:p>
        </w:tc>
        <w:tc>
          <w:tcPr>
            <w:tcW w:w="1354" w:type="dxa"/>
          </w:tcPr>
          <w:p w:rsidR="00647048" w:rsidRPr="00EE281E" w:rsidRDefault="00647048" w:rsidP="00EE281E">
            <w:pPr>
              <w:jc w:val="both"/>
              <w:rPr>
                <w:rFonts w:ascii="Times New Roman" w:hAnsi="Times New Roman" w:cs="Times New Roman"/>
                <w:sz w:val="24"/>
                <w:szCs w:val="24"/>
              </w:rPr>
            </w:pPr>
            <w:r w:rsidRPr="00EE281E">
              <w:rPr>
                <w:rFonts w:ascii="Times New Roman" w:hAnsi="Times New Roman" w:cs="Times New Roman"/>
                <w:sz w:val="24"/>
                <w:szCs w:val="24"/>
              </w:rPr>
              <w:t>….</w:t>
            </w:r>
          </w:p>
        </w:tc>
        <w:tc>
          <w:tcPr>
            <w:tcW w:w="1321"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668" w:type="dxa"/>
          </w:tcPr>
          <w:p w:rsidR="00647048" w:rsidRPr="00EE281E" w:rsidRDefault="00647048" w:rsidP="00EE281E">
            <w:pPr>
              <w:jc w:val="both"/>
              <w:rPr>
                <w:rFonts w:ascii="Times New Roman" w:hAnsi="Times New Roman" w:cs="Times New Roman"/>
                <w:sz w:val="24"/>
                <w:szCs w:val="24"/>
              </w:rPr>
            </w:pPr>
          </w:p>
        </w:tc>
      </w:tr>
      <w:tr w:rsidR="00647048" w:rsidRPr="00EE281E" w:rsidTr="00647048">
        <w:tc>
          <w:tcPr>
            <w:tcW w:w="1809" w:type="dxa"/>
          </w:tcPr>
          <w:p w:rsidR="00647048" w:rsidRPr="00EE281E" w:rsidRDefault="00647048" w:rsidP="00EE281E">
            <w:pPr>
              <w:jc w:val="both"/>
              <w:rPr>
                <w:rFonts w:ascii="Times New Roman" w:hAnsi="Times New Roman" w:cs="Times New Roman"/>
                <w:sz w:val="24"/>
                <w:szCs w:val="24"/>
              </w:rPr>
            </w:pPr>
          </w:p>
        </w:tc>
        <w:tc>
          <w:tcPr>
            <w:tcW w:w="1354" w:type="dxa"/>
          </w:tcPr>
          <w:p w:rsidR="00647048" w:rsidRPr="00EE281E" w:rsidRDefault="00647048" w:rsidP="00EE281E">
            <w:pPr>
              <w:jc w:val="both"/>
              <w:rPr>
                <w:rFonts w:ascii="Times New Roman" w:hAnsi="Times New Roman" w:cs="Times New Roman"/>
                <w:sz w:val="24"/>
                <w:szCs w:val="24"/>
              </w:rPr>
            </w:pPr>
            <w:r w:rsidRPr="00EE281E">
              <w:rPr>
                <w:rFonts w:ascii="Times New Roman" w:hAnsi="Times New Roman" w:cs="Times New Roman"/>
                <w:sz w:val="24"/>
                <w:szCs w:val="24"/>
              </w:rPr>
              <w:t>….</w:t>
            </w:r>
          </w:p>
        </w:tc>
        <w:tc>
          <w:tcPr>
            <w:tcW w:w="1321"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668" w:type="dxa"/>
          </w:tcPr>
          <w:p w:rsidR="00647048" w:rsidRPr="00EE281E" w:rsidRDefault="00647048" w:rsidP="00EE281E">
            <w:pPr>
              <w:jc w:val="both"/>
              <w:rPr>
                <w:rFonts w:ascii="Times New Roman" w:hAnsi="Times New Roman" w:cs="Times New Roman"/>
                <w:sz w:val="24"/>
                <w:szCs w:val="24"/>
              </w:rPr>
            </w:pPr>
          </w:p>
        </w:tc>
      </w:tr>
      <w:tr w:rsidR="00647048" w:rsidRPr="00EE281E" w:rsidTr="00647048">
        <w:tc>
          <w:tcPr>
            <w:tcW w:w="1809" w:type="dxa"/>
          </w:tcPr>
          <w:p w:rsidR="00647048" w:rsidRPr="00EE281E" w:rsidRDefault="00647048" w:rsidP="00EE281E">
            <w:pPr>
              <w:jc w:val="both"/>
              <w:rPr>
                <w:rFonts w:ascii="Times New Roman" w:hAnsi="Times New Roman" w:cs="Times New Roman"/>
                <w:sz w:val="24"/>
                <w:szCs w:val="24"/>
              </w:rPr>
            </w:pPr>
          </w:p>
        </w:tc>
        <w:tc>
          <w:tcPr>
            <w:tcW w:w="1354" w:type="dxa"/>
          </w:tcPr>
          <w:p w:rsidR="00647048" w:rsidRPr="00EE281E" w:rsidRDefault="00647048" w:rsidP="00EE281E">
            <w:pPr>
              <w:jc w:val="both"/>
              <w:rPr>
                <w:rFonts w:ascii="Times New Roman" w:hAnsi="Times New Roman" w:cs="Times New Roman"/>
                <w:sz w:val="24"/>
                <w:szCs w:val="24"/>
              </w:rPr>
            </w:pPr>
          </w:p>
        </w:tc>
        <w:tc>
          <w:tcPr>
            <w:tcW w:w="1321"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727" w:type="dxa"/>
          </w:tcPr>
          <w:p w:rsidR="00647048" w:rsidRPr="00EE281E" w:rsidRDefault="00647048" w:rsidP="00EE281E">
            <w:pPr>
              <w:jc w:val="both"/>
              <w:rPr>
                <w:rFonts w:ascii="Times New Roman" w:hAnsi="Times New Roman" w:cs="Times New Roman"/>
                <w:sz w:val="24"/>
                <w:szCs w:val="24"/>
              </w:rPr>
            </w:pPr>
          </w:p>
        </w:tc>
        <w:tc>
          <w:tcPr>
            <w:tcW w:w="1668" w:type="dxa"/>
          </w:tcPr>
          <w:p w:rsidR="00647048" w:rsidRPr="00EE281E" w:rsidRDefault="00647048" w:rsidP="00EE281E">
            <w:pPr>
              <w:jc w:val="both"/>
              <w:rPr>
                <w:rFonts w:ascii="Times New Roman" w:hAnsi="Times New Roman" w:cs="Times New Roman"/>
                <w:sz w:val="24"/>
                <w:szCs w:val="24"/>
              </w:rPr>
            </w:pPr>
          </w:p>
        </w:tc>
      </w:tr>
    </w:tbl>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sz w:val="28"/>
          <w:szCs w:val="28"/>
          <w:lang w:eastAsia="en-US"/>
        </w:rPr>
        <w:t xml:space="preserve">Провести анализ конкурентов по маркетинговой активности и сделать вывод. </w:t>
      </w:r>
    </w:p>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sz w:val="28"/>
          <w:szCs w:val="28"/>
          <w:lang w:eastAsia="en-US"/>
        </w:rPr>
        <w:t xml:space="preserve">Таблица </w:t>
      </w:r>
      <w:r>
        <w:rPr>
          <w:rFonts w:ascii="Times New Roman" w:eastAsiaTheme="minorHAnsi" w:hAnsi="Times New Roman" w:cs="Times New Roman"/>
          <w:sz w:val="28"/>
          <w:szCs w:val="28"/>
          <w:lang w:eastAsia="en-US"/>
        </w:rPr>
        <w:t>2.</w:t>
      </w:r>
      <w:r w:rsidRPr="00EE281E">
        <w:rPr>
          <w:rFonts w:ascii="Times New Roman" w:eastAsiaTheme="minorHAnsi" w:hAnsi="Times New Roman" w:cs="Times New Roman"/>
          <w:sz w:val="28"/>
          <w:szCs w:val="28"/>
          <w:lang w:eastAsia="en-US"/>
        </w:rPr>
        <w:t>3- Маркетинговая активность конкурентов</w:t>
      </w:r>
    </w:p>
    <w:tbl>
      <w:tblPr>
        <w:tblStyle w:val="110"/>
        <w:tblW w:w="0" w:type="auto"/>
        <w:tblLook w:val="04A0" w:firstRow="1" w:lastRow="0" w:firstColumn="1" w:lastColumn="0" w:noHBand="0" w:noVBand="1"/>
      </w:tblPr>
      <w:tblGrid>
        <w:gridCol w:w="6062"/>
        <w:gridCol w:w="3509"/>
      </w:tblGrid>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 xml:space="preserve">Название ресторана </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Концепция</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Кухня</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Сайт</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 xml:space="preserve">Часы работы </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Средний чек</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 xml:space="preserve">Завтраки </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Комплексные обеды</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Отзывы</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lang w:val="en-US"/>
              </w:rPr>
            </w:pPr>
            <w:r w:rsidRPr="00EE281E">
              <w:rPr>
                <w:rFonts w:ascii="Times New Roman" w:hAnsi="Times New Roman" w:cs="Times New Roman"/>
                <w:sz w:val="24"/>
                <w:szCs w:val="24"/>
              </w:rPr>
              <w:t xml:space="preserve">Подписчики в </w:t>
            </w:r>
            <w:r w:rsidRPr="00EE281E">
              <w:rPr>
                <w:rFonts w:ascii="Times New Roman" w:hAnsi="Times New Roman" w:cs="Times New Roman"/>
                <w:sz w:val="24"/>
                <w:szCs w:val="24"/>
                <w:lang w:val="en-US"/>
              </w:rPr>
              <w:t>Instagram</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lang w:val="en-US"/>
              </w:rPr>
            </w:pPr>
            <w:r w:rsidRPr="00EE281E">
              <w:rPr>
                <w:rFonts w:ascii="Times New Roman" w:hAnsi="Times New Roman" w:cs="Times New Roman"/>
                <w:sz w:val="24"/>
                <w:szCs w:val="24"/>
              </w:rPr>
              <w:t xml:space="preserve">Подписчики в </w:t>
            </w:r>
            <w:r w:rsidRPr="00EE281E">
              <w:rPr>
                <w:rFonts w:ascii="Times New Roman" w:hAnsi="Times New Roman" w:cs="Times New Roman"/>
                <w:sz w:val="24"/>
                <w:szCs w:val="24"/>
                <w:lang w:val="en-US"/>
              </w:rPr>
              <w:t>Facebook</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lang w:val="en-US"/>
              </w:rPr>
            </w:pPr>
            <w:r w:rsidRPr="00EE281E">
              <w:rPr>
                <w:rFonts w:ascii="Times New Roman" w:hAnsi="Times New Roman" w:cs="Times New Roman"/>
                <w:sz w:val="24"/>
                <w:szCs w:val="24"/>
                <w:lang w:val="en-US"/>
              </w:rPr>
              <w:t>Event</w:t>
            </w:r>
            <w:r w:rsidRPr="00EE281E">
              <w:rPr>
                <w:rFonts w:ascii="Times New Roman" w:hAnsi="Times New Roman" w:cs="Times New Roman"/>
                <w:sz w:val="24"/>
                <w:szCs w:val="24"/>
              </w:rPr>
              <w:t xml:space="preserve">  (события, мероприятия)</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rPr>
              <w:t>Специальные предложения/акции/скидки/особенности продуктового портфеля</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r w:rsidR="00EE281E" w:rsidRPr="00EE281E" w:rsidTr="00B009DB">
        <w:tc>
          <w:tcPr>
            <w:tcW w:w="6062" w:type="dxa"/>
          </w:tcPr>
          <w:p w:rsidR="00EE281E" w:rsidRPr="00EE281E" w:rsidRDefault="00EE281E" w:rsidP="00EE281E">
            <w:pPr>
              <w:jc w:val="both"/>
              <w:rPr>
                <w:rFonts w:ascii="Times New Roman" w:hAnsi="Times New Roman" w:cs="Times New Roman"/>
                <w:sz w:val="24"/>
                <w:szCs w:val="24"/>
              </w:rPr>
            </w:pPr>
            <w:r w:rsidRPr="00EE281E">
              <w:rPr>
                <w:rFonts w:ascii="Times New Roman" w:hAnsi="Times New Roman" w:cs="Times New Roman"/>
                <w:sz w:val="24"/>
                <w:szCs w:val="24"/>
                <w:lang w:val="en-US"/>
              </w:rPr>
              <w:t>Covercharge</w:t>
            </w:r>
            <w:r w:rsidRPr="00EE281E">
              <w:rPr>
                <w:rFonts w:ascii="Times New Roman" w:hAnsi="Times New Roman" w:cs="Times New Roman"/>
                <w:sz w:val="24"/>
                <w:szCs w:val="24"/>
              </w:rPr>
              <w:t xml:space="preserve"> (плата за доп. Услуги, вход и пр.)</w:t>
            </w:r>
          </w:p>
        </w:tc>
        <w:tc>
          <w:tcPr>
            <w:tcW w:w="3509" w:type="dxa"/>
          </w:tcPr>
          <w:p w:rsidR="00EE281E" w:rsidRPr="00EE281E" w:rsidRDefault="00EE281E" w:rsidP="00EE281E">
            <w:pPr>
              <w:ind w:firstLine="567"/>
              <w:jc w:val="both"/>
              <w:rPr>
                <w:rFonts w:ascii="Times New Roman" w:hAnsi="Times New Roman" w:cs="Times New Roman"/>
                <w:sz w:val="24"/>
                <w:szCs w:val="24"/>
              </w:rPr>
            </w:pPr>
          </w:p>
        </w:tc>
      </w:tr>
    </w:tbl>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p>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sz w:val="28"/>
          <w:szCs w:val="28"/>
          <w:lang w:eastAsia="en-US"/>
        </w:rPr>
        <w:lastRenderedPageBreak/>
        <w:t xml:space="preserve">На основе исследования сформулировать рекомендации к созданию маркетинговой стратегии и тактики проектируемого предприятия, а также рекомендации к созданию продуктового портфеля собственного бренда, указав основные и второстепенные направления. </w:t>
      </w:r>
    </w:p>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sz w:val="28"/>
          <w:szCs w:val="28"/>
          <w:lang w:eastAsia="en-US"/>
        </w:rPr>
        <w:t xml:space="preserve">По результатам анализа сделать выводы о месте и значении проектируемого предприятия на рынке общественного питания. </w:t>
      </w:r>
    </w:p>
    <w:p w:rsidR="00EE281E" w:rsidRPr="00EE281E" w:rsidRDefault="00EE281E" w:rsidP="00EE281E">
      <w:pPr>
        <w:spacing w:after="0" w:line="360" w:lineRule="auto"/>
        <w:ind w:firstLine="567"/>
        <w:jc w:val="both"/>
        <w:rPr>
          <w:rFonts w:ascii="Times New Roman" w:eastAsiaTheme="minorHAnsi" w:hAnsi="Times New Roman" w:cs="Times New Roman"/>
          <w:b/>
          <w:sz w:val="28"/>
          <w:szCs w:val="28"/>
          <w:lang w:eastAsia="en-US"/>
        </w:rPr>
      </w:pPr>
      <w:r w:rsidRPr="00EE281E">
        <w:rPr>
          <w:rFonts w:ascii="Times New Roman" w:eastAsiaTheme="minorHAnsi" w:hAnsi="Times New Roman" w:cs="Times New Roman"/>
          <w:b/>
          <w:sz w:val="28"/>
          <w:szCs w:val="28"/>
          <w:lang w:eastAsia="en-US"/>
        </w:rPr>
        <w:t xml:space="preserve"> Определение концепции проектируемого предприятия.</w:t>
      </w:r>
    </w:p>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sz w:val="28"/>
          <w:szCs w:val="28"/>
          <w:lang w:eastAsia="en-US"/>
        </w:rPr>
        <w:t>Сформулировать, какая кухня,  и какая гастрономическая линия превалирует в вашем проекте. Описать форматы  присутствия, релевантные  вашему предприятию.</w:t>
      </w:r>
      <w:r w:rsidR="00B009DB">
        <w:rPr>
          <w:rFonts w:ascii="Times New Roman" w:eastAsiaTheme="minorHAnsi" w:hAnsi="Times New Roman" w:cs="Times New Roman"/>
          <w:sz w:val="28"/>
          <w:szCs w:val="28"/>
          <w:lang w:eastAsia="en-US"/>
        </w:rPr>
        <w:t xml:space="preserve"> </w:t>
      </w:r>
      <w:r w:rsidRPr="00EE281E">
        <w:rPr>
          <w:rFonts w:ascii="Times New Roman" w:eastAsiaTheme="minorHAnsi" w:hAnsi="Times New Roman" w:cs="Times New Roman"/>
          <w:sz w:val="28"/>
          <w:szCs w:val="28"/>
          <w:lang w:eastAsia="en-US"/>
        </w:rPr>
        <w:t xml:space="preserve">Описать все возможные пути реализации вашего продукта. Предложить маркетинговые фишки, способствующие развитию вашего предприятия. Описать язык бренда вербальный и визуальный. Определить главную коммуникационную идею логотипа и значение цветов фирменного стиля. Расписать зонирование и особенности каждой зоны с позиции гостя, описать интерьерные решения, соответствующие концепции. </w:t>
      </w:r>
    </w:p>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b/>
          <w:sz w:val="28"/>
          <w:szCs w:val="28"/>
          <w:lang w:eastAsia="en-US"/>
        </w:rPr>
        <w:t xml:space="preserve"> Определение геолокации проектируемого предприятия</w:t>
      </w:r>
      <w:r w:rsidRPr="00EE281E">
        <w:rPr>
          <w:rFonts w:ascii="Times New Roman" w:eastAsiaTheme="minorHAnsi" w:hAnsi="Times New Roman" w:cs="Times New Roman"/>
          <w:sz w:val="28"/>
          <w:szCs w:val="28"/>
          <w:lang w:eastAsia="en-US"/>
        </w:rPr>
        <w:t xml:space="preserve"> (Проведение  геомаркетингового  исследования)</w:t>
      </w:r>
    </w:p>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sz w:val="28"/>
          <w:szCs w:val="28"/>
          <w:lang w:eastAsia="en-US"/>
        </w:rPr>
        <w:t>Провести анализ пространственного распределения факторов, благоприяно или негативно влияющих на клиентно-финансовую  привлекательность предприятия. Данные представить в виде таблицы и схемы (карты) с указанием места положения ПОП:</w:t>
      </w:r>
    </w:p>
    <w:p w:rsidR="00EE281E" w:rsidRPr="00EE281E" w:rsidRDefault="00EE281E" w:rsidP="00EE281E">
      <w:pPr>
        <w:spacing w:after="0" w:line="360"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Таблица 2.4</w:t>
      </w:r>
      <w:r w:rsidRPr="00EE281E">
        <w:rPr>
          <w:rFonts w:ascii="Times New Roman" w:eastAsiaTheme="minorHAnsi" w:hAnsi="Times New Roman" w:cs="Times New Roman"/>
          <w:sz w:val="28"/>
          <w:szCs w:val="28"/>
          <w:lang w:eastAsia="en-US"/>
        </w:rPr>
        <w:t xml:space="preserve"> - Геомаркетинговое  исследование</w:t>
      </w:r>
    </w:p>
    <w:tbl>
      <w:tblPr>
        <w:tblW w:w="9411" w:type="dxa"/>
        <w:tblCellMar>
          <w:top w:w="55" w:type="dxa"/>
          <w:left w:w="55" w:type="dxa"/>
          <w:bottom w:w="55" w:type="dxa"/>
          <w:right w:w="55" w:type="dxa"/>
        </w:tblCellMar>
        <w:tblLook w:val="04A0" w:firstRow="1" w:lastRow="0" w:firstColumn="1" w:lastColumn="0" w:noHBand="0" w:noVBand="1"/>
      </w:tblPr>
      <w:tblGrid>
        <w:gridCol w:w="1898"/>
        <w:gridCol w:w="7513"/>
      </w:tblGrid>
      <w:tr w:rsidR="00EE281E" w:rsidRPr="00EE281E" w:rsidTr="00B009DB">
        <w:tc>
          <w:tcPr>
            <w:tcW w:w="1898" w:type="dxa"/>
            <w:tcBorders>
              <w:top w:val="single" w:sz="4" w:space="0" w:color="000000"/>
              <w:left w:val="single" w:sz="4" w:space="0" w:color="000000"/>
              <w:bottom w:val="single" w:sz="4" w:space="0" w:color="000000"/>
            </w:tcBorders>
            <w:shd w:val="clear" w:color="auto" w:fill="auto"/>
          </w:tcPr>
          <w:p w:rsidR="00EE281E" w:rsidRPr="00EE281E" w:rsidRDefault="00EE281E" w:rsidP="00EE281E">
            <w:pPr>
              <w:widowControl w:val="0"/>
              <w:spacing w:after="0" w:line="240" w:lineRule="auto"/>
              <w:jc w:val="both"/>
              <w:rPr>
                <w:rFonts w:ascii="Times New Roman" w:eastAsia="NSimSun" w:hAnsi="Times New Roman" w:cs="Times New Roman"/>
                <w:color w:val="000000"/>
                <w:sz w:val="24"/>
                <w:szCs w:val="24"/>
                <w:lang w:eastAsia="zh-CN" w:bidi="hi-IN"/>
              </w:rPr>
            </w:pPr>
            <w:r w:rsidRPr="00EE281E">
              <w:rPr>
                <w:rFonts w:ascii="Times New Roman" w:eastAsia="NSimSun" w:hAnsi="Times New Roman" w:cs="Times New Roman"/>
                <w:color w:val="000000"/>
                <w:sz w:val="24"/>
                <w:szCs w:val="24"/>
                <w:lang w:eastAsia="zh-CN" w:bidi="hi-IN"/>
              </w:rPr>
              <w:t>Население</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EE281E" w:rsidRPr="00EE281E" w:rsidRDefault="00EE281E" w:rsidP="00EE281E">
            <w:pPr>
              <w:spacing w:after="0" w:line="240" w:lineRule="auto"/>
              <w:jc w:val="both"/>
              <w:rPr>
                <w:rFonts w:ascii="Times New Roman" w:eastAsiaTheme="minorHAnsi" w:hAnsi="Times New Roman" w:cs="Times New Roman"/>
                <w:sz w:val="24"/>
                <w:szCs w:val="24"/>
                <w:lang w:eastAsia="en-US"/>
              </w:rPr>
            </w:pPr>
            <w:r w:rsidRPr="00EE281E">
              <w:rPr>
                <w:rFonts w:ascii="Times New Roman" w:eastAsiaTheme="minorHAnsi" w:hAnsi="Times New Roman" w:cs="Times New Roman"/>
                <w:sz w:val="24"/>
                <w:szCs w:val="24"/>
                <w:lang w:eastAsia="en-US"/>
              </w:rPr>
              <w:t>• Плотность населения</w:t>
            </w:r>
          </w:p>
          <w:p w:rsidR="00EE281E" w:rsidRPr="00EE281E" w:rsidRDefault="00EE281E" w:rsidP="00EE281E">
            <w:pPr>
              <w:widowControl w:val="0"/>
              <w:spacing w:after="0" w:line="240" w:lineRule="auto"/>
              <w:jc w:val="both"/>
              <w:rPr>
                <w:rFonts w:ascii="Times New Roman" w:eastAsia="NSimSun" w:hAnsi="Times New Roman" w:cs="Times New Roman"/>
                <w:sz w:val="24"/>
                <w:szCs w:val="24"/>
                <w:lang w:eastAsia="zh-CN" w:bidi="hi-IN"/>
              </w:rPr>
            </w:pPr>
            <w:r w:rsidRPr="00EE281E">
              <w:rPr>
                <w:rFonts w:ascii="Times New Roman" w:eastAsia="NSimSun" w:hAnsi="Times New Roman" w:cs="Times New Roman"/>
                <w:sz w:val="24"/>
                <w:szCs w:val="24"/>
                <w:lang w:eastAsia="zh-CN" w:bidi="hi-IN"/>
              </w:rPr>
              <w:t xml:space="preserve">• Половозрастная структура </w:t>
            </w:r>
          </w:p>
          <w:p w:rsidR="00EE281E" w:rsidRPr="00EE281E" w:rsidRDefault="00EE281E" w:rsidP="00EE281E">
            <w:pPr>
              <w:widowControl w:val="0"/>
              <w:spacing w:after="0" w:line="240" w:lineRule="auto"/>
              <w:jc w:val="both"/>
              <w:rPr>
                <w:rFonts w:ascii="Times New Roman" w:eastAsia="NSimSun" w:hAnsi="Times New Roman" w:cs="Times New Roman"/>
                <w:sz w:val="24"/>
                <w:szCs w:val="24"/>
                <w:lang w:eastAsia="zh-CN" w:bidi="hi-IN"/>
              </w:rPr>
            </w:pPr>
            <w:r w:rsidRPr="00EE281E">
              <w:rPr>
                <w:rFonts w:ascii="Times New Roman" w:eastAsia="NSimSun" w:hAnsi="Times New Roman" w:cs="Times New Roman"/>
                <w:sz w:val="24"/>
                <w:szCs w:val="24"/>
                <w:lang w:eastAsia="zh-CN" w:bidi="hi-IN"/>
              </w:rPr>
              <w:t>• Покупательная способность</w:t>
            </w:r>
          </w:p>
          <w:p w:rsidR="00EE281E" w:rsidRPr="00EE281E" w:rsidRDefault="00EE281E" w:rsidP="00EE281E">
            <w:pPr>
              <w:widowControl w:val="0"/>
              <w:spacing w:after="0" w:line="240" w:lineRule="auto"/>
              <w:jc w:val="both"/>
              <w:rPr>
                <w:rFonts w:ascii="Times New Roman" w:eastAsia="NSimSun" w:hAnsi="Times New Roman" w:cs="Times New Roman"/>
                <w:color w:val="000000"/>
                <w:sz w:val="24"/>
                <w:szCs w:val="24"/>
                <w:lang w:eastAsia="zh-CN" w:bidi="hi-IN"/>
              </w:rPr>
            </w:pPr>
            <w:r w:rsidRPr="00EE281E">
              <w:rPr>
                <w:rFonts w:ascii="Times New Roman" w:eastAsia="NSimSun" w:hAnsi="Times New Roman" w:cs="Times New Roman"/>
                <w:color w:val="000000"/>
                <w:sz w:val="24"/>
                <w:szCs w:val="24"/>
                <w:lang w:eastAsia="zh-CN" w:bidi="hi-IN"/>
              </w:rPr>
              <w:t xml:space="preserve">• Транспортная доступность </w:t>
            </w:r>
          </w:p>
        </w:tc>
      </w:tr>
      <w:tr w:rsidR="00EE281E" w:rsidRPr="00EE281E" w:rsidTr="00B009DB">
        <w:tc>
          <w:tcPr>
            <w:tcW w:w="1898" w:type="dxa"/>
            <w:tcBorders>
              <w:left w:val="single" w:sz="4" w:space="0" w:color="000000"/>
              <w:bottom w:val="single" w:sz="4" w:space="0" w:color="000000"/>
            </w:tcBorders>
            <w:shd w:val="clear" w:color="auto" w:fill="auto"/>
          </w:tcPr>
          <w:p w:rsidR="00EE281E" w:rsidRPr="00EE281E" w:rsidRDefault="00EE281E" w:rsidP="00EE281E">
            <w:pPr>
              <w:widowControl w:val="0"/>
              <w:spacing w:after="0" w:line="240" w:lineRule="auto"/>
              <w:jc w:val="both"/>
              <w:rPr>
                <w:rFonts w:ascii="Times New Roman" w:eastAsia="NSimSun" w:hAnsi="Times New Roman" w:cs="Times New Roman"/>
                <w:color w:val="000000"/>
                <w:sz w:val="24"/>
                <w:szCs w:val="24"/>
                <w:lang w:eastAsia="zh-CN" w:bidi="hi-IN"/>
              </w:rPr>
            </w:pPr>
            <w:r w:rsidRPr="00EE281E">
              <w:rPr>
                <w:rFonts w:ascii="Times New Roman" w:eastAsia="NSimSun" w:hAnsi="Times New Roman" w:cs="Times New Roman"/>
                <w:color w:val="000000"/>
                <w:sz w:val="24"/>
                <w:szCs w:val="24"/>
                <w:lang w:eastAsia="zh-CN" w:bidi="hi-IN"/>
              </w:rPr>
              <w:t>Конкуренты</w:t>
            </w:r>
          </w:p>
        </w:tc>
        <w:tc>
          <w:tcPr>
            <w:tcW w:w="7513" w:type="dxa"/>
            <w:tcBorders>
              <w:left w:val="single" w:sz="4" w:space="0" w:color="000000"/>
              <w:bottom w:val="single" w:sz="4" w:space="0" w:color="000000"/>
              <w:right w:val="single" w:sz="4" w:space="0" w:color="000000"/>
            </w:tcBorders>
            <w:shd w:val="clear" w:color="auto" w:fill="auto"/>
          </w:tcPr>
          <w:p w:rsidR="00EE281E" w:rsidRPr="00EE281E" w:rsidRDefault="00EE281E" w:rsidP="00EE281E">
            <w:pPr>
              <w:widowControl w:val="0"/>
              <w:spacing w:after="0" w:line="240" w:lineRule="auto"/>
              <w:jc w:val="both"/>
              <w:rPr>
                <w:rFonts w:ascii="Times New Roman" w:eastAsia="NSimSun" w:hAnsi="Times New Roman" w:cs="Times New Roman"/>
                <w:sz w:val="24"/>
                <w:szCs w:val="24"/>
                <w:lang w:eastAsia="zh-CN" w:bidi="hi-IN"/>
              </w:rPr>
            </w:pPr>
            <w:r w:rsidRPr="00EE281E">
              <w:rPr>
                <w:rFonts w:ascii="Times New Roman" w:eastAsia="NSimSun" w:hAnsi="Times New Roman" w:cs="Times New Roman"/>
                <w:color w:val="000000"/>
                <w:sz w:val="24"/>
                <w:szCs w:val="24"/>
                <w:lang w:eastAsia="zh-CN" w:bidi="hi-IN"/>
              </w:rPr>
              <w:t>Ближайшие конкуренты и зоны их влияния</w:t>
            </w:r>
          </w:p>
        </w:tc>
      </w:tr>
      <w:tr w:rsidR="00EE281E" w:rsidRPr="00EE281E" w:rsidTr="00B009DB">
        <w:tc>
          <w:tcPr>
            <w:tcW w:w="1898" w:type="dxa"/>
            <w:tcBorders>
              <w:left w:val="single" w:sz="4" w:space="0" w:color="000000"/>
              <w:bottom w:val="single" w:sz="4" w:space="0" w:color="000000"/>
            </w:tcBorders>
            <w:shd w:val="clear" w:color="auto" w:fill="auto"/>
          </w:tcPr>
          <w:p w:rsidR="00EE281E" w:rsidRPr="00EE281E" w:rsidRDefault="00EE281E" w:rsidP="00EE281E">
            <w:pPr>
              <w:widowControl w:val="0"/>
              <w:spacing w:after="0" w:line="240" w:lineRule="auto"/>
              <w:jc w:val="both"/>
              <w:rPr>
                <w:rFonts w:ascii="Times New Roman" w:eastAsia="NSimSun" w:hAnsi="Times New Roman" w:cs="Times New Roman"/>
                <w:color w:val="000000"/>
                <w:sz w:val="24"/>
                <w:szCs w:val="24"/>
                <w:lang w:eastAsia="zh-CN" w:bidi="hi-IN"/>
              </w:rPr>
            </w:pPr>
            <w:r w:rsidRPr="00EE281E">
              <w:rPr>
                <w:rFonts w:ascii="Times New Roman" w:eastAsia="NSimSun" w:hAnsi="Times New Roman" w:cs="Times New Roman"/>
                <w:color w:val="000000"/>
                <w:sz w:val="24"/>
                <w:szCs w:val="24"/>
                <w:lang w:eastAsia="zh-CN" w:bidi="hi-IN"/>
              </w:rPr>
              <w:t>Локация</w:t>
            </w:r>
          </w:p>
        </w:tc>
        <w:tc>
          <w:tcPr>
            <w:tcW w:w="7513" w:type="dxa"/>
            <w:tcBorders>
              <w:left w:val="single" w:sz="4" w:space="0" w:color="000000"/>
              <w:bottom w:val="single" w:sz="4" w:space="0" w:color="000000"/>
              <w:right w:val="single" w:sz="4" w:space="0" w:color="000000"/>
            </w:tcBorders>
            <w:shd w:val="clear" w:color="auto" w:fill="auto"/>
          </w:tcPr>
          <w:p w:rsidR="00EE281E" w:rsidRPr="00EE281E" w:rsidRDefault="00EE281E" w:rsidP="00EE281E">
            <w:pPr>
              <w:numPr>
                <w:ilvl w:val="0"/>
                <w:numId w:val="20"/>
              </w:numPr>
              <w:tabs>
                <w:tab w:val="left" w:pos="283"/>
              </w:tabs>
              <w:spacing w:after="0" w:line="240" w:lineRule="auto"/>
              <w:ind w:left="0" w:firstLine="0"/>
              <w:contextualSpacing/>
              <w:jc w:val="both"/>
              <w:rPr>
                <w:rFonts w:ascii="Times New Roman" w:eastAsiaTheme="minorHAnsi" w:hAnsi="Times New Roman" w:cs="Times New Roman"/>
                <w:sz w:val="24"/>
                <w:szCs w:val="24"/>
                <w:lang w:eastAsia="en-US"/>
              </w:rPr>
            </w:pPr>
            <w:r w:rsidRPr="00EE281E">
              <w:rPr>
                <w:rFonts w:ascii="Times New Roman" w:eastAsiaTheme="minorHAnsi" w:hAnsi="Times New Roman" w:cs="Times New Roman"/>
                <w:sz w:val="24"/>
                <w:szCs w:val="24"/>
                <w:lang w:eastAsia="en-US"/>
              </w:rPr>
              <w:t>объем и структура трафика</w:t>
            </w:r>
          </w:p>
          <w:p w:rsidR="00EE281E" w:rsidRPr="00EE281E" w:rsidRDefault="00EE281E" w:rsidP="00EE281E">
            <w:pPr>
              <w:numPr>
                <w:ilvl w:val="0"/>
                <w:numId w:val="19"/>
              </w:numPr>
              <w:tabs>
                <w:tab w:val="left" w:pos="283"/>
              </w:tabs>
              <w:spacing w:after="0" w:line="240" w:lineRule="auto"/>
              <w:ind w:left="0" w:firstLine="0"/>
              <w:contextualSpacing/>
              <w:jc w:val="both"/>
              <w:rPr>
                <w:rFonts w:ascii="Times New Roman" w:eastAsiaTheme="minorHAnsi" w:hAnsi="Times New Roman" w:cs="Times New Roman"/>
                <w:sz w:val="24"/>
                <w:szCs w:val="24"/>
                <w:lang w:eastAsia="en-US"/>
              </w:rPr>
            </w:pPr>
            <w:r w:rsidRPr="00EE281E">
              <w:rPr>
                <w:rFonts w:ascii="Times New Roman" w:eastAsiaTheme="minorHAnsi" w:hAnsi="Times New Roman" w:cs="Times New Roman"/>
                <w:sz w:val="24"/>
                <w:szCs w:val="24"/>
                <w:lang w:eastAsia="en-US"/>
              </w:rPr>
              <w:t>Визуальная доступность участка</w:t>
            </w:r>
          </w:p>
          <w:p w:rsidR="00EE281E" w:rsidRPr="00EE281E" w:rsidRDefault="00EE281E" w:rsidP="00EE281E">
            <w:pPr>
              <w:widowControl w:val="0"/>
              <w:numPr>
                <w:ilvl w:val="0"/>
                <w:numId w:val="19"/>
              </w:numPr>
              <w:tabs>
                <w:tab w:val="left" w:pos="283"/>
              </w:tabs>
              <w:spacing w:after="0" w:line="240" w:lineRule="auto"/>
              <w:ind w:left="0" w:firstLine="0"/>
              <w:jc w:val="both"/>
              <w:rPr>
                <w:rFonts w:ascii="Times New Roman" w:eastAsia="NSimSun" w:hAnsi="Times New Roman" w:cs="Times New Roman"/>
                <w:color w:val="000000"/>
                <w:sz w:val="24"/>
                <w:szCs w:val="24"/>
                <w:lang w:eastAsia="zh-CN" w:bidi="hi-IN"/>
              </w:rPr>
            </w:pPr>
            <w:r w:rsidRPr="00EE281E">
              <w:rPr>
                <w:rFonts w:ascii="Times New Roman" w:eastAsia="NSimSun" w:hAnsi="Times New Roman" w:cs="Times New Roman"/>
                <w:color w:val="000000"/>
                <w:sz w:val="24"/>
                <w:szCs w:val="24"/>
                <w:lang w:eastAsia="zh-CN" w:bidi="hi-IN"/>
              </w:rPr>
              <w:t xml:space="preserve"> Расстояние до ближайшей остановки </w:t>
            </w:r>
          </w:p>
        </w:tc>
      </w:tr>
      <w:tr w:rsidR="00EE281E" w:rsidRPr="00EE281E" w:rsidTr="00B009DB">
        <w:tc>
          <w:tcPr>
            <w:tcW w:w="1898" w:type="dxa"/>
            <w:tcBorders>
              <w:left w:val="single" w:sz="4" w:space="0" w:color="000000"/>
              <w:bottom w:val="single" w:sz="4" w:space="0" w:color="000000"/>
            </w:tcBorders>
            <w:shd w:val="clear" w:color="auto" w:fill="auto"/>
          </w:tcPr>
          <w:p w:rsidR="00EE281E" w:rsidRPr="00EE281E" w:rsidRDefault="00EE281E" w:rsidP="00EE281E">
            <w:pPr>
              <w:widowControl w:val="0"/>
              <w:spacing w:after="0" w:line="240" w:lineRule="auto"/>
              <w:jc w:val="both"/>
              <w:rPr>
                <w:rFonts w:ascii="Times New Roman" w:eastAsia="NSimSun" w:hAnsi="Times New Roman" w:cs="Times New Roman"/>
                <w:color w:val="000000"/>
                <w:sz w:val="24"/>
                <w:szCs w:val="24"/>
                <w:lang w:eastAsia="zh-CN" w:bidi="hi-IN"/>
              </w:rPr>
            </w:pPr>
            <w:r w:rsidRPr="00EE281E">
              <w:rPr>
                <w:rFonts w:ascii="Times New Roman" w:eastAsia="NSimSun" w:hAnsi="Times New Roman" w:cs="Times New Roman"/>
                <w:color w:val="000000"/>
                <w:sz w:val="24"/>
                <w:szCs w:val="24"/>
                <w:lang w:eastAsia="zh-CN" w:bidi="hi-IN"/>
              </w:rPr>
              <w:t xml:space="preserve">Размещение </w:t>
            </w:r>
          </w:p>
        </w:tc>
        <w:tc>
          <w:tcPr>
            <w:tcW w:w="7513" w:type="dxa"/>
            <w:tcBorders>
              <w:left w:val="single" w:sz="4" w:space="0" w:color="000000"/>
              <w:bottom w:val="single" w:sz="4" w:space="0" w:color="000000"/>
              <w:right w:val="single" w:sz="4" w:space="0" w:color="000000"/>
            </w:tcBorders>
            <w:shd w:val="clear" w:color="auto" w:fill="auto"/>
          </w:tcPr>
          <w:p w:rsidR="00EE281E" w:rsidRPr="00EE281E" w:rsidRDefault="00EE281E" w:rsidP="00EE281E">
            <w:pPr>
              <w:widowControl w:val="0"/>
              <w:numPr>
                <w:ilvl w:val="0"/>
                <w:numId w:val="20"/>
              </w:numPr>
              <w:tabs>
                <w:tab w:val="left" w:pos="142"/>
              </w:tabs>
              <w:spacing w:after="0" w:line="240" w:lineRule="auto"/>
              <w:ind w:left="0" w:firstLine="0"/>
              <w:jc w:val="both"/>
              <w:rPr>
                <w:rFonts w:ascii="Times New Roman" w:eastAsia="NSimSun" w:hAnsi="Times New Roman" w:cs="Times New Roman"/>
                <w:color w:val="000000"/>
                <w:sz w:val="24"/>
                <w:szCs w:val="24"/>
                <w:lang w:eastAsia="zh-CN" w:bidi="hi-IN"/>
              </w:rPr>
            </w:pPr>
            <w:r w:rsidRPr="00EE281E">
              <w:rPr>
                <w:rFonts w:ascii="Times New Roman" w:eastAsia="NSimSun" w:hAnsi="Times New Roman" w:cs="Times New Roman"/>
                <w:color w:val="000000"/>
                <w:sz w:val="24"/>
                <w:szCs w:val="24"/>
                <w:lang w:eastAsia="zh-CN" w:bidi="hi-IN"/>
              </w:rPr>
              <w:t xml:space="preserve">Целевая аудитория </w:t>
            </w:r>
          </w:p>
          <w:p w:rsidR="00EE281E" w:rsidRPr="00EE281E" w:rsidRDefault="00EE281E" w:rsidP="00EE281E">
            <w:pPr>
              <w:widowControl w:val="0"/>
              <w:numPr>
                <w:ilvl w:val="0"/>
                <w:numId w:val="20"/>
              </w:numPr>
              <w:tabs>
                <w:tab w:val="left" w:pos="142"/>
              </w:tabs>
              <w:spacing w:after="0" w:line="240" w:lineRule="auto"/>
              <w:ind w:left="0" w:firstLine="0"/>
              <w:jc w:val="both"/>
              <w:rPr>
                <w:rFonts w:ascii="Times New Roman" w:eastAsia="NSimSun" w:hAnsi="Times New Roman" w:cs="Times New Roman"/>
                <w:color w:val="000000"/>
                <w:sz w:val="24"/>
                <w:szCs w:val="24"/>
                <w:lang w:eastAsia="zh-CN" w:bidi="hi-IN"/>
              </w:rPr>
            </w:pPr>
            <w:r w:rsidRPr="00EE281E">
              <w:rPr>
                <w:rFonts w:ascii="Times New Roman" w:eastAsia="NSimSun" w:hAnsi="Times New Roman" w:cs="Times New Roman"/>
                <w:color w:val="000000"/>
                <w:sz w:val="24"/>
                <w:szCs w:val="24"/>
                <w:lang w:eastAsia="zh-CN" w:bidi="hi-IN"/>
              </w:rPr>
              <w:t xml:space="preserve">Выявление зон обслуживания </w:t>
            </w:r>
          </w:p>
          <w:p w:rsidR="00EE281E" w:rsidRPr="00EE281E" w:rsidRDefault="00EE281E" w:rsidP="00EE281E">
            <w:pPr>
              <w:widowControl w:val="0"/>
              <w:numPr>
                <w:ilvl w:val="0"/>
                <w:numId w:val="20"/>
              </w:numPr>
              <w:tabs>
                <w:tab w:val="left" w:pos="142"/>
              </w:tabs>
              <w:spacing w:after="0" w:line="240" w:lineRule="auto"/>
              <w:ind w:left="0" w:firstLine="0"/>
              <w:jc w:val="both"/>
              <w:rPr>
                <w:rFonts w:ascii="Times New Roman" w:eastAsia="NSimSun" w:hAnsi="Times New Roman" w:cs="Times New Roman"/>
                <w:color w:val="000000"/>
                <w:sz w:val="24"/>
                <w:szCs w:val="24"/>
                <w:lang w:eastAsia="zh-CN" w:bidi="hi-IN"/>
              </w:rPr>
            </w:pPr>
            <w:r w:rsidRPr="00EE281E">
              <w:rPr>
                <w:rFonts w:ascii="Times New Roman" w:eastAsia="NSimSun" w:hAnsi="Times New Roman" w:cs="Times New Roman"/>
                <w:color w:val="000000"/>
                <w:sz w:val="24"/>
                <w:szCs w:val="24"/>
                <w:lang w:eastAsia="zh-CN" w:bidi="hi-IN"/>
              </w:rPr>
              <w:t xml:space="preserve">Факторы соседства </w:t>
            </w:r>
          </w:p>
          <w:p w:rsidR="00EE281E" w:rsidRPr="00EE281E" w:rsidRDefault="00EE281E" w:rsidP="002C6C04">
            <w:pPr>
              <w:widowControl w:val="0"/>
              <w:numPr>
                <w:ilvl w:val="0"/>
                <w:numId w:val="20"/>
              </w:numPr>
              <w:tabs>
                <w:tab w:val="left" w:pos="142"/>
              </w:tabs>
              <w:spacing w:after="0" w:line="240" w:lineRule="auto"/>
              <w:ind w:left="0" w:firstLine="0"/>
              <w:jc w:val="both"/>
              <w:rPr>
                <w:rFonts w:ascii="Times New Roman" w:eastAsia="NSimSun" w:hAnsi="Times New Roman" w:cs="Times New Roman"/>
                <w:sz w:val="24"/>
                <w:szCs w:val="24"/>
                <w:lang w:eastAsia="zh-CN" w:bidi="hi-IN"/>
              </w:rPr>
            </w:pPr>
            <w:r w:rsidRPr="00EE281E">
              <w:rPr>
                <w:rFonts w:ascii="Times New Roman" w:eastAsia="NSimSun" w:hAnsi="Times New Roman" w:cs="Times New Roman"/>
                <w:color w:val="000000"/>
                <w:sz w:val="24"/>
                <w:szCs w:val="24"/>
                <w:lang w:eastAsia="zh-CN" w:bidi="hi-IN"/>
              </w:rPr>
              <w:t>Расчет потенциальных показателей объекта</w:t>
            </w:r>
          </w:p>
        </w:tc>
      </w:tr>
    </w:tbl>
    <w:p w:rsidR="00B009DB" w:rsidRDefault="00EE281E" w:rsidP="00B009DB">
      <w:pPr>
        <w:spacing w:after="0" w:line="360" w:lineRule="auto"/>
        <w:ind w:firstLine="567"/>
        <w:jc w:val="both"/>
        <w:rPr>
          <w:rFonts w:ascii="Times New Roman" w:eastAsiaTheme="minorHAnsi" w:hAnsi="Times New Roman" w:cs="Times New Roman"/>
          <w:sz w:val="28"/>
          <w:szCs w:val="28"/>
          <w:lang w:eastAsia="en-US"/>
        </w:rPr>
      </w:pPr>
      <w:r w:rsidRPr="00EE281E">
        <w:rPr>
          <w:rFonts w:ascii="Times New Roman" w:eastAsiaTheme="minorHAnsi" w:hAnsi="Times New Roman" w:cs="Times New Roman"/>
          <w:sz w:val="28"/>
          <w:szCs w:val="28"/>
          <w:lang w:eastAsia="en-US"/>
        </w:rPr>
        <w:lastRenderedPageBreak/>
        <w:t xml:space="preserve">Вывод по данному виду исследования должен содержать аргументированные рекомендации к открытию объекта общественного </w:t>
      </w:r>
      <w:r w:rsidR="00B009DB" w:rsidRPr="00B009DB">
        <w:rPr>
          <w:rFonts w:ascii="Times New Roman" w:eastAsiaTheme="minorHAnsi" w:hAnsi="Times New Roman" w:cs="Times New Roman"/>
          <w:sz w:val="28"/>
          <w:szCs w:val="28"/>
          <w:lang w:eastAsia="en-US"/>
        </w:rPr>
        <w:t>Вывод по данному виду исследования должен содержать аргументированные рекомендации к открытию объекта общественного питания, подтвержденные цифровыми данными и обоснованными прогнозами.</w:t>
      </w:r>
    </w:p>
    <w:p w:rsidR="00B009DB" w:rsidRPr="00B009DB" w:rsidRDefault="00B009DB" w:rsidP="00B009DB">
      <w:pPr>
        <w:spacing w:after="0" w:line="360" w:lineRule="auto"/>
        <w:ind w:firstLine="567"/>
        <w:jc w:val="both"/>
        <w:rPr>
          <w:rFonts w:ascii="Times New Roman" w:eastAsiaTheme="minorHAnsi" w:hAnsi="Times New Roman" w:cs="Times New Roman"/>
          <w:sz w:val="28"/>
          <w:szCs w:val="28"/>
          <w:lang w:eastAsia="en-US"/>
        </w:rPr>
      </w:pPr>
    </w:p>
    <w:p w:rsidR="00AC7C4F" w:rsidRPr="00A92FC4" w:rsidRDefault="00B009DB" w:rsidP="00B009DB">
      <w:pPr>
        <w:spacing w:after="0" w:line="360" w:lineRule="auto"/>
        <w:ind w:firstLine="567"/>
        <w:jc w:val="both"/>
        <w:outlineLvl w:val="0"/>
        <w:rPr>
          <w:rFonts w:ascii="Times New Roman" w:eastAsia="Times New Roman" w:hAnsi="Times New Roman" w:cs="Times New Roman"/>
          <w:b/>
          <w:sz w:val="28"/>
          <w:szCs w:val="28"/>
        </w:rPr>
      </w:pPr>
      <w:bookmarkStart w:id="7" w:name="_Toc65244509"/>
      <w:r w:rsidRPr="00A92FC4">
        <w:rPr>
          <w:rFonts w:ascii="Times New Roman" w:eastAsia="Times New Roman" w:hAnsi="Times New Roman" w:cs="Times New Roman"/>
          <w:b/>
          <w:sz w:val="28"/>
          <w:szCs w:val="28"/>
        </w:rPr>
        <w:t xml:space="preserve">2.4 </w:t>
      </w:r>
      <w:r w:rsidR="005574E8" w:rsidRPr="00A92FC4">
        <w:rPr>
          <w:rFonts w:ascii="Times New Roman" w:eastAsia="Times New Roman" w:hAnsi="Times New Roman" w:cs="Times New Roman"/>
          <w:b/>
          <w:sz w:val="28"/>
          <w:szCs w:val="28"/>
        </w:rPr>
        <w:t xml:space="preserve"> </w:t>
      </w:r>
      <w:r w:rsidR="00AC7C4F" w:rsidRPr="00A92FC4">
        <w:rPr>
          <w:rFonts w:ascii="Times New Roman" w:eastAsia="Times New Roman" w:hAnsi="Times New Roman" w:cs="Times New Roman"/>
          <w:b/>
          <w:sz w:val="28"/>
          <w:szCs w:val="28"/>
        </w:rPr>
        <w:t>Технологически</w:t>
      </w:r>
      <w:r w:rsidR="00EE281E" w:rsidRPr="00A92FC4">
        <w:rPr>
          <w:rFonts w:ascii="Times New Roman" w:eastAsia="Times New Roman" w:hAnsi="Times New Roman" w:cs="Times New Roman"/>
          <w:b/>
          <w:sz w:val="28"/>
          <w:szCs w:val="28"/>
        </w:rPr>
        <w:t>й раздел</w:t>
      </w:r>
      <w:bookmarkEnd w:id="7"/>
    </w:p>
    <w:p w:rsidR="00AC7C4F" w:rsidRPr="007778B1" w:rsidRDefault="00AC7C4F" w:rsidP="008469FF">
      <w:pPr>
        <w:spacing w:after="0" w:line="360" w:lineRule="auto"/>
        <w:ind w:right="-82"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Технологические расчеты проводятся в строго определенном порядке, изложенном ниже.</w:t>
      </w:r>
    </w:p>
    <w:p w:rsidR="00770EAC"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b/>
          <w:sz w:val="28"/>
          <w:szCs w:val="28"/>
        </w:rPr>
        <w:t>Производственная программа</w:t>
      </w:r>
      <w:r w:rsidR="00765962">
        <w:rPr>
          <w:rFonts w:ascii="Times New Roman" w:eastAsia="Times New Roman" w:hAnsi="Times New Roman" w:cs="Times New Roman"/>
          <w:b/>
          <w:sz w:val="28"/>
          <w:szCs w:val="28"/>
        </w:rPr>
        <w:t xml:space="preserve">. </w:t>
      </w:r>
      <w:r w:rsidR="00765962">
        <w:rPr>
          <w:rFonts w:ascii="Times New Roman" w:eastAsia="Times New Roman" w:hAnsi="Times New Roman" w:cs="Times New Roman"/>
          <w:sz w:val="28"/>
          <w:szCs w:val="28"/>
        </w:rPr>
        <w:t>Для предприятий общественного питания, не зависимо от типа (заготовочное, доготовочное или реализующее полный цикл) составляется производственная программа. Производственная программа определяется количеством сырья, котор</w:t>
      </w:r>
      <w:r w:rsidR="001D4B4E">
        <w:rPr>
          <w:rFonts w:ascii="Times New Roman" w:eastAsia="Times New Roman" w:hAnsi="Times New Roman" w:cs="Times New Roman"/>
          <w:sz w:val="28"/>
          <w:szCs w:val="28"/>
        </w:rPr>
        <w:t>о</w:t>
      </w:r>
      <w:r w:rsidR="00765962">
        <w:rPr>
          <w:rFonts w:ascii="Times New Roman" w:eastAsia="Times New Roman" w:hAnsi="Times New Roman" w:cs="Times New Roman"/>
          <w:sz w:val="28"/>
          <w:szCs w:val="28"/>
        </w:rPr>
        <w:t>е предприятие перерабатывает или</w:t>
      </w:r>
      <w:r w:rsidR="001D4B4E">
        <w:rPr>
          <w:rFonts w:ascii="Times New Roman" w:eastAsia="Times New Roman" w:hAnsi="Times New Roman" w:cs="Times New Roman"/>
          <w:sz w:val="28"/>
          <w:szCs w:val="28"/>
        </w:rPr>
        <w:t xml:space="preserve"> объемом готовой продукции, или объемом выпускаемых полуфабрикатов. </w:t>
      </w:r>
    </w:p>
    <w:p w:rsidR="001D4B4E" w:rsidRDefault="001D4B4E" w:rsidP="008469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выпускной квалификационной работе, как правило, рассчитывается производственная программа ресторанов, кафе, столовых, баров. Следовательно производственной программой будет расчетное меню.</w:t>
      </w:r>
    </w:p>
    <w:p w:rsidR="002B7524" w:rsidRPr="007778B1" w:rsidRDefault="001D4B4E" w:rsidP="008469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расчетном меню указывается перечень наименований блюд, с обязательным указанием выхода готового блюда и количества блюд. </w:t>
      </w:r>
      <w:r w:rsidR="002B7524" w:rsidRPr="007778B1">
        <w:rPr>
          <w:rFonts w:ascii="Times New Roman" w:eastAsia="Times New Roman" w:hAnsi="Times New Roman" w:cs="Times New Roman"/>
          <w:sz w:val="28"/>
          <w:szCs w:val="28"/>
        </w:rPr>
        <w:t xml:space="preserve">Чтобы составить </w:t>
      </w:r>
      <w:r>
        <w:rPr>
          <w:rFonts w:ascii="Times New Roman" w:eastAsia="Times New Roman" w:hAnsi="Times New Roman" w:cs="Times New Roman"/>
          <w:sz w:val="28"/>
          <w:szCs w:val="28"/>
        </w:rPr>
        <w:t>расчетное меню</w:t>
      </w:r>
      <w:r w:rsidR="002B7524" w:rsidRPr="007778B1">
        <w:rPr>
          <w:rFonts w:ascii="Times New Roman" w:eastAsia="Times New Roman" w:hAnsi="Times New Roman" w:cs="Times New Roman"/>
          <w:sz w:val="28"/>
          <w:szCs w:val="28"/>
        </w:rPr>
        <w:t>, необходимо выполнить предварительно ряд расчетов: определить число потребителей, общее количество блюд и количество блюд по группам.</w:t>
      </w:r>
    </w:p>
    <w:p w:rsidR="002B7524" w:rsidRPr="007778B1"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b/>
          <w:sz w:val="28"/>
          <w:szCs w:val="28"/>
        </w:rPr>
        <w:t>Число потребителей</w:t>
      </w:r>
      <w:r w:rsidR="001D4B4E">
        <w:rPr>
          <w:rFonts w:ascii="Times New Roman" w:eastAsia="Times New Roman" w:hAnsi="Times New Roman" w:cs="Times New Roman"/>
          <w:b/>
          <w:sz w:val="28"/>
          <w:szCs w:val="28"/>
        </w:rPr>
        <w:t xml:space="preserve">. </w:t>
      </w:r>
      <w:r w:rsidR="00E23734" w:rsidRPr="00E23734">
        <w:rPr>
          <w:rFonts w:ascii="Times New Roman" w:eastAsia="Times New Roman" w:hAnsi="Times New Roman" w:cs="Times New Roman"/>
          <w:sz w:val="28"/>
          <w:szCs w:val="28"/>
        </w:rPr>
        <w:t>Количество потребителей</w:t>
      </w:r>
      <w:r w:rsidR="00E23734">
        <w:rPr>
          <w:rFonts w:ascii="Times New Roman" w:eastAsia="Times New Roman" w:hAnsi="Times New Roman" w:cs="Times New Roman"/>
          <w:sz w:val="28"/>
          <w:szCs w:val="28"/>
        </w:rPr>
        <w:t xml:space="preserve"> за весь день можно рассчитать воспользовавшись </w:t>
      </w:r>
      <w:r w:rsidRPr="00E23734">
        <w:rPr>
          <w:rFonts w:ascii="Times New Roman" w:eastAsia="Times New Roman" w:hAnsi="Times New Roman" w:cs="Times New Roman"/>
          <w:sz w:val="28"/>
          <w:szCs w:val="28"/>
        </w:rPr>
        <w:t xml:space="preserve"> </w:t>
      </w:r>
      <w:r w:rsidR="00E23734">
        <w:rPr>
          <w:rFonts w:ascii="Times New Roman" w:eastAsia="Times New Roman" w:hAnsi="Times New Roman" w:cs="Times New Roman"/>
          <w:sz w:val="28"/>
          <w:szCs w:val="28"/>
        </w:rPr>
        <w:t xml:space="preserve">графиком загрузки зала, учитывая оборачиваемость мест. </w:t>
      </w:r>
      <w:r w:rsidRPr="007778B1">
        <w:rPr>
          <w:rFonts w:ascii="Times New Roman" w:eastAsia="Times New Roman" w:hAnsi="Times New Roman" w:cs="Times New Roman"/>
          <w:sz w:val="28"/>
          <w:szCs w:val="28"/>
        </w:rPr>
        <w:t>При определении числа потребителей по графику загрузки зала данными для составления графика служат: режим работы зала, оборачиваемость мест в зале, загрузка зала (в процентах) по часам его работы.</w:t>
      </w:r>
    </w:p>
    <w:p w:rsidR="00E23734" w:rsidRDefault="00E23734" w:rsidP="008469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Режим работы предприятия устанавливается в соответствии с общепринятыми нормами, или на усмотрение студента и руководителя ВКР. </w:t>
      </w:r>
    </w:p>
    <w:p w:rsidR="002B7524" w:rsidRPr="007778B1"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Средняя продолжительность приема пищи одним потребителем во время завтрака, обеда и ужина для различных типов предприятий приведена в [1]. Число потребителей, обслуживаемых за 1 ч работы предприятия,</w:t>
      </w:r>
    </w:p>
    <w:p w:rsidR="002B7524" w:rsidRPr="007778B1" w:rsidRDefault="002B7524"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r>
      <w:r w:rsidR="0015720F" w:rsidRPr="007778B1">
        <w:rPr>
          <w:rFonts w:ascii="Times New Roman" w:eastAsia="Times New Roman" w:hAnsi="Times New Roman" w:cs="Times New Roman"/>
          <w:position w:val="-24"/>
          <w:sz w:val="28"/>
          <w:szCs w:val="28"/>
        </w:rPr>
        <w:object w:dxaOrig="157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55pt;height:30.85pt" o:ole="">
            <v:imagedata r:id="rId9" o:title=""/>
          </v:shape>
          <o:OLEObject Type="Embed" ProgID="Equation.3" ShapeID="_x0000_i1025" DrawAspect="Content" ObjectID="_1676907985" r:id="rId10"/>
        </w:objec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 xml:space="preserve">( </w:t>
      </w:r>
      <w:r w:rsidR="00EE281E">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1)</w:t>
      </w:r>
    </w:p>
    <w:p w:rsidR="002B7524" w:rsidRPr="007778B1"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где Р - вместимость зала (число мест); φ</w:t>
      </w:r>
      <w:r w:rsidRPr="007778B1">
        <w:rPr>
          <w:rFonts w:ascii="Times New Roman" w:eastAsia="Times New Roman" w:hAnsi="Times New Roman" w:cs="Times New Roman"/>
          <w:sz w:val="28"/>
          <w:szCs w:val="28"/>
          <w:vertAlign w:val="subscript"/>
        </w:rPr>
        <w:t>ч</w:t>
      </w:r>
      <w:r w:rsidRPr="007778B1">
        <w:rPr>
          <w:rFonts w:ascii="Times New Roman" w:eastAsia="Times New Roman" w:hAnsi="Times New Roman" w:cs="Times New Roman"/>
          <w:sz w:val="28"/>
          <w:szCs w:val="28"/>
        </w:rPr>
        <w:t xml:space="preserve"> –оборачиваемость места в зале в течение данного часа; х</w:t>
      </w:r>
      <w:r w:rsidRPr="007778B1">
        <w:rPr>
          <w:rFonts w:ascii="Times New Roman" w:eastAsia="Times New Roman" w:hAnsi="Times New Roman" w:cs="Times New Roman"/>
          <w:sz w:val="28"/>
          <w:szCs w:val="28"/>
          <w:vertAlign w:val="subscript"/>
        </w:rPr>
        <w:t>ч</w:t>
      </w:r>
      <w:r w:rsidRPr="007778B1">
        <w:rPr>
          <w:rFonts w:ascii="Times New Roman" w:eastAsia="Times New Roman" w:hAnsi="Times New Roman" w:cs="Times New Roman"/>
          <w:sz w:val="28"/>
          <w:szCs w:val="28"/>
        </w:rPr>
        <w:t xml:space="preserve"> – загрузка зала в данный час, %.</w:t>
      </w:r>
    </w:p>
    <w:p w:rsidR="002B7524" w:rsidRPr="007778B1"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Оборачиваемость места зависит от продолжительности приема пищи. Если на предприятии предусмотрено несколько приемов пищи (завтрак, обед, ужин, шведский стол, бизнес-ланч), то число потребителей определяют для каждого приема пищи в отдельности. Для этого в графике загрузки зала выделяют часы для такой формы обслуживания.</w:t>
      </w:r>
    </w:p>
    <w:p w:rsidR="00A31582" w:rsidRPr="007778B1"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Общее число потребителей за день: </w:t>
      </w:r>
    </w:p>
    <w:p w:rsidR="002B7524" w:rsidRPr="007778B1" w:rsidRDefault="002B7524" w:rsidP="00EE281E">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д</w:t>
      </w:r>
      <w:r w:rsidRPr="007778B1">
        <w:rPr>
          <w:rFonts w:ascii="Times New Roman" w:eastAsia="Times New Roman" w:hAnsi="Times New Roman" w:cs="Times New Roman"/>
          <w:sz w:val="28"/>
          <w:szCs w:val="28"/>
        </w:rPr>
        <w:t xml:space="preserve">=∑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ч</w: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00EE281E">
        <w:rPr>
          <w:rFonts w:ascii="Times New Roman" w:eastAsia="Times New Roman" w:hAnsi="Times New Roman" w:cs="Times New Roman"/>
          <w:sz w:val="28"/>
          <w:szCs w:val="28"/>
        </w:rPr>
        <w:t xml:space="preserve">                      </w:t>
      </w:r>
      <w:r w:rsidRPr="007778B1">
        <w:rPr>
          <w:rFonts w:ascii="Times New Roman" w:eastAsia="Times New Roman" w:hAnsi="Times New Roman" w:cs="Times New Roman"/>
          <w:sz w:val="28"/>
          <w:szCs w:val="28"/>
        </w:rPr>
        <w:t>(</w:t>
      </w:r>
      <w:r w:rsidR="00EE281E">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2)</w:t>
      </w:r>
    </w:p>
    <w:p w:rsidR="002B7524" w:rsidRPr="007778B1"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При определении числа потребителей с учетом оборачиваемости мест в зале расчет ведут по формуле</w:t>
      </w:r>
      <w:r w:rsidR="00A31582" w:rsidRPr="007778B1">
        <w:rPr>
          <w:rFonts w:ascii="Times New Roman" w:eastAsia="Times New Roman" w:hAnsi="Times New Roman" w:cs="Times New Roman"/>
          <w:sz w:val="28"/>
          <w:szCs w:val="28"/>
        </w:rPr>
        <w:t>:</w:t>
      </w:r>
    </w:p>
    <w:p w:rsidR="002B7524" w:rsidRPr="007778B1" w:rsidRDefault="002B7524"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д</w:t>
      </w:r>
      <w:r w:rsidRPr="007778B1">
        <w:rPr>
          <w:rFonts w:ascii="Times New Roman" w:eastAsia="Times New Roman" w:hAnsi="Times New Roman" w:cs="Times New Roman"/>
          <w:sz w:val="28"/>
          <w:szCs w:val="28"/>
        </w:rPr>
        <w:t>=Р∙φ</w:t>
      </w:r>
      <w:r w:rsidRPr="007778B1">
        <w:rPr>
          <w:rFonts w:ascii="Times New Roman" w:eastAsia="Times New Roman" w:hAnsi="Times New Roman" w:cs="Times New Roman"/>
          <w:sz w:val="28"/>
          <w:szCs w:val="28"/>
          <w:vertAlign w:val="subscript"/>
        </w:rPr>
        <w:t>д</w: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EE281E">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3)</w:t>
      </w:r>
    </w:p>
    <w:p w:rsidR="002B7524" w:rsidRPr="007778B1"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д</w:t>
      </w:r>
      <w:r w:rsidRPr="007778B1">
        <w:rPr>
          <w:rFonts w:ascii="Times New Roman" w:eastAsia="Times New Roman" w:hAnsi="Times New Roman" w:cs="Times New Roman"/>
          <w:sz w:val="28"/>
          <w:szCs w:val="28"/>
        </w:rPr>
        <w:t xml:space="preserve"> – число потребителей, обслуживаемых в течение дня; Р-вместимость зала (число мест); φ</w:t>
      </w:r>
      <w:r w:rsidRPr="007778B1">
        <w:rPr>
          <w:rFonts w:ascii="Times New Roman" w:eastAsia="Times New Roman" w:hAnsi="Times New Roman" w:cs="Times New Roman"/>
          <w:sz w:val="28"/>
          <w:szCs w:val="28"/>
          <w:vertAlign w:val="subscript"/>
        </w:rPr>
        <w:t>ч</w:t>
      </w:r>
      <w:r w:rsidRPr="007778B1">
        <w:rPr>
          <w:rFonts w:ascii="Times New Roman" w:eastAsia="Times New Roman" w:hAnsi="Times New Roman" w:cs="Times New Roman"/>
          <w:sz w:val="28"/>
          <w:szCs w:val="28"/>
        </w:rPr>
        <w:t xml:space="preserve"> –оборачиваемость места в зале в течение дня.</w:t>
      </w:r>
    </w:p>
    <w:p w:rsidR="002B7524" w:rsidRPr="007778B1"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Примерные значения оборачиваемости мест для различных предприятий общественного питания приведены в [2].</w:t>
      </w:r>
    </w:p>
    <w:p w:rsidR="00A31582" w:rsidRPr="007778B1" w:rsidRDefault="00A31582"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Ниже приведен пример расчетов.</w:t>
      </w:r>
    </w:p>
    <w:p w:rsidR="00A31582" w:rsidRPr="007778B1" w:rsidRDefault="00A31582" w:rsidP="00EE281E">
      <w:pPr>
        <w:spacing w:after="0" w:line="360" w:lineRule="auto"/>
        <w:jc w:val="both"/>
        <w:rPr>
          <w:rFonts w:ascii="Times New Roman" w:eastAsia="Times New Roman" w:hAnsi="Times New Roman" w:cs="Times New Roman"/>
          <w:sz w:val="28"/>
          <w:szCs w:val="28"/>
        </w:rPr>
      </w:pPr>
      <w:r w:rsidRPr="007778B1">
        <w:rPr>
          <w:rFonts w:ascii="Times New Roman" w:eastAsia="Times New Roman" w:hAnsi="Times New Roman" w:cs="Times New Roman"/>
          <w:noProof/>
          <w:sz w:val="28"/>
          <w:szCs w:val="28"/>
        </w:rPr>
        <w:lastRenderedPageBreak/>
        <w:drawing>
          <wp:inline distT="0" distB="0" distL="0" distR="0" wp14:anchorId="4B1C8B0C" wp14:editId="210F34A3">
            <wp:extent cx="5776108" cy="5439505"/>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srcRect l="21762" t="24250" r="20408" b="7742"/>
                    <a:stretch>
                      <a:fillRect/>
                    </a:stretch>
                  </pic:blipFill>
                  <pic:spPr bwMode="auto">
                    <a:xfrm>
                      <a:off x="0" y="0"/>
                      <a:ext cx="5776108" cy="5439505"/>
                    </a:xfrm>
                    <a:prstGeom prst="rect">
                      <a:avLst/>
                    </a:prstGeom>
                    <a:noFill/>
                    <a:ln w="9525">
                      <a:noFill/>
                      <a:miter lim="800000"/>
                      <a:headEnd/>
                      <a:tailEnd/>
                    </a:ln>
                  </pic:spPr>
                </pic:pic>
              </a:graphicData>
            </a:graphic>
          </wp:inline>
        </w:drawing>
      </w:r>
    </w:p>
    <w:p w:rsidR="00A31582" w:rsidRPr="007778B1" w:rsidRDefault="00B009DB" w:rsidP="008469FF">
      <w:pPr>
        <w:spacing w:after="0" w:line="36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w:t>
      </w:r>
      <w:r w:rsidR="00A31582" w:rsidRPr="007778B1">
        <w:rPr>
          <w:rFonts w:ascii="Times New Roman" w:eastAsia="Times New Roman" w:hAnsi="Times New Roman" w:cs="Times New Roman"/>
          <w:sz w:val="28"/>
          <w:szCs w:val="28"/>
        </w:rPr>
        <w:t xml:space="preserve"> – Пример расчета количества потребителей</w:t>
      </w:r>
    </w:p>
    <w:p w:rsidR="001E2EB7" w:rsidRPr="007778B1" w:rsidRDefault="001E2EB7" w:rsidP="008469FF">
      <w:pPr>
        <w:spacing w:after="0" w:line="360" w:lineRule="auto"/>
        <w:ind w:firstLine="709"/>
        <w:jc w:val="center"/>
        <w:rPr>
          <w:rFonts w:ascii="Times New Roman" w:eastAsia="Times New Roman" w:hAnsi="Times New Roman" w:cs="Times New Roman"/>
          <w:sz w:val="28"/>
          <w:szCs w:val="28"/>
        </w:rPr>
      </w:pPr>
    </w:p>
    <w:p w:rsidR="002B7524" w:rsidRPr="007778B1"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b/>
          <w:sz w:val="28"/>
          <w:szCs w:val="28"/>
        </w:rPr>
        <w:t xml:space="preserve">Определение количества блюд. </w:t>
      </w:r>
      <w:r w:rsidRPr="007778B1">
        <w:rPr>
          <w:rFonts w:ascii="Times New Roman" w:eastAsia="Times New Roman" w:hAnsi="Times New Roman" w:cs="Times New Roman"/>
          <w:sz w:val="28"/>
          <w:szCs w:val="28"/>
        </w:rPr>
        <w:t>Исходными данными для определения количества блюд являются число потребителей и коэффициент потребления блюд.</w:t>
      </w:r>
      <w:r w:rsidRPr="007778B1">
        <w:rPr>
          <w:rFonts w:ascii="Times New Roman" w:eastAsia="Times New Roman" w:hAnsi="Times New Roman" w:cs="Times New Roman"/>
          <w:sz w:val="28"/>
          <w:szCs w:val="28"/>
        </w:rPr>
        <w:tab/>
        <w:t>Общее количество блюд, реализуемых предприятием в течение дня,</w:t>
      </w:r>
    </w:p>
    <w:p w:rsidR="002B7524" w:rsidRPr="007778B1" w:rsidRDefault="002B7524"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position w:val="-10"/>
          <w:sz w:val="28"/>
          <w:szCs w:val="28"/>
        </w:rPr>
        <w:object w:dxaOrig="180" w:dyaOrig="340">
          <v:shape id="_x0000_i1026" type="#_x0000_t75" style="width:10.3pt;height:17.75pt" o:ole="">
            <v:imagedata r:id="rId12" o:title=""/>
          </v:shape>
          <o:OLEObject Type="Embed" ProgID="Equation.3" ShapeID="_x0000_i1026" DrawAspect="Content" ObjectID="_1676907986" r:id="rId13"/>
        </w:objec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д</w:t>
      </w:r>
      <w:r w:rsidRPr="007778B1">
        <w:rPr>
          <w:rFonts w:ascii="Times New Roman" w:eastAsia="Times New Roman" w:hAnsi="Times New Roman" w:cs="Times New Roman"/>
          <w:sz w:val="28"/>
          <w:szCs w:val="28"/>
        </w:rPr>
        <w:t xml:space="preserve"> =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д</w: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lang w:val="en-US"/>
        </w:rPr>
        <w:t>m</w: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4)</w:t>
      </w:r>
    </w:p>
    <w:p w:rsidR="002B7524" w:rsidRPr="007778B1"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 xml:space="preserve">д </w:t>
      </w:r>
      <w:r w:rsidRPr="007778B1">
        <w:rPr>
          <w:rFonts w:ascii="Times New Roman" w:eastAsia="Times New Roman" w:hAnsi="Times New Roman" w:cs="Times New Roman"/>
          <w:sz w:val="28"/>
          <w:szCs w:val="28"/>
        </w:rPr>
        <w:t xml:space="preserve">– число потребителей в течение дня; </w:t>
      </w:r>
      <w:r w:rsidRPr="007778B1">
        <w:rPr>
          <w:rFonts w:ascii="Times New Roman" w:eastAsia="Times New Roman" w:hAnsi="Times New Roman" w:cs="Times New Roman"/>
          <w:sz w:val="28"/>
          <w:szCs w:val="28"/>
          <w:lang w:val="en-US"/>
        </w:rPr>
        <w:t>m</w:t>
      </w:r>
      <w:r w:rsidRPr="007778B1">
        <w:rPr>
          <w:rFonts w:ascii="Times New Roman" w:eastAsia="Times New Roman" w:hAnsi="Times New Roman" w:cs="Times New Roman"/>
          <w:sz w:val="28"/>
          <w:szCs w:val="28"/>
        </w:rPr>
        <w:t xml:space="preserve"> – коэффициент потребления блюд (сумма коэффициентов потребления холодных блюд, супов, вторых горячих и сладких блюд); он указывает, какое количество блюд в среднем приходится на одного человека на предприятии данного типа.</w:t>
      </w:r>
    </w:p>
    <w:p w:rsidR="002B7524" w:rsidRPr="007778B1"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lastRenderedPageBreak/>
        <w:t>Значения коэффициента потребления блюд приведены в [2,5].</w:t>
      </w:r>
    </w:p>
    <w:p w:rsidR="002B7524"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Разбивку общего количества блюд на отдельные группы (холодные блюда, супы, вторые горячие и сладкие блюда), а также внутригрупповое распределение блюд по основным продуктам (рыбные, мясные, овощные и т.п.) проводят в соответствии с таблицей процентного соотношения различных групп блюд в ассортименте продукции [5].</w:t>
      </w:r>
    </w:p>
    <w:p w:rsidR="00647048" w:rsidRPr="007778B1" w:rsidRDefault="00647048" w:rsidP="008469FF">
      <w:pPr>
        <w:spacing w:after="0" w:line="360" w:lineRule="auto"/>
        <w:ind w:firstLine="709"/>
        <w:jc w:val="both"/>
        <w:rPr>
          <w:rFonts w:ascii="Times New Roman" w:eastAsia="Times New Roman" w:hAnsi="Times New Roman" w:cs="Times New Roman"/>
          <w:sz w:val="28"/>
          <w:szCs w:val="28"/>
        </w:rPr>
      </w:pPr>
    </w:p>
    <w:p w:rsidR="00A31582" w:rsidRDefault="00A31582" w:rsidP="008469FF">
      <w:pPr>
        <w:spacing w:after="0" w:line="360" w:lineRule="auto"/>
        <w:ind w:firstLine="709"/>
        <w:jc w:val="center"/>
        <w:rPr>
          <w:rFonts w:ascii="Times New Roman" w:eastAsia="Times New Roman" w:hAnsi="Times New Roman" w:cs="Times New Roman"/>
          <w:sz w:val="28"/>
          <w:szCs w:val="28"/>
        </w:rPr>
      </w:pPr>
      <w:r w:rsidRPr="007778B1">
        <w:rPr>
          <w:rFonts w:ascii="Times New Roman" w:eastAsia="Times New Roman" w:hAnsi="Times New Roman" w:cs="Times New Roman"/>
          <w:noProof/>
          <w:sz w:val="28"/>
          <w:szCs w:val="28"/>
        </w:rPr>
        <w:drawing>
          <wp:inline distT="0" distB="0" distL="0" distR="0" wp14:anchorId="5F630C8E" wp14:editId="75E59E64">
            <wp:extent cx="4868260" cy="4067130"/>
            <wp:effectExtent l="19050" t="0" r="854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srcRect l="18478" t="23000" r="17809" b="10492"/>
                    <a:stretch>
                      <a:fillRect/>
                    </a:stretch>
                  </pic:blipFill>
                  <pic:spPr bwMode="auto">
                    <a:xfrm>
                      <a:off x="0" y="0"/>
                      <a:ext cx="4875191" cy="4072921"/>
                    </a:xfrm>
                    <a:prstGeom prst="rect">
                      <a:avLst/>
                    </a:prstGeom>
                    <a:noFill/>
                    <a:ln w="9525">
                      <a:noFill/>
                      <a:miter lim="800000"/>
                      <a:headEnd/>
                      <a:tailEnd/>
                    </a:ln>
                  </pic:spPr>
                </pic:pic>
              </a:graphicData>
            </a:graphic>
          </wp:inline>
        </w:drawing>
      </w:r>
    </w:p>
    <w:p w:rsidR="00647048" w:rsidRPr="007778B1" w:rsidRDefault="00647048" w:rsidP="008469FF">
      <w:pPr>
        <w:spacing w:after="0" w:line="360" w:lineRule="auto"/>
        <w:ind w:firstLine="709"/>
        <w:jc w:val="center"/>
        <w:rPr>
          <w:rFonts w:ascii="Times New Roman" w:eastAsia="Times New Roman" w:hAnsi="Times New Roman" w:cs="Times New Roman"/>
          <w:sz w:val="28"/>
          <w:szCs w:val="28"/>
        </w:rPr>
      </w:pPr>
    </w:p>
    <w:p w:rsidR="00A31582" w:rsidRPr="007778B1" w:rsidRDefault="001E2EB7" w:rsidP="008469FF">
      <w:pPr>
        <w:spacing w:after="0" w:line="360" w:lineRule="auto"/>
        <w:ind w:firstLine="709"/>
        <w:jc w:val="center"/>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Рисунок </w:t>
      </w:r>
      <w:r w:rsidR="00B009DB">
        <w:rPr>
          <w:rFonts w:ascii="Times New Roman" w:eastAsia="Times New Roman" w:hAnsi="Times New Roman" w:cs="Times New Roman"/>
          <w:sz w:val="28"/>
          <w:szCs w:val="28"/>
        </w:rPr>
        <w:t>2.3</w:t>
      </w:r>
      <w:r w:rsidRPr="007778B1">
        <w:rPr>
          <w:rFonts w:ascii="Times New Roman" w:eastAsia="Times New Roman" w:hAnsi="Times New Roman" w:cs="Times New Roman"/>
          <w:sz w:val="28"/>
          <w:szCs w:val="28"/>
        </w:rPr>
        <w:t>- Пример расчета количества блюд</w:t>
      </w:r>
    </w:p>
    <w:p w:rsidR="002B7524" w:rsidRDefault="002B752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b/>
          <w:sz w:val="28"/>
          <w:szCs w:val="28"/>
        </w:rPr>
        <w:t>Составление расчетного меню.</w:t>
      </w:r>
      <w:r w:rsidRPr="007778B1">
        <w:rPr>
          <w:rFonts w:ascii="Times New Roman" w:eastAsia="Times New Roman" w:hAnsi="Times New Roman" w:cs="Times New Roman"/>
          <w:sz w:val="28"/>
          <w:szCs w:val="28"/>
        </w:rPr>
        <w:t xml:space="preserve"> Расчетное меню составляют по действующим Сборникам рецептур блюд и кулинарных изделий с учетом ассортиментного минимума для различных типов предприятий общественного питания, сезонности продуктов, разнообразия блюд по дням недели, приемов тепловой обработки, особенностей вкусов местного населения, климатических условий.</w:t>
      </w:r>
    </w:p>
    <w:p w:rsidR="00B009DB" w:rsidRDefault="00B009DB" w:rsidP="008469FF">
      <w:pPr>
        <w:spacing w:after="0" w:line="360" w:lineRule="auto"/>
        <w:ind w:firstLine="709"/>
        <w:jc w:val="both"/>
        <w:rPr>
          <w:rFonts w:ascii="Times New Roman" w:eastAsia="Times New Roman" w:hAnsi="Times New Roman" w:cs="Times New Roman"/>
          <w:sz w:val="28"/>
          <w:szCs w:val="28"/>
        </w:rPr>
      </w:pPr>
    </w:p>
    <w:p w:rsidR="001E2EB7" w:rsidRPr="007778B1" w:rsidRDefault="001E2EB7"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lastRenderedPageBreak/>
        <w:t xml:space="preserve">Таблица </w:t>
      </w:r>
      <w:r w:rsidR="00C84151" w:rsidRPr="007778B1">
        <w:rPr>
          <w:rFonts w:ascii="Times New Roman" w:hAnsi="Times New Roman" w:cs="Times New Roman"/>
          <w:sz w:val="28"/>
          <w:szCs w:val="28"/>
        </w:rPr>
        <w:t>2</w:t>
      </w:r>
      <w:r w:rsidR="00B009DB">
        <w:rPr>
          <w:rFonts w:ascii="Times New Roman" w:hAnsi="Times New Roman" w:cs="Times New Roman"/>
          <w:sz w:val="28"/>
          <w:szCs w:val="28"/>
        </w:rPr>
        <w:t>.5</w:t>
      </w:r>
      <w:r w:rsidRPr="007778B1">
        <w:rPr>
          <w:rFonts w:ascii="Times New Roman" w:hAnsi="Times New Roman" w:cs="Times New Roman"/>
          <w:sz w:val="28"/>
          <w:szCs w:val="28"/>
        </w:rPr>
        <w:t xml:space="preserve">  -  Составление расчетного меню</w:t>
      </w:r>
    </w:p>
    <w:tbl>
      <w:tblPr>
        <w:tblStyle w:val="2"/>
        <w:tblW w:w="0" w:type="auto"/>
        <w:tblLook w:val="04A0" w:firstRow="1" w:lastRow="0" w:firstColumn="1" w:lastColumn="0" w:noHBand="0" w:noVBand="1"/>
      </w:tblPr>
      <w:tblGrid>
        <w:gridCol w:w="1313"/>
        <w:gridCol w:w="3662"/>
        <w:gridCol w:w="2278"/>
        <w:gridCol w:w="2318"/>
      </w:tblGrid>
      <w:tr w:rsidR="001E2EB7" w:rsidRPr="00F1788F" w:rsidTr="00E21B55">
        <w:tc>
          <w:tcPr>
            <w:tcW w:w="959" w:type="dxa"/>
          </w:tcPr>
          <w:p w:rsidR="001E2EB7" w:rsidRPr="00F1788F" w:rsidRDefault="001E2EB7" w:rsidP="00E03796">
            <w:pPr>
              <w:ind w:firstLine="142"/>
              <w:jc w:val="both"/>
              <w:rPr>
                <w:rFonts w:ascii="Times New Roman" w:hAnsi="Times New Roman" w:cs="Times New Roman"/>
                <w:sz w:val="24"/>
                <w:szCs w:val="24"/>
              </w:rPr>
            </w:pPr>
            <w:r w:rsidRPr="00F1788F">
              <w:rPr>
                <w:rFonts w:ascii="Times New Roman" w:hAnsi="Times New Roman" w:cs="Times New Roman"/>
                <w:sz w:val="24"/>
                <w:szCs w:val="24"/>
              </w:rPr>
              <w:t>№</w:t>
            </w:r>
            <w:r w:rsidR="00B46B6E" w:rsidRPr="00F1788F">
              <w:rPr>
                <w:rFonts w:ascii="Times New Roman" w:hAnsi="Times New Roman" w:cs="Times New Roman"/>
                <w:sz w:val="24"/>
                <w:szCs w:val="24"/>
              </w:rPr>
              <w:t xml:space="preserve"> рецептуры или ТТК</w:t>
            </w:r>
          </w:p>
        </w:tc>
        <w:tc>
          <w:tcPr>
            <w:tcW w:w="3826" w:type="dxa"/>
          </w:tcPr>
          <w:p w:rsidR="001E2EB7" w:rsidRPr="00F1788F" w:rsidRDefault="001E2EB7" w:rsidP="00E03796">
            <w:pPr>
              <w:ind w:firstLine="142"/>
              <w:jc w:val="both"/>
              <w:rPr>
                <w:rFonts w:ascii="Times New Roman" w:hAnsi="Times New Roman" w:cs="Times New Roman"/>
                <w:sz w:val="24"/>
                <w:szCs w:val="24"/>
              </w:rPr>
            </w:pPr>
            <w:r w:rsidRPr="00F1788F">
              <w:rPr>
                <w:rFonts w:ascii="Times New Roman" w:hAnsi="Times New Roman" w:cs="Times New Roman"/>
                <w:sz w:val="24"/>
                <w:szCs w:val="24"/>
              </w:rPr>
              <w:t>Наименование блюда</w:t>
            </w:r>
          </w:p>
        </w:tc>
        <w:tc>
          <w:tcPr>
            <w:tcW w:w="2393" w:type="dxa"/>
          </w:tcPr>
          <w:p w:rsidR="001E2EB7" w:rsidRPr="00F1788F" w:rsidRDefault="001E2EB7" w:rsidP="00E03796">
            <w:pPr>
              <w:ind w:firstLine="142"/>
              <w:jc w:val="both"/>
              <w:rPr>
                <w:rFonts w:ascii="Times New Roman" w:hAnsi="Times New Roman" w:cs="Times New Roman"/>
                <w:sz w:val="24"/>
                <w:szCs w:val="24"/>
              </w:rPr>
            </w:pPr>
            <w:r w:rsidRPr="00F1788F">
              <w:rPr>
                <w:rFonts w:ascii="Times New Roman" w:hAnsi="Times New Roman" w:cs="Times New Roman"/>
                <w:sz w:val="24"/>
                <w:szCs w:val="24"/>
              </w:rPr>
              <w:t>Выход</w:t>
            </w:r>
          </w:p>
        </w:tc>
        <w:tc>
          <w:tcPr>
            <w:tcW w:w="2393" w:type="dxa"/>
          </w:tcPr>
          <w:p w:rsidR="001E2EB7" w:rsidRPr="00F1788F" w:rsidRDefault="001E2EB7" w:rsidP="00E03796">
            <w:pPr>
              <w:ind w:firstLine="142"/>
              <w:jc w:val="both"/>
              <w:rPr>
                <w:rFonts w:ascii="Times New Roman" w:hAnsi="Times New Roman" w:cs="Times New Roman"/>
                <w:sz w:val="24"/>
                <w:szCs w:val="24"/>
              </w:rPr>
            </w:pPr>
            <w:r w:rsidRPr="00F1788F">
              <w:rPr>
                <w:rFonts w:ascii="Times New Roman" w:hAnsi="Times New Roman" w:cs="Times New Roman"/>
                <w:sz w:val="24"/>
                <w:szCs w:val="24"/>
              </w:rPr>
              <w:t>Количество порций</w:t>
            </w:r>
          </w:p>
        </w:tc>
      </w:tr>
      <w:tr w:rsidR="001E2EB7" w:rsidRPr="00F1788F" w:rsidTr="00E21B55">
        <w:tc>
          <w:tcPr>
            <w:tcW w:w="9571" w:type="dxa"/>
            <w:gridSpan w:val="4"/>
          </w:tcPr>
          <w:p w:rsidR="001E2EB7" w:rsidRPr="00F1788F" w:rsidRDefault="001E2EB7" w:rsidP="008469FF">
            <w:pPr>
              <w:ind w:firstLine="709"/>
              <w:jc w:val="center"/>
              <w:rPr>
                <w:rFonts w:ascii="Times New Roman" w:hAnsi="Times New Roman" w:cs="Times New Roman"/>
                <w:sz w:val="24"/>
                <w:szCs w:val="24"/>
              </w:rPr>
            </w:pPr>
            <w:r w:rsidRPr="00F1788F">
              <w:rPr>
                <w:rFonts w:ascii="Times New Roman" w:hAnsi="Times New Roman" w:cs="Times New Roman"/>
                <w:sz w:val="24"/>
                <w:szCs w:val="24"/>
              </w:rPr>
              <w:t>Фирменные блюда</w:t>
            </w: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71" w:type="dxa"/>
            <w:gridSpan w:val="4"/>
          </w:tcPr>
          <w:p w:rsidR="001E2EB7" w:rsidRPr="00F1788F" w:rsidRDefault="001E2EB7" w:rsidP="008469FF">
            <w:pPr>
              <w:ind w:firstLine="709"/>
              <w:jc w:val="center"/>
              <w:rPr>
                <w:rFonts w:ascii="Times New Roman" w:hAnsi="Times New Roman" w:cs="Times New Roman"/>
                <w:sz w:val="24"/>
                <w:szCs w:val="24"/>
              </w:rPr>
            </w:pPr>
            <w:r w:rsidRPr="00F1788F">
              <w:rPr>
                <w:rFonts w:ascii="Times New Roman" w:hAnsi="Times New Roman" w:cs="Times New Roman"/>
                <w:sz w:val="24"/>
                <w:szCs w:val="24"/>
              </w:rPr>
              <w:t>Холодные блюда и закуски</w:t>
            </w: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rPr>
                <w:rFonts w:ascii="Times New Roman" w:hAnsi="Times New Roman" w:cs="Times New Roman"/>
                <w:sz w:val="24"/>
                <w:szCs w:val="24"/>
              </w:rPr>
            </w:pPr>
          </w:p>
        </w:tc>
      </w:tr>
      <w:tr w:rsidR="001E2EB7" w:rsidRPr="00F1788F" w:rsidTr="00E21B55">
        <w:tc>
          <w:tcPr>
            <w:tcW w:w="9571" w:type="dxa"/>
            <w:gridSpan w:val="4"/>
          </w:tcPr>
          <w:p w:rsidR="001E2EB7" w:rsidRPr="00F1788F" w:rsidRDefault="001E2EB7" w:rsidP="008469FF">
            <w:pPr>
              <w:ind w:firstLine="709"/>
              <w:jc w:val="center"/>
              <w:rPr>
                <w:rFonts w:ascii="Times New Roman" w:hAnsi="Times New Roman" w:cs="Times New Roman"/>
                <w:sz w:val="24"/>
                <w:szCs w:val="24"/>
              </w:rPr>
            </w:pPr>
            <w:r w:rsidRPr="00F1788F">
              <w:rPr>
                <w:rFonts w:ascii="Times New Roman" w:hAnsi="Times New Roman" w:cs="Times New Roman"/>
                <w:sz w:val="24"/>
                <w:szCs w:val="24"/>
              </w:rPr>
              <w:t>Горячие закуски</w:t>
            </w: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71" w:type="dxa"/>
            <w:gridSpan w:val="4"/>
            <w:tcBorders>
              <w:bottom w:val="nil"/>
            </w:tcBorders>
          </w:tcPr>
          <w:p w:rsidR="001E2EB7" w:rsidRPr="00F1788F" w:rsidRDefault="001E2EB7" w:rsidP="008469FF">
            <w:pPr>
              <w:ind w:firstLine="709"/>
              <w:jc w:val="center"/>
              <w:rPr>
                <w:rFonts w:ascii="Times New Roman" w:hAnsi="Times New Roman" w:cs="Times New Roman"/>
                <w:sz w:val="24"/>
                <w:szCs w:val="24"/>
              </w:rPr>
            </w:pPr>
            <w:r w:rsidRPr="00F1788F">
              <w:rPr>
                <w:rFonts w:ascii="Times New Roman" w:hAnsi="Times New Roman" w:cs="Times New Roman"/>
                <w:sz w:val="24"/>
                <w:szCs w:val="24"/>
              </w:rPr>
              <w:t>Супы</w:t>
            </w:r>
          </w:p>
        </w:tc>
      </w:tr>
      <w:tr w:rsidR="001E2EB7" w:rsidRPr="00F1788F" w:rsidTr="00E21B55">
        <w:tc>
          <w:tcPr>
            <w:tcW w:w="959" w:type="dxa"/>
            <w:tcBorders>
              <w:top w:val="single" w:sz="4" w:space="0" w:color="auto"/>
            </w:tcBorders>
          </w:tcPr>
          <w:p w:rsidR="001E2EB7" w:rsidRPr="00F1788F" w:rsidRDefault="001E2EB7" w:rsidP="008469FF">
            <w:pPr>
              <w:ind w:firstLine="709"/>
              <w:jc w:val="both"/>
              <w:rPr>
                <w:rFonts w:ascii="Times New Roman" w:hAnsi="Times New Roman" w:cs="Times New Roman"/>
                <w:sz w:val="24"/>
                <w:szCs w:val="24"/>
              </w:rPr>
            </w:pPr>
          </w:p>
        </w:tc>
        <w:tc>
          <w:tcPr>
            <w:tcW w:w="3826" w:type="dxa"/>
            <w:tcBorders>
              <w:top w:val="single" w:sz="4" w:space="0" w:color="auto"/>
            </w:tcBorders>
          </w:tcPr>
          <w:p w:rsidR="001E2EB7" w:rsidRPr="00F1788F" w:rsidRDefault="001E2EB7" w:rsidP="008469FF">
            <w:pPr>
              <w:ind w:firstLine="709"/>
              <w:jc w:val="both"/>
              <w:rPr>
                <w:rFonts w:ascii="Times New Roman" w:hAnsi="Times New Roman" w:cs="Times New Roman"/>
                <w:sz w:val="24"/>
                <w:szCs w:val="24"/>
              </w:rPr>
            </w:pPr>
          </w:p>
        </w:tc>
        <w:tc>
          <w:tcPr>
            <w:tcW w:w="2393" w:type="dxa"/>
            <w:tcBorders>
              <w:top w:val="single" w:sz="4" w:space="0" w:color="auto"/>
            </w:tcBorders>
          </w:tcPr>
          <w:p w:rsidR="001E2EB7" w:rsidRPr="00F1788F" w:rsidRDefault="001E2EB7" w:rsidP="008469FF">
            <w:pPr>
              <w:ind w:firstLine="709"/>
              <w:jc w:val="both"/>
              <w:rPr>
                <w:rFonts w:ascii="Times New Roman" w:hAnsi="Times New Roman" w:cs="Times New Roman"/>
                <w:sz w:val="24"/>
                <w:szCs w:val="24"/>
              </w:rPr>
            </w:pPr>
          </w:p>
        </w:tc>
        <w:tc>
          <w:tcPr>
            <w:tcW w:w="2393" w:type="dxa"/>
            <w:tcBorders>
              <w:top w:val="single" w:sz="4" w:space="0" w:color="auto"/>
            </w:tcBorders>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71" w:type="dxa"/>
            <w:gridSpan w:val="4"/>
          </w:tcPr>
          <w:p w:rsidR="001E2EB7" w:rsidRPr="00F1788F" w:rsidRDefault="001E2EB7" w:rsidP="008469FF">
            <w:pPr>
              <w:ind w:firstLine="709"/>
              <w:jc w:val="center"/>
              <w:rPr>
                <w:rFonts w:ascii="Times New Roman" w:hAnsi="Times New Roman" w:cs="Times New Roman"/>
                <w:sz w:val="24"/>
                <w:szCs w:val="24"/>
              </w:rPr>
            </w:pPr>
            <w:r w:rsidRPr="00F1788F">
              <w:rPr>
                <w:rFonts w:ascii="Times New Roman" w:hAnsi="Times New Roman" w:cs="Times New Roman"/>
                <w:sz w:val="24"/>
                <w:szCs w:val="24"/>
              </w:rPr>
              <w:t>Вторые горячие блюда</w:t>
            </w: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71" w:type="dxa"/>
            <w:gridSpan w:val="4"/>
          </w:tcPr>
          <w:p w:rsidR="001E2EB7" w:rsidRPr="00F1788F" w:rsidRDefault="001E2EB7" w:rsidP="008469FF">
            <w:pPr>
              <w:ind w:firstLine="709"/>
              <w:jc w:val="center"/>
              <w:rPr>
                <w:rFonts w:ascii="Times New Roman" w:hAnsi="Times New Roman" w:cs="Times New Roman"/>
                <w:sz w:val="24"/>
                <w:szCs w:val="24"/>
              </w:rPr>
            </w:pPr>
            <w:r w:rsidRPr="00F1788F">
              <w:rPr>
                <w:rFonts w:ascii="Times New Roman" w:hAnsi="Times New Roman" w:cs="Times New Roman"/>
                <w:sz w:val="24"/>
                <w:szCs w:val="24"/>
              </w:rPr>
              <w:t>Гарниры</w:t>
            </w: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71" w:type="dxa"/>
            <w:gridSpan w:val="4"/>
          </w:tcPr>
          <w:p w:rsidR="001E2EB7" w:rsidRPr="00F1788F" w:rsidRDefault="001E2EB7" w:rsidP="008469FF">
            <w:pPr>
              <w:ind w:firstLine="709"/>
              <w:jc w:val="center"/>
              <w:rPr>
                <w:rFonts w:ascii="Times New Roman" w:hAnsi="Times New Roman" w:cs="Times New Roman"/>
                <w:sz w:val="24"/>
                <w:szCs w:val="24"/>
              </w:rPr>
            </w:pPr>
            <w:r w:rsidRPr="00F1788F">
              <w:rPr>
                <w:rFonts w:ascii="Times New Roman" w:hAnsi="Times New Roman" w:cs="Times New Roman"/>
                <w:sz w:val="24"/>
                <w:szCs w:val="24"/>
              </w:rPr>
              <w:t>Сладкие блюда</w:t>
            </w:r>
          </w:p>
        </w:tc>
      </w:tr>
      <w:tr w:rsidR="001E2EB7" w:rsidRPr="00F1788F" w:rsidTr="00E21B55">
        <w:tc>
          <w:tcPr>
            <w:tcW w:w="959" w:type="dxa"/>
          </w:tcPr>
          <w:p w:rsidR="001E2EB7" w:rsidRPr="00F1788F" w:rsidRDefault="001E2EB7" w:rsidP="008469FF">
            <w:pPr>
              <w:suppressAutoHyphens/>
              <w:ind w:firstLine="709"/>
              <w:jc w:val="center"/>
              <w:rPr>
                <w:rFonts w:ascii="Times New Roman" w:hAnsi="Times New Roman" w:cs="Times New Roman"/>
                <w:sz w:val="24"/>
                <w:szCs w:val="24"/>
                <w:lang w:eastAsia="ar-SA"/>
              </w:rPr>
            </w:pPr>
          </w:p>
        </w:tc>
        <w:tc>
          <w:tcPr>
            <w:tcW w:w="3826" w:type="dxa"/>
          </w:tcPr>
          <w:p w:rsidR="001E2EB7" w:rsidRPr="00F1788F" w:rsidRDefault="001E2EB7" w:rsidP="008469FF">
            <w:pPr>
              <w:suppressAutoHyphens/>
              <w:ind w:firstLine="709"/>
              <w:jc w:val="both"/>
              <w:rPr>
                <w:rFonts w:ascii="Times New Roman" w:hAnsi="Times New Roman" w:cs="Times New Roman"/>
                <w:sz w:val="24"/>
                <w:szCs w:val="24"/>
                <w:lang w:eastAsia="ar-SA"/>
              </w:rPr>
            </w:pPr>
          </w:p>
        </w:tc>
        <w:tc>
          <w:tcPr>
            <w:tcW w:w="2393" w:type="dxa"/>
          </w:tcPr>
          <w:p w:rsidR="001E2EB7" w:rsidRPr="00F1788F" w:rsidRDefault="001E2EB7" w:rsidP="008469FF">
            <w:pPr>
              <w:suppressAutoHyphens/>
              <w:ind w:firstLine="709"/>
              <w:rPr>
                <w:rFonts w:ascii="Times New Roman" w:hAnsi="Times New Roman" w:cs="Times New Roman"/>
                <w:sz w:val="24"/>
                <w:szCs w:val="24"/>
                <w:lang w:eastAsia="ar-SA"/>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9" w:type="dxa"/>
          </w:tcPr>
          <w:p w:rsidR="001E2EB7" w:rsidRPr="00F1788F" w:rsidRDefault="001E2EB7" w:rsidP="008469FF">
            <w:pPr>
              <w:suppressAutoHyphens/>
              <w:ind w:firstLine="709"/>
              <w:jc w:val="center"/>
              <w:rPr>
                <w:rFonts w:ascii="Times New Roman" w:hAnsi="Times New Roman" w:cs="Times New Roman"/>
                <w:sz w:val="24"/>
                <w:szCs w:val="24"/>
                <w:lang w:eastAsia="ar-SA"/>
              </w:rPr>
            </w:pPr>
          </w:p>
        </w:tc>
        <w:tc>
          <w:tcPr>
            <w:tcW w:w="3826" w:type="dxa"/>
          </w:tcPr>
          <w:p w:rsidR="001E2EB7" w:rsidRPr="00F1788F" w:rsidRDefault="001E2EB7" w:rsidP="008469FF">
            <w:pPr>
              <w:suppressAutoHyphens/>
              <w:ind w:firstLine="709"/>
              <w:jc w:val="both"/>
              <w:rPr>
                <w:rFonts w:ascii="Times New Roman" w:hAnsi="Times New Roman" w:cs="Times New Roman"/>
                <w:sz w:val="24"/>
                <w:szCs w:val="24"/>
                <w:lang w:eastAsia="ar-SA"/>
              </w:rPr>
            </w:pPr>
          </w:p>
        </w:tc>
        <w:tc>
          <w:tcPr>
            <w:tcW w:w="2393" w:type="dxa"/>
          </w:tcPr>
          <w:p w:rsidR="001E2EB7" w:rsidRPr="00F1788F" w:rsidRDefault="001E2EB7" w:rsidP="008469FF">
            <w:pPr>
              <w:suppressAutoHyphens/>
              <w:ind w:firstLine="709"/>
              <w:rPr>
                <w:rFonts w:ascii="Times New Roman" w:hAnsi="Times New Roman" w:cs="Times New Roman"/>
                <w:sz w:val="24"/>
                <w:szCs w:val="24"/>
                <w:lang w:eastAsia="ar-SA"/>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71" w:type="dxa"/>
            <w:gridSpan w:val="4"/>
          </w:tcPr>
          <w:p w:rsidR="001E2EB7" w:rsidRPr="00F1788F" w:rsidRDefault="001E2EB7" w:rsidP="008469FF">
            <w:pPr>
              <w:ind w:firstLine="709"/>
              <w:jc w:val="center"/>
              <w:rPr>
                <w:rFonts w:ascii="Times New Roman" w:hAnsi="Times New Roman" w:cs="Times New Roman"/>
                <w:sz w:val="24"/>
                <w:szCs w:val="24"/>
              </w:rPr>
            </w:pPr>
            <w:r w:rsidRPr="00F1788F">
              <w:rPr>
                <w:rFonts w:ascii="Times New Roman" w:hAnsi="Times New Roman" w:cs="Times New Roman"/>
                <w:sz w:val="24"/>
                <w:szCs w:val="24"/>
              </w:rPr>
              <w:t>Горячие напитки</w:t>
            </w: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rPr>
                <w:rFonts w:ascii="Times New Roman" w:hAnsi="Times New Roman" w:cs="Times New Roman"/>
                <w:sz w:val="24"/>
                <w:szCs w:val="24"/>
              </w:rPr>
            </w:pPr>
          </w:p>
        </w:tc>
        <w:tc>
          <w:tcPr>
            <w:tcW w:w="2393" w:type="dxa"/>
            <w:vAlign w:val="center"/>
          </w:tcPr>
          <w:p w:rsidR="001E2EB7" w:rsidRPr="00F1788F" w:rsidRDefault="001E2EB7" w:rsidP="008469FF">
            <w:pPr>
              <w:ind w:firstLine="709"/>
              <w:jc w:val="center"/>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rPr>
                <w:rFonts w:ascii="Times New Roman" w:hAnsi="Times New Roman" w:cs="Times New Roman"/>
                <w:sz w:val="24"/>
                <w:szCs w:val="24"/>
              </w:rPr>
            </w:pPr>
          </w:p>
        </w:tc>
        <w:tc>
          <w:tcPr>
            <w:tcW w:w="2393" w:type="dxa"/>
            <w:vAlign w:val="center"/>
          </w:tcPr>
          <w:p w:rsidR="001E2EB7" w:rsidRPr="00F1788F" w:rsidRDefault="001E2EB7" w:rsidP="008469FF">
            <w:pPr>
              <w:ind w:firstLine="709"/>
              <w:jc w:val="center"/>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71" w:type="dxa"/>
            <w:gridSpan w:val="4"/>
          </w:tcPr>
          <w:p w:rsidR="001E2EB7" w:rsidRPr="00F1788F" w:rsidRDefault="001E2EB7" w:rsidP="008469FF">
            <w:pPr>
              <w:ind w:firstLine="709"/>
              <w:jc w:val="center"/>
              <w:rPr>
                <w:rFonts w:ascii="Times New Roman" w:hAnsi="Times New Roman" w:cs="Times New Roman"/>
                <w:sz w:val="24"/>
                <w:szCs w:val="24"/>
              </w:rPr>
            </w:pPr>
            <w:r w:rsidRPr="00F1788F">
              <w:rPr>
                <w:rFonts w:ascii="Times New Roman" w:hAnsi="Times New Roman" w:cs="Times New Roman"/>
                <w:sz w:val="24"/>
                <w:szCs w:val="24"/>
              </w:rPr>
              <w:t>Холодные напитки</w:t>
            </w: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rPr>
                <w:rFonts w:ascii="Times New Roman" w:hAnsi="Times New Roman" w:cs="Times New Roman"/>
                <w:sz w:val="24"/>
                <w:szCs w:val="24"/>
              </w:rPr>
            </w:pPr>
          </w:p>
        </w:tc>
        <w:tc>
          <w:tcPr>
            <w:tcW w:w="2393" w:type="dxa"/>
            <w:vAlign w:val="center"/>
          </w:tcPr>
          <w:p w:rsidR="001E2EB7" w:rsidRPr="00F1788F" w:rsidRDefault="001E2EB7" w:rsidP="008469FF">
            <w:pPr>
              <w:ind w:firstLine="709"/>
              <w:jc w:val="center"/>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rPr>
                <w:rFonts w:ascii="Times New Roman" w:hAnsi="Times New Roman" w:cs="Times New Roman"/>
                <w:sz w:val="24"/>
                <w:szCs w:val="24"/>
              </w:rPr>
            </w:pPr>
          </w:p>
        </w:tc>
        <w:tc>
          <w:tcPr>
            <w:tcW w:w="2393" w:type="dxa"/>
            <w:vAlign w:val="center"/>
          </w:tcPr>
          <w:p w:rsidR="001E2EB7" w:rsidRPr="00F1788F" w:rsidRDefault="001E2EB7" w:rsidP="008469FF">
            <w:pPr>
              <w:ind w:firstLine="709"/>
              <w:jc w:val="center"/>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71" w:type="dxa"/>
            <w:gridSpan w:val="4"/>
          </w:tcPr>
          <w:p w:rsidR="001E2EB7" w:rsidRPr="00F1788F" w:rsidRDefault="001E2EB7" w:rsidP="008469FF">
            <w:pPr>
              <w:ind w:firstLine="709"/>
              <w:jc w:val="center"/>
              <w:rPr>
                <w:rFonts w:ascii="Times New Roman" w:hAnsi="Times New Roman" w:cs="Times New Roman"/>
                <w:sz w:val="24"/>
                <w:szCs w:val="24"/>
              </w:rPr>
            </w:pPr>
            <w:r w:rsidRPr="00F1788F">
              <w:rPr>
                <w:rFonts w:ascii="Times New Roman" w:hAnsi="Times New Roman" w:cs="Times New Roman"/>
                <w:sz w:val="24"/>
                <w:szCs w:val="24"/>
              </w:rPr>
              <w:t>Мучные изделия</w:t>
            </w: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r w:rsidR="001E2EB7" w:rsidRPr="00F1788F" w:rsidTr="00E21B55">
        <w:tc>
          <w:tcPr>
            <w:tcW w:w="959" w:type="dxa"/>
          </w:tcPr>
          <w:p w:rsidR="001E2EB7" w:rsidRPr="00F1788F" w:rsidRDefault="001E2EB7" w:rsidP="008469FF">
            <w:pPr>
              <w:ind w:firstLine="709"/>
              <w:jc w:val="both"/>
              <w:rPr>
                <w:rFonts w:ascii="Times New Roman" w:hAnsi="Times New Roman" w:cs="Times New Roman"/>
                <w:sz w:val="24"/>
                <w:szCs w:val="24"/>
              </w:rPr>
            </w:pPr>
          </w:p>
        </w:tc>
        <w:tc>
          <w:tcPr>
            <w:tcW w:w="3826"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c>
          <w:tcPr>
            <w:tcW w:w="2393" w:type="dxa"/>
          </w:tcPr>
          <w:p w:rsidR="001E2EB7" w:rsidRPr="00F1788F" w:rsidRDefault="001E2EB7" w:rsidP="008469FF">
            <w:pPr>
              <w:ind w:firstLine="709"/>
              <w:jc w:val="both"/>
              <w:rPr>
                <w:rFonts w:ascii="Times New Roman" w:hAnsi="Times New Roman" w:cs="Times New Roman"/>
                <w:sz w:val="24"/>
                <w:szCs w:val="24"/>
              </w:rPr>
            </w:pPr>
          </w:p>
        </w:tc>
      </w:tr>
    </w:tbl>
    <w:p w:rsidR="001E2EB7" w:rsidRPr="007778B1" w:rsidRDefault="001E2EB7" w:rsidP="008469FF">
      <w:pPr>
        <w:spacing w:after="0" w:line="360" w:lineRule="auto"/>
        <w:ind w:firstLine="709"/>
        <w:rPr>
          <w:rFonts w:ascii="Times New Roman" w:hAnsi="Times New Roman" w:cs="Times New Roman"/>
          <w:sz w:val="28"/>
          <w:szCs w:val="28"/>
        </w:rPr>
      </w:pPr>
    </w:p>
    <w:p w:rsidR="004126C0" w:rsidRPr="007778B1" w:rsidRDefault="004126C0" w:rsidP="008469FF">
      <w:pPr>
        <w:spacing w:after="0" w:line="360" w:lineRule="auto"/>
        <w:ind w:firstLine="709"/>
        <w:rPr>
          <w:rFonts w:ascii="Times New Roman" w:hAnsi="Times New Roman" w:cs="Times New Roman"/>
          <w:sz w:val="28"/>
          <w:szCs w:val="28"/>
        </w:rPr>
      </w:pPr>
    </w:p>
    <w:p w:rsidR="00E23734" w:rsidRDefault="001E2EB7"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b/>
          <w:sz w:val="28"/>
          <w:szCs w:val="28"/>
        </w:rPr>
        <w:t>Расчет расхода сырья и кулинарных полуфабрикатов</w:t>
      </w:r>
      <w:r w:rsidRPr="007778B1">
        <w:rPr>
          <w:rFonts w:ascii="Times New Roman" w:eastAsia="Times New Roman" w:hAnsi="Times New Roman" w:cs="Times New Roman"/>
          <w:sz w:val="28"/>
          <w:szCs w:val="28"/>
        </w:rPr>
        <w:t xml:space="preserve">. </w:t>
      </w:r>
      <w:r w:rsidR="00E23734">
        <w:rPr>
          <w:rFonts w:ascii="Times New Roman" w:eastAsia="Times New Roman" w:hAnsi="Times New Roman" w:cs="Times New Roman"/>
          <w:sz w:val="28"/>
          <w:szCs w:val="28"/>
        </w:rPr>
        <w:t xml:space="preserve"> Расход сырья и полуфабрикатов, как правило, рассчитывается по физиологическим нормам питания и по меню расчетного дня. </w:t>
      </w:r>
    </w:p>
    <w:p w:rsidR="001E2EB7" w:rsidRPr="007778B1" w:rsidRDefault="001E2EB7"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В основу расчета положено расчетное меню. Суточную массу сырья (кг) определяют по формуле:</w:t>
      </w:r>
    </w:p>
    <w:p w:rsidR="001E2EB7" w:rsidRPr="007778B1" w:rsidRDefault="001E2EB7"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position w:val="-24"/>
          <w:sz w:val="28"/>
          <w:szCs w:val="28"/>
        </w:rPr>
        <w:object w:dxaOrig="1160" w:dyaOrig="660">
          <v:shape id="_x0000_i1027" type="#_x0000_t75" style="width:58.9pt;height:30.85pt" o:ole="">
            <v:imagedata r:id="rId15" o:title=""/>
          </v:shape>
          <o:OLEObject Type="Embed" ProgID="Equation.3" ShapeID="_x0000_i1027" DrawAspect="Content" ObjectID="_1676907987" r:id="rId16"/>
        </w:objec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5)</w:t>
      </w:r>
    </w:p>
    <w:p w:rsidR="001E2EB7" w:rsidRPr="007778B1" w:rsidRDefault="001E2EB7"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lastRenderedPageBreak/>
        <w:t xml:space="preserve">где </w:t>
      </w:r>
      <w:r w:rsidRPr="007778B1">
        <w:rPr>
          <w:rFonts w:ascii="Times New Roman" w:eastAsia="Times New Roman" w:hAnsi="Times New Roman" w:cs="Times New Roman"/>
          <w:sz w:val="28"/>
          <w:szCs w:val="28"/>
          <w:lang w:val="en-US"/>
        </w:rPr>
        <w:t>g</w:t>
      </w:r>
      <w:r w:rsidRPr="007778B1">
        <w:rPr>
          <w:rFonts w:ascii="Times New Roman" w:eastAsia="Times New Roman" w:hAnsi="Times New Roman" w:cs="Times New Roman"/>
          <w:sz w:val="28"/>
          <w:szCs w:val="28"/>
          <w:vertAlign w:val="subscript"/>
          <w:lang w:val="en-US"/>
        </w:rPr>
        <w:t>p</w:t>
      </w:r>
      <w:r w:rsidRPr="007778B1">
        <w:rPr>
          <w:rFonts w:ascii="Times New Roman" w:eastAsia="Times New Roman" w:hAnsi="Times New Roman" w:cs="Times New Roman"/>
          <w:sz w:val="28"/>
          <w:szCs w:val="28"/>
        </w:rPr>
        <w:t xml:space="preserve"> – норма расхода сырья или полуфабриката на одно блюдо или на </w:t>
      </w:r>
      <w:smartTag w:uri="urn:schemas-microsoft-com:office:smarttags" w:element="metricconverter">
        <w:smartTagPr>
          <w:attr w:name="ProductID" w:val="1 кг"/>
        </w:smartTagPr>
        <w:r w:rsidRPr="007778B1">
          <w:rPr>
            <w:rFonts w:ascii="Times New Roman" w:eastAsia="Times New Roman" w:hAnsi="Times New Roman" w:cs="Times New Roman"/>
            <w:sz w:val="28"/>
            <w:szCs w:val="28"/>
          </w:rPr>
          <w:t>1 кг</w:t>
        </w:r>
      </w:smartTag>
      <w:r w:rsidRPr="007778B1">
        <w:rPr>
          <w:rFonts w:ascii="Times New Roman" w:eastAsia="Times New Roman" w:hAnsi="Times New Roman" w:cs="Times New Roman"/>
          <w:sz w:val="28"/>
          <w:szCs w:val="28"/>
        </w:rPr>
        <w:t xml:space="preserve"> выхода готового блюда по Сборнику рецептур или технико-технологическим картам, г;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rPr>
        <w:t xml:space="preserve"> – количество кондитерских изделий данного вида (в сотнях штук).</w:t>
      </w:r>
    </w:p>
    <w:p w:rsidR="001E2EB7" w:rsidRPr="007778B1" w:rsidRDefault="001E2EB7"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 xml:space="preserve">Расчет расхода сырья для кондитерского и кулинарного цехов проводят аналогично расчету расхода продуктов по меню. Вместо меню составляют развернутый ассортимент изделий (производственная программа), устанавливают количество изделий по видам и выбирают соответствующие рецептуры для их приготовления. В приведенной формуле для кондитерского цеха </w:t>
      </w:r>
      <w:r w:rsidRPr="007778B1">
        <w:rPr>
          <w:rFonts w:ascii="Times New Roman" w:eastAsia="Times New Roman" w:hAnsi="Times New Roman" w:cs="Times New Roman"/>
          <w:sz w:val="28"/>
          <w:szCs w:val="28"/>
          <w:lang w:val="en-US"/>
        </w:rPr>
        <w:t>G</w:t>
      </w:r>
      <w:r w:rsidRPr="007778B1">
        <w:rPr>
          <w:rFonts w:ascii="Times New Roman" w:eastAsia="Times New Roman" w:hAnsi="Times New Roman" w:cs="Times New Roman"/>
          <w:sz w:val="28"/>
          <w:szCs w:val="28"/>
        </w:rPr>
        <w:t xml:space="preserve"> – масса сырья данного вида, кг;</w:t>
      </w:r>
      <w:r w:rsidRPr="007778B1">
        <w:rPr>
          <w:rFonts w:ascii="Times New Roman" w:eastAsia="Times New Roman" w:hAnsi="Times New Roman" w:cs="Times New Roman"/>
          <w:sz w:val="28"/>
          <w:szCs w:val="28"/>
          <w:lang w:val="en-US"/>
        </w:rPr>
        <w:t>g</w:t>
      </w:r>
      <w:r w:rsidRPr="007778B1">
        <w:rPr>
          <w:rFonts w:ascii="Times New Roman" w:eastAsia="Times New Roman" w:hAnsi="Times New Roman" w:cs="Times New Roman"/>
          <w:sz w:val="28"/>
          <w:szCs w:val="28"/>
          <w:vertAlign w:val="subscript"/>
          <w:lang w:val="en-US"/>
        </w:rPr>
        <w:t>p</w:t>
      </w:r>
      <w:r w:rsidRPr="007778B1">
        <w:rPr>
          <w:rFonts w:ascii="Times New Roman" w:eastAsia="Times New Roman" w:hAnsi="Times New Roman" w:cs="Times New Roman"/>
          <w:sz w:val="28"/>
          <w:szCs w:val="28"/>
        </w:rPr>
        <w:t xml:space="preserve"> – норма расхода сырья на 100 шт. кондитерских изделий или на </w:t>
      </w:r>
      <w:smartTag w:uri="urn:schemas-microsoft-com:office:smarttags" w:element="metricconverter">
        <w:smartTagPr>
          <w:attr w:name="ProductID" w:val="10 кг"/>
        </w:smartTagPr>
        <w:r w:rsidRPr="007778B1">
          <w:rPr>
            <w:rFonts w:ascii="Times New Roman" w:eastAsia="Times New Roman" w:hAnsi="Times New Roman" w:cs="Times New Roman"/>
            <w:sz w:val="28"/>
            <w:szCs w:val="28"/>
          </w:rPr>
          <w:t>10 кг</w:t>
        </w:r>
      </w:smartTag>
      <w:r w:rsidRPr="007778B1">
        <w:rPr>
          <w:rFonts w:ascii="Times New Roman" w:eastAsia="Times New Roman" w:hAnsi="Times New Roman" w:cs="Times New Roman"/>
          <w:sz w:val="28"/>
          <w:szCs w:val="28"/>
        </w:rPr>
        <w:t xml:space="preserve"> полуфабриката, г;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rPr>
        <w:t xml:space="preserve"> – количество кондитерских изделий данного вида (в сотнях штук).</w:t>
      </w:r>
    </w:p>
    <w:p w:rsidR="001E2EB7" w:rsidRPr="007778B1" w:rsidRDefault="001E2EB7"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 xml:space="preserve">Для кулинарного цеха </w:t>
      </w:r>
      <w:r w:rsidRPr="007778B1">
        <w:rPr>
          <w:rFonts w:ascii="Times New Roman" w:eastAsia="Times New Roman" w:hAnsi="Times New Roman" w:cs="Times New Roman"/>
          <w:sz w:val="28"/>
          <w:szCs w:val="28"/>
          <w:lang w:val="en-US"/>
        </w:rPr>
        <w:t>g</w:t>
      </w:r>
      <w:r w:rsidRPr="007778B1">
        <w:rPr>
          <w:rFonts w:ascii="Times New Roman" w:eastAsia="Times New Roman" w:hAnsi="Times New Roman" w:cs="Times New Roman"/>
          <w:sz w:val="28"/>
          <w:szCs w:val="28"/>
          <w:vertAlign w:val="subscript"/>
          <w:lang w:val="en-US"/>
        </w:rPr>
        <w:t>p</w:t>
      </w:r>
      <w:r w:rsidRPr="007778B1">
        <w:rPr>
          <w:rFonts w:ascii="Times New Roman" w:eastAsia="Times New Roman" w:hAnsi="Times New Roman" w:cs="Times New Roman"/>
          <w:sz w:val="28"/>
          <w:szCs w:val="28"/>
        </w:rPr>
        <w:t xml:space="preserve"> – норма расхода сырья на одно изделие или на </w:t>
      </w:r>
      <w:smartTag w:uri="urn:schemas-microsoft-com:office:smarttags" w:element="metricconverter">
        <w:smartTagPr>
          <w:attr w:name="ProductID" w:val="1 кг"/>
        </w:smartTagPr>
        <w:r w:rsidRPr="007778B1">
          <w:rPr>
            <w:rFonts w:ascii="Times New Roman" w:eastAsia="Times New Roman" w:hAnsi="Times New Roman" w:cs="Times New Roman"/>
            <w:sz w:val="28"/>
            <w:szCs w:val="28"/>
          </w:rPr>
          <w:t>1 кг</w:t>
        </w:r>
      </w:smartTag>
      <w:r w:rsidRPr="007778B1">
        <w:rPr>
          <w:rFonts w:ascii="Times New Roman" w:eastAsia="Times New Roman" w:hAnsi="Times New Roman" w:cs="Times New Roman"/>
          <w:sz w:val="28"/>
          <w:szCs w:val="28"/>
        </w:rPr>
        <w:t xml:space="preserve"> выхода изделия, г;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rPr>
        <w:t xml:space="preserve"> – количество изделий ,шт., кг. Расчет проводят для каждого продукта в отдельности. Общая масса сырья данного вида</w:t>
      </w:r>
    </w:p>
    <w:p w:rsidR="001E2EB7" w:rsidRPr="007778B1" w:rsidRDefault="001E2EB7"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position w:val="-28"/>
          <w:sz w:val="28"/>
          <w:szCs w:val="28"/>
        </w:rPr>
        <w:object w:dxaOrig="3540" w:dyaOrig="700">
          <v:shape id="_x0000_i1028" type="#_x0000_t75" style="width:176.75pt;height:36.45pt" o:ole="">
            <v:imagedata r:id="rId17" o:title=""/>
          </v:shape>
          <o:OLEObject Type="Embed" ProgID="Equation.3" ShapeID="_x0000_i1028" DrawAspect="Content" ObjectID="_1676907988" r:id="rId18"/>
        </w:objec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6)</w:t>
      </w:r>
    </w:p>
    <w:p w:rsidR="001E2EB7" w:rsidRDefault="001E2EB7"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После расчета расхода сырья, полуфабрикатов и кулинарных изделий составляют сводную продуктовую ведомость, в которой указывают расход сырья, полуфабрикатов и кулинарных изделий, а также нормативную документацию на них (ГОСТы, ОСТы, ТУ и др.).</w:t>
      </w:r>
    </w:p>
    <w:p w:rsidR="00EA4C96" w:rsidRPr="007778B1" w:rsidRDefault="00EA4C96"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 xml:space="preserve">Таблица </w:t>
      </w:r>
      <w:r w:rsidR="00B009DB">
        <w:rPr>
          <w:rFonts w:ascii="Times New Roman" w:hAnsi="Times New Roman" w:cs="Times New Roman"/>
          <w:sz w:val="28"/>
          <w:szCs w:val="28"/>
        </w:rPr>
        <w:t>2.6</w:t>
      </w:r>
      <w:r w:rsidRPr="007778B1">
        <w:rPr>
          <w:rFonts w:ascii="Times New Roman" w:hAnsi="Times New Roman" w:cs="Times New Roman"/>
          <w:sz w:val="28"/>
          <w:szCs w:val="28"/>
        </w:rPr>
        <w:t xml:space="preserve"> – Сводная продуктовая ведомость</w:t>
      </w: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7"/>
        <w:gridCol w:w="2410"/>
        <w:gridCol w:w="3260"/>
      </w:tblGrid>
      <w:tr w:rsidR="00EA4C96" w:rsidRPr="00F1788F" w:rsidTr="00EA4C96">
        <w:trPr>
          <w:trHeight w:val="454"/>
        </w:trPr>
        <w:tc>
          <w:tcPr>
            <w:tcW w:w="3707" w:type="dxa"/>
            <w:shd w:val="clear" w:color="auto" w:fill="auto"/>
            <w:noWrap/>
            <w:hideMark/>
          </w:tcPr>
          <w:p w:rsidR="00EA4C96" w:rsidRPr="00F1788F" w:rsidRDefault="00EA4C96" w:rsidP="00E03796">
            <w:pPr>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Наименования сырья или п/ф</w:t>
            </w:r>
          </w:p>
        </w:tc>
        <w:tc>
          <w:tcPr>
            <w:tcW w:w="2410" w:type="dxa"/>
          </w:tcPr>
          <w:p w:rsidR="00EA4C96" w:rsidRPr="00F1788F" w:rsidRDefault="00EA4C96" w:rsidP="00E03796">
            <w:pPr>
              <w:spacing w:after="0" w:line="240" w:lineRule="auto"/>
              <w:rPr>
                <w:rFonts w:ascii="Times New Roman" w:hAnsi="Times New Roman" w:cs="Times New Roman"/>
                <w:sz w:val="24"/>
                <w:szCs w:val="24"/>
              </w:rPr>
            </w:pPr>
            <w:r w:rsidRPr="00F1788F">
              <w:rPr>
                <w:rFonts w:ascii="Times New Roman" w:hAnsi="Times New Roman" w:cs="Times New Roman"/>
                <w:sz w:val="24"/>
                <w:szCs w:val="24"/>
              </w:rPr>
              <w:t>Масса, кг</w:t>
            </w:r>
          </w:p>
        </w:tc>
        <w:tc>
          <w:tcPr>
            <w:tcW w:w="3260" w:type="dxa"/>
          </w:tcPr>
          <w:p w:rsidR="00EA4C96" w:rsidRPr="00F1788F" w:rsidRDefault="00EA4C96" w:rsidP="00E03796">
            <w:pPr>
              <w:spacing w:after="0" w:line="240" w:lineRule="auto"/>
              <w:rPr>
                <w:rFonts w:ascii="Times New Roman" w:hAnsi="Times New Roman" w:cs="Times New Roman"/>
                <w:sz w:val="24"/>
                <w:szCs w:val="24"/>
              </w:rPr>
            </w:pPr>
            <w:r w:rsidRPr="00F1788F">
              <w:rPr>
                <w:rFonts w:ascii="Times New Roman" w:eastAsia="Times New Roman" w:hAnsi="Times New Roman" w:cs="Times New Roman"/>
                <w:sz w:val="24"/>
                <w:szCs w:val="24"/>
              </w:rPr>
              <w:t>ГОСТ, ОСТ, ТУ</w:t>
            </w:r>
          </w:p>
        </w:tc>
      </w:tr>
      <w:tr w:rsidR="00EA4C96" w:rsidRPr="00F1788F" w:rsidTr="00EA4C96">
        <w:trPr>
          <w:trHeight w:val="454"/>
        </w:trPr>
        <w:tc>
          <w:tcPr>
            <w:tcW w:w="3707" w:type="dxa"/>
            <w:shd w:val="clear" w:color="auto" w:fill="auto"/>
            <w:noWrap/>
            <w:hideMark/>
          </w:tcPr>
          <w:p w:rsidR="00EA4C96" w:rsidRPr="00F1788F" w:rsidRDefault="00EA4C96" w:rsidP="008469FF">
            <w:pPr>
              <w:spacing w:after="0" w:line="240" w:lineRule="auto"/>
              <w:ind w:firstLine="709"/>
              <w:rPr>
                <w:rFonts w:ascii="Times New Roman" w:eastAsia="Times New Roman" w:hAnsi="Times New Roman" w:cs="Times New Roman"/>
                <w:sz w:val="24"/>
                <w:szCs w:val="24"/>
              </w:rPr>
            </w:pPr>
          </w:p>
        </w:tc>
        <w:tc>
          <w:tcPr>
            <w:tcW w:w="2410" w:type="dxa"/>
          </w:tcPr>
          <w:p w:rsidR="00EA4C96" w:rsidRPr="00F1788F" w:rsidRDefault="00EA4C96" w:rsidP="008469FF">
            <w:pPr>
              <w:spacing w:after="0" w:line="240" w:lineRule="auto"/>
              <w:ind w:firstLine="709"/>
              <w:rPr>
                <w:rFonts w:ascii="Times New Roman" w:hAnsi="Times New Roman" w:cs="Times New Roman"/>
                <w:sz w:val="24"/>
                <w:szCs w:val="24"/>
              </w:rPr>
            </w:pPr>
          </w:p>
        </w:tc>
        <w:tc>
          <w:tcPr>
            <w:tcW w:w="3260" w:type="dxa"/>
          </w:tcPr>
          <w:p w:rsidR="00EA4C96" w:rsidRPr="00F1788F" w:rsidRDefault="00EA4C96" w:rsidP="008469FF">
            <w:pPr>
              <w:spacing w:after="0" w:line="240" w:lineRule="auto"/>
              <w:ind w:firstLine="709"/>
              <w:rPr>
                <w:rFonts w:ascii="Times New Roman" w:hAnsi="Times New Roman" w:cs="Times New Roman"/>
                <w:sz w:val="24"/>
                <w:szCs w:val="24"/>
              </w:rPr>
            </w:pPr>
          </w:p>
        </w:tc>
      </w:tr>
      <w:tr w:rsidR="00EA4C96" w:rsidRPr="00F1788F" w:rsidTr="00EA4C96">
        <w:trPr>
          <w:trHeight w:val="454"/>
        </w:trPr>
        <w:tc>
          <w:tcPr>
            <w:tcW w:w="3707" w:type="dxa"/>
            <w:shd w:val="clear" w:color="auto" w:fill="auto"/>
            <w:noWrap/>
            <w:hideMark/>
          </w:tcPr>
          <w:p w:rsidR="00EA4C96" w:rsidRPr="00F1788F" w:rsidRDefault="00EA4C96" w:rsidP="008469FF">
            <w:pPr>
              <w:spacing w:after="0" w:line="240" w:lineRule="auto"/>
              <w:ind w:firstLine="709"/>
              <w:rPr>
                <w:rFonts w:ascii="Times New Roman" w:eastAsia="Times New Roman" w:hAnsi="Times New Roman" w:cs="Times New Roman"/>
                <w:sz w:val="24"/>
                <w:szCs w:val="24"/>
              </w:rPr>
            </w:pPr>
          </w:p>
        </w:tc>
        <w:tc>
          <w:tcPr>
            <w:tcW w:w="2410" w:type="dxa"/>
          </w:tcPr>
          <w:p w:rsidR="00EA4C96" w:rsidRPr="00F1788F" w:rsidRDefault="00EA4C96" w:rsidP="008469FF">
            <w:pPr>
              <w:spacing w:after="0" w:line="240" w:lineRule="auto"/>
              <w:ind w:firstLine="709"/>
              <w:rPr>
                <w:rFonts w:ascii="Times New Roman" w:hAnsi="Times New Roman" w:cs="Times New Roman"/>
                <w:sz w:val="24"/>
                <w:szCs w:val="24"/>
              </w:rPr>
            </w:pPr>
          </w:p>
        </w:tc>
        <w:tc>
          <w:tcPr>
            <w:tcW w:w="3260" w:type="dxa"/>
          </w:tcPr>
          <w:p w:rsidR="00EA4C96" w:rsidRPr="00F1788F" w:rsidRDefault="00EA4C96" w:rsidP="008469FF">
            <w:pPr>
              <w:spacing w:after="0" w:line="240" w:lineRule="auto"/>
              <w:ind w:firstLine="709"/>
              <w:rPr>
                <w:rFonts w:ascii="Times New Roman" w:hAnsi="Times New Roman" w:cs="Times New Roman"/>
                <w:sz w:val="24"/>
                <w:szCs w:val="24"/>
              </w:rPr>
            </w:pPr>
          </w:p>
        </w:tc>
      </w:tr>
      <w:tr w:rsidR="00EA4C96" w:rsidRPr="00F1788F" w:rsidTr="00EA4C96">
        <w:trPr>
          <w:trHeight w:val="454"/>
        </w:trPr>
        <w:tc>
          <w:tcPr>
            <w:tcW w:w="3707" w:type="dxa"/>
            <w:shd w:val="clear" w:color="auto" w:fill="auto"/>
            <w:noWrap/>
            <w:hideMark/>
          </w:tcPr>
          <w:p w:rsidR="00EA4C96" w:rsidRPr="00F1788F" w:rsidRDefault="00EA4C96" w:rsidP="008469FF">
            <w:pPr>
              <w:spacing w:after="0" w:line="240" w:lineRule="auto"/>
              <w:ind w:firstLine="709"/>
              <w:rPr>
                <w:rFonts w:ascii="Times New Roman" w:eastAsia="Times New Roman" w:hAnsi="Times New Roman" w:cs="Times New Roman"/>
                <w:sz w:val="24"/>
                <w:szCs w:val="24"/>
              </w:rPr>
            </w:pPr>
          </w:p>
        </w:tc>
        <w:tc>
          <w:tcPr>
            <w:tcW w:w="2410" w:type="dxa"/>
          </w:tcPr>
          <w:p w:rsidR="00EA4C96" w:rsidRPr="00F1788F" w:rsidRDefault="00EA4C96" w:rsidP="008469FF">
            <w:pPr>
              <w:spacing w:after="0" w:line="240" w:lineRule="auto"/>
              <w:ind w:firstLine="709"/>
              <w:rPr>
                <w:rFonts w:ascii="Times New Roman" w:hAnsi="Times New Roman" w:cs="Times New Roman"/>
                <w:sz w:val="24"/>
                <w:szCs w:val="24"/>
              </w:rPr>
            </w:pPr>
          </w:p>
        </w:tc>
        <w:tc>
          <w:tcPr>
            <w:tcW w:w="3260" w:type="dxa"/>
          </w:tcPr>
          <w:p w:rsidR="00EA4C96" w:rsidRPr="00F1788F" w:rsidRDefault="00EA4C96" w:rsidP="008469FF">
            <w:pPr>
              <w:spacing w:after="0" w:line="240" w:lineRule="auto"/>
              <w:ind w:firstLine="709"/>
              <w:rPr>
                <w:rFonts w:ascii="Times New Roman" w:hAnsi="Times New Roman" w:cs="Times New Roman"/>
                <w:sz w:val="24"/>
                <w:szCs w:val="24"/>
              </w:rPr>
            </w:pPr>
          </w:p>
        </w:tc>
      </w:tr>
    </w:tbl>
    <w:p w:rsidR="00AC7C4F" w:rsidRPr="007778B1" w:rsidRDefault="00AC7C4F" w:rsidP="008469FF">
      <w:pPr>
        <w:spacing w:after="0" w:line="360" w:lineRule="auto"/>
        <w:ind w:right="-82" w:firstLine="709"/>
        <w:jc w:val="both"/>
        <w:rPr>
          <w:rFonts w:ascii="Times New Roman" w:eastAsia="Times New Roman" w:hAnsi="Times New Roman" w:cs="Times New Roman"/>
          <w:sz w:val="28"/>
          <w:szCs w:val="28"/>
        </w:rPr>
      </w:pPr>
    </w:p>
    <w:p w:rsidR="00EA4C96" w:rsidRPr="007778B1" w:rsidRDefault="00EA4C96"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b/>
          <w:sz w:val="28"/>
          <w:szCs w:val="28"/>
        </w:rPr>
        <w:t>Расчет площадей складских помещений.</w:t>
      </w:r>
      <w:r w:rsidRPr="007778B1">
        <w:rPr>
          <w:rFonts w:ascii="Times New Roman" w:eastAsia="Times New Roman" w:hAnsi="Times New Roman" w:cs="Times New Roman"/>
          <w:sz w:val="28"/>
          <w:szCs w:val="28"/>
        </w:rPr>
        <w:tab/>
        <w:t xml:space="preserve">Полезную площадь складских помещений определяют как сумму площадей всех расположенных </w:t>
      </w:r>
      <w:r w:rsidRPr="007778B1">
        <w:rPr>
          <w:rFonts w:ascii="Times New Roman" w:eastAsia="Times New Roman" w:hAnsi="Times New Roman" w:cs="Times New Roman"/>
          <w:sz w:val="28"/>
          <w:szCs w:val="28"/>
        </w:rPr>
        <w:lastRenderedPageBreak/>
        <w:t>помещений камер, кладовых, за исключением лестничных клеток, лифтовых шахт, внутренних открытых лестниц и пандусов.</w:t>
      </w:r>
    </w:p>
    <w:p w:rsidR="00EA4C96" w:rsidRPr="007778B1" w:rsidRDefault="00EA4C96"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Площадь охлаждаемых и неохлаждаемых помещений можно рассчитывать по нормативным данным, по удельной нагрузке на </w:t>
      </w:r>
      <w:smartTag w:uri="urn:schemas-microsoft-com:office:smarttags" w:element="metricconverter">
        <w:smartTagPr>
          <w:attr w:name="ProductID" w:val="1 м2"/>
        </w:smartTagPr>
        <w:r w:rsidRPr="007778B1">
          <w:rPr>
            <w:rFonts w:ascii="Times New Roman" w:eastAsia="Times New Roman" w:hAnsi="Times New Roman" w:cs="Times New Roman"/>
            <w:sz w:val="28"/>
            <w:szCs w:val="28"/>
          </w:rPr>
          <w:t>1 м</w:t>
        </w:r>
        <w:r w:rsidRPr="007778B1">
          <w:rPr>
            <w:rFonts w:ascii="Times New Roman" w:eastAsia="Times New Roman" w:hAnsi="Times New Roman" w:cs="Times New Roman"/>
            <w:sz w:val="28"/>
            <w:szCs w:val="28"/>
            <w:vertAlign w:val="superscript"/>
          </w:rPr>
          <w:t>2</w:t>
        </w:r>
      </w:smartTag>
      <w:r w:rsidRPr="007778B1">
        <w:rPr>
          <w:rFonts w:ascii="Times New Roman" w:eastAsia="Times New Roman" w:hAnsi="Times New Roman" w:cs="Times New Roman"/>
          <w:sz w:val="28"/>
          <w:szCs w:val="28"/>
        </w:rPr>
        <w:t xml:space="preserve"> грузовой площади пола и по площади, занимаемой оборудованием [2].</w:t>
      </w:r>
    </w:p>
    <w:p w:rsidR="00EA4C96" w:rsidRPr="007778B1" w:rsidRDefault="00EA4C96" w:rsidP="008469FF">
      <w:pPr>
        <w:spacing w:after="0" w:line="360" w:lineRule="auto"/>
        <w:ind w:firstLine="709"/>
        <w:jc w:val="right"/>
        <w:rPr>
          <w:rFonts w:ascii="Times New Roman" w:hAnsi="Times New Roman" w:cs="Times New Roman"/>
          <w:sz w:val="28"/>
          <w:szCs w:val="28"/>
        </w:rPr>
      </w:pPr>
      <w:r w:rsidRPr="007778B1">
        <w:rPr>
          <w:rFonts w:ascii="Times New Roman" w:hAnsi="Times New Roman" w:cs="Times New Roman"/>
          <w:position w:val="-30"/>
          <w:sz w:val="28"/>
          <w:szCs w:val="28"/>
        </w:rPr>
        <w:object w:dxaOrig="1320" w:dyaOrig="680">
          <v:shape id="_x0000_i1029" type="#_x0000_t75" style="width:58.9pt;height:29.9pt" o:ole="">
            <v:imagedata r:id="rId19" o:title=""/>
          </v:shape>
          <o:OLEObject Type="Embed" ProgID="Equation.3" ShapeID="_x0000_i1029" DrawAspect="Content" ObjectID="_1676907989" r:id="rId20"/>
        </w:object>
      </w:r>
      <w:r w:rsidRPr="007778B1">
        <w:rPr>
          <w:rFonts w:ascii="Times New Roman" w:hAnsi="Times New Roman" w:cs="Times New Roman"/>
          <w:sz w:val="28"/>
          <w:szCs w:val="28"/>
        </w:rPr>
        <w:t xml:space="preserve">                                                                      (</w:t>
      </w:r>
      <w:r w:rsidR="00B009DB">
        <w:rPr>
          <w:rFonts w:ascii="Times New Roman" w:hAnsi="Times New Roman" w:cs="Times New Roman"/>
          <w:sz w:val="28"/>
          <w:szCs w:val="28"/>
        </w:rPr>
        <w:t>2.</w:t>
      </w:r>
      <w:r w:rsidRPr="007778B1">
        <w:rPr>
          <w:rFonts w:ascii="Times New Roman" w:hAnsi="Times New Roman" w:cs="Times New Roman"/>
          <w:sz w:val="28"/>
          <w:szCs w:val="28"/>
        </w:rPr>
        <w:t>7)</w:t>
      </w:r>
    </w:p>
    <w:p w:rsidR="00EA4C96" w:rsidRPr="007778B1" w:rsidRDefault="00EA4C96"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 xml:space="preserve">где,  </w:t>
      </w:r>
      <w:r w:rsidRPr="007778B1">
        <w:rPr>
          <w:rFonts w:ascii="Times New Roman" w:hAnsi="Times New Roman" w:cs="Times New Roman"/>
          <w:sz w:val="28"/>
          <w:szCs w:val="28"/>
          <w:lang w:val="en-US"/>
        </w:rPr>
        <w:t>F</w:t>
      </w:r>
      <w:r w:rsidRPr="007778B1">
        <w:rPr>
          <w:rFonts w:ascii="Times New Roman" w:hAnsi="Times New Roman" w:cs="Times New Roman"/>
          <w:sz w:val="28"/>
          <w:szCs w:val="28"/>
        </w:rPr>
        <w:t xml:space="preserve"> – площадь, м</w:t>
      </w:r>
      <w:r w:rsidRPr="007778B1">
        <w:rPr>
          <w:rFonts w:ascii="Times New Roman" w:hAnsi="Times New Roman" w:cs="Times New Roman"/>
          <w:sz w:val="28"/>
          <w:szCs w:val="28"/>
          <w:vertAlign w:val="superscript"/>
        </w:rPr>
        <w:t>2</w:t>
      </w:r>
      <w:r w:rsidRPr="007778B1">
        <w:rPr>
          <w:rFonts w:ascii="Times New Roman" w:hAnsi="Times New Roman" w:cs="Times New Roman"/>
          <w:sz w:val="28"/>
          <w:szCs w:val="28"/>
        </w:rPr>
        <w:t xml:space="preserve">; </w:t>
      </w:r>
      <w:r w:rsidRPr="007778B1">
        <w:rPr>
          <w:rFonts w:ascii="Times New Roman" w:hAnsi="Times New Roman" w:cs="Times New Roman"/>
          <w:sz w:val="28"/>
          <w:szCs w:val="28"/>
          <w:lang w:val="en-US"/>
        </w:rPr>
        <w:t>G</w:t>
      </w:r>
      <w:r w:rsidRPr="007778B1">
        <w:rPr>
          <w:rFonts w:ascii="Times New Roman" w:hAnsi="Times New Roman" w:cs="Times New Roman"/>
          <w:sz w:val="28"/>
          <w:szCs w:val="28"/>
        </w:rPr>
        <w:t xml:space="preserve">- суточный запас продуктов, кг; τ- срок годности, сутки; </w:t>
      </w:r>
      <w:r w:rsidRPr="007778B1">
        <w:rPr>
          <w:rFonts w:ascii="Times New Roman" w:hAnsi="Times New Roman" w:cs="Times New Roman"/>
          <w:sz w:val="28"/>
          <w:szCs w:val="28"/>
          <w:lang w:val="en-US"/>
        </w:rPr>
        <w:t>q</w:t>
      </w:r>
      <w:r w:rsidRPr="007778B1">
        <w:rPr>
          <w:rFonts w:ascii="Times New Roman" w:hAnsi="Times New Roman" w:cs="Times New Roman"/>
          <w:sz w:val="28"/>
          <w:szCs w:val="28"/>
        </w:rPr>
        <w:t>-удельная нагрузка на 1 м</w:t>
      </w:r>
      <w:r w:rsidRPr="007778B1">
        <w:rPr>
          <w:rFonts w:ascii="Times New Roman" w:hAnsi="Times New Roman" w:cs="Times New Roman"/>
          <w:sz w:val="28"/>
          <w:szCs w:val="28"/>
          <w:vertAlign w:val="superscript"/>
        </w:rPr>
        <w:t>2</w:t>
      </w:r>
      <w:r w:rsidRPr="007778B1">
        <w:rPr>
          <w:rFonts w:ascii="Times New Roman" w:hAnsi="Times New Roman" w:cs="Times New Roman"/>
          <w:sz w:val="28"/>
          <w:szCs w:val="28"/>
        </w:rPr>
        <w:t xml:space="preserve"> грузовой площади пола;  β- коэффициент увеличения площади помещения на проходы.</w:t>
      </w:r>
    </w:p>
    <w:p w:rsidR="00DE083A" w:rsidRPr="007778B1" w:rsidRDefault="00B009DB" w:rsidP="008469F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Таблица 2.7</w:t>
      </w:r>
      <w:r w:rsidR="00DE083A" w:rsidRPr="007778B1">
        <w:rPr>
          <w:rFonts w:ascii="Times New Roman" w:hAnsi="Times New Roman" w:cs="Times New Roman"/>
          <w:sz w:val="28"/>
          <w:szCs w:val="28"/>
        </w:rPr>
        <w:t xml:space="preserve"> –Расчет площади камеры для хранения мяса и рыбы (или овощей, фруктов, зелени; или молочно-жировой продукции и гастрономии и т.п.)</w:t>
      </w:r>
    </w:p>
    <w:tbl>
      <w:tblPr>
        <w:tblStyle w:val="3"/>
        <w:tblW w:w="0" w:type="auto"/>
        <w:tblLook w:val="04A0" w:firstRow="1" w:lastRow="0" w:firstColumn="1" w:lastColumn="0" w:noHBand="0" w:noVBand="1"/>
      </w:tblPr>
      <w:tblGrid>
        <w:gridCol w:w="2499"/>
        <w:gridCol w:w="1328"/>
        <w:gridCol w:w="1308"/>
        <w:gridCol w:w="1314"/>
        <w:gridCol w:w="1315"/>
        <w:gridCol w:w="1284"/>
      </w:tblGrid>
      <w:tr w:rsidR="00DE083A" w:rsidRPr="00F1788F" w:rsidTr="00E21B55">
        <w:tc>
          <w:tcPr>
            <w:tcW w:w="2499" w:type="dxa"/>
          </w:tcPr>
          <w:p w:rsidR="00DE083A" w:rsidRPr="00F1788F" w:rsidRDefault="00DE083A" w:rsidP="008469FF">
            <w:pPr>
              <w:ind w:firstLine="709"/>
              <w:rPr>
                <w:rFonts w:ascii="Times New Roman" w:hAnsi="Times New Roman" w:cs="Times New Roman"/>
                <w:sz w:val="24"/>
                <w:szCs w:val="24"/>
              </w:rPr>
            </w:pPr>
            <w:r w:rsidRPr="00F1788F">
              <w:rPr>
                <w:rFonts w:ascii="Times New Roman" w:hAnsi="Times New Roman" w:cs="Times New Roman"/>
                <w:sz w:val="24"/>
                <w:szCs w:val="24"/>
              </w:rPr>
              <w:t>Наименование сырья или п/ф</w:t>
            </w:r>
          </w:p>
        </w:tc>
        <w:tc>
          <w:tcPr>
            <w:tcW w:w="1328" w:type="dxa"/>
          </w:tcPr>
          <w:p w:rsidR="00DE083A" w:rsidRPr="00F1788F" w:rsidRDefault="00DE083A" w:rsidP="008469FF">
            <w:pPr>
              <w:ind w:firstLine="709"/>
              <w:rPr>
                <w:rFonts w:ascii="Times New Roman" w:hAnsi="Times New Roman" w:cs="Times New Roman"/>
                <w:sz w:val="24"/>
                <w:szCs w:val="24"/>
                <w:lang w:val="en-US"/>
              </w:rPr>
            </w:pPr>
            <w:r w:rsidRPr="00F1788F">
              <w:rPr>
                <w:rFonts w:ascii="Times New Roman" w:hAnsi="Times New Roman" w:cs="Times New Roman"/>
                <w:sz w:val="24"/>
                <w:szCs w:val="24"/>
                <w:lang w:val="en-US"/>
              </w:rPr>
              <w:t>G</w:t>
            </w:r>
          </w:p>
        </w:tc>
        <w:tc>
          <w:tcPr>
            <w:tcW w:w="1308" w:type="dxa"/>
          </w:tcPr>
          <w:p w:rsidR="00DE083A" w:rsidRPr="00F1788F" w:rsidRDefault="00DE083A" w:rsidP="008469FF">
            <w:pPr>
              <w:ind w:firstLine="709"/>
              <w:rPr>
                <w:rFonts w:ascii="Times New Roman" w:hAnsi="Times New Roman" w:cs="Times New Roman"/>
                <w:sz w:val="24"/>
                <w:szCs w:val="24"/>
              </w:rPr>
            </w:pPr>
            <w:r w:rsidRPr="00F1788F">
              <w:rPr>
                <w:rFonts w:ascii="Times New Roman" w:hAnsi="Times New Roman" w:cs="Times New Roman"/>
                <w:sz w:val="24"/>
                <w:szCs w:val="24"/>
              </w:rPr>
              <w:t>τ</w:t>
            </w:r>
          </w:p>
        </w:tc>
        <w:tc>
          <w:tcPr>
            <w:tcW w:w="1314" w:type="dxa"/>
          </w:tcPr>
          <w:p w:rsidR="00DE083A" w:rsidRPr="00F1788F" w:rsidRDefault="00DE083A" w:rsidP="008469FF">
            <w:pPr>
              <w:ind w:firstLine="709"/>
              <w:rPr>
                <w:rFonts w:ascii="Times New Roman" w:hAnsi="Times New Roman" w:cs="Times New Roman"/>
                <w:sz w:val="24"/>
                <w:szCs w:val="24"/>
                <w:lang w:val="en-US"/>
              </w:rPr>
            </w:pPr>
            <w:r w:rsidRPr="00F1788F">
              <w:rPr>
                <w:rFonts w:ascii="Times New Roman" w:hAnsi="Times New Roman" w:cs="Times New Roman"/>
                <w:sz w:val="24"/>
                <w:szCs w:val="24"/>
                <w:lang w:val="en-US"/>
              </w:rPr>
              <w:t>q</w:t>
            </w:r>
          </w:p>
        </w:tc>
        <w:tc>
          <w:tcPr>
            <w:tcW w:w="1315" w:type="dxa"/>
          </w:tcPr>
          <w:p w:rsidR="00DE083A" w:rsidRPr="00F1788F" w:rsidRDefault="00DE083A" w:rsidP="008469FF">
            <w:pPr>
              <w:ind w:firstLine="709"/>
              <w:rPr>
                <w:rFonts w:ascii="Times New Roman" w:hAnsi="Times New Roman" w:cs="Times New Roman"/>
                <w:sz w:val="24"/>
                <w:szCs w:val="24"/>
              </w:rPr>
            </w:pPr>
            <w:r w:rsidRPr="00F1788F">
              <w:rPr>
                <w:rFonts w:ascii="Times New Roman" w:hAnsi="Times New Roman" w:cs="Times New Roman"/>
                <w:sz w:val="24"/>
                <w:szCs w:val="24"/>
              </w:rPr>
              <w:t>β</w:t>
            </w:r>
          </w:p>
        </w:tc>
        <w:tc>
          <w:tcPr>
            <w:tcW w:w="1284" w:type="dxa"/>
          </w:tcPr>
          <w:p w:rsidR="00DE083A" w:rsidRPr="00F1788F" w:rsidRDefault="00DE083A" w:rsidP="008469FF">
            <w:pPr>
              <w:ind w:firstLine="709"/>
              <w:rPr>
                <w:rFonts w:ascii="Times New Roman" w:hAnsi="Times New Roman" w:cs="Times New Roman"/>
                <w:sz w:val="24"/>
                <w:szCs w:val="24"/>
                <w:lang w:val="en-US"/>
              </w:rPr>
            </w:pPr>
            <w:r w:rsidRPr="00F1788F">
              <w:rPr>
                <w:rFonts w:ascii="Times New Roman" w:hAnsi="Times New Roman" w:cs="Times New Roman"/>
                <w:sz w:val="24"/>
                <w:szCs w:val="24"/>
                <w:lang w:val="en-US"/>
              </w:rPr>
              <w:t>F</w:t>
            </w:r>
          </w:p>
        </w:tc>
      </w:tr>
      <w:tr w:rsidR="00DE083A" w:rsidRPr="00F1788F" w:rsidTr="00E21B55">
        <w:tc>
          <w:tcPr>
            <w:tcW w:w="2499" w:type="dxa"/>
          </w:tcPr>
          <w:p w:rsidR="00DE083A" w:rsidRPr="00F1788F" w:rsidRDefault="00DE083A" w:rsidP="008469FF">
            <w:pPr>
              <w:ind w:firstLine="709"/>
              <w:rPr>
                <w:rFonts w:ascii="Times New Roman" w:eastAsia="Times New Roman" w:hAnsi="Times New Roman" w:cs="Times New Roman"/>
                <w:sz w:val="24"/>
                <w:szCs w:val="24"/>
              </w:rPr>
            </w:pPr>
          </w:p>
        </w:tc>
        <w:tc>
          <w:tcPr>
            <w:tcW w:w="1328" w:type="dxa"/>
          </w:tcPr>
          <w:p w:rsidR="00DE083A" w:rsidRPr="00F1788F" w:rsidRDefault="00DE083A" w:rsidP="008469FF">
            <w:pPr>
              <w:ind w:firstLine="709"/>
              <w:rPr>
                <w:rFonts w:ascii="Times New Roman" w:hAnsi="Times New Roman" w:cs="Times New Roman"/>
                <w:sz w:val="24"/>
                <w:szCs w:val="24"/>
              </w:rPr>
            </w:pPr>
          </w:p>
        </w:tc>
        <w:tc>
          <w:tcPr>
            <w:tcW w:w="1308" w:type="dxa"/>
          </w:tcPr>
          <w:p w:rsidR="00DE083A" w:rsidRPr="00F1788F" w:rsidRDefault="00DE083A" w:rsidP="008469FF">
            <w:pPr>
              <w:ind w:firstLine="709"/>
              <w:rPr>
                <w:rFonts w:ascii="Times New Roman" w:hAnsi="Times New Roman" w:cs="Times New Roman"/>
                <w:sz w:val="24"/>
                <w:szCs w:val="24"/>
              </w:rPr>
            </w:pPr>
          </w:p>
        </w:tc>
        <w:tc>
          <w:tcPr>
            <w:tcW w:w="1314" w:type="dxa"/>
          </w:tcPr>
          <w:p w:rsidR="00DE083A" w:rsidRPr="00F1788F" w:rsidRDefault="00DE083A" w:rsidP="008469FF">
            <w:pPr>
              <w:ind w:firstLine="709"/>
              <w:rPr>
                <w:rFonts w:ascii="Times New Roman" w:hAnsi="Times New Roman" w:cs="Times New Roman"/>
                <w:sz w:val="24"/>
                <w:szCs w:val="24"/>
              </w:rPr>
            </w:pPr>
          </w:p>
        </w:tc>
        <w:tc>
          <w:tcPr>
            <w:tcW w:w="1315" w:type="dxa"/>
          </w:tcPr>
          <w:p w:rsidR="00DE083A" w:rsidRPr="00F1788F" w:rsidRDefault="00DE083A" w:rsidP="008469FF">
            <w:pPr>
              <w:ind w:firstLine="709"/>
              <w:rPr>
                <w:rFonts w:ascii="Times New Roman" w:hAnsi="Times New Roman" w:cs="Times New Roman"/>
                <w:sz w:val="24"/>
                <w:szCs w:val="24"/>
              </w:rPr>
            </w:pPr>
          </w:p>
        </w:tc>
        <w:tc>
          <w:tcPr>
            <w:tcW w:w="1284" w:type="dxa"/>
          </w:tcPr>
          <w:p w:rsidR="00DE083A" w:rsidRPr="00F1788F" w:rsidRDefault="00DE083A" w:rsidP="008469FF">
            <w:pPr>
              <w:ind w:firstLine="709"/>
              <w:rPr>
                <w:rFonts w:ascii="Times New Roman" w:hAnsi="Times New Roman" w:cs="Times New Roman"/>
                <w:color w:val="000000"/>
                <w:sz w:val="24"/>
                <w:szCs w:val="24"/>
              </w:rPr>
            </w:pPr>
          </w:p>
        </w:tc>
      </w:tr>
      <w:tr w:rsidR="00DE083A" w:rsidRPr="00F1788F" w:rsidTr="00E21B55">
        <w:tc>
          <w:tcPr>
            <w:tcW w:w="2499" w:type="dxa"/>
          </w:tcPr>
          <w:p w:rsidR="00DE083A" w:rsidRPr="00F1788F" w:rsidRDefault="00DE083A" w:rsidP="008469FF">
            <w:pPr>
              <w:ind w:firstLine="709"/>
              <w:rPr>
                <w:rFonts w:ascii="Times New Roman" w:eastAsia="Times New Roman" w:hAnsi="Times New Roman" w:cs="Times New Roman"/>
                <w:sz w:val="24"/>
                <w:szCs w:val="24"/>
              </w:rPr>
            </w:pPr>
          </w:p>
        </w:tc>
        <w:tc>
          <w:tcPr>
            <w:tcW w:w="1328" w:type="dxa"/>
          </w:tcPr>
          <w:p w:rsidR="00DE083A" w:rsidRPr="00F1788F" w:rsidRDefault="00DE083A" w:rsidP="008469FF">
            <w:pPr>
              <w:ind w:firstLine="709"/>
              <w:rPr>
                <w:rFonts w:ascii="Times New Roman" w:hAnsi="Times New Roman" w:cs="Times New Roman"/>
                <w:sz w:val="24"/>
                <w:szCs w:val="24"/>
              </w:rPr>
            </w:pPr>
          </w:p>
        </w:tc>
        <w:tc>
          <w:tcPr>
            <w:tcW w:w="1308" w:type="dxa"/>
          </w:tcPr>
          <w:p w:rsidR="00DE083A" w:rsidRPr="00F1788F" w:rsidRDefault="00DE083A" w:rsidP="008469FF">
            <w:pPr>
              <w:ind w:firstLine="709"/>
              <w:rPr>
                <w:rFonts w:ascii="Times New Roman" w:hAnsi="Times New Roman" w:cs="Times New Roman"/>
                <w:sz w:val="24"/>
                <w:szCs w:val="24"/>
              </w:rPr>
            </w:pPr>
          </w:p>
        </w:tc>
        <w:tc>
          <w:tcPr>
            <w:tcW w:w="1314" w:type="dxa"/>
          </w:tcPr>
          <w:p w:rsidR="00DE083A" w:rsidRPr="00F1788F" w:rsidRDefault="00DE083A" w:rsidP="008469FF">
            <w:pPr>
              <w:ind w:firstLine="709"/>
              <w:rPr>
                <w:rFonts w:ascii="Times New Roman" w:hAnsi="Times New Roman" w:cs="Times New Roman"/>
                <w:sz w:val="24"/>
                <w:szCs w:val="24"/>
              </w:rPr>
            </w:pPr>
          </w:p>
        </w:tc>
        <w:tc>
          <w:tcPr>
            <w:tcW w:w="1315" w:type="dxa"/>
          </w:tcPr>
          <w:p w:rsidR="00DE083A" w:rsidRPr="00F1788F" w:rsidRDefault="00DE083A" w:rsidP="008469FF">
            <w:pPr>
              <w:ind w:firstLine="709"/>
              <w:rPr>
                <w:rFonts w:ascii="Times New Roman" w:hAnsi="Times New Roman" w:cs="Times New Roman"/>
                <w:sz w:val="24"/>
                <w:szCs w:val="24"/>
              </w:rPr>
            </w:pPr>
          </w:p>
        </w:tc>
        <w:tc>
          <w:tcPr>
            <w:tcW w:w="1284" w:type="dxa"/>
          </w:tcPr>
          <w:p w:rsidR="00DE083A" w:rsidRPr="00F1788F" w:rsidRDefault="00DE083A" w:rsidP="008469FF">
            <w:pPr>
              <w:ind w:firstLine="709"/>
              <w:rPr>
                <w:rFonts w:ascii="Times New Roman" w:hAnsi="Times New Roman" w:cs="Times New Roman"/>
                <w:color w:val="000000"/>
                <w:sz w:val="24"/>
                <w:szCs w:val="24"/>
              </w:rPr>
            </w:pPr>
          </w:p>
        </w:tc>
      </w:tr>
      <w:tr w:rsidR="00DE083A" w:rsidRPr="00F1788F" w:rsidTr="00E21B55">
        <w:tc>
          <w:tcPr>
            <w:tcW w:w="2499" w:type="dxa"/>
          </w:tcPr>
          <w:p w:rsidR="00DE083A" w:rsidRPr="00F1788F" w:rsidRDefault="00DE083A" w:rsidP="008469FF">
            <w:pPr>
              <w:ind w:firstLine="709"/>
              <w:rPr>
                <w:rFonts w:ascii="Times New Roman" w:eastAsia="Times New Roman" w:hAnsi="Times New Roman" w:cs="Times New Roman"/>
                <w:sz w:val="24"/>
                <w:szCs w:val="24"/>
              </w:rPr>
            </w:pPr>
          </w:p>
        </w:tc>
        <w:tc>
          <w:tcPr>
            <w:tcW w:w="1328" w:type="dxa"/>
          </w:tcPr>
          <w:p w:rsidR="00DE083A" w:rsidRPr="00F1788F" w:rsidRDefault="00DE083A" w:rsidP="008469FF">
            <w:pPr>
              <w:ind w:firstLine="709"/>
              <w:rPr>
                <w:rFonts w:ascii="Times New Roman" w:hAnsi="Times New Roman" w:cs="Times New Roman"/>
                <w:sz w:val="24"/>
                <w:szCs w:val="24"/>
              </w:rPr>
            </w:pPr>
          </w:p>
        </w:tc>
        <w:tc>
          <w:tcPr>
            <w:tcW w:w="1308" w:type="dxa"/>
          </w:tcPr>
          <w:p w:rsidR="00DE083A" w:rsidRPr="00F1788F" w:rsidRDefault="00DE083A" w:rsidP="008469FF">
            <w:pPr>
              <w:ind w:firstLine="709"/>
              <w:rPr>
                <w:rFonts w:ascii="Times New Roman" w:hAnsi="Times New Roman" w:cs="Times New Roman"/>
                <w:sz w:val="24"/>
                <w:szCs w:val="24"/>
              </w:rPr>
            </w:pPr>
          </w:p>
        </w:tc>
        <w:tc>
          <w:tcPr>
            <w:tcW w:w="1314" w:type="dxa"/>
          </w:tcPr>
          <w:p w:rsidR="00DE083A" w:rsidRPr="00F1788F" w:rsidRDefault="00DE083A" w:rsidP="008469FF">
            <w:pPr>
              <w:ind w:firstLine="709"/>
              <w:rPr>
                <w:rFonts w:ascii="Times New Roman" w:hAnsi="Times New Roman" w:cs="Times New Roman"/>
                <w:sz w:val="24"/>
                <w:szCs w:val="24"/>
              </w:rPr>
            </w:pPr>
          </w:p>
        </w:tc>
        <w:tc>
          <w:tcPr>
            <w:tcW w:w="1315" w:type="dxa"/>
          </w:tcPr>
          <w:p w:rsidR="00DE083A" w:rsidRPr="00F1788F" w:rsidRDefault="00DE083A" w:rsidP="008469FF">
            <w:pPr>
              <w:ind w:firstLine="709"/>
              <w:rPr>
                <w:rFonts w:ascii="Times New Roman" w:hAnsi="Times New Roman" w:cs="Times New Roman"/>
                <w:sz w:val="24"/>
                <w:szCs w:val="24"/>
              </w:rPr>
            </w:pPr>
          </w:p>
        </w:tc>
        <w:tc>
          <w:tcPr>
            <w:tcW w:w="1284" w:type="dxa"/>
          </w:tcPr>
          <w:p w:rsidR="00DE083A" w:rsidRPr="00F1788F" w:rsidRDefault="00DE083A" w:rsidP="008469FF">
            <w:pPr>
              <w:ind w:firstLine="709"/>
              <w:rPr>
                <w:rFonts w:ascii="Times New Roman" w:hAnsi="Times New Roman" w:cs="Times New Roman"/>
                <w:color w:val="000000"/>
                <w:sz w:val="24"/>
                <w:szCs w:val="24"/>
              </w:rPr>
            </w:pPr>
          </w:p>
        </w:tc>
      </w:tr>
      <w:tr w:rsidR="00DE083A" w:rsidRPr="00F1788F" w:rsidTr="00E21B55">
        <w:tc>
          <w:tcPr>
            <w:tcW w:w="7764" w:type="dxa"/>
            <w:gridSpan w:val="5"/>
          </w:tcPr>
          <w:p w:rsidR="00DE083A" w:rsidRPr="00F1788F" w:rsidRDefault="00DE083A" w:rsidP="008469FF">
            <w:pPr>
              <w:ind w:firstLine="709"/>
              <w:rPr>
                <w:rFonts w:ascii="Times New Roman" w:hAnsi="Times New Roman" w:cs="Times New Roman"/>
                <w:sz w:val="24"/>
                <w:szCs w:val="24"/>
              </w:rPr>
            </w:pPr>
            <w:r w:rsidRPr="00F1788F">
              <w:rPr>
                <w:rFonts w:ascii="Times New Roman" w:eastAsia="Times New Roman" w:hAnsi="Times New Roman" w:cs="Times New Roman"/>
                <w:sz w:val="24"/>
                <w:szCs w:val="24"/>
              </w:rPr>
              <w:t>Итого:</w:t>
            </w:r>
          </w:p>
        </w:tc>
        <w:tc>
          <w:tcPr>
            <w:tcW w:w="1284" w:type="dxa"/>
          </w:tcPr>
          <w:p w:rsidR="00DE083A" w:rsidRPr="00F1788F" w:rsidRDefault="00DE083A" w:rsidP="008469FF">
            <w:pPr>
              <w:ind w:firstLine="709"/>
              <w:rPr>
                <w:rFonts w:ascii="Times New Roman" w:hAnsi="Times New Roman" w:cs="Times New Roman"/>
                <w:sz w:val="24"/>
                <w:szCs w:val="24"/>
              </w:rPr>
            </w:pPr>
          </w:p>
        </w:tc>
      </w:tr>
    </w:tbl>
    <w:p w:rsidR="00DE083A" w:rsidRPr="007778B1" w:rsidRDefault="00DE083A" w:rsidP="008469FF">
      <w:pPr>
        <w:spacing w:after="0" w:line="360" w:lineRule="auto"/>
        <w:ind w:firstLine="709"/>
        <w:rPr>
          <w:rFonts w:ascii="Times New Roman" w:hAnsi="Times New Roman" w:cs="Times New Roman"/>
          <w:sz w:val="28"/>
          <w:szCs w:val="28"/>
        </w:rPr>
      </w:pPr>
    </w:p>
    <w:p w:rsidR="006562DE" w:rsidRPr="007778B1" w:rsidRDefault="006562DE"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После расчета необходимых площадей камер, умножаем полученное значение на высоту камеры и подбираем модель камеры по каталогам производителей данного оборудования.</w:t>
      </w:r>
    </w:p>
    <w:p w:rsidR="006562DE" w:rsidRPr="007778B1" w:rsidRDefault="006562DE"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По такому же алгоритму рассчитываем площадь кладовой сыпучих продуктов.</w:t>
      </w:r>
    </w:p>
    <w:p w:rsidR="00DE083A" w:rsidRPr="007778B1" w:rsidRDefault="00DE083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b/>
          <w:sz w:val="28"/>
          <w:szCs w:val="28"/>
        </w:rPr>
        <w:t xml:space="preserve">Расчет численности работников производства и зала. </w:t>
      </w:r>
      <w:r w:rsidRPr="007778B1">
        <w:rPr>
          <w:rFonts w:ascii="Times New Roman" w:eastAsia="Times New Roman" w:hAnsi="Times New Roman" w:cs="Times New Roman"/>
          <w:sz w:val="28"/>
          <w:szCs w:val="28"/>
        </w:rPr>
        <w:t>Для каждого цеха и помещения предприятия общественного питания определяют численность работников, выполняющих ту или иную работу, технологические операции, связанные с производством и реализацией продукции, мойкой посуды, тары и инвентаря, обслуживанием потребителей.</w:t>
      </w:r>
    </w:p>
    <w:p w:rsidR="00DE083A" w:rsidRPr="007778B1" w:rsidRDefault="00DE083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Численность производственных работников в цехах можно рассчитать по нормам времени (на единицу готовой продукции), а также по нормам </w:t>
      </w:r>
      <w:r w:rsidRPr="007778B1">
        <w:rPr>
          <w:rFonts w:ascii="Times New Roman" w:eastAsia="Times New Roman" w:hAnsi="Times New Roman" w:cs="Times New Roman"/>
          <w:sz w:val="28"/>
          <w:szCs w:val="28"/>
        </w:rPr>
        <w:lastRenderedPageBreak/>
        <w:t>выработки с учетом фонда рабочего времени одного работающего за определенный период и производственной программы цеха за тот же период.</w:t>
      </w:r>
    </w:p>
    <w:p w:rsidR="00DE083A" w:rsidRPr="007778B1" w:rsidRDefault="00DE083A" w:rsidP="008469FF">
      <w:pPr>
        <w:spacing w:after="0" w:line="360" w:lineRule="auto"/>
        <w:ind w:firstLine="709"/>
        <w:jc w:val="center"/>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Численность производственных работников, непосредственно занятых в процессе производства, определяют по нормам времени в соответствии с </w:t>
      </w:r>
    </w:p>
    <w:p w:rsidR="00DE083A" w:rsidRPr="007778B1" w:rsidRDefault="00DE083A" w:rsidP="008469FF">
      <w:pPr>
        <w:spacing w:after="0" w:line="360" w:lineRule="auto"/>
        <w:ind w:firstLine="709"/>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формулой:      </w:t>
      </w:r>
    </w:p>
    <w:p w:rsidR="00DE083A" w:rsidRPr="007778B1" w:rsidRDefault="00DE083A"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position w:val="-24"/>
          <w:sz w:val="28"/>
          <w:szCs w:val="28"/>
          <w:lang w:val="en-US"/>
        </w:rPr>
        <w:object w:dxaOrig="1960" w:dyaOrig="620">
          <v:shape id="_x0000_i1030" type="#_x0000_t75" style="width:97.25pt;height:29.9pt" o:ole="">
            <v:imagedata r:id="rId21" o:title=""/>
          </v:shape>
          <o:OLEObject Type="Embed" ProgID="Equation.3" ShapeID="_x0000_i1030" DrawAspect="Content" ObjectID="_1676907990" r:id="rId22"/>
        </w:objec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8)</w:t>
      </w:r>
    </w:p>
    <w:p w:rsidR="00DE083A" w:rsidRPr="007778B1" w:rsidRDefault="00DE083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rPr>
        <w:t xml:space="preserve">- количество изделий (или блюд) каждого наименования, изготовляемых за день, шт., кг, блюд; </w:t>
      </w:r>
      <w:r w:rsidRPr="007778B1">
        <w:rPr>
          <w:rFonts w:ascii="Times New Roman" w:eastAsia="Times New Roman" w:hAnsi="Times New Roman" w:cs="Times New Roman"/>
          <w:sz w:val="28"/>
          <w:szCs w:val="28"/>
          <w:lang w:val="en-US"/>
        </w:rPr>
        <w:t>t</w:t>
      </w:r>
      <w:r w:rsidRPr="007778B1">
        <w:rPr>
          <w:rFonts w:ascii="Times New Roman" w:eastAsia="Times New Roman" w:hAnsi="Times New Roman" w:cs="Times New Roman"/>
          <w:sz w:val="28"/>
          <w:szCs w:val="28"/>
        </w:rPr>
        <w:t xml:space="preserve">- норма времени на изготовление единицы изделия, с;          </w:t>
      </w:r>
      <w:r w:rsidRPr="007778B1">
        <w:rPr>
          <w:rFonts w:ascii="Times New Roman" w:eastAsia="Times New Roman" w:hAnsi="Times New Roman" w:cs="Times New Roman"/>
          <w:sz w:val="28"/>
          <w:szCs w:val="28"/>
          <w:lang w:val="en-US"/>
        </w:rPr>
        <w:t>t</w:t>
      </w:r>
      <w:r w:rsidRPr="007778B1">
        <w:rPr>
          <w:rFonts w:ascii="Times New Roman" w:eastAsia="Times New Roman" w:hAnsi="Times New Roman" w:cs="Times New Roman"/>
          <w:sz w:val="28"/>
          <w:szCs w:val="28"/>
        </w:rPr>
        <w:t xml:space="preserve"> = </w:t>
      </w:r>
      <w:r w:rsidRPr="007778B1">
        <w:rPr>
          <w:rFonts w:ascii="Times New Roman" w:eastAsia="Times New Roman" w:hAnsi="Times New Roman" w:cs="Times New Roman"/>
          <w:sz w:val="28"/>
          <w:szCs w:val="28"/>
          <w:lang w:val="en-US"/>
        </w:rPr>
        <w:t>K</w:t>
      </w:r>
      <w:r w:rsidRPr="007778B1">
        <w:rPr>
          <w:rFonts w:ascii="Times New Roman" w:eastAsia="Times New Roman" w:hAnsi="Times New Roman" w:cs="Times New Roman"/>
          <w:sz w:val="28"/>
          <w:szCs w:val="28"/>
        </w:rPr>
        <w:t>∙100; здесь К – коэффициент трудоемкости; значения коэффициентов трудоемкости даны в [2, приложение 9]; 100 – норма времени, необходимого для приготовления изделия, коэффициент трудоемкости которого равен 1, с ;    Т – продолжительность рабочего дня каждого работающего, ч (Т= 7…7,2 ч или 8…8,2 ч); λ- коэффициент, учитывающий рост производительности труда (λ=1,14), применяют только при механизации процесса.</w:t>
      </w:r>
    </w:p>
    <w:p w:rsidR="00DE083A" w:rsidRPr="007778B1" w:rsidRDefault="00DE083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 xml:space="preserve">Численность производственных работников но нормам выработки вычисляют по формуле:     </w:t>
      </w:r>
    </w:p>
    <w:p w:rsidR="00DE083A" w:rsidRPr="007778B1" w:rsidRDefault="00DE083A"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position w:val="-30"/>
          <w:sz w:val="28"/>
          <w:szCs w:val="28"/>
        </w:rPr>
        <w:object w:dxaOrig="1520" w:dyaOrig="700">
          <v:shape id="_x0000_i1031" type="#_x0000_t75" style="width:75.75pt;height:36.45pt" o:ole="">
            <v:imagedata r:id="rId23" o:title=""/>
          </v:shape>
          <o:OLEObject Type="Embed" ProgID="Equation.3" ShapeID="_x0000_i1031" DrawAspect="Content" ObjectID="_1676907991" r:id="rId24"/>
        </w:objec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9)</w:t>
      </w:r>
    </w:p>
    <w:p w:rsidR="00DE083A" w:rsidRPr="007778B1" w:rsidRDefault="00DE083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rPr>
        <w:t xml:space="preserve"> – количество изготовляемых блюд или перерабатываемого сырья за день, шт.(кг); Н</w:t>
      </w:r>
      <w:r w:rsidRPr="007778B1">
        <w:rPr>
          <w:rFonts w:ascii="Times New Roman" w:eastAsia="Times New Roman" w:hAnsi="Times New Roman" w:cs="Times New Roman"/>
          <w:sz w:val="28"/>
          <w:szCs w:val="28"/>
          <w:vertAlign w:val="subscript"/>
        </w:rPr>
        <w:t>в</w:t>
      </w:r>
      <w:r w:rsidRPr="007778B1">
        <w:rPr>
          <w:rFonts w:ascii="Times New Roman" w:eastAsia="Times New Roman" w:hAnsi="Times New Roman" w:cs="Times New Roman"/>
          <w:sz w:val="28"/>
          <w:szCs w:val="28"/>
        </w:rPr>
        <w:t xml:space="preserve"> – норма выработки одного работника за рабочий день нормальной продолжительности, шт.(кг); значения Н</w:t>
      </w:r>
      <w:r w:rsidRPr="007778B1">
        <w:rPr>
          <w:rFonts w:ascii="Times New Roman" w:eastAsia="Times New Roman" w:hAnsi="Times New Roman" w:cs="Times New Roman"/>
          <w:sz w:val="28"/>
          <w:szCs w:val="28"/>
          <w:vertAlign w:val="subscript"/>
        </w:rPr>
        <w:t>в</w:t>
      </w:r>
      <w:r w:rsidRPr="007778B1">
        <w:rPr>
          <w:rFonts w:ascii="Times New Roman" w:eastAsia="Times New Roman" w:hAnsi="Times New Roman" w:cs="Times New Roman"/>
          <w:sz w:val="28"/>
          <w:szCs w:val="28"/>
        </w:rPr>
        <w:t xml:space="preserve"> даны в [2, приложение 9]; λ – коэффициент, учитывающий рост производительности труда; λ=1,14.</w:t>
      </w:r>
    </w:p>
    <w:p w:rsidR="00DE083A" w:rsidRPr="007778B1" w:rsidRDefault="00DE083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Количество изделий и норма выработки могут быть выражены в условных блюдах.</w:t>
      </w:r>
    </w:p>
    <w:p w:rsidR="00DE083A" w:rsidRPr="007778B1" w:rsidRDefault="00DE083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Общая численность производственных работников с учетом выходных и праздничных дней, отпусков и дней по болезни:</w:t>
      </w:r>
    </w:p>
    <w:p w:rsidR="00DE083A" w:rsidRPr="007778B1" w:rsidRDefault="00DE083A"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2</w:t>
      </w:r>
      <w:r w:rsidRPr="007778B1">
        <w:rPr>
          <w:rFonts w:ascii="Times New Roman" w:eastAsia="Times New Roman" w:hAnsi="Times New Roman" w:cs="Times New Roman"/>
          <w:sz w:val="28"/>
          <w:szCs w:val="28"/>
        </w:rPr>
        <w:t xml:space="preserve"> =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1</w: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lang w:val="en-US"/>
        </w:rPr>
        <w:t>K</w:t>
      </w:r>
      <w:r w:rsidRPr="007778B1">
        <w:rPr>
          <w:rFonts w:ascii="Times New Roman" w:eastAsia="Times New Roman" w:hAnsi="Times New Roman" w:cs="Times New Roman"/>
          <w:sz w:val="28"/>
          <w:szCs w:val="28"/>
          <w:vertAlign w:val="subscript"/>
        </w:rPr>
        <w:t>1</w: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10)</w:t>
      </w:r>
    </w:p>
    <w:p w:rsidR="00DE083A" w:rsidRPr="007778B1" w:rsidRDefault="00DE083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lastRenderedPageBreak/>
        <w:t>где К</w:t>
      </w:r>
      <w:r w:rsidRPr="007778B1">
        <w:rPr>
          <w:rFonts w:ascii="Times New Roman" w:eastAsia="Times New Roman" w:hAnsi="Times New Roman" w:cs="Times New Roman"/>
          <w:sz w:val="28"/>
          <w:szCs w:val="28"/>
          <w:vertAlign w:val="subscript"/>
        </w:rPr>
        <w:t>1</w:t>
      </w:r>
      <w:r w:rsidRPr="007778B1">
        <w:rPr>
          <w:rFonts w:ascii="Times New Roman" w:eastAsia="Times New Roman" w:hAnsi="Times New Roman" w:cs="Times New Roman"/>
          <w:sz w:val="28"/>
          <w:szCs w:val="28"/>
        </w:rPr>
        <w:t>- коэффициент, учитывающий выходные и праздничные дни; значения коэффициента К</w:t>
      </w:r>
      <w:r w:rsidRPr="007778B1">
        <w:rPr>
          <w:rFonts w:ascii="Times New Roman" w:eastAsia="Times New Roman" w:hAnsi="Times New Roman" w:cs="Times New Roman"/>
          <w:sz w:val="28"/>
          <w:szCs w:val="28"/>
          <w:vertAlign w:val="subscript"/>
        </w:rPr>
        <w:t>1</w:t>
      </w:r>
      <w:r w:rsidRPr="007778B1">
        <w:rPr>
          <w:rFonts w:ascii="Times New Roman" w:eastAsia="Times New Roman" w:hAnsi="Times New Roman" w:cs="Times New Roman"/>
          <w:sz w:val="28"/>
          <w:szCs w:val="28"/>
        </w:rPr>
        <w:t xml:space="preserve"> зависят от режима работы предприятия и режима рабочего времени.</w:t>
      </w:r>
    </w:p>
    <w:p w:rsidR="00DE083A" w:rsidRPr="007778B1" w:rsidRDefault="00DE083A" w:rsidP="008469FF">
      <w:pPr>
        <w:tabs>
          <w:tab w:val="left" w:pos="709"/>
        </w:tabs>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После расчета численности работников составляют график выхода на работу по значению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1</w:t>
      </w:r>
      <w:r w:rsidRPr="007778B1">
        <w:rPr>
          <w:rFonts w:ascii="Times New Roman" w:eastAsia="Times New Roman" w:hAnsi="Times New Roman" w:cs="Times New Roman"/>
          <w:sz w:val="28"/>
          <w:szCs w:val="28"/>
        </w:rPr>
        <w:t>.</w:t>
      </w:r>
    </w:p>
    <w:p w:rsidR="00DE083A" w:rsidRPr="007778B1" w:rsidRDefault="00DE083A" w:rsidP="008469FF">
      <w:pPr>
        <w:tabs>
          <w:tab w:val="left" w:pos="709"/>
        </w:tabs>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Графики могут быть линейными (сменными), ступенчатыми, суммированного учета рабочего времени (двухбригадными) и комбинированными. Они должны обеспечивать необходимую численность работающих на производстве в каждый час работы цеха в течение рабочего дня.</w:t>
      </w:r>
    </w:p>
    <w:p w:rsidR="00DE083A" w:rsidRPr="007778B1" w:rsidRDefault="00DE083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Технологический расчет оборудования сводится к выбору типов и определению необходимого числа единиц оборудования для выполнения тех или иных операций, времени его работы и коэффициента использования.</w:t>
      </w:r>
    </w:p>
    <w:p w:rsidR="00B462E0" w:rsidRDefault="00513BBE" w:rsidP="008469FF">
      <w:pPr>
        <w:spacing w:after="0" w:line="360" w:lineRule="auto"/>
        <w:ind w:right="-82" w:firstLine="709"/>
        <w:contextualSpacing/>
        <w:jc w:val="both"/>
        <w:rPr>
          <w:rFonts w:ascii="Times New Roman" w:hAnsi="Times New Roman" w:cs="Times New Roman"/>
          <w:sz w:val="28"/>
          <w:szCs w:val="28"/>
        </w:rPr>
      </w:pPr>
      <w:r w:rsidRPr="007778B1">
        <w:rPr>
          <w:rFonts w:ascii="Times New Roman" w:eastAsia="Times New Roman" w:hAnsi="Times New Roman" w:cs="Times New Roman"/>
          <w:b/>
          <w:sz w:val="28"/>
          <w:szCs w:val="28"/>
        </w:rPr>
        <w:t>Мясо-рыбный цех</w:t>
      </w:r>
      <w:r w:rsidR="002A5512" w:rsidRPr="007778B1">
        <w:rPr>
          <w:rFonts w:ascii="Times New Roman" w:eastAsia="Times New Roman" w:hAnsi="Times New Roman" w:cs="Times New Roman"/>
          <w:b/>
          <w:sz w:val="28"/>
          <w:szCs w:val="28"/>
        </w:rPr>
        <w:t xml:space="preserve"> (участок)</w:t>
      </w:r>
      <w:r w:rsidRPr="007778B1">
        <w:rPr>
          <w:rFonts w:ascii="Times New Roman" w:eastAsia="Times New Roman" w:hAnsi="Times New Roman" w:cs="Times New Roman"/>
          <w:b/>
          <w:sz w:val="28"/>
          <w:szCs w:val="28"/>
        </w:rPr>
        <w:t>.</w:t>
      </w:r>
      <w:r w:rsidR="00B009DB">
        <w:rPr>
          <w:rFonts w:ascii="Times New Roman" w:eastAsia="Times New Roman" w:hAnsi="Times New Roman" w:cs="Times New Roman"/>
          <w:b/>
          <w:sz w:val="28"/>
          <w:szCs w:val="28"/>
        </w:rPr>
        <w:t xml:space="preserve"> </w:t>
      </w:r>
      <w:r w:rsidRPr="007778B1">
        <w:rPr>
          <w:rFonts w:ascii="Times New Roman" w:hAnsi="Times New Roman" w:cs="Times New Roman"/>
          <w:sz w:val="28"/>
          <w:szCs w:val="28"/>
        </w:rPr>
        <w:t>При проектировании мясо-рыбного цеха необходимо в первую очередь разработать производственную программу этого цеха. Программа разрабатывается на основе меню. Сырье и полуфабрикаты со склада поступают в мясо-рыбный цех, где подвергаются различной обработке.</w:t>
      </w:r>
    </w:p>
    <w:p w:rsidR="00B462E0" w:rsidRPr="007778B1" w:rsidRDefault="00B009DB" w:rsidP="008469FF">
      <w:pPr>
        <w:spacing w:after="0" w:line="360" w:lineRule="auto"/>
        <w:ind w:right="-82" w:firstLine="709"/>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2.8</w:t>
      </w:r>
      <w:r w:rsidR="00B46B6E" w:rsidRPr="007778B1">
        <w:rPr>
          <w:rFonts w:ascii="Times New Roman" w:eastAsia="Times New Roman" w:hAnsi="Times New Roman" w:cs="Times New Roman"/>
          <w:sz w:val="28"/>
          <w:szCs w:val="28"/>
        </w:rPr>
        <w:t xml:space="preserve"> – Производственная программа мясо-рыбного цеха</w:t>
      </w:r>
    </w:p>
    <w:tbl>
      <w:tblPr>
        <w:tblStyle w:val="a3"/>
        <w:tblW w:w="9606" w:type="dxa"/>
        <w:tblLayout w:type="fixed"/>
        <w:tblLook w:val="04A0" w:firstRow="1" w:lastRow="0" w:firstColumn="1" w:lastColumn="0" w:noHBand="0" w:noVBand="1"/>
      </w:tblPr>
      <w:tblGrid>
        <w:gridCol w:w="2093"/>
        <w:gridCol w:w="1417"/>
        <w:gridCol w:w="1985"/>
        <w:gridCol w:w="1701"/>
        <w:gridCol w:w="2410"/>
      </w:tblGrid>
      <w:tr w:rsidR="00B46B6E" w:rsidRPr="00F1788F" w:rsidTr="00F1788F">
        <w:tc>
          <w:tcPr>
            <w:tcW w:w="2093" w:type="dxa"/>
          </w:tcPr>
          <w:p w:rsidR="00B46B6E" w:rsidRPr="00F1788F" w:rsidRDefault="00B46B6E" w:rsidP="004F48C0">
            <w:pPr>
              <w:ind w:right="-79"/>
              <w:contextualSpacing/>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Крупнокусковой полуфабрикат</w:t>
            </w:r>
          </w:p>
        </w:tc>
        <w:tc>
          <w:tcPr>
            <w:tcW w:w="1417" w:type="dxa"/>
          </w:tcPr>
          <w:p w:rsidR="00B46B6E" w:rsidRPr="00F1788F" w:rsidRDefault="00B46B6E" w:rsidP="004F48C0">
            <w:pPr>
              <w:ind w:right="-79"/>
              <w:contextualSpacing/>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Масса, кг</w:t>
            </w:r>
          </w:p>
        </w:tc>
        <w:tc>
          <w:tcPr>
            <w:tcW w:w="1985" w:type="dxa"/>
          </w:tcPr>
          <w:p w:rsidR="00B46B6E" w:rsidRPr="00F1788F" w:rsidRDefault="00B46B6E" w:rsidP="004F48C0">
            <w:pPr>
              <w:ind w:right="-79"/>
              <w:contextualSpacing/>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Наименование полуфабриката</w:t>
            </w:r>
          </w:p>
        </w:tc>
        <w:tc>
          <w:tcPr>
            <w:tcW w:w="1701" w:type="dxa"/>
          </w:tcPr>
          <w:p w:rsidR="00B46B6E" w:rsidRPr="00F1788F" w:rsidRDefault="00B46B6E" w:rsidP="004F48C0">
            <w:pPr>
              <w:ind w:right="-79"/>
              <w:contextualSpacing/>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Масса одной порции, г</w:t>
            </w:r>
          </w:p>
        </w:tc>
        <w:tc>
          <w:tcPr>
            <w:tcW w:w="2410" w:type="dxa"/>
          </w:tcPr>
          <w:p w:rsidR="00B46B6E" w:rsidRPr="00F1788F" w:rsidRDefault="00B46B6E" w:rsidP="004F48C0">
            <w:pPr>
              <w:ind w:right="-79"/>
              <w:contextualSpacing/>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Количество порций, шт</w:t>
            </w:r>
          </w:p>
        </w:tc>
      </w:tr>
      <w:tr w:rsidR="00B46B6E" w:rsidRPr="00F1788F" w:rsidTr="00F1788F">
        <w:tc>
          <w:tcPr>
            <w:tcW w:w="2093"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1417"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1985"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1701"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2410"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r>
      <w:tr w:rsidR="00B46B6E" w:rsidRPr="00F1788F" w:rsidTr="00F1788F">
        <w:tc>
          <w:tcPr>
            <w:tcW w:w="2093"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1417"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1985"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1701"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2410"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r>
      <w:tr w:rsidR="00B46B6E" w:rsidRPr="00F1788F" w:rsidTr="00F1788F">
        <w:tc>
          <w:tcPr>
            <w:tcW w:w="2093"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1417"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1985"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1701"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c>
          <w:tcPr>
            <w:tcW w:w="2410" w:type="dxa"/>
          </w:tcPr>
          <w:p w:rsidR="00B46B6E" w:rsidRPr="00F1788F" w:rsidRDefault="00B46B6E" w:rsidP="008469FF">
            <w:pPr>
              <w:ind w:right="-79" w:firstLine="709"/>
              <w:contextualSpacing/>
              <w:rPr>
                <w:rFonts w:ascii="Times New Roman" w:eastAsia="Times New Roman" w:hAnsi="Times New Roman" w:cs="Times New Roman"/>
                <w:sz w:val="24"/>
                <w:szCs w:val="24"/>
              </w:rPr>
            </w:pPr>
          </w:p>
        </w:tc>
      </w:tr>
    </w:tbl>
    <w:p w:rsidR="00B46B6E" w:rsidRPr="007778B1" w:rsidRDefault="00B46B6E" w:rsidP="008469FF">
      <w:pPr>
        <w:spacing w:after="0" w:line="360" w:lineRule="auto"/>
        <w:ind w:right="-82" w:firstLine="709"/>
        <w:contextualSpacing/>
        <w:rPr>
          <w:rFonts w:ascii="Times New Roman" w:eastAsia="Times New Roman" w:hAnsi="Times New Roman" w:cs="Times New Roman"/>
          <w:sz w:val="28"/>
          <w:szCs w:val="28"/>
        </w:rPr>
      </w:pPr>
    </w:p>
    <w:p w:rsidR="00660E1B" w:rsidRPr="007778B1" w:rsidRDefault="00660E1B" w:rsidP="008469FF">
      <w:pPr>
        <w:spacing w:after="0" w:line="360" w:lineRule="auto"/>
        <w:ind w:right="-82" w:firstLine="709"/>
        <w:contextualSpacing/>
        <w:jc w:val="both"/>
        <w:rPr>
          <w:rFonts w:ascii="Times New Roman" w:hAnsi="Times New Roman" w:cs="Times New Roman"/>
          <w:sz w:val="28"/>
          <w:szCs w:val="28"/>
        </w:rPr>
      </w:pPr>
      <w:r w:rsidRPr="007778B1">
        <w:rPr>
          <w:rFonts w:ascii="Times New Roman" w:hAnsi="Times New Roman" w:cs="Times New Roman"/>
          <w:sz w:val="28"/>
          <w:szCs w:val="28"/>
        </w:rPr>
        <w:t>Далее для</w:t>
      </w:r>
      <w:r w:rsidR="00B46B6E" w:rsidRPr="007778B1">
        <w:rPr>
          <w:rFonts w:ascii="Times New Roman" w:hAnsi="Times New Roman" w:cs="Times New Roman"/>
          <w:sz w:val="28"/>
          <w:szCs w:val="28"/>
        </w:rPr>
        <w:t xml:space="preserve"> реализации представленной производственной программы необходимо рассчитать достаточное количество сотрудников с целью выполнения запланированных операций</w:t>
      </w:r>
      <w:r w:rsidR="004F48C0">
        <w:rPr>
          <w:rFonts w:ascii="Times New Roman" w:hAnsi="Times New Roman" w:cs="Times New Roman"/>
          <w:sz w:val="28"/>
          <w:szCs w:val="28"/>
        </w:rPr>
        <w:t>.</w:t>
      </w:r>
    </w:p>
    <w:p w:rsidR="00660E1B" w:rsidRPr="007778B1" w:rsidRDefault="002A5512" w:rsidP="008469FF">
      <w:pPr>
        <w:spacing w:after="0" w:line="360" w:lineRule="auto"/>
        <w:ind w:right="-82" w:firstLine="709"/>
        <w:contextualSpacing/>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Затем необходимо рассчитать и запланировать оборудование для данного цеха (участка).</w:t>
      </w:r>
    </w:p>
    <w:p w:rsidR="00F05364" w:rsidRPr="007778B1" w:rsidRDefault="00F0536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Расчет вспомогательного нейтрального оборудования осуществляют с целью определения необходимого числа производственных столов, ванн, </w:t>
      </w:r>
      <w:r w:rsidRPr="007778B1">
        <w:rPr>
          <w:rFonts w:ascii="Times New Roman" w:eastAsia="Times New Roman" w:hAnsi="Times New Roman" w:cs="Times New Roman"/>
          <w:sz w:val="28"/>
          <w:szCs w:val="28"/>
        </w:rPr>
        <w:lastRenderedPageBreak/>
        <w:t>стеллажей и подтоварников, устанавливаемых в производственных и складских помещениях предприятий общественного питания. Количество столов рассчитываем исходя из количества одновременно работающих сотрудников и длинны стола.</w:t>
      </w:r>
    </w:p>
    <w:p w:rsidR="00F05364" w:rsidRPr="007778B1" w:rsidRDefault="00F05364"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hAnsi="Times New Roman" w:cs="Times New Roman"/>
          <w:position w:val="-6"/>
          <w:sz w:val="28"/>
          <w:szCs w:val="28"/>
        </w:rPr>
        <w:object w:dxaOrig="940" w:dyaOrig="279">
          <v:shape id="_x0000_i1032" type="#_x0000_t75" style="width:47.7pt;height:13.1pt" o:ole="">
            <v:imagedata r:id="rId25" o:title=""/>
          </v:shape>
          <o:OLEObject Type="Embed" ProgID="Equation.3" ShapeID="_x0000_i1032" DrawAspect="Content" ObjectID="_1676907992" r:id="rId26"/>
        </w:object>
      </w:r>
      <w:r w:rsidRPr="007778B1">
        <w:rPr>
          <w:rFonts w:ascii="Times New Roman" w:hAnsi="Times New Roman" w:cs="Times New Roman"/>
          <w:sz w:val="28"/>
          <w:szCs w:val="28"/>
        </w:rPr>
        <w:t xml:space="preserve">                                                       (</w:t>
      </w:r>
      <w:r w:rsidR="00B009DB">
        <w:rPr>
          <w:rFonts w:ascii="Times New Roman" w:hAnsi="Times New Roman" w:cs="Times New Roman"/>
          <w:sz w:val="28"/>
          <w:szCs w:val="28"/>
        </w:rPr>
        <w:t>2.</w:t>
      </w:r>
      <w:r w:rsidRPr="007778B1">
        <w:rPr>
          <w:rFonts w:ascii="Times New Roman" w:hAnsi="Times New Roman" w:cs="Times New Roman"/>
          <w:sz w:val="28"/>
          <w:szCs w:val="28"/>
        </w:rPr>
        <w:t>11)</w:t>
      </w:r>
    </w:p>
    <w:p w:rsidR="00F05364" w:rsidRPr="007778B1" w:rsidRDefault="00F05364"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где      N</w:t>
      </w:r>
      <w:r w:rsidRPr="007778B1">
        <w:rPr>
          <w:rFonts w:ascii="Times New Roman" w:hAnsi="Times New Roman" w:cs="Times New Roman"/>
          <w:i/>
          <w:iCs/>
          <w:sz w:val="28"/>
          <w:szCs w:val="28"/>
        </w:rPr>
        <w:t xml:space="preserve">— </w:t>
      </w:r>
      <w:r w:rsidRPr="007778B1">
        <w:rPr>
          <w:rFonts w:ascii="Times New Roman" w:hAnsi="Times New Roman" w:cs="Times New Roman"/>
          <w:sz w:val="28"/>
          <w:szCs w:val="28"/>
        </w:rPr>
        <w:t xml:space="preserve">число одновременно работающих в цехе, чел.; </w:t>
      </w:r>
      <w:r w:rsidRPr="007778B1">
        <w:rPr>
          <w:rFonts w:ascii="Times New Roman" w:hAnsi="Times New Roman" w:cs="Times New Roman"/>
          <w:sz w:val="28"/>
          <w:szCs w:val="28"/>
          <w:lang w:val="en-US"/>
        </w:rPr>
        <w:t>l</w:t>
      </w:r>
      <w:r w:rsidRPr="007778B1">
        <w:rPr>
          <w:rFonts w:ascii="Times New Roman" w:hAnsi="Times New Roman" w:cs="Times New Roman"/>
          <w:sz w:val="28"/>
          <w:szCs w:val="28"/>
        </w:rPr>
        <w:t xml:space="preserve"> — длина рабочего места на одного работника, м (в среднем l=1,25 м). </w:t>
      </w:r>
    </w:p>
    <w:p w:rsidR="00F05364" w:rsidRPr="007778B1" w:rsidRDefault="00F05364"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Число столов:</w:t>
      </w:r>
    </w:p>
    <w:p w:rsidR="00F05364" w:rsidRPr="007778B1" w:rsidRDefault="00F05364" w:rsidP="008469FF">
      <w:pPr>
        <w:spacing w:after="0" w:line="360" w:lineRule="auto"/>
        <w:ind w:firstLine="709"/>
        <w:jc w:val="right"/>
        <w:rPr>
          <w:rFonts w:ascii="Times New Roman" w:hAnsi="Times New Roman" w:cs="Times New Roman"/>
          <w:position w:val="-24"/>
          <w:sz w:val="28"/>
          <w:szCs w:val="28"/>
        </w:rPr>
      </w:pPr>
      <w:r w:rsidRPr="007778B1">
        <w:rPr>
          <w:rFonts w:ascii="Times New Roman" w:hAnsi="Times New Roman" w:cs="Times New Roman"/>
          <w:position w:val="-24"/>
          <w:sz w:val="28"/>
          <w:szCs w:val="28"/>
        </w:rPr>
        <w:object w:dxaOrig="900" w:dyaOrig="620">
          <v:shape id="_x0000_i1033" type="#_x0000_t75" style="width:44.9pt;height:29.9pt" o:ole="">
            <v:imagedata r:id="rId27" o:title=""/>
          </v:shape>
          <o:OLEObject Type="Embed" ProgID="Equation.3" ShapeID="_x0000_i1033" DrawAspect="Content" ObjectID="_1676907993" r:id="rId28"/>
        </w:object>
      </w:r>
      <w:r w:rsidRPr="007778B1">
        <w:rPr>
          <w:rFonts w:ascii="Times New Roman" w:hAnsi="Times New Roman" w:cs="Times New Roman"/>
          <w:position w:val="-24"/>
          <w:sz w:val="28"/>
          <w:szCs w:val="28"/>
        </w:rPr>
        <w:t xml:space="preserve">                                                            (</w:t>
      </w:r>
      <w:r w:rsidR="00B009DB">
        <w:rPr>
          <w:rFonts w:ascii="Times New Roman" w:hAnsi="Times New Roman" w:cs="Times New Roman"/>
          <w:position w:val="-24"/>
          <w:sz w:val="28"/>
          <w:szCs w:val="28"/>
        </w:rPr>
        <w:t>2.</w:t>
      </w:r>
      <w:r w:rsidRPr="007778B1">
        <w:rPr>
          <w:rFonts w:ascii="Times New Roman" w:hAnsi="Times New Roman" w:cs="Times New Roman"/>
          <w:position w:val="-24"/>
          <w:sz w:val="28"/>
          <w:szCs w:val="28"/>
        </w:rPr>
        <w:t>12)</w:t>
      </w:r>
    </w:p>
    <w:p w:rsidR="00F05364" w:rsidRPr="007778B1" w:rsidRDefault="00F05364" w:rsidP="008469FF">
      <w:pPr>
        <w:spacing w:after="0" w:line="360" w:lineRule="auto"/>
        <w:ind w:firstLine="709"/>
        <w:rPr>
          <w:rFonts w:ascii="Times New Roman" w:eastAsia="Times New Roman" w:hAnsi="Times New Roman" w:cs="Times New Roman"/>
          <w:sz w:val="28"/>
          <w:szCs w:val="28"/>
        </w:rPr>
      </w:pPr>
      <w:r w:rsidRPr="007778B1">
        <w:rPr>
          <w:rFonts w:ascii="Times New Roman" w:hAnsi="Times New Roman" w:cs="Times New Roman"/>
          <w:sz w:val="28"/>
          <w:szCs w:val="28"/>
        </w:rPr>
        <w:t xml:space="preserve">где      </w:t>
      </w:r>
      <w:r w:rsidRPr="007778B1">
        <w:rPr>
          <w:rFonts w:ascii="Times New Roman" w:hAnsi="Times New Roman" w:cs="Times New Roman"/>
          <w:sz w:val="28"/>
          <w:szCs w:val="28"/>
          <w:lang w:val="en-US"/>
        </w:rPr>
        <w:t>L</w:t>
      </w:r>
      <w:r w:rsidRPr="007778B1">
        <w:rPr>
          <w:rFonts w:ascii="Times New Roman" w:hAnsi="Times New Roman" w:cs="Times New Roman"/>
          <w:sz w:val="28"/>
          <w:szCs w:val="28"/>
        </w:rPr>
        <w:t xml:space="preserve">ст </w:t>
      </w:r>
      <w:r w:rsidRPr="007778B1">
        <w:rPr>
          <w:rFonts w:ascii="Times New Roman" w:hAnsi="Times New Roman" w:cs="Times New Roman"/>
          <w:i/>
          <w:iCs/>
          <w:sz w:val="28"/>
          <w:szCs w:val="28"/>
        </w:rPr>
        <w:t xml:space="preserve">— </w:t>
      </w:r>
      <w:r w:rsidRPr="007778B1">
        <w:rPr>
          <w:rFonts w:ascii="Times New Roman" w:hAnsi="Times New Roman" w:cs="Times New Roman"/>
          <w:sz w:val="28"/>
          <w:szCs w:val="28"/>
        </w:rPr>
        <w:t>длина принятого стандартного производственного стола</w:t>
      </w:r>
    </w:p>
    <w:p w:rsidR="00F05364" w:rsidRPr="007778B1" w:rsidRDefault="00F0536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В каждом цехе рекомендуется устанавливать тележку для сбора отходов габаритами  500х450х580 мм, а в помещении раздаточной – сервировочные тележки (800х500х850 мм), в складских помещениях – грузовую тележку (100х600х1000 мм), в зале – шпильку на колесиках, в которую потребители ставят подносы с использованной посудой (в предприятиях с самообслуживанием).</w:t>
      </w:r>
    </w:p>
    <w:p w:rsidR="00B462E0" w:rsidRPr="007778B1" w:rsidRDefault="00F0536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p>
    <w:p w:rsidR="00E21B55" w:rsidRPr="007778B1" w:rsidRDefault="00E21B5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Холодильные шкафы устанавливают во всех цехах и помещениях, и технологический расчет их сводится к определению полезного объема , или вместимости, шкафа (м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 по формуле:</w:t>
      </w:r>
    </w:p>
    <w:p w:rsidR="00E21B55" w:rsidRPr="007778B1" w:rsidRDefault="00E21B55"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position w:val="-28"/>
          <w:sz w:val="28"/>
          <w:szCs w:val="28"/>
        </w:rPr>
        <w:object w:dxaOrig="1320" w:dyaOrig="660">
          <v:shape id="_x0000_i1034" type="#_x0000_t75" style="width:66.4pt;height:32.75pt" o:ole="">
            <v:imagedata r:id="rId29" o:title=""/>
          </v:shape>
          <o:OLEObject Type="Embed" ProgID="Equation.3" ShapeID="_x0000_i1034" DrawAspect="Content" ObjectID="_1676907994" r:id="rId30"/>
        </w:objec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13)</w:t>
      </w:r>
    </w:p>
    <w:p w:rsidR="00E21B55" w:rsidRPr="007778B1" w:rsidRDefault="00E21B5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sz w:val="28"/>
          <w:szCs w:val="28"/>
          <w:lang w:val="en-US"/>
        </w:rPr>
        <w:t>G</w:t>
      </w:r>
      <w:r w:rsidRPr="007778B1">
        <w:rPr>
          <w:rFonts w:ascii="Times New Roman" w:eastAsia="Times New Roman" w:hAnsi="Times New Roman" w:cs="Times New Roman"/>
          <w:sz w:val="28"/>
          <w:szCs w:val="28"/>
        </w:rPr>
        <w:t>- масса продукта(изделия), кг; ρ – объемная плотность продукта (изделия), кг/м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 xml:space="preserve"> (приложение 10); ν –коэффициент, учитывающий массу тары (ν = 0,7…0,8).</w:t>
      </w:r>
    </w:p>
    <w:p w:rsidR="00E21B55" w:rsidRPr="007778B1" w:rsidRDefault="00E21B5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При хранении скоропортящейся продукции в гастроемкостях полезный объем холодильного шкафа вычисляют по объему гастроемкостей:</w:t>
      </w:r>
    </w:p>
    <w:p w:rsidR="00E21B55" w:rsidRPr="007778B1" w:rsidRDefault="00E21B55"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position w:val="-24"/>
          <w:sz w:val="28"/>
          <w:szCs w:val="28"/>
        </w:rPr>
        <w:object w:dxaOrig="1180" w:dyaOrig="639">
          <v:shape id="_x0000_i1035" type="#_x0000_t75" style="width:59.85pt;height:30.85pt" o:ole="">
            <v:imagedata r:id="rId31" o:title=""/>
          </v:shape>
          <o:OLEObject Type="Embed" ProgID="Equation.3" ShapeID="_x0000_i1035" DrawAspect="Content" ObjectID="_1676907995" r:id="rId32"/>
        </w:objec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14)</w:t>
      </w:r>
    </w:p>
    <w:p w:rsidR="00E21B55" w:rsidRPr="007778B1" w:rsidRDefault="00E21B5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sz w:val="28"/>
          <w:szCs w:val="28"/>
          <w:lang w:val="en-US"/>
        </w:rPr>
        <w:t>V</w:t>
      </w:r>
      <w:r w:rsidRPr="007778B1">
        <w:rPr>
          <w:rFonts w:ascii="Times New Roman" w:eastAsia="Times New Roman" w:hAnsi="Times New Roman" w:cs="Times New Roman"/>
          <w:sz w:val="28"/>
          <w:szCs w:val="28"/>
          <w:vertAlign w:val="subscript"/>
        </w:rPr>
        <w:t>г.е.</w:t>
      </w:r>
      <w:r w:rsidRPr="007778B1">
        <w:rPr>
          <w:rFonts w:ascii="Times New Roman" w:eastAsia="Times New Roman" w:hAnsi="Times New Roman" w:cs="Times New Roman"/>
          <w:sz w:val="28"/>
          <w:szCs w:val="28"/>
        </w:rPr>
        <w:t xml:space="preserve"> – объем гастроемкостей, 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w:t>
      </w:r>
    </w:p>
    <w:p w:rsidR="00E21B55" w:rsidRPr="007778B1" w:rsidRDefault="00E21B5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lastRenderedPageBreak/>
        <w:tab/>
        <w:t>После определения требуемого полезного объема  или вместимости холодильного шкафа по справочникам подбирают холодильный шкаф, объем которого близок к расчетному.</w:t>
      </w:r>
    </w:p>
    <w:p w:rsidR="00F05364" w:rsidRPr="007778B1" w:rsidRDefault="00F05364"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Далее рассчитываем и выбираем механическое оборудование на основании требуемой производительности.  Производительность находят по массе сырья, полуфабрикатов или количеству предметов (для посудомоечной машины), обрабатываемых в период наибольшей загрузки машины.</w:t>
      </w:r>
    </w:p>
    <w:p w:rsidR="00F05364" w:rsidRPr="007778B1" w:rsidRDefault="00F0536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Требуемая производительность машины (кг/ч, шт./ч): </w:t>
      </w:r>
    </w:p>
    <w:p w:rsidR="00F05364" w:rsidRPr="007778B1" w:rsidRDefault="00F05364"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position w:val="-32"/>
          <w:sz w:val="28"/>
          <w:szCs w:val="28"/>
        </w:rPr>
        <w:object w:dxaOrig="940" w:dyaOrig="700">
          <v:shape id="_x0000_i1036" type="#_x0000_t75" style="width:47.7pt;height:36.45pt" o:ole="">
            <v:imagedata r:id="rId33" o:title=""/>
          </v:shape>
          <o:OLEObject Type="Embed" ProgID="Equation.3" ShapeID="_x0000_i1036" DrawAspect="Content" ObjectID="_1676907996" r:id="rId34"/>
        </w:objec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1</w:t>
      </w:r>
      <w:r w:rsidR="00E21B55" w:rsidRPr="007778B1">
        <w:rPr>
          <w:rFonts w:ascii="Times New Roman" w:eastAsia="Times New Roman" w:hAnsi="Times New Roman" w:cs="Times New Roman"/>
          <w:sz w:val="28"/>
          <w:szCs w:val="28"/>
        </w:rPr>
        <w:t>5</w:t>
      </w:r>
      <w:r w:rsidRPr="007778B1">
        <w:rPr>
          <w:rFonts w:ascii="Times New Roman" w:eastAsia="Times New Roman" w:hAnsi="Times New Roman" w:cs="Times New Roman"/>
          <w:sz w:val="28"/>
          <w:szCs w:val="28"/>
        </w:rPr>
        <w:t>)</w:t>
      </w:r>
    </w:p>
    <w:p w:rsidR="00F05364" w:rsidRPr="007778B1" w:rsidRDefault="00F0536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sz w:val="28"/>
          <w:szCs w:val="28"/>
          <w:lang w:val="en-US"/>
        </w:rPr>
        <w:t>G</w:t>
      </w:r>
      <w:r w:rsidRPr="007778B1">
        <w:rPr>
          <w:rFonts w:ascii="Times New Roman" w:eastAsia="Times New Roman" w:hAnsi="Times New Roman" w:cs="Times New Roman"/>
          <w:sz w:val="28"/>
          <w:szCs w:val="28"/>
        </w:rPr>
        <w:t xml:space="preserve"> – масса сырья, полуфабрикатов, продуктов или количество изделий, обрабатываемых за определенный период времени (сутки, смену, час), кг(шт.); </w:t>
      </w:r>
      <w:r w:rsidRPr="007778B1">
        <w:rPr>
          <w:rFonts w:ascii="Times New Roman" w:eastAsia="Times New Roman" w:hAnsi="Times New Roman" w:cs="Times New Roman"/>
          <w:sz w:val="28"/>
          <w:szCs w:val="28"/>
          <w:lang w:val="en-US"/>
        </w:rPr>
        <w:t>t</w:t>
      </w:r>
      <w:r w:rsidRPr="007778B1">
        <w:rPr>
          <w:rFonts w:ascii="Times New Roman" w:eastAsia="Times New Roman" w:hAnsi="Times New Roman" w:cs="Times New Roman"/>
          <w:sz w:val="28"/>
          <w:szCs w:val="28"/>
          <w:vertAlign w:val="subscript"/>
        </w:rPr>
        <w:t>у</w:t>
      </w:r>
      <w:r w:rsidRPr="007778B1">
        <w:rPr>
          <w:rFonts w:ascii="Times New Roman" w:eastAsia="Times New Roman" w:hAnsi="Times New Roman" w:cs="Times New Roman"/>
          <w:sz w:val="28"/>
          <w:szCs w:val="28"/>
        </w:rPr>
        <w:t xml:space="preserve"> –условное время работы машины, ч.</w:t>
      </w:r>
    </w:p>
    <w:p w:rsidR="00F05364" w:rsidRPr="007778B1" w:rsidRDefault="00F05364"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b/>
          <w:sz w:val="28"/>
          <w:szCs w:val="28"/>
        </w:rPr>
        <w:tab/>
      </w:r>
      <w:r w:rsidRPr="007778B1">
        <w:rPr>
          <w:rFonts w:ascii="Times New Roman" w:eastAsia="Times New Roman" w:hAnsi="Times New Roman" w:cs="Times New Roman"/>
          <w:sz w:val="28"/>
          <w:szCs w:val="28"/>
          <w:lang w:val="en-US"/>
        </w:rPr>
        <w:t>t</w:t>
      </w:r>
      <w:r w:rsidRPr="007778B1">
        <w:rPr>
          <w:rFonts w:ascii="Times New Roman" w:eastAsia="Times New Roman" w:hAnsi="Times New Roman" w:cs="Times New Roman"/>
          <w:sz w:val="28"/>
          <w:szCs w:val="28"/>
          <w:vertAlign w:val="subscript"/>
        </w:rPr>
        <w:t xml:space="preserve">у </w:t>
      </w:r>
      <w:r w:rsidRPr="007778B1">
        <w:rPr>
          <w:rFonts w:ascii="Times New Roman" w:eastAsia="Times New Roman" w:hAnsi="Times New Roman" w:cs="Times New Roman"/>
          <w:sz w:val="28"/>
          <w:szCs w:val="28"/>
        </w:rPr>
        <w:t>= Т∙</w:t>
      </w:r>
      <w:r w:rsidRPr="007778B1">
        <w:rPr>
          <w:rFonts w:ascii="Times New Roman" w:eastAsia="Times New Roman" w:hAnsi="Times New Roman" w:cs="Times New Roman"/>
          <w:sz w:val="28"/>
          <w:szCs w:val="28"/>
          <w:lang w:val="en-US"/>
        </w:rPr>
        <w:t>η</w:t>
      </w:r>
      <w:r w:rsidRPr="007778B1">
        <w:rPr>
          <w:rFonts w:ascii="Times New Roman" w:eastAsia="Times New Roman" w:hAnsi="Times New Roman" w:cs="Times New Roman"/>
          <w:sz w:val="28"/>
          <w:szCs w:val="28"/>
          <w:vertAlign w:val="subscript"/>
        </w:rPr>
        <w:t>у</w: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1</w:t>
      </w:r>
      <w:r w:rsidR="00E21B55" w:rsidRPr="007778B1">
        <w:rPr>
          <w:rFonts w:ascii="Times New Roman" w:eastAsia="Times New Roman" w:hAnsi="Times New Roman" w:cs="Times New Roman"/>
          <w:sz w:val="28"/>
          <w:szCs w:val="28"/>
        </w:rPr>
        <w:t>6</w:t>
      </w:r>
      <w:r w:rsidRPr="007778B1">
        <w:rPr>
          <w:rFonts w:ascii="Times New Roman" w:eastAsia="Times New Roman" w:hAnsi="Times New Roman" w:cs="Times New Roman"/>
          <w:sz w:val="28"/>
          <w:szCs w:val="28"/>
        </w:rPr>
        <w:t>)</w:t>
      </w:r>
    </w:p>
    <w:p w:rsidR="00F05364" w:rsidRPr="007778B1" w:rsidRDefault="00F0536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Т – продолжительность работы цеха, смены, ч.; </w:t>
      </w:r>
      <w:r w:rsidRPr="007778B1">
        <w:rPr>
          <w:rFonts w:ascii="Times New Roman" w:eastAsia="Times New Roman" w:hAnsi="Times New Roman" w:cs="Times New Roman"/>
          <w:sz w:val="28"/>
          <w:szCs w:val="28"/>
          <w:lang w:val="en-US"/>
        </w:rPr>
        <w:t>η</w:t>
      </w:r>
      <w:r w:rsidRPr="007778B1">
        <w:rPr>
          <w:rFonts w:ascii="Times New Roman" w:eastAsia="Times New Roman" w:hAnsi="Times New Roman" w:cs="Times New Roman"/>
          <w:sz w:val="28"/>
          <w:szCs w:val="28"/>
          <w:vertAlign w:val="subscript"/>
        </w:rPr>
        <w:t>у</w:t>
      </w:r>
      <w:r w:rsidRPr="007778B1">
        <w:rPr>
          <w:rFonts w:ascii="Times New Roman" w:eastAsia="Times New Roman" w:hAnsi="Times New Roman" w:cs="Times New Roman"/>
          <w:sz w:val="28"/>
          <w:szCs w:val="28"/>
        </w:rPr>
        <w:t xml:space="preserve"> – условный коэффициент использования машин (</w:t>
      </w:r>
      <w:r w:rsidRPr="007778B1">
        <w:rPr>
          <w:rFonts w:ascii="Times New Roman" w:eastAsia="Times New Roman" w:hAnsi="Times New Roman" w:cs="Times New Roman"/>
          <w:sz w:val="28"/>
          <w:szCs w:val="28"/>
          <w:lang w:val="en-US"/>
        </w:rPr>
        <w:t>η</w:t>
      </w:r>
      <w:r w:rsidRPr="007778B1">
        <w:rPr>
          <w:rFonts w:ascii="Times New Roman" w:eastAsia="Times New Roman" w:hAnsi="Times New Roman" w:cs="Times New Roman"/>
          <w:sz w:val="28"/>
          <w:szCs w:val="28"/>
          <w:vertAlign w:val="subscript"/>
        </w:rPr>
        <w:t xml:space="preserve">у </w:t>
      </w:r>
      <w:r w:rsidRPr="007778B1">
        <w:rPr>
          <w:rFonts w:ascii="Times New Roman" w:eastAsia="Times New Roman" w:hAnsi="Times New Roman" w:cs="Times New Roman"/>
          <w:sz w:val="28"/>
          <w:szCs w:val="28"/>
        </w:rPr>
        <w:t>= 0,5).</w:t>
      </w:r>
    </w:p>
    <w:p w:rsidR="00F05364" w:rsidRPr="007778B1" w:rsidRDefault="00F0536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На основании проведенного расчета по действующим справочникам и каталогам выбирают машину, имеющую производительность, близкую к требуемой, после чего определяют фактическую продолжительность работы машины (ч):</w:t>
      </w:r>
    </w:p>
    <w:p w:rsidR="00F05364" w:rsidRPr="007778B1" w:rsidRDefault="00F05364" w:rsidP="008469FF">
      <w:pPr>
        <w:spacing w:after="0" w:line="360" w:lineRule="auto"/>
        <w:ind w:firstLine="709"/>
        <w:jc w:val="right"/>
        <w:rPr>
          <w:rFonts w:ascii="Times New Roman" w:eastAsia="Times New Roman" w:hAnsi="Times New Roman" w:cs="Times New Roman"/>
          <w:b/>
          <w:sz w:val="28"/>
          <w:szCs w:val="28"/>
        </w:rPr>
      </w:pPr>
      <w:r w:rsidRPr="007778B1">
        <w:rPr>
          <w:rFonts w:ascii="Times New Roman" w:eastAsia="Times New Roman" w:hAnsi="Times New Roman" w:cs="Times New Roman"/>
          <w:b/>
          <w:position w:val="-28"/>
          <w:sz w:val="28"/>
          <w:szCs w:val="28"/>
        </w:rPr>
        <w:object w:dxaOrig="820" w:dyaOrig="660">
          <v:shape id="_x0000_i1037" type="#_x0000_t75" style="width:42.1pt;height:32.75pt" o:ole="">
            <v:imagedata r:id="rId35" o:title=""/>
          </v:shape>
          <o:OLEObject Type="Embed" ProgID="Equation.3" ShapeID="_x0000_i1037" DrawAspect="Content" ObjectID="_1676907997" r:id="rId36"/>
        </w:object>
      </w:r>
      <w:r w:rsidRPr="007778B1">
        <w:rPr>
          <w:rFonts w:ascii="Times New Roman" w:eastAsia="Times New Roman" w:hAnsi="Times New Roman" w:cs="Times New Roman"/>
          <w:b/>
          <w:sz w:val="28"/>
          <w:szCs w:val="28"/>
        </w:rPr>
        <w:tab/>
      </w:r>
      <w:r w:rsidRPr="007778B1">
        <w:rPr>
          <w:rFonts w:ascii="Times New Roman" w:eastAsia="Times New Roman" w:hAnsi="Times New Roman" w:cs="Times New Roman"/>
          <w:b/>
          <w:sz w:val="28"/>
          <w:szCs w:val="28"/>
        </w:rPr>
        <w:tab/>
      </w:r>
      <w:r w:rsidRPr="007778B1">
        <w:rPr>
          <w:rFonts w:ascii="Times New Roman" w:eastAsia="Times New Roman" w:hAnsi="Times New Roman" w:cs="Times New Roman"/>
          <w:b/>
          <w:sz w:val="28"/>
          <w:szCs w:val="28"/>
        </w:rPr>
        <w:tab/>
      </w:r>
      <w:r w:rsidRPr="007778B1">
        <w:rPr>
          <w:rFonts w:ascii="Times New Roman" w:eastAsia="Times New Roman" w:hAnsi="Times New Roman" w:cs="Times New Roman"/>
          <w:b/>
          <w:sz w:val="28"/>
          <w:szCs w:val="28"/>
        </w:rPr>
        <w:tab/>
      </w:r>
      <w:r w:rsidRPr="007778B1">
        <w:rPr>
          <w:rFonts w:ascii="Times New Roman" w:eastAsia="Times New Roman" w:hAnsi="Times New Roman" w:cs="Times New Roman"/>
          <w:b/>
          <w:sz w:val="28"/>
          <w:szCs w:val="28"/>
        </w:rPr>
        <w:tab/>
      </w:r>
      <w:r w:rsidRPr="007778B1">
        <w:rPr>
          <w:rFonts w:ascii="Times New Roman" w:eastAsia="Times New Roman" w:hAnsi="Times New Roman" w:cs="Times New Roman"/>
          <w:b/>
          <w:sz w:val="28"/>
          <w:szCs w:val="28"/>
        </w:rPr>
        <w:tab/>
      </w:r>
      <w:r w:rsidRPr="00B009DB">
        <w:rPr>
          <w:rFonts w:ascii="Times New Roman" w:eastAsia="Times New Roman" w:hAnsi="Times New Roman" w:cs="Times New Roman"/>
          <w:sz w:val="28"/>
          <w:szCs w:val="28"/>
        </w:rPr>
        <w:t>(</w:t>
      </w:r>
      <w:r w:rsidR="00B009DB" w:rsidRP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1</w:t>
      </w:r>
      <w:r w:rsidR="00E21B55" w:rsidRPr="007778B1">
        <w:rPr>
          <w:rFonts w:ascii="Times New Roman" w:eastAsia="Times New Roman" w:hAnsi="Times New Roman" w:cs="Times New Roman"/>
          <w:sz w:val="28"/>
          <w:szCs w:val="28"/>
        </w:rPr>
        <w:t>7</w:t>
      </w:r>
      <w:r w:rsidRPr="007778B1">
        <w:rPr>
          <w:rFonts w:ascii="Times New Roman" w:eastAsia="Times New Roman" w:hAnsi="Times New Roman" w:cs="Times New Roman"/>
          <w:sz w:val="28"/>
          <w:szCs w:val="28"/>
        </w:rPr>
        <w:t>)</w:t>
      </w:r>
    </w:p>
    <w:p w:rsidR="00F05364" w:rsidRPr="007778B1" w:rsidRDefault="00F0536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sz w:val="28"/>
          <w:szCs w:val="28"/>
          <w:lang w:val="en-US"/>
        </w:rPr>
        <w:t>Q</w:t>
      </w:r>
      <w:r w:rsidRPr="007778B1">
        <w:rPr>
          <w:rFonts w:ascii="Times New Roman" w:eastAsia="Times New Roman" w:hAnsi="Times New Roman" w:cs="Times New Roman"/>
          <w:sz w:val="28"/>
          <w:szCs w:val="28"/>
        </w:rPr>
        <w:t xml:space="preserve"> – производительность принятой к установке машины, кг/ч (шт./ч)</w:t>
      </w:r>
    </w:p>
    <w:p w:rsidR="00F05364" w:rsidRPr="007778B1" w:rsidRDefault="00F0536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и коэффициент ее использования:</w:t>
      </w:r>
    </w:p>
    <w:p w:rsidR="00F05364" w:rsidRPr="007778B1" w:rsidRDefault="00F05364"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lang w:val="en-US"/>
        </w:rPr>
        <w:t>η</w: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position w:val="-24"/>
          <w:sz w:val="28"/>
          <w:szCs w:val="28"/>
        </w:rPr>
        <w:object w:dxaOrig="320" w:dyaOrig="660">
          <v:shape id="_x0000_i1038" type="#_x0000_t75" style="width:16.85pt;height:32.75pt" o:ole="">
            <v:imagedata r:id="rId37" o:title=""/>
          </v:shape>
          <o:OLEObject Type="Embed" ProgID="Equation.3" ShapeID="_x0000_i1038" DrawAspect="Content" ObjectID="_1676907998" r:id="rId38"/>
        </w:objec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1</w:t>
      </w:r>
      <w:r w:rsidR="00E21B55" w:rsidRPr="007778B1">
        <w:rPr>
          <w:rFonts w:ascii="Times New Roman" w:eastAsia="Times New Roman" w:hAnsi="Times New Roman" w:cs="Times New Roman"/>
          <w:sz w:val="28"/>
          <w:szCs w:val="28"/>
        </w:rPr>
        <w:t>8</w:t>
      </w:r>
      <w:r w:rsidRPr="007778B1">
        <w:rPr>
          <w:rFonts w:ascii="Times New Roman" w:eastAsia="Times New Roman" w:hAnsi="Times New Roman" w:cs="Times New Roman"/>
          <w:sz w:val="28"/>
          <w:szCs w:val="28"/>
        </w:rPr>
        <w:t>)</w:t>
      </w:r>
    </w:p>
    <w:p w:rsidR="00F05364" w:rsidRPr="007778B1" w:rsidRDefault="00F05364"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 xml:space="preserve">Если фактический коэффициент использования больше условного, то принимают две машины и более. </w:t>
      </w:r>
    </w:p>
    <w:p w:rsidR="003A26BE" w:rsidRPr="007778B1" w:rsidRDefault="003A26BE"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Далее рассчитаем площадь мясорыбного цеха.</w:t>
      </w:r>
    </w:p>
    <w:p w:rsidR="00647048" w:rsidRDefault="00647048" w:rsidP="008469FF">
      <w:pPr>
        <w:spacing w:after="0" w:line="360" w:lineRule="auto"/>
        <w:ind w:firstLine="709"/>
        <w:jc w:val="both"/>
        <w:rPr>
          <w:rFonts w:ascii="Times New Roman" w:eastAsia="Times New Roman" w:hAnsi="Times New Roman" w:cs="Times New Roman"/>
          <w:sz w:val="28"/>
          <w:szCs w:val="28"/>
        </w:rPr>
      </w:pPr>
    </w:p>
    <w:p w:rsidR="00647048" w:rsidRDefault="00647048" w:rsidP="008469FF">
      <w:pPr>
        <w:spacing w:after="0" w:line="360" w:lineRule="auto"/>
        <w:ind w:firstLine="709"/>
        <w:jc w:val="both"/>
        <w:rPr>
          <w:rFonts w:ascii="Times New Roman" w:eastAsia="Times New Roman" w:hAnsi="Times New Roman" w:cs="Times New Roman"/>
          <w:sz w:val="28"/>
          <w:szCs w:val="28"/>
        </w:rPr>
      </w:pPr>
    </w:p>
    <w:p w:rsidR="003A26BE" w:rsidRPr="007778B1" w:rsidRDefault="00B009DB" w:rsidP="008469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Таблица 2.9</w:t>
      </w:r>
      <w:r w:rsidR="003A26BE" w:rsidRPr="007778B1">
        <w:rPr>
          <w:rFonts w:ascii="Times New Roman" w:eastAsia="Times New Roman" w:hAnsi="Times New Roman" w:cs="Times New Roman"/>
          <w:sz w:val="28"/>
          <w:szCs w:val="28"/>
        </w:rPr>
        <w:t xml:space="preserve"> -  Расчет площади мясорыбного цеха</w:t>
      </w:r>
    </w:p>
    <w:tbl>
      <w:tblPr>
        <w:tblStyle w:val="5"/>
        <w:tblW w:w="9464" w:type="dxa"/>
        <w:tblLayout w:type="fixed"/>
        <w:tblLook w:val="04A0" w:firstRow="1" w:lastRow="0" w:firstColumn="1" w:lastColumn="0" w:noHBand="0" w:noVBand="1"/>
      </w:tblPr>
      <w:tblGrid>
        <w:gridCol w:w="2660"/>
        <w:gridCol w:w="1276"/>
        <w:gridCol w:w="1701"/>
        <w:gridCol w:w="2268"/>
        <w:gridCol w:w="1559"/>
      </w:tblGrid>
      <w:tr w:rsidR="003A26BE" w:rsidRPr="00F1788F" w:rsidTr="00F1788F">
        <w:tc>
          <w:tcPr>
            <w:tcW w:w="2660" w:type="dxa"/>
          </w:tcPr>
          <w:p w:rsidR="003A26BE" w:rsidRPr="00F1788F" w:rsidRDefault="003A26BE" w:rsidP="00E03796">
            <w:pPr>
              <w:jc w:val="both"/>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Наименование оборудования</w:t>
            </w:r>
          </w:p>
        </w:tc>
        <w:tc>
          <w:tcPr>
            <w:tcW w:w="1276" w:type="dxa"/>
          </w:tcPr>
          <w:p w:rsidR="003A26BE" w:rsidRPr="00F1788F" w:rsidRDefault="003A26BE" w:rsidP="00E03796">
            <w:pPr>
              <w:jc w:val="both"/>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Кол-во, шт</w:t>
            </w:r>
          </w:p>
        </w:tc>
        <w:tc>
          <w:tcPr>
            <w:tcW w:w="1701" w:type="dxa"/>
          </w:tcPr>
          <w:p w:rsidR="003A26BE" w:rsidRPr="00F1788F" w:rsidRDefault="003A26BE" w:rsidP="00E03796">
            <w:pPr>
              <w:jc w:val="both"/>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Габаритные размеры, мм</w:t>
            </w:r>
          </w:p>
        </w:tc>
        <w:tc>
          <w:tcPr>
            <w:tcW w:w="2268" w:type="dxa"/>
          </w:tcPr>
          <w:p w:rsidR="003A26BE" w:rsidRPr="00F1788F" w:rsidRDefault="003A26BE" w:rsidP="00E03796">
            <w:pPr>
              <w:jc w:val="both"/>
              <w:rPr>
                <w:rFonts w:ascii="Times New Roman" w:eastAsia="Times New Roman" w:hAnsi="Times New Roman" w:cs="Times New Roman"/>
                <w:sz w:val="24"/>
                <w:szCs w:val="24"/>
                <w:vertAlign w:val="superscript"/>
              </w:rPr>
            </w:pPr>
            <w:r w:rsidRPr="00F1788F">
              <w:rPr>
                <w:rFonts w:ascii="Times New Roman" w:eastAsia="Times New Roman" w:hAnsi="Times New Roman" w:cs="Times New Roman"/>
                <w:sz w:val="24"/>
                <w:szCs w:val="24"/>
              </w:rPr>
              <w:t>Площадь, занимаемая 1</w:t>
            </w:r>
            <w:r w:rsidR="00E03796">
              <w:rPr>
                <w:rFonts w:ascii="Times New Roman" w:eastAsia="Times New Roman" w:hAnsi="Times New Roman" w:cs="Times New Roman"/>
                <w:sz w:val="24"/>
                <w:szCs w:val="24"/>
              </w:rPr>
              <w:t xml:space="preserve"> ед </w:t>
            </w:r>
            <w:r w:rsidRPr="00F1788F">
              <w:rPr>
                <w:rFonts w:ascii="Times New Roman" w:eastAsia="Times New Roman" w:hAnsi="Times New Roman" w:cs="Times New Roman"/>
                <w:sz w:val="24"/>
                <w:szCs w:val="24"/>
              </w:rPr>
              <w:t>оборудования, м</w:t>
            </w:r>
            <w:r w:rsidRPr="00F1788F">
              <w:rPr>
                <w:rFonts w:ascii="Times New Roman" w:eastAsia="Times New Roman" w:hAnsi="Times New Roman" w:cs="Times New Roman"/>
                <w:sz w:val="24"/>
                <w:szCs w:val="24"/>
                <w:vertAlign w:val="superscript"/>
              </w:rPr>
              <w:t>2</w:t>
            </w:r>
          </w:p>
        </w:tc>
        <w:tc>
          <w:tcPr>
            <w:tcW w:w="1559" w:type="dxa"/>
          </w:tcPr>
          <w:p w:rsidR="00E03796" w:rsidRDefault="00E03796" w:rsidP="00E037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Площадь занимаемая всем обор</w:t>
            </w:r>
          </w:p>
          <w:p w:rsidR="003A26BE" w:rsidRPr="00F1788F" w:rsidRDefault="00E03796" w:rsidP="00E037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003A26BE" w:rsidRPr="00F1788F">
              <w:rPr>
                <w:rFonts w:ascii="Times New Roman" w:eastAsia="Times New Roman" w:hAnsi="Times New Roman" w:cs="Times New Roman"/>
                <w:sz w:val="24"/>
                <w:szCs w:val="24"/>
              </w:rPr>
              <w:t xml:space="preserve"> </w:t>
            </w:r>
            <w:r w:rsidR="003A26BE" w:rsidRPr="00F1788F">
              <w:rPr>
                <w:rFonts w:ascii="Times New Roman" w:eastAsia="Times New Roman" w:hAnsi="Times New Roman" w:cs="Times New Roman"/>
                <w:sz w:val="24"/>
                <w:szCs w:val="24"/>
                <w:vertAlign w:val="superscript"/>
              </w:rPr>
              <w:t>2</w:t>
            </w:r>
          </w:p>
        </w:tc>
      </w:tr>
      <w:tr w:rsidR="003A26BE" w:rsidRPr="00F1788F" w:rsidTr="00F1788F">
        <w:tc>
          <w:tcPr>
            <w:tcW w:w="2660" w:type="dxa"/>
          </w:tcPr>
          <w:p w:rsidR="003A26BE" w:rsidRPr="00F1788F" w:rsidRDefault="003A26BE" w:rsidP="008469FF">
            <w:pPr>
              <w:ind w:firstLine="709"/>
              <w:jc w:val="both"/>
              <w:rPr>
                <w:rFonts w:ascii="Times New Roman" w:eastAsia="Times New Roman" w:hAnsi="Times New Roman" w:cs="Times New Roman"/>
                <w:sz w:val="24"/>
                <w:szCs w:val="24"/>
              </w:rPr>
            </w:pPr>
          </w:p>
        </w:tc>
        <w:tc>
          <w:tcPr>
            <w:tcW w:w="1276" w:type="dxa"/>
          </w:tcPr>
          <w:p w:rsidR="003A26BE" w:rsidRPr="00F1788F" w:rsidRDefault="003A26BE" w:rsidP="008469FF">
            <w:pPr>
              <w:ind w:firstLine="709"/>
              <w:jc w:val="both"/>
              <w:rPr>
                <w:rFonts w:ascii="Times New Roman" w:eastAsia="Times New Roman" w:hAnsi="Times New Roman" w:cs="Times New Roman"/>
                <w:sz w:val="24"/>
                <w:szCs w:val="24"/>
              </w:rPr>
            </w:pPr>
          </w:p>
        </w:tc>
        <w:tc>
          <w:tcPr>
            <w:tcW w:w="1701" w:type="dxa"/>
          </w:tcPr>
          <w:p w:rsidR="003A26BE" w:rsidRPr="00F1788F" w:rsidRDefault="003A26BE" w:rsidP="008469FF">
            <w:pPr>
              <w:ind w:firstLine="709"/>
              <w:jc w:val="both"/>
              <w:rPr>
                <w:rFonts w:ascii="Times New Roman" w:eastAsia="Times New Roman" w:hAnsi="Times New Roman" w:cs="Times New Roman"/>
                <w:sz w:val="24"/>
                <w:szCs w:val="24"/>
              </w:rPr>
            </w:pPr>
          </w:p>
        </w:tc>
        <w:tc>
          <w:tcPr>
            <w:tcW w:w="2268" w:type="dxa"/>
          </w:tcPr>
          <w:p w:rsidR="003A26BE" w:rsidRPr="00F1788F" w:rsidRDefault="003A26BE" w:rsidP="008469FF">
            <w:pPr>
              <w:ind w:firstLine="709"/>
              <w:jc w:val="both"/>
              <w:rPr>
                <w:rFonts w:ascii="Times New Roman" w:eastAsia="Times New Roman" w:hAnsi="Times New Roman" w:cs="Times New Roman"/>
                <w:sz w:val="24"/>
                <w:szCs w:val="24"/>
              </w:rPr>
            </w:pPr>
          </w:p>
        </w:tc>
        <w:tc>
          <w:tcPr>
            <w:tcW w:w="1559" w:type="dxa"/>
          </w:tcPr>
          <w:p w:rsidR="003A26BE" w:rsidRPr="00F1788F" w:rsidRDefault="003A26BE" w:rsidP="008469FF">
            <w:pPr>
              <w:ind w:firstLine="709"/>
              <w:jc w:val="both"/>
              <w:rPr>
                <w:rFonts w:ascii="Times New Roman" w:eastAsia="Times New Roman" w:hAnsi="Times New Roman" w:cs="Times New Roman"/>
                <w:sz w:val="24"/>
                <w:szCs w:val="24"/>
              </w:rPr>
            </w:pPr>
          </w:p>
        </w:tc>
      </w:tr>
      <w:tr w:rsidR="003A26BE" w:rsidRPr="00F1788F" w:rsidTr="00F1788F">
        <w:tc>
          <w:tcPr>
            <w:tcW w:w="2660" w:type="dxa"/>
          </w:tcPr>
          <w:p w:rsidR="003A26BE" w:rsidRPr="00F1788F" w:rsidRDefault="003A26BE" w:rsidP="008469FF">
            <w:pPr>
              <w:ind w:firstLine="709"/>
              <w:jc w:val="both"/>
              <w:rPr>
                <w:rFonts w:ascii="Times New Roman" w:eastAsia="Times New Roman" w:hAnsi="Times New Roman" w:cs="Times New Roman"/>
                <w:sz w:val="24"/>
                <w:szCs w:val="24"/>
              </w:rPr>
            </w:pPr>
          </w:p>
        </w:tc>
        <w:tc>
          <w:tcPr>
            <w:tcW w:w="1276" w:type="dxa"/>
          </w:tcPr>
          <w:p w:rsidR="003A26BE" w:rsidRPr="00F1788F" w:rsidRDefault="003A26BE" w:rsidP="008469FF">
            <w:pPr>
              <w:ind w:firstLine="709"/>
              <w:jc w:val="both"/>
              <w:rPr>
                <w:rFonts w:ascii="Times New Roman" w:eastAsia="Times New Roman" w:hAnsi="Times New Roman" w:cs="Times New Roman"/>
                <w:sz w:val="24"/>
                <w:szCs w:val="24"/>
              </w:rPr>
            </w:pPr>
          </w:p>
        </w:tc>
        <w:tc>
          <w:tcPr>
            <w:tcW w:w="1701" w:type="dxa"/>
          </w:tcPr>
          <w:p w:rsidR="003A26BE" w:rsidRPr="00F1788F" w:rsidRDefault="003A26BE" w:rsidP="008469FF">
            <w:pPr>
              <w:ind w:firstLine="709"/>
              <w:jc w:val="both"/>
              <w:rPr>
                <w:rFonts w:ascii="Times New Roman" w:eastAsia="Times New Roman" w:hAnsi="Times New Roman" w:cs="Times New Roman"/>
                <w:sz w:val="24"/>
                <w:szCs w:val="24"/>
              </w:rPr>
            </w:pPr>
          </w:p>
        </w:tc>
        <w:tc>
          <w:tcPr>
            <w:tcW w:w="2268" w:type="dxa"/>
          </w:tcPr>
          <w:p w:rsidR="003A26BE" w:rsidRPr="00F1788F" w:rsidRDefault="003A26BE" w:rsidP="008469FF">
            <w:pPr>
              <w:ind w:firstLine="709"/>
              <w:jc w:val="both"/>
              <w:rPr>
                <w:rFonts w:ascii="Times New Roman" w:eastAsia="Times New Roman" w:hAnsi="Times New Roman" w:cs="Times New Roman"/>
                <w:sz w:val="24"/>
                <w:szCs w:val="24"/>
              </w:rPr>
            </w:pPr>
          </w:p>
        </w:tc>
        <w:tc>
          <w:tcPr>
            <w:tcW w:w="1559" w:type="dxa"/>
          </w:tcPr>
          <w:p w:rsidR="003A26BE" w:rsidRPr="00F1788F" w:rsidRDefault="003A26BE" w:rsidP="008469FF">
            <w:pPr>
              <w:ind w:firstLine="709"/>
              <w:jc w:val="both"/>
              <w:rPr>
                <w:rFonts w:ascii="Times New Roman" w:eastAsia="Times New Roman" w:hAnsi="Times New Roman" w:cs="Times New Roman"/>
                <w:sz w:val="24"/>
                <w:szCs w:val="24"/>
              </w:rPr>
            </w:pPr>
          </w:p>
        </w:tc>
      </w:tr>
      <w:tr w:rsidR="003A26BE" w:rsidRPr="00F1788F" w:rsidTr="00F1788F">
        <w:tc>
          <w:tcPr>
            <w:tcW w:w="7905" w:type="dxa"/>
            <w:gridSpan w:val="4"/>
          </w:tcPr>
          <w:p w:rsidR="003A26BE" w:rsidRPr="00F1788F" w:rsidRDefault="003A26BE" w:rsidP="008469FF">
            <w:pPr>
              <w:ind w:firstLine="709"/>
              <w:jc w:val="both"/>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Итого</w:t>
            </w:r>
          </w:p>
        </w:tc>
        <w:tc>
          <w:tcPr>
            <w:tcW w:w="1559" w:type="dxa"/>
          </w:tcPr>
          <w:p w:rsidR="003A26BE" w:rsidRPr="00F1788F" w:rsidRDefault="003A26BE" w:rsidP="008469FF">
            <w:pPr>
              <w:ind w:firstLine="709"/>
              <w:jc w:val="both"/>
              <w:rPr>
                <w:rFonts w:ascii="Times New Roman" w:eastAsia="Times New Roman" w:hAnsi="Times New Roman" w:cs="Times New Roman"/>
                <w:sz w:val="24"/>
                <w:szCs w:val="24"/>
              </w:rPr>
            </w:pPr>
          </w:p>
        </w:tc>
      </w:tr>
    </w:tbl>
    <w:p w:rsidR="003A26BE" w:rsidRPr="007778B1" w:rsidRDefault="003A26BE" w:rsidP="008469FF">
      <w:pPr>
        <w:spacing w:after="0" w:line="360" w:lineRule="auto"/>
        <w:ind w:firstLine="709"/>
        <w:jc w:val="both"/>
        <w:rPr>
          <w:rFonts w:ascii="Times New Roman" w:eastAsia="Times New Roman" w:hAnsi="Times New Roman" w:cs="Times New Roman"/>
          <w:sz w:val="28"/>
          <w:szCs w:val="28"/>
        </w:rPr>
      </w:pPr>
    </w:p>
    <w:p w:rsidR="003A26BE" w:rsidRPr="007778B1" w:rsidRDefault="003A26BE"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Итоговую площадь цеха рассчитываем с учетом коэффициента использования площади </w:t>
      </w:r>
    </w:p>
    <w:p w:rsidR="003A26BE" w:rsidRPr="007778B1" w:rsidRDefault="003A26BE"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hAnsi="Times New Roman" w:cs="Times New Roman"/>
          <w:noProof/>
          <w:position w:val="-24"/>
          <w:sz w:val="28"/>
          <w:szCs w:val="28"/>
        </w:rPr>
        <w:object w:dxaOrig="720" w:dyaOrig="620">
          <v:shape id="_x0000_i1039" type="#_x0000_t75" style="width:36.45pt;height:29.9pt" o:ole="">
            <v:imagedata r:id="rId39" o:title=""/>
          </v:shape>
          <o:OLEObject Type="Embed" ProgID="Equation.3" ShapeID="_x0000_i1039" DrawAspect="Content" ObjectID="_1676907999" r:id="rId40"/>
        </w:object>
      </w:r>
      <w:r w:rsidR="00E21B55" w:rsidRPr="007778B1">
        <w:rPr>
          <w:rFonts w:ascii="Times New Roman" w:hAnsi="Times New Roman" w:cs="Times New Roman"/>
          <w:noProof/>
          <w:sz w:val="28"/>
          <w:szCs w:val="28"/>
        </w:rPr>
        <w:t xml:space="preserve">                            (</w:t>
      </w:r>
      <w:r w:rsidR="00B009DB">
        <w:rPr>
          <w:rFonts w:ascii="Times New Roman" w:hAnsi="Times New Roman" w:cs="Times New Roman"/>
          <w:noProof/>
          <w:sz w:val="28"/>
          <w:szCs w:val="28"/>
        </w:rPr>
        <w:t>2.</w:t>
      </w:r>
      <w:r w:rsidR="00E21B55" w:rsidRPr="007778B1">
        <w:rPr>
          <w:rFonts w:ascii="Times New Roman" w:hAnsi="Times New Roman" w:cs="Times New Roman"/>
          <w:noProof/>
          <w:sz w:val="28"/>
          <w:szCs w:val="28"/>
        </w:rPr>
        <w:t>19</w:t>
      </w:r>
      <w:r w:rsidRPr="007778B1">
        <w:rPr>
          <w:rFonts w:ascii="Times New Roman" w:hAnsi="Times New Roman" w:cs="Times New Roman"/>
          <w:noProof/>
          <w:sz w:val="28"/>
          <w:szCs w:val="28"/>
        </w:rPr>
        <w:t>)</w:t>
      </w:r>
    </w:p>
    <w:p w:rsidR="003A26BE" w:rsidRPr="007778B1" w:rsidRDefault="003A26BE"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noProof/>
          <w:sz w:val="28"/>
          <w:szCs w:val="28"/>
        </w:rPr>
        <w:t xml:space="preserve">где, </w:t>
      </w:r>
      <w:r w:rsidRPr="007778B1">
        <w:rPr>
          <w:rFonts w:ascii="Times New Roman" w:hAnsi="Times New Roman" w:cs="Times New Roman"/>
          <w:noProof/>
          <w:sz w:val="28"/>
          <w:szCs w:val="28"/>
          <w:lang w:val="en-US"/>
        </w:rPr>
        <w:t>f</w:t>
      </w:r>
      <w:r w:rsidRPr="007778B1">
        <w:rPr>
          <w:rFonts w:ascii="Times New Roman" w:hAnsi="Times New Roman" w:cs="Times New Roman"/>
          <w:i/>
          <w:iCs/>
          <w:sz w:val="28"/>
          <w:szCs w:val="28"/>
        </w:rPr>
        <w:t xml:space="preserve">— </w:t>
      </w:r>
      <w:r w:rsidRPr="007778B1">
        <w:rPr>
          <w:rFonts w:ascii="Times New Roman" w:hAnsi="Times New Roman" w:cs="Times New Roman"/>
          <w:sz w:val="28"/>
          <w:szCs w:val="28"/>
        </w:rPr>
        <w:t>площадь, необходимая под оборудование, м</w:t>
      </w:r>
      <w:r w:rsidRPr="007778B1">
        <w:rPr>
          <w:rFonts w:ascii="Times New Roman" w:hAnsi="Times New Roman" w:cs="Times New Roman"/>
          <w:sz w:val="28"/>
          <w:szCs w:val="28"/>
          <w:vertAlign w:val="superscript"/>
        </w:rPr>
        <w:t>2</w:t>
      </w:r>
      <w:r w:rsidRPr="007778B1">
        <w:rPr>
          <w:rFonts w:ascii="Times New Roman" w:hAnsi="Times New Roman" w:cs="Times New Roman"/>
          <w:sz w:val="28"/>
          <w:szCs w:val="28"/>
        </w:rPr>
        <w:t>;</w:t>
      </w:r>
      <w:r w:rsidRPr="007778B1">
        <w:rPr>
          <w:rFonts w:ascii="Times New Roman" w:hAnsi="Times New Roman" w:cs="Times New Roman"/>
          <w:noProof/>
          <w:sz w:val="28"/>
          <w:szCs w:val="28"/>
          <w:lang w:val="en-US"/>
        </w:rPr>
        <w:t>n</w:t>
      </w:r>
      <w:r w:rsidRPr="007778B1">
        <w:rPr>
          <w:rFonts w:ascii="Times New Roman" w:hAnsi="Times New Roman" w:cs="Times New Roman"/>
          <w:i/>
          <w:iCs/>
          <w:sz w:val="28"/>
          <w:szCs w:val="28"/>
        </w:rPr>
        <w:t xml:space="preserve"> — </w:t>
      </w:r>
      <w:r w:rsidRPr="007778B1">
        <w:rPr>
          <w:rFonts w:ascii="Times New Roman" w:hAnsi="Times New Roman" w:cs="Times New Roman"/>
          <w:sz w:val="28"/>
          <w:szCs w:val="28"/>
        </w:rPr>
        <w:t xml:space="preserve">коэффициент использования площади для мясо-рыбного цеха. </w:t>
      </w:r>
    </w:p>
    <w:p w:rsidR="00F05364" w:rsidRPr="007778B1" w:rsidRDefault="003A26BE"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b/>
          <w:sz w:val="28"/>
          <w:szCs w:val="28"/>
        </w:rPr>
        <w:t>Овощной цех</w:t>
      </w:r>
      <w:r w:rsidRPr="007778B1">
        <w:rPr>
          <w:rFonts w:ascii="Times New Roman" w:eastAsia="Times New Roman" w:hAnsi="Times New Roman" w:cs="Times New Roman"/>
          <w:sz w:val="28"/>
          <w:szCs w:val="28"/>
        </w:rPr>
        <w:t xml:space="preserve">.  Расчет овощного цеха производится по </w:t>
      </w:r>
      <w:r w:rsidR="007F598D" w:rsidRPr="007778B1">
        <w:rPr>
          <w:rFonts w:ascii="Times New Roman" w:eastAsia="Times New Roman" w:hAnsi="Times New Roman" w:cs="Times New Roman"/>
          <w:sz w:val="28"/>
          <w:szCs w:val="28"/>
        </w:rPr>
        <w:t xml:space="preserve">такому же </w:t>
      </w:r>
      <w:r w:rsidRPr="007778B1">
        <w:rPr>
          <w:rFonts w:ascii="Times New Roman" w:eastAsia="Times New Roman" w:hAnsi="Times New Roman" w:cs="Times New Roman"/>
          <w:sz w:val="28"/>
          <w:szCs w:val="28"/>
        </w:rPr>
        <w:t>алгоритму:</w:t>
      </w:r>
    </w:p>
    <w:p w:rsidR="003A26BE" w:rsidRPr="007778B1" w:rsidRDefault="003A26BE"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Разработка производственной программы</w:t>
      </w:r>
    </w:p>
    <w:p w:rsidR="003A26BE" w:rsidRPr="007778B1" w:rsidRDefault="003A26BE"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Рас</w:t>
      </w:r>
      <w:r w:rsidR="004F48C0">
        <w:rPr>
          <w:rFonts w:ascii="Times New Roman" w:eastAsia="Times New Roman" w:hAnsi="Times New Roman" w:cs="Times New Roman"/>
          <w:sz w:val="28"/>
          <w:szCs w:val="28"/>
        </w:rPr>
        <w:t>чет количества работников цеха (формулы (2.8)-(2.10)).</w:t>
      </w:r>
    </w:p>
    <w:p w:rsidR="00BA158D" w:rsidRPr="007778B1" w:rsidRDefault="00E21B55"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 Расчет вспомогательного, </w:t>
      </w:r>
      <w:r w:rsidR="00BA158D" w:rsidRPr="007778B1">
        <w:rPr>
          <w:rFonts w:ascii="Times New Roman" w:eastAsia="Times New Roman" w:hAnsi="Times New Roman" w:cs="Times New Roman"/>
          <w:sz w:val="28"/>
          <w:szCs w:val="28"/>
        </w:rPr>
        <w:t>нейтрального</w:t>
      </w:r>
      <w:r w:rsidRPr="007778B1">
        <w:rPr>
          <w:rFonts w:ascii="Times New Roman" w:eastAsia="Times New Roman" w:hAnsi="Times New Roman" w:cs="Times New Roman"/>
          <w:sz w:val="28"/>
          <w:szCs w:val="28"/>
        </w:rPr>
        <w:t>, холодильного</w:t>
      </w:r>
      <w:r w:rsidR="00BA158D" w:rsidRPr="007778B1">
        <w:rPr>
          <w:rFonts w:ascii="Times New Roman" w:eastAsia="Times New Roman" w:hAnsi="Times New Roman" w:cs="Times New Roman"/>
          <w:sz w:val="28"/>
          <w:szCs w:val="28"/>
        </w:rPr>
        <w:t xml:space="preserve"> оборудования </w:t>
      </w:r>
      <w:r w:rsidR="00BA158D" w:rsidRPr="007778B1">
        <w:rPr>
          <w:rFonts w:ascii="Times New Roman" w:hAnsi="Times New Roman" w:cs="Times New Roman"/>
          <w:sz w:val="28"/>
          <w:szCs w:val="28"/>
        </w:rPr>
        <w:t>(формулы (</w:t>
      </w:r>
      <w:r w:rsidR="004F48C0">
        <w:rPr>
          <w:rFonts w:ascii="Times New Roman" w:hAnsi="Times New Roman" w:cs="Times New Roman"/>
          <w:sz w:val="28"/>
          <w:szCs w:val="28"/>
        </w:rPr>
        <w:t>2.</w:t>
      </w:r>
      <w:r w:rsidR="00BA158D" w:rsidRPr="007778B1">
        <w:rPr>
          <w:rFonts w:ascii="Times New Roman" w:hAnsi="Times New Roman" w:cs="Times New Roman"/>
          <w:sz w:val="28"/>
          <w:szCs w:val="28"/>
        </w:rPr>
        <w:t>11) – (</w:t>
      </w:r>
      <w:r w:rsidR="004F48C0">
        <w:rPr>
          <w:rFonts w:ascii="Times New Roman" w:hAnsi="Times New Roman" w:cs="Times New Roman"/>
          <w:sz w:val="28"/>
          <w:szCs w:val="28"/>
        </w:rPr>
        <w:t>2.</w:t>
      </w:r>
      <w:r w:rsidR="00BA158D" w:rsidRPr="007778B1">
        <w:rPr>
          <w:rFonts w:ascii="Times New Roman" w:hAnsi="Times New Roman" w:cs="Times New Roman"/>
          <w:sz w:val="28"/>
          <w:szCs w:val="28"/>
        </w:rPr>
        <w:t>1</w:t>
      </w:r>
      <w:r w:rsidRPr="007778B1">
        <w:rPr>
          <w:rFonts w:ascii="Times New Roman" w:hAnsi="Times New Roman" w:cs="Times New Roman"/>
          <w:sz w:val="28"/>
          <w:szCs w:val="28"/>
        </w:rPr>
        <w:t>4</w:t>
      </w:r>
      <w:r w:rsidR="00BA158D" w:rsidRPr="007778B1">
        <w:rPr>
          <w:rFonts w:ascii="Times New Roman" w:hAnsi="Times New Roman" w:cs="Times New Roman"/>
          <w:sz w:val="28"/>
          <w:szCs w:val="28"/>
        </w:rPr>
        <w:t>))</w:t>
      </w:r>
    </w:p>
    <w:p w:rsidR="00BA158D" w:rsidRPr="007778B1" w:rsidRDefault="00BA158D"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 Расчет механического оборудования </w:t>
      </w:r>
      <w:r w:rsidRPr="007778B1">
        <w:rPr>
          <w:rFonts w:ascii="Times New Roman" w:hAnsi="Times New Roman" w:cs="Times New Roman"/>
          <w:sz w:val="28"/>
          <w:szCs w:val="28"/>
        </w:rPr>
        <w:t>(формулы (</w:t>
      </w:r>
      <w:r w:rsidR="004F48C0">
        <w:rPr>
          <w:rFonts w:ascii="Times New Roman" w:hAnsi="Times New Roman" w:cs="Times New Roman"/>
          <w:sz w:val="28"/>
          <w:szCs w:val="28"/>
        </w:rPr>
        <w:t>2.</w:t>
      </w:r>
      <w:r w:rsidR="00E21B55" w:rsidRPr="007778B1">
        <w:rPr>
          <w:rFonts w:ascii="Times New Roman" w:hAnsi="Times New Roman" w:cs="Times New Roman"/>
          <w:sz w:val="28"/>
          <w:szCs w:val="28"/>
        </w:rPr>
        <w:t>15</w:t>
      </w:r>
      <w:r w:rsidRPr="007778B1">
        <w:rPr>
          <w:rFonts w:ascii="Times New Roman" w:hAnsi="Times New Roman" w:cs="Times New Roman"/>
          <w:sz w:val="28"/>
          <w:szCs w:val="28"/>
        </w:rPr>
        <w:t>) – (</w:t>
      </w:r>
      <w:r w:rsidR="004F48C0">
        <w:rPr>
          <w:rFonts w:ascii="Times New Roman" w:hAnsi="Times New Roman" w:cs="Times New Roman"/>
          <w:sz w:val="28"/>
          <w:szCs w:val="28"/>
        </w:rPr>
        <w:t>2.</w:t>
      </w:r>
      <w:r w:rsidR="00E21B55" w:rsidRPr="007778B1">
        <w:rPr>
          <w:rFonts w:ascii="Times New Roman" w:hAnsi="Times New Roman" w:cs="Times New Roman"/>
          <w:sz w:val="28"/>
          <w:szCs w:val="28"/>
        </w:rPr>
        <w:t>18</w:t>
      </w:r>
      <w:r w:rsidRPr="007778B1">
        <w:rPr>
          <w:rFonts w:ascii="Times New Roman" w:hAnsi="Times New Roman" w:cs="Times New Roman"/>
          <w:sz w:val="28"/>
          <w:szCs w:val="28"/>
        </w:rPr>
        <w:t>))</w:t>
      </w:r>
    </w:p>
    <w:p w:rsidR="001E2EB7" w:rsidRPr="007778B1" w:rsidRDefault="00BA158D"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Расчет площади цеха (формула (</w:t>
      </w:r>
      <w:r w:rsidR="004F48C0">
        <w:rPr>
          <w:rFonts w:ascii="Times New Roman" w:eastAsia="Times New Roman" w:hAnsi="Times New Roman" w:cs="Times New Roman"/>
          <w:sz w:val="28"/>
          <w:szCs w:val="28"/>
        </w:rPr>
        <w:t>2.</w:t>
      </w:r>
      <w:r w:rsidR="00E21B55" w:rsidRPr="007778B1">
        <w:rPr>
          <w:rFonts w:ascii="Times New Roman" w:eastAsia="Times New Roman" w:hAnsi="Times New Roman" w:cs="Times New Roman"/>
          <w:sz w:val="28"/>
          <w:szCs w:val="28"/>
        </w:rPr>
        <w:t>19</w:t>
      </w:r>
      <w:r w:rsidRPr="007778B1">
        <w:rPr>
          <w:rFonts w:ascii="Times New Roman" w:eastAsia="Times New Roman" w:hAnsi="Times New Roman" w:cs="Times New Roman"/>
          <w:sz w:val="28"/>
          <w:szCs w:val="28"/>
        </w:rPr>
        <w:t>))</w:t>
      </w:r>
    </w:p>
    <w:p w:rsidR="00BA158D" w:rsidRPr="007778B1" w:rsidRDefault="00BA158D" w:rsidP="008469FF">
      <w:pPr>
        <w:spacing w:after="0" w:line="360" w:lineRule="auto"/>
        <w:ind w:firstLine="709"/>
        <w:jc w:val="both"/>
        <w:outlineLvl w:val="0"/>
        <w:rPr>
          <w:rFonts w:ascii="Times New Roman" w:hAnsi="Times New Roman" w:cs="Times New Roman"/>
          <w:sz w:val="28"/>
          <w:szCs w:val="28"/>
        </w:rPr>
      </w:pPr>
      <w:bookmarkStart w:id="8" w:name="_Toc30344006"/>
      <w:bookmarkStart w:id="9" w:name="_Toc30344678"/>
      <w:bookmarkStart w:id="10" w:name="_Toc30344736"/>
      <w:bookmarkStart w:id="11" w:name="_Toc30355909"/>
      <w:bookmarkStart w:id="12" w:name="_Toc63527307"/>
      <w:bookmarkStart w:id="13" w:name="_Toc64286748"/>
      <w:bookmarkStart w:id="14" w:name="_Toc64302833"/>
      <w:bookmarkStart w:id="15" w:name="_Toc65244174"/>
      <w:bookmarkStart w:id="16" w:name="_Toc65244510"/>
      <w:r w:rsidRPr="007778B1">
        <w:rPr>
          <w:rFonts w:ascii="Times New Roman" w:eastAsia="Times New Roman" w:hAnsi="Times New Roman" w:cs="Times New Roman"/>
          <w:b/>
          <w:sz w:val="28"/>
          <w:szCs w:val="28"/>
        </w:rPr>
        <w:t xml:space="preserve">Горячий цех. </w:t>
      </w:r>
      <w:bookmarkStart w:id="17" w:name="_Toc6432928"/>
      <w:r w:rsidRPr="007778B1">
        <w:rPr>
          <w:rFonts w:ascii="Times New Roman" w:hAnsi="Times New Roman" w:cs="Times New Roman"/>
          <w:sz w:val="28"/>
          <w:szCs w:val="28"/>
        </w:rPr>
        <w:t>В горячем цехе проектируемого  предприятия будет осуществляться вся тепловая обработка продуктов. Как правило, здесь мы должны предусмотреть различные участки, например, участок для приготовления супов, или участок для приготовления горячих напитков. Для каждого из участков, на основании производственной программы выбираем и устанавливаем различное оборудование, это могут быть грили, плиты, пищеварочные котлы и т.п.</w:t>
      </w:r>
      <w:bookmarkEnd w:id="8"/>
      <w:bookmarkEnd w:id="9"/>
      <w:bookmarkEnd w:id="10"/>
      <w:bookmarkEnd w:id="11"/>
      <w:bookmarkEnd w:id="12"/>
      <w:bookmarkEnd w:id="13"/>
      <w:bookmarkEnd w:id="14"/>
      <w:bookmarkEnd w:id="17"/>
      <w:bookmarkEnd w:id="15"/>
      <w:bookmarkEnd w:id="16"/>
    </w:p>
    <w:p w:rsidR="00E21B55" w:rsidRPr="007778B1" w:rsidRDefault="00E21B55" w:rsidP="008469FF">
      <w:pPr>
        <w:spacing w:after="0" w:line="360" w:lineRule="auto"/>
        <w:ind w:firstLine="709"/>
        <w:jc w:val="both"/>
        <w:outlineLvl w:val="0"/>
        <w:rPr>
          <w:rFonts w:ascii="Times New Roman" w:hAnsi="Times New Roman" w:cs="Times New Roman"/>
          <w:sz w:val="28"/>
          <w:szCs w:val="28"/>
        </w:rPr>
      </w:pPr>
      <w:bookmarkStart w:id="18" w:name="_Toc30344007"/>
      <w:bookmarkStart w:id="19" w:name="_Toc30344679"/>
      <w:bookmarkStart w:id="20" w:name="_Toc30344737"/>
      <w:bookmarkStart w:id="21" w:name="_Toc30355910"/>
      <w:bookmarkStart w:id="22" w:name="_Toc63527308"/>
      <w:bookmarkStart w:id="23" w:name="_Toc64286749"/>
      <w:bookmarkStart w:id="24" w:name="_Toc64302834"/>
      <w:bookmarkStart w:id="25" w:name="_Toc65244175"/>
      <w:bookmarkStart w:id="26" w:name="_Toc65244511"/>
      <w:r w:rsidRPr="007778B1">
        <w:rPr>
          <w:rFonts w:ascii="Times New Roman" w:hAnsi="Times New Roman" w:cs="Times New Roman"/>
          <w:sz w:val="28"/>
          <w:szCs w:val="28"/>
        </w:rPr>
        <w:t>Составляем производственную программу горячего цеха.</w:t>
      </w:r>
      <w:bookmarkEnd w:id="18"/>
      <w:bookmarkEnd w:id="19"/>
      <w:bookmarkEnd w:id="20"/>
      <w:bookmarkEnd w:id="21"/>
      <w:bookmarkEnd w:id="22"/>
      <w:bookmarkEnd w:id="23"/>
      <w:bookmarkEnd w:id="24"/>
      <w:bookmarkEnd w:id="25"/>
      <w:bookmarkEnd w:id="26"/>
    </w:p>
    <w:p w:rsidR="00647048" w:rsidRDefault="00647048" w:rsidP="008469FF">
      <w:pPr>
        <w:spacing w:after="0" w:line="360" w:lineRule="auto"/>
        <w:ind w:firstLine="709"/>
        <w:jc w:val="both"/>
        <w:outlineLvl w:val="0"/>
        <w:rPr>
          <w:rFonts w:ascii="Times New Roman" w:hAnsi="Times New Roman" w:cs="Times New Roman"/>
          <w:sz w:val="28"/>
          <w:szCs w:val="28"/>
        </w:rPr>
      </w:pPr>
      <w:bookmarkStart w:id="27" w:name="_Toc30344008"/>
      <w:bookmarkStart w:id="28" w:name="_Toc30344680"/>
      <w:bookmarkStart w:id="29" w:name="_Toc30344738"/>
      <w:bookmarkStart w:id="30" w:name="_Toc30355911"/>
      <w:bookmarkStart w:id="31" w:name="_Toc63527309"/>
      <w:bookmarkStart w:id="32" w:name="_Toc64286750"/>
      <w:bookmarkStart w:id="33" w:name="_Toc64302835"/>
      <w:bookmarkStart w:id="34" w:name="_Toc65244176"/>
      <w:bookmarkStart w:id="35" w:name="_Toc65244512"/>
    </w:p>
    <w:p w:rsidR="00647048" w:rsidRDefault="00647048" w:rsidP="008469FF">
      <w:pPr>
        <w:spacing w:after="0" w:line="360" w:lineRule="auto"/>
        <w:ind w:firstLine="709"/>
        <w:jc w:val="both"/>
        <w:outlineLvl w:val="0"/>
        <w:rPr>
          <w:rFonts w:ascii="Times New Roman" w:hAnsi="Times New Roman" w:cs="Times New Roman"/>
          <w:sz w:val="28"/>
          <w:szCs w:val="28"/>
        </w:rPr>
      </w:pPr>
    </w:p>
    <w:p w:rsidR="00E21B55" w:rsidRPr="007778B1" w:rsidRDefault="00B009DB" w:rsidP="008469FF">
      <w:pPr>
        <w:spacing w:after="0" w:line="36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Таблица 2.10</w:t>
      </w:r>
      <w:r w:rsidR="00E21B55" w:rsidRPr="007778B1">
        <w:rPr>
          <w:rFonts w:ascii="Times New Roman" w:hAnsi="Times New Roman" w:cs="Times New Roman"/>
          <w:sz w:val="28"/>
          <w:szCs w:val="28"/>
        </w:rPr>
        <w:t xml:space="preserve"> – Производственная программа горячего цеха</w:t>
      </w:r>
      <w:bookmarkEnd w:id="27"/>
      <w:bookmarkEnd w:id="28"/>
      <w:bookmarkEnd w:id="29"/>
      <w:bookmarkEnd w:id="30"/>
      <w:bookmarkEnd w:id="31"/>
      <w:bookmarkEnd w:id="32"/>
      <w:bookmarkEnd w:id="33"/>
      <w:bookmarkEnd w:id="34"/>
      <w:bookmarkEnd w:id="35"/>
    </w:p>
    <w:tbl>
      <w:tblPr>
        <w:tblStyle w:val="a3"/>
        <w:tblW w:w="0" w:type="auto"/>
        <w:tblLook w:val="04A0" w:firstRow="1" w:lastRow="0" w:firstColumn="1" w:lastColumn="0" w:noHBand="0" w:noVBand="1"/>
      </w:tblPr>
      <w:tblGrid>
        <w:gridCol w:w="3223"/>
        <w:gridCol w:w="3152"/>
        <w:gridCol w:w="3196"/>
      </w:tblGrid>
      <w:tr w:rsidR="00E21B55" w:rsidRPr="00F1788F" w:rsidTr="00E21B55">
        <w:tc>
          <w:tcPr>
            <w:tcW w:w="3379" w:type="dxa"/>
          </w:tcPr>
          <w:p w:rsidR="00E21B55" w:rsidRPr="00F1788F" w:rsidRDefault="00E21B55" w:rsidP="008469FF">
            <w:pPr>
              <w:ind w:firstLine="709"/>
              <w:jc w:val="both"/>
              <w:outlineLvl w:val="0"/>
              <w:rPr>
                <w:rFonts w:ascii="Times New Roman" w:hAnsi="Times New Roman" w:cs="Times New Roman"/>
                <w:sz w:val="24"/>
                <w:szCs w:val="24"/>
              </w:rPr>
            </w:pPr>
            <w:bookmarkStart w:id="36" w:name="_Toc30344009"/>
            <w:bookmarkStart w:id="37" w:name="_Toc30344681"/>
            <w:bookmarkStart w:id="38" w:name="_Toc30344739"/>
            <w:bookmarkStart w:id="39" w:name="_Toc30355912"/>
            <w:bookmarkStart w:id="40" w:name="_Toc63527310"/>
            <w:bookmarkStart w:id="41" w:name="_Toc64286751"/>
            <w:bookmarkStart w:id="42" w:name="_Toc64302836"/>
            <w:bookmarkStart w:id="43" w:name="_Toc65244177"/>
            <w:bookmarkStart w:id="44" w:name="_Toc65244513"/>
            <w:r w:rsidRPr="00F1788F">
              <w:rPr>
                <w:rFonts w:ascii="Times New Roman" w:hAnsi="Times New Roman" w:cs="Times New Roman"/>
                <w:sz w:val="24"/>
                <w:szCs w:val="24"/>
              </w:rPr>
              <w:t>Наименование блюд</w:t>
            </w:r>
            <w:bookmarkEnd w:id="36"/>
            <w:bookmarkEnd w:id="37"/>
            <w:bookmarkEnd w:id="38"/>
            <w:bookmarkEnd w:id="39"/>
            <w:bookmarkEnd w:id="40"/>
            <w:bookmarkEnd w:id="41"/>
            <w:bookmarkEnd w:id="42"/>
            <w:bookmarkEnd w:id="43"/>
            <w:bookmarkEnd w:id="44"/>
          </w:p>
        </w:tc>
        <w:tc>
          <w:tcPr>
            <w:tcW w:w="3379" w:type="dxa"/>
          </w:tcPr>
          <w:p w:rsidR="00E21B55" w:rsidRPr="00F1788F" w:rsidRDefault="00E21B55" w:rsidP="008469FF">
            <w:pPr>
              <w:ind w:firstLine="709"/>
              <w:jc w:val="both"/>
              <w:outlineLvl w:val="0"/>
              <w:rPr>
                <w:rFonts w:ascii="Times New Roman" w:hAnsi="Times New Roman" w:cs="Times New Roman"/>
                <w:sz w:val="24"/>
                <w:szCs w:val="24"/>
              </w:rPr>
            </w:pPr>
            <w:bookmarkStart w:id="45" w:name="_Toc30344010"/>
            <w:bookmarkStart w:id="46" w:name="_Toc30344682"/>
            <w:bookmarkStart w:id="47" w:name="_Toc30344740"/>
            <w:bookmarkStart w:id="48" w:name="_Toc30355913"/>
            <w:bookmarkStart w:id="49" w:name="_Toc63527311"/>
            <w:bookmarkStart w:id="50" w:name="_Toc64286752"/>
            <w:bookmarkStart w:id="51" w:name="_Toc64302837"/>
            <w:bookmarkStart w:id="52" w:name="_Toc65244178"/>
            <w:bookmarkStart w:id="53" w:name="_Toc65244514"/>
            <w:r w:rsidRPr="00F1788F">
              <w:rPr>
                <w:rFonts w:ascii="Times New Roman" w:hAnsi="Times New Roman" w:cs="Times New Roman"/>
                <w:sz w:val="24"/>
                <w:szCs w:val="24"/>
              </w:rPr>
              <w:t>Выход, г</w:t>
            </w:r>
            <w:bookmarkEnd w:id="45"/>
            <w:bookmarkEnd w:id="46"/>
            <w:bookmarkEnd w:id="47"/>
            <w:bookmarkEnd w:id="48"/>
            <w:bookmarkEnd w:id="49"/>
            <w:bookmarkEnd w:id="50"/>
            <w:bookmarkEnd w:id="51"/>
            <w:bookmarkEnd w:id="52"/>
            <w:bookmarkEnd w:id="53"/>
          </w:p>
        </w:tc>
        <w:tc>
          <w:tcPr>
            <w:tcW w:w="3380" w:type="dxa"/>
          </w:tcPr>
          <w:p w:rsidR="00E21B55" w:rsidRPr="00F1788F" w:rsidRDefault="00E21B55" w:rsidP="008469FF">
            <w:pPr>
              <w:ind w:firstLine="709"/>
              <w:jc w:val="both"/>
              <w:outlineLvl w:val="0"/>
              <w:rPr>
                <w:rFonts w:ascii="Times New Roman" w:hAnsi="Times New Roman" w:cs="Times New Roman"/>
                <w:sz w:val="24"/>
                <w:szCs w:val="24"/>
              </w:rPr>
            </w:pPr>
            <w:bookmarkStart w:id="54" w:name="_Toc30344011"/>
            <w:bookmarkStart w:id="55" w:name="_Toc30344683"/>
            <w:bookmarkStart w:id="56" w:name="_Toc30344741"/>
            <w:bookmarkStart w:id="57" w:name="_Toc30355914"/>
            <w:bookmarkStart w:id="58" w:name="_Toc63527312"/>
            <w:bookmarkStart w:id="59" w:name="_Toc64286753"/>
            <w:bookmarkStart w:id="60" w:name="_Toc64302838"/>
            <w:bookmarkStart w:id="61" w:name="_Toc65244179"/>
            <w:bookmarkStart w:id="62" w:name="_Toc65244515"/>
            <w:r w:rsidRPr="00F1788F">
              <w:rPr>
                <w:rFonts w:ascii="Times New Roman" w:hAnsi="Times New Roman" w:cs="Times New Roman"/>
                <w:sz w:val="24"/>
                <w:szCs w:val="24"/>
              </w:rPr>
              <w:t>Количество порций</w:t>
            </w:r>
            <w:bookmarkEnd w:id="54"/>
            <w:bookmarkEnd w:id="55"/>
            <w:bookmarkEnd w:id="56"/>
            <w:bookmarkEnd w:id="57"/>
            <w:bookmarkEnd w:id="58"/>
            <w:bookmarkEnd w:id="59"/>
            <w:bookmarkEnd w:id="60"/>
            <w:bookmarkEnd w:id="61"/>
            <w:bookmarkEnd w:id="62"/>
          </w:p>
        </w:tc>
      </w:tr>
      <w:tr w:rsidR="00E21B55" w:rsidRPr="00F1788F" w:rsidTr="00E21B55">
        <w:tc>
          <w:tcPr>
            <w:tcW w:w="3379" w:type="dxa"/>
          </w:tcPr>
          <w:p w:rsidR="00E21B55" w:rsidRPr="00F1788F" w:rsidRDefault="00E21B55" w:rsidP="008469FF">
            <w:pPr>
              <w:ind w:firstLine="709"/>
              <w:jc w:val="both"/>
              <w:outlineLvl w:val="0"/>
              <w:rPr>
                <w:rFonts w:ascii="Times New Roman" w:hAnsi="Times New Roman" w:cs="Times New Roman"/>
                <w:sz w:val="24"/>
                <w:szCs w:val="24"/>
              </w:rPr>
            </w:pPr>
          </w:p>
        </w:tc>
        <w:tc>
          <w:tcPr>
            <w:tcW w:w="3379" w:type="dxa"/>
          </w:tcPr>
          <w:p w:rsidR="00E21B55" w:rsidRPr="00F1788F" w:rsidRDefault="00E21B55" w:rsidP="008469FF">
            <w:pPr>
              <w:ind w:firstLine="709"/>
              <w:jc w:val="both"/>
              <w:outlineLvl w:val="0"/>
              <w:rPr>
                <w:rFonts w:ascii="Times New Roman" w:hAnsi="Times New Roman" w:cs="Times New Roman"/>
                <w:sz w:val="24"/>
                <w:szCs w:val="24"/>
              </w:rPr>
            </w:pPr>
          </w:p>
        </w:tc>
        <w:tc>
          <w:tcPr>
            <w:tcW w:w="3380" w:type="dxa"/>
          </w:tcPr>
          <w:p w:rsidR="00E21B55" w:rsidRPr="00F1788F" w:rsidRDefault="00E21B55" w:rsidP="008469FF">
            <w:pPr>
              <w:ind w:firstLine="709"/>
              <w:jc w:val="both"/>
              <w:outlineLvl w:val="0"/>
              <w:rPr>
                <w:rFonts w:ascii="Times New Roman" w:hAnsi="Times New Roman" w:cs="Times New Roman"/>
                <w:sz w:val="24"/>
                <w:szCs w:val="24"/>
              </w:rPr>
            </w:pPr>
          </w:p>
        </w:tc>
      </w:tr>
      <w:tr w:rsidR="00E21B55" w:rsidRPr="00F1788F" w:rsidTr="00E21B55">
        <w:tc>
          <w:tcPr>
            <w:tcW w:w="3379" w:type="dxa"/>
          </w:tcPr>
          <w:p w:rsidR="00E21B55" w:rsidRPr="00F1788F" w:rsidRDefault="00E21B55" w:rsidP="008469FF">
            <w:pPr>
              <w:ind w:firstLine="709"/>
              <w:jc w:val="both"/>
              <w:outlineLvl w:val="0"/>
              <w:rPr>
                <w:rFonts w:ascii="Times New Roman" w:hAnsi="Times New Roman" w:cs="Times New Roman"/>
                <w:sz w:val="24"/>
                <w:szCs w:val="24"/>
              </w:rPr>
            </w:pPr>
          </w:p>
        </w:tc>
        <w:tc>
          <w:tcPr>
            <w:tcW w:w="3379" w:type="dxa"/>
          </w:tcPr>
          <w:p w:rsidR="00E21B55" w:rsidRPr="00F1788F" w:rsidRDefault="00E21B55" w:rsidP="008469FF">
            <w:pPr>
              <w:ind w:firstLine="709"/>
              <w:jc w:val="both"/>
              <w:outlineLvl w:val="0"/>
              <w:rPr>
                <w:rFonts w:ascii="Times New Roman" w:hAnsi="Times New Roman" w:cs="Times New Roman"/>
                <w:sz w:val="24"/>
                <w:szCs w:val="24"/>
              </w:rPr>
            </w:pPr>
          </w:p>
        </w:tc>
        <w:tc>
          <w:tcPr>
            <w:tcW w:w="3380" w:type="dxa"/>
          </w:tcPr>
          <w:p w:rsidR="00E21B55" w:rsidRPr="00F1788F" w:rsidRDefault="00E21B55" w:rsidP="008469FF">
            <w:pPr>
              <w:ind w:firstLine="709"/>
              <w:jc w:val="both"/>
              <w:outlineLvl w:val="0"/>
              <w:rPr>
                <w:rFonts w:ascii="Times New Roman" w:hAnsi="Times New Roman" w:cs="Times New Roman"/>
                <w:sz w:val="24"/>
                <w:szCs w:val="24"/>
              </w:rPr>
            </w:pPr>
          </w:p>
        </w:tc>
      </w:tr>
      <w:tr w:rsidR="00E21B55" w:rsidRPr="00F1788F" w:rsidTr="00E21B55">
        <w:tc>
          <w:tcPr>
            <w:tcW w:w="3379" w:type="dxa"/>
          </w:tcPr>
          <w:p w:rsidR="00E21B55" w:rsidRPr="00F1788F" w:rsidRDefault="00E21B55" w:rsidP="008469FF">
            <w:pPr>
              <w:ind w:firstLine="709"/>
              <w:jc w:val="both"/>
              <w:outlineLvl w:val="0"/>
              <w:rPr>
                <w:rFonts w:ascii="Times New Roman" w:hAnsi="Times New Roman" w:cs="Times New Roman"/>
                <w:sz w:val="24"/>
                <w:szCs w:val="24"/>
              </w:rPr>
            </w:pPr>
          </w:p>
        </w:tc>
        <w:tc>
          <w:tcPr>
            <w:tcW w:w="3379" w:type="dxa"/>
          </w:tcPr>
          <w:p w:rsidR="00E21B55" w:rsidRPr="00F1788F" w:rsidRDefault="00E21B55" w:rsidP="008469FF">
            <w:pPr>
              <w:ind w:firstLine="709"/>
              <w:jc w:val="both"/>
              <w:outlineLvl w:val="0"/>
              <w:rPr>
                <w:rFonts w:ascii="Times New Roman" w:hAnsi="Times New Roman" w:cs="Times New Roman"/>
                <w:sz w:val="24"/>
                <w:szCs w:val="24"/>
              </w:rPr>
            </w:pPr>
          </w:p>
        </w:tc>
        <w:tc>
          <w:tcPr>
            <w:tcW w:w="3380" w:type="dxa"/>
          </w:tcPr>
          <w:p w:rsidR="00E21B55" w:rsidRPr="00F1788F" w:rsidRDefault="00E21B55" w:rsidP="008469FF">
            <w:pPr>
              <w:ind w:firstLine="709"/>
              <w:jc w:val="both"/>
              <w:outlineLvl w:val="0"/>
              <w:rPr>
                <w:rFonts w:ascii="Times New Roman" w:hAnsi="Times New Roman" w:cs="Times New Roman"/>
                <w:sz w:val="24"/>
                <w:szCs w:val="24"/>
              </w:rPr>
            </w:pPr>
          </w:p>
        </w:tc>
      </w:tr>
    </w:tbl>
    <w:p w:rsidR="00E21B55" w:rsidRPr="007778B1" w:rsidRDefault="00E21B55" w:rsidP="008469FF">
      <w:pPr>
        <w:spacing w:after="0" w:line="360" w:lineRule="auto"/>
        <w:ind w:firstLine="709"/>
        <w:jc w:val="both"/>
        <w:outlineLvl w:val="0"/>
        <w:rPr>
          <w:rFonts w:ascii="Times New Roman" w:hAnsi="Times New Roman" w:cs="Times New Roman"/>
          <w:sz w:val="28"/>
          <w:szCs w:val="28"/>
        </w:rPr>
      </w:pPr>
      <w:bookmarkStart w:id="63" w:name="_Toc6432929"/>
    </w:p>
    <w:p w:rsidR="00066BBD" w:rsidRPr="007778B1" w:rsidRDefault="00066BBD" w:rsidP="008469FF">
      <w:pPr>
        <w:spacing w:after="0" w:line="360" w:lineRule="auto"/>
        <w:ind w:firstLine="709"/>
        <w:jc w:val="both"/>
        <w:outlineLvl w:val="0"/>
        <w:rPr>
          <w:rFonts w:ascii="Times New Roman" w:hAnsi="Times New Roman" w:cs="Times New Roman"/>
          <w:sz w:val="28"/>
          <w:szCs w:val="28"/>
        </w:rPr>
      </w:pPr>
      <w:bookmarkStart w:id="64" w:name="_Toc30344012"/>
      <w:bookmarkStart w:id="65" w:name="_Toc30344684"/>
      <w:bookmarkStart w:id="66" w:name="_Toc30344742"/>
      <w:bookmarkStart w:id="67" w:name="_Toc30355915"/>
      <w:bookmarkStart w:id="68" w:name="_Toc63527313"/>
      <w:bookmarkStart w:id="69" w:name="_Toc64286754"/>
      <w:bookmarkStart w:id="70" w:name="_Toc64302839"/>
      <w:bookmarkStart w:id="71" w:name="_Toc65244180"/>
      <w:bookmarkStart w:id="72" w:name="_Toc65244516"/>
      <w:r w:rsidRPr="007778B1">
        <w:rPr>
          <w:rFonts w:ascii="Times New Roman" w:hAnsi="Times New Roman" w:cs="Times New Roman"/>
          <w:sz w:val="28"/>
          <w:szCs w:val="28"/>
        </w:rPr>
        <w:t>Составляем расчет реализации блюд в зале</w:t>
      </w:r>
      <w:bookmarkEnd w:id="64"/>
      <w:bookmarkEnd w:id="65"/>
      <w:bookmarkEnd w:id="66"/>
      <w:bookmarkEnd w:id="67"/>
      <w:bookmarkEnd w:id="68"/>
      <w:bookmarkEnd w:id="69"/>
      <w:bookmarkEnd w:id="70"/>
      <w:bookmarkEnd w:id="71"/>
      <w:bookmarkEnd w:id="72"/>
    </w:p>
    <w:p w:rsidR="00066BBD" w:rsidRPr="007778B1" w:rsidRDefault="00B009DB" w:rsidP="008469FF">
      <w:pPr>
        <w:tabs>
          <w:tab w:val="left" w:pos="1075"/>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2.11</w:t>
      </w:r>
      <w:r w:rsidR="00066BBD" w:rsidRPr="007778B1">
        <w:rPr>
          <w:rFonts w:ascii="Times New Roman" w:eastAsia="Times New Roman" w:hAnsi="Times New Roman" w:cs="Times New Roman"/>
          <w:sz w:val="28"/>
          <w:szCs w:val="28"/>
        </w:rPr>
        <w:t xml:space="preserve"> – Реализация блюд в зале</w:t>
      </w:r>
    </w:p>
    <w:tbl>
      <w:tblPr>
        <w:tblW w:w="9400" w:type="dxa"/>
        <w:tblInd w:w="87" w:type="dxa"/>
        <w:tblLayout w:type="fixed"/>
        <w:tblLook w:val="04A0" w:firstRow="1" w:lastRow="0" w:firstColumn="1" w:lastColumn="0" w:noHBand="0" w:noVBand="1"/>
      </w:tblPr>
      <w:tblGrid>
        <w:gridCol w:w="1439"/>
        <w:gridCol w:w="992"/>
        <w:gridCol w:w="1134"/>
        <w:gridCol w:w="530"/>
        <w:gridCol w:w="530"/>
        <w:gridCol w:w="531"/>
        <w:gridCol w:w="530"/>
        <w:gridCol w:w="531"/>
        <w:gridCol w:w="530"/>
        <w:gridCol w:w="531"/>
        <w:gridCol w:w="530"/>
        <w:gridCol w:w="531"/>
        <w:gridCol w:w="530"/>
        <w:gridCol w:w="531"/>
      </w:tblGrid>
      <w:tr w:rsidR="00F1788F" w:rsidRPr="00F1788F" w:rsidTr="00F1788F">
        <w:tc>
          <w:tcPr>
            <w:tcW w:w="1439" w:type="dxa"/>
            <w:vMerge w:val="restart"/>
            <w:tcBorders>
              <w:top w:val="single" w:sz="4" w:space="0" w:color="auto"/>
              <w:left w:val="single" w:sz="4" w:space="0" w:color="auto"/>
              <w:right w:val="single" w:sz="4" w:space="0" w:color="auto"/>
            </w:tcBorders>
            <w:shd w:val="clear" w:color="auto" w:fill="auto"/>
            <w:noWrap/>
            <w:hideMark/>
          </w:tcPr>
          <w:p w:rsidR="00F1788F" w:rsidRPr="00F1788F" w:rsidRDefault="00F1788F" w:rsidP="00E03796">
            <w:pPr>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 </w:t>
            </w:r>
          </w:p>
          <w:p w:rsidR="00F1788F" w:rsidRPr="00F1788F" w:rsidRDefault="00F1788F" w:rsidP="00E03796">
            <w:pPr>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Наименование блюда</w:t>
            </w:r>
          </w:p>
        </w:tc>
        <w:tc>
          <w:tcPr>
            <w:tcW w:w="992" w:type="dxa"/>
            <w:vMerge w:val="restart"/>
            <w:tcBorders>
              <w:top w:val="single" w:sz="4" w:space="0" w:color="auto"/>
              <w:left w:val="nil"/>
              <w:right w:val="single" w:sz="4" w:space="0" w:color="auto"/>
            </w:tcBorders>
          </w:tcPr>
          <w:p w:rsidR="00F1788F" w:rsidRPr="00F1788F" w:rsidRDefault="00F1788F" w:rsidP="00E03796">
            <w:pPr>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Количество блюд реализуемых в день</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F1788F" w:rsidRPr="00F1788F" w:rsidRDefault="00F1788F" w:rsidP="00E03796">
            <w:pPr>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Часы</w:t>
            </w:r>
          </w:p>
        </w:tc>
        <w:tc>
          <w:tcPr>
            <w:tcW w:w="530" w:type="dxa"/>
            <w:tcBorders>
              <w:top w:val="single" w:sz="4" w:space="0" w:color="auto"/>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single" w:sz="4" w:space="0" w:color="auto"/>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single" w:sz="4" w:space="0" w:color="auto"/>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single" w:sz="4" w:space="0" w:color="auto"/>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single" w:sz="4" w:space="0" w:color="auto"/>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single" w:sz="4" w:space="0" w:color="auto"/>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single" w:sz="4" w:space="0" w:color="auto"/>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single" w:sz="4" w:space="0" w:color="auto"/>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single" w:sz="4" w:space="0" w:color="auto"/>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single" w:sz="4" w:space="0" w:color="auto"/>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single" w:sz="4" w:space="0" w:color="auto"/>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r>
      <w:tr w:rsidR="00F1788F" w:rsidRPr="00F1788F" w:rsidTr="00F1788F">
        <w:tc>
          <w:tcPr>
            <w:tcW w:w="1439" w:type="dxa"/>
            <w:vMerge/>
            <w:tcBorders>
              <w:left w:val="single" w:sz="4" w:space="0" w:color="auto"/>
              <w:right w:val="single" w:sz="4" w:space="0" w:color="auto"/>
            </w:tcBorders>
            <w:shd w:val="clear" w:color="auto" w:fill="auto"/>
            <w:noWrap/>
            <w:hideMark/>
          </w:tcPr>
          <w:p w:rsidR="00F1788F" w:rsidRPr="00F1788F" w:rsidRDefault="00F1788F" w:rsidP="00E03796">
            <w:pPr>
              <w:spacing w:after="0" w:line="240" w:lineRule="auto"/>
              <w:rPr>
                <w:rFonts w:ascii="Times New Roman" w:eastAsia="Times New Roman" w:hAnsi="Times New Roman" w:cs="Times New Roman"/>
                <w:sz w:val="24"/>
                <w:szCs w:val="24"/>
              </w:rPr>
            </w:pPr>
          </w:p>
        </w:tc>
        <w:tc>
          <w:tcPr>
            <w:tcW w:w="992" w:type="dxa"/>
            <w:vMerge/>
            <w:tcBorders>
              <w:left w:val="nil"/>
              <w:right w:val="single" w:sz="4" w:space="0" w:color="auto"/>
            </w:tcBorders>
          </w:tcPr>
          <w:p w:rsidR="00F1788F" w:rsidRPr="00F1788F" w:rsidRDefault="00F1788F" w:rsidP="00E03796">
            <w:pPr>
              <w:spacing w:after="0" w:line="240" w:lineRule="auto"/>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noWrap/>
            <w:hideMark/>
          </w:tcPr>
          <w:p w:rsidR="00F1788F" w:rsidRPr="00F1788F" w:rsidRDefault="00F1788F" w:rsidP="00E03796">
            <w:pPr>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Кол-во потр-й</w:t>
            </w: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r>
      <w:tr w:rsidR="00F1788F" w:rsidRPr="00F1788F" w:rsidTr="00F1788F">
        <w:tc>
          <w:tcPr>
            <w:tcW w:w="1439" w:type="dxa"/>
            <w:vMerge/>
            <w:tcBorders>
              <w:left w:val="single" w:sz="4" w:space="0" w:color="auto"/>
              <w:bottom w:val="single" w:sz="4" w:space="0" w:color="auto"/>
              <w:right w:val="single" w:sz="4" w:space="0" w:color="auto"/>
            </w:tcBorders>
            <w:shd w:val="clear" w:color="auto" w:fill="auto"/>
            <w:noWrap/>
            <w:hideMark/>
          </w:tcPr>
          <w:p w:rsidR="00F1788F" w:rsidRPr="00F1788F" w:rsidRDefault="00F1788F" w:rsidP="00E03796">
            <w:pPr>
              <w:spacing w:after="0" w:line="240" w:lineRule="auto"/>
              <w:rPr>
                <w:rFonts w:ascii="Times New Roman" w:eastAsia="Times New Roman" w:hAnsi="Times New Roman" w:cs="Times New Roman"/>
                <w:sz w:val="24"/>
                <w:szCs w:val="24"/>
              </w:rPr>
            </w:pPr>
          </w:p>
        </w:tc>
        <w:tc>
          <w:tcPr>
            <w:tcW w:w="992" w:type="dxa"/>
            <w:vMerge/>
            <w:tcBorders>
              <w:left w:val="nil"/>
              <w:bottom w:val="single" w:sz="4" w:space="0" w:color="auto"/>
              <w:right w:val="single" w:sz="4" w:space="0" w:color="auto"/>
            </w:tcBorders>
          </w:tcPr>
          <w:p w:rsidR="00F1788F" w:rsidRPr="00F1788F" w:rsidRDefault="00F1788F" w:rsidP="00E03796">
            <w:pPr>
              <w:spacing w:after="0" w:line="240" w:lineRule="auto"/>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noWrap/>
            <w:hideMark/>
          </w:tcPr>
          <w:p w:rsidR="00F1788F" w:rsidRPr="00F1788F" w:rsidRDefault="00F1788F" w:rsidP="00E03796">
            <w:pPr>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Коэф-т перерасчета</w:t>
            </w: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r>
      <w:tr w:rsidR="00F1788F" w:rsidRPr="00F1788F" w:rsidTr="00F1788F">
        <w:tc>
          <w:tcPr>
            <w:tcW w:w="1439" w:type="dxa"/>
            <w:tcBorders>
              <w:top w:val="nil"/>
              <w:left w:val="single" w:sz="4" w:space="0" w:color="auto"/>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r>
      <w:tr w:rsidR="00F1788F" w:rsidRPr="00F1788F" w:rsidTr="00F1788F">
        <w:tc>
          <w:tcPr>
            <w:tcW w:w="1439" w:type="dxa"/>
            <w:tcBorders>
              <w:top w:val="nil"/>
              <w:left w:val="single" w:sz="4" w:space="0" w:color="auto"/>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0"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c>
          <w:tcPr>
            <w:tcW w:w="531" w:type="dxa"/>
            <w:tcBorders>
              <w:top w:val="nil"/>
              <w:left w:val="nil"/>
              <w:bottom w:val="single" w:sz="4" w:space="0" w:color="auto"/>
              <w:right w:val="single" w:sz="4" w:space="0" w:color="auto"/>
            </w:tcBorders>
            <w:shd w:val="clear" w:color="auto" w:fill="auto"/>
            <w:noWrap/>
            <w:hideMark/>
          </w:tcPr>
          <w:p w:rsidR="00F1788F" w:rsidRPr="00F1788F" w:rsidRDefault="00F1788F" w:rsidP="008469FF">
            <w:pPr>
              <w:spacing w:after="0" w:line="240" w:lineRule="auto"/>
              <w:ind w:firstLine="709"/>
              <w:rPr>
                <w:rFonts w:ascii="Times New Roman" w:eastAsia="Times New Roman" w:hAnsi="Times New Roman" w:cs="Times New Roman"/>
                <w:sz w:val="24"/>
                <w:szCs w:val="24"/>
              </w:rPr>
            </w:pPr>
          </w:p>
        </w:tc>
      </w:tr>
    </w:tbl>
    <w:p w:rsidR="002D5F87" w:rsidRPr="007778B1" w:rsidRDefault="002D5F87" w:rsidP="008469FF">
      <w:pPr>
        <w:spacing w:after="0" w:line="360" w:lineRule="auto"/>
        <w:ind w:firstLine="709"/>
        <w:jc w:val="both"/>
        <w:outlineLvl w:val="0"/>
        <w:rPr>
          <w:rFonts w:ascii="Times New Roman" w:hAnsi="Times New Roman" w:cs="Times New Roman"/>
          <w:sz w:val="28"/>
          <w:szCs w:val="28"/>
        </w:rPr>
      </w:pPr>
    </w:p>
    <w:p w:rsidR="00E21B55" w:rsidRPr="007778B1" w:rsidRDefault="00E21B55" w:rsidP="008469FF">
      <w:pPr>
        <w:spacing w:after="0" w:line="360" w:lineRule="auto"/>
        <w:ind w:firstLine="709"/>
        <w:jc w:val="both"/>
        <w:outlineLvl w:val="0"/>
        <w:rPr>
          <w:rFonts w:ascii="Times New Roman" w:hAnsi="Times New Roman" w:cs="Times New Roman"/>
          <w:sz w:val="28"/>
          <w:szCs w:val="28"/>
        </w:rPr>
      </w:pPr>
      <w:bookmarkStart w:id="73" w:name="_Toc30344013"/>
      <w:bookmarkStart w:id="74" w:name="_Toc30344685"/>
      <w:bookmarkStart w:id="75" w:name="_Toc30344743"/>
      <w:bookmarkStart w:id="76" w:name="_Toc30355916"/>
      <w:bookmarkStart w:id="77" w:name="_Toc63527314"/>
      <w:bookmarkStart w:id="78" w:name="_Toc64286755"/>
      <w:bookmarkStart w:id="79" w:name="_Toc64302840"/>
      <w:bookmarkStart w:id="80" w:name="_Toc65244181"/>
      <w:bookmarkStart w:id="81" w:name="_Toc65244517"/>
      <w:r w:rsidRPr="007778B1">
        <w:rPr>
          <w:rFonts w:ascii="Times New Roman" w:hAnsi="Times New Roman" w:cs="Times New Roman"/>
          <w:sz w:val="28"/>
          <w:szCs w:val="28"/>
        </w:rPr>
        <w:t>Рассчитаем необходимое количество работников данного цеха. Расчет проведем на основе норм времени на изготовлении одной единицы изделия и коэффициентов трудоемкости по данному виду блюда</w:t>
      </w:r>
      <w:bookmarkEnd w:id="63"/>
      <w:r w:rsidRPr="007778B1">
        <w:rPr>
          <w:rFonts w:ascii="Times New Roman" w:hAnsi="Times New Roman" w:cs="Times New Roman"/>
          <w:sz w:val="28"/>
          <w:szCs w:val="28"/>
        </w:rPr>
        <w:t xml:space="preserve"> по выражению (8).</w:t>
      </w:r>
      <w:bookmarkEnd w:id="73"/>
      <w:bookmarkEnd w:id="74"/>
      <w:bookmarkEnd w:id="75"/>
      <w:bookmarkEnd w:id="76"/>
      <w:bookmarkEnd w:id="77"/>
      <w:bookmarkEnd w:id="78"/>
      <w:bookmarkEnd w:id="79"/>
      <w:bookmarkEnd w:id="80"/>
      <w:bookmarkEnd w:id="81"/>
    </w:p>
    <w:p w:rsidR="001E2EB7" w:rsidRPr="007778B1" w:rsidRDefault="007F598D"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Далее необходи</w:t>
      </w:r>
      <w:r w:rsidR="00E21B55" w:rsidRPr="007778B1">
        <w:rPr>
          <w:rFonts w:ascii="Times New Roman" w:eastAsia="Times New Roman" w:hAnsi="Times New Roman" w:cs="Times New Roman"/>
          <w:sz w:val="28"/>
          <w:szCs w:val="28"/>
        </w:rPr>
        <w:t xml:space="preserve">мо рассчитать вспомогательное, </w:t>
      </w:r>
      <w:r w:rsidRPr="007778B1">
        <w:rPr>
          <w:rFonts w:ascii="Times New Roman" w:eastAsia="Times New Roman" w:hAnsi="Times New Roman" w:cs="Times New Roman"/>
          <w:sz w:val="28"/>
          <w:szCs w:val="28"/>
        </w:rPr>
        <w:t>нейтральное</w:t>
      </w:r>
      <w:r w:rsidR="00E21B55" w:rsidRPr="007778B1">
        <w:rPr>
          <w:rFonts w:ascii="Times New Roman" w:eastAsia="Times New Roman" w:hAnsi="Times New Roman" w:cs="Times New Roman"/>
          <w:sz w:val="28"/>
          <w:szCs w:val="28"/>
        </w:rPr>
        <w:t xml:space="preserve">, холодильное </w:t>
      </w:r>
      <w:r w:rsidRPr="007778B1">
        <w:rPr>
          <w:rFonts w:ascii="Times New Roman" w:eastAsia="Times New Roman" w:hAnsi="Times New Roman" w:cs="Times New Roman"/>
          <w:sz w:val="28"/>
          <w:szCs w:val="28"/>
        </w:rPr>
        <w:t xml:space="preserve"> оборудование</w:t>
      </w:r>
      <w:r w:rsidRPr="007778B1">
        <w:rPr>
          <w:rFonts w:ascii="Times New Roman" w:hAnsi="Times New Roman" w:cs="Times New Roman"/>
          <w:sz w:val="28"/>
          <w:szCs w:val="28"/>
        </w:rPr>
        <w:t>(формулы (</w:t>
      </w:r>
      <w:r w:rsidR="004F48C0">
        <w:rPr>
          <w:rFonts w:ascii="Times New Roman" w:hAnsi="Times New Roman" w:cs="Times New Roman"/>
          <w:sz w:val="28"/>
          <w:szCs w:val="28"/>
        </w:rPr>
        <w:t>2.</w:t>
      </w:r>
      <w:r w:rsidRPr="007778B1">
        <w:rPr>
          <w:rFonts w:ascii="Times New Roman" w:hAnsi="Times New Roman" w:cs="Times New Roman"/>
          <w:sz w:val="28"/>
          <w:szCs w:val="28"/>
        </w:rPr>
        <w:t>11) – (</w:t>
      </w:r>
      <w:r w:rsidR="004F48C0">
        <w:rPr>
          <w:rFonts w:ascii="Times New Roman" w:hAnsi="Times New Roman" w:cs="Times New Roman"/>
          <w:sz w:val="28"/>
          <w:szCs w:val="28"/>
        </w:rPr>
        <w:t>2.</w:t>
      </w:r>
      <w:r w:rsidR="00E21B55" w:rsidRPr="007778B1">
        <w:rPr>
          <w:rFonts w:ascii="Times New Roman" w:hAnsi="Times New Roman" w:cs="Times New Roman"/>
          <w:sz w:val="28"/>
          <w:szCs w:val="28"/>
        </w:rPr>
        <w:t>14</w:t>
      </w:r>
      <w:r w:rsidRPr="007778B1">
        <w:rPr>
          <w:rFonts w:ascii="Times New Roman" w:hAnsi="Times New Roman" w:cs="Times New Roman"/>
          <w:sz w:val="28"/>
          <w:szCs w:val="28"/>
        </w:rPr>
        <w:t xml:space="preserve">)) </w:t>
      </w:r>
      <w:r w:rsidRPr="007778B1">
        <w:rPr>
          <w:rFonts w:ascii="Times New Roman" w:eastAsia="Times New Roman" w:hAnsi="Times New Roman" w:cs="Times New Roman"/>
          <w:sz w:val="28"/>
          <w:szCs w:val="28"/>
        </w:rPr>
        <w:t xml:space="preserve">  .</w:t>
      </w:r>
    </w:p>
    <w:p w:rsidR="007F598D" w:rsidRPr="007778B1" w:rsidRDefault="007F598D" w:rsidP="008469FF">
      <w:pPr>
        <w:spacing w:after="0" w:line="360" w:lineRule="auto"/>
        <w:ind w:right="-82" w:firstLine="709"/>
        <w:contextualSpacing/>
        <w:rPr>
          <w:rFonts w:ascii="Times New Roman" w:hAnsi="Times New Roman" w:cs="Times New Roman"/>
          <w:sz w:val="28"/>
          <w:szCs w:val="28"/>
        </w:rPr>
      </w:pPr>
      <w:r w:rsidRPr="007778B1">
        <w:rPr>
          <w:rFonts w:ascii="Times New Roman" w:eastAsia="Times New Roman" w:hAnsi="Times New Roman" w:cs="Times New Roman"/>
          <w:sz w:val="28"/>
          <w:szCs w:val="28"/>
        </w:rPr>
        <w:t xml:space="preserve">Затем рассчитываем необходимое механическое оборудование </w:t>
      </w:r>
      <w:r w:rsidRPr="007778B1">
        <w:rPr>
          <w:rFonts w:ascii="Times New Roman" w:hAnsi="Times New Roman" w:cs="Times New Roman"/>
          <w:sz w:val="28"/>
          <w:szCs w:val="28"/>
        </w:rPr>
        <w:t>(формулы (</w:t>
      </w:r>
      <w:r w:rsidR="004F48C0">
        <w:rPr>
          <w:rFonts w:ascii="Times New Roman" w:hAnsi="Times New Roman" w:cs="Times New Roman"/>
          <w:sz w:val="28"/>
          <w:szCs w:val="28"/>
        </w:rPr>
        <w:t>2.</w:t>
      </w:r>
      <w:r w:rsidRPr="007778B1">
        <w:rPr>
          <w:rFonts w:ascii="Times New Roman" w:hAnsi="Times New Roman" w:cs="Times New Roman"/>
          <w:sz w:val="28"/>
          <w:szCs w:val="28"/>
        </w:rPr>
        <w:t>1</w:t>
      </w:r>
      <w:r w:rsidR="00E21B55" w:rsidRPr="007778B1">
        <w:rPr>
          <w:rFonts w:ascii="Times New Roman" w:hAnsi="Times New Roman" w:cs="Times New Roman"/>
          <w:sz w:val="28"/>
          <w:szCs w:val="28"/>
        </w:rPr>
        <w:t>5</w:t>
      </w:r>
      <w:r w:rsidRPr="007778B1">
        <w:rPr>
          <w:rFonts w:ascii="Times New Roman" w:hAnsi="Times New Roman" w:cs="Times New Roman"/>
          <w:sz w:val="28"/>
          <w:szCs w:val="28"/>
        </w:rPr>
        <w:t>) – (</w:t>
      </w:r>
      <w:r w:rsidR="004F48C0">
        <w:rPr>
          <w:rFonts w:ascii="Times New Roman" w:hAnsi="Times New Roman" w:cs="Times New Roman"/>
          <w:sz w:val="28"/>
          <w:szCs w:val="28"/>
        </w:rPr>
        <w:t>2.</w:t>
      </w:r>
      <w:r w:rsidR="00E21B55" w:rsidRPr="007778B1">
        <w:rPr>
          <w:rFonts w:ascii="Times New Roman" w:hAnsi="Times New Roman" w:cs="Times New Roman"/>
          <w:sz w:val="28"/>
          <w:szCs w:val="28"/>
        </w:rPr>
        <w:t>18</w:t>
      </w:r>
      <w:r w:rsidRPr="007778B1">
        <w:rPr>
          <w:rFonts w:ascii="Times New Roman" w:hAnsi="Times New Roman" w:cs="Times New Roman"/>
          <w:sz w:val="28"/>
          <w:szCs w:val="28"/>
        </w:rPr>
        <w:t>))</w:t>
      </w:r>
    </w:p>
    <w:p w:rsidR="007F598D" w:rsidRPr="007778B1" w:rsidRDefault="002D5F87"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Далее необходимо рассчитать и подобрать тепловое оборудование.  </w:t>
      </w:r>
    </w:p>
    <w:p w:rsidR="0036505E" w:rsidRPr="007778B1" w:rsidRDefault="0036505E"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Тепловое оборудование предприятий общественного питания представлено различными видами тепловых аппаратов, предназначенных для приготовления пищи, разогрева и поддержания необходимой температуры блюд и кулинарных изделий.</w:t>
      </w:r>
    </w:p>
    <w:p w:rsidR="0036505E" w:rsidRPr="007778B1" w:rsidRDefault="0036505E" w:rsidP="004F48C0">
      <w:pPr>
        <w:spacing w:after="0" w:line="360" w:lineRule="auto"/>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Технологический расчет теплового оборудования проводят по количеству кулинарной продукции, реализуемой в течение:</w:t>
      </w:r>
    </w:p>
    <w:p w:rsidR="0036505E" w:rsidRPr="007778B1" w:rsidRDefault="0036505E" w:rsidP="004F48C0">
      <w:pPr>
        <w:spacing w:after="0" w:line="360" w:lineRule="auto"/>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дня или определенного периода (2-3 ч) работы предприятия (расчет объема стационарных варочных котлов);</w:t>
      </w:r>
    </w:p>
    <w:p w:rsidR="0036505E" w:rsidRPr="007778B1" w:rsidRDefault="0036505E" w:rsidP="004F48C0">
      <w:pPr>
        <w:spacing w:after="0" w:line="360" w:lineRule="auto"/>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максимально загруженного часа работы предприятия (расчет плит, сосисковарок, кофеварок, фритюрниц, сковород и др.).</w:t>
      </w:r>
    </w:p>
    <w:p w:rsidR="0036505E" w:rsidRPr="007778B1" w:rsidRDefault="0036505E"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lastRenderedPageBreak/>
        <w:tab/>
        <w:t>В результате технологического расчета выбирают оборудование соответствующей  производительности, площади или вместительности; для тех или иных тепловых аппаратов определяют продолжительность их работы и коэффициент использования.</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Номинальная вместимость пищеварочного котла (дм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 для варки бульонов по выражению:</w:t>
      </w:r>
    </w:p>
    <w:p w:rsidR="0026242A" w:rsidRPr="007778B1" w:rsidRDefault="0026242A" w:rsidP="008469FF">
      <w:pPr>
        <w:spacing w:after="0" w:line="360" w:lineRule="auto"/>
        <w:ind w:firstLine="709"/>
        <w:jc w:val="right"/>
        <w:rPr>
          <w:rFonts w:ascii="Times New Roman" w:eastAsia="Times New Roman" w:hAnsi="Times New Roman" w:cs="Times New Roman"/>
          <w:sz w:val="28"/>
          <w:szCs w:val="28"/>
        </w:rPr>
      </w:pPr>
      <m:oMath>
        <m:r>
          <w:rPr>
            <w:rFonts w:ascii="Cambria Math" w:eastAsia="Times New Roman" w:hAnsi="Cambria Math" w:cs="Times New Roman"/>
            <w:sz w:val="28"/>
            <w:szCs w:val="28"/>
          </w:rPr>
          <m:t>V</m:t>
        </m:r>
        <m:r>
          <w:rPr>
            <w:rFonts w:ascii="Cambria Math" w:eastAsia="Times New Roman" w:hAnsi="Times New Roman" w:cs="Times New Roman"/>
            <w:sz w:val="28"/>
            <w:szCs w:val="28"/>
          </w:rPr>
          <m:t>=</m:t>
        </m:r>
        <m:nary>
          <m:naryPr>
            <m:chr m:val="∑"/>
            <m:limLoc m:val="undOvr"/>
            <m:subHide m:val="1"/>
            <m:supHide m:val="1"/>
            <m:ctrlPr>
              <w:rPr>
                <w:rFonts w:ascii="Cambria Math" w:eastAsia="Times New Roman" w:hAnsi="Times New Roman" w:cs="Times New Roman"/>
                <w:i/>
                <w:sz w:val="28"/>
                <w:szCs w:val="28"/>
              </w:rPr>
            </m:ctrlPr>
          </m:naryPr>
          <m:sub/>
          <m:sup/>
          <m:e>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V</m:t>
                </m:r>
              </m:e>
              <m:sub>
                <m:r>
                  <w:rPr>
                    <w:rFonts w:ascii="Times New Roman" w:eastAsia="Times New Roman" w:hAnsi="Times New Roman" w:cs="Times New Roman"/>
                    <w:sz w:val="28"/>
                    <w:szCs w:val="28"/>
                  </w:rPr>
                  <m:t>прод</m:t>
                </m:r>
              </m:sub>
            </m:sSub>
            <m:r>
              <w:rPr>
                <w:rFonts w:ascii="Cambria Math" w:eastAsia="Times New Roman" w:hAnsi="Times New Roman"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V</m:t>
                </m:r>
              </m:e>
              <m:sub>
                <m:r>
                  <w:rPr>
                    <w:rFonts w:ascii="Times New Roman" w:eastAsia="Times New Roman" w:hAnsi="Times New Roman" w:cs="Times New Roman"/>
                    <w:sz w:val="28"/>
                    <w:szCs w:val="28"/>
                  </w:rPr>
                  <m:t>в</m:t>
                </m:r>
              </m:sub>
            </m:sSub>
            <m:r>
              <w:rPr>
                <w:rFonts w:ascii="Times New Roman" w:eastAsia="Times New Roman" w:hAnsi="Times New Roman" w:cs="Times New Roman"/>
                <w:sz w:val="28"/>
                <w:szCs w:val="28"/>
              </w:rPr>
              <m:t>-</m:t>
            </m:r>
            <m:nary>
              <m:naryPr>
                <m:chr m:val="∑"/>
                <m:limLoc m:val="undOvr"/>
                <m:subHide m:val="1"/>
                <m:supHide m:val="1"/>
                <m:ctrlPr>
                  <w:rPr>
                    <w:rFonts w:ascii="Cambria Math" w:eastAsia="Times New Roman" w:hAnsi="Times New Roman" w:cs="Times New Roman"/>
                    <w:i/>
                    <w:sz w:val="28"/>
                    <w:szCs w:val="28"/>
                  </w:rPr>
                </m:ctrlPr>
              </m:naryPr>
              <m:sub/>
              <m:sup/>
              <m:e>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V</m:t>
                    </m:r>
                  </m:e>
                  <m:sub>
                    <m:r>
                      <w:rPr>
                        <w:rFonts w:ascii="Times New Roman" w:eastAsia="Times New Roman" w:hAnsi="Times New Roman" w:cs="Times New Roman"/>
                        <w:sz w:val="28"/>
                        <w:szCs w:val="28"/>
                      </w:rPr>
                      <m:t>пром</m:t>
                    </m:r>
                  </m:sub>
                </m:sSub>
              </m:e>
            </m:nary>
          </m:e>
        </m:nary>
      </m:oMath>
      <w:r w:rsidRPr="007778B1">
        <w:rPr>
          <w:rFonts w:ascii="Times New Roman" w:eastAsia="Times New Roman" w:hAnsi="Times New Roman" w:cs="Times New Roman"/>
          <w:sz w:val="28"/>
          <w:szCs w:val="28"/>
        </w:rPr>
        <w:t xml:space="preserve">                                         (</w:t>
      </w:r>
      <w:r w:rsidR="00B009D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20)</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i/>
          <w:iCs/>
          <w:sz w:val="28"/>
          <w:szCs w:val="28"/>
        </w:rPr>
        <w:t>V</w:t>
      </w:r>
      <w:r w:rsidRPr="007778B1">
        <w:rPr>
          <w:rFonts w:ascii="Times New Roman" w:eastAsia="Times New Roman" w:hAnsi="Times New Roman" w:cs="Times New Roman"/>
          <w:sz w:val="28"/>
          <w:szCs w:val="28"/>
          <w:vertAlign w:val="subscript"/>
        </w:rPr>
        <w:t>прод</w:t>
      </w:r>
      <w:r w:rsidRPr="007778B1">
        <w:rPr>
          <w:rFonts w:ascii="Times New Roman" w:eastAsia="Times New Roman" w:hAnsi="Times New Roman" w:cs="Times New Roman"/>
          <w:i/>
          <w:iCs/>
          <w:sz w:val="28"/>
          <w:szCs w:val="28"/>
        </w:rPr>
        <w:t xml:space="preserve"> — </w:t>
      </w:r>
      <w:r w:rsidRPr="007778B1">
        <w:rPr>
          <w:rFonts w:ascii="Times New Roman" w:eastAsia="Times New Roman" w:hAnsi="Times New Roman" w:cs="Times New Roman"/>
          <w:sz w:val="28"/>
          <w:szCs w:val="28"/>
        </w:rPr>
        <w:t>объем, занимаемый продуктами, используемыми для варки, дм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 xml:space="preserve">; </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i/>
          <w:iCs/>
          <w:sz w:val="28"/>
          <w:szCs w:val="28"/>
        </w:rPr>
        <w:t>V</w:t>
      </w:r>
      <w:r w:rsidRPr="007778B1">
        <w:rPr>
          <w:rFonts w:ascii="Times New Roman" w:eastAsia="Times New Roman" w:hAnsi="Times New Roman" w:cs="Times New Roman"/>
          <w:sz w:val="28"/>
          <w:szCs w:val="28"/>
          <w:vertAlign w:val="subscript"/>
        </w:rPr>
        <w:t>в</w:t>
      </w:r>
      <w:r w:rsidRPr="007778B1">
        <w:rPr>
          <w:rFonts w:ascii="Times New Roman" w:eastAsia="Times New Roman" w:hAnsi="Times New Roman" w:cs="Times New Roman"/>
          <w:i/>
          <w:iCs/>
          <w:sz w:val="28"/>
          <w:szCs w:val="28"/>
        </w:rPr>
        <w:t xml:space="preserve"> — </w:t>
      </w:r>
      <w:r w:rsidRPr="007778B1">
        <w:rPr>
          <w:rFonts w:ascii="Times New Roman" w:eastAsia="Times New Roman" w:hAnsi="Times New Roman" w:cs="Times New Roman"/>
          <w:sz w:val="28"/>
          <w:szCs w:val="28"/>
        </w:rPr>
        <w:t>объем воды, дм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 xml:space="preserve">; </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i/>
          <w:iCs/>
          <w:sz w:val="28"/>
          <w:szCs w:val="28"/>
        </w:rPr>
        <w:t>V</w:t>
      </w:r>
      <w:r w:rsidRPr="007778B1">
        <w:rPr>
          <w:rFonts w:ascii="Times New Roman" w:eastAsia="Times New Roman" w:hAnsi="Times New Roman" w:cs="Times New Roman"/>
          <w:sz w:val="28"/>
          <w:szCs w:val="28"/>
          <w:vertAlign w:val="subscript"/>
        </w:rPr>
        <w:t>пром</w:t>
      </w:r>
      <w:r w:rsidRPr="007778B1">
        <w:rPr>
          <w:rFonts w:ascii="Times New Roman" w:eastAsia="Times New Roman" w:hAnsi="Times New Roman" w:cs="Times New Roman"/>
          <w:sz w:val="28"/>
          <w:szCs w:val="28"/>
        </w:rPr>
        <w:t xml:space="preserve"> — объем промежутков между продуктами, дм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 [1]</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Объем, занимаемый продуктами рассчитывается по выражению :</w:t>
      </w:r>
    </w:p>
    <w:p w:rsidR="0026242A" w:rsidRPr="007778B1" w:rsidRDefault="00E23734" w:rsidP="008469FF">
      <w:pPr>
        <w:spacing w:after="0" w:line="360" w:lineRule="auto"/>
        <w:ind w:firstLine="709"/>
        <w:jc w:val="right"/>
        <w:rPr>
          <w:rFonts w:ascii="Times New Roman" w:eastAsia="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V</m:t>
            </m:r>
          </m:e>
          <m:sub>
            <m:r>
              <w:rPr>
                <w:rFonts w:ascii="Times New Roman" w:eastAsia="Times New Roman" w:hAnsi="Times New Roman" w:cs="Times New Roman"/>
                <w:sz w:val="28"/>
                <w:szCs w:val="28"/>
              </w:rPr>
              <m:t>прод</m:t>
            </m:r>
          </m:sub>
        </m:sSub>
        <m:r>
          <w:rPr>
            <w:rFonts w:ascii="Cambria Math" w:eastAsia="Times New Roman" w:hAnsi="Times New Roman" w:cs="Times New Roman"/>
            <w:sz w:val="28"/>
            <w:szCs w:val="28"/>
          </w:rPr>
          <m:t>=</m:t>
        </m:r>
        <m:f>
          <m:fPr>
            <m:ctrlPr>
              <w:rPr>
                <w:rFonts w:ascii="Cambria Math" w:eastAsia="Times New Roman" w:hAnsi="Times New Roman" w:cs="Times New Roman"/>
                <w:i/>
                <w:sz w:val="28"/>
                <w:szCs w:val="28"/>
              </w:rPr>
            </m:ctrlPr>
          </m:fPr>
          <m:num>
            <m:r>
              <w:rPr>
                <w:rFonts w:ascii="Cambria Math" w:eastAsia="Times New Roman" w:hAnsi="Cambria Math" w:cs="Times New Roman"/>
                <w:sz w:val="28"/>
                <w:szCs w:val="28"/>
              </w:rPr>
              <m:t>G</m:t>
            </m:r>
          </m:num>
          <m:den>
            <m:r>
              <w:rPr>
                <w:rFonts w:ascii="Cambria Math" w:eastAsia="Times New Roman" w:hAnsi="Cambria Math" w:cs="Times New Roman"/>
                <w:sz w:val="28"/>
                <w:szCs w:val="28"/>
              </w:rPr>
              <m:t>ρ</m:t>
            </m:r>
          </m:den>
        </m:f>
      </m:oMath>
      <w:r w:rsidR="00BE7ACA" w:rsidRPr="007778B1">
        <w:rPr>
          <w:rFonts w:ascii="Times New Roman" w:eastAsia="Times New Roman" w:hAnsi="Times New Roman" w:cs="Times New Roman"/>
          <w:sz w:val="28"/>
          <w:szCs w:val="28"/>
        </w:rPr>
        <w:t xml:space="preserve">                                                         (</w:t>
      </w:r>
      <w:r w:rsidR="00B009DB">
        <w:rPr>
          <w:rFonts w:ascii="Times New Roman" w:eastAsia="Times New Roman" w:hAnsi="Times New Roman" w:cs="Times New Roman"/>
          <w:sz w:val="28"/>
          <w:szCs w:val="28"/>
        </w:rPr>
        <w:t>2.</w:t>
      </w:r>
      <w:r w:rsidR="00BE7ACA" w:rsidRPr="007778B1">
        <w:rPr>
          <w:rFonts w:ascii="Times New Roman" w:eastAsia="Times New Roman" w:hAnsi="Times New Roman" w:cs="Times New Roman"/>
          <w:sz w:val="28"/>
          <w:szCs w:val="28"/>
        </w:rPr>
        <w:t>21)</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i/>
          <w:iCs/>
          <w:sz w:val="28"/>
          <w:szCs w:val="28"/>
        </w:rPr>
        <w:t xml:space="preserve">G— </w:t>
      </w:r>
      <w:r w:rsidRPr="007778B1">
        <w:rPr>
          <w:rFonts w:ascii="Times New Roman" w:eastAsia="Times New Roman" w:hAnsi="Times New Roman" w:cs="Times New Roman"/>
          <w:sz w:val="28"/>
          <w:szCs w:val="28"/>
        </w:rPr>
        <w:t>масса продуктов, кг; ρ — объемная плотность продукта, кг/дм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 xml:space="preserve"> .</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Масса продукта рассчитывается по формуле :</w:t>
      </w:r>
    </w:p>
    <w:p w:rsidR="0026242A" w:rsidRPr="007778B1" w:rsidRDefault="0026242A" w:rsidP="008469FF">
      <w:pPr>
        <w:spacing w:after="0" w:line="360" w:lineRule="auto"/>
        <w:ind w:firstLine="709"/>
        <w:jc w:val="right"/>
        <w:rPr>
          <w:rFonts w:ascii="Times New Roman" w:eastAsia="Times New Roman" w:hAnsi="Times New Roman" w:cs="Times New Roman"/>
          <w:color w:val="4F81BD" w:themeColor="accent1"/>
          <w:sz w:val="28"/>
          <w:szCs w:val="28"/>
        </w:rPr>
      </w:pPr>
      <m:oMath>
        <m:r>
          <w:rPr>
            <w:rFonts w:ascii="Cambria Math" w:eastAsia="Times New Roman" w:hAnsi="Cambria Math" w:cs="Times New Roman"/>
            <w:sz w:val="28"/>
            <w:szCs w:val="28"/>
          </w:rPr>
          <m:t>G</m:t>
        </m:r>
        <m:r>
          <w:rPr>
            <w:rFonts w:ascii="Cambria Math" w:eastAsia="Times New Roman" w:hAnsi="Times New Roman" w:cs="Times New Roman"/>
            <w:sz w:val="28"/>
            <w:szCs w:val="28"/>
          </w:rPr>
          <m:t xml:space="preserve">= </m:t>
        </m:r>
        <m:f>
          <m:fPr>
            <m:ctrlPr>
              <w:rPr>
                <w:rFonts w:ascii="Cambria Math" w:eastAsia="Times New Roman" w:hAnsi="Times New Roman" w:cs="Times New Roman"/>
                <w:i/>
                <w:sz w:val="28"/>
                <w:szCs w:val="28"/>
              </w:rPr>
            </m:ctrlPr>
          </m:fPr>
          <m:num>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n</m:t>
                </m:r>
              </m:e>
              <m:sub>
                <m:r>
                  <w:rPr>
                    <w:rFonts w:ascii="Times New Roman" w:eastAsia="Times New Roman" w:hAnsi="Times New Roman" w:cs="Times New Roman"/>
                    <w:sz w:val="28"/>
                    <w:szCs w:val="28"/>
                  </w:rPr>
                  <m:t>б</m:t>
                </m:r>
              </m:sub>
            </m:sSub>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g</m:t>
                </m:r>
              </m:e>
              <m:sub>
                <m:r>
                  <w:rPr>
                    <w:rFonts w:ascii="Cambria Math" w:eastAsia="Times New Roman" w:hAnsi="Cambria Math" w:cs="Times New Roman"/>
                    <w:sz w:val="28"/>
                    <w:szCs w:val="28"/>
                  </w:rPr>
                  <m:t>p</m:t>
                </m:r>
              </m:sub>
            </m:sSub>
          </m:num>
          <m:den>
            <m:r>
              <w:rPr>
                <w:rFonts w:ascii="Cambria Math" w:eastAsia="Times New Roman" w:hAnsi="Times New Roman" w:cs="Times New Roman"/>
                <w:sz w:val="28"/>
                <w:szCs w:val="28"/>
              </w:rPr>
              <m:t>1000</m:t>
            </m:r>
          </m:den>
        </m:f>
      </m:oMath>
      <w:r w:rsidR="00BE7ACA" w:rsidRPr="007778B1">
        <w:rPr>
          <w:rFonts w:ascii="Times New Roman" w:eastAsia="Times New Roman" w:hAnsi="Times New Roman" w:cs="Times New Roman"/>
          <w:sz w:val="28"/>
          <w:szCs w:val="28"/>
        </w:rPr>
        <w:t xml:space="preserve">                                                          (</w:t>
      </w:r>
      <w:r w:rsidR="00B009DB">
        <w:rPr>
          <w:rFonts w:ascii="Times New Roman" w:eastAsia="Times New Roman" w:hAnsi="Times New Roman" w:cs="Times New Roman"/>
          <w:sz w:val="28"/>
          <w:szCs w:val="28"/>
        </w:rPr>
        <w:t>2.</w:t>
      </w:r>
      <w:r w:rsidR="00BE7ACA" w:rsidRPr="007778B1">
        <w:rPr>
          <w:rFonts w:ascii="Times New Roman" w:eastAsia="Times New Roman" w:hAnsi="Times New Roman" w:cs="Times New Roman"/>
          <w:sz w:val="28"/>
          <w:szCs w:val="28"/>
        </w:rPr>
        <w:t>22)</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i/>
          <w:iCs/>
          <w:sz w:val="28"/>
          <w:szCs w:val="28"/>
        </w:rPr>
        <w:t>n</w:t>
      </w:r>
      <w:r w:rsidRPr="007778B1">
        <w:rPr>
          <w:rFonts w:ascii="Times New Roman" w:eastAsia="Times New Roman" w:hAnsi="Times New Roman" w:cs="Times New Roman"/>
          <w:sz w:val="28"/>
          <w:szCs w:val="28"/>
          <w:vertAlign w:val="subscript"/>
        </w:rPr>
        <w:t>б</w:t>
      </w:r>
      <w:r w:rsidRPr="007778B1">
        <w:rPr>
          <w:rFonts w:ascii="Times New Roman" w:eastAsia="Times New Roman" w:hAnsi="Times New Roman" w:cs="Times New Roman"/>
          <w:sz w:val="28"/>
          <w:szCs w:val="28"/>
        </w:rPr>
        <w:t xml:space="preserve"> — количество литров (дм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 бульона;</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i/>
          <w:iCs/>
          <w:sz w:val="28"/>
          <w:szCs w:val="28"/>
        </w:rPr>
        <w:t>g</w:t>
      </w:r>
      <w:r w:rsidRPr="007778B1">
        <w:rPr>
          <w:rFonts w:ascii="Times New Roman" w:eastAsia="Times New Roman" w:hAnsi="Times New Roman" w:cs="Times New Roman"/>
          <w:i/>
          <w:iCs/>
          <w:sz w:val="28"/>
          <w:szCs w:val="28"/>
          <w:vertAlign w:val="subscript"/>
        </w:rPr>
        <w:t>p</w:t>
      </w:r>
      <w:r w:rsidRPr="007778B1">
        <w:rPr>
          <w:rFonts w:ascii="Times New Roman" w:eastAsia="Times New Roman" w:hAnsi="Times New Roman" w:cs="Times New Roman"/>
          <w:i/>
          <w:iCs/>
          <w:sz w:val="28"/>
          <w:szCs w:val="28"/>
        </w:rPr>
        <w:t xml:space="preserve"> — </w:t>
      </w:r>
      <w:r w:rsidRPr="007778B1">
        <w:rPr>
          <w:rFonts w:ascii="Times New Roman" w:eastAsia="Times New Roman" w:hAnsi="Times New Roman" w:cs="Times New Roman"/>
          <w:sz w:val="28"/>
          <w:szCs w:val="28"/>
        </w:rPr>
        <w:t>норма основного продукта (костей, мяса и т.п.) на 1 дм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 xml:space="preserve"> бульона, г/дм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w:t>
      </w:r>
    </w:p>
    <w:p w:rsidR="0026242A" w:rsidRPr="007778B1" w:rsidRDefault="0026242A" w:rsidP="008469FF">
      <w:pPr>
        <w:spacing w:after="0" w:line="360" w:lineRule="auto"/>
        <w:ind w:firstLine="709"/>
        <w:jc w:val="both"/>
        <w:rPr>
          <w:rFonts w:ascii="Times New Roman" w:eastAsia="Times New Roman" w:hAnsi="Times New Roman" w:cs="Times New Roman"/>
          <w:color w:val="4F81BD" w:themeColor="accent1"/>
          <w:sz w:val="28"/>
          <w:szCs w:val="28"/>
        </w:rPr>
      </w:pPr>
      <w:r w:rsidRPr="007778B1">
        <w:rPr>
          <w:rFonts w:ascii="Times New Roman" w:eastAsia="Times New Roman" w:hAnsi="Times New Roman" w:cs="Times New Roman"/>
          <w:sz w:val="28"/>
          <w:szCs w:val="28"/>
        </w:rPr>
        <w:t xml:space="preserve">Норма основного продукта, входящий  в состав бульона, определяется исходя из рецептуры. Бульон варят для всех супов сразу, если варятся на одном бульоне. </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Объем воды, используемой для варки бульонов (дм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 рассчитывается по формуле :</w:t>
      </w:r>
    </w:p>
    <w:p w:rsidR="0026242A" w:rsidRPr="007778B1" w:rsidRDefault="00E23734" w:rsidP="008469FF">
      <w:pPr>
        <w:spacing w:after="0" w:line="360" w:lineRule="auto"/>
        <w:ind w:firstLine="709"/>
        <w:jc w:val="right"/>
        <w:rPr>
          <w:rFonts w:ascii="Times New Roman" w:eastAsia="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V</m:t>
            </m:r>
          </m:e>
          <m:sub>
            <m:r>
              <w:rPr>
                <w:rFonts w:ascii="Times New Roman" w:eastAsia="Times New Roman" w:hAnsi="Times New Roman" w:cs="Times New Roman"/>
                <w:sz w:val="28"/>
                <w:szCs w:val="28"/>
              </w:rPr>
              <m:t>в</m:t>
            </m:r>
          </m:sub>
        </m:sSub>
        <m:r>
          <w:rPr>
            <w:rFonts w:ascii="Cambria Math" w:eastAsia="Times New Roman" w:hAnsi="Times New Roman" w:cs="Times New Roman"/>
            <w:sz w:val="28"/>
            <w:szCs w:val="28"/>
          </w:rPr>
          <m:t>=</m:t>
        </m:r>
        <m:r>
          <w:rPr>
            <w:rFonts w:ascii="Cambria Math" w:eastAsia="Times New Roman" w:hAnsi="Cambria Math" w:cs="Times New Roman"/>
            <w:sz w:val="28"/>
            <w:szCs w:val="28"/>
          </w:rPr>
          <m:t>G</m:t>
        </m:r>
        <m:r>
          <w:rPr>
            <w:rFonts w:ascii="Times New Roman" w:eastAsia="Times New Roman" w:hAnsi="Times New Roman"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n</m:t>
            </m:r>
          </m:e>
          <m:sub>
            <m:r>
              <w:rPr>
                <w:rFonts w:ascii="Times New Roman" w:eastAsia="Times New Roman" w:hAnsi="Times New Roman" w:cs="Times New Roman"/>
                <w:sz w:val="28"/>
                <w:szCs w:val="28"/>
              </w:rPr>
              <m:t>в</m:t>
            </m:r>
          </m:sub>
        </m:sSub>
      </m:oMath>
      <w:r w:rsidR="00BE7ACA" w:rsidRPr="007778B1">
        <w:rPr>
          <w:rFonts w:ascii="Times New Roman" w:eastAsia="Times New Roman" w:hAnsi="Times New Roman" w:cs="Times New Roman"/>
          <w:sz w:val="28"/>
          <w:szCs w:val="28"/>
        </w:rPr>
        <w:t xml:space="preserve">                                                    (</w:t>
      </w:r>
      <w:r w:rsidR="00B009DB">
        <w:rPr>
          <w:rFonts w:ascii="Times New Roman" w:eastAsia="Times New Roman" w:hAnsi="Times New Roman" w:cs="Times New Roman"/>
          <w:sz w:val="28"/>
          <w:szCs w:val="28"/>
        </w:rPr>
        <w:t>2.</w:t>
      </w:r>
      <w:r w:rsidR="00BE7ACA" w:rsidRPr="007778B1">
        <w:rPr>
          <w:rFonts w:ascii="Times New Roman" w:eastAsia="Times New Roman" w:hAnsi="Times New Roman" w:cs="Times New Roman"/>
          <w:sz w:val="28"/>
          <w:szCs w:val="28"/>
        </w:rPr>
        <w:t>23)</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i/>
          <w:iCs/>
          <w:sz w:val="28"/>
          <w:szCs w:val="28"/>
        </w:rPr>
        <w:t>n</w:t>
      </w:r>
      <w:r w:rsidRPr="007778B1">
        <w:rPr>
          <w:rFonts w:ascii="Times New Roman" w:eastAsia="Times New Roman" w:hAnsi="Times New Roman" w:cs="Times New Roman"/>
          <w:sz w:val="28"/>
          <w:szCs w:val="28"/>
          <w:vertAlign w:val="subscript"/>
        </w:rPr>
        <w:t>в</w:t>
      </w:r>
      <w:r w:rsidRPr="007778B1">
        <w:rPr>
          <w:rFonts w:ascii="Times New Roman" w:eastAsia="Times New Roman" w:hAnsi="Times New Roman" w:cs="Times New Roman"/>
          <w:sz w:val="28"/>
          <w:szCs w:val="28"/>
        </w:rPr>
        <w:t xml:space="preserve"> — норма воды на </w:t>
      </w:r>
      <w:smartTag w:uri="urn:schemas-microsoft-com:office:smarttags" w:element="metricconverter">
        <w:smartTagPr>
          <w:attr w:name="ProductID" w:val="1 кг"/>
        </w:smartTagPr>
        <w:r w:rsidRPr="007778B1">
          <w:rPr>
            <w:rFonts w:ascii="Times New Roman" w:eastAsia="Times New Roman" w:hAnsi="Times New Roman" w:cs="Times New Roman"/>
            <w:sz w:val="28"/>
            <w:szCs w:val="28"/>
          </w:rPr>
          <w:t>1 кг</w:t>
        </w:r>
      </w:smartTag>
      <w:r w:rsidRPr="007778B1">
        <w:rPr>
          <w:rFonts w:ascii="Times New Roman" w:eastAsia="Times New Roman" w:hAnsi="Times New Roman" w:cs="Times New Roman"/>
          <w:sz w:val="28"/>
          <w:szCs w:val="28"/>
        </w:rPr>
        <w:t xml:space="preserve"> основного продукта, дм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/кг; согласно Сборнику Рецептур блюд и кулинарных изделий</w:t>
      </w:r>
      <w:r w:rsidR="00BE7ACA" w:rsidRPr="007778B1">
        <w:rPr>
          <w:rFonts w:ascii="Times New Roman" w:eastAsia="Times New Roman" w:hAnsi="Times New Roman" w:cs="Times New Roman"/>
          <w:sz w:val="28"/>
          <w:szCs w:val="28"/>
        </w:rPr>
        <w:t xml:space="preserve">. </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lastRenderedPageBreak/>
        <w:t>Объем (дм</w:t>
      </w:r>
      <w:r w:rsidRPr="007778B1">
        <w:rPr>
          <w:rFonts w:ascii="Times New Roman" w:eastAsia="Times New Roman" w:hAnsi="Times New Roman" w:cs="Times New Roman"/>
          <w:sz w:val="28"/>
          <w:szCs w:val="28"/>
          <w:vertAlign w:val="superscript"/>
        </w:rPr>
        <w:t>3</w:t>
      </w:r>
      <w:r w:rsidRPr="007778B1">
        <w:rPr>
          <w:rFonts w:ascii="Times New Roman" w:eastAsia="Times New Roman" w:hAnsi="Times New Roman" w:cs="Times New Roman"/>
          <w:sz w:val="28"/>
          <w:szCs w:val="28"/>
        </w:rPr>
        <w:t>) промежутков между продуктами рассчитывается по формуле:</w:t>
      </w:r>
    </w:p>
    <w:p w:rsidR="0026242A" w:rsidRPr="007778B1" w:rsidRDefault="00E23734" w:rsidP="008469FF">
      <w:pPr>
        <w:spacing w:after="0" w:line="360" w:lineRule="auto"/>
        <w:ind w:firstLine="709"/>
        <w:jc w:val="right"/>
        <w:rPr>
          <w:rFonts w:ascii="Times New Roman" w:eastAsia="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V</m:t>
            </m:r>
          </m:e>
          <m:sub>
            <m:r>
              <w:rPr>
                <w:rFonts w:ascii="Times New Roman" w:eastAsia="Times New Roman" w:hAnsi="Times New Roman" w:cs="Times New Roman"/>
                <w:sz w:val="28"/>
                <w:szCs w:val="28"/>
              </w:rPr>
              <m:t>пром</m:t>
            </m:r>
          </m:sub>
        </m:sSub>
        <m:r>
          <w:rPr>
            <w:rFonts w:ascii="Cambria Math" w:eastAsia="Times New Roman" w:hAnsi="Times New Roman"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V</m:t>
            </m:r>
          </m:e>
          <m:sub>
            <m:r>
              <w:rPr>
                <w:rFonts w:ascii="Times New Roman" w:eastAsia="Times New Roman" w:hAnsi="Times New Roman" w:cs="Times New Roman"/>
                <w:sz w:val="28"/>
                <w:szCs w:val="28"/>
              </w:rPr>
              <m:t>прод</m:t>
            </m:r>
          </m:sub>
        </m:sSub>
        <m:r>
          <w:rPr>
            <w:rFonts w:ascii="Times New Roman" w:eastAsia="Times New Roman" w:hAnsi="Times New Roman" w:cs="Times New Roman"/>
            <w:sz w:val="28"/>
            <w:szCs w:val="28"/>
          </w:rPr>
          <m:t>∙</m:t>
        </m:r>
        <m:r>
          <w:rPr>
            <w:rFonts w:ascii="Cambria Math" w:eastAsia="Times New Roman" w:hAnsi="Cambria Math" w:cs="Times New Roman"/>
            <w:sz w:val="28"/>
            <w:szCs w:val="28"/>
          </w:rPr>
          <m:t>β</m:t>
        </m:r>
      </m:oMath>
      <w:r w:rsidR="00BE7ACA" w:rsidRPr="007778B1">
        <w:rPr>
          <w:rFonts w:ascii="Times New Roman" w:eastAsia="Times New Roman" w:hAnsi="Times New Roman" w:cs="Times New Roman"/>
          <w:sz w:val="28"/>
          <w:szCs w:val="28"/>
        </w:rPr>
        <w:t xml:space="preserve">                                             (</w:t>
      </w:r>
      <w:r w:rsidR="00B009DB">
        <w:rPr>
          <w:rFonts w:ascii="Times New Roman" w:eastAsia="Times New Roman" w:hAnsi="Times New Roman" w:cs="Times New Roman"/>
          <w:sz w:val="28"/>
          <w:szCs w:val="28"/>
        </w:rPr>
        <w:t>2.</w:t>
      </w:r>
      <w:r w:rsidR="00BE7ACA" w:rsidRPr="007778B1">
        <w:rPr>
          <w:rFonts w:ascii="Times New Roman" w:eastAsia="Times New Roman" w:hAnsi="Times New Roman" w:cs="Times New Roman"/>
          <w:sz w:val="28"/>
          <w:szCs w:val="28"/>
        </w:rPr>
        <w:t>24)</w:t>
      </w:r>
    </w:p>
    <w:p w:rsidR="0026242A" w:rsidRPr="007778B1" w:rsidRDefault="0026242A"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где β — коэффициент, учитывающий промежутки между продуктами (β = 1 - ρ).</w:t>
      </w:r>
    </w:p>
    <w:p w:rsidR="0026242A" w:rsidRPr="007778B1" w:rsidRDefault="00B009DB" w:rsidP="008469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2.1</w:t>
      </w:r>
      <w:r w:rsidR="0022380B">
        <w:rPr>
          <w:rFonts w:ascii="Times New Roman" w:eastAsia="Times New Roman" w:hAnsi="Times New Roman" w:cs="Times New Roman"/>
          <w:sz w:val="28"/>
          <w:szCs w:val="28"/>
        </w:rPr>
        <w:t>2</w:t>
      </w:r>
      <w:r w:rsidR="0026242A" w:rsidRPr="007778B1">
        <w:rPr>
          <w:rFonts w:ascii="Times New Roman" w:eastAsia="Times New Roman" w:hAnsi="Times New Roman" w:cs="Times New Roman"/>
          <w:sz w:val="28"/>
          <w:szCs w:val="28"/>
        </w:rPr>
        <w:t xml:space="preserve"> – Расчет объема пищеварочного котла для варки бульона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1605"/>
        <w:gridCol w:w="729"/>
        <w:gridCol w:w="998"/>
        <w:gridCol w:w="824"/>
        <w:gridCol w:w="813"/>
        <w:gridCol w:w="798"/>
        <w:gridCol w:w="1267"/>
        <w:gridCol w:w="947"/>
        <w:gridCol w:w="809"/>
        <w:gridCol w:w="621"/>
      </w:tblGrid>
      <w:tr w:rsidR="0026242A" w:rsidRPr="00F1788F" w:rsidTr="008934C2">
        <w:tc>
          <w:tcPr>
            <w:tcW w:w="852" w:type="pct"/>
            <w:vMerge w:val="restart"/>
          </w:tcPr>
          <w:p w:rsidR="0026242A" w:rsidRPr="00F1788F" w:rsidRDefault="0026242A" w:rsidP="00E03796">
            <w:pPr>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Наименование продукта</w:t>
            </w:r>
          </w:p>
        </w:tc>
        <w:tc>
          <w:tcPr>
            <w:tcW w:w="387" w:type="pct"/>
            <w:vMerge w:val="restart"/>
            <w:textDirection w:val="btLr"/>
          </w:tcPr>
          <w:p w:rsidR="0026242A" w:rsidRPr="00F1788F" w:rsidRDefault="0026242A" w:rsidP="00E03796">
            <w:pPr>
              <w:tabs>
                <w:tab w:val="left" w:pos="97"/>
              </w:tabs>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 xml:space="preserve">Норма продукта </w:t>
            </w:r>
          </w:p>
        </w:tc>
        <w:tc>
          <w:tcPr>
            <w:tcW w:w="530" w:type="pct"/>
            <w:vMerge w:val="restart"/>
            <w:textDirection w:val="btLr"/>
          </w:tcPr>
          <w:p w:rsidR="0026242A" w:rsidRPr="00F1788F" w:rsidRDefault="0026242A" w:rsidP="00E03796">
            <w:pPr>
              <w:tabs>
                <w:tab w:val="left" w:pos="97"/>
              </w:tabs>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Масса продукта на заданное количество порций, кг</w:t>
            </w:r>
          </w:p>
        </w:tc>
        <w:tc>
          <w:tcPr>
            <w:tcW w:w="438" w:type="pct"/>
            <w:vMerge w:val="restart"/>
            <w:textDirection w:val="btLr"/>
          </w:tcPr>
          <w:p w:rsidR="0026242A" w:rsidRPr="00F1788F" w:rsidRDefault="0026242A" w:rsidP="00E03796">
            <w:pPr>
              <w:tabs>
                <w:tab w:val="left" w:pos="97"/>
              </w:tabs>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Объемная плотность продукта, кг/дм</w:t>
            </w:r>
            <w:r w:rsidRPr="00F1788F">
              <w:rPr>
                <w:rFonts w:ascii="Times New Roman" w:eastAsia="Times New Roman" w:hAnsi="Times New Roman" w:cs="Times New Roman"/>
                <w:sz w:val="24"/>
                <w:szCs w:val="24"/>
                <w:vertAlign w:val="superscript"/>
              </w:rPr>
              <w:t>3</w:t>
            </w:r>
          </w:p>
        </w:tc>
        <w:tc>
          <w:tcPr>
            <w:tcW w:w="432" w:type="pct"/>
            <w:vMerge w:val="restart"/>
            <w:textDirection w:val="btLr"/>
          </w:tcPr>
          <w:p w:rsidR="0026242A" w:rsidRPr="00F1788F" w:rsidRDefault="0026242A" w:rsidP="00E03796">
            <w:pPr>
              <w:tabs>
                <w:tab w:val="left" w:pos="97"/>
              </w:tabs>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Объем, занимаемый продуктом, дм</w:t>
            </w:r>
            <w:r w:rsidRPr="00F1788F">
              <w:rPr>
                <w:rFonts w:ascii="Times New Roman" w:eastAsia="Times New Roman" w:hAnsi="Times New Roman" w:cs="Times New Roman"/>
                <w:sz w:val="24"/>
                <w:szCs w:val="24"/>
                <w:vertAlign w:val="superscript"/>
              </w:rPr>
              <w:t>3</w:t>
            </w:r>
          </w:p>
        </w:tc>
        <w:tc>
          <w:tcPr>
            <w:tcW w:w="424" w:type="pct"/>
            <w:vMerge w:val="restart"/>
            <w:textDirection w:val="btLr"/>
          </w:tcPr>
          <w:p w:rsidR="0026242A" w:rsidRPr="00F1788F" w:rsidRDefault="0026242A" w:rsidP="00E03796">
            <w:pPr>
              <w:tabs>
                <w:tab w:val="left" w:pos="97"/>
              </w:tabs>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Норма воды на 1 кг основного продукта, дм</w:t>
            </w:r>
            <w:r w:rsidRPr="00F1788F">
              <w:rPr>
                <w:rFonts w:ascii="Times New Roman" w:eastAsia="Times New Roman" w:hAnsi="Times New Roman" w:cs="Times New Roman"/>
                <w:sz w:val="24"/>
                <w:szCs w:val="24"/>
                <w:vertAlign w:val="superscript"/>
              </w:rPr>
              <w:t>3</w:t>
            </w:r>
            <w:r w:rsidRPr="00F1788F">
              <w:rPr>
                <w:rFonts w:ascii="Times New Roman" w:eastAsia="Times New Roman" w:hAnsi="Times New Roman" w:cs="Times New Roman"/>
                <w:sz w:val="24"/>
                <w:szCs w:val="24"/>
              </w:rPr>
              <w:t>/кг</w:t>
            </w:r>
          </w:p>
        </w:tc>
        <w:tc>
          <w:tcPr>
            <w:tcW w:w="673" w:type="pct"/>
            <w:vMerge w:val="restart"/>
            <w:textDirection w:val="btLr"/>
          </w:tcPr>
          <w:p w:rsidR="0026242A" w:rsidRPr="00F1788F" w:rsidRDefault="0026242A" w:rsidP="00E03796">
            <w:pPr>
              <w:tabs>
                <w:tab w:val="left" w:pos="97"/>
              </w:tabs>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Объем воды на общую массу основного продукта, дм</w:t>
            </w:r>
            <w:r w:rsidRPr="00F1788F">
              <w:rPr>
                <w:rFonts w:ascii="Times New Roman" w:eastAsia="Times New Roman" w:hAnsi="Times New Roman" w:cs="Times New Roman"/>
                <w:sz w:val="24"/>
                <w:szCs w:val="24"/>
                <w:vertAlign w:val="superscript"/>
              </w:rPr>
              <w:t>3</w:t>
            </w:r>
          </w:p>
        </w:tc>
        <w:tc>
          <w:tcPr>
            <w:tcW w:w="503" w:type="pct"/>
            <w:vMerge w:val="restart"/>
            <w:textDirection w:val="btLr"/>
          </w:tcPr>
          <w:p w:rsidR="0026242A" w:rsidRPr="00F1788F" w:rsidRDefault="0026242A" w:rsidP="00E03796">
            <w:pPr>
              <w:tabs>
                <w:tab w:val="left" w:pos="97"/>
              </w:tabs>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Объем промежутков между продуктами, дм</w:t>
            </w:r>
            <w:r w:rsidRPr="00F1788F">
              <w:rPr>
                <w:rFonts w:ascii="Times New Roman" w:eastAsia="Times New Roman" w:hAnsi="Times New Roman" w:cs="Times New Roman"/>
                <w:sz w:val="24"/>
                <w:szCs w:val="24"/>
                <w:vertAlign w:val="superscript"/>
              </w:rPr>
              <w:t>3</w:t>
            </w:r>
          </w:p>
        </w:tc>
        <w:tc>
          <w:tcPr>
            <w:tcW w:w="760" w:type="pct"/>
            <w:gridSpan w:val="2"/>
          </w:tcPr>
          <w:p w:rsidR="0026242A" w:rsidRPr="00F1788F" w:rsidRDefault="0026242A" w:rsidP="00E03796">
            <w:pPr>
              <w:spacing w:after="0" w:line="240" w:lineRule="auto"/>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Объем котла, дм</w:t>
            </w:r>
            <w:r w:rsidRPr="00F1788F">
              <w:rPr>
                <w:rFonts w:ascii="Times New Roman" w:eastAsia="Times New Roman" w:hAnsi="Times New Roman" w:cs="Times New Roman"/>
                <w:sz w:val="24"/>
                <w:szCs w:val="24"/>
                <w:vertAlign w:val="superscript"/>
              </w:rPr>
              <w:t>3</w:t>
            </w:r>
          </w:p>
        </w:tc>
      </w:tr>
      <w:tr w:rsidR="0026242A" w:rsidRPr="00F1788F" w:rsidTr="00E03796">
        <w:trPr>
          <w:cantSplit/>
          <w:trHeight w:val="3099"/>
        </w:trPr>
        <w:tc>
          <w:tcPr>
            <w:tcW w:w="852" w:type="pct"/>
            <w:vMerge/>
          </w:tcPr>
          <w:p w:rsidR="0026242A" w:rsidRPr="00F1788F" w:rsidRDefault="0026242A" w:rsidP="00E03796">
            <w:pPr>
              <w:spacing w:after="0" w:line="240" w:lineRule="auto"/>
              <w:rPr>
                <w:rFonts w:ascii="Times New Roman" w:eastAsia="Times New Roman" w:hAnsi="Times New Roman" w:cs="Times New Roman"/>
                <w:sz w:val="24"/>
                <w:szCs w:val="24"/>
              </w:rPr>
            </w:pPr>
          </w:p>
        </w:tc>
        <w:tc>
          <w:tcPr>
            <w:tcW w:w="387" w:type="pct"/>
            <w:vMerge/>
          </w:tcPr>
          <w:p w:rsidR="0026242A" w:rsidRPr="00F1788F" w:rsidRDefault="0026242A" w:rsidP="00E03796">
            <w:pPr>
              <w:spacing w:after="0" w:line="240" w:lineRule="auto"/>
              <w:rPr>
                <w:rFonts w:ascii="Times New Roman" w:eastAsia="Times New Roman" w:hAnsi="Times New Roman" w:cs="Times New Roman"/>
                <w:sz w:val="24"/>
                <w:szCs w:val="24"/>
              </w:rPr>
            </w:pPr>
          </w:p>
        </w:tc>
        <w:tc>
          <w:tcPr>
            <w:tcW w:w="530" w:type="pct"/>
            <w:vMerge/>
          </w:tcPr>
          <w:p w:rsidR="0026242A" w:rsidRPr="00F1788F" w:rsidRDefault="0026242A" w:rsidP="00E03796">
            <w:pPr>
              <w:spacing w:after="0" w:line="240" w:lineRule="auto"/>
              <w:rPr>
                <w:rFonts w:ascii="Times New Roman" w:eastAsia="Times New Roman" w:hAnsi="Times New Roman" w:cs="Times New Roman"/>
                <w:sz w:val="24"/>
                <w:szCs w:val="24"/>
              </w:rPr>
            </w:pPr>
          </w:p>
        </w:tc>
        <w:tc>
          <w:tcPr>
            <w:tcW w:w="438" w:type="pct"/>
            <w:vMerge/>
          </w:tcPr>
          <w:p w:rsidR="0026242A" w:rsidRPr="00F1788F" w:rsidRDefault="0026242A" w:rsidP="00E03796">
            <w:pPr>
              <w:spacing w:after="0" w:line="240" w:lineRule="auto"/>
              <w:rPr>
                <w:rFonts w:ascii="Times New Roman" w:eastAsia="Times New Roman" w:hAnsi="Times New Roman" w:cs="Times New Roman"/>
                <w:sz w:val="24"/>
                <w:szCs w:val="24"/>
              </w:rPr>
            </w:pPr>
          </w:p>
        </w:tc>
        <w:tc>
          <w:tcPr>
            <w:tcW w:w="432" w:type="pct"/>
            <w:vMerge/>
          </w:tcPr>
          <w:p w:rsidR="0026242A" w:rsidRPr="00F1788F" w:rsidRDefault="0026242A" w:rsidP="00E03796">
            <w:pPr>
              <w:spacing w:after="0" w:line="240" w:lineRule="auto"/>
              <w:rPr>
                <w:rFonts w:ascii="Times New Roman" w:eastAsia="Times New Roman" w:hAnsi="Times New Roman" w:cs="Times New Roman"/>
                <w:sz w:val="24"/>
                <w:szCs w:val="24"/>
              </w:rPr>
            </w:pPr>
          </w:p>
        </w:tc>
        <w:tc>
          <w:tcPr>
            <w:tcW w:w="424" w:type="pct"/>
            <w:vMerge/>
          </w:tcPr>
          <w:p w:rsidR="0026242A" w:rsidRPr="00F1788F" w:rsidRDefault="0026242A" w:rsidP="00E03796">
            <w:pPr>
              <w:spacing w:after="0" w:line="240" w:lineRule="auto"/>
              <w:rPr>
                <w:rFonts w:ascii="Times New Roman" w:eastAsia="Times New Roman" w:hAnsi="Times New Roman" w:cs="Times New Roman"/>
                <w:sz w:val="24"/>
                <w:szCs w:val="24"/>
              </w:rPr>
            </w:pPr>
          </w:p>
        </w:tc>
        <w:tc>
          <w:tcPr>
            <w:tcW w:w="673" w:type="pct"/>
            <w:vMerge/>
          </w:tcPr>
          <w:p w:rsidR="0026242A" w:rsidRPr="00F1788F" w:rsidRDefault="0026242A" w:rsidP="00E03796">
            <w:pPr>
              <w:spacing w:after="0" w:line="240" w:lineRule="auto"/>
              <w:rPr>
                <w:rFonts w:ascii="Times New Roman" w:eastAsia="Times New Roman" w:hAnsi="Times New Roman" w:cs="Times New Roman"/>
                <w:sz w:val="24"/>
                <w:szCs w:val="24"/>
              </w:rPr>
            </w:pPr>
          </w:p>
        </w:tc>
        <w:tc>
          <w:tcPr>
            <w:tcW w:w="503" w:type="pct"/>
            <w:vMerge/>
          </w:tcPr>
          <w:p w:rsidR="0026242A" w:rsidRPr="00F1788F" w:rsidRDefault="0026242A" w:rsidP="00E03796">
            <w:pPr>
              <w:spacing w:after="0" w:line="240" w:lineRule="auto"/>
              <w:rPr>
                <w:rFonts w:ascii="Times New Roman" w:eastAsia="Times New Roman" w:hAnsi="Times New Roman" w:cs="Times New Roman"/>
                <w:sz w:val="24"/>
                <w:szCs w:val="24"/>
              </w:rPr>
            </w:pPr>
          </w:p>
        </w:tc>
        <w:tc>
          <w:tcPr>
            <w:tcW w:w="430" w:type="pct"/>
            <w:textDirection w:val="btLr"/>
          </w:tcPr>
          <w:p w:rsidR="0026242A" w:rsidRPr="00F1788F" w:rsidRDefault="0026242A" w:rsidP="00E03796">
            <w:pPr>
              <w:spacing w:after="0" w:line="240" w:lineRule="auto"/>
              <w:ind w:right="113"/>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расчетный</w:t>
            </w:r>
          </w:p>
        </w:tc>
        <w:tc>
          <w:tcPr>
            <w:tcW w:w="330" w:type="pct"/>
            <w:textDirection w:val="btLr"/>
          </w:tcPr>
          <w:p w:rsidR="0026242A" w:rsidRPr="00F1788F" w:rsidRDefault="0026242A" w:rsidP="00E03796">
            <w:pPr>
              <w:spacing w:after="0" w:line="240" w:lineRule="auto"/>
              <w:ind w:right="113"/>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принятый</w:t>
            </w:r>
          </w:p>
        </w:tc>
      </w:tr>
      <w:tr w:rsidR="0026242A" w:rsidRPr="00F1788F" w:rsidTr="008934C2">
        <w:trPr>
          <w:cantSplit/>
          <w:trHeight w:val="20"/>
        </w:trPr>
        <w:tc>
          <w:tcPr>
            <w:tcW w:w="852"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387"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lang w:val="en-US"/>
              </w:rPr>
            </w:pPr>
          </w:p>
        </w:tc>
        <w:tc>
          <w:tcPr>
            <w:tcW w:w="438"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2"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24"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67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vertAlign w:val="subscript"/>
                <w:lang w:val="en-US"/>
              </w:rPr>
            </w:pPr>
          </w:p>
        </w:tc>
        <w:tc>
          <w:tcPr>
            <w:tcW w:w="50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vertAlign w:val="subscript"/>
              </w:rPr>
            </w:pPr>
          </w:p>
        </w:tc>
        <w:tc>
          <w:tcPr>
            <w:tcW w:w="4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3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r>
      <w:tr w:rsidR="0026242A" w:rsidRPr="00F1788F" w:rsidTr="008934C2">
        <w:tc>
          <w:tcPr>
            <w:tcW w:w="852" w:type="pct"/>
          </w:tcPr>
          <w:p w:rsidR="0026242A" w:rsidRPr="00F1788F" w:rsidRDefault="0026242A" w:rsidP="008469FF">
            <w:pPr>
              <w:spacing w:after="0" w:line="240" w:lineRule="auto"/>
              <w:ind w:firstLine="709"/>
              <w:rPr>
                <w:rFonts w:ascii="Times New Roman" w:eastAsia="Times New Roman" w:hAnsi="Times New Roman" w:cs="Times New Roman"/>
                <w:sz w:val="24"/>
                <w:szCs w:val="24"/>
              </w:rPr>
            </w:pPr>
          </w:p>
        </w:tc>
        <w:tc>
          <w:tcPr>
            <w:tcW w:w="387"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8"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2"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24"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67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0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3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r>
      <w:tr w:rsidR="0026242A" w:rsidRPr="00F1788F" w:rsidTr="008934C2">
        <w:tc>
          <w:tcPr>
            <w:tcW w:w="852" w:type="pct"/>
          </w:tcPr>
          <w:p w:rsidR="0026242A" w:rsidRPr="00F1788F" w:rsidRDefault="0026242A" w:rsidP="008469FF">
            <w:pPr>
              <w:spacing w:after="0" w:line="240" w:lineRule="auto"/>
              <w:ind w:right="-156" w:firstLine="709"/>
              <w:rPr>
                <w:rFonts w:ascii="Times New Roman" w:eastAsia="Times New Roman" w:hAnsi="Times New Roman" w:cs="Times New Roman"/>
                <w:sz w:val="24"/>
                <w:szCs w:val="24"/>
              </w:rPr>
            </w:pPr>
          </w:p>
        </w:tc>
        <w:tc>
          <w:tcPr>
            <w:tcW w:w="387"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8"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2"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24"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67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0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3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r>
      <w:tr w:rsidR="0026242A" w:rsidRPr="00F1788F" w:rsidTr="008934C2">
        <w:tc>
          <w:tcPr>
            <w:tcW w:w="852" w:type="pct"/>
          </w:tcPr>
          <w:p w:rsidR="0026242A" w:rsidRPr="00F1788F" w:rsidRDefault="0026242A" w:rsidP="008469FF">
            <w:pPr>
              <w:spacing w:after="0" w:line="240" w:lineRule="auto"/>
              <w:ind w:right="-156" w:firstLine="709"/>
              <w:rPr>
                <w:rFonts w:ascii="Times New Roman" w:eastAsia="Times New Roman" w:hAnsi="Times New Roman" w:cs="Times New Roman"/>
                <w:sz w:val="24"/>
                <w:szCs w:val="24"/>
              </w:rPr>
            </w:pPr>
          </w:p>
        </w:tc>
        <w:tc>
          <w:tcPr>
            <w:tcW w:w="387"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8"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2"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24"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67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0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3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r>
      <w:tr w:rsidR="0026242A" w:rsidRPr="00F1788F" w:rsidTr="008934C2">
        <w:tc>
          <w:tcPr>
            <w:tcW w:w="852" w:type="pct"/>
          </w:tcPr>
          <w:p w:rsidR="0026242A" w:rsidRPr="00F1788F" w:rsidRDefault="0026242A" w:rsidP="008469FF">
            <w:pPr>
              <w:spacing w:after="0" w:line="240" w:lineRule="auto"/>
              <w:ind w:right="-156" w:firstLine="709"/>
              <w:rPr>
                <w:rFonts w:ascii="Times New Roman" w:eastAsia="Times New Roman" w:hAnsi="Times New Roman" w:cs="Times New Roman"/>
                <w:sz w:val="24"/>
                <w:szCs w:val="24"/>
              </w:rPr>
            </w:pPr>
          </w:p>
        </w:tc>
        <w:tc>
          <w:tcPr>
            <w:tcW w:w="387"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8"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2"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24"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67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0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3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r>
      <w:tr w:rsidR="0026242A" w:rsidRPr="00F1788F" w:rsidTr="008934C2">
        <w:tc>
          <w:tcPr>
            <w:tcW w:w="852" w:type="pct"/>
          </w:tcPr>
          <w:p w:rsidR="0026242A" w:rsidRPr="00F1788F" w:rsidRDefault="0026242A" w:rsidP="008469FF">
            <w:pPr>
              <w:spacing w:after="0" w:line="240" w:lineRule="auto"/>
              <w:ind w:right="-156" w:firstLine="709"/>
              <w:rPr>
                <w:rFonts w:ascii="Times New Roman" w:eastAsia="Times New Roman" w:hAnsi="Times New Roman" w:cs="Times New Roman"/>
                <w:sz w:val="24"/>
                <w:szCs w:val="24"/>
              </w:rPr>
            </w:pPr>
          </w:p>
        </w:tc>
        <w:tc>
          <w:tcPr>
            <w:tcW w:w="387"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8"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2"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24"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67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0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3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r>
      <w:tr w:rsidR="0026242A" w:rsidRPr="00F1788F" w:rsidTr="008934C2">
        <w:tc>
          <w:tcPr>
            <w:tcW w:w="852" w:type="pct"/>
          </w:tcPr>
          <w:p w:rsidR="0026242A" w:rsidRPr="00F1788F" w:rsidRDefault="0026242A" w:rsidP="008469FF">
            <w:pPr>
              <w:spacing w:after="0" w:line="240" w:lineRule="auto"/>
              <w:ind w:firstLine="709"/>
              <w:rPr>
                <w:rFonts w:ascii="Times New Roman" w:eastAsia="Times New Roman" w:hAnsi="Times New Roman" w:cs="Times New Roman"/>
                <w:sz w:val="24"/>
                <w:szCs w:val="24"/>
              </w:rPr>
            </w:pPr>
            <w:r w:rsidRPr="00F1788F">
              <w:rPr>
                <w:rFonts w:ascii="Times New Roman" w:eastAsia="Times New Roman" w:hAnsi="Times New Roman" w:cs="Times New Roman"/>
                <w:sz w:val="24"/>
                <w:szCs w:val="24"/>
              </w:rPr>
              <w:t>Итого</w:t>
            </w:r>
          </w:p>
        </w:tc>
        <w:tc>
          <w:tcPr>
            <w:tcW w:w="387"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8"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2"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24"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67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503"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4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c>
          <w:tcPr>
            <w:tcW w:w="330" w:type="pct"/>
          </w:tcPr>
          <w:p w:rsidR="0026242A" w:rsidRPr="00F1788F" w:rsidRDefault="0026242A" w:rsidP="008469FF">
            <w:pPr>
              <w:spacing w:after="0" w:line="240" w:lineRule="auto"/>
              <w:ind w:firstLine="709"/>
              <w:jc w:val="center"/>
              <w:rPr>
                <w:rFonts w:ascii="Times New Roman" w:eastAsia="Times New Roman" w:hAnsi="Times New Roman" w:cs="Times New Roman"/>
                <w:sz w:val="24"/>
                <w:szCs w:val="24"/>
              </w:rPr>
            </w:pPr>
          </w:p>
        </w:tc>
      </w:tr>
    </w:tbl>
    <w:p w:rsidR="00770EAC" w:rsidRDefault="00770EAC" w:rsidP="008469FF">
      <w:pPr>
        <w:spacing w:after="0" w:line="360" w:lineRule="auto"/>
        <w:ind w:firstLine="709"/>
        <w:jc w:val="both"/>
        <w:rPr>
          <w:rFonts w:ascii="Times New Roman" w:hAnsi="Times New Roman" w:cs="Times New Roman"/>
          <w:sz w:val="28"/>
          <w:szCs w:val="28"/>
        </w:rPr>
      </w:pPr>
    </w:p>
    <w:p w:rsidR="0026242A" w:rsidRPr="007778B1" w:rsidRDefault="0026242A"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Таблица</w:t>
      </w:r>
      <w:r w:rsidR="00B009DB">
        <w:rPr>
          <w:rFonts w:ascii="Times New Roman" w:hAnsi="Times New Roman" w:cs="Times New Roman"/>
          <w:sz w:val="28"/>
          <w:szCs w:val="28"/>
        </w:rPr>
        <w:t xml:space="preserve"> 2.1</w:t>
      </w:r>
      <w:r w:rsidR="0022380B">
        <w:rPr>
          <w:rFonts w:ascii="Times New Roman" w:hAnsi="Times New Roman" w:cs="Times New Roman"/>
          <w:sz w:val="28"/>
          <w:szCs w:val="28"/>
        </w:rPr>
        <w:t>3</w:t>
      </w:r>
      <w:r w:rsidRPr="007778B1">
        <w:rPr>
          <w:rFonts w:ascii="Times New Roman" w:hAnsi="Times New Roman" w:cs="Times New Roman"/>
          <w:sz w:val="28"/>
          <w:szCs w:val="28"/>
        </w:rPr>
        <w:t xml:space="preserve"> – Расчет объема котлов для супов</w:t>
      </w:r>
    </w:p>
    <w:tbl>
      <w:tblPr>
        <w:tblStyle w:val="6"/>
        <w:tblW w:w="9464" w:type="dxa"/>
        <w:tblLayout w:type="fixed"/>
        <w:tblLook w:val="04A0" w:firstRow="1" w:lastRow="0" w:firstColumn="1" w:lastColumn="0" w:noHBand="0" w:noVBand="1"/>
      </w:tblPr>
      <w:tblGrid>
        <w:gridCol w:w="2518"/>
        <w:gridCol w:w="1276"/>
        <w:gridCol w:w="1276"/>
        <w:gridCol w:w="1134"/>
        <w:gridCol w:w="1134"/>
        <w:gridCol w:w="992"/>
        <w:gridCol w:w="1134"/>
      </w:tblGrid>
      <w:tr w:rsidR="0026242A" w:rsidRPr="008934C2" w:rsidTr="008934C2">
        <w:tc>
          <w:tcPr>
            <w:tcW w:w="2518" w:type="dxa"/>
            <w:vMerge w:val="restart"/>
          </w:tcPr>
          <w:p w:rsidR="0026242A" w:rsidRPr="008934C2" w:rsidRDefault="0026242A" w:rsidP="00E03796">
            <w:pPr>
              <w:jc w:val="both"/>
              <w:rPr>
                <w:sz w:val="24"/>
                <w:szCs w:val="24"/>
              </w:rPr>
            </w:pPr>
            <w:r w:rsidRPr="008934C2">
              <w:rPr>
                <w:sz w:val="24"/>
                <w:szCs w:val="24"/>
              </w:rPr>
              <w:t>Наименование блюд</w:t>
            </w:r>
          </w:p>
        </w:tc>
        <w:tc>
          <w:tcPr>
            <w:tcW w:w="1276" w:type="dxa"/>
            <w:vMerge w:val="restart"/>
          </w:tcPr>
          <w:p w:rsidR="0026242A" w:rsidRPr="008934C2" w:rsidRDefault="0026242A" w:rsidP="00E03796">
            <w:pPr>
              <w:jc w:val="both"/>
              <w:rPr>
                <w:sz w:val="24"/>
                <w:szCs w:val="24"/>
              </w:rPr>
            </w:pPr>
            <w:r w:rsidRPr="008934C2">
              <w:rPr>
                <w:sz w:val="24"/>
                <w:szCs w:val="24"/>
              </w:rPr>
              <w:t>Кол-во порций</w:t>
            </w:r>
          </w:p>
        </w:tc>
        <w:tc>
          <w:tcPr>
            <w:tcW w:w="1276" w:type="dxa"/>
            <w:vMerge w:val="restart"/>
          </w:tcPr>
          <w:p w:rsidR="0026242A" w:rsidRPr="008934C2" w:rsidRDefault="0026242A" w:rsidP="00E03796">
            <w:pPr>
              <w:jc w:val="both"/>
              <w:rPr>
                <w:sz w:val="24"/>
                <w:szCs w:val="24"/>
              </w:rPr>
            </w:pPr>
            <w:r w:rsidRPr="008934C2">
              <w:rPr>
                <w:sz w:val="24"/>
                <w:szCs w:val="24"/>
              </w:rPr>
              <w:t>Объем порции</w:t>
            </w:r>
          </w:p>
        </w:tc>
        <w:tc>
          <w:tcPr>
            <w:tcW w:w="2268" w:type="dxa"/>
            <w:gridSpan w:val="2"/>
          </w:tcPr>
          <w:p w:rsidR="0026242A" w:rsidRPr="008934C2" w:rsidRDefault="0026242A" w:rsidP="00E03796">
            <w:pPr>
              <w:jc w:val="both"/>
              <w:rPr>
                <w:sz w:val="24"/>
                <w:szCs w:val="24"/>
              </w:rPr>
            </w:pPr>
            <w:r w:rsidRPr="008934C2">
              <w:rPr>
                <w:sz w:val="24"/>
                <w:szCs w:val="24"/>
              </w:rPr>
              <w:t>Объем котла</w:t>
            </w:r>
          </w:p>
        </w:tc>
        <w:tc>
          <w:tcPr>
            <w:tcW w:w="992" w:type="dxa"/>
            <w:vMerge w:val="restart"/>
          </w:tcPr>
          <w:p w:rsidR="0026242A" w:rsidRPr="008934C2" w:rsidRDefault="0026242A" w:rsidP="00E03796">
            <w:pPr>
              <w:jc w:val="both"/>
              <w:rPr>
                <w:sz w:val="24"/>
                <w:szCs w:val="24"/>
              </w:rPr>
            </w:pPr>
            <w:r w:rsidRPr="008934C2">
              <w:rPr>
                <w:sz w:val="24"/>
                <w:szCs w:val="24"/>
              </w:rPr>
              <w:t>Площадь</w:t>
            </w:r>
          </w:p>
        </w:tc>
        <w:tc>
          <w:tcPr>
            <w:tcW w:w="1134" w:type="dxa"/>
            <w:vMerge w:val="restart"/>
          </w:tcPr>
          <w:p w:rsidR="0026242A" w:rsidRPr="008934C2" w:rsidRDefault="0026242A" w:rsidP="00E03796">
            <w:pPr>
              <w:jc w:val="both"/>
              <w:rPr>
                <w:sz w:val="24"/>
                <w:szCs w:val="24"/>
              </w:rPr>
            </w:pPr>
            <w:r w:rsidRPr="008934C2">
              <w:rPr>
                <w:sz w:val="24"/>
                <w:szCs w:val="24"/>
              </w:rPr>
              <w:t>Оборудование</w:t>
            </w:r>
          </w:p>
        </w:tc>
      </w:tr>
      <w:tr w:rsidR="0026242A" w:rsidRPr="008934C2" w:rsidTr="008934C2">
        <w:tc>
          <w:tcPr>
            <w:tcW w:w="2518" w:type="dxa"/>
            <w:vMerge/>
          </w:tcPr>
          <w:p w:rsidR="0026242A" w:rsidRPr="008934C2" w:rsidRDefault="0026242A" w:rsidP="008469FF">
            <w:pPr>
              <w:ind w:firstLine="709"/>
              <w:jc w:val="both"/>
              <w:rPr>
                <w:sz w:val="24"/>
                <w:szCs w:val="24"/>
              </w:rPr>
            </w:pPr>
          </w:p>
        </w:tc>
        <w:tc>
          <w:tcPr>
            <w:tcW w:w="1276" w:type="dxa"/>
            <w:vMerge/>
          </w:tcPr>
          <w:p w:rsidR="0026242A" w:rsidRPr="008934C2" w:rsidRDefault="0026242A" w:rsidP="008469FF">
            <w:pPr>
              <w:ind w:firstLine="709"/>
              <w:jc w:val="both"/>
              <w:rPr>
                <w:sz w:val="24"/>
                <w:szCs w:val="24"/>
              </w:rPr>
            </w:pPr>
          </w:p>
        </w:tc>
        <w:tc>
          <w:tcPr>
            <w:tcW w:w="1276" w:type="dxa"/>
            <w:vMerge/>
          </w:tcPr>
          <w:p w:rsidR="0026242A" w:rsidRPr="008934C2" w:rsidRDefault="0026242A" w:rsidP="008469FF">
            <w:pPr>
              <w:ind w:firstLine="709"/>
              <w:jc w:val="both"/>
              <w:rPr>
                <w:sz w:val="24"/>
                <w:szCs w:val="24"/>
              </w:rPr>
            </w:pPr>
          </w:p>
        </w:tc>
        <w:tc>
          <w:tcPr>
            <w:tcW w:w="1134" w:type="dxa"/>
          </w:tcPr>
          <w:p w:rsidR="0026242A" w:rsidRPr="008934C2" w:rsidRDefault="0026242A" w:rsidP="008469FF">
            <w:pPr>
              <w:ind w:firstLine="709"/>
              <w:jc w:val="both"/>
              <w:rPr>
                <w:sz w:val="24"/>
                <w:szCs w:val="24"/>
              </w:rPr>
            </w:pPr>
            <w:r w:rsidRPr="008934C2">
              <w:rPr>
                <w:sz w:val="24"/>
                <w:szCs w:val="24"/>
              </w:rPr>
              <w:t>Расчетный</w:t>
            </w:r>
          </w:p>
        </w:tc>
        <w:tc>
          <w:tcPr>
            <w:tcW w:w="1134" w:type="dxa"/>
          </w:tcPr>
          <w:p w:rsidR="0026242A" w:rsidRPr="008934C2" w:rsidRDefault="0026242A" w:rsidP="008469FF">
            <w:pPr>
              <w:ind w:firstLine="709"/>
              <w:jc w:val="both"/>
              <w:rPr>
                <w:sz w:val="24"/>
                <w:szCs w:val="24"/>
              </w:rPr>
            </w:pPr>
            <w:r w:rsidRPr="008934C2">
              <w:rPr>
                <w:sz w:val="24"/>
                <w:szCs w:val="24"/>
              </w:rPr>
              <w:t>Принятый</w:t>
            </w:r>
          </w:p>
        </w:tc>
        <w:tc>
          <w:tcPr>
            <w:tcW w:w="992" w:type="dxa"/>
            <w:vMerge/>
          </w:tcPr>
          <w:p w:rsidR="0026242A" w:rsidRPr="008934C2" w:rsidRDefault="0026242A" w:rsidP="008469FF">
            <w:pPr>
              <w:ind w:firstLine="709"/>
              <w:jc w:val="both"/>
              <w:rPr>
                <w:sz w:val="24"/>
                <w:szCs w:val="24"/>
              </w:rPr>
            </w:pPr>
          </w:p>
        </w:tc>
        <w:tc>
          <w:tcPr>
            <w:tcW w:w="1134" w:type="dxa"/>
            <w:vMerge/>
          </w:tcPr>
          <w:p w:rsidR="0026242A" w:rsidRPr="008934C2" w:rsidRDefault="0026242A" w:rsidP="008469FF">
            <w:pPr>
              <w:ind w:firstLine="709"/>
              <w:jc w:val="both"/>
              <w:rPr>
                <w:sz w:val="24"/>
                <w:szCs w:val="24"/>
              </w:rPr>
            </w:pPr>
          </w:p>
        </w:tc>
      </w:tr>
      <w:tr w:rsidR="0026242A" w:rsidRPr="008934C2" w:rsidTr="008934C2">
        <w:tc>
          <w:tcPr>
            <w:tcW w:w="2518" w:type="dxa"/>
            <w:tcBorders>
              <w:bottom w:val="nil"/>
            </w:tcBorders>
          </w:tcPr>
          <w:p w:rsidR="0026242A" w:rsidRPr="008934C2" w:rsidRDefault="0026242A" w:rsidP="008469FF">
            <w:pPr>
              <w:ind w:firstLine="709"/>
              <w:jc w:val="both"/>
              <w:rPr>
                <w:sz w:val="24"/>
                <w:szCs w:val="24"/>
              </w:rPr>
            </w:pPr>
            <w:r w:rsidRPr="008934C2">
              <w:rPr>
                <w:sz w:val="24"/>
                <w:szCs w:val="24"/>
              </w:rPr>
              <w:t xml:space="preserve">Суп </w:t>
            </w:r>
            <w:r w:rsidR="00BE7ACA" w:rsidRPr="008934C2">
              <w:rPr>
                <w:sz w:val="24"/>
                <w:szCs w:val="24"/>
              </w:rPr>
              <w:t>…..</w:t>
            </w:r>
          </w:p>
        </w:tc>
        <w:tc>
          <w:tcPr>
            <w:tcW w:w="1276" w:type="dxa"/>
            <w:tcBorders>
              <w:bottom w:val="nil"/>
            </w:tcBorders>
          </w:tcPr>
          <w:p w:rsidR="0026242A" w:rsidRPr="008934C2" w:rsidRDefault="0026242A" w:rsidP="008469FF">
            <w:pPr>
              <w:ind w:firstLine="709"/>
              <w:jc w:val="center"/>
              <w:rPr>
                <w:sz w:val="24"/>
                <w:szCs w:val="24"/>
              </w:rPr>
            </w:pPr>
          </w:p>
        </w:tc>
        <w:tc>
          <w:tcPr>
            <w:tcW w:w="1276" w:type="dxa"/>
            <w:tcBorders>
              <w:bottom w:val="nil"/>
            </w:tcBorders>
          </w:tcPr>
          <w:p w:rsidR="0026242A" w:rsidRPr="008934C2" w:rsidRDefault="0026242A" w:rsidP="008469FF">
            <w:pPr>
              <w:ind w:firstLine="709"/>
              <w:jc w:val="center"/>
              <w:rPr>
                <w:sz w:val="24"/>
                <w:szCs w:val="24"/>
              </w:rPr>
            </w:pPr>
          </w:p>
        </w:tc>
        <w:tc>
          <w:tcPr>
            <w:tcW w:w="1134" w:type="dxa"/>
            <w:tcBorders>
              <w:bottom w:val="nil"/>
            </w:tcBorders>
          </w:tcPr>
          <w:p w:rsidR="0026242A" w:rsidRPr="008934C2" w:rsidRDefault="0026242A" w:rsidP="008469FF">
            <w:pPr>
              <w:ind w:firstLine="709"/>
              <w:jc w:val="center"/>
              <w:rPr>
                <w:sz w:val="24"/>
                <w:szCs w:val="24"/>
              </w:rPr>
            </w:pPr>
          </w:p>
        </w:tc>
        <w:tc>
          <w:tcPr>
            <w:tcW w:w="1134" w:type="dxa"/>
            <w:tcBorders>
              <w:bottom w:val="nil"/>
            </w:tcBorders>
          </w:tcPr>
          <w:p w:rsidR="0026242A" w:rsidRPr="008934C2" w:rsidRDefault="0026242A" w:rsidP="008469FF">
            <w:pPr>
              <w:ind w:firstLine="709"/>
              <w:jc w:val="center"/>
              <w:rPr>
                <w:sz w:val="24"/>
                <w:szCs w:val="24"/>
              </w:rPr>
            </w:pPr>
          </w:p>
        </w:tc>
        <w:tc>
          <w:tcPr>
            <w:tcW w:w="992" w:type="dxa"/>
            <w:tcBorders>
              <w:bottom w:val="nil"/>
            </w:tcBorders>
          </w:tcPr>
          <w:p w:rsidR="0026242A" w:rsidRPr="008934C2" w:rsidRDefault="0026242A" w:rsidP="008469FF">
            <w:pPr>
              <w:ind w:firstLine="709"/>
              <w:jc w:val="center"/>
              <w:rPr>
                <w:sz w:val="24"/>
                <w:szCs w:val="24"/>
              </w:rPr>
            </w:pPr>
          </w:p>
        </w:tc>
        <w:tc>
          <w:tcPr>
            <w:tcW w:w="1134" w:type="dxa"/>
            <w:tcBorders>
              <w:bottom w:val="nil"/>
            </w:tcBorders>
          </w:tcPr>
          <w:p w:rsidR="0026242A" w:rsidRPr="008934C2" w:rsidRDefault="0026242A" w:rsidP="008469FF">
            <w:pPr>
              <w:ind w:firstLine="709"/>
              <w:jc w:val="both"/>
              <w:rPr>
                <w:sz w:val="24"/>
                <w:szCs w:val="24"/>
              </w:rPr>
            </w:pPr>
          </w:p>
        </w:tc>
      </w:tr>
      <w:tr w:rsidR="0026242A" w:rsidRPr="008934C2" w:rsidTr="008934C2">
        <w:tc>
          <w:tcPr>
            <w:tcW w:w="2518" w:type="dxa"/>
            <w:tcBorders>
              <w:top w:val="single" w:sz="4" w:space="0" w:color="auto"/>
            </w:tcBorders>
          </w:tcPr>
          <w:p w:rsidR="0026242A" w:rsidRPr="008934C2" w:rsidRDefault="0026242A" w:rsidP="008469FF">
            <w:pPr>
              <w:ind w:firstLine="709"/>
              <w:jc w:val="both"/>
              <w:rPr>
                <w:sz w:val="24"/>
                <w:szCs w:val="24"/>
              </w:rPr>
            </w:pPr>
          </w:p>
        </w:tc>
        <w:tc>
          <w:tcPr>
            <w:tcW w:w="1276" w:type="dxa"/>
            <w:tcBorders>
              <w:top w:val="single" w:sz="4" w:space="0" w:color="auto"/>
            </w:tcBorders>
          </w:tcPr>
          <w:p w:rsidR="0026242A" w:rsidRPr="008934C2" w:rsidRDefault="0026242A" w:rsidP="008469FF">
            <w:pPr>
              <w:ind w:firstLine="709"/>
              <w:jc w:val="center"/>
              <w:rPr>
                <w:sz w:val="24"/>
                <w:szCs w:val="24"/>
              </w:rPr>
            </w:pPr>
          </w:p>
        </w:tc>
        <w:tc>
          <w:tcPr>
            <w:tcW w:w="1276" w:type="dxa"/>
            <w:tcBorders>
              <w:top w:val="single" w:sz="4" w:space="0" w:color="auto"/>
            </w:tcBorders>
          </w:tcPr>
          <w:p w:rsidR="0026242A" w:rsidRPr="008934C2" w:rsidRDefault="0026242A" w:rsidP="008469FF">
            <w:pPr>
              <w:ind w:firstLine="709"/>
              <w:jc w:val="center"/>
              <w:rPr>
                <w:sz w:val="24"/>
                <w:szCs w:val="24"/>
              </w:rPr>
            </w:pPr>
          </w:p>
        </w:tc>
        <w:tc>
          <w:tcPr>
            <w:tcW w:w="1134" w:type="dxa"/>
            <w:tcBorders>
              <w:top w:val="single" w:sz="4" w:space="0" w:color="auto"/>
            </w:tcBorders>
          </w:tcPr>
          <w:p w:rsidR="0026242A" w:rsidRPr="008934C2" w:rsidRDefault="0026242A" w:rsidP="008469FF">
            <w:pPr>
              <w:ind w:firstLine="709"/>
              <w:jc w:val="center"/>
              <w:rPr>
                <w:sz w:val="24"/>
                <w:szCs w:val="24"/>
              </w:rPr>
            </w:pPr>
          </w:p>
        </w:tc>
        <w:tc>
          <w:tcPr>
            <w:tcW w:w="1134" w:type="dxa"/>
            <w:tcBorders>
              <w:top w:val="single" w:sz="4" w:space="0" w:color="auto"/>
            </w:tcBorders>
          </w:tcPr>
          <w:p w:rsidR="0026242A" w:rsidRPr="008934C2" w:rsidRDefault="0026242A" w:rsidP="008469FF">
            <w:pPr>
              <w:ind w:firstLine="709"/>
              <w:jc w:val="center"/>
              <w:rPr>
                <w:sz w:val="24"/>
                <w:szCs w:val="24"/>
              </w:rPr>
            </w:pPr>
          </w:p>
        </w:tc>
        <w:tc>
          <w:tcPr>
            <w:tcW w:w="992" w:type="dxa"/>
            <w:tcBorders>
              <w:top w:val="single" w:sz="4" w:space="0" w:color="auto"/>
            </w:tcBorders>
          </w:tcPr>
          <w:p w:rsidR="0026242A" w:rsidRPr="008934C2" w:rsidRDefault="0026242A" w:rsidP="008469FF">
            <w:pPr>
              <w:ind w:firstLine="709"/>
              <w:jc w:val="center"/>
              <w:rPr>
                <w:sz w:val="24"/>
                <w:szCs w:val="24"/>
              </w:rPr>
            </w:pPr>
          </w:p>
        </w:tc>
        <w:tc>
          <w:tcPr>
            <w:tcW w:w="1134" w:type="dxa"/>
            <w:vMerge w:val="restart"/>
            <w:tcBorders>
              <w:top w:val="single" w:sz="4" w:space="0" w:color="auto"/>
            </w:tcBorders>
          </w:tcPr>
          <w:p w:rsidR="0026242A" w:rsidRPr="008934C2" w:rsidRDefault="0026242A" w:rsidP="008469FF">
            <w:pPr>
              <w:ind w:firstLine="709"/>
              <w:jc w:val="both"/>
              <w:rPr>
                <w:sz w:val="24"/>
                <w:szCs w:val="24"/>
              </w:rPr>
            </w:pPr>
          </w:p>
        </w:tc>
      </w:tr>
      <w:tr w:rsidR="0026242A" w:rsidRPr="008934C2" w:rsidTr="008934C2">
        <w:tc>
          <w:tcPr>
            <w:tcW w:w="2518" w:type="dxa"/>
          </w:tcPr>
          <w:p w:rsidR="0026242A" w:rsidRPr="008934C2" w:rsidRDefault="0026242A" w:rsidP="008469FF">
            <w:pPr>
              <w:ind w:firstLine="709"/>
              <w:jc w:val="both"/>
              <w:rPr>
                <w:sz w:val="24"/>
                <w:szCs w:val="24"/>
              </w:rPr>
            </w:pPr>
          </w:p>
        </w:tc>
        <w:tc>
          <w:tcPr>
            <w:tcW w:w="1276" w:type="dxa"/>
          </w:tcPr>
          <w:p w:rsidR="0026242A" w:rsidRPr="008934C2" w:rsidRDefault="0026242A" w:rsidP="008469FF">
            <w:pPr>
              <w:ind w:firstLine="709"/>
              <w:jc w:val="center"/>
              <w:rPr>
                <w:sz w:val="24"/>
                <w:szCs w:val="24"/>
              </w:rPr>
            </w:pPr>
          </w:p>
        </w:tc>
        <w:tc>
          <w:tcPr>
            <w:tcW w:w="1276" w:type="dxa"/>
          </w:tcPr>
          <w:p w:rsidR="0026242A" w:rsidRPr="008934C2" w:rsidRDefault="0026242A" w:rsidP="008469FF">
            <w:pPr>
              <w:ind w:firstLine="709"/>
              <w:jc w:val="center"/>
              <w:rPr>
                <w:sz w:val="24"/>
                <w:szCs w:val="24"/>
              </w:rPr>
            </w:pPr>
          </w:p>
        </w:tc>
        <w:tc>
          <w:tcPr>
            <w:tcW w:w="1134" w:type="dxa"/>
          </w:tcPr>
          <w:p w:rsidR="0026242A" w:rsidRPr="008934C2" w:rsidRDefault="0026242A" w:rsidP="008469FF">
            <w:pPr>
              <w:ind w:firstLine="709"/>
              <w:jc w:val="center"/>
              <w:rPr>
                <w:sz w:val="24"/>
                <w:szCs w:val="24"/>
              </w:rPr>
            </w:pPr>
          </w:p>
        </w:tc>
        <w:tc>
          <w:tcPr>
            <w:tcW w:w="1134" w:type="dxa"/>
          </w:tcPr>
          <w:p w:rsidR="0026242A" w:rsidRPr="008934C2" w:rsidRDefault="0026242A" w:rsidP="008469FF">
            <w:pPr>
              <w:ind w:firstLine="709"/>
              <w:jc w:val="center"/>
              <w:rPr>
                <w:sz w:val="24"/>
                <w:szCs w:val="24"/>
              </w:rPr>
            </w:pPr>
          </w:p>
        </w:tc>
        <w:tc>
          <w:tcPr>
            <w:tcW w:w="992" w:type="dxa"/>
          </w:tcPr>
          <w:p w:rsidR="0026242A" w:rsidRPr="008934C2" w:rsidRDefault="0026242A" w:rsidP="008469FF">
            <w:pPr>
              <w:ind w:firstLine="709"/>
              <w:jc w:val="center"/>
              <w:rPr>
                <w:sz w:val="24"/>
                <w:szCs w:val="24"/>
              </w:rPr>
            </w:pPr>
          </w:p>
        </w:tc>
        <w:tc>
          <w:tcPr>
            <w:tcW w:w="1134" w:type="dxa"/>
            <w:vMerge/>
          </w:tcPr>
          <w:p w:rsidR="0026242A" w:rsidRPr="008934C2" w:rsidRDefault="0026242A" w:rsidP="008469FF">
            <w:pPr>
              <w:ind w:firstLine="709"/>
              <w:jc w:val="both"/>
              <w:rPr>
                <w:sz w:val="24"/>
                <w:szCs w:val="24"/>
              </w:rPr>
            </w:pPr>
          </w:p>
        </w:tc>
      </w:tr>
      <w:tr w:rsidR="0026242A" w:rsidRPr="008934C2" w:rsidTr="008934C2">
        <w:tc>
          <w:tcPr>
            <w:tcW w:w="2518" w:type="dxa"/>
          </w:tcPr>
          <w:p w:rsidR="0026242A" w:rsidRPr="008934C2" w:rsidRDefault="0026242A" w:rsidP="008469FF">
            <w:pPr>
              <w:ind w:firstLine="709"/>
              <w:jc w:val="both"/>
              <w:rPr>
                <w:sz w:val="24"/>
                <w:szCs w:val="24"/>
              </w:rPr>
            </w:pPr>
          </w:p>
        </w:tc>
        <w:tc>
          <w:tcPr>
            <w:tcW w:w="1276" w:type="dxa"/>
          </w:tcPr>
          <w:p w:rsidR="0026242A" w:rsidRPr="008934C2" w:rsidRDefault="0026242A" w:rsidP="008469FF">
            <w:pPr>
              <w:ind w:firstLine="709"/>
              <w:jc w:val="center"/>
              <w:rPr>
                <w:sz w:val="24"/>
                <w:szCs w:val="24"/>
              </w:rPr>
            </w:pPr>
          </w:p>
        </w:tc>
        <w:tc>
          <w:tcPr>
            <w:tcW w:w="1276" w:type="dxa"/>
          </w:tcPr>
          <w:p w:rsidR="0026242A" w:rsidRPr="008934C2" w:rsidRDefault="0026242A" w:rsidP="008469FF">
            <w:pPr>
              <w:ind w:firstLine="709"/>
              <w:jc w:val="center"/>
              <w:rPr>
                <w:sz w:val="24"/>
                <w:szCs w:val="24"/>
              </w:rPr>
            </w:pPr>
          </w:p>
        </w:tc>
        <w:tc>
          <w:tcPr>
            <w:tcW w:w="1134" w:type="dxa"/>
          </w:tcPr>
          <w:p w:rsidR="0026242A" w:rsidRPr="008934C2" w:rsidRDefault="0026242A" w:rsidP="008469FF">
            <w:pPr>
              <w:ind w:firstLine="709"/>
              <w:jc w:val="center"/>
              <w:rPr>
                <w:sz w:val="24"/>
                <w:szCs w:val="24"/>
              </w:rPr>
            </w:pPr>
          </w:p>
        </w:tc>
        <w:tc>
          <w:tcPr>
            <w:tcW w:w="1134" w:type="dxa"/>
          </w:tcPr>
          <w:p w:rsidR="0026242A" w:rsidRPr="008934C2" w:rsidRDefault="0026242A" w:rsidP="008469FF">
            <w:pPr>
              <w:ind w:firstLine="709"/>
              <w:jc w:val="center"/>
              <w:rPr>
                <w:sz w:val="24"/>
                <w:szCs w:val="24"/>
              </w:rPr>
            </w:pPr>
          </w:p>
        </w:tc>
        <w:tc>
          <w:tcPr>
            <w:tcW w:w="992" w:type="dxa"/>
          </w:tcPr>
          <w:p w:rsidR="0026242A" w:rsidRPr="008934C2" w:rsidRDefault="0026242A" w:rsidP="008469FF">
            <w:pPr>
              <w:ind w:firstLine="709"/>
              <w:jc w:val="center"/>
              <w:rPr>
                <w:sz w:val="24"/>
                <w:szCs w:val="24"/>
              </w:rPr>
            </w:pPr>
          </w:p>
        </w:tc>
        <w:tc>
          <w:tcPr>
            <w:tcW w:w="1134" w:type="dxa"/>
            <w:vMerge/>
          </w:tcPr>
          <w:p w:rsidR="0026242A" w:rsidRPr="008934C2" w:rsidRDefault="0026242A" w:rsidP="008469FF">
            <w:pPr>
              <w:ind w:firstLine="709"/>
              <w:jc w:val="both"/>
              <w:rPr>
                <w:sz w:val="24"/>
                <w:szCs w:val="24"/>
              </w:rPr>
            </w:pPr>
          </w:p>
        </w:tc>
      </w:tr>
      <w:tr w:rsidR="0026242A" w:rsidRPr="008934C2" w:rsidTr="008934C2">
        <w:tc>
          <w:tcPr>
            <w:tcW w:w="2518" w:type="dxa"/>
          </w:tcPr>
          <w:p w:rsidR="0026242A" w:rsidRPr="008934C2" w:rsidRDefault="0026242A" w:rsidP="008469FF">
            <w:pPr>
              <w:ind w:firstLine="709"/>
              <w:rPr>
                <w:sz w:val="24"/>
                <w:szCs w:val="24"/>
              </w:rPr>
            </w:pPr>
          </w:p>
        </w:tc>
        <w:tc>
          <w:tcPr>
            <w:tcW w:w="1276" w:type="dxa"/>
          </w:tcPr>
          <w:p w:rsidR="0026242A" w:rsidRPr="008934C2" w:rsidRDefault="0026242A" w:rsidP="008469FF">
            <w:pPr>
              <w:ind w:firstLine="709"/>
              <w:jc w:val="center"/>
              <w:rPr>
                <w:sz w:val="24"/>
                <w:szCs w:val="24"/>
              </w:rPr>
            </w:pPr>
          </w:p>
        </w:tc>
        <w:tc>
          <w:tcPr>
            <w:tcW w:w="1276" w:type="dxa"/>
          </w:tcPr>
          <w:p w:rsidR="0026242A" w:rsidRPr="008934C2" w:rsidRDefault="0026242A" w:rsidP="008469FF">
            <w:pPr>
              <w:ind w:firstLine="709"/>
              <w:jc w:val="center"/>
              <w:rPr>
                <w:sz w:val="24"/>
                <w:szCs w:val="24"/>
              </w:rPr>
            </w:pPr>
          </w:p>
        </w:tc>
        <w:tc>
          <w:tcPr>
            <w:tcW w:w="1134" w:type="dxa"/>
          </w:tcPr>
          <w:p w:rsidR="0026242A" w:rsidRPr="008934C2" w:rsidRDefault="0026242A" w:rsidP="008469FF">
            <w:pPr>
              <w:ind w:firstLine="709"/>
              <w:jc w:val="center"/>
              <w:rPr>
                <w:sz w:val="24"/>
                <w:szCs w:val="24"/>
              </w:rPr>
            </w:pPr>
          </w:p>
        </w:tc>
        <w:tc>
          <w:tcPr>
            <w:tcW w:w="1134" w:type="dxa"/>
          </w:tcPr>
          <w:p w:rsidR="0026242A" w:rsidRPr="008934C2" w:rsidRDefault="0026242A" w:rsidP="008469FF">
            <w:pPr>
              <w:ind w:firstLine="709"/>
              <w:jc w:val="center"/>
              <w:rPr>
                <w:sz w:val="24"/>
                <w:szCs w:val="24"/>
              </w:rPr>
            </w:pPr>
          </w:p>
        </w:tc>
        <w:tc>
          <w:tcPr>
            <w:tcW w:w="992" w:type="dxa"/>
          </w:tcPr>
          <w:p w:rsidR="0026242A" w:rsidRPr="008934C2" w:rsidRDefault="0026242A" w:rsidP="008469FF">
            <w:pPr>
              <w:ind w:firstLine="709"/>
              <w:jc w:val="center"/>
              <w:rPr>
                <w:sz w:val="24"/>
                <w:szCs w:val="24"/>
              </w:rPr>
            </w:pPr>
          </w:p>
        </w:tc>
        <w:tc>
          <w:tcPr>
            <w:tcW w:w="1134" w:type="dxa"/>
            <w:vMerge/>
          </w:tcPr>
          <w:p w:rsidR="0026242A" w:rsidRPr="008934C2" w:rsidRDefault="0026242A" w:rsidP="008469FF">
            <w:pPr>
              <w:ind w:firstLine="709"/>
              <w:jc w:val="both"/>
              <w:rPr>
                <w:sz w:val="24"/>
                <w:szCs w:val="24"/>
              </w:rPr>
            </w:pPr>
          </w:p>
        </w:tc>
      </w:tr>
    </w:tbl>
    <w:p w:rsidR="0026242A" w:rsidRPr="007778B1" w:rsidRDefault="0026242A" w:rsidP="008469FF">
      <w:pPr>
        <w:spacing w:after="0" w:line="360" w:lineRule="auto"/>
        <w:ind w:firstLine="709"/>
        <w:jc w:val="both"/>
        <w:rPr>
          <w:rFonts w:ascii="Times New Roman" w:hAnsi="Times New Roman" w:cs="Times New Roman"/>
          <w:sz w:val="28"/>
          <w:szCs w:val="28"/>
        </w:rPr>
      </w:pPr>
    </w:p>
    <w:p w:rsidR="0026242A" w:rsidRPr="007778B1" w:rsidRDefault="0026242A"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Расчет вместимости котлов для варки вторых горячих блюд</w:t>
      </w:r>
    </w:p>
    <w:p w:rsidR="0026242A" w:rsidRPr="007778B1" w:rsidRDefault="0026242A" w:rsidP="008469FF">
      <w:pPr>
        <w:numPr>
          <w:ilvl w:val="0"/>
          <w:numId w:val="11"/>
        </w:numPr>
        <w:tabs>
          <w:tab w:val="left" w:pos="993"/>
        </w:tabs>
        <w:spacing w:after="0" w:line="360" w:lineRule="auto"/>
        <w:ind w:left="0"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при варке набухающих продуктов</w:t>
      </w:r>
    </w:p>
    <w:p w:rsidR="0026242A" w:rsidRPr="007778B1" w:rsidRDefault="0026242A" w:rsidP="008469FF">
      <w:pPr>
        <w:tabs>
          <w:tab w:val="left" w:pos="993"/>
        </w:tabs>
        <w:spacing w:after="0" w:line="360" w:lineRule="auto"/>
        <w:ind w:firstLine="709"/>
        <w:jc w:val="right"/>
        <w:rPr>
          <w:rFonts w:ascii="Times New Roman" w:eastAsia="Times New Roman" w:hAnsi="Times New Roman" w:cs="Times New Roman"/>
          <w:sz w:val="28"/>
          <w:szCs w:val="28"/>
        </w:rPr>
      </w:pPr>
      <m:oMath>
        <m:r>
          <w:rPr>
            <w:rFonts w:ascii="Cambria Math" w:eastAsia="Times New Roman" w:hAnsi="Cambria Math" w:cs="Times New Roman"/>
            <w:sz w:val="28"/>
            <w:szCs w:val="28"/>
            <w:lang w:val="en-US"/>
          </w:rPr>
          <m:t>V</m:t>
        </m:r>
        <m:r>
          <w:rPr>
            <w:rFonts w:ascii="Cambria Math" w:eastAsia="Times New Roman" w:hAnsi="Times New Roman" w:cs="Times New Roman"/>
            <w:sz w:val="28"/>
            <w:szCs w:val="28"/>
            <w:lang w:val="en-US"/>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V</m:t>
            </m:r>
          </m:e>
          <m:sub>
            <m:r>
              <w:rPr>
                <w:rFonts w:ascii="Times New Roman" w:eastAsia="Times New Roman" w:hAnsi="Times New Roman" w:cs="Times New Roman"/>
                <w:sz w:val="28"/>
                <w:szCs w:val="28"/>
              </w:rPr>
              <m:t>прод</m:t>
            </m:r>
          </m:sub>
        </m:sSub>
        <m:r>
          <w:rPr>
            <w:rFonts w:ascii="Cambria Math" w:eastAsia="Times New Roman" w:hAnsi="Times New Roman"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V</m:t>
            </m:r>
          </m:e>
          <m:sub>
            <m:r>
              <w:rPr>
                <w:rFonts w:ascii="Times New Roman" w:eastAsia="Times New Roman" w:hAnsi="Times New Roman" w:cs="Times New Roman"/>
                <w:sz w:val="28"/>
                <w:szCs w:val="28"/>
              </w:rPr>
              <m:t>в</m:t>
            </m:r>
          </m:sub>
        </m:sSub>
      </m:oMath>
      <w:r w:rsidR="00BE7ACA" w:rsidRPr="007778B1">
        <w:rPr>
          <w:rFonts w:ascii="Times New Roman" w:eastAsia="Times New Roman" w:hAnsi="Times New Roman" w:cs="Times New Roman"/>
          <w:sz w:val="28"/>
          <w:szCs w:val="28"/>
        </w:rPr>
        <w:t xml:space="preserve">                                                  (</w:t>
      </w:r>
      <w:r w:rsidR="00B009DB">
        <w:rPr>
          <w:rFonts w:ascii="Times New Roman" w:eastAsia="Times New Roman" w:hAnsi="Times New Roman" w:cs="Times New Roman"/>
          <w:sz w:val="28"/>
          <w:szCs w:val="28"/>
        </w:rPr>
        <w:t>2.</w:t>
      </w:r>
      <w:r w:rsidR="00BE7ACA" w:rsidRPr="007778B1">
        <w:rPr>
          <w:rFonts w:ascii="Times New Roman" w:eastAsia="Times New Roman" w:hAnsi="Times New Roman" w:cs="Times New Roman"/>
          <w:sz w:val="28"/>
          <w:szCs w:val="28"/>
        </w:rPr>
        <w:t>25)</w:t>
      </w:r>
    </w:p>
    <w:p w:rsidR="0026242A" w:rsidRPr="007778B1" w:rsidRDefault="0026242A" w:rsidP="008469FF">
      <w:pPr>
        <w:numPr>
          <w:ilvl w:val="0"/>
          <w:numId w:val="11"/>
        </w:numPr>
        <w:tabs>
          <w:tab w:val="left" w:pos="993"/>
        </w:tabs>
        <w:spacing w:after="0" w:line="360" w:lineRule="auto"/>
        <w:ind w:left="0"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lastRenderedPageBreak/>
        <w:t>при варке ненабухающих продуктов</w:t>
      </w:r>
    </w:p>
    <w:p w:rsidR="0026242A" w:rsidRPr="007778B1" w:rsidRDefault="0026242A" w:rsidP="008469FF">
      <w:pPr>
        <w:tabs>
          <w:tab w:val="left" w:pos="993"/>
        </w:tabs>
        <w:spacing w:after="0" w:line="360" w:lineRule="auto"/>
        <w:ind w:firstLine="709"/>
        <w:jc w:val="right"/>
        <w:rPr>
          <w:rFonts w:ascii="Times New Roman" w:eastAsia="Times New Roman" w:hAnsi="Times New Roman" w:cs="Times New Roman"/>
          <w:sz w:val="28"/>
          <w:szCs w:val="28"/>
        </w:rPr>
      </w:pPr>
      <m:oMath>
        <m:r>
          <w:rPr>
            <w:rFonts w:ascii="Cambria Math" w:eastAsia="Times New Roman" w:hAnsi="Cambria Math" w:cs="Times New Roman"/>
            <w:sz w:val="28"/>
            <w:szCs w:val="28"/>
            <w:lang w:val="en-US"/>
          </w:rPr>
          <m:t>V</m:t>
        </m:r>
        <m:r>
          <w:rPr>
            <w:rFonts w:ascii="Cambria Math" w:eastAsia="Times New Roman" w:hAnsi="Times New Roman" w:cs="Times New Roman"/>
            <w:sz w:val="28"/>
            <w:szCs w:val="28"/>
            <w:lang w:val="en-US"/>
          </w:rPr>
          <m:t>=1,15</m:t>
        </m:r>
        <m:r>
          <w:rPr>
            <w:rFonts w:ascii="Times New Roman" w:eastAsia="Times New Roman" w:hAnsi="Times New Roman" w:cs="Times New Roman"/>
            <w:sz w:val="28"/>
            <w:szCs w:val="28"/>
            <w:lang w:val="en-US"/>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V</m:t>
            </m:r>
          </m:e>
          <m:sub>
            <m:r>
              <w:rPr>
                <w:rFonts w:ascii="Times New Roman" w:eastAsia="Times New Roman" w:hAnsi="Times New Roman" w:cs="Times New Roman"/>
                <w:sz w:val="28"/>
                <w:szCs w:val="28"/>
              </w:rPr>
              <m:t>прод</m:t>
            </m:r>
          </m:sub>
        </m:sSub>
      </m:oMath>
      <w:r w:rsidR="00BE7ACA" w:rsidRPr="007778B1">
        <w:rPr>
          <w:rFonts w:ascii="Times New Roman" w:eastAsia="Times New Roman" w:hAnsi="Times New Roman" w:cs="Times New Roman"/>
          <w:sz w:val="28"/>
          <w:szCs w:val="28"/>
        </w:rPr>
        <w:t xml:space="preserve">                                                 (</w:t>
      </w:r>
      <w:r w:rsidR="00B009DB">
        <w:rPr>
          <w:rFonts w:ascii="Times New Roman" w:eastAsia="Times New Roman" w:hAnsi="Times New Roman" w:cs="Times New Roman"/>
          <w:sz w:val="28"/>
          <w:szCs w:val="28"/>
        </w:rPr>
        <w:t>2.</w:t>
      </w:r>
      <w:r w:rsidR="00BE7ACA" w:rsidRPr="007778B1">
        <w:rPr>
          <w:rFonts w:ascii="Times New Roman" w:eastAsia="Times New Roman" w:hAnsi="Times New Roman" w:cs="Times New Roman"/>
          <w:sz w:val="28"/>
          <w:szCs w:val="28"/>
        </w:rPr>
        <w:t>26)</w:t>
      </w:r>
    </w:p>
    <w:p w:rsidR="0026242A" w:rsidRPr="007778B1" w:rsidRDefault="0026242A" w:rsidP="008469FF">
      <w:pPr>
        <w:numPr>
          <w:ilvl w:val="0"/>
          <w:numId w:val="11"/>
        </w:numPr>
        <w:tabs>
          <w:tab w:val="left" w:pos="993"/>
        </w:tabs>
        <w:spacing w:after="0" w:line="360" w:lineRule="auto"/>
        <w:ind w:left="0"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при тушении продуктов</w:t>
      </w:r>
    </w:p>
    <w:p w:rsidR="0026242A" w:rsidRPr="007778B1" w:rsidRDefault="0026242A" w:rsidP="008469FF">
      <w:pPr>
        <w:tabs>
          <w:tab w:val="left" w:pos="993"/>
        </w:tabs>
        <w:spacing w:after="0" w:line="360" w:lineRule="auto"/>
        <w:ind w:firstLine="709"/>
        <w:jc w:val="right"/>
        <w:rPr>
          <w:rFonts w:ascii="Times New Roman" w:eastAsia="Times New Roman" w:hAnsi="Times New Roman" w:cs="Times New Roman"/>
          <w:sz w:val="28"/>
          <w:szCs w:val="28"/>
        </w:rPr>
      </w:pPr>
      <m:oMath>
        <m:r>
          <w:rPr>
            <w:rFonts w:ascii="Cambria Math" w:eastAsia="Times New Roman" w:hAnsi="Cambria Math" w:cs="Times New Roman"/>
            <w:sz w:val="28"/>
            <w:szCs w:val="28"/>
            <w:lang w:val="en-US"/>
          </w:rPr>
          <m:t>V</m:t>
        </m:r>
        <m:r>
          <w:rPr>
            <w:rFonts w:ascii="Cambria Math" w:eastAsia="Times New Roman" w:hAnsi="Times New Roman" w:cs="Times New Roman"/>
            <w:sz w:val="28"/>
            <w:szCs w:val="28"/>
            <w:lang w:val="en-US"/>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V</m:t>
            </m:r>
          </m:e>
          <m:sub>
            <m:r>
              <w:rPr>
                <w:rFonts w:ascii="Times New Roman" w:eastAsia="Times New Roman" w:hAnsi="Times New Roman" w:cs="Times New Roman"/>
                <w:sz w:val="28"/>
                <w:szCs w:val="28"/>
              </w:rPr>
              <m:t>прод</m:t>
            </m:r>
          </m:sub>
        </m:sSub>
      </m:oMath>
      <w:r w:rsidR="00BE7ACA" w:rsidRPr="007778B1">
        <w:rPr>
          <w:rFonts w:ascii="Times New Roman" w:eastAsia="Times New Roman" w:hAnsi="Times New Roman" w:cs="Times New Roman"/>
          <w:sz w:val="28"/>
          <w:szCs w:val="28"/>
        </w:rPr>
        <w:t xml:space="preserve">          </w:t>
      </w:r>
      <w:r w:rsidR="00B009DB">
        <w:rPr>
          <w:rFonts w:ascii="Times New Roman" w:eastAsia="Times New Roman" w:hAnsi="Times New Roman" w:cs="Times New Roman"/>
          <w:sz w:val="28"/>
          <w:szCs w:val="28"/>
        </w:rPr>
        <w:t xml:space="preserve">                             </w:t>
      </w:r>
      <w:r w:rsidR="00BE7ACA" w:rsidRPr="007778B1">
        <w:rPr>
          <w:rFonts w:ascii="Times New Roman" w:eastAsia="Times New Roman" w:hAnsi="Times New Roman" w:cs="Times New Roman"/>
          <w:sz w:val="28"/>
          <w:szCs w:val="28"/>
        </w:rPr>
        <w:t xml:space="preserve">            (</w:t>
      </w:r>
      <w:r w:rsidR="00B009DB">
        <w:rPr>
          <w:rFonts w:ascii="Times New Roman" w:eastAsia="Times New Roman" w:hAnsi="Times New Roman" w:cs="Times New Roman"/>
          <w:sz w:val="28"/>
          <w:szCs w:val="28"/>
        </w:rPr>
        <w:t>2.</w:t>
      </w:r>
      <w:r w:rsidR="00BE7ACA" w:rsidRPr="007778B1">
        <w:rPr>
          <w:rFonts w:ascii="Times New Roman" w:eastAsia="Times New Roman" w:hAnsi="Times New Roman" w:cs="Times New Roman"/>
          <w:sz w:val="28"/>
          <w:szCs w:val="28"/>
        </w:rPr>
        <w:t>27)</w:t>
      </w:r>
    </w:p>
    <w:p w:rsidR="0026242A" w:rsidRPr="007778B1" w:rsidRDefault="0026242A"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 xml:space="preserve">Таблица </w:t>
      </w:r>
      <w:r w:rsidR="0022380B">
        <w:rPr>
          <w:rFonts w:ascii="Times New Roman" w:hAnsi="Times New Roman" w:cs="Times New Roman"/>
          <w:sz w:val="28"/>
          <w:szCs w:val="28"/>
        </w:rPr>
        <w:t>2.14</w:t>
      </w:r>
      <w:r w:rsidRPr="007778B1">
        <w:rPr>
          <w:rFonts w:ascii="Times New Roman" w:hAnsi="Times New Roman" w:cs="Times New Roman"/>
          <w:sz w:val="28"/>
          <w:szCs w:val="28"/>
        </w:rPr>
        <w:t xml:space="preserve"> - Расчет вместимости котлов для варки вторых горячих блюд</w:t>
      </w:r>
    </w:p>
    <w:tbl>
      <w:tblPr>
        <w:tblW w:w="9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 w:type="dxa"/>
          <w:right w:w="11" w:type="dxa"/>
        </w:tblCellMar>
        <w:tblLook w:val="04A0" w:firstRow="1" w:lastRow="0" w:firstColumn="1" w:lastColumn="0" w:noHBand="0" w:noVBand="1"/>
      </w:tblPr>
      <w:tblGrid>
        <w:gridCol w:w="1004"/>
        <w:gridCol w:w="850"/>
        <w:gridCol w:w="1418"/>
        <w:gridCol w:w="850"/>
        <w:gridCol w:w="992"/>
        <w:gridCol w:w="1134"/>
        <w:gridCol w:w="851"/>
        <w:gridCol w:w="850"/>
        <w:gridCol w:w="851"/>
        <w:gridCol w:w="709"/>
      </w:tblGrid>
      <w:tr w:rsidR="0026242A" w:rsidRPr="008934C2" w:rsidTr="008934C2">
        <w:tc>
          <w:tcPr>
            <w:tcW w:w="1004" w:type="dxa"/>
            <w:vMerge w:val="restart"/>
          </w:tcPr>
          <w:p w:rsidR="0026242A" w:rsidRPr="008934C2" w:rsidRDefault="0026242A" w:rsidP="00E03796">
            <w:pPr>
              <w:tabs>
                <w:tab w:val="left" w:pos="1276"/>
              </w:tabs>
              <w:spacing w:after="0" w:line="240" w:lineRule="auto"/>
              <w:rPr>
                <w:rFonts w:ascii="Times New Roman" w:hAnsi="Times New Roman" w:cs="Times New Roman"/>
                <w:sz w:val="24"/>
                <w:szCs w:val="24"/>
              </w:rPr>
            </w:pPr>
            <w:r w:rsidRPr="008934C2">
              <w:rPr>
                <w:rFonts w:ascii="Times New Roman" w:hAnsi="Times New Roman" w:cs="Times New Roman"/>
                <w:sz w:val="24"/>
                <w:szCs w:val="24"/>
              </w:rPr>
              <w:t>Блюдо</w:t>
            </w:r>
          </w:p>
        </w:tc>
        <w:tc>
          <w:tcPr>
            <w:tcW w:w="850" w:type="dxa"/>
            <w:vMerge w:val="restart"/>
          </w:tcPr>
          <w:p w:rsidR="0026242A" w:rsidRPr="008934C2" w:rsidRDefault="0026242A" w:rsidP="00E03796">
            <w:pPr>
              <w:tabs>
                <w:tab w:val="left" w:pos="1276"/>
              </w:tabs>
              <w:spacing w:after="0" w:line="240" w:lineRule="auto"/>
              <w:rPr>
                <w:rFonts w:ascii="Times New Roman" w:hAnsi="Times New Roman" w:cs="Times New Roman"/>
                <w:sz w:val="24"/>
                <w:szCs w:val="24"/>
              </w:rPr>
            </w:pPr>
            <w:r w:rsidRPr="008934C2">
              <w:rPr>
                <w:rFonts w:ascii="Times New Roman" w:hAnsi="Times New Roman" w:cs="Times New Roman"/>
                <w:sz w:val="24"/>
                <w:szCs w:val="24"/>
              </w:rPr>
              <w:t>Кол-во блюд, порций</w:t>
            </w:r>
          </w:p>
        </w:tc>
        <w:tc>
          <w:tcPr>
            <w:tcW w:w="2268" w:type="dxa"/>
            <w:gridSpan w:val="2"/>
          </w:tcPr>
          <w:p w:rsidR="0026242A" w:rsidRPr="008934C2" w:rsidRDefault="0026242A" w:rsidP="00E03796">
            <w:pPr>
              <w:tabs>
                <w:tab w:val="left" w:pos="1276"/>
              </w:tabs>
              <w:spacing w:after="0" w:line="240" w:lineRule="auto"/>
              <w:rPr>
                <w:rFonts w:ascii="Times New Roman" w:hAnsi="Times New Roman" w:cs="Times New Roman"/>
                <w:sz w:val="24"/>
                <w:szCs w:val="24"/>
              </w:rPr>
            </w:pPr>
            <w:r w:rsidRPr="008934C2">
              <w:rPr>
                <w:rFonts w:ascii="Times New Roman" w:hAnsi="Times New Roman" w:cs="Times New Roman"/>
                <w:sz w:val="24"/>
                <w:szCs w:val="24"/>
              </w:rPr>
              <w:t>Масса продукта нетто, кг</w:t>
            </w:r>
          </w:p>
        </w:tc>
        <w:tc>
          <w:tcPr>
            <w:tcW w:w="992" w:type="dxa"/>
            <w:vMerge w:val="restart"/>
          </w:tcPr>
          <w:p w:rsidR="0026242A" w:rsidRPr="008934C2" w:rsidRDefault="0026242A" w:rsidP="00E03796">
            <w:pPr>
              <w:tabs>
                <w:tab w:val="left" w:pos="1276"/>
              </w:tabs>
              <w:spacing w:after="0" w:line="240" w:lineRule="auto"/>
              <w:rPr>
                <w:rFonts w:ascii="Times New Roman" w:hAnsi="Times New Roman" w:cs="Times New Roman"/>
                <w:sz w:val="24"/>
                <w:szCs w:val="24"/>
              </w:rPr>
            </w:pPr>
            <w:r w:rsidRPr="008934C2">
              <w:rPr>
                <w:rFonts w:ascii="Times New Roman" w:hAnsi="Times New Roman" w:cs="Times New Roman"/>
                <w:sz w:val="24"/>
                <w:szCs w:val="24"/>
              </w:rPr>
              <w:t>Объемная плотность продукта, кг/дм</w:t>
            </w:r>
            <w:r w:rsidRPr="008934C2">
              <w:rPr>
                <w:rFonts w:ascii="Times New Roman" w:hAnsi="Times New Roman" w:cs="Times New Roman"/>
                <w:sz w:val="24"/>
                <w:szCs w:val="24"/>
                <w:vertAlign w:val="superscript"/>
              </w:rPr>
              <w:t>3</w:t>
            </w:r>
          </w:p>
        </w:tc>
        <w:tc>
          <w:tcPr>
            <w:tcW w:w="1134" w:type="dxa"/>
            <w:vMerge w:val="restart"/>
          </w:tcPr>
          <w:p w:rsidR="0026242A" w:rsidRPr="008934C2" w:rsidRDefault="0026242A" w:rsidP="00E03796">
            <w:pPr>
              <w:tabs>
                <w:tab w:val="left" w:pos="1276"/>
              </w:tabs>
              <w:spacing w:after="0" w:line="240" w:lineRule="auto"/>
              <w:rPr>
                <w:rFonts w:ascii="Times New Roman" w:hAnsi="Times New Roman" w:cs="Times New Roman"/>
                <w:sz w:val="24"/>
                <w:szCs w:val="24"/>
              </w:rPr>
            </w:pPr>
            <w:r w:rsidRPr="008934C2">
              <w:rPr>
                <w:rFonts w:ascii="Times New Roman" w:hAnsi="Times New Roman" w:cs="Times New Roman"/>
                <w:sz w:val="24"/>
                <w:szCs w:val="24"/>
              </w:rPr>
              <w:t>Объем продукта, дм</w:t>
            </w:r>
            <w:r w:rsidRPr="008934C2">
              <w:rPr>
                <w:rFonts w:ascii="Times New Roman" w:hAnsi="Times New Roman" w:cs="Times New Roman"/>
                <w:sz w:val="24"/>
                <w:szCs w:val="24"/>
                <w:vertAlign w:val="superscript"/>
              </w:rPr>
              <w:t>3</w:t>
            </w:r>
          </w:p>
        </w:tc>
        <w:tc>
          <w:tcPr>
            <w:tcW w:w="851" w:type="dxa"/>
            <w:vMerge w:val="restart"/>
          </w:tcPr>
          <w:p w:rsidR="0026242A" w:rsidRPr="008934C2" w:rsidRDefault="0026242A" w:rsidP="00E03796">
            <w:pPr>
              <w:tabs>
                <w:tab w:val="left" w:pos="1276"/>
              </w:tabs>
              <w:spacing w:after="0" w:line="240" w:lineRule="auto"/>
              <w:rPr>
                <w:rFonts w:ascii="Times New Roman" w:hAnsi="Times New Roman" w:cs="Times New Roman"/>
                <w:sz w:val="24"/>
                <w:szCs w:val="24"/>
              </w:rPr>
            </w:pPr>
            <w:r w:rsidRPr="008934C2">
              <w:rPr>
                <w:rFonts w:ascii="Times New Roman" w:hAnsi="Times New Roman" w:cs="Times New Roman"/>
                <w:sz w:val="24"/>
                <w:szCs w:val="24"/>
              </w:rPr>
              <w:t>Норма жидкости на 1 кг продукта, дм</w:t>
            </w:r>
            <w:r w:rsidRPr="008934C2">
              <w:rPr>
                <w:rFonts w:ascii="Times New Roman" w:hAnsi="Times New Roman" w:cs="Times New Roman"/>
                <w:sz w:val="24"/>
                <w:szCs w:val="24"/>
                <w:vertAlign w:val="superscript"/>
              </w:rPr>
              <w:t>3</w:t>
            </w:r>
          </w:p>
        </w:tc>
        <w:tc>
          <w:tcPr>
            <w:tcW w:w="850" w:type="dxa"/>
            <w:vMerge w:val="restart"/>
          </w:tcPr>
          <w:p w:rsidR="0026242A" w:rsidRPr="008934C2" w:rsidRDefault="0026242A" w:rsidP="00E03796">
            <w:pPr>
              <w:tabs>
                <w:tab w:val="left" w:pos="1276"/>
              </w:tabs>
              <w:spacing w:after="0" w:line="240" w:lineRule="auto"/>
              <w:rPr>
                <w:rFonts w:ascii="Times New Roman" w:hAnsi="Times New Roman" w:cs="Times New Roman"/>
                <w:sz w:val="24"/>
                <w:szCs w:val="24"/>
              </w:rPr>
            </w:pPr>
            <w:r w:rsidRPr="008934C2">
              <w:rPr>
                <w:rFonts w:ascii="Times New Roman" w:hAnsi="Times New Roman" w:cs="Times New Roman"/>
                <w:sz w:val="24"/>
                <w:szCs w:val="24"/>
              </w:rPr>
              <w:t>Объем воды, дм</w:t>
            </w:r>
            <w:r w:rsidRPr="008934C2">
              <w:rPr>
                <w:rFonts w:ascii="Times New Roman" w:hAnsi="Times New Roman" w:cs="Times New Roman"/>
                <w:sz w:val="24"/>
                <w:szCs w:val="24"/>
                <w:vertAlign w:val="superscript"/>
              </w:rPr>
              <w:t>3</w:t>
            </w:r>
          </w:p>
        </w:tc>
        <w:tc>
          <w:tcPr>
            <w:tcW w:w="1560" w:type="dxa"/>
            <w:gridSpan w:val="2"/>
          </w:tcPr>
          <w:p w:rsidR="0026242A" w:rsidRPr="008934C2" w:rsidRDefault="0026242A" w:rsidP="00E03796">
            <w:pPr>
              <w:tabs>
                <w:tab w:val="left" w:pos="1276"/>
              </w:tabs>
              <w:spacing w:after="0" w:line="240" w:lineRule="auto"/>
              <w:rPr>
                <w:rFonts w:ascii="Times New Roman" w:hAnsi="Times New Roman" w:cs="Times New Roman"/>
                <w:sz w:val="24"/>
                <w:szCs w:val="24"/>
              </w:rPr>
            </w:pPr>
            <w:r w:rsidRPr="008934C2">
              <w:rPr>
                <w:rFonts w:ascii="Times New Roman" w:hAnsi="Times New Roman" w:cs="Times New Roman"/>
                <w:sz w:val="24"/>
                <w:szCs w:val="24"/>
              </w:rPr>
              <w:t>Объем, дм</w:t>
            </w:r>
            <w:r w:rsidRPr="008934C2">
              <w:rPr>
                <w:rFonts w:ascii="Times New Roman" w:hAnsi="Times New Roman" w:cs="Times New Roman"/>
                <w:sz w:val="24"/>
                <w:szCs w:val="24"/>
                <w:vertAlign w:val="superscript"/>
              </w:rPr>
              <w:t>3</w:t>
            </w:r>
          </w:p>
        </w:tc>
      </w:tr>
      <w:tr w:rsidR="0026242A" w:rsidRPr="008934C2" w:rsidTr="008934C2">
        <w:tc>
          <w:tcPr>
            <w:tcW w:w="1004" w:type="dxa"/>
            <w:vMerge/>
          </w:tcPr>
          <w:p w:rsidR="0026242A" w:rsidRPr="008934C2" w:rsidRDefault="0026242A" w:rsidP="00E03796">
            <w:pPr>
              <w:tabs>
                <w:tab w:val="left" w:pos="1276"/>
              </w:tabs>
              <w:spacing w:after="0" w:line="240" w:lineRule="auto"/>
              <w:jc w:val="center"/>
              <w:rPr>
                <w:rFonts w:ascii="Times New Roman" w:hAnsi="Times New Roman" w:cs="Times New Roman"/>
                <w:sz w:val="24"/>
                <w:szCs w:val="24"/>
              </w:rPr>
            </w:pPr>
          </w:p>
        </w:tc>
        <w:tc>
          <w:tcPr>
            <w:tcW w:w="850" w:type="dxa"/>
            <w:vMerge/>
          </w:tcPr>
          <w:p w:rsidR="0026242A" w:rsidRPr="008934C2" w:rsidRDefault="0026242A" w:rsidP="00E03796">
            <w:pPr>
              <w:tabs>
                <w:tab w:val="left" w:pos="1276"/>
              </w:tabs>
              <w:spacing w:after="0" w:line="240" w:lineRule="auto"/>
              <w:jc w:val="center"/>
              <w:rPr>
                <w:rFonts w:ascii="Times New Roman" w:hAnsi="Times New Roman" w:cs="Times New Roman"/>
                <w:sz w:val="24"/>
                <w:szCs w:val="24"/>
              </w:rPr>
            </w:pPr>
          </w:p>
        </w:tc>
        <w:tc>
          <w:tcPr>
            <w:tcW w:w="1418" w:type="dxa"/>
          </w:tcPr>
          <w:p w:rsidR="0026242A" w:rsidRPr="008934C2" w:rsidRDefault="0026242A" w:rsidP="00E03796">
            <w:pPr>
              <w:tabs>
                <w:tab w:val="left" w:pos="1276"/>
              </w:tabs>
              <w:spacing w:after="0" w:line="240" w:lineRule="auto"/>
              <w:jc w:val="center"/>
              <w:rPr>
                <w:rFonts w:ascii="Times New Roman" w:hAnsi="Times New Roman" w:cs="Times New Roman"/>
                <w:sz w:val="24"/>
                <w:szCs w:val="24"/>
              </w:rPr>
            </w:pPr>
            <w:r w:rsidRPr="008934C2">
              <w:rPr>
                <w:rFonts w:ascii="Times New Roman" w:hAnsi="Times New Roman" w:cs="Times New Roman"/>
                <w:sz w:val="24"/>
                <w:szCs w:val="24"/>
              </w:rPr>
              <w:t>На одну порцию, г</w:t>
            </w:r>
          </w:p>
        </w:tc>
        <w:tc>
          <w:tcPr>
            <w:tcW w:w="850" w:type="dxa"/>
          </w:tcPr>
          <w:p w:rsidR="0026242A" w:rsidRPr="008934C2" w:rsidRDefault="0026242A" w:rsidP="00E03796">
            <w:pPr>
              <w:tabs>
                <w:tab w:val="left" w:pos="1276"/>
              </w:tabs>
              <w:spacing w:after="0" w:line="240" w:lineRule="auto"/>
              <w:jc w:val="center"/>
              <w:rPr>
                <w:rFonts w:ascii="Times New Roman" w:hAnsi="Times New Roman" w:cs="Times New Roman"/>
                <w:sz w:val="24"/>
                <w:szCs w:val="24"/>
              </w:rPr>
            </w:pPr>
            <w:r w:rsidRPr="008934C2">
              <w:rPr>
                <w:rFonts w:ascii="Times New Roman" w:hAnsi="Times New Roman" w:cs="Times New Roman"/>
                <w:sz w:val="24"/>
                <w:szCs w:val="24"/>
              </w:rPr>
              <w:t>На все порции, кг</w:t>
            </w:r>
          </w:p>
        </w:tc>
        <w:tc>
          <w:tcPr>
            <w:tcW w:w="992" w:type="dxa"/>
            <w:vMerge/>
          </w:tcPr>
          <w:p w:rsidR="0026242A" w:rsidRPr="008934C2" w:rsidRDefault="0026242A" w:rsidP="00E03796">
            <w:pPr>
              <w:tabs>
                <w:tab w:val="left" w:pos="1276"/>
              </w:tabs>
              <w:spacing w:after="0" w:line="240" w:lineRule="auto"/>
              <w:jc w:val="center"/>
              <w:rPr>
                <w:rFonts w:ascii="Times New Roman" w:hAnsi="Times New Roman" w:cs="Times New Roman"/>
                <w:sz w:val="24"/>
                <w:szCs w:val="24"/>
              </w:rPr>
            </w:pPr>
          </w:p>
        </w:tc>
        <w:tc>
          <w:tcPr>
            <w:tcW w:w="1134" w:type="dxa"/>
            <w:vMerge/>
          </w:tcPr>
          <w:p w:rsidR="0026242A" w:rsidRPr="008934C2" w:rsidRDefault="0026242A" w:rsidP="00E03796">
            <w:pPr>
              <w:tabs>
                <w:tab w:val="left" w:pos="1276"/>
              </w:tabs>
              <w:spacing w:after="0" w:line="240" w:lineRule="auto"/>
              <w:jc w:val="center"/>
              <w:rPr>
                <w:rFonts w:ascii="Times New Roman" w:hAnsi="Times New Roman" w:cs="Times New Roman"/>
                <w:sz w:val="24"/>
                <w:szCs w:val="24"/>
              </w:rPr>
            </w:pPr>
          </w:p>
        </w:tc>
        <w:tc>
          <w:tcPr>
            <w:tcW w:w="851" w:type="dxa"/>
            <w:vMerge/>
          </w:tcPr>
          <w:p w:rsidR="0026242A" w:rsidRPr="008934C2" w:rsidRDefault="0026242A" w:rsidP="00E03796">
            <w:pPr>
              <w:tabs>
                <w:tab w:val="left" w:pos="1276"/>
              </w:tabs>
              <w:spacing w:after="0" w:line="240" w:lineRule="auto"/>
              <w:jc w:val="center"/>
              <w:rPr>
                <w:rFonts w:ascii="Times New Roman" w:hAnsi="Times New Roman" w:cs="Times New Roman"/>
                <w:sz w:val="24"/>
                <w:szCs w:val="24"/>
              </w:rPr>
            </w:pPr>
          </w:p>
        </w:tc>
        <w:tc>
          <w:tcPr>
            <w:tcW w:w="850" w:type="dxa"/>
            <w:vMerge/>
          </w:tcPr>
          <w:p w:rsidR="0026242A" w:rsidRPr="008934C2" w:rsidRDefault="0026242A" w:rsidP="00E03796">
            <w:pPr>
              <w:tabs>
                <w:tab w:val="left" w:pos="1276"/>
              </w:tabs>
              <w:spacing w:after="0" w:line="240" w:lineRule="auto"/>
              <w:jc w:val="center"/>
              <w:rPr>
                <w:rFonts w:ascii="Times New Roman" w:hAnsi="Times New Roman" w:cs="Times New Roman"/>
                <w:sz w:val="24"/>
                <w:szCs w:val="24"/>
              </w:rPr>
            </w:pPr>
          </w:p>
        </w:tc>
        <w:tc>
          <w:tcPr>
            <w:tcW w:w="851" w:type="dxa"/>
          </w:tcPr>
          <w:p w:rsidR="0026242A" w:rsidRPr="008934C2" w:rsidRDefault="0026242A" w:rsidP="00E03796">
            <w:pPr>
              <w:tabs>
                <w:tab w:val="left" w:pos="1276"/>
              </w:tabs>
              <w:spacing w:after="0" w:line="240" w:lineRule="auto"/>
              <w:rPr>
                <w:rFonts w:ascii="Times New Roman" w:hAnsi="Times New Roman" w:cs="Times New Roman"/>
                <w:sz w:val="24"/>
                <w:szCs w:val="24"/>
              </w:rPr>
            </w:pPr>
            <w:r w:rsidRPr="008934C2">
              <w:rPr>
                <w:rFonts w:ascii="Times New Roman" w:hAnsi="Times New Roman" w:cs="Times New Roman"/>
                <w:sz w:val="24"/>
                <w:szCs w:val="24"/>
              </w:rPr>
              <w:t>расчетный</w:t>
            </w:r>
          </w:p>
        </w:tc>
        <w:tc>
          <w:tcPr>
            <w:tcW w:w="709" w:type="dxa"/>
          </w:tcPr>
          <w:p w:rsidR="0026242A" w:rsidRPr="008934C2" w:rsidRDefault="0026242A" w:rsidP="00E03796">
            <w:pPr>
              <w:tabs>
                <w:tab w:val="left" w:pos="1276"/>
              </w:tabs>
              <w:spacing w:after="0" w:line="240" w:lineRule="auto"/>
              <w:rPr>
                <w:rFonts w:ascii="Times New Roman" w:hAnsi="Times New Roman" w:cs="Times New Roman"/>
                <w:sz w:val="24"/>
                <w:szCs w:val="24"/>
              </w:rPr>
            </w:pPr>
            <w:r w:rsidRPr="008934C2">
              <w:rPr>
                <w:rFonts w:ascii="Times New Roman" w:hAnsi="Times New Roman" w:cs="Times New Roman"/>
                <w:sz w:val="24"/>
                <w:szCs w:val="24"/>
              </w:rPr>
              <w:t>приятный</w:t>
            </w:r>
          </w:p>
        </w:tc>
      </w:tr>
      <w:tr w:rsidR="0026242A" w:rsidRPr="008934C2" w:rsidTr="008934C2">
        <w:tc>
          <w:tcPr>
            <w:tcW w:w="1004" w:type="dxa"/>
            <w:vMerge/>
          </w:tcPr>
          <w:p w:rsidR="0026242A" w:rsidRPr="008934C2" w:rsidRDefault="0026242A" w:rsidP="00E03796">
            <w:pPr>
              <w:tabs>
                <w:tab w:val="left" w:pos="1276"/>
              </w:tabs>
              <w:spacing w:after="0" w:line="240" w:lineRule="auto"/>
              <w:jc w:val="center"/>
              <w:rPr>
                <w:rFonts w:ascii="Times New Roman" w:hAnsi="Times New Roman" w:cs="Times New Roman"/>
                <w:sz w:val="24"/>
                <w:szCs w:val="24"/>
              </w:rPr>
            </w:pPr>
          </w:p>
        </w:tc>
        <w:tc>
          <w:tcPr>
            <w:tcW w:w="850" w:type="dxa"/>
            <w:vMerge/>
          </w:tcPr>
          <w:p w:rsidR="0026242A" w:rsidRPr="008934C2" w:rsidRDefault="0026242A" w:rsidP="00E03796">
            <w:pPr>
              <w:tabs>
                <w:tab w:val="left" w:pos="1276"/>
              </w:tabs>
              <w:spacing w:after="0" w:line="240" w:lineRule="auto"/>
              <w:jc w:val="center"/>
              <w:rPr>
                <w:rFonts w:ascii="Times New Roman" w:hAnsi="Times New Roman" w:cs="Times New Roman"/>
                <w:sz w:val="24"/>
                <w:szCs w:val="24"/>
              </w:rPr>
            </w:pPr>
          </w:p>
        </w:tc>
        <w:tc>
          <w:tcPr>
            <w:tcW w:w="1418" w:type="dxa"/>
          </w:tcPr>
          <w:p w:rsidR="0026242A" w:rsidRPr="008934C2" w:rsidRDefault="0026242A" w:rsidP="00E03796">
            <w:pPr>
              <w:tabs>
                <w:tab w:val="left" w:pos="1276"/>
              </w:tabs>
              <w:spacing w:after="0" w:line="240" w:lineRule="auto"/>
              <w:jc w:val="center"/>
              <w:rPr>
                <w:rFonts w:ascii="Times New Roman" w:hAnsi="Times New Roman" w:cs="Times New Roman"/>
                <w:sz w:val="24"/>
                <w:szCs w:val="24"/>
                <w:lang w:val="en-US"/>
              </w:rPr>
            </w:pPr>
            <w:r w:rsidRPr="008934C2">
              <w:rPr>
                <w:rFonts w:ascii="Times New Roman" w:hAnsi="Times New Roman" w:cs="Times New Roman"/>
                <w:sz w:val="24"/>
                <w:szCs w:val="24"/>
                <w:lang w:val="en-US"/>
              </w:rPr>
              <w:t>m</w:t>
            </w:r>
          </w:p>
        </w:tc>
        <w:tc>
          <w:tcPr>
            <w:tcW w:w="850" w:type="dxa"/>
          </w:tcPr>
          <w:p w:rsidR="0026242A" w:rsidRPr="008934C2" w:rsidRDefault="0026242A" w:rsidP="00E03796">
            <w:pPr>
              <w:tabs>
                <w:tab w:val="left" w:pos="1276"/>
              </w:tabs>
              <w:spacing w:after="0" w:line="240" w:lineRule="auto"/>
              <w:jc w:val="center"/>
              <w:rPr>
                <w:rFonts w:ascii="Times New Roman" w:hAnsi="Times New Roman" w:cs="Times New Roman"/>
                <w:sz w:val="24"/>
                <w:szCs w:val="24"/>
                <w:lang w:val="en-US"/>
              </w:rPr>
            </w:pPr>
            <w:r w:rsidRPr="008934C2">
              <w:rPr>
                <w:rFonts w:ascii="Times New Roman" w:hAnsi="Times New Roman" w:cs="Times New Roman"/>
                <w:sz w:val="24"/>
                <w:szCs w:val="24"/>
                <w:lang w:val="en-US"/>
              </w:rPr>
              <w:t>M</w:t>
            </w:r>
          </w:p>
        </w:tc>
        <w:tc>
          <w:tcPr>
            <w:tcW w:w="992" w:type="dxa"/>
          </w:tcPr>
          <w:p w:rsidR="0026242A" w:rsidRPr="008934C2" w:rsidRDefault="0026242A" w:rsidP="00E03796">
            <w:pPr>
              <w:tabs>
                <w:tab w:val="left" w:pos="1276"/>
              </w:tabs>
              <w:spacing w:after="0" w:line="240" w:lineRule="auto"/>
              <w:jc w:val="center"/>
              <w:rPr>
                <w:rFonts w:ascii="Times New Roman" w:hAnsi="Times New Roman" w:cs="Times New Roman"/>
                <w:sz w:val="24"/>
                <w:szCs w:val="24"/>
                <w:lang w:val="en-US"/>
              </w:rPr>
            </w:pPr>
            <w:r w:rsidRPr="008934C2">
              <w:rPr>
                <w:rFonts w:ascii="Times New Roman" w:hAnsi="Times New Roman" w:cs="Times New Roman"/>
                <w:sz w:val="24"/>
                <w:szCs w:val="24"/>
                <w:lang w:val="en-US"/>
              </w:rPr>
              <w:t>ρ</w:t>
            </w:r>
          </w:p>
        </w:tc>
        <w:tc>
          <w:tcPr>
            <w:tcW w:w="1134" w:type="dxa"/>
          </w:tcPr>
          <w:p w:rsidR="0026242A" w:rsidRPr="008934C2" w:rsidRDefault="00E23734" w:rsidP="00E03796">
            <w:pPr>
              <w:tabs>
                <w:tab w:val="left" w:pos="1276"/>
              </w:tabs>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V</m:t>
                    </m:r>
                  </m:e>
                  <m:sub>
                    <m:r>
                      <w:rPr>
                        <w:rFonts w:ascii="Times New Roman" w:hAnsi="Times New Roman" w:cs="Times New Roman"/>
                        <w:sz w:val="24"/>
                        <w:szCs w:val="24"/>
                      </w:rPr>
                      <m:t>прод</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lang w:val="en-US"/>
                      </w:rPr>
                      <m:t>M</m:t>
                    </m:r>
                  </m:num>
                  <m:den>
                    <m:r>
                      <w:rPr>
                        <w:rFonts w:ascii="Cambria Math" w:hAnsi="Cambria Math" w:cs="Times New Roman"/>
                        <w:sz w:val="24"/>
                        <w:szCs w:val="24"/>
                      </w:rPr>
                      <m:t>ρ</m:t>
                    </m:r>
                  </m:den>
                </m:f>
              </m:oMath>
            </m:oMathPara>
          </w:p>
        </w:tc>
        <w:tc>
          <w:tcPr>
            <w:tcW w:w="851" w:type="dxa"/>
          </w:tcPr>
          <w:p w:rsidR="0026242A" w:rsidRPr="008934C2" w:rsidRDefault="0026242A" w:rsidP="00E03796">
            <w:pPr>
              <w:tabs>
                <w:tab w:val="left" w:pos="1276"/>
              </w:tabs>
              <w:spacing w:after="0" w:line="240" w:lineRule="auto"/>
              <w:jc w:val="center"/>
              <w:rPr>
                <w:rFonts w:ascii="Times New Roman" w:hAnsi="Times New Roman" w:cs="Times New Roman"/>
                <w:sz w:val="24"/>
                <w:szCs w:val="24"/>
                <w:vertAlign w:val="subscript"/>
                <w:lang w:val="en-US"/>
              </w:rPr>
            </w:pPr>
            <w:r w:rsidRPr="008934C2">
              <w:rPr>
                <w:rFonts w:ascii="Times New Roman" w:hAnsi="Times New Roman" w:cs="Times New Roman"/>
                <w:sz w:val="24"/>
                <w:szCs w:val="24"/>
                <w:lang w:val="en-US"/>
              </w:rPr>
              <w:t>n</w:t>
            </w:r>
            <w:r w:rsidRPr="008934C2">
              <w:rPr>
                <w:rFonts w:ascii="Times New Roman" w:hAnsi="Times New Roman" w:cs="Times New Roman"/>
                <w:sz w:val="24"/>
                <w:szCs w:val="24"/>
                <w:vertAlign w:val="subscript"/>
              </w:rPr>
              <w:t>в</w:t>
            </w:r>
          </w:p>
        </w:tc>
        <w:tc>
          <w:tcPr>
            <w:tcW w:w="850" w:type="dxa"/>
          </w:tcPr>
          <w:p w:rsidR="0026242A" w:rsidRPr="008934C2" w:rsidRDefault="0026242A" w:rsidP="00E03796">
            <w:pPr>
              <w:tabs>
                <w:tab w:val="left" w:pos="1276"/>
              </w:tabs>
              <w:spacing w:after="0" w:line="240" w:lineRule="auto"/>
              <w:jc w:val="center"/>
              <w:rPr>
                <w:rFonts w:ascii="Times New Roman" w:hAnsi="Times New Roman" w:cs="Times New Roman"/>
                <w:sz w:val="24"/>
                <w:szCs w:val="24"/>
                <w:lang w:val="en-US"/>
              </w:rPr>
            </w:pPr>
            <w:r w:rsidRPr="008934C2">
              <w:rPr>
                <w:rFonts w:ascii="Times New Roman" w:hAnsi="Times New Roman" w:cs="Times New Roman"/>
                <w:sz w:val="24"/>
                <w:szCs w:val="24"/>
                <w:lang w:val="en-US"/>
              </w:rPr>
              <w:t>V</w:t>
            </w:r>
            <w:r w:rsidRPr="008934C2">
              <w:rPr>
                <w:rFonts w:ascii="Times New Roman" w:hAnsi="Times New Roman" w:cs="Times New Roman"/>
                <w:sz w:val="24"/>
                <w:szCs w:val="24"/>
                <w:vertAlign w:val="subscript"/>
              </w:rPr>
              <w:t>в</w:t>
            </w:r>
            <w:r w:rsidRPr="008934C2">
              <w:rPr>
                <w:rFonts w:ascii="Times New Roman" w:hAnsi="Times New Roman" w:cs="Times New Roman"/>
                <w:sz w:val="24"/>
                <w:szCs w:val="24"/>
                <w:lang w:val="en-US"/>
              </w:rPr>
              <w:t>=M× n</w:t>
            </w:r>
            <w:r w:rsidRPr="008934C2">
              <w:rPr>
                <w:rFonts w:ascii="Times New Roman" w:hAnsi="Times New Roman" w:cs="Times New Roman"/>
                <w:sz w:val="24"/>
                <w:szCs w:val="24"/>
                <w:vertAlign w:val="subscript"/>
              </w:rPr>
              <w:t>в</w:t>
            </w:r>
          </w:p>
        </w:tc>
        <w:tc>
          <w:tcPr>
            <w:tcW w:w="851" w:type="dxa"/>
          </w:tcPr>
          <w:p w:rsidR="0026242A" w:rsidRPr="008934C2" w:rsidRDefault="0026242A" w:rsidP="00E03796">
            <w:pPr>
              <w:tabs>
                <w:tab w:val="left" w:pos="1276"/>
              </w:tabs>
              <w:spacing w:after="0" w:line="240" w:lineRule="auto"/>
              <w:jc w:val="center"/>
              <w:rPr>
                <w:rFonts w:ascii="Times New Roman" w:hAnsi="Times New Roman" w:cs="Times New Roman"/>
                <w:sz w:val="24"/>
                <w:szCs w:val="24"/>
                <w:vertAlign w:val="subscript"/>
              </w:rPr>
            </w:pPr>
            <w:r w:rsidRPr="008934C2">
              <w:rPr>
                <w:rFonts w:ascii="Times New Roman" w:hAnsi="Times New Roman" w:cs="Times New Roman"/>
                <w:sz w:val="24"/>
                <w:szCs w:val="24"/>
                <w:lang w:val="en-US"/>
              </w:rPr>
              <w:t>V</w:t>
            </w:r>
            <w:r w:rsidRPr="008934C2">
              <w:rPr>
                <w:rFonts w:ascii="Times New Roman" w:hAnsi="Times New Roman" w:cs="Times New Roman"/>
                <w:sz w:val="24"/>
                <w:szCs w:val="24"/>
                <w:vertAlign w:val="subscript"/>
              </w:rPr>
              <w:t>р</w:t>
            </w:r>
          </w:p>
        </w:tc>
        <w:tc>
          <w:tcPr>
            <w:tcW w:w="709" w:type="dxa"/>
          </w:tcPr>
          <w:p w:rsidR="0026242A" w:rsidRPr="008934C2" w:rsidRDefault="0026242A" w:rsidP="00E03796">
            <w:pPr>
              <w:tabs>
                <w:tab w:val="left" w:pos="1276"/>
              </w:tabs>
              <w:spacing w:after="0" w:line="240" w:lineRule="auto"/>
              <w:jc w:val="center"/>
              <w:rPr>
                <w:rFonts w:ascii="Times New Roman" w:hAnsi="Times New Roman" w:cs="Times New Roman"/>
                <w:sz w:val="24"/>
                <w:szCs w:val="24"/>
              </w:rPr>
            </w:pPr>
            <w:r w:rsidRPr="008934C2">
              <w:rPr>
                <w:rFonts w:ascii="Times New Roman" w:hAnsi="Times New Roman" w:cs="Times New Roman"/>
                <w:sz w:val="24"/>
                <w:szCs w:val="24"/>
                <w:lang w:val="en-US"/>
              </w:rPr>
              <w:t>V</w:t>
            </w:r>
            <w:r w:rsidRPr="008934C2">
              <w:rPr>
                <w:rFonts w:ascii="Times New Roman" w:hAnsi="Times New Roman" w:cs="Times New Roman"/>
                <w:sz w:val="24"/>
                <w:szCs w:val="24"/>
                <w:vertAlign w:val="subscript"/>
              </w:rPr>
              <w:t>п</w:t>
            </w:r>
          </w:p>
        </w:tc>
      </w:tr>
      <w:tr w:rsidR="0026242A" w:rsidRPr="008934C2" w:rsidTr="008934C2">
        <w:trPr>
          <w:trHeight w:val="369"/>
        </w:trPr>
        <w:tc>
          <w:tcPr>
            <w:tcW w:w="1004"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0"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1418"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0"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992"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1134"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1"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0"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1"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709"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r>
      <w:tr w:rsidR="0026242A" w:rsidRPr="008934C2" w:rsidTr="008934C2">
        <w:tc>
          <w:tcPr>
            <w:tcW w:w="1004"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0"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1418"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0"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992"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1134"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1"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0"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1"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709"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r>
      <w:tr w:rsidR="0026242A" w:rsidRPr="008934C2" w:rsidTr="008934C2">
        <w:tc>
          <w:tcPr>
            <w:tcW w:w="1004"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0"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1418"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0"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992"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1134"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1"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0"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851"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c>
          <w:tcPr>
            <w:tcW w:w="709" w:type="dxa"/>
          </w:tcPr>
          <w:p w:rsidR="0026242A" w:rsidRPr="008934C2" w:rsidRDefault="0026242A" w:rsidP="008469FF">
            <w:pPr>
              <w:tabs>
                <w:tab w:val="left" w:pos="1276"/>
              </w:tabs>
              <w:spacing w:after="0" w:line="240" w:lineRule="auto"/>
              <w:ind w:firstLine="709"/>
              <w:jc w:val="center"/>
              <w:rPr>
                <w:rFonts w:ascii="Times New Roman" w:hAnsi="Times New Roman" w:cs="Times New Roman"/>
                <w:sz w:val="24"/>
                <w:szCs w:val="24"/>
              </w:rPr>
            </w:pPr>
          </w:p>
        </w:tc>
      </w:tr>
    </w:tbl>
    <w:p w:rsidR="0026242A" w:rsidRPr="007778B1" w:rsidRDefault="0026242A" w:rsidP="008469FF">
      <w:pPr>
        <w:spacing w:after="0" w:line="360" w:lineRule="auto"/>
        <w:ind w:firstLine="709"/>
        <w:jc w:val="both"/>
        <w:rPr>
          <w:rFonts w:ascii="Times New Roman" w:hAnsi="Times New Roman" w:cs="Times New Roman"/>
          <w:sz w:val="28"/>
          <w:szCs w:val="28"/>
        </w:rPr>
      </w:pPr>
    </w:p>
    <w:p w:rsidR="00BE7ACA" w:rsidRPr="007778B1" w:rsidRDefault="00BE7ACA"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 xml:space="preserve">Расчет и подбор сковород и фритюрниц проводят по расчетной площади пода чаши или по вместимости чаши. Основа для их расчета – количество изделий, реализуемых при максимальной загрузке зала. </w:t>
      </w:r>
    </w:p>
    <w:p w:rsidR="00BE7ACA" w:rsidRPr="007778B1" w:rsidRDefault="00BE7ACA"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В случае жарки штучных изделий расчетную площадь пода чаши (м</w:t>
      </w:r>
      <w:r w:rsidRPr="007778B1">
        <w:rPr>
          <w:rFonts w:ascii="Times New Roman" w:hAnsi="Times New Roman" w:cs="Times New Roman"/>
          <w:sz w:val="28"/>
          <w:szCs w:val="28"/>
          <w:vertAlign w:val="superscript"/>
        </w:rPr>
        <w:t xml:space="preserve">2 </w:t>
      </w:r>
      <w:r w:rsidRPr="007778B1">
        <w:rPr>
          <w:rFonts w:ascii="Times New Roman" w:hAnsi="Times New Roman" w:cs="Times New Roman"/>
          <w:sz w:val="28"/>
          <w:szCs w:val="28"/>
        </w:rPr>
        <w:t>) определяют по формуле:</w:t>
      </w:r>
    </w:p>
    <w:p w:rsidR="00BE7ACA" w:rsidRPr="007778B1" w:rsidRDefault="00BE7ACA" w:rsidP="008469FF">
      <w:pPr>
        <w:spacing w:after="0" w:line="360" w:lineRule="auto"/>
        <w:ind w:firstLine="709"/>
        <w:jc w:val="right"/>
        <w:rPr>
          <w:rFonts w:ascii="Times New Roman" w:hAnsi="Times New Roman" w:cs="Times New Roman"/>
          <w:sz w:val="28"/>
          <w:szCs w:val="28"/>
        </w:rPr>
      </w:pPr>
      <w:r w:rsidRPr="007778B1">
        <w:rPr>
          <w:rFonts w:ascii="Times New Roman" w:hAnsi="Times New Roman" w:cs="Times New Roman"/>
          <w:sz w:val="28"/>
          <w:szCs w:val="28"/>
          <w:lang w:val="en-US"/>
        </w:rPr>
        <w:t>F</w:t>
      </w:r>
      <w:r w:rsidRPr="007778B1">
        <w:rPr>
          <w:rFonts w:ascii="Times New Roman" w:hAnsi="Times New Roman" w:cs="Times New Roman"/>
          <w:sz w:val="28"/>
          <w:szCs w:val="28"/>
          <w:vertAlign w:val="subscript"/>
          <w:lang w:val="en-US"/>
        </w:rPr>
        <w:t>p</w:t>
      </w:r>
      <w:r w:rsidRPr="007778B1">
        <w:rPr>
          <w:rFonts w:ascii="Times New Roman" w:hAnsi="Times New Roman" w:cs="Times New Roman"/>
          <w:sz w:val="28"/>
          <w:szCs w:val="28"/>
        </w:rPr>
        <w:t xml:space="preserve"> = </w:t>
      </w:r>
      <w:r w:rsidRPr="007778B1">
        <w:rPr>
          <w:rFonts w:ascii="Times New Roman" w:hAnsi="Times New Roman" w:cs="Times New Roman"/>
          <w:sz w:val="28"/>
          <w:szCs w:val="28"/>
          <w:lang w:val="en-US"/>
        </w:rPr>
        <w:t>n</w:t>
      </w:r>
      <w:r w:rsidRPr="007778B1">
        <w:rPr>
          <w:rFonts w:ascii="Times New Roman" w:hAnsi="Times New Roman" w:cs="Times New Roman"/>
          <w:sz w:val="28"/>
          <w:szCs w:val="28"/>
        </w:rPr>
        <w:t xml:space="preserve"> ×</w:t>
      </w:r>
      <w:r w:rsidRPr="007778B1">
        <w:rPr>
          <w:rFonts w:ascii="Times New Roman" w:hAnsi="Times New Roman" w:cs="Times New Roman"/>
          <w:sz w:val="28"/>
          <w:szCs w:val="28"/>
          <w:lang w:val="en-US"/>
        </w:rPr>
        <w:t>f</w:t>
      </w:r>
      <w:r w:rsidRPr="007778B1">
        <w:rPr>
          <w:rFonts w:ascii="Times New Roman" w:hAnsi="Times New Roman" w:cs="Times New Roman"/>
          <w:sz w:val="28"/>
          <w:szCs w:val="28"/>
        </w:rPr>
        <w:t xml:space="preserve">  /</w:t>
      </w:r>
      <w:r w:rsidRPr="007778B1">
        <w:rPr>
          <w:rFonts w:ascii="Times New Roman" w:hAnsi="Times New Roman" w:cs="Times New Roman"/>
          <w:sz w:val="28"/>
          <w:szCs w:val="28"/>
          <w:lang w:val="en-US"/>
        </w:rPr>
        <w:t>φ</w:t>
      </w:r>
      <w:r w:rsidRPr="007778B1">
        <w:rPr>
          <w:rFonts w:ascii="Times New Roman" w:hAnsi="Times New Roman" w:cs="Times New Roman"/>
          <w:sz w:val="28"/>
          <w:szCs w:val="28"/>
        </w:rPr>
        <w:t xml:space="preserve">                                                    (</w:t>
      </w:r>
      <w:r w:rsidR="0022380B">
        <w:rPr>
          <w:rFonts w:ascii="Times New Roman" w:hAnsi="Times New Roman" w:cs="Times New Roman"/>
          <w:sz w:val="28"/>
          <w:szCs w:val="28"/>
        </w:rPr>
        <w:t>2.</w:t>
      </w:r>
      <w:r w:rsidRPr="007778B1">
        <w:rPr>
          <w:rFonts w:ascii="Times New Roman" w:hAnsi="Times New Roman" w:cs="Times New Roman"/>
          <w:sz w:val="28"/>
          <w:szCs w:val="28"/>
        </w:rPr>
        <w:t>28)</w:t>
      </w:r>
    </w:p>
    <w:p w:rsidR="00BE7ACA" w:rsidRPr="007778B1" w:rsidRDefault="00BE7ACA"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 xml:space="preserve">где, </w:t>
      </w:r>
      <w:r w:rsidRPr="007778B1">
        <w:rPr>
          <w:rFonts w:ascii="Times New Roman" w:hAnsi="Times New Roman" w:cs="Times New Roman"/>
          <w:sz w:val="28"/>
          <w:szCs w:val="28"/>
          <w:lang w:val="en-US"/>
        </w:rPr>
        <w:t>n</w:t>
      </w:r>
      <w:r w:rsidRPr="007778B1">
        <w:rPr>
          <w:rFonts w:ascii="Times New Roman" w:hAnsi="Times New Roman" w:cs="Times New Roman"/>
          <w:sz w:val="28"/>
          <w:szCs w:val="28"/>
        </w:rPr>
        <w:t xml:space="preserve"> – количество изделий, обжариваемых за расчетный период, шт; </w:t>
      </w:r>
      <w:r w:rsidRPr="007778B1">
        <w:rPr>
          <w:rFonts w:ascii="Times New Roman" w:hAnsi="Times New Roman" w:cs="Times New Roman"/>
          <w:sz w:val="28"/>
          <w:szCs w:val="28"/>
          <w:lang w:val="en-US"/>
        </w:rPr>
        <w:t>f</w:t>
      </w:r>
      <w:r w:rsidRPr="007778B1">
        <w:rPr>
          <w:rFonts w:ascii="Times New Roman" w:hAnsi="Times New Roman" w:cs="Times New Roman"/>
          <w:sz w:val="28"/>
          <w:szCs w:val="28"/>
        </w:rPr>
        <w:t xml:space="preserve">  - условная площадь, занимаемая единицей изделия, м</w:t>
      </w:r>
      <w:r w:rsidRPr="007778B1">
        <w:rPr>
          <w:rFonts w:ascii="Times New Roman" w:hAnsi="Times New Roman" w:cs="Times New Roman"/>
          <w:sz w:val="28"/>
          <w:szCs w:val="28"/>
          <w:vertAlign w:val="superscript"/>
        </w:rPr>
        <w:t>2</w:t>
      </w:r>
      <w:r w:rsidRPr="007778B1">
        <w:rPr>
          <w:rFonts w:ascii="Times New Roman" w:hAnsi="Times New Roman" w:cs="Times New Roman"/>
          <w:sz w:val="28"/>
          <w:szCs w:val="28"/>
        </w:rPr>
        <w:t xml:space="preserve"> (как правило условную площадь принимают равной 0,01 -0,02); </w:t>
      </w:r>
      <w:r w:rsidRPr="007778B1">
        <w:rPr>
          <w:rFonts w:ascii="Times New Roman" w:hAnsi="Times New Roman" w:cs="Times New Roman"/>
          <w:sz w:val="28"/>
          <w:szCs w:val="28"/>
          <w:lang w:val="en-US"/>
        </w:rPr>
        <w:t>φ</w:t>
      </w:r>
      <w:r w:rsidRPr="007778B1">
        <w:rPr>
          <w:rFonts w:ascii="Times New Roman" w:hAnsi="Times New Roman" w:cs="Times New Roman"/>
          <w:sz w:val="28"/>
          <w:szCs w:val="28"/>
        </w:rPr>
        <w:t xml:space="preserve"> – оборачиваемость площади пода сковороды за расчетный период.</w:t>
      </w:r>
    </w:p>
    <w:p w:rsidR="00BE7ACA" w:rsidRPr="007778B1" w:rsidRDefault="00BE7ACA"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 xml:space="preserve">  Оборачиваемость площади пода сковороды рассчитывают:</w:t>
      </w:r>
    </w:p>
    <w:p w:rsidR="00BE7ACA" w:rsidRPr="007778B1" w:rsidRDefault="00BE7ACA" w:rsidP="008469FF">
      <w:pPr>
        <w:spacing w:after="0" w:line="360" w:lineRule="auto"/>
        <w:ind w:firstLine="709"/>
        <w:jc w:val="right"/>
        <w:rPr>
          <w:rFonts w:ascii="Times New Roman" w:hAnsi="Times New Roman" w:cs="Times New Roman"/>
          <w:sz w:val="28"/>
          <w:szCs w:val="28"/>
        </w:rPr>
      </w:pPr>
      <w:r w:rsidRPr="007778B1">
        <w:rPr>
          <w:rFonts w:ascii="Times New Roman" w:hAnsi="Times New Roman" w:cs="Times New Roman"/>
          <w:sz w:val="28"/>
          <w:szCs w:val="28"/>
          <w:lang w:val="en-US"/>
        </w:rPr>
        <w:t>φ</w:t>
      </w:r>
      <w:r w:rsidRPr="007778B1">
        <w:rPr>
          <w:rFonts w:ascii="Times New Roman" w:hAnsi="Times New Roman" w:cs="Times New Roman"/>
          <w:sz w:val="28"/>
          <w:szCs w:val="28"/>
        </w:rPr>
        <w:t xml:space="preserve">=Т / </w:t>
      </w:r>
      <w:r w:rsidRPr="007778B1">
        <w:rPr>
          <w:rFonts w:ascii="Times New Roman" w:hAnsi="Times New Roman" w:cs="Times New Roman"/>
          <w:sz w:val="28"/>
          <w:szCs w:val="28"/>
          <w:lang w:val="en-US"/>
        </w:rPr>
        <w:t>t</w:t>
      </w:r>
      <w:r w:rsidRPr="007778B1">
        <w:rPr>
          <w:rFonts w:ascii="Times New Roman" w:hAnsi="Times New Roman" w:cs="Times New Roman"/>
          <w:sz w:val="28"/>
          <w:szCs w:val="28"/>
          <w:vertAlign w:val="subscript"/>
        </w:rPr>
        <w:t>ц</w:t>
      </w:r>
      <w:r w:rsidRPr="007778B1">
        <w:rPr>
          <w:rFonts w:ascii="Times New Roman" w:hAnsi="Times New Roman" w:cs="Times New Roman"/>
          <w:sz w:val="28"/>
          <w:szCs w:val="28"/>
        </w:rPr>
        <w:t xml:space="preserve">                                                      (</w:t>
      </w:r>
      <w:r w:rsidR="0022380B">
        <w:rPr>
          <w:rFonts w:ascii="Times New Roman" w:hAnsi="Times New Roman" w:cs="Times New Roman"/>
          <w:sz w:val="28"/>
          <w:szCs w:val="28"/>
        </w:rPr>
        <w:t>2.</w:t>
      </w:r>
      <w:r w:rsidRPr="007778B1">
        <w:rPr>
          <w:rFonts w:ascii="Times New Roman" w:hAnsi="Times New Roman" w:cs="Times New Roman"/>
          <w:sz w:val="28"/>
          <w:szCs w:val="28"/>
        </w:rPr>
        <w:t xml:space="preserve">29)        </w:t>
      </w:r>
    </w:p>
    <w:p w:rsidR="00BE7ACA" w:rsidRPr="007778B1" w:rsidRDefault="00BE7ACA"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 xml:space="preserve">где, Т – продолжительность расчетного периода, ч; </w:t>
      </w:r>
      <w:r w:rsidRPr="007778B1">
        <w:rPr>
          <w:rFonts w:ascii="Times New Roman" w:hAnsi="Times New Roman" w:cs="Times New Roman"/>
          <w:sz w:val="28"/>
          <w:szCs w:val="28"/>
          <w:lang w:val="en-US"/>
        </w:rPr>
        <w:t>t</w:t>
      </w:r>
      <w:r w:rsidRPr="007778B1">
        <w:rPr>
          <w:rFonts w:ascii="Times New Roman" w:hAnsi="Times New Roman" w:cs="Times New Roman"/>
          <w:sz w:val="28"/>
          <w:szCs w:val="28"/>
          <w:vertAlign w:val="subscript"/>
        </w:rPr>
        <w:t>ц</w:t>
      </w:r>
      <w:r w:rsidRPr="007778B1">
        <w:rPr>
          <w:rFonts w:ascii="Times New Roman" w:hAnsi="Times New Roman" w:cs="Times New Roman"/>
          <w:sz w:val="28"/>
          <w:szCs w:val="28"/>
        </w:rPr>
        <w:t xml:space="preserve">  - продолжительность технологического цикла, ч.</w:t>
      </w:r>
    </w:p>
    <w:p w:rsidR="00BE7ACA" w:rsidRPr="007778B1" w:rsidRDefault="00BE7ACA"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К полученной площади пода чаши добавляют 10% на неплотность прилегания изделия. Площадь пода:</w:t>
      </w:r>
    </w:p>
    <w:p w:rsidR="00BE7ACA" w:rsidRPr="007778B1" w:rsidRDefault="00BE7ACA" w:rsidP="008469FF">
      <w:pPr>
        <w:spacing w:after="0" w:line="360" w:lineRule="auto"/>
        <w:ind w:firstLine="709"/>
        <w:jc w:val="right"/>
        <w:rPr>
          <w:rFonts w:ascii="Times New Roman" w:hAnsi="Times New Roman" w:cs="Times New Roman"/>
          <w:sz w:val="28"/>
          <w:szCs w:val="28"/>
        </w:rPr>
      </w:pPr>
      <w:r w:rsidRPr="007778B1">
        <w:rPr>
          <w:rFonts w:ascii="Times New Roman" w:hAnsi="Times New Roman" w:cs="Times New Roman"/>
          <w:sz w:val="28"/>
          <w:szCs w:val="28"/>
          <w:lang w:val="en-US"/>
        </w:rPr>
        <w:lastRenderedPageBreak/>
        <w:t>F</w:t>
      </w:r>
      <w:r w:rsidRPr="007778B1">
        <w:rPr>
          <w:rFonts w:ascii="Times New Roman" w:hAnsi="Times New Roman" w:cs="Times New Roman"/>
          <w:sz w:val="28"/>
          <w:szCs w:val="28"/>
        </w:rPr>
        <w:t xml:space="preserve">= 1,1× </w:t>
      </w:r>
      <w:r w:rsidRPr="007778B1">
        <w:rPr>
          <w:rFonts w:ascii="Times New Roman" w:hAnsi="Times New Roman" w:cs="Times New Roman"/>
          <w:sz w:val="28"/>
          <w:szCs w:val="28"/>
          <w:lang w:val="en-US"/>
        </w:rPr>
        <w:t>F</w:t>
      </w:r>
      <w:r w:rsidRPr="007778B1">
        <w:rPr>
          <w:rFonts w:ascii="Times New Roman" w:hAnsi="Times New Roman" w:cs="Times New Roman"/>
          <w:sz w:val="28"/>
          <w:szCs w:val="28"/>
          <w:vertAlign w:val="subscript"/>
          <w:lang w:val="en-US"/>
        </w:rPr>
        <w:t>p</w:t>
      </w:r>
      <w:r w:rsidRPr="007778B1">
        <w:rPr>
          <w:rFonts w:ascii="Times New Roman" w:hAnsi="Times New Roman" w:cs="Times New Roman"/>
          <w:sz w:val="28"/>
          <w:szCs w:val="28"/>
          <w:vertAlign w:val="subscript"/>
        </w:rPr>
        <w:t xml:space="preserve">,  </w:t>
      </w:r>
      <w:r w:rsidRPr="007778B1">
        <w:rPr>
          <w:rFonts w:ascii="Times New Roman" w:hAnsi="Times New Roman" w:cs="Times New Roman"/>
          <w:sz w:val="28"/>
          <w:szCs w:val="28"/>
        </w:rPr>
        <w:t xml:space="preserve">                   (</w:t>
      </w:r>
      <w:r w:rsidR="0022380B">
        <w:rPr>
          <w:rFonts w:ascii="Times New Roman" w:hAnsi="Times New Roman" w:cs="Times New Roman"/>
          <w:sz w:val="28"/>
          <w:szCs w:val="28"/>
        </w:rPr>
        <w:t>2.</w:t>
      </w:r>
      <w:r w:rsidRPr="007778B1">
        <w:rPr>
          <w:rFonts w:ascii="Times New Roman" w:hAnsi="Times New Roman" w:cs="Times New Roman"/>
          <w:sz w:val="28"/>
          <w:szCs w:val="28"/>
        </w:rPr>
        <w:t>30)</w:t>
      </w:r>
    </w:p>
    <w:p w:rsidR="00BE7ACA" w:rsidRPr="007778B1" w:rsidRDefault="00BE7ACA"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 xml:space="preserve">В случае жарки или тушения изделий массой </w:t>
      </w:r>
      <w:r w:rsidRPr="007778B1">
        <w:rPr>
          <w:rFonts w:ascii="Times New Roman" w:hAnsi="Times New Roman" w:cs="Times New Roman"/>
          <w:sz w:val="28"/>
          <w:szCs w:val="28"/>
          <w:lang w:val="en-US"/>
        </w:rPr>
        <w:t>G</w:t>
      </w:r>
      <w:r w:rsidRPr="007778B1">
        <w:rPr>
          <w:rFonts w:ascii="Times New Roman" w:hAnsi="Times New Roman" w:cs="Times New Roman"/>
          <w:sz w:val="28"/>
          <w:szCs w:val="28"/>
        </w:rPr>
        <w:t xml:space="preserve"> расчетную площадь пода чаши находят по формуле:</w:t>
      </w:r>
    </w:p>
    <w:p w:rsidR="00BE7ACA" w:rsidRPr="007778B1" w:rsidRDefault="00BE7ACA" w:rsidP="008469FF">
      <w:pPr>
        <w:spacing w:after="0" w:line="360" w:lineRule="auto"/>
        <w:ind w:firstLine="709"/>
        <w:jc w:val="right"/>
        <w:rPr>
          <w:rFonts w:ascii="Times New Roman" w:hAnsi="Times New Roman" w:cs="Times New Roman"/>
          <w:sz w:val="28"/>
          <w:szCs w:val="28"/>
        </w:rPr>
      </w:pPr>
      <w:r w:rsidRPr="007778B1">
        <w:rPr>
          <w:rFonts w:ascii="Times New Roman" w:hAnsi="Times New Roman" w:cs="Times New Roman"/>
          <w:sz w:val="28"/>
          <w:szCs w:val="28"/>
          <w:lang w:val="en-US"/>
        </w:rPr>
        <w:t>F</w:t>
      </w:r>
      <w:r w:rsidRPr="007778B1">
        <w:rPr>
          <w:rFonts w:ascii="Times New Roman" w:hAnsi="Times New Roman" w:cs="Times New Roman"/>
          <w:sz w:val="28"/>
          <w:szCs w:val="28"/>
          <w:vertAlign w:val="subscript"/>
          <w:lang w:val="en-US"/>
        </w:rPr>
        <w:t>p</w:t>
      </w:r>
      <w:r w:rsidRPr="007778B1">
        <w:rPr>
          <w:rFonts w:ascii="Times New Roman" w:hAnsi="Times New Roman" w:cs="Times New Roman"/>
          <w:sz w:val="28"/>
          <w:szCs w:val="28"/>
        </w:rPr>
        <w:t xml:space="preserve">= </w:t>
      </w:r>
      <w:r w:rsidRPr="007778B1">
        <w:rPr>
          <w:rFonts w:ascii="Times New Roman" w:hAnsi="Times New Roman" w:cs="Times New Roman"/>
          <w:sz w:val="28"/>
          <w:szCs w:val="28"/>
          <w:lang w:val="en-US"/>
        </w:rPr>
        <w:t>G</w:t>
      </w:r>
      <w:r w:rsidRPr="007778B1">
        <w:rPr>
          <w:rFonts w:ascii="Times New Roman" w:hAnsi="Times New Roman" w:cs="Times New Roman"/>
          <w:sz w:val="28"/>
          <w:szCs w:val="28"/>
        </w:rPr>
        <w:t xml:space="preserve"> / (ρ×</w:t>
      </w:r>
      <w:r w:rsidRPr="007778B1">
        <w:rPr>
          <w:rFonts w:ascii="Times New Roman" w:hAnsi="Times New Roman" w:cs="Times New Roman"/>
          <w:sz w:val="28"/>
          <w:szCs w:val="28"/>
          <w:lang w:val="en-US"/>
        </w:rPr>
        <w:t>b</w:t>
      </w:r>
      <w:r w:rsidRPr="007778B1">
        <w:rPr>
          <w:rFonts w:ascii="Times New Roman" w:hAnsi="Times New Roman" w:cs="Times New Roman"/>
          <w:sz w:val="28"/>
          <w:szCs w:val="28"/>
        </w:rPr>
        <w:t>×φ)                                                 (</w:t>
      </w:r>
      <w:r w:rsidR="0022380B">
        <w:rPr>
          <w:rFonts w:ascii="Times New Roman" w:hAnsi="Times New Roman" w:cs="Times New Roman"/>
          <w:sz w:val="28"/>
          <w:szCs w:val="28"/>
        </w:rPr>
        <w:t>2.</w:t>
      </w:r>
      <w:r w:rsidRPr="007778B1">
        <w:rPr>
          <w:rFonts w:ascii="Times New Roman" w:hAnsi="Times New Roman" w:cs="Times New Roman"/>
          <w:sz w:val="28"/>
          <w:szCs w:val="28"/>
        </w:rPr>
        <w:t xml:space="preserve">31)       </w:t>
      </w:r>
    </w:p>
    <w:p w:rsidR="00BE7ACA" w:rsidRPr="007778B1" w:rsidRDefault="00BE7ACA"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 xml:space="preserve">где,  </w:t>
      </w:r>
      <w:r w:rsidRPr="007778B1">
        <w:rPr>
          <w:rFonts w:ascii="Times New Roman" w:hAnsi="Times New Roman" w:cs="Times New Roman"/>
          <w:sz w:val="28"/>
          <w:szCs w:val="28"/>
          <w:lang w:val="en-US"/>
        </w:rPr>
        <w:t>G</w:t>
      </w:r>
      <w:r w:rsidRPr="007778B1">
        <w:rPr>
          <w:rFonts w:ascii="Times New Roman" w:hAnsi="Times New Roman" w:cs="Times New Roman"/>
          <w:sz w:val="28"/>
          <w:szCs w:val="28"/>
        </w:rPr>
        <w:t xml:space="preserve"> – масса (нетто) обжариваемого продукта, кг; ρ – объемная плотность продукта,  кг/дм</w:t>
      </w:r>
      <w:r w:rsidRPr="007778B1">
        <w:rPr>
          <w:rFonts w:ascii="Times New Roman" w:hAnsi="Times New Roman" w:cs="Times New Roman"/>
          <w:sz w:val="28"/>
          <w:szCs w:val="28"/>
          <w:vertAlign w:val="superscript"/>
        </w:rPr>
        <w:t xml:space="preserve">3 </w:t>
      </w:r>
      <w:r w:rsidRPr="007778B1">
        <w:rPr>
          <w:rFonts w:ascii="Times New Roman" w:hAnsi="Times New Roman" w:cs="Times New Roman"/>
          <w:sz w:val="28"/>
          <w:szCs w:val="28"/>
        </w:rPr>
        <w:t xml:space="preserve">(см. Приложение 2);   </w:t>
      </w:r>
      <w:r w:rsidRPr="007778B1">
        <w:rPr>
          <w:rFonts w:ascii="Times New Roman" w:hAnsi="Times New Roman" w:cs="Times New Roman"/>
          <w:sz w:val="28"/>
          <w:szCs w:val="28"/>
          <w:lang w:val="en-US"/>
        </w:rPr>
        <w:t>b</w:t>
      </w:r>
      <w:r w:rsidRPr="007778B1">
        <w:rPr>
          <w:rFonts w:ascii="Times New Roman" w:hAnsi="Times New Roman" w:cs="Times New Roman"/>
          <w:sz w:val="28"/>
          <w:szCs w:val="28"/>
        </w:rPr>
        <w:t xml:space="preserve">  - условная толщина слоя продукта, дм; φ- оборачиваемость площади пода сковороды за расчетный период. </w:t>
      </w:r>
    </w:p>
    <w:p w:rsidR="00BE7ACA" w:rsidRPr="007778B1" w:rsidRDefault="00BE7ACA"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Число сковород вычисляют по формуле:</w:t>
      </w:r>
    </w:p>
    <w:p w:rsidR="00BE7ACA" w:rsidRPr="007778B1" w:rsidRDefault="00BE7ACA" w:rsidP="008469FF">
      <w:pPr>
        <w:spacing w:after="0" w:line="360" w:lineRule="auto"/>
        <w:ind w:firstLine="709"/>
        <w:jc w:val="right"/>
        <w:rPr>
          <w:rFonts w:ascii="Times New Roman" w:hAnsi="Times New Roman" w:cs="Times New Roman"/>
          <w:sz w:val="28"/>
          <w:szCs w:val="28"/>
        </w:rPr>
      </w:pPr>
      <w:r w:rsidRPr="007778B1">
        <w:rPr>
          <w:rFonts w:ascii="Times New Roman" w:hAnsi="Times New Roman" w:cs="Times New Roman"/>
          <w:sz w:val="28"/>
          <w:szCs w:val="28"/>
          <w:lang w:val="en-US"/>
        </w:rPr>
        <w:t>n</w:t>
      </w:r>
      <w:r w:rsidRPr="007778B1">
        <w:rPr>
          <w:rFonts w:ascii="Times New Roman" w:hAnsi="Times New Roman" w:cs="Times New Roman"/>
          <w:sz w:val="28"/>
          <w:szCs w:val="28"/>
        </w:rPr>
        <w:t>=</w:t>
      </w:r>
      <w:r w:rsidRPr="007778B1">
        <w:rPr>
          <w:rFonts w:ascii="Times New Roman" w:hAnsi="Times New Roman" w:cs="Times New Roman"/>
          <w:sz w:val="28"/>
          <w:szCs w:val="28"/>
          <w:lang w:val="en-US"/>
        </w:rPr>
        <w:t>F</w:t>
      </w:r>
      <w:r w:rsidRPr="007778B1">
        <w:rPr>
          <w:rFonts w:ascii="Times New Roman" w:hAnsi="Times New Roman" w:cs="Times New Roman"/>
          <w:sz w:val="28"/>
          <w:szCs w:val="28"/>
        </w:rPr>
        <w:t xml:space="preserve"> / </w:t>
      </w:r>
      <w:r w:rsidRPr="007778B1">
        <w:rPr>
          <w:rFonts w:ascii="Times New Roman" w:hAnsi="Times New Roman" w:cs="Times New Roman"/>
          <w:sz w:val="28"/>
          <w:szCs w:val="28"/>
          <w:lang w:val="en-US"/>
        </w:rPr>
        <w:t>F</w:t>
      </w:r>
      <w:r w:rsidRPr="007778B1">
        <w:rPr>
          <w:rFonts w:ascii="Times New Roman" w:hAnsi="Times New Roman" w:cs="Times New Roman"/>
          <w:sz w:val="28"/>
          <w:szCs w:val="28"/>
          <w:vertAlign w:val="subscript"/>
        </w:rPr>
        <w:t>ст</w:t>
      </w:r>
      <w:r w:rsidRPr="007778B1">
        <w:rPr>
          <w:rFonts w:ascii="Times New Roman" w:hAnsi="Times New Roman" w:cs="Times New Roman"/>
          <w:sz w:val="28"/>
          <w:szCs w:val="28"/>
        </w:rPr>
        <w:t xml:space="preserve">                                                       (</w:t>
      </w:r>
      <w:r w:rsidR="0022380B">
        <w:rPr>
          <w:rFonts w:ascii="Times New Roman" w:hAnsi="Times New Roman" w:cs="Times New Roman"/>
          <w:sz w:val="28"/>
          <w:szCs w:val="28"/>
        </w:rPr>
        <w:t>2.</w:t>
      </w:r>
      <w:r w:rsidRPr="007778B1">
        <w:rPr>
          <w:rFonts w:ascii="Times New Roman" w:hAnsi="Times New Roman" w:cs="Times New Roman"/>
          <w:sz w:val="28"/>
          <w:szCs w:val="28"/>
        </w:rPr>
        <w:t xml:space="preserve">32)        </w:t>
      </w:r>
    </w:p>
    <w:p w:rsidR="00BE7ACA" w:rsidRPr="007778B1" w:rsidRDefault="00BE7ACA"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 xml:space="preserve">где, </w:t>
      </w:r>
      <w:r w:rsidRPr="007778B1">
        <w:rPr>
          <w:rFonts w:ascii="Times New Roman" w:hAnsi="Times New Roman" w:cs="Times New Roman"/>
          <w:sz w:val="28"/>
          <w:szCs w:val="28"/>
          <w:lang w:val="en-US"/>
        </w:rPr>
        <w:t>F</w:t>
      </w:r>
      <w:r w:rsidRPr="007778B1">
        <w:rPr>
          <w:rFonts w:ascii="Times New Roman" w:hAnsi="Times New Roman" w:cs="Times New Roman"/>
          <w:sz w:val="28"/>
          <w:szCs w:val="28"/>
          <w:vertAlign w:val="subscript"/>
        </w:rPr>
        <w:t xml:space="preserve">ст </w:t>
      </w:r>
      <w:r w:rsidRPr="007778B1">
        <w:rPr>
          <w:rFonts w:ascii="Times New Roman" w:hAnsi="Times New Roman" w:cs="Times New Roman"/>
          <w:sz w:val="28"/>
          <w:szCs w:val="28"/>
        </w:rPr>
        <w:t>– площадь пода чаши стандартной сковороды, м</w:t>
      </w:r>
      <w:r w:rsidRPr="007778B1">
        <w:rPr>
          <w:rFonts w:ascii="Times New Roman" w:hAnsi="Times New Roman" w:cs="Times New Roman"/>
          <w:sz w:val="28"/>
          <w:szCs w:val="28"/>
          <w:vertAlign w:val="superscript"/>
        </w:rPr>
        <w:t>2</w:t>
      </w:r>
      <w:r w:rsidRPr="007778B1">
        <w:rPr>
          <w:rFonts w:ascii="Times New Roman" w:hAnsi="Times New Roman" w:cs="Times New Roman"/>
          <w:sz w:val="28"/>
          <w:szCs w:val="28"/>
        </w:rPr>
        <w:t>.</w:t>
      </w:r>
    </w:p>
    <w:p w:rsidR="00BE7ACA" w:rsidRPr="007778B1" w:rsidRDefault="0022380B" w:rsidP="008469F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Таблица 2.15</w:t>
      </w:r>
      <w:r w:rsidR="00BE7ACA" w:rsidRPr="007778B1">
        <w:rPr>
          <w:rFonts w:ascii="Times New Roman" w:hAnsi="Times New Roman" w:cs="Times New Roman"/>
          <w:sz w:val="28"/>
          <w:szCs w:val="28"/>
        </w:rPr>
        <w:t xml:space="preserve"> -  Определение расчетной площади пода сковороды для штучных изделий</w:t>
      </w:r>
    </w:p>
    <w:tbl>
      <w:tblPr>
        <w:tblStyle w:val="7"/>
        <w:tblW w:w="0" w:type="auto"/>
        <w:jc w:val="center"/>
        <w:tblLayout w:type="fixed"/>
        <w:tblLook w:val="04A0" w:firstRow="1" w:lastRow="0" w:firstColumn="1" w:lastColumn="0" w:noHBand="0" w:noVBand="1"/>
      </w:tblPr>
      <w:tblGrid>
        <w:gridCol w:w="1595"/>
        <w:gridCol w:w="1595"/>
        <w:gridCol w:w="1595"/>
        <w:gridCol w:w="1595"/>
        <w:gridCol w:w="1595"/>
        <w:gridCol w:w="1596"/>
      </w:tblGrid>
      <w:tr w:rsidR="00BE7ACA" w:rsidRPr="008934C2" w:rsidTr="00BB23F6">
        <w:trPr>
          <w:jc w:val="center"/>
        </w:trPr>
        <w:tc>
          <w:tcPr>
            <w:tcW w:w="1595" w:type="dxa"/>
          </w:tcPr>
          <w:p w:rsidR="00BE7ACA" w:rsidRPr="008934C2" w:rsidRDefault="00BE7ACA" w:rsidP="00E03796">
            <w:pPr>
              <w:rPr>
                <w:sz w:val="24"/>
                <w:szCs w:val="24"/>
              </w:rPr>
            </w:pPr>
            <w:r w:rsidRPr="008934C2">
              <w:rPr>
                <w:sz w:val="24"/>
                <w:szCs w:val="24"/>
              </w:rPr>
              <w:t>Продукт</w:t>
            </w:r>
          </w:p>
        </w:tc>
        <w:tc>
          <w:tcPr>
            <w:tcW w:w="1595" w:type="dxa"/>
          </w:tcPr>
          <w:p w:rsidR="00BE7ACA" w:rsidRPr="008934C2" w:rsidRDefault="00BE7ACA" w:rsidP="00E03796">
            <w:pPr>
              <w:rPr>
                <w:sz w:val="24"/>
                <w:szCs w:val="24"/>
              </w:rPr>
            </w:pPr>
            <w:r w:rsidRPr="008934C2">
              <w:rPr>
                <w:sz w:val="24"/>
                <w:szCs w:val="24"/>
              </w:rPr>
              <w:t>Количество изделий за расчетный период, шт</w:t>
            </w:r>
          </w:p>
        </w:tc>
        <w:tc>
          <w:tcPr>
            <w:tcW w:w="1595" w:type="dxa"/>
          </w:tcPr>
          <w:p w:rsidR="00BE7ACA" w:rsidRPr="008934C2" w:rsidRDefault="00BE7ACA" w:rsidP="00E03796">
            <w:pPr>
              <w:rPr>
                <w:sz w:val="24"/>
                <w:szCs w:val="24"/>
                <w:vertAlign w:val="superscript"/>
              </w:rPr>
            </w:pPr>
            <w:r w:rsidRPr="008934C2">
              <w:rPr>
                <w:sz w:val="24"/>
                <w:szCs w:val="24"/>
              </w:rPr>
              <w:t>Условная площадь единицы изделия, м</w:t>
            </w:r>
            <w:r w:rsidRPr="008934C2">
              <w:rPr>
                <w:sz w:val="24"/>
                <w:szCs w:val="24"/>
                <w:vertAlign w:val="superscript"/>
              </w:rPr>
              <w:t>2</w:t>
            </w:r>
          </w:p>
        </w:tc>
        <w:tc>
          <w:tcPr>
            <w:tcW w:w="1595" w:type="dxa"/>
          </w:tcPr>
          <w:p w:rsidR="00BE7ACA" w:rsidRPr="008934C2" w:rsidRDefault="00BE7ACA" w:rsidP="00E03796">
            <w:pPr>
              <w:rPr>
                <w:sz w:val="24"/>
                <w:szCs w:val="24"/>
              </w:rPr>
            </w:pPr>
            <w:r w:rsidRPr="008934C2">
              <w:rPr>
                <w:sz w:val="24"/>
                <w:szCs w:val="24"/>
              </w:rPr>
              <w:t>Продолжительность технологического цикла, мин</w:t>
            </w:r>
          </w:p>
        </w:tc>
        <w:tc>
          <w:tcPr>
            <w:tcW w:w="1595" w:type="dxa"/>
          </w:tcPr>
          <w:p w:rsidR="00BE7ACA" w:rsidRPr="008934C2" w:rsidRDefault="00BE7ACA" w:rsidP="00E03796">
            <w:pPr>
              <w:rPr>
                <w:sz w:val="24"/>
                <w:szCs w:val="24"/>
              </w:rPr>
            </w:pPr>
            <w:r w:rsidRPr="008934C2">
              <w:rPr>
                <w:sz w:val="24"/>
                <w:szCs w:val="24"/>
              </w:rPr>
              <w:t>Оборачиваемость площади пода за расчетный период</w:t>
            </w:r>
          </w:p>
        </w:tc>
        <w:tc>
          <w:tcPr>
            <w:tcW w:w="1596" w:type="dxa"/>
          </w:tcPr>
          <w:p w:rsidR="00BE7ACA" w:rsidRPr="008934C2" w:rsidRDefault="00BE7ACA" w:rsidP="00E03796">
            <w:pPr>
              <w:rPr>
                <w:sz w:val="24"/>
                <w:szCs w:val="24"/>
                <w:vertAlign w:val="superscript"/>
              </w:rPr>
            </w:pPr>
            <w:r w:rsidRPr="008934C2">
              <w:rPr>
                <w:sz w:val="24"/>
                <w:szCs w:val="24"/>
              </w:rPr>
              <w:t>Расчетная площадь пода, м</w:t>
            </w:r>
            <w:r w:rsidRPr="008934C2">
              <w:rPr>
                <w:sz w:val="24"/>
                <w:szCs w:val="24"/>
                <w:vertAlign w:val="superscript"/>
              </w:rPr>
              <w:t>2</w:t>
            </w:r>
          </w:p>
        </w:tc>
      </w:tr>
      <w:tr w:rsidR="00BE7ACA" w:rsidRPr="008934C2" w:rsidTr="00BB23F6">
        <w:trPr>
          <w:jc w:val="center"/>
        </w:trPr>
        <w:tc>
          <w:tcPr>
            <w:tcW w:w="1595" w:type="dxa"/>
          </w:tcPr>
          <w:p w:rsidR="00BE7ACA" w:rsidRPr="008934C2" w:rsidRDefault="00BE7ACA" w:rsidP="008469FF">
            <w:pPr>
              <w:ind w:firstLine="709"/>
              <w:rPr>
                <w:sz w:val="24"/>
                <w:szCs w:val="24"/>
              </w:rPr>
            </w:pPr>
          </w:p>
        </w:tc>
        <w:tc>
          <w:tcPr>
            <w:tcW w:w="1595" w:type="dxa"/>
          </w:tcPr>
          <w:p w:rsidR="00BE7ACA" w:rsidRPr="008934C2" w:rsidRDefault="00BE7ACA" w:rsidP="008469FF">
            <w:pPr>
              <w:ind w:firstLine="709"/>
              <w:rPr>
                <w:sz w:val="24"/>
                <w:szCs w:val="24"/>
              </w:rPr>
            </w:pPr>
          </w:p>
        </w:tc>
        <w:tc>
          <w:tcPr>
            <w:tcW w:w="1595" w:type="dxa"/>
          </w:tcPr>
          <w:p w:rsidR="00BE7ACA" w:rsidRPr="008934C2" w:rsidRDefault="00BE7ACA" w:rsidP="008469FF">
            <w:pPr>
              <w:ind w:firstLine="709"/>
              <w:rPr>
                <w:sz w:val="24"/>
                <w:szCs w:val="24"/>
              </w:rPr>
            </w:pPr>
          </w:p>
        </w:tc>
        <w:tc>
          <w:tcPr>
            <w:tcW w:w="1595" w:type="dxa"/>
          </w:tcPr>
          <w:p w:rsidR="00BE7ACA" w:rsidRPr="008934C2" w:rsidRDefault="00BE7ACA" w:rsidP="008469FF">
            <w:pPr>
              <w:ind w:firstLine="709"/>
              <w:rPr>
                <w:sz w:val="24"/>
                <w:szCs w:val="24"/>
              </w:rPr>
            </w:pPr>
          </w:p>
        </w:tc>
        <w:tc>
          <w:tcPr>
            <w:tcW w:w="1595" w:type="dxa"/>
          </w:tcPr>
          <w:p w:rsidR="00BE7ACA" w:rsidRPr="008934C2" w:rsidRDefault="00BE7ACA" w:rsidP="008469FF">
            <w:pPr>
              <w:ind w:firstLine="709"/>
              <w:rPr>
                <w:sz w:val="24"/>
                <w:szCs w:val="24"/>
              </w:rPr>
            </w:pPr>
          </w:p>
        </w:tc>
        <w:tc>
          <w:tcPr>
            <w:tcW w:w="1596" w:type="dxa"/>
          </w:tcPr>
          <w:p w:rsidR="00BE7ACA" w:rsidRPr="008934C2" w:rsidRDefault="00BE7ACA" w:rsidP="008469FF">
            <w:pPr>
              <w:ind w:firstLine="709"/>
              <w:rPr>
                <w:sz w:val="24"/>
                <w:szCs w:val="24"/>
              </w:rPr>
            </w:pPr>
          </w:p>
        </w:tc>
      </w:tr>
      <w:tr w:rsidR="00BE7ACA" w:rsidRPr="008934C2" w:rsidTr="00BB23F6">
        <w:trPr>
          <w:jc w:val="center"/>
        </w:trPr>
        <w:tc>
          <w:tcPr>
            <w:tcW w:w="1595" w:type="dxa"/>
          </w:tcPr>
          <w:p w:rsidR="00BE7ACA" w:rsidRPr="008934C2" w:rsidRDefault="00BE7ACA" w:rsidP="008469FF">
            <w:pPr>
              <w:ind w:firstLine="709"/>
              <w:rPr>
                <w:sz w:val="24"/>
                <w:szCs w:val="24"/>
              </w:rPr>
            </w:pPr>
          </w:p>
        </w:tc>
        <w:tc>
          <w:tcPr>
            <w:tcW w:w="1595" w:type="dxa"/>
          </w:tcPr>
          <w:p w:rsidR="00BE7ACA" w:rsidRPr="008934C2" w:rsidRDefault="00BE7ACA" w:rsidP="008469FF">
            <w:pPr>
              <w:ind w:firstLine="709"/>
              <w:rPr>
                <w:sz w:val="24"/>
                <w:szCs w:val="24"/>
              </w:rPr>
            </w:pPr>
          </w:p>
        </w:tc>
        <w:tc>
          <w:tcPr>
            <w:tcW w:w="1595" w:type="dxa"/>
          </w:tcPr>
          <w:p w:rsidR="00BE7ACA" w:rsidRPr="008934C2" w:rsidRDefault="00BE7ACA" w:rsidP="008469FF">
            <w:pPr>
              <w:ind w:firstLine="709"/>
              <w:rPr>
                <w:sz w:val="24"/>
                <w:szCs w:val="24"/>
              </w:rPr>
            </w:pPr>
          </w:p>
        </w:tc>
        <w:tc>
          <w:tcPr>
            <w:tcW w:w="1595" w:type="dxa"/>
          </w:tcPr>
          <w:p w:rsidR="00BE7ACA" w:rsidRPr="008934C2" w:rsidRDefault="00BE7ACA" w:rsidP="008469FF">
            <w:pPr>
              <w:ind w:firstLine="709"/>
              <w:rPr>
                <w:sz w:val="24"/>
                <w:szCs w:val="24"/>
              </w:rPr>
            </w:pPr>
          </w:p>
        </w:tc>
        <w:tc>
          <w:tcPr>
            <w:tcW w:w="1595" w:type="dxa"/>
          </w:tcPr>
          <w:p w:rsidR="00BE7ACA" w:rsidRPr="008934C2" w:rsidRDefault="00BE7ACA" w:rsidP="008469FF">
            <w:pPr>
              <w:ind w:firstLine="709"/>
              <w:rPr>
                <w:sz w:val="24"/>
                <w:szCs w:val="24"/>
              </w:rPr>
            </w:pPr>
          </w:p>
        </w:tc>
        <w:tc>
          <w:tcPr>
            <w:tcW w:w="1596" w:type="dxa"/>
          </w:tcPr>
          <w:p w:rsidR="00BE7ACA" w:rsidRPr="008934C2" w:rsidRDefault="00BE7ACA" w:rsidP="008469FF">
            <w:pPr>
              <w:ind w:firstLine="709"/>
              <w:rPr>
                <w:sz w:val="24"/>
                <w:szCs w:val="24"/>
              </w:rPr>
            </w:pPr>
          </w:p>
        </w:tc>
      </w:tr>
      <w:tr w:rsidR="00BE7ACA" w:rsidRPr="008934C2" w:rsidTr="00BB23F6">
        <w:trPr>
          <w:jc w:val="center"/>
        </w:trPr>
        <w:tc>
          <w:tcPr>
            <w:tcW w:w="7975" w:type="dxa"/>
            <w:gridSpan w:val="5"/>
          </w:tcPr>
          <w:p w:rsidR="00BE7ACA" w:rsidRPr="008934C2" w:rsidRDefault="00BE7ACA" w:rsidP="008469FF">
            <w:pPr>
              <w:ind w:firstLine="709"/>
              <w:rPr>
                <w:sz w:val="24"/>
                <w:szCs w:val="24"/>
              </w:rPr>
            </w:pPr>
            <w:r w:rsidRPr="008934C2">
              <w:rPr>
                <w:sz w:val="24"/>
                <w:szCs w:val="24"/>
              </w:rPr>
              <w:t>Итого:</w:t>
            </w:r>
          </w:p>
        </w:tc>
        <w:tc>
          <w:tcPr>
            <w:tcW w:w="1596" w:type="dxa"/>
          </w:tcPr>
          <w:p w:rsidR="00BE7ACA" w:rsidRPr="008934C2" w:rsidRDefault="00BE7ACA" w:rsidP="008469FF">
            <w:pPr>
              <w:ind w:firstLine="709"/>
              <w:rPr>
                <w:sz w:val="24"/>
                <w:szCs w:val="24"/>
              </w:rPr>
            </w:pPr>
          </w:p>
        </w:tc>
      </w:tr>
    </w:tbl>
    <w:p w:rsidR="00BE7ACA" w:rsidRPr="007778B1" w:rsidRDefault="00BE7ACA" w:rsidP="008469FF">
      <w:pPr>
        <w:spacing w:after="0" w:line="360" w:lineRule="auto"/>
        <w:ind w:firstLine="709"/>
        <w:rPr>
          <w:rFonts w:ascii="Times New Roman" w:hAnsi="Times New Roman" w:cs="Times New Roman"/>
          <w:sz w:val="28"/>
          <w:szCs w:val="28"/>
        </w:rPr>
      </w:pPr>
    </w:p>
    <w:p w:rsidR="00BE7ACA" w:rsidRPr="007778B1" w:rsidRDefault="00BE7ACA"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Далее по каталогам выбираем модель и  необходимое количество сковород.</w:t>
      </w:r>
    </w:p>
    <w:p w:rsidR="00BE7ACA" w:rsidRPr="007778B1" w:rsidRDefault="0022380B" w:rsidP="008469F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Таблица 2.16</w:t>
      </w:r>
      <w:r w:rsidR="00BE7ACA" w:rsidRPr="007778B1">
        <w:rPr>
          <w:rFonts w:ascii="Times New Roman" w:hAnsi="Times New Roman" w:cs="Times New Roman"/>
          <w:sz w:val="28"/>
          <w:szCs w:val="28"/>
        </w:rPr>
        <w:t>-  Определение расчетной площади пода сковороды для изделий заданной массы</w:t>
      </w:r>
    </w:p>
    <w:tbl>
      <w:tblPr>
        <w:tblStyle w:val="7"/>
        <w:tblW w:w="9039" w:type="dxa"/>
        <w:jc w:val="center"/>
        <w:tblLayout w:type="fixed"/>
        <w:tblLook w:val="04A0" w:firstRow="1" w:lastRow="0" w:firstColumn="1" w:lastColumn="0" w:noHBand="0" w:noVBand="1"/>
      </w:tblPr>
      <w:tblGrid>
        <w:gridCol w:w="1595"/>
        <w:gridCol w:w="1595"/>
        <w:gridCol w:w="1313"/>
        <w:gridCol w:w="992"/>
        <w:gridCol w:w="1417"/>
        <w:gridCol w:w="1134"/>
        <w:gridCol w:w="993"/>
      </w:tblGrid>
      <w:tr w:rsidR="00BE7ACA" w:rsidRPr="008934C2" w:rsidTr="00BB23F6">
        <w:trPr>
          <w:jc w:val="center"/>
        </w:trPr>
        <w:tc>
          <w:tcPr>
            <w:tcW w:w="1595" w:type="dxa"/>
          </w:tcPr>
          <w:p w:rsidR="00BE7ACA" w:rsidRPr="008934C2" w:rsidRDefault="00BE7ACA" w:rsidP="00E03796">
            <w:pPr>
              <w:rPr>
                <w:sz w:val="24"/>
                <w:szCs w:val="24"/>
              </w:rPr>
            </w:pPr>
            <w:r w:rsidRPr="008934C2">
              <w:rPr>
                <w:sz w:val="24"/>
                <w:szCs w:val="24"/>
              </w:rPr>
              <w:t>Продукт</w:t>
            </w:r>
          </w:p>
        </w:tc>
        <w:tc>
          <w:tcPr>
            <w:tcW w:w="1595" w:type="dxa"/>
          </w:tcPr>
          <w:p w:rsidR="00BE7ACA" w:rsidRPr="008934C2" w:rsidRDefault="00BE7ACA" w:rsidP="00E03796">
            <w:pPr>
              <w:rPr>
                <w:sz w:val="24"/>
                <w:szCs w:val="24"/>
              </w:rPr>
            </w:pPr>
            <w:r w:rsidRPr="008934C2">
              <w:rPr>
                <w:sz w:val="24"/>
                <w:szCs w:val="24"/>
              </w:rPr>
              <w:t>Масса продукта (нетто) за смену, кг</w:t>
            </w:r>
          </w:p>
        </w:tc>
        <w:tc>
          <w:tcPr>
            <w:tcW w:w="1313" w:type="dxa"/>
          </w:tcPr>
          <w:p w:rsidR="00BE7ACA" w:rsidRPr="008934C2" w:rsidRDefault="00BE7ACA" w:rsidP="00E03796">
            <w:pPr>
              <w:rPr>
                <w:sz w:val="24"/>
                <w:szCs w:val="24"/>
                <w:vertAlign w:val="superscript"/>
              </w:rPr>
            </w:pPr>
            <w:r w:rsidRPr="008934C2">
              <w:rPr>
                <w:sz w:val="24"/>
                <w:szCs w:val="24"/>
              </w:rPr>
              <w:t>Объемная плотность продукта, кг/дм</w:t>
            </w:r>
            <w:r w:rsidRPr="008934C2">
              <w:rPr>
                <w:sz w:val="24"/>
                <w:szCs w:val="24"/>
                <w:vertAlign w:val="superscript"/>
              </w:rPr>
              <w:t>3</w:t>
            </w:r>
          </w:p>
        </w:tc>
        <w:tc>
          <w:tcPr>
            <w:tcW w:w="992" w:type="dxa"/>
          </w:tcPr>
          <w:p w:rsidR="00BE7ACA" w:rsidRPr="008934C2" w:rsidRDefault="00BE7ACA" w:rsidP="00E03796">
            <w:pPr>
              <w:rPr>
                <w:sz w:val="24"/>
                <w:szCs w:val="24"/>
                <w:vertAlign w:val="superscript"/>
              </w:rPr>
            </w:pPr>
            <w:r w:rsidRPr="008934C2">
              <w:rPr>
                <w:sz w:val="24"/>
                <w:szCs w:val="24"/>
              </w:rPr>
              <w:t>Условная толщина слоя продукта, дм</w:t>
            </w:r>
          </w:p>
        </w:tc>
        <w:tc>
          <w:tcPr>
            <w:tcW w:w="1417" w:type="dxa"/>
          </w:tcPr>
          <w:p w:rsidR="00BE7ACA" w:rsidRPr="008934C2" w:rsidRDefault="00BE7ACA" w:rsidP="00E03796">
            <w:pPr>
              <w:rPr>
                <w:sz w:val="24"/>
                <w:szCs w:val="24"/>
              </w:rPr>
            </w:pPr>
            <w:r w:rsidRPr="008934C2">
              <w:rPr>
                <w:sz w:val="24"/>
                <w:szCs w:val="24"/>
              </w:rPr>
              <w:t>Продолжительность технологического цикла, мин</w:t>
            </w:r>
          </w:p>
        </w:tc>
        <w:tc>
          <w:tcPr>
            <w:tcW w:w="1134" w:type="dxa"/>
          </w:tcPr>
          <w:p w:rsidR="00BE7ACA" w:rsidRPr="008934C2" w:rsidRDefault="00BE7ACA" w:rsidP="00E03796">
            <w:pPr>
              <w:rPr>
                <w:sz w:val="24"/>
                <w:szCs w:val="24"/>
              </w:rPr>
            </w:pPr>
            <w:r w:rsidRPr="008934C2">
              <w:rPr>
                <w:sz w:val="24"/>
                <w:szCs w:val="24"/>
              </w:rPr>
              <w:t>Оборачиваемость площади пода за смену</w:t>
            </w:r>
          </w:p>
        </w:tc>
        <w:tc>
          <w:tcPr>
            <w:tcW w:w="993" w:type="dxa"/>
          </w:tcPr>
          <w:p w:rsidR="00BE7ACA" w:rsidRPr="008934C2" w:rsidRDefault="00BE7ACA" w:rsidP="00E03796">
            <w:pPr>
              <w:rPr>
                <w:sz w:val="24"/>
                <w:szCs w:val="24"/>
                <w:vertAlign w:val="superscript"/>
              </w:rPr>
            </w:pPr>
            <w:r w:rsidRPr="008934C2">
              <w:rPr>
                <w:sz w:val="24"/>
                <w:szCs w:val="24"/>
              </w:rPr>
              <w:t>Расчетная площадь пода, м</w:t>
            </w:r>
            <w:r w:rsidRPr="008934C2">
              <w:rPr>
                <w:sz w:val="24"/>
                <w:szCs w:val="24"/>
                <w:vertAlign w:val="superscript"/>
              </w:rPr>
              <w:t>2</w:t>
            </w:r>
          </w:p>
        </w:tc>
      </w:tr>
      <w:tr w:rsidR="00BE7ACA" w:rsidRPr="008934C2" w:rsidTr="00BB23F6">
        <w:trPr>
          <w:jc w:val="center"/>
        </w:trPr>
        <w:tc>
          <w:tcPr>
            <w:tcW w:w="1595" w:type="dxa"/>
          </w:tcPr>
          <w:p w:rsidR="00BE7ACA" w:rsidRPr="008934C2" w:rsidRDefault="00BE7ACA" w:rsidP="008469FF">
            <w:pPr>
              <w:ind w:firstLine="709"/>
              <w:rPr>
                <w:sz w:val="24"/>
                <w:szCs w:val="24"/>
              </w:rPr>
            </w:pPr>
          </w:p>
        </w:tc>
        <w:tc>
          <w:tcPr>
            <w:tcW w:w="1595" w:type="dxa"/>
          </w:tcPr>
          <w:p w:rsidR="00BE7ACA" w:rsidRPr="008934C2" w:rsidRDefault="00BE7ACA" w:rsidP="008469FF">
            <w:pPr>
              <w:ind w:firstLine="709"/>
              <w:rPr>
                <w:sz w:val="24"/>
                <w:szCs w:val="24"/>
              </w:rPr>
            </w:pPr>
          </w:p>
        </w:tc>
        <w:tc>
          <w:tcPr>
            <w:tcW w:w="1313" w:type="dxa"/>
          </w:tcPr>
          <w:p w:rsidR="00BE7ACA" w:rsidRPr="008934C2" w:rsidRDefault="00BE7ACA" w:rsidP="008469FF">
            <w:pPr>
              <w:ind w:firstLine="709"/>
              <w:rPr>
                <w:sz w:val="24"/>
                <w:szCs w:val="24"/>
              </w:rPr>
            </w:pPr>
          </w:p>
        </w:tc>
        <w:tc>
          <w:tcPr>
            <w:tcW w:w="992" w:type="dxa"/>
          </w:tcPr>
          <w:p w:rsidR="00BE7ACA" w:rsidRPr="008934C2" w:rsidRDefault="00BE7ACA" w:rsidP="008469FF">
            <w:pPr>
              <w:ind w:firstLine="709"/>
              <w:rPr>
                <w:sz w:val="24"/>
                <w:szCs w:val="24"/>
              </w:rPr>
            </w:pPr>
          </w:p>
        </w:tc>
        <w:tc>
          <w:tcPr>
            <w:tcW w:w="1417" w:type="dxa"/>
          </w:tcPr>
          <w:p w:rsidR="00BE7ACA" w:rsidRPr="008934C2" w:rsidRDefault="00BE7ACA" w:rsidP="008469FF">
            <w:pPr>
              <w:ind w:firstLine="709"/>
              <w:rPr>
                <w:sz w:val="24"/>
                <w:szCs w:val="24"/>
              </w:rPr>
            </w:pPr>
          </w:p>
        </w:tc>
        <w:tc>
          <w:tcPr>
            <w:tcW w:w="1134" w:type="dxa"/>
          </w:tcPr>
          <w:p w:rsidR="00BE7ACA" w:rsidRPr="008934C2" w:rsidRDefault="00BE7ACA" w:rsidP="008469FF">
            <w:pPr>
              <w:ind w:firstLine="709"/>
              <w:rPr>
                <w:sz w:val="24"/>
                <w:szCs w:val="24"/>
              </w:rPr>
            </w:pPr>
          </w:p>
        </w:tc>
        <w:tc>
          <w:tcPr>
            <w:tcW w:w="993" w:type="dxa"/>
          </w:tcPr>
          <w:p w:rsidR="00BE7ACA" w:rsidRPr="008934C2" w:rsidRDefault="00BE7ACA" w:rsidP="008469FF">
            <w:pPr>
              <w:ind w:firstLine="709"/>
              <w:rPr>
                <w:sz w:val="24"/>
                <w:szCs w:val="24"/>
              </w:rPr>
            </w:pPr>
          </w:p>
        </w:tc>
      </w:tr>
    </w:tbl>
    <w:p w:rsidR="00647048" w:rsidRDefault="00647048" w:rsidP="008469FF">
      <w:pPr>
        <w:spacing w:after="0" w:line="360" w:lineRule="auto"/>
        <w:ind w:firstLine="709"/>
        <w:jc w:val="both"/>
        <w:rPr>
          <w:rFonts w:ascii="Times New Roman" w:hAnsi="Times New Roman" w:cs="Times New Roman"/>
          <w:sz w:val="28"/>
          <w:szCs w:val="28"/>
        </w:rPr>
      </w:pPr>
    </w:p>
    <w:p w:rsidR="00BE7ACA" w:rsidRPr="007778B1" w:rsidRDefault="00BE7ACA"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lastRenderedPageBreak/>
        <w:t>Расчет числа фритюрниц проводят по вместимости чаши (дм</w:t>
      </w:r>
      <w:r w:rsidRPr="007778B1">
        <w:rPr>
          <w:rFonts w:ascii="Times New Roman" w:hAnsi="Times New Roman" w:cs="Times New Roman"/>
          <w:sz w:val="28"/>
          <w:szCs w:val="28"/>
          <w:vertAlign w:val="superscript"/>
        </w:rPr>
        <w:t>3</w:t>
      </w:r>
      <w:r w:rsidRPr="007778B1">
        <w:rPr>
          <w:rFonts w:ascii="Times New Roman" w:hAnsi="Times New Roman" w:cs="Times New Roman"/>
          <w:sz w:val="28"/>
          <w:szCs w:val="28"/>
        </w:rPr>
        <w:t>), которую при жарке изделий во фритюре рассчитывают по формуле:</w:t>
      </w:r>
    </w:p>
    <w:p w:rsidR="00BE7ACA" w:rsidRPr="007778B1" w:rsidRDefault="00BE7ACA" w:rsidP="008469FF">
      <w:pPr>
        <w:spacing w:after="0" w:line="360" w:lineRule="auto"/>
        <w:ind w:firstLine="709"/>
        <w:jc w:val="right"/>
        <w:rPr>
          <w:rFonts w:ascii="Times New Roman" w:hAnsi="Times New Roman" w:cs="Times New Roman"/>
          <w:sz w:val="28"/>
          <w:szCs w:val="28"/>
        </w:rPr>
      </w:pPr>
      <w:r w:rsidRPr="007778B1">
        <w:rPr>
          <w:rFonts w:ascii="Times New Roman" w:hAnsi="Times New Roman" w:cs="Times New Roman"/>
          <w:sz w:val="28"/>
          <w:szCs w:val="28"/>
          <w:lang w:val="en-US"/>
        </w:rPr>
        <w:t>V</w:t>
      </w:r>
      <w:r w:rsidRPr="007778B1">
        <w:rPr>
          <w:rFonts w:ascii="Times New Roman" w:hAnsi="Times New Roman" w:cs="Times New Roman"/>
          <w:sz w:val="28"/>
          <w:szCs w:val="28"/>
        </w:rPr>
        <w:t>=  (</w:t>
      </w:r>
      <w:r w:rsidRPr="007778B1">
        <w:rPr>
          <w:rFonts w:ascii="Times New Roman" w:hAnsi="Times New Roman" w:cs="Times New Roman"/>
          <w:sz w:val="28"/>
          <w:szCs w:val="28"/>
          <w:lang w:val="en-US"/>
        </w:rPr>
        <w:t>V</w:t>
      </w:r>
      <w:r w:rsidRPr="007778B1">
        <w:rPr>
          <w:rFonts w:ascii="Times New Roman" w:hAnsi="Times New Roman" w:cs="Times New Roman"/>
          <w:sz w:val="28"/>
          <w:szCs w:val="28"/>
          <w:vertAlign w:val="subscript"/>
        </w:rPr>
        <w:t>прод</w:t>
      </w:r>
      <w:r w:rsidRPr="007778B1">
        <w:rPr>
          <w:rFonts w:ascii="Times New Roman" w:hAnsi="Times New Roman" w:cs="Times New Roman"/>
          <w:sz w:val="28"/>
          <w:szCs w:val="28"/>
        </w:rPr>
        <w:t xml:space="preserve"> + </w:t>
      </w:r>
      <w:r w:rsidRPr="007778B1">
        <w:rPr>
          <w:rFonts w:ascii="Times New Roman" w:hAnsi="Times New Roman" w:cs="Times New Roman"/>
          <w:sz w:val="28"/>
          <w:szCs w:val="28"/>
          <w:lang w:val="en-US"/>
        </w:rPr>
        <w:t>V</w:t>
      </w:r>
      <w:r w:rsidRPr="007778B1">
        <w:rPr>
          <w:rFonts w:ascii="Times New Roman" w:hAnsi="Times New Roman" w:cs="Times New Roman"/>
          <w:sz w:val="28"/>
          <w:szCs w:val="28"/>
          <w:vertAlign w:val="subscript"/>
        </w:rPr>
        <w:t>ж</w:t>
      </w:r>
      <w:r w:rsidRPr="007778B1">
        <w:rPr>
          <w:rFonts w:ascii="Times New Roman" w:hAnsi="Times New Roman" w:cs="Times New Roman"/>
          <w:sz w:val="28"/>
          <w:szCs w:val="28"/>
        </w:rPr>
        <w:t xml:space="preserve"> ) / φ                                            (</w:t>
      </w:r>
      <w:r w:rsidR="0022380B">
        <w:rPr>
          <w:rFonts w:ascii="Times New Roman" w:hAnsi="Times New Roman" w:cs="Times New Roman"/>
          <w:sz w:val="28"/>
          <w:szCs w:val="28"/>
        </w:rPr>
        <w:t>2.</w:t>
      </w:r>
      <w:r w:rsidRPr="007778B1">
        <w:rPr>
          <w:rFonts w:ascii="Times New Roman" w:hAnsi="Times New Roman" w:cs="Times New Roman"/>
          <w:sz w:val="28"/>
          <w:szCs w:val="28"/>
        </w:rPr>
        <w:t xml:space="preserve">33)         </w:t>
      </w:r>
    </w:p>
    <w:p w:rsidR="00BE7ACA" w:rsidRPr="007778B1" w:rsidRDefault="00BE7ACA"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 xml:space="preserve">где, </w:t>
      </w:r>
      <w:r w:rsidRPr="007778B1">
        <w:rPr>
          <w:rFonts w:ascii="Times New Roman" w:hAnsi="Times New Roman" w:cs="Times New Roman"/>
          <w:sz w:val="28"/>
          <w:szCs w:val="28"/>
          <w:lang w:val="en-US"/>
        </w:rPr>
        <w:t>V</w:t>
      </w:r>
      <w:r w:rsidRPr="007778B1">
        <w:rPr>
          <w:rFonts w:ascii="Times New Roman" w:hAnsi="Times New Roman" w:cs="Times New Roman"/>
          <w:sz w:val="28"/>
          <w:szCs w:val="28"/>
        </w:rPr>
        <w:t>- вместимость чаши, дм</w:t>
      </w:r>
      <w:r w:rsidRPr="007778B1">
        <w:rPr>
          <w:rFonts w:ascii="Times New Roman" w:hAnsi="Times New Roman" w:cs="Times New Roman"/>
          <w:sz w:val="28"/>
          <w:szCs w:val="28"/>
          <w:vertAlign w:val="superscript"/>
        </w:rPr>
        <w:t>3</w:t>
      </w:r>
      <w:r w:rsidRPr="007778B1">
        <w:rPr>
          <w:rFonts w:ascii="Times New Roman" w:hAnsi="Times New Roman" w:cs="Times New Roman"/>
          <w:sz w:val="28"/>
          <w:szCs w:val="28"/>
        </w:rPr>
        <w:t xml:space="preserve">; </w:t>
      </w:r>
      <w:r w:rsidRPr="007778B1">
        <w:rPr>
          <w:rFonts w:ascii="Times New Roman" w:hAnsi="Times New Roman" w:cs="Times New Roman"/>
          <w:sz w:val="28"/>
          <w:szCs w:val="28"/>
          <w:lang w:val="en-US"/>
        </w:rPr>
        <w:t>V</w:t>
      </w:r>
      <w:r w:rsidRPr="007778B1">
        <w:rPr>
          <w:rFonts w:ascii="Times New Roman" w:hAnsi="Times New Roman" w:cs="Times New Roman"/>
          <w:sz w:val="28"/>
          <w:szCs w:val="28"/>
          <w:vertAlign w:val="subscript"/>
        </w:rPr>
        <w:t xml:space="preserve">прод  </w:t>
      </w:r>
      <w:r w:rsidRPr="007778B1">
        <w:rPr>
          <w:rFonts w:ascii="Times New Roman" w:hAnsi="Times New Roman" w:cs="Times New Roman"/>
          <w:sz w:val="28"/>
          <w:szCs w:val="28"/>
        </w:rPr>
        <w:t>- объем обжариваемого продукта, дм</w:t>
      </w:r>
      <w:r w:rsidRPr="007778B1">
        <w:rPr>
          <w:rFonts w:ascii="Times New Roman" w:hAnsi="Times New Roman" w:cs="Times New Roman"/>
          <w:sz w:val="28"/>
          <w:szCs w:val="28"/>
          <w:vertAlign w:val="superscript"/>
        </w:rPr>
        <w:t>3</w:t>
      </w:r>
      <w:r w:rsidRPr="007778B1">
        <w:rPr>
          <w:rFonts w:ascii="Times New Roman" w:hAnsi="Times New Roman" w:cs="Times New Roman"/>
          <w:sz w:val="28"/>
          <w:szCs w:val="28"/>
        </w:rPr>
        <w:t xml:space="preserve">; </w:t>
      </w:r>
      <w:r w:rsidRPr="007778B1">
        <w:rPr>
          <w:rFonts w:ascii="Times New Roman" w:hAnsi="Times New Roman" w:cs="Times New Roman"/>
          <w:sz w:val="28"/>
          <w:szCs w:val="28"/>
          <w:lang w:val="en-US"/>
        </w:rPr>
        <w:t>V</w:t>
      </w:r>
      <w:r w:rsidRPr="007778B1">
        <w:rPr>
          <w:rFonts w:ascii="Times New Roman" w:hAnsi="Times New Roman" w:cs="Times New Roman"/>
          <w:sz w:val="28"/>
          <w:szCs w:val="28"/>
          <w:vertAlign w:val="subscript"/>
        </w:rPr>
        <w:t>ж</w:t>
      </w:r>
      <w:r w:rsidRPr="007778B1">
        <w:rPr>
          <w:rFonts w:ascii="Times New Roman" w:hAnsi="Times New Roman" w:cs="Times New Roman"/>
          <w:sz w:val="28"/>
          <w:szCs w:val="28"/>
        </w:rPr>
        <w:t xml:space="preserve">  - объем жира, дм</w:t>
      </w:r>
      <w:r w:rsidRPr="007778B1">
        <w:rPr>
          <w:rFonts w:ascii="Times New Roman" w:hAnsi="Times New Roman" w:cs="Times New Roman"/>
          <w:sz w:val="28"/>
          <w:szCs w:val="28"/>
          <w:vertAlign w:val="superscript"/>
        </w:rPr>
        <w:t xml:space="preserve">3 </w:t>
      </w:r>
      <w:r w:rsidRPr="007778B1">
        <w:rPr>
          <w:rFonts w:ascii="Times New Roman" w:hAnsi="Times New Roman" w:cs="Times New Roman"/>
          <w:sz w:val="28"/>
          <w:szCs w:val="28"/>
        </w:rPr>
        <w:t>;  φ- оборачиваемость фритюрницы за расчетный период. Число фритюрниц:</w:t>
      </w:r>
    </w:p>
    <w:p w:rsidR="00BE7ACA" w:rsidRPr="007778B1" w:rsidRDefault="00BE7ACA" w:rsidP="008469FF">
      <w:pPr>
        <w:spacing w:after="0" w:line="360" w:lineRule="auto"/>
        <w:ind w:firstLine="709"/>
        <w:jc w:val="right"/>
        <w:rPr>
          <w:rFonts w:ascii="Times New Roman" w:hAnsi="Times New Roman" w:cs="Times New Roman"/>
          <w:sz w:val="28"/>
          <w:szCs w:val="28"/>
        </w:rPr>
      </w:pPr>
      <w:r w:rsidRPr="007778B1">
        <w:rPr>
          <w:rFonts w:ascii="Times New Roman" w:hAnsi="Times New Roman" w:cs="Times New Roman"/>
          <w:sz w:val="28"/>
          <w:szCs w:val="28"/>
          <w:lang w:val="en-US"/>
        </w:rPr>
        <w:t>n</w:t>
      </w:r>
      <w:r w:rsidRPr="007778B1">
        <w:rPr>
          <w:rFonts w:ascii="Times New Roman" w:hAnsi="Times New Roman" w:cs="Times New Roman"/>
          <w:sz w:val="28"/>
          <w:szCs w:val="28"/>
        </w:rPr>
        <w:t>=</w:t>
      </w:r>
      <w:r w:rsidRPr="007778B1">
        <w:rPr>
          <w:rFonts w:ascii="Times New Roman" w:hAnsi="Times New Roman" w:cs="Times New Roman"/>
          <w:sz w:val="28"/>
          <w:szCs w:val="28"/>
          <w:lang w:val="en-US"/>
        </w:rPr>
        <w:t>V</w:t>
      </w:r>
      <w:r w:rsidRPr="007778B1">
        <w:rPr>
          <w:rFonts w:ascii="Times New Roman" w:hAnsi="Times New Roman" w:cs="Times New Roman"/>
          <w:sz w:val="28"/>
          <w:szCs w:val="28"/>
        </w:rPr>
        <w:t xml:space="preserve"> / </w:t>
      </w:r>
      <w:r w:rsidRPr="007778B1">
        <w:rPr>
          <w:rFonts w:ascii="Times New Roman" w:hAnsi="Times New Roman" w:cs="Times New Roman"/>
          <w:sz w:val="28"/>
          <w:szCs w:val="28"/>
          <w:lang w:val="en-US"/>
        </w:rPr>
        <w:t>V</w:t>
      </w:r>
      <w:r w:rsidRPr="007778B1">
        <w:rPr>
          <w:rFonts w:ascii="Times New Roman" w:hAnsi="Times New Roman" w:cs="Times New Roman"/>
          <w:sz w:val="28"/>
          <w:szCs w:val="28"/>
          <w:vertAlign w:val="subscript"/>
        </w:rPr>
        <w:t>ст</w:t>
      </w:r>
      <w:r w:rsidRPr="007778B1">
        <w:rPr>
          <w:rFonts w:ascii="Times New Roman" w:hAnsi="Times New Roman" w:cs="Times New Roman"/>
          <w:sz w:val="28"/>
          <w:szCs w:val="28"/>
        </w:rPr>
        <w:t xml:space="preserve">                                                     (</w:t>
      </w:r>
      <w:r w:rsidR="0022380B">
        <w:rPr>
          <w:rFonts w:ascii="Times New Roman" w:hAnsi="Times New Roman" w:cs="Times New Roman"/>
          <w:sz w:val="28"/>
          <w:szCs w:val="28"/>
        </w:rPr>
        <w:t>2.</w:t>
      </w:r>
      <w:r w:rsidRPr="007778B1">
        <w:rPr>
          <w:rFonts w:ascii="Times New Roman" w:hAnsi="Times New Roman" w:cs="Times New Roman"/>
          <w:sz w:val="28"/>
          <w:szCs w:val="28"/>
        </w:rPr>
        <w:t xml:space="preserve">34)        </w:t>
      </w:r>
    </w:p>
    <w:p w:rsidR="00BE7ACA" w:rsidRPr="007778B1" w:rsidRDefault="00BE7ACA" w:rsidP="008469FF">
      <w:pPr>
        <w:spacing w:after="0" w:line="360" w:lineRule="auto"/>
        <w:ind w:firstLine="709"/>
        <w:rPr>
          <w:rFonts w:ascii="Times New Roman" w:hAnsi="Times New Roman" w:cs="Times New Roman"/>
          <w:sz w:val="28"/>
          <w:szCs w:val="28"/>
        </w:rPr>
      </w:pPr>
      <w:r w:rsidRPr="007778B1">
        <w:rPr>
          <w:rFonts w:ascii="Times New Roman" w:hAnsi="Times New Roman" w:cs="Times New Roman"/>
          <w:sz w:val="28"/>
          <w:szCs w:val="28"/>
        </w:rPr>
        <w:t xml:space="preserve">где, </w:t>
      </w:r>
      <w:r w:rsidRPr="007778B1">
        <w:rPr>
          <w:rFonts w:ascii="Times New Roman" w:hAnsi="Times New Roman" w:cs="Times New Roman"/>
          <w:sz w:val="28"/>
          <w:szCs w:val="28"/>
          <w:lang w:val="en-US"/>
        </w:rPr>
        <w:t>V</w:t>
      </w:r>
      <w:r w:rsidRPr="007778B1">
        <w:rPr>
          <w:rFonts w:ascii="Times New Roman" w:hAnsi="Times New Roman" w:cs="Times New Roman"/>
          <w:sz w:val="28"/>
          <w:szCs w:val="28"/>
          <w:vertAlign w:val="subscript"/>
        </w:rPr>
        <w:t xml:space="preserve">ст </w:t>
      </w:r>
      <w:r w:rsidRPr="007778B1">
        <w:rPr>
          <w:rFonts w:ascii="Times New Roman" w:hAnsi="Times New Roman" w:cs="Times New Roman"/>
          <w:sz w:val="28"/>
          <w:szCs w:val="28"/>
        </w:rPr>
        <w:t>– вместимость чаши стандартной фритюрницы, дм</w:t>
      </w:r>
      <w:r w:rsidRPr="007778B1">
        <w:rPr>
          <w:rFonts w:ascii="Times New Roman" w:hAnsi="Times New Roman" w:cs="Times New Roman"/>
          <w:sz w:val="28"/>
          <w:szCs w:val="28"/>
          <w:vertAlign w:val="superscript"/>
        </w:rPr>
        <w:t>3</w:t>
      </w:r>
      <w:r w:rsidRPr="007778B1">
        <w:rPr>
          <w:rFonts w:ascii="Times New Roman" w:hAnsi="Times New Roman" w:cs="Times New Roman"/>
          <w:sz w:val="28"/>
          <w:szCs w:val="28"/>
        </w:rPr>
        <w:t>.</w:t>
      </w:r>
    </w:p>
    <w:p w:rsidR="00BE7ACA" w:rsidRPr="007778B1" w:rsidRDefault="0022380B" w:rsidP="008469F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Таблица 2.17</w:t>
      </w:r>
      <w:r w:rsidR="00BE7ACA" w:rsidRPr="007778B1">
        <w:rPr>
          <w:rFonts w:ascii="Times New Roman" w:hAnsi="Times New Roman" w:cs="Times New Roman"/>
          <w:sz w:val="28"/>
          <w:szCs w:val="28"/>
        </w:rPr>
        <w:t xml:space="preserve"> -  Определение вместимости чаши фритюрницы</w:t>
      </w:r>
    </w:p>
    <w:tbl>
      <w:tblPr>
        <w:tblStyle w:val="7"/>
        <w:tblW w:w="9180" w:type="dxa"/>
        <w:jc w:val="center"/>
        <w:tblLayout w:type="fixed"/>
        <w:tblLook w:val="04A0" w:firstRow="1" w:lastRow="0" w:firstColumn="1" w:lastColumn="0" w:noHBand="0" w:noVBand="1"/>
      </w:tblPr>
      <w:tblGrid>
        <w:gridCol w:w="1146"/>
        <w:gridCol w:w="1147"/>
        <w:gridCol w:w="1146"/>
        <w:gridCol w:w="1148"/>
        <w:gridCol w:w="1147"/>
        <w:gridCol w:w="1148"/>
        <w:gridCol w:w="1147"/>
        <w:gridCol w:w="1151"/>
      </w:tblGrid>
      <w:tr w:rsidR="00BE7ACA" w:rsidRPr="008934C2" w:rsidTr="00BB23F6">
        <w:trPr>
          <w:jc w:val="center"/>
        </w:trPr>
        <w:tc>
          <w:tcPr>
            <w:tcW w:w="1146" w:type="dxa"/>
          </w:tcPr>
          <w:p w:rsidR="00BE7ACA" w:rsidRPr="008934C2" w:rsidRDefault="00BE7ACA" w:rsidP="00E03796">
            <w:pPr>
              <w:rPr>
                <w:sz w:val="24"/>
                <w:szCs w:val="24"/>
              </w:rPr>
            </w:pPr>
            <w:r w:rsidRPr="008934C2">
              <w:rPr>
                <w:sz w:val="24"/>
                <w:szCs w:val="24"/>
              </w:rPr>
              <w:t>Продукт</w:t>
            </w:r>
          </w:p>
        </w:tc>
        <w:tc>
          <w:tcPr>
            <w:tcW w:w="1147" w:type="dxa"/>
          </w:tcPr>
          <w:p w:rsidR="00BE7ACA" w:rsidRPr="008934C2" w:rsidRDefault="00BE7ACA" w:rsidP="00E03796">
            <w:pPr>
              <w:rPr>
                <w:sz w:val="24"/>
                <w:szCs w:val="24"/>
              </w:rPr>
            </w:pPr>
            <w:r w:rsidRPr="008934C2">
              <w:rPr>
                <w:sz w:val="24"/>
                <w:szCs w:val="24"/>
              </w:rPr>
              <w:t>Масса полуфабрикатов, кг</w:t>
            </w:r>
          </w:p>
        </w:tc>
        <w:tc>
          <w:tcPr>
            <w:tcW w:w="1146" w:type="dxa"/>
          </w:tcPr>
          <w:p w:rsidR="00BE7ACA" w:rsidRPr="008934C2" w:rsidRDefault="00BE7ACA" w:rsidP="00E03796">
            <w:pPr>
              <w:rPr>
                <w:sz w:val="24"/>
                <w:szCs w:val="24"/>
                <w:vertAlign w:val="superscript"/>
              </w:rPr>
            </w:pPr>
            <w:r w:rsidRPr="008934C2">
              <w:rPr>
                <w:sz w:val="24"/>
                <w:szCs w:val="24"/>
              </w:rPr>
              <w:t>Объемная плотность продукта, кг/дм</w:t>
            </w:r>
            <w:r w:rsidRPr="008934C2">
              <w:rPr>
                <w:sz w:val="24"/>
                <w:szCs w:val="24"/>
                <w:vertAlign w:val="superscript"/>
              </w:rPr>
              <w:t>3</w:t>
            </w:r>
          </w:p>
        </w:tc>
        <w:tc>
          <w:tcPr>
            <w:tcW w:w="1148" w:type="dxa"/>
          </w:tcPr>
          <w:p w:rsidR="00BE7ACA" w:rsidRPr="008934C2" w:rsidRDefault="00BE7ACA" w:rsidP="00E03796">
            <w:pPr>
              <w:rPr>
                <w:sz w:val="24"/>
                <w:szCs w:val="24"/>
              </w:rPr>
            </w:pPr>
            <w:r w:rsidRPr="008934C2">
              <w:rPr>
                <w:sz w:val="24"/>
                <w:szCs w:val="24"/>
              </w:rPr>
              <w:t>Объем продукта, дм</w:t>
            </w:r>
            <w:r w:rsidRPr="008934C2">
              <w:rPr>
                <w:sz w:val="24"/>
                <w:szCs w:val="24"/>
                <w:vertAlign w:val="superscript"/>
              </w:rPr>
              <w:t>3</w:t>
            </w:r>
          </w:p>
        </w:tc>
        <w:tc>
          <w:tcPr>
            <w:tcW w:w="1147" w:type="dxa"/>
          </w:tcPr>
          <w:p w:rsidR="00BE7ACA" w:rsidRPr="008934C2" w:rsidRDefault="00BE7ACA" w:rsidP="00E03796">
            <w:pPr>
              <w:rPr>
                <w:sz w:val="24"/>
                <w:szCs w:val="24"/>
              </w:rPr>
            </w:pPr>
            <w:r w:rsidRPr="008934C2">
              <w:rPr>
                <w:sz w:val="24"/>
                <w:szCs w:val="24"/>
              </w:rPr>
              <w:t>Объем жира, дм</w:t>
            </w:r>
            <w:r w:rsidRPr="008934C2">
              <w:rPr>
                <w:sz w:val="24"/>
                <w:szCs w:val="24"/>
                <w:vertAlign w:val="superscript"/>
              </w:rPr>
              <w:t>3</w:t>
            </w:r>
          </w:p>
        </w:tc>
        <w:tc>
          <w:tcPr>
            <w:tcW w:w="1148" w:type="dxa"/>
          </w:tcPr>
          <w:p w:rsidR="00BE7ACA" w:rsidRPr="008934C2" w:rsidRDefault="00BE7ACA" w:rsidP="00E03796">
            <w:pPr>
              <w:rPr>
                <w:sz w:val="24"/>
                <w:szCs w:val="24"/>
                <w:vertAlign w:val="superscript"/>
              </w:rPr>
            </w:pPr>
            <w:r w:rsidRPr="008934C2">
              <w:rPr>
                <w:sz w:val="24"/>
                <w:szCs w:val="24"/>
              </w:rPr>
              <w:t>Продолжительность технологического цикла, мин</w:t>
            </w:r>
          </w:p>
        </w:tc>
        <w:tc>
          <w:tcPr>
            <w:tcW w:w="1147" w:type="dxa"/>
          </w:tcPr>
          <w:p w:rsidR="00BE7ACA" w:rsidRPr="008934C2" w:rsidRDefault="00BE7ACA" w:rsidP="00E03796">
            <w:pPr>
              <w:rPr>
                <w:sz w:val="24"/>
                <w:szCs w:val="24"/>
              </w:rPr>
            </w:pPr>
            <w:r w:rsidRPr="008934C2">
              <w:rPr>
                <w:sz w:val="24"/>
                <w:szCs w:val="24"/>
              </w:rPr>
              <w:t>Оборачиваемость за расчетный период</w:t>
            </w:r>
          </w:p>
        </w:tc>
        <w:tc>
          <w:tcPr>
            <w:tcW w:w="1151" w:type="dxa"/>
          </w:tcPr>
          <w:p w:rsidR="00BE7ACA" w:rsidRPr="008934C2" w:rsidRDefault="00BE7ACA" w:rsidP="00E03796">
            <w:pPr>
              <w:rPr>
                <w:sz w:val="24"/>
                <w:szCs w:val="24"/>
              </w:rPr>
            </w:pPr>
            <w:r w:rsidRPr="008934C2">
              <w:rPr>
                <w:sz w:val="24"/>
                <w:szCs w:val="24"/>
              </w:rPr>
              <w:t>Расчетная вместимость  чаши, дм</w:t>
            </w:r>
            <w:r w:rsidRPr="008934C2">
              <w:rPr>
                <w:sz w:val="24"/>
                <w:szCs w:val="24"/>
                <w:vertAlign w:val="superscript"/>
              </w:rPr>
              <w:t>3</w:t>
            </w:r>
          </w:p>
        </w:tc>
      </w:tr>
      <w:tr w:rsidR="00BE7ACA" w:rsidRPr="008934C2" w:rsidTr="00BB23F6">
        <w:trPr>
          <w:jc w:val="center"/>
        </w:trPr>
        <w:tc>
          <w:tcPr>
            <w:tcW w:w="1146" w:type="dxa"/>
          </w:tcPr>
          <w:p w:rsidR="00BE7ACA" w:rsidRPr="008934C2" w:rsidRDefault="00BE7ACA" w:rsidP="008469FF">
            <w:pPr>
              <w:ind w:firstLine="709"/>
              <w:rPr>
                <w:sz w:val="24"/>
                <w:szCs w:val="24"/>
              </w:rPr>
            </w:pPr>
          </w:p>
        </w:tc>
        <w:tc>
          <w:tcPr>
            <w:tcW w:w="1147" w:type="dxa"/>
          </w:tcPr>
          <w:p w:rsidR="00BE7ACA" w:rsidRPr="008934C2" w:rsidRDefault="00BE7ACA" w:rsidP="008469FF">
            <w:pPr>
              <w:ind w:firstLine="709"/>
              <w:rPr>
                <w:sz w:val="24"/>
                <w:szCs w:val="24"/>
              </w:rPr>
            </w:pPr>
          </w:p>
        </w:tc>
        <w:tc>
          <w:tcPr>
            <w:tcW w:w="1146" w:type="dxa"/>
          </w:tcPr>
          <w:p w:rsidR="00BE7ACA" w:rsidRPr="008934C2" w:rsidRDefault="00BE7ACA" w:rsidP="008469FF">
            <w:pPr>
              <w:ind w:firstLine="709"/>
              <w:rPr>
                <w:sz w:val="24"/>
                <w:szCs w:val="24"/>
              </w:rPr>
            </w:pPr>
          </w:p>
        </w:tc>
        <w:tc>
          <w:tcPr>
            <w:tcW w:w="1148" w:type="dxa"/>
          </w:tcPr>
          <w:p w:rsidR="00BE7ACA" w:rsidRPr="008934C2" w:rsidRDefault="00BE7ACA" w:rsidP="008469FF">
            <w:pPr>
              <w:ind w:firstLine="709"/>
              <w:rPr>
                <w:sz w:val="24"/>
                <w:szCs w:val="24"/>
              </w:rPr>
            </w:pPr>
          </w:p>
        </w:tc>
        <w:tc>
          <w:tcPr>
            <w:tcW w:w="1147" w:type="dxa"/>
          </w:tcPr>
          <w:p w:rsidR="00BE7ACA" w:rsidRPr="008934C2" w:rsidRDefault="00BE7ACA" w:rsidP="008469FF">
            <w:pPr>
              <w:ind w:firstLine="709"/>
              <w:rPr>
                <w:sz w:val="24"/>
                <w:szCs w:val="24"/>
              </w:rPr>
            </w:pPr>
          </w:p>
        </w:tc>
        <w:tc>
          <w:tcPr>
            <w:tcW w:w="1148" w:type="dxa"/>
          </w:tcPr>
          <w:p w:rsidR="00BE7ACA" w:rsidRPr="008934C2" w:rsidRDefault="00BE7ACA" w:rsidP="008469FF">
            <w:pPr>
              <w:ind w:firstLine="709"/>
              <w:rPr>
                <w:sz w:val="24"/>
                <w:szCs w:val="24"/>
              </w:rPr>
            </w:pPr>
          </w:p>
        </w:tc>
        <w:tc>
          <w:tcPr>
            <w:tcW w:w="1147" w:type="dxa"/>
          </w:tcPr>
          <w:p w:rsidR="00BE7ACA" w:rsidRPr="008934C2" w:rsidRDefault="00BE7ACA" w:rsidP="008469FF">
            <w:pPr>
              <w:ind w:firstLine="709"/>
              <w:rPr>
                <w:sz w:val="24"/>
                <w:szCs w:val="24"/>
              </w:rPr>
            </w:pPr>
          </w:p>
        </w:tc>
        <w:tc>
          <w:tcPr>
            <w:tcW w:w="1151" w:type="dxa"/>
          </w:tcPr>
          <w:p w:rsidR="00BE7ACA" w:rsidRPr="008934C2" w:rsidRDefault="00BE7ACA" w:rsidP="008469FF">
            <w:pPr>
              <w:ind w:firstLine="709"/>
              <w:rPr>
                <w:sz w:val="24"/>
                <w:szCs w:val="24"/>
              </w:rPr>
            </w:pPr>
          </w:p>
        </w:tc>
      </w:tr>
      <w:tr w:rsidR="00BE7ACA" w:rsidRPr="008934C2" w:rsidTr="00BB23F6">
        <w:trPr>
          <w:jc w:val="center"/>
        </w:trPr>
        <w:tc>
          <w:tcPr>
            <w:tcW w:w="1146" w:type="dxa"/>
          </w:tcPr>
          <w:p w:rsidR="00BE7ACA" w:rsidRPr="008934C2" w:rsidRDefault="00BE7ACA" w:rsidP="008469FF">
            <w:pPr>
              <w:ind w:firstLine="709"/>
              <w:rPr>
                <w:sz w:val="24"/>
                <w:szCs w:val="24"/>
              </w:rPr>
            </w:pPr>
          </w:p>
        </w:tc>
        <w:tc>
          <w:tcPr>
            <w:tcW w:w="1147" w:type="dxa"/>
          </w:tcPr>
          <w:p w:rsidR="00BE7ACA" w:rsidRPr="008934C2" w:rsidRDefault="00BE7ACA" w:rsidP="008469FF">
            <w:pPr>
              <w:ind w:firstLine="709"/>
              <w:rPr>
                <w:sz w:val="24"/>
                <w:szCs w:val="24"/>
              </w:rPr>
            </w:pPr>
          </w:p>
        </w:tc>
        <w:tc>
          <w:tcPr>
            <w:tcW w:w="1146" w:type="dxa"/>
          </w:tcPr>
          <w:p w:rsidR="00BE7ACA" w:rsidRPr="008934C2" w:rsidRDefault="00BE7ACA" w:rsidP="008469FF">
            <w:pPr>
              <w:ind w:firstLine="709"/>
              <w:rPr>
                <w:sz w:val="24"/>
                <w:szCs w:val="24"/>
              </w:rPr>
            </w:pPr>
          </w:p>
        </w:tc>
        <w:tc>
          <w:tcPr>
            <w:tcW w:w="1148" w:type="dxa"/>
          </w:tcPr>
          <w:p w:rsidR="00BE7ACA" w:rsidRPr="008934C2" w:rsidRDefault="00BE7ACA" w:rsidP="008469FF">
            <w:pPr>
              <w:ind w:firstLine="709"/>
              <w:rPr>
                <w:sz w:val="24"/>
                <w:szCs w:val="24"/>
              </w:rPr>
            </w:pPr>
          </w:p>
        </w:tc>
        <w:tc>
          <w:tcPr>
            <w:tcW w:w="1147" w:type="dxa"/>
          </w:tcPr>
          <w:p w:rsidR="00BE7ACA" w:rsidRPr="008934C2" w:rsidRDefault="00BE7ACA" w:rsidP="008469FF">
            <w:pPr>
              <w:ind w:firstLine="709"/>
              <w:rPr>
                <w:sz w:val="24"/>
                <w:szCs w:val="24"/>
              </w:rPr>
            </w:pPr>
          </w:p>
        </w:tc>
        <w:tc>
          <w:tcPr>
            <w:tcW w:w="1148" w:type="dxa"/>
          </w:tcPr>
          <w:p w:rsidR="00BE7ACA" w:rsidRPr="008934C2" w:rsidRDefault="00BE7ACA" w:rsidP="008469FF">
            <w:pPr>
              <w:ind w:firstLine="709"/>
              <w:rPr>
                <w:sz w:val="24"/>
                <w:szCs w:val="24"/>
              </w:rPr>
            </w:pPr>
          </w:p>
        </w:tc>
        <w:tc>
          <w:tcPr>
            <w:tcW w:w="1147" w:type="dxa"/>
            <w:tcBorders>
              <w:right w:val="single" w:sz="2" w:space="0" w:color="auto"/>
            </w:tcBorders>
          </w:tcPr>
          <w:p w:rsidR="00BE7ACA" w:rsidRPr="008934C2" w:rsidRDefault="00BE7ACA" w:rsidP="008469FF">
            <w:pPr>
              <w:ind w:firstLine="709"/>
              <w:rPr>
                <w:sz w:val="24"/>
                <w:szCs w:val="24"/>
              </w:rPr>
            </w:pPr>
          </w:p>
        </w:tc>
        <w:tc>
          <w:tcPr>
            <w:tcW w:w="1151" w:type="dxa"/>
            <w:tcBorders>
              <w:left w:val="single" w:sz="2" w:space="0" w:color="auto"/>
            </w:tcBorders>
          </w:tcPr>
          <w:p w:rsidR="00BE7ACA" w:rsidRPr="008934C2" w:rsidRDefault="00BE7ACA" w:rsidP="008469FF">
            <w:pPr>
              <w:ind w:firstLine="709"/>
              <w:rPr>
                <w:sz w:val="24"/>
                <w:szCs w:val="24"/>
              </w:rPr>
            </w:pPr>
          </w:p>
        </w:tc>
      </w:tr>
      <w:tr w:rsidR="00BE7ACA" w:rsidRPr="008934C2" w:rsidTr="00BB23F6">
        <w:trPr>
          <w:jc w:val="center"/>
        </w:trPr>
        <w:tc>
          <w:tcPr>
            <w:tcW w:w="8029" w:type="dxa"/>
            <w:gridSpan w:val="7"/>
            <w:tcBorders>
              <w:right w:val="single" w:sz="2" w:space="0" w:color="auto"/>
            </w:tcBorders>
          </w:tcPr>
          <w:p w:rsidR="00BE7ACA" w:rsidRPr="008934C2" w:rsidRDefault="00BE7ACA" w:rsidP="008469FF">
            <w:pPr>
              <w:ind w:firstLine="709"/>
              <w:rPr>
                <w:sz w:val="24"/>
                <w:szCs w:val="24"/>
              </w:rPr>
            </w:pPr>
            <w:r w:rsidRPr="008934C2">
              <w:rPr>
                <w:sz w:val="24"/>
                <w:szCs w:val="24"/>
              </w:rPr>
              <w:t>Итого:</w:t>
            </w:r>
          </w:p>
        </w:tc>
        <w:tc>
          <w:tcPr>
            <w:tcW w:w="1151" w:type="dxa"/>
            <w:tcBorders>
              <w:left w:val="single" w:sz="2" w:space="0" w:color="auto"/>
            </w:tcBorders>
          </w:tcPr>
          <w:p w:rsidR="00BE7ACA" w:rsidRPr="008934C2" w:rsidRDefault="00BE7ACA" w:rsidP="008469FF">
            <w:pPr>
              <w:ind w:firstLine="709"/>
              <w:rPr>
                <w:sz w:val="24"/>
                <w:szCs w:val="24"/>
              </w:rPr>
            </w:pPr>
          </w:p>
        </w:tc>
      </w:tr>
    </w:tbl>
    <w:p w:rsidR="002D5F87" w:rsidRPr="007778B1" w:rsidRDefault="00BE7ACA"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hAnsi="Times New Roman" w:cs="Times New Roman"/>
          <w:sz w:val="28"/>
          <w:szCs w:val="28"/>
        </w:rPr>
        <w:t>Далее по каталогам выбираем модель и  необходимое количество</w:t>
      </w:r>
    </w:p>
    <w:p w:rsidR="00C35A4C" w:rsidRPr="007778B1" w:rsidRDefault="00C35A4C" w:rsidP="008469FF">
      <w:pPr>
        <w:tabs>
          <w:tab w:val="left" w:pos="1075"/>
        </w:tabs>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Расчет площади поверхности плиты по формуле </w:t>
      </w:r>
    </w:p>
    <w:p w:rsidR="00C35A4C" w:rsidRPr="007778B1" w:rsidRDefault="00C35A4C" w:rsidP="008469FF">
      <w:pPr>
        <w:tabs>
          <w:tab w:val="left" w:pos="4500"/>
        </w:tabs>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position w:val="-28"/>
          <w:sz w:val="28"/>
          <w:szCs w:val="28"/>
          <w:lang w:val="en-US"/>
        </w:rPr>
        <w:object w:dxaOrig="1660" w:dyaOrig="660">
          <v:shape id="_x0000_i1040" type="#_x0000_t75" style="width:82.3pt;height:32.75pt" o:ole="">
            <v:imagedata r:id="rId41" o:title=""/>
          </v:shape>
          <o:OLEObject Type="Embed" ProgID="Equation.3" ShapeID="_x0000_i1040" DrawAspect="Content" ObjectID="_1676908000" r:id="rId42"/>
        </w:object>
      </w:r>
      <w:r w:rsidRPr="007778B1">
        <w:rPr>
          <w:rFonts w:ascii="Times New Roman" w:eastAsia="Times New Roman" w:hAnsi="Times New Roman" w:cs="Times New Roman"/>
          <w:sz w:val="28"/>
          <w:szCs w:val="28"/>
        </w:rPr>
        <w:t xml:space="preserve">                                                  (</w:t>
      </w:r>
      <w:r w:rsidR="0022380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35)</w:t>
      </w:r>
    </w:p>
    <w:p w:rsidR="00C35A4C" w:rsidRPr="007778B1" w:rsidRDefault="00C35A4C" w:rsidP="008469FF">
      <w:pPr>
        <w:tabs>
          <w:tab w:val="left" w:pos="4500"/>
        </w:tabs>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position w:val="-10"/>
          <w:sz w:val="28"/>
          <w:szCs w:val="28"/>
        </w:rPr>
        <w:object w:dxaOrig="320" w:dyaOrig="320">
          <v:shape id="_x0000_i1041" type="#_x0000_t75" style="width:16.85pt;height:16.85pt" o:ole="">
            <v:imagedata r:id="rId43" o:title=""/>
          </v:shape>
          <o:OLEObject Type="Embed" ProgID="Equation.3" ShapeID="_x0000_i1041" DrawAspect="Content" ObjectID="_1676908001" r:id="rId44"/>
        </w:object>
      </w:r>
      <w:r w:rsidRPr="007778B1">
        <w:rPr>
          <w:rFonts w:ascii="Times New Roman" w:eastAsia="Times New Roman" w:hAnsi="Times New Roman" w:cs="Times New Roman"/>
          <w:i/>
          <w:iCs/>
          <w:sz w:val="28"/>
          <w:szCs w:val="28"/>
        </w:rPr>
        <w:t xml:space="preserve"> — </w:t>
      </w:r>
      <w:r w:rsidRPr="007778B1">
        <w:rPr>
          <w:rFonts w:ascii="Times New Roman" w:eastAsia="Times New Roman" w:hAnsi="Times New Roman" w:cs="Times New Roman"/>
          <w:iCs/>
          <w:sz w:val="28"/>
          <w:szCs w:val="28"/>
        </w:rPr>
        <w:t xml:space="preserve">площадь поверхности, занимаемая данным </w:t>
      </w:r>
      <w:r w:rsidRPr="007778B1">
        <w:rPr>
          <w:rFonts w:ascii="Times New Roman" w:eastAsia="Times New Roman" w:hAnsi="Times New Roman" w:cs="Times New Roman"/>
          <w:sz w:val="28"/>
          <w:szCs w:val="28"/>
        </w:rPr>
        <w:t>количеством наплитной посуды; φ — оборачиваемость площади жарочной поверхности плиты в максимальные часы загрузки зала; 1.1 – коэффициент, учитывающий неплотности прилегания наплитной посуды и мелкие неучтенные операции</w:t>
      </w:r>
    </w:p>
    <w:p w:rsidR="00C35A4C" w:rsidRPr="007778B1" w:rsidRDefault="00C35A4C" w:rsidP="008469FF">
      <w:pPr>
        <w:tabs>
          <w:tab w:val="left" w:pos="4500"/>
        </w:tabs>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Таблица </w:t>
      </w:r>
      <w:r w:rsidR="0022380B">
        <w:rPr>
          <w:rFonts w:ascii="Times New Roman" w:eastAsia="Times New Roman" w:hAnsi="Times New Roman" w:cs="Times New Roman"/>
          <w:sz w:val="28"/>
          <w:szCs w:val="28"/>
        </w:rPr>
        <w:t>2.18</w:t>
      </w:r>
      <w:r w:rsidRPr="007778B1">
        <w:rPr>
          <w:rFonts w:ascii="Times New Roman" w:eastAsia="Times New Roman" w:hAnsi="Times New Roman" w:cs="Times New Roman"/>
          <w:sz w:val="28"/>
          <w:szCs w:val="28"/>
        </w:rPr>
        <w:t xml:space="preserve"> – Расчет жарочной поверхности плиты</w:t>
      </w:r>
    </w:p>
    <w:tbl>
      <w:tblPr>
        <w:tblStyle w:val="a3"/>
        <w:tblW w:w="0" w:type="auto"/>
        <w:tblLook w:val="04A0" w:firstRow="1" w:lastRow="0" w:firstColumn="1" w:lastColumn="0" w:noHBand="0" w:noVBand="1"/>
      </w:tblPr>
      <w:tblGrid>
        <w:gridCol w:w="574"/>
        <w:gridCol w:w="1059"/>
        <w:gridCol w:w="821"/>
        <w:gridCol w:w="974"/>
        <w:gridCol w:w="885"/>
        <w:gridCol w:w="898"/>
        <w:gridCol w:w="727"/>
        <w:gridCol w:w="1408"/>
        <w:gridCol w:w="1248"/>
        <w:gridCol w:w="977"/>
      </w:tblGrid>
      <w:tr w:rsidR="00A41FD7" w:rsidRPr="00E03796" w:rsidTr="00A41FD7">
        <w:tc>
          <w:tcPr>
            <w:tcW w:w="574" w:type="dxa"/>
          </w:tcPr>
          <w:p w:rsidR="00E03796" w:rsidRPr="00E03796" w:rsidRDefault="00E03796" w:rsidP="00E03796">
            <w:pPr>
              <w:ind w:right="-79"/>
              <w:contextualSpacing/>
              <w:rPr>
                <w:rFonts w:ascii="Times New Roman" w:eastAsia="Times New Roman" w:hAnsi="Times New Roman" w:cs="Times New Roman"/>
                <w:sz w:val="24"/>
                <w:szCs w:val="24"/>
              </w:rPr>
            </w:pPr>
            <w:r w:rsidRPr="00E03796">
              <w:rPr>
                <w:rFonts w:ascii="Times New Roman" w:eastAsia="Times New Roman" w:hAnsi="Times New Roman" w:cs="Times New Roman"/>
                <w:sz w:val="24"/>
                <w:szCs w:val="24"/>
              </w:rPr>
              <w:t>Блюдо</w:t>
            </w:r>
          </w:p>
        </w:tc>
        <w:tc>
          <w:tcPr>
            <w:tcW w:w="1059" w:type="dxa"/>
          </w:tcPr>
          <w:p w:rsidR="00E03796" w:rsidRPr="00E03796" w:rsidRDefault="00E03796" w:rsidP="00E03796">
            <w:pPr>
              <w:ind w:right="-79"/>
              <w:contextualSpacing/>
              <w:rPr>
                <w:rFonts w:ascii="Times New Roman" w:eastAsia="Times New Roman" w:hAnsi="Times New Roman" w:cs="Times New Roman"/>
                <w:sz w:val="24"/>
                <w:szCs w:val="24"/>
              </w:rPr>
            </w:pPr>
            <w:r w:rsidRPr="00E03796">
              <w:rPr>
                <w:rFonts w:ascii="Times New Roman" w:eastAsia="Times New Roman" w:hAnsi="Times New Roman" w:cs="Times New Roman"/>
                <w:sz w:val="24"/>
                <w:szCs w:val="24"/>
              </w:rPr>
              <w:t>Кол-во блюд в максимальные часы загрузки</w:t>
            </w:r>
          </w:p>
        </w:tc>
        <w:tc>
          <w:tcPr>
            <w:tcW w:w="821" w:type="dxa"/>
          </w:tcPr>
          <w:p w:rsidR="00E03796" w:rsidRPr="00E03796" w:rsidRDefault="00E03796" w:rsidP="00E03796">
            <w:pPr>
              <w:ind w:right="-79"/>
              <w:contextualSpacing/>
              <w:rPr>
                <w:rFonts w:ascii="Times New Roman" w:eastAsia="Times New Roman" w:hAnsi="Times New Roman" w:cs="Times New Roman"/>
                <w:sz w:val="24"/>
                <w:szCs w:val="24"/>
              </w:rPr>
            </w:pPr>
            <w:r w:rsidRPr="00E03796">
              <w:rPr>
                <w:rFonts w:ascii="Times New Roman" w:eastAsia="Times New Roman" w:hAnsi="Times New Roman" w:cs="Times New Roman"/>
                <w:sz w:val="24"/>
                <w:szCs w:val="24"/>
              </w:rPr>
              <w:t>Тип наплитной посуды</w:t>
            </w:r>
          </w:p>
        </w:tc>
        <w:tc>
          <w:tcPr>
            <w:tcW w:w="974" w:type="dxa"/>
          </w:tcPr>
          <w:p w:rsidR="00E03796" w:rsidRPr="00E03796" w:rsidRDefault="00E03796" w:rsidP="00E03796">
            <w:pPr>
              <w:ind w:right="-79"/>
              <w:contextualSpacing/>
              <w:rPr>
                <w:rFonts w:ascii="Times New Roman" w:eastAsia="Times New Roman" w:hAnsi="Times New Roman" w:cs="Times New Roman"/>
                <w:sz w:val="24"/>
                <w:szCs w:val="24"/>
              </w:rPr>
            </w:pPr>
            <w:r w:rsidRPr="00E03796">
              <w:rPr>
                <w:rFonts w:ascii="Times New Roman" w:eastAsia="Times New Roman" w:hAnsi="Times New Roman" w:cs="Times New Roman"/>
                <w:sz w:val="24"/>
                <w:szCs w:val="24"/>
              </w:rPr>
              <w:t>Вместимость посуды, шт, дм</w:t>
            </w:r>
            <w:r w:rsidRPr="00E03796">
              <w:rPr>
                <w:rFonts w:ascii="Times New Roman" w:eastAsia="Times New Roman" w:hAnsi="Times New Roman" w:cs="Times New Roman"/>
                <w:sz w:val="24"/>
                <w:szCs w:val="24"/>
                <w:vertAlign w:val="superscript"/>
              </w:rPr>
              <w:t>3</w:t>
            </w:r>
          </w:p>
        </w:tc>
        <w:tc>
          <w:tcPr>
            <w:tcW w:w="885" w:type="dxa"/>
          </w:tcPr>
          <w:p w:rsidR="00E03796" w:rsidRPr="00E03796" w:rsidRDefault="00E03796" w:rsidP="00E03796">
            <w:pPr>
              <w:ind w:right="-79"/>
              <w:contextualSpacing/>
              <w:rPr>
                <w:rFonts w:ascii="Times New Roman" w:eastAsia="Times New Roman" w:hAnsi="Times New Roman" w:cs="Times New Roman"/>
                <w:sz w:val="24"/>
                <w:szCs w:val="24"/>
              </w:rPr>
            </w:pPr>
            <w:r w:rsidRPr="00E03796">
              <w:rPr>
                <w:rFonts w:ascii="Times New Roman" w:eastAsia="Times New Roman" w:hAnsi="Times New Roman" w:cs="Times New Roman"/>
                <w:sz w:val="24"/>
                <w:szCs w:val="24"/>
              </w:rPr>
              <w:t>Количество посуды</w:t>
            </w:r>
          </w:p>
        </w:tc>
        <w:tc>
          <w:tcPr>
            <w:tcW w:w="898" w:type="dxa"/>
          </w:tcPr>
          <w:p w:rsidR="00E03796" w:rsidRPr="00E03796" w:rsidRDefault="00E03796" w:rsidP="00E03796">
            <w:pPr>
              <w:ind w:right="-79"/>
              <w:contextualSpacing/>
              <w:rPr>
                <w:rFonts w:ascii="Times New Roman" w:eastAsia="Times New Roman" w:hAnsi="Times New Roman" w:cs="Times New Roman"/>
                <w:sz w:val="24"/>
                <w:szCs w:val="24"/>
              </w:rPr>
            </w:pPr>
            <w:r w:rsidRPr="00E03796">
              <w:rPr>
                <w:rFonts w:ascii="Times New Roman" w:eastAsia="Times New Roman" w:hAnsi="Times New Roman" w:cs="Times New Roman"/>
                <w:sz w:val="24"/>
                <w:szCs w:val="24"/>
              </w:rPr>
              <w:t>Габаритные размеры</w:t>
            </w:r>
          </w:p>
        </w:tc>
        <w:tc>
          <w:tcPr>
            <w:tcW w:w="727" w:type="dxa"/>
          </w:tcPr>
          <w:p w:rsidR="00E03796" w:rsidRPr="00E03796" w:rsidRDefault="00E03796" w:rsidP="00E03796">
            <w:pPr>
              <w:ind w:right="-79"/>
              <w:contextualSpacing/>
              <w:rPr>
                <w:rFonts w:ascii="Times New Roman" w:eastAsia="Times New Roman" w:hAnsi="Times New Roman" w:cs="Times New Roman"/>
                <w:sz w:val="24"/>
                <w:szCs w:val="24"/>
                <w:vertAlign w:val="superscript"/>
              </w:rPr>
            </w:pPr>
            <w:r w:rsidRPr="00E03796">
              <w:rPr>
                <w:rFonts w:ascii="Times New Roman" w:eastAsia="Times New Roman" w:hAnsi="Times New Roman" w:cs="Times New Roman"/>
                <w:sz w:val="24"/>
                <w:szCs w:val="24"/>
              </w:rPr>
              <w:t>Площадь единицы посуды, м</w:t>
            </w:r>
            <w:r w:rsidRPr="00E03796">
              <w:rPr>
                <w:rFonts w:ascii="Times New Roman" w:eastAsia="Times New Roman" w:hAnsi="Times New Roman" w:cs="Times New Roman"/>
                <w:sz w:val="24"/>
                <w:szCs w:val="24"/>
                <w:vertAlign w:val="superscript"/>
              </w:rPr>
              <w:t>2</w:t>
            </w:r>
          </w:p>
        </w:tc>
        <w:tc>
          <w:tcPr>
            <w:tcW w:w="1408" w:type="dxa"/>
          </w:tcPr>
          <w:p w:rsidR="00E03796" w:rsidRPr="00E03796" w:rsidRDefault="00E03796" w:rsidP="00E03796">
            <w:pPr>
              <w:ind w:right="-79"/>
              <w:contextualSpacing/>
              <w:rPr>
                <w:rFonts w:ascii="Times New Roman" w:eastAsia="Times New Roman" w:hAnsi="Times New Roman" w:cs="Times New Roman"/>
                <w:sz w:val="24"/>
                <w:szCs w:val="24"/>
              </w:rPr>
            </w:pPr>
            <w:r w:rsidRPr="00E03796">
              <w:rPr>
                <w:rFonts w:ascii="Times New Roman" w:eastAsia="Times New Roman" w:hAnsi="Times New Roman" w:cs="Times New Roman"/>
                <w:sz w:val="24"/>
                <w:szCs w:val="24"/>
              </w:rPr>
              <w:t>Продолжительность технологического цикла</w:t>
            </w:r>
          </w:p>
        </w:tc>
        <w:tc>
          <w:tcPr>
            <w:tcW w:w="1248" w:type="dxa"/>
          </w:tcPr>
          <w:p w:rsidR="00E03796" w:rsidRPr="00E03796" w:rsidRDefault="00E03796" w:rsidP="00E03796">
            <w:pPr>
              <w:ind w:right="-79"/>
              <w:contextualSpacing/>
              <w:rPr>
                <w:rFonts w:ascii="Times New Roman" w:eastAsia="Times New Roman" w:hAnsi="Times New Roman" w:cs="Times New Roman"/>
                <w:sz w:val="24"/>
                <w:szCs w:val="24"/>
              </w:rPr>
            </w:pPr>
            <w:r w:rsidRPr="00E03796">
              <w:rPr>
                <w:rFonts w:ascii="Times New Roman" w:eastAsia="Times New Roman" w:hAnsi="Times New Roman" w:cs="Times New Roman"/>
                <w:sz w:val="24"/>
                <w:szCs w:val="24"/>
              </w:rPr>
              <w:t>Оборачиваемость</w:t>
            </w:r>
          </w:p>
        </w:tc>
        <w:tc>
          <w:tcPr>
            <w:tcW w:w="977" w:type="dxa"/>
          </w:tcPr>
          <w:p w:rsidR="00E03796" w:rsidRPr="00E03796" w:rsidRDefault="00E03796" w:rsidP="00E03796">
            <w:pPr>
              <w:ind w:right="-79"/>
              <w:contextualSpacing/>
              <w:rPr>
                <w:rFonts w:ascii="Times New Roman" w:eastAsia="Times New Roman" w:hAnsi="Times New Roman" w:cs="Times New Roman"/>
                <w:sz w:val="24"/>
                <w:szCs w:val="24"/>
                <w:vertAlign w:val="superscript"/>
              </w:rPr>
            </w:pPr>
            <w:r w:rsidRPr="00E03796">
              <w:rPr>
                <w:rFonts w:ascii="Times New Roman" w:eastAsia="Times New Roman" w:hAnsi="Times New Roman" w:cs="Times New Roman"/>
                <w:sz w:val="24"/>
                <w:szCs w:val="24"/>
              </w:rPr>
              <w:t>Площадь жарочной поверхности, м</w:t>
            </w:r>
            <w:r w:rsidRPr="00E03796">
              <w:rPr>
                <w:rFonts w:ascii="Times New Roman" w:eastAsia="Times New Roman" w:hAnsi="Times New Roman" w:cs="Times New Roman"/>
                <w:sz w:val="24"/>
                <w:szCs w:val="24"/>
                <w:vertAlign w:val="superscript"/>
              </w:rPr>
              <w:t>2</w:t>
            </w:r>
          </w:p>
        </w:tc>
      </w:tr>
      <w:tr w:rsidR="00A41FD7" w:rsidRPr="00E03796" w:rsidTr="00A41FD7">
        <w:tc>
          <w:tcPr>
            <w:tcW w:w="574"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1059"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821"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974"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885"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898"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727"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1408"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1248"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977" w:type="dxa"/>
          </w:tcPr>
          <w:p w:rsidR="00E03796" w:rsidRPr="00E03796" w:rsidRDefault="00E03796" w:rsidP="00E03796">
            <w:pPr>
              <w:ind w:right="-79"/>
              <w:contextualSpacing/>
              <w:rPr>
                <w:rFonts w:ascii="Times New Roman" w:eastAsia="Times New Roman" w:hAnsi="Times New Roman" w:cs="Times New Roman"/>
                <w:sz w:val="24"/>
                <w:szCs w:val="24"/>
              </w:rPr>
            </w:pPr>
          </w:p>
        </w:tc>
      </w:tr>
      <w:tr w:rsidR="00A41FD7" w:rsidRPr="00E03796" w:rsidTr="00A41FD7">
        <w:tc>
          <w:tcPr>
            <w:tcW w:w="574"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1059"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821"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974"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885"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898"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727"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1408"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1248" w:type="dxa"/>
          </w:tcPr>
          <w:p w:rsidR="00E03796" w:rsidRPr="00E03796" w:rsidRDefault="00E03796" w:rsidP="00E03796">
            <w:pPr>
              <w:ind w:right="-79"/>
              <w:contextualSpacing/>
              <w:rPr>
                <w:rFonts w:ascii="Times New Roman" w:eastAsia="Times New Roman" w:hAnsi="Times New Roman" w:cs="Times New Roman"/>
                <w:sz w:val="24"/>
                <w:szCs w:val="24"/>
              </w:rPr>
            </w:pPr>
          </w:p>
        </w:tc>
        <w:tc>
          <w:tcPr>
            <w:tcW w:w="977" w:type="dxa"/>
          </w:tcPr>
          <w:p w:rsidR="00E03796" w:rsidRPr="00E03796" w:rsidRDefault="00E03796" w:rsidP="00E03796">
            <w:pPr>
              <w:ind w:right="-79"/>
              <w:contextualSpacing/>
              <w:rPr>
                <w:rFonts w:ascii="Times New Roman" w:eastAsia="Times New Roman" w:hAnsi="Times New Roman" w:cs="Times New Roman"/>
                <w:sz w:val="24"/>
                <w:szCs w:val="24"/>
              </w:rPr>
            </w:pPr>
          </w:p>
        </w:tc>
      </w:tr>
      <w:tr w:rsidR="00A41FD7" w:rsidRPr="00E03796" w:rsidTr="00A41FD7">
        <w:tc>
          <w:tcPr>
            <w:tcW w:w="8594" w:type="dxa"/>
            <w:gridSpan w:val="9"/>
          </w:tcPr>
          <w:p w:rsidR="00A41FD7" w:rsidRPr="00E03796" w:rsidRDefault="00A41FD7" w:rsidP="00E03796">
            <w:pPr>
              <w:ind w:right="-79"/>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w:t>
            </w:r>
          </w:p>
        </w:tc>
        <w:tc>
          <w:tcPr>
            <w:tcW w:w="977" w:type="dxa"/>
          </w:tcPr>
          <w:p w:rsidR="00A41FD7" w:rsidRPr="00E03796" w:rsidRDefault="00A41FD7" w:rsidP="00E03796">
            <w:pPr>
              <w:ind w:right="-79"/>
              <w:contextualSpacing/>
              <w:rPr>
                <w:rFonts w:ascii="Times New Roman" w:eastAsia="Times New Roman" w:hAnsi="Times New Roman" w:cs="Times New Roman"/>
                <w:sz w:val="24"/>
                <w:szCs w:val="24"/>
              </w:rPr>
            </w:pPr>
          </w:p>
        </w:tc>
      </w:tr>
    </w:tbl>
    <w:p w:rsidR="00E03796" w:rsidRDefault="00E03796" w:rsidP="008469FF">
      <w:pPr>
        <w:spacing w:after="0" w:line="360" w:lineRule="auto"/>
        <w:ind w:right="-82" w:firstLine="709"/>
        <w:contextualSpacing/>
        <w:rPr>
          <w:rFonts w:ascii="Times New Roman" w:eastAsia="Times New Roman" w:hAnsi="Times New Roman" w:cs="Times New Roman"/>
          <w:sz w:val="28"/>
          <w:szCs w:val="28"/>
        </w:rPr>
      </w:pPr>
    </w:p>
    <w:p w:rsidR="00C35A4C" w:rsidRPr="007778B1" w:rsidRDefault="00C35A4C"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hAnsi="Times New Roman" w:cs="Times New Roman"/>
          <w:sz w:val="28"/>
          <w:szCs w:val="28"/>
        </w:rPr>
        <w:t>Далее по каталогам выбираем модель и  необходимое количество</w:t>
      </w:r>
    </w:p>
    <w:p w:rsidR="001E2EB7" w:rsidRPr="007778B1" w:rsidRDefault="00C35A4C"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Пекарные и жарочные шкафы рассчитывают в соответствии с их часовой производительностью</w:t>
      </w:r>
    </w:p>
    <w:p w:rsidR="00C35A4C" w:rsidRPr="007778B1" w:rsidRDefault="00C35A4C" w:rsidP="008469FF">
      <w:pPr>
        <w:spacing w:after="0" w:line="360" w:lineRule="auto"/>
        <w:ind w:right="-82" w:firstLine="709"/>
        <w:contextualSpacing/>
        <w:jc w:val="right"/>
        <w:rPr>
          <w:rFonts w:ascii="Times New Roman" w:eastAsia="Times New Roman" w:hAnsi="Times New Roman" w:cs="Times New Roman"/>
          <w:sz w:val="28"/>
          <w:szCs w:val="28"/>
        </w:rPr>
      </w:pPr>
      <m:oMath>
        <m:r>
          <w:rPr>
            <w:rFonts w:ascii="Cambria Math" w:eastAsia="Times New Roman" w:hAnsi="Cambria Math" w:cs="Times New Roman"/>
            <w:sz w:val="28"/>
            <w:szCs w:val="28"/>
            <w:lang w:val="en-US"/>
          </w:rPr>
          <m:t>Q</m:t>
        </m:r>
        <m:r>
          <w:rPr>
            <w:rFonts w:ascii="Cambria Math" w:eastAsia="Times New Roman" w:hAnsi="Times New Roman" w:cs="Times New Roman"/>
            <w:sz w:val="28"/>
            <w:szCs w:val="28"/>
          </w:rPr>
          <m:t xml:space="preserve">= </m:t>
        </m:r>
        <m:f>
          <m:fPr>
            <m:ctrlPr>
              <w:rPr>
                <w:rFonts w:ascii="Cambria Math" w:eastAsia="Times New Roman" w:hAnsi="Times New Roman" w:cs="Times New Roman"/>
                <w:i/>
                <w:sz w:val="28"/>
                <w:szCs w:val="28"/>
              </w:rPr>
            </m:ctrlPr>
          </m:fPr>
          <m:num>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n</m:t>
                </m:r>
              </m:e>
              <m:sub>
                <m:r>
                  <w:rPr>
                    <w:rFonts w:ascii="Cambria Math" w:eastAsia="Times New Roman" w:hAnsi="Times New Roman" w:cs="Times New Roman"/>
                    <w:sz w:val="28"/>
                    <w:szCs w:val="28"/>
                  </w:rPr>
                  <m:t>1</m:t>
                </m:r>
              </m:sub>
            </m:sSub>
            <m:r>
              <w:rPr>
                <w:rFonts w:ascii="Cambria Math" w:eastAsia="Times New Roman" w:hAnsi="Cambria Math" w:cs="Times New Roman"/>
                <w:sz w:val="28"/>
                <w:szCs w:val="28"/>
              </w:rPr>
              <m:t>g</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n</m:t>
                </m:r>
              </m:e>
              <m:sub>
                <m:r>
                  <w:rPr>
                    <w:rFonts w:ascii="Cambria Math" w:eastAsia="Times New Roman" w:hAnsi="Times New Roman" w:cs="Times New Roman"/>
                    <w:sz w:val="28"/>
                    <w:szCs w:val="28"/>
                  </w:rPr>
                  <m:t>2</m:t>
                </m:r>
              </m:sub>
            </m:sSub>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n</m:t>
                </m:r>
              </m:e>
              <m:sub>
                <m:r>
                  <w:rPr>
                    <w:rFonts w:ascii="Cambria Math" w:eastAsia="Times New Roman" w:hAnsi="Times New Roman" w:cs="Times New Roman"/>
                    <w:sz w:val="28"/>
                    <w:szCs w:val="28"/>
                  </w:rPr>
                  <m:t>3</m:t>
                </m:r>
              </m:sub>
            </m:sSub>
            <m:r>
              <w:rPr>
                <w:rFonts w:ascii="Cambria Math" w:eastAsia="Times New Roman" w:hAnsi="Times New Roman" w:cs="Times New Roman"/>
                <w:sz w:val="28"/>
                <w:szCs w:val="28"/>
              </w:rPr>
              <m:t>60</m:t>
            </m:r>
          </m:num>
          <m:den>
            <m:r>
              <w:rPr>
                <w:rFonts w:ascii="Cambria Math" w:eastAsia="Times New Roman" w:hAnsi="Cambria Math" w:cs="Times New Roman"/>
                <w:sz w:val="28"/>
                <w:szCs w:val="28"/>
              </w:rPr>
              <m:t>τ</m:t>
            </m:r>
          </m:den>
        </m:f>
      </m:oMath>
      <w:r w:rsidR="00BB23F6" w:rsidRPr="007778B1">
        <w:rPr>
          <w:rFonts w:ascii="Times New Roman" w:eastAsia="Times New Roman" w:hAnsi="Times New Roman" w:cs="Times New Roman"/>
          <w:sz w:val="28"/>
          <w:szCs w:val="28"/>
        </w:rPr>
        <w:t xml:space="preserve">                                                             (</w:t>
      </w:r>
      <w:r w:rsidR="0022380B">
        <w:rPr>
          <w:rFonts w:ascii="Times New Roman" w:eastAsia="Times New Roman" w:hAnsi="Times New Roman" w:cs="Times New Roman"/>
          <w:sz w:val="28"/>
          <w:szCs w:val="28"/>
        </w:rPr>
        <w:t>2.</w:t>
      </w:r>
      <w:r w:rsidR="00BB23F6" w:rsidRPr="007778B1">
        <w:rPr>
          <w:rFonts w:ascii="Times New Roman" w:eastAsia="Times New Roman" w:hAnsi="Times New Roman" w:cs="Times New Roman"/>
          <w:sz w:val="28"/>
          <w:szCs w:val="28"/>
        </w:rPr>
        <w:t>36)</w:t>
      </w:r>
    </w:p>
    <w:p w:rsidR="00BB23F6" w:rsidRPr="007778B1" w:rsidRDefault="00BB23F6"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1</w:t>
      </w:r>
      <w:r w:rsidRPr="007778B1">
        <w:rPr>
          <w:rFonts w:ascii="Times New Roman" w:eastAsia="Times New Roman" w:hAnsi="Times New Roman" w:cs="Times New Roman"/>
          <w:sz w:val="28"/>
          <w:szCs w:val="28"/>
        </w:rPr>
        <w:t xml:space="preserve"> – условное количество изделий на одном листе, шт; </w:t>
      </w:r>
      <w:r w:rsidRPr="007778B1">
        <w:rPr>
          <w:rFonts w:ascii="Times New Roman" w:eastAsia="Times New Roman" w:hAnsi="Times New Roman" w:cs="Times New Roman"/>
          <w:sz w:val="28"/>
          <w:szCs w:val="28"/>
          <w:lang w:val="en-US"/>
        </w:rPr>
        <w:t>g</w:t>
      </w:r>
      <w:r w:rsidRPr="007778B1">
        <w:rPr>
          <w:rFonts w:ascii="Times New Roman" w:eastAsia="Times New Roman" w:hAnsi="Times New Roman" w:cs="Times New Roman"/>
          <w:sz w:val="28"/>
          <w:szCs w:val="28"/>
        </w:rPr>
        <w:t xml:space="preserve"> – масса одного изделия, кг;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2</w:t>
      </w:r>
      <w:r w:rsidRPr="007778B1">
        <w:rPr>
          <w:rFonts w:ascii="Times New Roman" w:eastAsia="Times New Roman" w:hAnsi="Times New Roman" w:cs="Times New Roman"/>
          <w:sz w:val="28"/>
          <w:szCs w:val="28"/>
        </w:rPr>
        <w:t xml:space="preserve"> – число листов, находящихся одновременно в камере шкафа; </w:t>
      </w:r>
      <w:r w:rsidRPr="007778B1">
        <w:rPr>
          <w:rFonts w:ascii="Times New Roman" w:eastAsia="Times New Roman" w:hAnsi="Times New Roman" w:cs="Times New Roman"/>
          <w:sz w:val="28"/>
          <w:szCs w:val="28"/>
          <w:lang w:val="en-US"/>
        </w:rPr>
        <w:t>n</w:t>
      </w:r>
      <w:r w:rsidRPr="007778B1">
        <w:rPr>
          <w:rFonts w:ascii="Times New Roman" w:eastAsia="Times New Roman" w:hAnsi="Times New Roman" w:cs="Times New Roman"/>
          <w:sz w:val="28"/>
          <w:szCs w:val="28"/>
          <w:vertAlign w:val="subscript"/>
        </w:rPr>
        <w:t>3</w:t>
      </w:r>
      <w:r w:rsidRPr="007778B1">
        <w:rPr>
          <w:rFonts w:ascii="Times New Roman" w:eastAsia="Times New Roman" w:hAnsi="Times New Roman" w:cs="Times New Roman"/>
          <w:sz w:val="28"/>
          <w:szCs w:val="28"/>
        </w:rPr>
        <w:t xml:space="preserve">– число камер в шкафу; τ – продолжительность подооборота, равная сумме продолжительности посадки, жарки ил выпечке  выгрузке изделий, мин. </w:t>
      </w:r>
    </w:p>
    <w:p w:rsidR="00BB23F6" w:rsidRPr="007778B1" w:rsidRDefault="0022380B" w:rsidP="008469FF">
      <w:pPr>
        <w:spacing w:after="0" w:line="360" w:lineRule="auto"/>
        <w:ind w:right="-82" w:firstLine="709"/>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2.19</w:t>
      </w:r>
      <w:r w:rsidR="00BB23F6" w:rsidRPr="007778B1">
        <w:rPr>
          <w:rFonts w:ascii="Times New Roman" w:eastAsia="Times New Roman" w:hAnsi="Times New Roman" w:cs="Times New Roman"/>
          <w:sz w:val="28"/>
          <w:szCs w:val="28"/>
        </w:rPr>
        <w:t xml:space="preserve"> – Определение необходимого количества шкафов пекарных</w:t>
      </w:r>
    </w:p>
    <w:tbl>
      <w:tblPr>
        <w:tblStyle w:val="a3"/>
        <w:tblW w:w="0" w:type="auto"/>
        <w:tblLook w:val="04A0" w:firstRow="1" w:lastRow="0" w:firstColumn="1" w:lastColumn="0" w:noHBand="0" w:noVBand="1"/>
      </w:tblPr>
      <w:tblGrid>
        <w:gridCol w:w="722"/>
        <w:gridCol w:w="903"/>
        <w:gridCol w:w="734"/>
        <w:gridCol w:w="904"/>
        <w:gridCol w:w="638"/>
        <w:gridCol w:w="591"/>
        <w:gridCol w:w="1453"/>
        <w:gridCol w:w="1483"/>
        <w:gridCol w:w="1453"/>
        <w:gridCol w:w="690"/>
      </w:tblGrid>
      <w:tr w:rsidR="00BB23F6" w:rsidRPr="008934C2" w:rsidTr="00BB23F6">
        <w:tc>
          <w:tcPr>
            <w:tcW w:w="1013" w:type="dxa"/>
          </w:tcPr>
          <w:p w:rsidR="00BB23F6" w:rsidRPr="008934C2" w:rsidRDefault="00BB23F6"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Изделие</w:t>
            </w:r>
          </w:p>
        </w:tc>
        <w:tc>
          <w:tcPr>
            <w:tcW w:w="1013" w:type="dxa"/>
          </w:tcPr>
          <w:p w:rsidR="00BB23F6" w:rsidRPr="008934C2" w:rsidRDefault="00BB23F6"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Общее количество изделий, шт</w:t>
            </w:r>
          </w:p>
        </w:tc>
        <w:tc>
          <w:tcPr>
            <w:tcW w:w="1014" w:type="dxa"/>
          </w:tcPr>
          <w:p w:rsidR="00BB23F6" w:rsidRPr="008934C2" w:rsidRDefault="00BB23F6"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Масса одного изделия, кг</w:t>
            </w:r>
          </w:p>
        </w:tc>
        <w:tc>
          <w:tcPr>
            <w:tcW w:w="1014" w:type="dxa"/>
          </w:tcPr>
          <w:p w:rsidR="00BB23F6" w:rsidRPr="008934C2" w:rsidRDefault="00BB23F6"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Условное количество изделий на одном листе, шт</w:t>
            </w:r>
          </w:p>
        </w:tc>
        <w:tc>
          <w:tcPr>
            <w:tcW w:w="1014" w:type="dxa"/>
          </w:tcPr>
          <w:p w:rsidR="00BB23F6" w:rsidRPr="008934C2" w:rsidRDefault="00BB23F6"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Число листов в камере</w:t>
            </w:r>
          </w:p>
        </w:tc>
        <w:tc>
          <w:tcPr>
            <w:tcW w:w="1014" w:type="dxa"/>
          </w:tcPr>
          <w:p w:rsidR="00BB23F6" w:rsidRPr="008934C2" w:rsidRDefault="00BB23F6"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Число камер</w:t>
            </w:r>
          </w:p>
        </w:tc>
        <w:tc>
          <w:tcPr>
            <w:tcW w:w="1014" w:type="dxa"/>
          </w:tcPr>
          <w:p w:rsidR="00BB23F6" w:rsidRPr="008934C2" w:rsidRDefault="00BB23F6"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Продолжительность подооборота, мин</w:t>
            </w:r>
          </w:p>
        </w:tc>
        <w:tc>
          <w:tcPr>
            <w:tcW w:w="1014" w:type="dxa"/>
          </w:tcPr>
          <w:p w:rsidR="00BB23F6" w:rsidRPr="008934C2" w:rsidRDefault="00BB23F6"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Производительность шкафа, кг/ч</w:t>
            </w:r>
          </w:p>
        </w:tc>
        <w:tc>
          <w:tcPr>
            <w:tcW w:w="1014" w:type="dxa"/>
          </w:tcPr>
          <w:p w:rsidR="00BB23F6" w:rsidRPr="008934C2" w:rsidRDefault="00BB23F6"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Продолжительность работы шкафа, ч</w:t>
            </w:r>
          </w:p>
        </w:tc>
        <w:tc>
          <w:tcPr>
            <w:tcW w:w="1014" w:type="dxa"/>
          </w:tcPr>
          <w:p w:rsidR="00BB23F6" w:rsidRPr="008934C2" w:rsidRDefault="00BB23F6"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Число шкафов</w:t>
            </w:r>
          </w:p>
        </w:tc>
      </w:tr>
      <w:tr w:rsidR="00BB23F6" w:rsidRPr="008934C2" w:rsidTr="00BB23F6">
        <w:tc>
          <w:tcPr>
            <w:tcW w:w="1013"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3"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r>
      <w:tr w:rsidR="00BB23F6" w:rsidRPr="008934C2" w:rsidTr="00BB23F6">
        <w:tc>
          <w:tcPr>
            <w:tcW w:w="1013"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3"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r>
      <w:tr w:rsidR="00BB23F6" w:rsidRPr="008934C2" w:rsidTr="00BB23F6">
        <w:tc>
          <w:tcPr>
            <w:tcW w:w="1013"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3"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c>
          <w:tcPr>
            <w:tcW w:w="1014" w:type="dxa"/>
          </w:tcPr>
          <w:p w:rsidR="00BB23F6" w:rsidRPr="008934C2" w:rsidRDefault="00BB23F6" w:rsidP="008469FF">
            <w:pPr>
              <w:ind w:right="-79" w:firstLine="709"/>
              <w:contextualSpacing/>
              <w:rPr>
                <w:rFonts w:ascii="Times New Roman" w:eastAsia="Times New Roman" w:hAnsi="Times New Roman" w:cs="Times New Roman"/>
                <w:sz w:val="24"/>
                <w:szCs w:val="24"/>
              </w:rPr>
            </w:pPr>
          </w:p>
        </w:tc>
      </w:tr>
    </w:tbl>
    <w:p w:rsidR="001E2EB7" w:rsidRPr="007778B1" w:rsidRDefault="00BB23F6"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Кипятильники, кофеварки и подобное оборудование для приготовления напитков (воды) рассчитывают по расходу кипятка, чая или кофе в час.  Основой служит таблица реализации блюд в зале. </w:t>
      </w:r>
    </w:p>
    <w:p w:rsidR="001E2EB7" w:rsidRPr="007778B1" w:rsidRDefault="0022380B" w:rsidP="008469FF">
      <w:pPr>
        <w:spacing w:after="0" w:line="360" w:lineRule="auto"/>
        <w:ind w:right="-82" w:firstLine="709"/>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2.20</w:t>
      </w:r>
      <w:r w:rsidR="00797C21" w:rsidRPr="007778B1">
        <w:rPr>
          <w:rFonts w:ascii="Times New Roman" w:eastAsia="Times New Roman" w:hAnsi="Times New Roman" w:cs="Times New Roman"/>
          <w:sz w:val="28"/>
          <w:szCs w:val="28"/>
        </w:rPr>
        <w:t xml:space="preserve"> – Расчет специализированной аппаратуры</w:t>
      </w:r>
    </w:p>
    <w:tbl>
      <w:tblPr>
        <w:tblStyle w:val="a3"/>
        <w:tblW w:w="0" w:type="auto"/>
        <w:tblLook w:val="04A0" w:firstRow="1" w:lastRow="0" w:firstColumn="1" w:lastColumn="0" w:noHBand="0" w:noVBand="1"/>
      </w:tblPr>
      <w:tblGrid>
        <w:gridCol w:w="729"/>
        <w:gridCol w:w="497"/>
        <w:gridCol w:w="1104"/>
        <w:gridCol w:w="706"/>
        <w:gridCol w:w="497"/>
        <w:gridCol w:w="1104"/>
        <w:gridCol w:w="1499"/>
        <w:gridCol w:w="1468"/>
        <w:gridCol w:w="1128"/>
        <w:gridCol w:w="839"/>
      </w:tblGrid>
      <w:tr w:rsidR="00797C21" w:rsidRPr="008934C2" w:rsidTr="00797C21">
        <w:tc>
          <w:tcPr>
            <w:tcW w:w="752" w:type="dxa"/>
            <w:vMerge w:val="restart"/>
          </w:tcPr>
          <w:p w:rsidR="00797C21" w:rsidRPr="008934C2" w:rsidRDefault="00797C21"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Изделие</w:t>
            </w:r>
          </w:p>
        </w:tc>
        <w:tc>
          <w:tcPr>
            <w:tcW w:w="1671" w:type="dxa"/>
            <w:gridSpan w:val="2"/>
          </w:tcPr>
          <w:p w:rsidR="00797C21" w:rsidRPr="008934C2" w:rsidRDefault="00797C21"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Количество порций</w:t>
            </w:r>
          </w:p>
        </w:tc>
        <w:tc>
          <w:tcPr>
            <w:tcW w:w="727" w:type="dxa"/>
            <w:vMerge w:val="restart"/>
          </w:tcPr>
          <w:p w:rsidR="00797C21" w:rsidRPr="008934C2" w:rsidRDefault="00797C21" w:rsidP="00A41FD7">
            <w:pPr>
              <w:contextualSpacing/>
              <w:rPr>
                <w:rFonts w:ascii="Times New Roman" w:eastAsia="Times New Roman" w:hAnsi="Times New Roman" w:cs="Times New Roman"/>
                <w:sz w:val="24"/>
                <w:szCs w:val="24"/>
                <w:vertAlign w:val="superscript"/>
              </w:rPr>
            </w:pPr>
            <w:r w:rsidRPr="008934C2">
              <w:rPr>
                <w:rFonts w:ascii="Times New Roman" w:eastAsia="Times New Roman" w:hAnsi="Times New Roman" w:cs="Times New Roman"/>
                <w:sz w:val="24"/>
                <w:szCs w:val="24"/>
              </w:rPr>
              <w:t>Объем одной порции, дм</w:t>
            </w:r>
            <w:r w:rsidRPr="008934C2">
              <w:rPr>
                <w:rFonts w:ascii="Times New Roman" w:eastAsia="Times New Roman" w:hAnsi="Times New Roman" w:cs="Times New Roman"/>
                <w:sz w:val="24"/>
                <w:szCs w:val="24"/>
                <w:vertAlign w:val="superscript"/>
              </w:rPr>
              <w:t>3</w:t>
            </w:r>
          </w:p>
        </w:tc>
        <w:tc>
          <w:tcPr>
            <w:tcW w:w="1671" w:type="dxa"/>
            <w:gridSpan w:val="2"/>
          </w:tcPr>
          <w:p w:rsidR="00797C21" w:rsidRPr="008934C2" w:rsidRDefault="00797C21"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Объем всех порций</w:t>
            </w:r>
          </w:p>
        </w:tc>
        <w:tc>
          <w:tcPr>
            <w:tcW w:w="1632" w:type="dxa"/>
            <w:vMerge w:val="restart"/>
          </w:tcPr>
          <w:p w:rsidR="00797C21" w:rsidRPr="008934C2" w:rsidRDefault="00797C21"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Производительность принятого аппарата</w:t>
            </w:r>
          </w:p>
        </w:tc>
        <w:tc>
          <w:tcPr>
            <w:tcW w:w="1597" w:type="dxa"/>
            <w:vMerge w:val="restart"/>
          </w:tcPr>
          <w:p w:rsidR="00797C21" w:rsidRPr="008934C2" w:rsidRDefault="00797C21"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Продолжительность работы</w:t>
            </w:r>
          </w:p>
        </w:tc>
        <w:tc>
          <w:tcPr>
            <w:tcW w:w="1209" w:type="dxa"/>
            <w:vMerge w:val="restart"/>
          </w:tcPr>
          <w:p w:rsidR="00797C21" w:rsidRPr="008934C2" w:rsidRDefault="00797C21"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Коэффициент использования</w:t>
            </w:r>
          </w:p>
        </w:tc>
        <w:tc>
          <w:tcPr>
            <w:tcW w:w="879" w:type="dxa"/>
            <w:vMerge w:val="restart"/>
          </w:tcPr>
          <w:p w:rsidR="00797C21" w:rsidRPr="008934C2" w:rsidRDefault="00797C21"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Число аппаратов</w:t>
            </w:r>
          </w:p>
        </w:tc>
      </w:tr>
      <w:tr w:rsidR="00797C21" w:rsidRPr="008934C2" w:rsidTr="00797C21">
        <w:tc>
          <w:tcPr>
            <w:tcW w:w="752" w:type="dxa"/>
            <w:vMerge/>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489" w:type="dxa"/>
          </w:tcPr>
          <w:p w:rsidR="00797C21" w:rsidRPr="008934C2" w:rsidRDefault="00A41FD7" w:rsidP="00A41FD7">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797C21" w:rsidRPr="008934C2">
              <w:rPr>
                <w:rFonts w:ascii="Times New Roman" w:eastAsia="Times New Roman" w:hAnsi="Times New Roman" w:cs="Times New Roman"/>
                <w:sz w:val="24"/>
                <w:szCs w:val="24"/>
              </w:rPr>
              <w:t>а день</w:t>
            </w:r>
          </w:p>
        </w:tc>
        <w:tc>
          <w:tcPr>
            <w:tcW w:w="1182" w:type="dxa"/>
          </w:tcPr>
          <w:p w:rsidR="00797C21" w:rsidRPr="008934C2" w:rsidRDefault="00797C21"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За час максимальной реализации</w:t>
            </w:r>
          </w:p>
        </w:tc>
        <w:tc>
          <w:tcPr>
            <w:tcW w:w="727" w:type="dxa"/>
            <w:vMerge/>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489" w:type="dxa"/>
          </w:tcPr>
          <w:p w:rsidR="00797C21" w:rsidRPr="008934C2" w:rsidRDefault="00A41FD7" w:rsidP="00A41FD7">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797C21" w:rsidRPr="008934C2">
              <w:rPr>
                <w:rFonts w:ascii="Times New Roman" w:eastAsia="Times New Roman" w:hAnsi="Times New Roman" w:cs="Times New Roman"/>
                <w:sz w:val="24"/>
                <w:szCs w:val="24"/>
              </w:rPr>
              <w:t>а день</w:t>
            </w:r>
          </w:p>
        </w:tc>
        <w:tc>
          <w:tcPr>
            <w:tcW w:w="1182" w:type="dxa"/>
          </w:tcPr>
          <w:p w:rsidR="00797C21" w:rsidRPr="008934C2" w:rsidRDefault="00797C21" w:rsidP="00A41FD7">
            <w:pPr>
              <w:contextualSpacing/>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За час максимальной реализации</w:t>
            </w:r>
          </w:p>
        </w:tc>
        <w:tc>
          <w:tcPr>
            <w:tcW w:w="1632" w:type="dxa"/>
            <w:vMerge/>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597" w:type="dxa"/>
            <w:vMerge/>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209" w:type="dxa"/>
            <w:vMerge/>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879" w:type="dxa"/>
            <w:vMerge/>
          </w:tcPr>
          <w:p w:rsidR="00797C21" w:rsidRPr="008934C2" w:rsidRDefault="00797C21" w:rsidP="008469FF">
            <w:pPr>
              <w:ind w:right="-82" w:firstLine="709"/>
              <w:contextualSpacing/>
              <w:rPr>
                <w:rFonts w:ascii="Times New Roman" w:eastAsia="Times New Roman" w:hAnsi="Times New Roman" w:cs="Times New Roman"/>
                <w:sz w:val="24"/>
                <w:szCs w:val="24"/>
              </w:rPr>
            </w:pPr>
          </w:p>
        </w:tc>
      </w:tr>
      <w:tr w:rsidR="00797C21" w:rsidRPr="008934C2" w:rsidTr="00797C21">
        <w:tc>
          <w:tcPr>
            <w:tcW w:w="75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48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18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727"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48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18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63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597"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20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87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r>
      <w:tr w:rsidR="00797C21" w:rsidRPr="008934C2" w:rsidTr="00797C21">
        <w:tc>
          <w:tcPr>
            <w:tcW w:w="75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48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18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727"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48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18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63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597"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20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87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r>
      <w:tr w:rsidR="00797C21" w:rsidRPr="008934C2" w:rsidTr="00797C21">
        <w:tc>
          <w:tcPr>
            <w:tcW w:w="75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48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18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727"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48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18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632"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597"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120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c>
          <w:tcPr>
            <w:tcW w:w="879" w:type="dxa"/>
          </w:tcPr>
          <w:p w:rsidR="00797C21" w:rsidRPr="008934C2" w:rsidRDefault="00797C21" w:rsidP="008469FF">
            <w:pPr>
              <w:ind w:right="-82" w:firstLine="709"/>
              <w:contextualSpacing/>
              <w:rPr>
                <w:rFonts w:ascii="Times New Roman" w:eastAsia="Times New Roman" w:hAnsi="Times New Roman" w:cs="Times New Roman"/>
                <w:sz w:val="24"/>
                <w:szCs w:val="24"/>
              </w:rPr>
            </w:pPr>
          </w:p>
        </w:tc>
      </w:tr>
    </w:tbl>
    <w:p w:rsidR="00647048" w:rsidRDefault="00647048" w:rsidP="008469FF">
      <w:pPr>
        <w:spacing w:after="0" w:line="360" w:lineRule="auto"/>
        <w:ind w:right="-82" w:firstLine="709"/>
        <w:contextualSpacing/>
        <w:rPr>
          <w:rFonts w:ascii="Times New Roman" w:eastAsia="Times New Roman" w:hAnsi="Times New Roman" w:cs="Times New Roman"/>
          <w:sz w:val="28"/>
          <w:szCs w:val="28"/>
        </w:rPr>
      </w:pPr>
    </w:p>
    <w:p w:rsidR="001E4FE0" w:rsidRPr="007778B1" w:rsidRDefault="001E4FE0"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lastRenderedPageBreak/>
        <w:t>Далее рассчитываем  площадь цеха (формула (</w:t>
      </w:r>
      <w:r w:rsidR="004F48C0">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19))</w:t>
      </w:r>
    </w:p>
    <w:p w:rsidR="001E4FE0" w:rsidRPr="007778B1" w:rsidRDefault="001E4FE0"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b/>
          <w:sz w:val="28"/>
          <w:szCs w:val="28"/>
        </w:rPr>
        <w:t xml:space="preserve">Холодный цех. </w:t>
      </w:r>
      <w:r w:rsidRPr="007778B1">
        <w:rPr>
          <w:rFonts w:ascii="Times New Roman" w:eastAsia="Times New Roman" w:hAnsi="Times New Roman" w:cs="Times New Roman"/>
          <w:sz w:val="28"/>
          <w:szCs w:val="28"/>
        </w:rPr>
        <w:t>Расчет холодного цеха производится по такому же алгоритму:</w:t>
      </w:r>
    </w:p>
    <w:p w:rsidR="001E4FE0" w:rsidRPr="007778B1" w:rsidRDefault="001E4FE0"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Разработка производственной программы</w:t>
      </w:r>
    </w:p>
    <w:p w:rsidR="001E4FE0" w:rsidRPr="007778B1" w:rsidRDefault="001E4FE0"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 Расчет количества работников цеха </w:t>
      </w:r>
      <w:r w:rsidRPr="007778B1">
        <w:rPr>
          <w:rFonts w:ascii="Times New Roman" w:hAnsi="Times New Roman" w:cs="Times New Roman"/>
          <w:sz w:val="28"/>
          <w:szCs w:val="28"/>
        </w:rPr>
        <w:t>(формулы (</w:t>
      </w:r>
      <w:r w:rsidR="004F48C0">
        <w:rPr>
          <w:rFonts w:ascii="Times New Roman" w:hAnsi="Times New Roman" w:cs="Times New Roman"/>
          <w:sz w:val="28"/>
          <w:szCs w:val="28"/>
        </w:rPr>
        <w:t>2.</w:t>
      </w:r>
      <w:r w:rsidRPr="007778B1">
        <w:rPr>
          <w:rFonts w:ascii="Times New Roman" w:hAnsi="Times New Roman" w:cs="Times New Roman"/>
          <w:sz w:val="28"/>
          <w:szCs w:val="28"/>
        </w:rPr>
        <w:t>8) – (</w:t>
      </w:r>
      <w:r w:rsidR="004F48C0">
        <w:rPr>
          <w:rFonts w:ascii="Times New Roman" w:hAnsi="Times New Roman" w:cs="Times New Roman"/>
          <w:sz w:val="28"/>
          <w:szCs w:val="28"/>
        </w:rPr>
        <w:t>2.</w:t>
      </w:r>
      <w:r w:rsidRPr="007778B1">
        <w:rPr>
          <w:rFonts w:ascii="Times New Roman" w:hAnsi="Times New Roman" w:cs="Times New Roman"/>
          <w:sz w:val="28"/>
          <w:szCs w:val="28"/>
        </w:rPr>
        <w:t>10))</w:t>
      </w:r>
    </w:p>
    <w:p w:rsidR="001E4FE0" w:rsidRPr="007778B1" w:rsidRDefault="001E4FE0"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 Расчет вспомогательного, нейтрального, холодильного оборудования </w:t>
      </w:r>
      <w:r w:rsidRPr="007778B1">
        <w:rPr>
          <w:rFonts w:ascii="Times New Roman" w:hAnsi="Times New Roman" w:cs="Times New Roman"/>
          <w:sz w:val="28"/>
          <w:szCs w:val="28"/>
        </w:rPr>
        <w:t>(формулы (</w:t>
      </w:r>
      <w:r w:rsidR="004F48C0">
        <w:rPr>
          <w:rFonts w:ascii="Times New Roman" w:hAnsi="Times New Roman" w:cs="Times New Roman"/>
          <w:sz w:val="28"/>
          <w:szCs w:val="28"/>
        </w:rPr>
        <w:t>2.</w:t>
      </w:r>
      <w:r w:rsidRPr="007778B1">
        <w:rPr>
          <w:rFonts w:ascii="Times New Roman" w:hAnsi="Times New Roman" w:cs="Times New Roman"/>
          <w:sz w:val="28"/>
          <w:szCs w:val="28"/>
        </w:rPr>
        <w:t>11) – (</w:t>
      </w:r>
      <w:r w:rsidR="004F48C0">
        <w:rPr>
          <w:rFonts w:ascii="Times New Roman" w:hAnsi="Times New Roman" w:cs="Times New Roman"/>
          <w:sz w:val="28"/>
          <w:szCs w:val="28"/>
        </w:rPr>
        <w:t>2.</w:t>
      </w:r>
      <w:r w:rsidRPr="007778B1">
        <w:rPr>
          <w:rFonts w:ascii="Times New Roman" w:hAnsi="Times New Roman" w:cs="Times New Roman"/>
          <w:sz w:val="28"/>
          <w:szCs w:val="28"/>
        </w:rPr>
        <w:t>14))</w:t>
      </w:r>
    </w:p>
    <w:p w:rsidR="001E4FE0" w:rsidRPr="007778B1" w:rsidRDefault="001E4FE0"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 Расчет механического оборудования </w:t>
      </w:r>
      <w:r w:rsidRPr="007778B1">
        <w:rPr>
          <w:rFonts w:ascii="Times New Roman" w:hAnsi="Times New Roman" w:cs="Times New Roman"/>
          <w:sz w:val="28"/>
          <w:szCs w:val="28"/>
        </w:rPr>
        <w:t>(формулы (</w:t>
      </w:r>
      <w:r w:rsidR="004F48C0">
        <w:rPr>
          <w:rFonts w:ascii="Times New Roman" w:hAnsi="Times New Roman" w:cs="Times New Roman"/>
          <w:sz w:val="28"/>
          <w:szCs w:val="28"/>
        </w:rPr>
        <w:t>2.</w:t>
      </w:r>
      <w:r w:rsidRPr="007778B1">
        <w:rPr>
          <w:rFonts w:ascii="Times New Roman" w:hAnsi="Times New Roman" w:cs="Times New Roman"/>
          <w:sz w:val="28"/>
          <w:szCs w:val="28"/>
        </w:rPr>
        <w:t>15) – (</w:t>
      </w:r>
      <w:r w:rsidR="004F48C0">
        <w:rPr>
          <w:rFonts w:ascii="Times New Roman" w:hAnsi="Times New Roman" w:cs="Times New Roman"/>
          <w:sz w:val="28"/>
          <w:szCs w:val="28"/>
        </w:rPr>
        <w:t>2.</w:t>
      </w:r>
      <w:r w:rsidRPr="007778B1">
        <w:rPr>
          <w:rFonts w:ascii="Times New Roman" w:hAnsi="Times New Roman" w:cs="Times New Roman"/>
          <w:sz w:val="28"/>
          <w:szCs w:val="28"/>
        </w:rPr>
        <w:t>18))</w:t>
      </w:r>
    </w:p>
    <w:p w:rsidR="001E4FE0" w:rsidRPr="007778B1" w:rsidRDefault="001E4FE0"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Расчет площади цеха (формула (</w:t>
      </w:r>
      <w:r w:rsidR="004F48C0">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19))</w:t>
      </w:r>
    </w:p>
    <w:p w:rsidR="001E2EB7" w:rsidRPr="007778B1" w:rsidRDefault="001E4FE0" w:rsidP="008469FF">
      <w:pPr>
        <w:spacing w:after="0" w:line="360" w:lineRule="auto"/>
        <w:ind w:right="-82" w:firstLine="709"/>
        <w:contextualSpacing/>
        <w:rPr>
          <w:rFonts w:ascii="Times New Roman" w:eastAsia="Times New Roman" w:hAnsi="Times New Roman" w:cs="Times New Roman"/>
          <w:b/>
          <w:sz w:val="28"/>
          <w:szCs w:val="28"/>
        </w:rPr>
      </w:pPr>
      <w:r w:rsidRPr="007778B1">
        <w:rPr>
          <w:rFonts w:ascii="Times New Roman" w:eastAsia="Times New Roman" w:hAnsi="Times New Roman" w:cs="Times New Roman"/>
          <w:b/>
          <w:sz w:val="28"/>
          <w:szCs w:val="28"/>
        </w:rPr>
        <w:t xml:space="preserve">Моечная столовой посуды и моечная кухонной посуды. </w:t>
      </w:r>
    </w:p>
    <w:p w:rsidR="00200585" w:rsidRPr="007778B1" w:rsidRDefault="00200585"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Производительность посудомоечных машин характеризуется количеством посуды, обрабатываемой в час. Поэтому ее расчет осуществляется по количеству столовой посуды и приборов, которые необходимо вымыть за час максимальной загрузки зала. Это количество определяется по формуле:</w:t>
      </w:r>
    </w:p>
    <w:p w:rsidR="00200585" w:rsidRPr="007778B1" w:rsidRDefault="00200585" w:rsidP="008469FF">
      <w:pPr>
        <w:spacing w:after="0" w:line="360" w:lineRule="auto"/>
        <w:ind w:firstLine="709"/>
        <w:jc w:val="right"/>
        <w:rPr>
          <w:rFonts w:ascii="Times New Roman" w:hAnsi="Times New Roman" w:cs="Times New Roman"/>
          <w:sz w:val="28"/>
          <w:szCs w:val="28"/>
        </w:rPr>
      </w:pPr>
      <w:r w:rsidRPr="007778B1">
        <w:rPr>
          <w:rFonts w:ascii="Times New Roman" w:hAnsi="Times New Roman" w:cs="Times New Roman"/>
          <w:sz w:val="28"/>
          <w:szCs w:val="28"/>
          <w:lang w:val="en-US"/>
        </w:rPr>
        <w:t>G</w:t>
      </w:r>
      <w:r w:rsidRPr="007778B1">
        <w:rPr>
          <w:rFonts w:ascii="Times New Roman" w:hAnsi="Times New Roman" w:cs="Times New Roman"/>
          <w:sz w:val="28"/>
          <w:szCs w:val="28"/>
        </w:rPr>
        <w:t xml:space="preserve">ч= </w:t>
      </w:r>
      <w:r w:rsidRPr="007778B1">
        <w:rPr>
          <w:rFonts w:ascii="Times New Roman" w:hAnsi="Times New Roman" w:cs="Times New Roman"/>
          <w:sz w:val="28"/>
          <w:szCs w:val="28"/>
          <w:lang w:val="en-US"/>
        </w:rPr>
        <w:t>N</w:t>
      </w:r>
      <w:r w:rsidRPr="007778B1">
        <w:rPr>
          <w:rFonts w:ascii="Times New Roman" w:hAnsi="Times New Roman" w:cs="Times New Roman"/>
          <w:sz w:val="28"/>
          <w:szCs w:val="28"/>
        </w:rPr>
        <w:t>ч ×1.3</w:t>
      </w:r>
      <w:r w:rsidRPr="007778B1">
        <w:rPr>
          <w:rFonts w:ascii="Times New Roman" w:hAnsi="Times New Roman" w:cs="Times New Roman"/>
          <w:sz w:val="28"/>
          <w:szCs w:val="28"/>
          <w:lang w:val="en-US"/>
        </w:rPr>
        <w:t>n</w:t>
      </w:r>
      <w:r w:rsidRPr="007778B1">
        <w:rPr>
          <w:rFonts w:ascii="Times New Roman" w:hAnsi="Times New Roman" w:cs="Times New Roman"/>
          <w:sz w:val="28"/>
          <w:szCs w:val="28"/>
        </w:rPr>
        <w:t xml:space="preserve">                                                         (</w:t>
      </w:r>
      <w:r w:rsidR="0022380B">
        <w:rPr>
          <w:rFonts w:ascii="Times New Roman" w:hAnsi="Times New Roman" w:cs="Times New Roman"/>
          <w:sz w:val="28"/>
          <w:szCs w:val="28"/>
        </w:rPr>
        <w:t>2.</w:t>
      </w:r>
      <w:r w:rsidRPr="007778B1">
        <w:rPr>
          <w:rFonts w:ascii="Times New Roman" w:hAnsi="Times New Roman" w:cs="Times New Roman"/>
          <w:sz w:val="28"/>
          <w:szCs w:val="28"/>
        </w:rPr>
        <w:t xml:space="preserve">37)           </w:t>
      </w:r>
    </w:p>
    <w:p w:rsidR="00200585" w:rsidRPr="007778B1" w:rsidRDefault="00200585"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 xml:space="preserve">где  </w:t>
      </w:r>
      <w:r w:rsidRPr="007778B1">
        <w:rPr>
          <w:rFonts w:ascii="Times New Roman" w:hAnsi="Times New Roman" w:cs="Times New Roman"/>
          <w:sz w:val="28"/>
          <w:szCs w:val="28"/>
          <w:lang w:val="en-US"/>
        </w:rPr>
        <w:t>N</w:t>
      </w:r>
      <w:r w:rsidRPr="007778B1">
        <w:rPr>
          <w:rFonts w:ascii="Times New Roman" w:hAnsi="Times New Roman" w:cs="Times New Roman"/>
          <w:sz w:val="28"/>
          <w:szCs w:val="28"/>
        </w:rPr>
        <w:t xml:space="preserve">ч- число потребителей в максимальный час загрузки зала; 1.3- коэффициент, учитывающий мойку стаканов и приборов; </w:t>
      </w:r>
      <w:r w:rsidRPr="007778B1">
        <w:rPr>
          <w:rFonts w:ascii="Times New Roman" w:hAnsi="Times New Roman" w:cs="Times New Roman"/>
          <w:sz w:val="28"/>
          <w:szCs w:val="28"/>
          <w:lang w:val="en-US"/>
        </w:rPr>
        <w:t>n</w:t>
      </w:r>
      <w:r w:rsidRPr="007778B1">
        <w:rPr>
          <w:rFonts w:ascii="Times New Roman" w:hAnsi="Times New Roman" w:cs="Times New Roman"/>
          <w:sz w:val="28"/>
          <w:szCs w:val="28"/>
        </w:rPr>
        <w:t xml:space="preserve"> – число тарелок на одного потребителя в предприятии данного типа, шт (примерная норма тарелок : для ресторанов – 6, для столовых – 3, для кафе с самообслуживанием – 2, для кафе с обслуживанием официантами – 4). </w:t>
      </w:r>
    </w:p>
    <w:p w:rsidR="00200585" w:rsidRPr="007778B1" w:rsidRDefault="00200585"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 xml:space="preserve">Число потребителей, обслуживаемых  за 1 час работы предприятия можно определить по формуле (1).  </w:t>
      </w:r>
    </w:p>
    <w:p w:rsidR="00200585" w:rsidRPr="007778B1" w:rsidRDefault="00200585" w:rsidP="008469FF">
      <w:pPr>
        <w:spacing w:after="0" w:line="360" w:lineRule="auto"/>
        <w:ind w:firstLine="709"/>
        <w:jc w:val="both"/>
        <w:rPr>
          <w:rFonts w:ascii="Times New Roman" w:hAnsi="Times New Roman" w:cs="Times New Roman"/>
          <w:sz w:val="28"/>
          <w:szCs w:val="28"/>
        </w:rPr>
      </w:pPr>
      <w:r w:rsidRPr="007778B1">
        <w:rPr>
          <w:rFonts w:ascii="Times New Roman" w:hAnsi="Times New Roman" w:cs="Times New Roman"/>
          <w:sz w:val="28"/>
          <w:szCs w:val="28"/>
        </w:rPr>
        <w:t>Количество столовой посуды и приборов, которое необходимо вымыть за день, рассчитываем по формуле:</w:t>
      </w:r>
    </w:p>
    <w:p w:rsidR="001E2EB7" w:rsidRPr="007778B1" w:rsidRDefault="00200585" w:rsidP="008469FF">
      <w:pPr>
        <w:spacing w:after="0" w:line="360" w:lineRule="auto"/>
        <w:ind w:right="-82" w:firstLine="709"/>
        <w:contextualSpacing/>
        <w:jc w:val="right"/>
        <w:rPr>
          <w:rFonts w:ascii="Times New Roman" w:eastAsia="Times New Roman" w:hAnsi="Times New Roman" w:cs="Times New Roman"/>
          <w:sz w:val="28"/>
          <w:szCs w:val="28"/>
        </w:rPr>
      </w:pPr>
      <w:r w:rsidRPr="007778B1">
        <w:rPr>
          <w:rFonts w:ascii="Times New Roman" w:hAnsi="Times New Roman" w:cs="Times New Roman"/>
          <w:sz w:val="28"/>
          <w:szCs w:val="28"/>
          <w:lang w:val="en-US"/>
        </w:rPr>
        <w:t>G</w:t>
      </w:r>
      <w:r w:rsidRPr="007778B1">
        <w:rPr>
          <w:rFonts w:ascii="Times New Roman" w:hAnsi="Times New Roman" w:cs="Times New Roman"/>
          <w:sz w:val="28"/>
          <w:szCs w:val="28"/>
        </w:rPr>
        <w:t xml:space="preserve">д= </w:t>
      </w:r>
      <w:r w:rsidRPr="007778B1">
        <w:rPr>
          <w:rFonts w:ascii="Times New Roman" w:hAnsi="Times New Roman" w:cs="Times New Roman"/>
          <w:sz w:val="28"/>
          <w:szCs w:val="28"/>
          <w:lang w:val="en-US"/>
        </w:rPr>
        <w:t>N</w:t>
      </w:r>
      <w:r w:rsidRPr="007778B1">
        <w:rPr>
          <w:rFonts w:ascii="Times New Roman" w:hAnsi="Times New Roman" w:cs="Times New Roman"/>
          <w:sz w:val="28"/>
          <w:szCs w:val="28"/>
        </w:rPr>
        <w:t>д ×1.3</w:t>
      </w:r>
      <w:r w:rsidRPr="007778B1">
        <w:rPr>
          <w:rFonts w:ascii="Times New Roman" w:hAnsi="Times New Roman" w:cs="Times New Roman"/>
          <w:sz w:val="28"/>
          <w:szCs w:val="28"/>
          <w:lang w:val="en-US"/>
        </w:rPr>
        <w:t>n</w:t>
      </w:r>
      <w:r w:rsidRPr="007778B1">
        <w:rPr>
          <w:rFonts w:ascii="Times New Roman" w:hAnsi="Times New Roman" w:cs="Times New Roman"/>
          <w:sz w:val="28"/>
          <w:szCs w:val="28"/>
        </w:rPr>
        <w:t xml:space="preserve">                                                          (</w:t>
      </w:r>
      <w:r w:rsidR="0022380B">
        <w:rPr>
          <w:rFonts w:ascii="Times New Roman" w:hAnsi="Times New Roman" w:cs="Times New Roman"/>
          <w:sz w:val="28"/>
          <w:szCs w:val="28"/>
        </w:rPr>
        <w:t>2.</w:t>
      </w:r>
      <w:r w:rsidRPr="007778B1">
        <w:rPr>
          <w:rFonts w:ascii="Times New Roman" w:hAnsi="Times New Roman" w:cs="Times New Roman"/>
          <w:sz w:val="28"/>
          <w:szCs w:val="28"/>
        </w:rPr>
        <w:t>38)</w:t>
      </w:r>
    </w:p>
    <w:p w:rsidR="00647048" w:rsidRDefault="00647048" w:rsidP="008469FF">
      <w:pPr>
        <w:spacing w:after="0" w:line="360" w:lineRule="auto"/>
        <w:ind w:firstLine="709"/>
        <w:jc w:val="both"/>
        <w:rPr>
          <w:rFonts w:ascii="Times New Roman" w:hAnsi="Times New Roman" w:cs="Times New Roman"/>
          <w:color w:val="000000"/>
          <w:sz w:val="28"/>
          <w:szCs w:val="28"/>
        </w:rPr>
      </w:pPr>
    </w:p>
    <w:p w:rsidR="00647048" w:rsidRDefault="00647048" w:rsidP="008469FF">
      <w:pPr>
        <w:spacing w:after="0" w:line="360" w:lineRule="auto"/>
        <w:ind w:firstLine="709"/>
        <w:jc w:val="both"/>
        <w:rPr>
          <w:rFonts w:ascii="Times New Roman" w:hAnsi="Times New Roman" w:cs="Times New Roman"/>
          <w:color w:val="000000"/>
          <w:sz w:val="28"/>
          <w:szCs w:val="28"/>
        </w:rPr>
      </w:pPr>
    </w:p>
    <w:p w:rsidR="00647048" w:rsidRDefault="00647048" w:rsidP="008469FF">
      <w:pPr>
        <w:spacing w:after="0" w:line="360" w:lineRule="auto"/>
        <w:ind w:firstLine="709"/>
        <w:jc w:val="both"/>
        <w:rPr>
          <w:rFonts w:ascii="Times New Roman" w:hAnsi="Times New Roman" w:cs="Times New Roman"/>
          <w:color w:val="000000"/>
          <w:sz w:val="28"/>
          <w:szCs w:val="28"/>
        </w:rPr>
      </w:pPr>
    </w:p>
    <w:p w:rsidR="00647048" w:rsidRDefault="00647048" w:rsidP="008469FF">
      <w:pPr>
        <w:spacing w:after="0" w:line="360" w:lineRule="auto"/>
        <w:ind w:firstLine="709"/>
        <w:jc w:val="both"/>
        <w:rPr>
          <w:rFonts w:ascii="Times New Roman" w:hAnsi="Times New Roman" w:cs="Times New Roman"/>
          <w:color w:val="000000"/>
          <w:sz w:val="28"/>
          <w:szCs w:val="28"/>
        </w:rPr>
      </w:pPr>
    </w:p>
    <w:p w:rsidR="00200585" w:rsidRPr="007778B1" w:rsidRDefault="0022380B" w:rsidP="008469FF">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Таблица 2.21</w:t>
      </w:r>
      <w:r w:rsidR="00200585" w:rsidRPr="007778B1">
        <w:rPr>
          <w:rFonts w:ascii="Times New Roman" w:hAnsi="Times New Roman" w:cs="Times New Roman"/>
          <w:color w:val="000000"/>
          <w:sz w:val="28"/>
          <w:szCs w:val="28"/>
        </w:rPr>
        <w:t xml:space="preserve"> - Расчет посудомоечной машины</w:t>
      </w:r>
    </w:p>
    <w:tbl>
      <w:tblPr>
        <w:tblStyle w:val="8"/>
        <w:tblW w:w="9322" w:type="dxa"/>
        <w:jc w:val="center"/>
        <w:tblLayout w:type="fixed"/>
        <w:tblLook w:val="04A0" w:firstRow="1" w:lastRow="0" w:firstColumn="1" w:lastColumn="0" w:noHBand="0" w:noVBand="1"/>
      </w:tblPr>
      <w:tblGrid>
        <w:gridCol w:w="959"/>
        <w:gridCol w:w="850"/>
        <w:gridCol w:w="1418"/>
        <w:gridCol w:w="1134"/>
        <w:gridCol w:w="1134"/>
        <w:gridCol w:w="1417"/>
        <w:gridCol w:w="1134"/>
        <w:gridCol w:w="1276"/>
      </w:tblGrid>
      <w:tr w:rsidR="00200585" w:rsidRPr="008934C2" w:rsidTr="00E226B7">
        <w:trPr>
          <w:jc w:val="center"/>
        </w:trPr>
        <w:tc>
          <w:tcPr>
            <w:tcW w:w="1809" w:type="dxa"/>
            <w:gridSpan w:val="2"/>
          </w:tcPr>
          <w:p w:rsidR="00200585" w:rsidRPr="008934C2" w:rsidRDefault="00200585" w:rsidP="00A41FD7">
            <w:pPr>
              <w:jc w:val="both"/>
              <w:rPr>
                <w:color w:val="000000"/>
                <w:sz w:val="24"/>
                <w:szCs w:val="24"/>
              </w:rPr>
            </w:pPr>
            <w:r w:rsidRPr="008934C2">
              <w:rPr>
                <w:color w:val="000000"/>
                <w:sz w:val="24"/>
                <w:szCs w:val="24"/>
              </w:rPr>
              <w:t>Количество потребителей</w:t>
            </w:r>
          </w:p>
        </w:tc>
        <w:tc>
          <w:tcPr>
            <w:tcW w:w="1418" w:type="dxa"/>
            <w:vMerge w:val="restart"/>
          </w:tcPr>
          <w:p w:rsidR="00200585" w:rsidRPr="008934C2" w:rsidRDefault="00200585" w:rsidP="00A41FD7">
            <w:pPr>
              <w:jc w:val="both"/>
              <w:rPr>
                <w:color w:val="000000"/>
                <w:sz w:val="24"/>
                <w:szCs w:val="24"/>
              </w:rPr>
            </w:pPr>
            <w:r w:rsidRPr="008934C2">
              <w:rPr>
                <w:color w:val="000000"/>
                <w:sz w:val="24"/>
                <w:szCs w:val="24"/>
              </w:rPr>
              <w:t>Норма тарелок на одного потребителя</w:t>
            </w:r>
          </w:p>
        </w:tc>
        <w:tc>
          <w:tcPr>
            <w:tcW w:w="2268" w:type="dxa"/>
            <w:gridSpan w:val="2"/>
          </w:tcPr>
          <w:p w:rsidR="00200585" w:rsidRPr="008934C2" w:rsidRDefault="00200585" w:rsidP="00A41FD7">
            <w:pPr>
              <w:jc w:val="both"/>
              <w:rPr>
                <w:color w:val="000000"/>
                <w:sz w:val="24"/>
                <w:szCs w:val="24"/>
              </w:rPr>
            </w:pPr>
            <w:r w:rsidRPr="008934C2">
              <w:rPr>
                <w:color w:val="000000"/>
                <w:sz w:val="24"/>
                <w:szCs w:val="24"/>
              </w:rPr>
              <w:t>Количество посуды, шт</w:t>
            </w:r>
          </w:p>
        </w:tc>
        <w:tc>
          <w:tcPr>
            <w:tcW w:w="1417" w:type="dxa"/>
            <w:vMerge w:val="restart"/>
          </w:tcPr>
          <w:p w:rsidR="00200585" w:rsidRPr="008934C2" w:rsidRDefault="00200585" w:rsidP="00A41FD7">
            <w:pPr>
              <w:jc w:val="both"/>
              <w:rPr>
                <w:color w:val="000000"/>
                <w:sz w:val="24"/>
                <w:szCs w:val="24"/>
              </w:rPr>
            </w:pPr>
            <w:r w:rsidRPr="008934C2">
              <w:rPr>
                <w:color w:val="000000"/>
                <w:sz w:val="24"/>
                <w:szCs w:val="24"/>
              </w:rPr>
              <w:t>Производительность машины, тарелок/ч</w:t>
            </w:r>
          </w:p>
        </w:tc>
        <w:tc>
          <w:tcPr>
            <w:tcW w:w="1134" w:type="dxa"/>
            <w:vMerge w:val="restart"/>
          </w:tcPr>
          <w:p w:rsidR="00200585" w:rsidRPr="008934C2" w:rsidRDefault="00200585" w:rsidP="00A41FD7">
            <w:pPr>
              <w:jc w:val="both"/>
              <w:rPr>
                <w:color w:val="000000"/>
                <w:sz w:val="24"/>
                <w:szCs w:val="24"/>
              </w:rPr>
            </w:pPr>
            <w:r w:rsidRPr="008934C2">
              <w:rPr>
                <w:color w:val="000000"/>
                <w:sz w:val="24"/>
                <w:szCs w:val="24"/>
              </w:rPr>
              <w:t>Время работы машины,ч</w:t>
            </w:r>
          </w:p>
        </w:tc>
        <w:tc>
          <w:tcPr>
            <w:tcW w:w="1276" w:type="dxa"/>
            <w:vMerge w:val="restart"/>
          </w:tcPr>
          <w:p w:rsidR="00200585" w:rsidRPr="008934C2" w:rsidRDefault="00200585" w:rsidP="00A41FD7">
            <w:pPr>
              <w:jc w:val="both"/>
              <w:rPr>
                <w:color w:val="000000"/>
                <w:sz w:val="24"/>
                <w:szCs w:val="24"/>
              </w:rPr>
            </w:pPr>
            <w:r w:rsidRPr="008934C2">
              <w:rPr>
                <w:color w:val="000000"/>
                <w:sz w:val="24"/>
                <w:szCs w:val="24"/>
              </w:rPr>
              <w:t>Коэффициент использования машины</w:t>
            </w:r>
          </w:p>
        </w:tc>
      </w:tr>
      <w:tr w:rsidR="00200585" w:rsidRPr="008934C2" w:rsidTr="00E226B7">
        <w:trPr>
          <w:jc w:val="center"/>
        </w:trPr>
        <w:tc>
          <w:tcPr>
            <w:tcW w:w="959" w:type="dxa"/>
          </w:tcPr>
          <w:p w:rsidR="00200585" w:rsidRPr="008934C2" w:rsidRDefault="00200585" w:rsidP="00A41FD7">
            <w:pPr>
              <w:ind w:firstLine="17"/>
              <w:jc w:val="both"/>
              <w:rPr>
                <w:color w:val="000000"/>
                <w:sz w:val="24"/>
                <w:szCs w:val="24"/>
              </w:rPr>
            </w:pPr>
            <w:r w:rsidRPr="008934C2">
              <w:rPr>
                <w:color w:val="000000"/>
                <w:sz w:val="24"/>
                <w:szCs w:val="24"/>
              </w:rPr>
              <w:t>За час максимальной загрузки</w:t>
            </w:r>
          </w:p>
        </w:tc>
        <w:tc>
          <w:tcPr>
            <w:tcW w:w="850" w:type="dxa"/>
          </w:tcPr>
          <w:p w:rsidR="00200585" w:rsidRPr="008934C2" w:rsidRDefault="00200585" w:rsidP="00A41FD7">
            <w:pPr>
              <w:ind w:firstLine="17"/>
              <w:jc w:val="both"/>
              <w:rPr>
                <w:color w:val="000000"/>
                <w:sz w:val="24"/>
                <w:szCs w:val="24"/>
              </w:rPr>
            </w:pPr>
            <w:r w:rsidRPr="008934C2">
              <w:rPr>
                <w:color w:val="000000"/>
                <w:sz w:val="24"/>
                <w:szCs w:val="24"/>
              </w:rPr>
              <w:t>За день</w:t>
            </w:r>
          </w:p>
        </w:tc>
        <w:tc>
          <w:tcPr>
            <w:tcW w:w="1418" w:type="dxa"/>
            <w:vMerge/>
          </w:tcPr>
          <w:p w:rsidR="00200585" w:rsidRPr="008934C2" w:rsidRDefault="00200585" w:rsidP="008469FF">
            <w:pPr>
              <w:ind w:firstLine="709"/>
              <w:jc w:val="both"/>
              <w:rPr>
                <w:color w:val="000000"/>
                <w:sz w:val="24"/>
                <w:szCs w:val="24"/>
              </w:rPr>
            </w:pPr>
          </w:p>
        </w:tc>
        <w:tc>
          <w:tcPr>
            <w:tcW w:w="1134" w:type="dxa"/>
            <w:tcBorders>
              <w:right w:val="single" w:sz="4" w:space="0" w:color="auto"/>
            </w:tcBorders>
          </w:tcPr>
          <w:p w:rsidR="00200585" w:rsidRPr="008934C2" w:rsidRDefault="00200585" w:rsidP="00A41FD7">
            <w:pPr>
              <w:jc w:val="both"/>
              <w:rPr>
                <w:color w:val="000000"/>
                <w:sz w:val="24"/>
                <w:szCs w:val="24"/>
              </w:rPr>
            </w:pPr>
            <w:r w:rsidRPr="008934C2">
              <w:rPr>
                <w:color w:val="000000"/>
                <w:sz w:val="24"/>
                <w:szCs w:val="24"/>
              </w:rPr>
              <w:t>За час максимальной загрузки</w:t>
            </w:r>
          </w:p>
        </w:tc>
        <w:tc>
          <w:tcPr>
            <w:tcW w:w="1134" w:type="dxa"/>
            <w:tcBorders>
              <w:left w:val="single" w:sz="4" w:space="0" w:color="auto"/>
            </w:tcBorders>
          </w:tcPr>
          <w:p w:rsidR="00200585" w:rsidRPr="008934C2" w:rsidRDefault="00200585" w:rsidP="00A41FD7">
            <w:pPr>
              <w:jc w:val="both"/>
              <w:rPr>
                <w:color w:val="000000"/>
                <w:sz w:val="24"/>
                <w:szCs w:val="24"/>
              </w:rPr>
            </w:pPr>
            <w:r w:rsidRPr="008934C2">
              <w:rPr>
                <w:color w:val="000000"/>
                <w:sz w:val="24"/>
                <w:szCs w:val="24"/>
              </w:rPr>
              <w:t>За день</w:t>
            </w:r>
          </w:p>
        </w:tc>
        <w:tc>
          <w:tcPr>
            <w:tcW w:w="1417" w:type="dxa"/>
            <w:vMerge/>
          </w:tcPr>
          <w:p w:rsidR="00200585" w:rsidRPr="008934C2" w:rsidRDefault="00200585" w:rsidP="008469FF">
            <w:pPr>
              <w:ind w:firstLine="709"/>
              <w:jc w:val="both"/>
              <w:rPr>
                <w:color w:val="000000"/>
                <w:sz w:val="24"/>
                <w:szCs w:val="24"/>
              </w:rPr>
            </w:pPr>
          </w:p>
        </w:tc>
        <w:tc>
          <w:tcPr>
            <w:tcW w:w="1134" w:type="dxa"/>
            <w:vMerge/>
          </w:tcPr>
          <w:p w:rsidR="00200585" w:rsidRPr="008934C2" w:rsidRDefault="00200585" w:rsidP="008469FF">
            <w:pPr>
              <w:ind w:firstLine="709"/>
              <w:jc w:val="both"/>
              <w:rPr>
                <w:color w:val="000000"/>
                <w:sz w:val="24"/>
                <w:szCs w:val="24"/>
              </w:rPr>
            </w:pPr>
          </w:p>
        </w:tc>
        <w:tc>
          <w:tcPr>
            <w:tcW w:w="1276" w:type="dxa"/>
            <w:vMerge/>
          </w:tcPr>
          <w:p w:rsidR="00200585" w:rsidRPr="008934C2" w:rsidRDefault="00200585" w:rsidP="008469FF">
            <w:pPr>
              <w:ind w:firstLine="709"/>
              <w:jc w:val="both"/>
              <w:rPr>
                <w:color w:val="000000"/>
                <w:sz w:val="24"/>
                <w:szCs w:val="24"/>
              </w:rPr>
            </w:pPr>
          </w:p>
        </w:tc>
      </w:tr>
      <w:tr w:rsidR="00200585" w:rsidRPr="008934C2" w:rsidTr="00E226B7">
        <w:trPr>
          <w:jc w:val="center"/>
        </w:trPr>
        <w:tc>
          <w:tcPr>
            <w:tcW w:w="959" w:type="dxa"/>
          </w:tcPr>
          <w:p w:rsidR="00200585" w:rsidRPr="008934C2" w:rsidRDefault="00200585" w:rsidP="008469FF">
            <w:pPr>
              <w:ind w:firstLine="709"/>
              <w:jc w:val="both"/>
              <w:rPr>
                <w:color w:val="000000"/>
                <w:sz w:val="24"/>
                <w:szCs w:val="24"/>
              </w:rPr>
            </w:pPr>
          </w:p>
        </w:tc>
        <w:tc>
          <w:tcPr>
            <w:tcW w:w="850" w:type="dxa"/>
          </w:tcPr>
          <w:p w:rsidR="00200585" w:rsidRPr="008934C2" w:rsidRDefault="00200585" w:rsidP="008469FF">
            <w:pPr>
              <w:ind w:firstLine="709"/>
              <w:jc w:val="both"/>
              <w:rPr>
                <w:color w:val="000000"/>
                <w:sz w:val="24"/>
                <w:szCs w:val="24"/>
              </w:rPr>
            </w:pPr>
          </w:p>
        </w:tc>
        <w:tc>
          <w:tcPr>
            <w:tcW w:w="1418" w:type="dxa"/>
          </w:tcPr>
          <w:p w:rsidR="00200585" w:rsidRPr="008934C2" w:rsidRDefault="00200585" w:rsidP="008469FF">
            <w:pPr>
              <w:ind w:firstLine="709"/>
              <w:jc w:val="both"/>
              <w:rPr>
                <w:color w:val="000000"/>
                <w:sz w:val="24"/>
                <w:szCs w:val="24"/>
              </w:rPr>
            </w:pPr>
          </w:p>
        </w:tc>
        <w:tc>
          <w:tcPr>
            <w:tcW w:w="1134" w:type="dxa"/>
            <w:tcBorders>
              <w:right w:val="single" w:sz="4" w:space="0" w:color="auto"/>
            </w:tcBorders>
          </w:tcPr>
          <w:p w:rsidR="00200585" w:rsidRPr="008934C2" w:rsidRDefault="00200585" w:rsidP="008469FF">
            <w:pPr>
              <w:ind w:firstLine="709"/>
              <w:jc w:val="both"/>
              <w:rPr>
                <w:color w:val="000000"/>
                <w:sz w:val="24"/>
                <w:szCs w:val="24"/>
              </w:rPr>
            </w:pPr>
          </w:p>
        </w:tc>
        <w:tc>
          <w:tcPr>
            <w:tcW w:w="1134" w:type="dxa"/>
            <w:tcBorders>
              <w:left w:val="single" w:sz="4" w:space="0" w:color="auto"/>
            </w:tcBorders>
          </w:tcPr>
          <w:p w:rsidR="00200585" w:rsidRPr="008934C2" w:rsidRDefault="00200585" w:rsidP="008469FF">
            <w:pPr>
              <w:ind w:firstLine="709"/>
              <w:jc w:val="both"/>
              <w:rPr>
                <w:color w:val="000000"/>
                <w:sz w:val="24"/>
                <w:szCs w:val="24"/>
              </w:rPr>
            </w:pPr>
          </w:p>
        </w:tc>
        <w:tc>
          <w:tcPr>
            <w:tcW w:w="1417" w:type="dxa"/>
          </w:tcPr>
          <w:p w:rsidR="00200585" w:rsidRPr="008934C2" w:rsidRDefault="00200585" w:rsidP="008469FF">
            <w:pPr>
              <w:ind w:firstLine="709"/>
              <w:jc w:val="both"/>
              <w:rPr>
                <w:color w:val="000000"/>
                <w:sz w:val="24"/>
                <w:szCs w:val="24"/>
              </w:rPr>
            </w:pPr>
          </w:p>
        </w:tc>
        <w:tc>
          <w:tcPr>
            <w:tcW w:w="1134" w:type="dxa"/>
          </w:tcPr>
          <w:p w:rsidR="00200585" w:rsidRPr="008934C2" w:rsidRDefault="00200585" w:rsidP="008469FF">
            <w:pPr>
              <w:ind w:firstLine="709"/>
              <w:jc w:val="both"/>
              <w:rPr>
                <w:color w:val="000000"/>
                <w:sz w:val="24"/>
                <w:szCs w:val="24"/>
              </w:rPr>
            </w:pPr>
          </w:p>
        </w:tc>
        <w:tc>
          <w:tcPr>
            <w:tcW w:w="1276" w:type="dxa"/>
          </w:tcPr>
          <w:p w:rsidR="00200585" w:rsidRPr="008934C2" w:rsidRDefault="00200585" w:rsidP="008469FF">
            <w:pPr>
              <w:ind w:firstLine="709"/>
              <w:jc w:val="both"/>
              <w:rPr>
                <w:color w:val="000000"/>
                <w:sz w:val="24"/>
                <w:szCs w:val="24"/>
              </w:rPr>
            </w:pPr>
          </w:p>
        </w:tc>
      </w:tr>
    </w:tbl>
    <w:p w:rsidR="00200585" w:rsidRPr="007778B1" w:rsidRDefault="00200585" w:rsidP="008469FF">
      <w:pPr>
        <w:spacing w:after="0" w:line="360" w:lineRule="auto"/>
        <w:ind w:firstLine="709"/>
        <w:jc w:val="both"/>
        <w:rPr>
          <w:rFonts w:ascii="Times New Roman" w:hAnsi="Times New Roman" w:cs="Times New Roman"/>
          <w:color w:val="000000"/>
          <w:sz w:val="28"/>
          <w:szCs w:val="28"/>
        </w:rPr>
      </w:pPr>
    </w:p>
    <w:p w:rsidR="00200585" w:rsidRPr="007778B1" w:rsidRDefault="00200585" w:rsidP="008469FF">
      <w:pPr>
        <w:spacing w:after="0" w:line="360" w:lineRule="auto"/>
        <w:ind w:right="-82" w:firstLine="709"/>
        <w:contextualSpacing/>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По каталогам выбираем модель посудомоечной машины.  Дополнительно оснащаем  моечную необходимым нейтральным оборудованием (столы производственные, столы для грязной посуды, стеллажи и т.п.). Далее рассчитываем общую  площадь (формула (19))</w:t>
      </w:r>
    </w:p>
    <w:p w:rsidR="00200585" w:rsidRPr="007778B1" w:rsidRDefault="0020058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Моечная кухонной посуды предназначена в основном для мойки гастроемкостей, инвентаря и тары. Данное помещение оснащают трехсекционной моечной ванной, раковиной для мытья рук, стеллажами, производственными столами, контейнерами для пищевых отходов.</w:t>
      </w:r>
    </w:p>
    <w:p w:rsidR="00200585" w:rsidRPr="007778B1" w:rsidRDefault="0022380B" w:rsidP="008469F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2.22</w:t>
      </w:r>
      <w:r w:rsidR="00200585" w:rsidRPr="007778B1">
        <w:rPr>
          <w:rFonts w:ascii="Times New Roman" w:eastAsia="Times New Roman" w:hAnsi="Times New Roman" w:cs="Times New Roman"/>
          <w:sz w:val="28"/>
          <w:szCs w:val="28"/>
        </w:rPr>
        <w:t xml:space="preserve"> - Площадь моечной кухонной  посуды</w:t>
      </w:r>
    </w:p>
    <w:tbl>
      <w:tblPr>
        <w:tblStyle w:val="9"/>
        <w:tblW w:w="9606" w:type="dxa"/>
        <w:tblLayout w:type="fixed"/>
        <w:tblLook w:val="04A0" w:firstRow="1" w:lastRow="0" w:firstColumn="1" w:lastColumn="0" w:noHBand="0" w:noVBand="1"/>
      </w:tblPr>
      <w:tblGrid>
        <w:gridCol w:w="4077"/>
        <w:gridCol w:w="1134"/>
        <w:gridCol w:w="1701"/>
        <w:gridCol w:w="1276"/>
        <w:gridCol w:w="1418"/>
      </w:tblGrid>
      <w:tr w:rsidR="00200585" w:rsidRPr="008934C2" w:rsidTr="006141B0">
        <w:tc>
          <w:tcPr>
            <w:tcW w:w="4077" w:type="dxa"/>
          </w:tcPr>
          <w:p w:rsidR="00200585" w:rsidRPr="008934C2" w:rsidRDefault="00200585" w:rsidP="00A41FD7">
            <w:pPr>
              <w:jc w:val="both"/>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Наименование оборудования</w:t>
            </w:r>
          </w:p>
        </w:tc>
        <w:tc>
          <w:tcPr>
            <w:tcW w:w="1134" w:type="dxa"/>
          </w:tcPr>
          <w:p w:rsidR="00200585" w:rsidRPr="008934C2" w:rsidRDefault="00200585" w:rsidP="00A41FD7">
            <w:pPr>
              <w:jc w:val="both"/>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Количество, шт</w:t>
            </w:r>
          </w:p>
        </w:tc>
        <w:tc>
          <w:tcPr>
            <w:tcW w:w="1701" w:type="dxa"/>
          </w:tcPr>
          <w:p w:rsidR="00200585" w:rsidRPr="008934C2" w:rsidRDefault="00200585" w:rsidP="00A41FD7">
            <w:pPr>
              <w:jc w:val="both"/>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Габаритные размеры, мм</w:t>
            </w:r>
          </w:p>
        </w:tc>
        <w:tc>
          <w:tcPr>
            <w:tcW w:w="1276" w:type="dxa"/>
          </w:tcPr>
          <w:p w:rsidR="00200585" w:rsidRPr="008934C2" w:rsidRDefault="00200585" w:rsidP="00A41FD7">
            <w:pPr>
              <w:jc w:val="both"/>
              <w:rPr>
                <w:rFonts w:ascii="Times New Roman" w:eastAsia="Times New Roman" w:hAnsi="Times New Roman" w:cs="Times New Roman"/>
                <w:sz w:val="24"/>
                <w:szCs w:val="24"/>
                <w:vertAlign w:val="superscript"/>
              </w:rPr>
            </w:pPr>
            <w:r w:rsidRPr="008934C2">
              <w:rPr>
                <w:rFonts w:ascii="Times New Roman" w:eastAsia="Times New Roman" w:hAnsi="Times New Roman" w:cs="Times New Roman"/>
                <w:sz w:val="24"/>
                <w:szCs w:val="24"/>
              </w:rPr>
              <w:t>Площадь, занимаемая единицей оборудования, м</w:t>
            </w:r>
            <w:r w:rsidRPr="008934C2">
              <w:rPr>
                <w:rFonts w:ascii="Times New Roman" w:eastAsia="Times New Roman" w:hAnsi="Times New Roman" w:cs="Times New Roman"/>
                <w:sz w:val="24"/>
                <w:szCs w:val="24"/>
                <w:vertAlign w:val="superscript"/>
              </w:rPr>
              <w:t>2</w:t>
            </w:r>
          </w:p>
        </w:tc>
        <w:tc>
          <w:tcPr>
            <w:tcW w:w="1418" w:type="dxa"/>
          </w:tcPr>
          <w:p w:rsidR="00200585" w:rsidRPr="008934C2" w:rsidRDefault="00200585" w:rsidP="00A41FD7">
            <w:pPr>
              <w:jc w:val="both"/>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Площадь занимаемая всем оборудованием, м</w:t>
            </w:r>
            <w:r w:rsidRPr="008934C2">
              <w:rPr>
                <w:rFonts w:ascii="Times New Roman" w:eastAsia="Times New Roman" w:hAnsi="Times New Roman" w:cs="Times New Roman"/>
                <w:sz w:val="24"/>
                <w:szCs w:val="24"/>
                <w:vertAlign w:val="superscript"/>
              </w:rPr>
              <w:t>2</w:t>
            </w:r>
          </w:p>
        </w:tc>
      </w:tr>
      <w:tr w:rsidR="00200585" w:rsidRPr="008934C2" w:rsidTr="006141B0">
        <w:tc>
          <w:tcPr>
            <w:tcW w:w="4077"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134"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701"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276"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418" w:type="dxa"/>
          </w:tcPr>
          <w:p w:rsidR="00200585" w:rsidRPr="008934C2" w:rsidRDefault="00200585" w:rsidP="008469FF">
            <w:pPr>
              <w:ind w:firstLine="709"/>
              <w:jc w:val="both"/>
              <w:rPr>
                <w:rFonts w:ascii="Times New Roman" w:eastAsia="Times New Roman" w:hAnsi="Times New Roman" w:cs="Times New Roman"/>
                <w:sz w:val="24"/>
                <w:szCs w:val="24"/>
              </w:rPr>
            </w:pPr>
          </w:p>
        </w:tc>
      </w:tr>
      <w:tr w:rsidR="00200585" w:rsidRPr="008934C2" w:rsidTr="006141B0">
        <w:tc>
          <w:tcPr>
            <w:tcW w:w="4077"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134"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701"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276"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418" w:type="dxa"/>
          </w:tcPr>
          <w:p w:rsidR="00200585" w:rsidRPr="008934C2" w:rsidRDefault="00200585" w:rsidP="008469FF">
            <w:pPr>
              <w:ind w:firstLine="709"/>
              <w:jc w:val="both"/>
              <w:rPr>
                <w:rFonts w:ascii="Times New Roman" w:eastAsia="Times New Roman" w:hAnsi="Times New Roman" w:cs="Times New Roman"/>
                <w:sz w:val="24"/>
                <w:szCs w:val="24"/>
              </w:rPr>
            </w:pPr>
          </w:p>
        </w:tc>
      </w:tr>
      <w:tr w:rsidR="00200585" w:rsidRPr="008934C2" w:rsidTr="006141B0">
        <w:tc>
          <w:tcPr>
            <w:tcW w:w="4077"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134"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701"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276" w:type="dxa"/>
          </w:tcPr>
          <w:p w:rsidR="00200585" w:rsidRPr="008934C2" w:rsidRDefault="00200585" w:rsidP="008469FF">
            <w:pPr>
              <w:ind w:firstLine="709"/>
              <w:jc w:val="both"/>
              <w:rPr>
                <w:rFonts w:ascii="Times New Roman" w:eastAsia="Times New Roman" w:hAnsi="Times New Roman" w:cs="Times New Roman"/>
                <w:sz w:val="24"/>
                <w:szCs w:val="24"/>
              </w:rPr>
            </w:pPr>
          </w:p>
        </w:tc>
        <w:tc>
          <w:tcPr>
            <w:tcW w:w="1418" w:type="dxa"/>
          </w:tcPr>
          <w:p w:rsidR="00200585" w:rsidRPr="008934C2" w:rsidRDefault="00200585" w:rsidP="008469FF">
            <w:pPr>
              <w:ind w:firstLine="709"/>
              <w:jc w:val="both"/>
              <w:rPr>
                <w:rFonts w:ascii="Times New Roman" w:eastAsia="Times New Roman" w:hAnsi="Times New Roman" w:cs="Times New Roman"/>
                <w:sz w:val="24"/>
                <w:szCs w:val="24"/>
              </w:rPr>
            </w:pPr>
          </w:p>
        </w:tc>
      </w:tr>
      <w:tr w:rsidR="00200585" w:rsidRPr="008934C2" w:rsidTr="00E226B7">
        <w:tc>
          <w:tcPr>
            <w:tcW w:w="8188" w:type="dxa"/>
            <w:gridSpan w:val="4"/>
          </w:tcPr>
          <w:p w:rsidR="00200585" w:rsidRPr="008934C2" w:rsidRDefault="00200585" w:rsidP="008469FF">
            <w:pPr>
              <w:ind w:firstLine="709"/>
              <w:jc w:val="both"/>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Итого</w:t>
            </w:r>
          </w:p>
        </w:tc>
        <w:tc>
          <w:tcPr>
            <w:tcW w:w="1418" w:type="dxa"/>
          </w:tcPr>
          <w:p w:rsidR="00200585" w:rsidRPr="008934C2" w:rsidRDefault="00200585" w:rsidP="008469FF">
            <w:pPr>
              <w:ind w:firstLine="709"/>
              <w:jc w:val="both"/>
              <w:rPr>
                <w:rFonts w:ascii="Times New Roman" w:eastAsia="Times New Roman" w:hAnsi="Times New Roman" w:cs="Times New Roman"/>
                <w:sz w:val="24"/>
                <w:szCs w:val="24"/>
              </w:rPr>
            </w:pPr>
          </w:p>
        </w:tc>
      </w:tr>
    </w:tbl>
    <w:p w:rsidR="00647048" w:rsidRDefault="00647048" w:rsidP="008469FF">
      <w:pPr>
        <w:spacing w:after="0" w:line="360" w:lineRule="auto"/>
        <w:ind w:firstLine="709"/>
        <w:jc w:val="both"/>
        <w:rPr>
          <w:rFonts w:ascii="Times New Roman" w:eastAsia="Times New Roman" w:hAnsi="Times New Roman" w:cs="Times New Roman"/>
          <w:b/>
          <w:sz w:val="28"/>
          <w:szCs w:val="28"/>
        </w:rPr>
      </w:pPr>
    </w:p>
    <w:p w:rsidR="00200585" w:rsidRPr="007778B1" w:rsidRDefault="0020058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b/>
          <w:sz w:val="28"/>
          <w:szCs w:val="28"/>
        </w:rPr>
        <w:t>Расчет площадей помещения по нормативным данным.</w:t>
      </w:r>
      <w:r w:rsidRPr="007778B1">
        <w:rPr>
          <w:rFonts w:ascii="Times New Roman" w:eastAsia="Times New Roman" w:hAnsi="Times New Roman" w:cs="Times New Roman"/>
          <w:sz w:val="28"/>
          <w:szCs w:val="28"/>
        </w:rPr>
        <w:t xml:space="preserve"> Площади помещений для обслуживания потребителей и технических помещений (м</w:t>
      </w:r>
      <w:r w:rsidRPr="007778B1">
        <w:rPr>
          <w:rFonts w:ascii="Times New Roman" w:eastAsia="Times New Roman" w:hAnsi="Times New Roman" w:cs="Times New Roman"/>
          <w:sz w:val="28"/>
          <w:szCs w:val="28"/>
          <w:vertAlign w:val="superscript"/>
        </w:rPr>
        <w:t>2</w:t>
      </w:r>
      <w:r w:rsidRPr="007778B1">
        <w:rPr>
          <w:rFonts w:ascii="Times New Roman" w:eastAsia="Times New Roman" w:hAnsi="Times New Roman" w:cs="Times New Roman"/>
          <w:sz w:val="28"/>
          <w:szCs w:val="28"/>
        </w:rPr>
        <w:t>) рассчитывают по формуле:</w:t>
      </w:r>
    </w:p>
    <w:p w:rsidR="00200585" w:rsidRPr="007778B1" w:rsidRDefault="00200585" w:rsidP="008469FF">
      <w:pPr>
        <w:spacing w:after="0" w:line="360" w:lineRule="auto"/>
        <w:ind w:firstLine="709"/>
        <w:jc w:val="right"/>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lang w:val="en-US"/>
        </w:rPr>
        <w:t>F</w:t>
      </w:r>
      <w:r w:rsidRPr="007778B1">
        <w:rPr>
          <w:rFonts w:ascii="Times New Roman" w:eastAsia="Times New Roman" w:hAnsi="Times New Roman" w:cs="Times New Roman"/>
          <w:sz w:val="28"/>
          <w:szCs w:val="28"/>
        </w:rPr>
        <w:t xml:space="preserve"> = </w:t>
      </w:r>
      <w:r w:rsidRPr="007778B1">
        <w:rPr>
          <w:rFonts w:ascii="Times New Roman" w:eastAsia="Times New Roman" w:hAnsi="Times New Roman" w:cs="Times New Roman"/>
          <w:sz w:val="28"/>
          <w:szCs w:val="28"/>
          <w:lang w:val="en-US"/>
        </w:rPr>
        <w:t>P</w: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lang w:val="en-US"/>
        </w:rPr>
        <w:t>d</w:t>
      </w:r>
      <w:r w:rsidRPr="007778B1">
        <w:rPr>
          <w:rFonts w:ascii="Times New Roman" w:eastAsia="Times New Roman" w:hAnsi="Times New Roman" w:cs="Times New Roman"/>
          <w:sz w:val="28"/>
          <w:szCs w:val="28"/>
        </w:rPr>
        <w:t>,</w:t>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r>
      <w:r w:rsidRPr="007778B1">
        <w:rPr>
          <w:rFonts w:ascii="Times New Roman" w:eastAsia="Times New Roman" w:hAnsi="Times New Roman" w:cs="Times New Roman"/>
          <w:sz w:val="28"/>
          <w:szCs w:val="28"/>
        </w:rPr>
        <w:tab/>
        <w:t>(</w:t>
      </w:r>
      <w:r w:rsidR="0022380B">
        <w:rPr>
          <w:rFonts w:ascii="Times New Roman" w:eastAsia="Times New Roman" w:hAnsi="Times New Roman" w:cs="Times New Roman"/>
          <w:sz w:val="28"/>
          <w:szCs w:val="28"/>
        </w:rPr>
        <w:t>2.</w:t>
      </w:r>
      <w:r w:rsidRPr="007778B1">
        <w:rPr>
          <w:rFonts w:ascii="Times New Roman" w:eastAsia="Times New Roman" w:hAnsi="Times New Roman" w:cs="Times New Roman"/>
          <w:sz w:val="28"/>
          <w:szCs w:val="28"/>
        </w:rPr>
        <w:t>39)</w:t>
      </w:r>
    </w:p>
    <w:p w:rsidR="00200585" w:rsidRPr="007778B1" w:rsidRDefault="0020058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где Р – число мест в зале или обедов в домовой кухне; </w:t>
      </w:r>
      <w:r w:rsidRPr="007778B1">
        <w:rPr>
          <w:rFonts w:ascii="Times New Roman" w:eastAsia="Times New Roman" w:hAnsi="Times New Roman" w:cs="Times New Roman"/>
          <w:sz w:val="28"/>
          <w:szCs w:val="28"/>
          <w:lang w:val="en-US"/>
        </w:rPr>
        <w:t>d</w:t>
      </w:r>
      <w:r w:rsidRPr="007778B1">
        <w:rPr>
          <w:rFonts w:ascii="Times New Roman" w:eastAsia="Times New Roman" w:hAnsi="Times New Roman" w:cs="Times New Roman"/>
          <w:sz w:val="28"/>
          <w:szCs w:val="28"/>
        </w:rPr>
        <w:t xml:space="preserve"> – норма площади на одно место в зале, м</w:t>
      </w:r>
      <w:r w:rsidRPr="007778B1">
        <w:rPr>
          <w:rFonts w:ascii="Times New Roman" w:eastAsia="Times New Roman" w:hAnsi="Times New Roman" w:cs="Times New Roman"/>
          <w:sz w:val="28"/>
          <w:szCs w:val="28"/>
          <w:vertAlign w:val="superscript"/>
        </w:rPr>
        <w:t>2</w:t>
      </w:r>
      <w:r w:rsidRPr="007778B1">
        <w:rPr>
          <w:rFonts w:ascii="Times New Roman" w:eastAsia="Times New Roman" w:hAnsi="Times New Roman" w:cs="Times New Roman"/>
          <w:sz w:val="28"/>
          <w:szCs w:val="28"/>
        </w:rPr>
        <w:t xml:space="preserve"> (приложение 14).</w:t>
      </w:r>
    </w:p>
    <w:p w:rsidR="00200585" w:rsidRPr="007778B1" w:rsidRDefault="0020058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lastRenderedPageBreak/>
        <w:tab/>
        <w:t>При расчете площади зала, в котором должны быть предусмотрены эстрада и площадка для танцев, норматив на одно место может быть увеличен до 2.</w:t>
      </w:r>
    </w:p>
    <w:p w:rsidR="00200585" w:rsidRPr="007778B1" w:rsidRDefault="0020058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 xml:space="preserve">В предприятиях с обслуживанием официантами необходимо предусмотреть помещение для официантов и гардероб; во всех остальных предприятиях запроектировать бельевую – </w:t>
      </w:r>
      <w:smartTag w:uri="urn:schemas-microsoft-com:office:smarttags" w:element="metricconverter">
        <w:smartTagPr>
          <w:attr w:name="ProductID" w:val="5 м2"/>
        </w:smartTagPr>
        <w:r w:rsidRPr="007778B1">
          <w:rPr>
            <w:rFonts w:ascii="Times New Roman" w:eastAsia="Times New Roman" w:hAnsi="Times New Roman" w:cs="Times New Roman"/>
            <w:sz w:val="28"/>
            <w:szCs w:val="28"/>
          </w:rPr>
          <w:t>5 м</w:t>
        </w:r>
        <w:r w:rsidRPr="007778B1">
          <w:rPr>
            <w:rFonts w:ascii="Times New Roman" w:eastAsia="Times New Roman" w:hAnsi="Times New Roman" w:cs="Times New Roman"/>
            <w:sz w:val="28"/>
            <w:szCs w:val="28"/>
            <w:vertAlign w:val="superscript"/>
          </w:rPr>
          <w:t>2</w:t>
        </w:r>
      </w:smartTag>
      <w:r w:rsidRPr="007778B1">
        <w:rPr>
          <w:rFonts w:ascii="Times New Roman" w:eastAsia="Times New Roman" w:hAnsi="Times New Roman" w:cs="Times New Roman"/>
          <w:sz w:val="28"/>
          <w:szCs w:val="28"/>
        </w:rPr>
        <w:t xml:space="preserve"> на 50 мест в зале с последующим увеличением площади на каждые 10 мест – до </w:t>
      </w:r>
      <w:smartTag w:uri="urn:schemas-microsoft-com:office:smarttags" w:element="metricconverter">
        <w:smartTagPr>
          <w:attr w:name="ProductID" w:val="10 м2"/>
        </w:smartTagPr>
        <w:r w:rsidRPr="007778B1">
          <w:rPr>
            <w:rFonts w:ascii="Times New Roman" w:eastAsia="Times New Roman" w:hAnsi="Times New Roman" w:cs="Times New Roman"/>
            <w:sz w:val="28"/>
            <w:szCs w:val="28"/>
          </w:rPr>
          <w:t>10 м</w:t>
        </w:r>
        <w:r w:rsidRPr="007778B1">
          <w:rPr>
            <w:rFonts w:ascii="Times New Roman" w:eastAsia="Times New Roman" w:hAnsi="Times New Roman" w:cs="Times New Roman"/>
            <w:sz w:val="28"/>
            <w:szCs w:val="28"/>
            <w:vertAlign w:val="superscript"/>
          </w:rPr>
          <w:t>2</w:t>
        </w:r>
      </w:smartTag>
      <w:r w:rsidRPr="007778B1">
        <w:rPr>
          <w:rFonts w:ascii="Times New Roman" w:eastAsia="Times New Roman" w:hAnsi="Times New Roman" w:cs="Times New Roman"/>
          <w:sz w:val="28"/>
          <w:szCs w:val="28"/>
        </w:rPr>
        <w:t>.</w:t>
      </w:r>
    </w:p>
    <w:p w:rsidR="00200585" w:rsidRPr="007778B1" w:rsidRDefault="0020058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В предприятии может быть запроектировано помещение дополнительных услуг, помещение бильярдной, игровых автоматов и др.</w:t>
      </w:r>
    </w:p>
    <w:p w:rsidR="00200585" w:rsidRPr="007778B1" w:rsidRDefault="0020058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 xml:space="preserve">При проектировании диетических столовых следует предусматривать дополнительно помещение для отдыха потребителей из расчета </w:t>
      </w:r>
      <w:smartTag w:uri="urn:schemas-microsoft-com:office:smarttags" w:element="metricconverter">
        <w:smartTagPr>
          <w:attr w:name="ProductID" w:val="0,2 м2"/>
        </w:smartTagPr>
        <w:r w:rsidRPr="007778B1">
          <w:rPr>
            <w:rFonts w:ascii="Times New Roman" w:eastAsia="Times New Roman" w:hAnsi="Times New Roman" w:cs="Times New Roman"/>
            <w:sz w:val="28"/>
            <w:szCs w:val="28"/>
          </w:rPr>
          <w:t>0,2 м</w:t>
        </w:r>
        <w:r w:rsidRPr="007778B1">
          <w:rPr>
            <w:rFonts w:ascii="Times New Roman" w:eastAsia="Times New Roman" w:hAnsi="Times New Roman" w:cs="Times New Roman"/>
            <w:sz w:val="28"/>
            <w:szCs w:val="28"/>
            <w:vertAlign w:val="superscript"/>
          </w:rPr>
          <w:t>2</w:t>
        </w:r>
      </w:smartTag>
      <w:r w:rsidRPr="007778B1">
        <w:rPr>
          <w:rFonts w:ascii="Times New Roman" w:eastAsia="Times New Roman" w:hAnsi="Times New Roman" w:cs="Times New Roman"/>
          <w:sz w:val="28"/>
          <w:szCs w:val="28"/>
        </w:rPr>
        <w:t xml:space="preserve"> на 1 место в зале и кабинет врача площадью </w:t>
      </w:r>
      <w:smartTag w:uri="urn:schemas-microsoft-com:office:smarttags" w:element="metricconverter">
        <w:smartTagPr>
          <w:attr w:name="ProductID" w:val="9 м2"/>
        </w:smartTagPr>
        <w:r w:rsidRPr="007778B1">
          <w:rPr>
            <w:rFonts w:ascii="Times New Roman" w:eastAsia="Times New Roman" w:hAnsi="Times New Roman" w:cs="Times New Roman"/>
            <w:sz w:val="28"/>
            <w:szCs w:val="28"/>
          </w:rPr>
          <w:t>9 м</w:t>
        </w:r>
        <w:r w:rsidRPr="007778B1">
          <w:rPr>
            <w:rFonts w:ascii="Times New Roman" w:eastAsia="Times New Roman" w:hAnsi="Times New Roman" w:cs="Times New Roman"/>
            <w:sz w:val="28"/>
            <w:szCs w:val="28"/>
            <w:vertAlign w:val="superscript"/>
          </w:rPr>
          <w:t>2</w:t>
        </w:r>
      </w:smartTag>
      <w:r w:rsidRPr="007778B1">
        <w:rPr>
          <w:rFonts w:ascii="Times New Roman" w:eastAsia="Times New Roman" w:hAnsi="Times New Roman" w:cs="Times New Roman"/>
          <w:sz w:val="28"/>
          <w:szCs w:val="28"/>
        </w:rPr>
        <w:t xml:space="preserve">; в молодежном кафе – помещение совета кафе из расчета </w:t>
      </w:r>
      <w:smartTag w:uri="urn:schemas-microsoft-com:office:smarttags" w:element="metricconverter">
        <w:smartTagPr>
          <w:attr w:name="ProductID" w:val="0,1 м2"/>
        </w:smartTagPr>
        <w:r w:rsidRPr="007778B1">
          <w:rPr>
            <w:rFonts w:ascii="Times New Roman" w:eastAsia="Times New Roman" w:hAnsi="Times New Roman" w:cs="Times New Roman"/>
            <w:sz w:val="28"/>
            <w:szCs w:val="28"/>
          </w:rPr>
          <w:t>0,1 м</w:t>
        </w:r>
        <w:r w:rsidRPr="007778B1">
          <w:rPr>
            <w:rFonts w:ascii="Times New Roman" w:eastAsia="Times New Roman" w:hAnsi="Times New Roman" w:cs="Times New Roman"/>
            <w:sz w:val="28"/>
            <w:szCs w:val="28"/>
            <w:vertAlign w:val="superscript"/>
          </w:rPr>
          <w:t>2</w:t>
        </w:r>
      </w:smartTag>
      <w:r w:rsidRPr="007778B1">
        <w:rPr>
          <w:rFonts w:ascii="Times New Roman" w:eastAsia="Times New Roman" w:hAnsi="Times New Roman" w:cs="Times New Roman"/>
          <w:sz w:val="28"/>
          <w:szCs w:val="28"/>
        </w:rPr>
        <w:t xml:space="preserve"> на 1 место в зале; в детском кафе – помещение для игр из расчета </w:t>
      </w:r>
      <w:smartTag w:uri="urn:schemas-microsoft-com:office:smarttags" w:element="metricconverter">
        <w:smartTagPr>
          <w:attr w:name="ProductID" w:val="0,24 м2"/>
        </w:smartTagPr>
        <w:r w:rsidRPr="007778B1">
          <w:rPr>
            <w:rFonts w:ascii="Times New Roman" w:eastAsia="Times New Roman" w:hAnsi="Times New Roman" w:cs="Times New Roman"/>
            <w:sz w:val="28"/>
            <w:szCs w:val="28"/>
          </w:rPr>
          <w:t>0,24 м</w:t>
        </w:r>
        <w:r w:rsidRPr="007778B1">
          <w:rPr>
            <w:rFonts w:ascii="Times New Roman" w:eastAsia="Times New Roman" w:hAnsi="Times New Roman" w:cs="Times New Roman"/>
            <w:sz w:val="28"/>
            <w:szCs w:val="28"/>
            <w:vertAlign w:val="superscript"/>
          </w:rPr>
          <w:t>2</w:t>
        </w:r>
      </w:smartTag>
      <w:r w:rsidRPr="007778B1">
        <w:rPr>
          <w:rFonts w:ascii="Times New Roman" w:eastAsia="Times New Roman" w:hAnsi="Times New Roman" w:cs="Times New Roman"/>
          <w:sz w:val="28"/>
          <w:szCs w:val="28"/>
        </w:rPr>
        <w:t xml:space="preserve"> на 1 место в зале.</w:t>
      </w:r>
    </w:p>
    <w:p w:rsidR="00200585" w:rsidRPr="007778B1" w:rsidRDefault="0020058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 xml:space="preserve">В ресторанах и кафе на площади зала рекомендуется проектировать бар, в столовых – буфет площадью </w:t>
      </w:r>
      <w:smartTag w:uri="urn:schemas-microsoft-com:office:smarttags" w:element="metricconverter">
        <w:smartTagPr>
          <w:attr w:name="ProductID" w:val="12 м2"/>
        </w:smartTagPr>
        <w:r w:rsidRPr="007778B1">
          <w:rPr>
            <w:rFonts w:ascii="Times New Roman" w:eastAsia="Times New Roman" w:hAnsi="Times New Roman" w:cs="Times New Roman"/>
            <w:sz w:val="28"/>
            <w:szCs w:val="28"/>
          </w:rPr>
          <w:t>12 м</w:t>
        </w:r>
        <w:r w:rsidRPr="007778B1">
          <w:rPr>
            <w:rFonts w:ascii="Times New Roman" w:eastAsia="Times New Roman" w:hAnsi="Times New Roman" w:cs="Times New Roman"/>
            <w:sz w:val="28"/>
            <w:szCs w:val="28"/>
            <w:vertAlign w:val="superscript"/>
          </w:rPr>
          <w:t>2</w:t>
        </w:r>
      </w:smartTag>
      <w:r w:rsidRPr="007778B1">
        <w:rPr>
          <w:rFonts w:ascii="Times New Roman" w:eastAsia="Times New Roman" w:hAnsi="Times New Roman" w:cs="Times New Roman"/>
          <w:sz w:val="28"/>
          <w:szCs w:val="28"/>
        </w:rPr>
        <w:t>.</w:t>
      </w:r>
    </w:p>
    <w:p w:rsidR="00200585" w:rsidRPr="007778B1" w:rsidRDefault="00200585" w:rsidP="008469FF">
      <w:pPr>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ab/>
        <w:t>Полученная в результате расчета площадь здания – основа для компоновки проектируемого предприятия.</w:t>
      </w:r>
    </w:p>
    <w:p w:rsidR="00200585" w:rsidRPr="007778B1" w:rsidRDefault="0022380B" w:rsidP="008469FF">
      <w:pPr>
        <w:spacing w:after="0" w:line="36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2.2</w:t>
      </w:r>
      <w:r w:rsidR="00647048">
        <w:rPr>
          <w:rFonts w:ascii="Times New Roman" w:eastAsia="Times New Roman" w:hAnsi="Times New Roman" w:cs="Times New Roman"/>
          <w:sz w:val="28"/>
          <w:szCs w:val="28"/>
        </w:rPr>
        <w:t>3</w:t>
      </w:r>
      <w:r w:rsidR="00200585" w:rsidRPr="007778B1">
        <w:rPr>
          <w:rFonts w:ascii="Times New Roman" w:eastAsia="Times New Roman" w:hAnsi="Times New Roman" w:cs="Times New Roman"/>
          <w:sz w:val="28"/>
          <w:szCs w:val="28"/>
        </w:rPr>
        <w:t xml:space="preserve"> - Сводная таблица площадей помещений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0"/>
      </w:tblGrid>
      <w:tr w:rsidR="00200585" w:rsidRPr="008934C2" w:rsidTr="00E226B7">
        <w:tc>
          <w:tcPr>
            <w:tcW w:w="3190" w:type="dxa"/>
            <w:vMerge w:val="restart"/>
          </w:tcPr>
          <w:p w:rsidR="00200585" w:rsidRPr="008934C2" w:rsidRDefault="00200585" w:rsidP="008469FF">
            <w:pPr>
              <w:spacing w:after="0" w:line="240" w:lineRule="auto"/>
              <w:ind w:firstLine="709"/>
              <w:jc w:val="center"/>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Помещение</w:t>
            </w:r>
          </w:p>
        </w:tc>
        <w:tc>
          <w:tcPr>
            <w:tcW w:w="6380" w:type="dxa"/>
            <w:gridSpan w:val="2"/>
          </w:tcPr>
          <w:p w:rsidR="00200585" w:rsidRPr="008934C2" w:rsidRDefault="00200585" w:rsidP="008469FF">
            <w:pPr>
              <w:spacing w:after="0" w:line="240" w:lineRule="auto"/>
              <w:ind w:firstLine="709"/>
              <w:jc w:val="center"/>
              <w:rPr>
                <w:rFonts w:ascii="Times New Roman" w:eastAsia="Times New Roman" w:hAnsi="Times New Roman" w:cs="Times New Roman"/>
                <w:sz w:val="24"/>
                <w:szCs w:val="24"/>
                <w:vertAlign w:val="superscript"/>
              </w:rPr>
            </w:pPr>
            <w:r w:rsidRPr="008934C2">
              <w:rPr>
                <w:rFonts w:ascii="Times New Roman" w:eastAsia="Times New Roman" w:hAnsi="Times New Roman" w:cs="Times New Roman"/>
                <w:sz w:val="24"/>
                <w:szCs w:val="24"/>
              </w:rPr>
              <w:t>Площадь, м</w:t>
            </w:r>
            <w:r w:rsidRPr="008934C2">
              <w:rPr>
                <w:rFonts w:ascii="Times New Roman" w:eastAsia="Times New Roman" w:hAnsi="Times New Roman" w:cs="Times New Roman"/>
                <w:sz w:val="24"/>
                <w:szCs w:val="24"/>
                <w:vertAlign w:val="superscript"/>
              </w:rPr>
              <w:t>2</w:t>
            </w:r>
          </w:p>
        </w:tc>
      </w:tr>
      <w:tr w:rsidR="00200585" w:rsidRPr="008934C2" w:rsidTr="00E226B7">
        <w:tc>
          <w:tcPr>
            <w:tcW w:w="3190" w:type="dxa"/>
            <w:vMerge/>
          </w:tcPr>
          <w:p w:rsidR="00200585" w:rsidRPr="008934C2" w:rsidRDefault="00200585" w:rsidP="008469FF">
            <w:pPr>
              <w:spacing w:after="0" w:line="240" w:lineRule="auto"/>
              <w:ind w:firstLine="709"/>
              <w:jc w:val="center"/>
              <w:rPr>
                <w:rFonts w:ascii="Times New Roman" w:eastAsia="Times New Roman" w:hAnsi="Times New Roman" w:cs="Times New Roman"/>
                <w:sz w:val="24"/>
                <w:szCs w:val="24"/>
              </w:rPr>
            </w:pPr>
          </w:p>
        </w:tc>
        <w:tc>
          <w:tcPr>
            <w:tcW w:w="3190" w:type="dxa"/>
          </w:tcPr>
          <w:p w:rsidR="00200585" w:rsidRPr="008934C2" w:rsidRDefault="00200585" w:rsidP="008469FF">
            <w:pPr>
              <w:spacing w:after="0" w:line="240" w:lineRule="auto"/>
              <w:ind w:firstLine="709"/>
              <w:jc w:val="center"/>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Расчетная</w:t>
            </w:r>
          </w:p>
        </w:tc>
        <w:tc>
          <w:tcPr>
            <w:tcW w:w="3190" w:type="dxa"/>
          </w:tcPr>
          <w:p w:rsidR="00200585" w:rsidRPr="008934C2" w:rsidRDefault="00200585" w:rsidP="008469FF">
            <w:pPr>
              <w:spacing w:after="0" w:line="240" w:lineRule="auto"/>
              <w:ind w:firstLine="709"/>
              <w:jc w:val="center"/>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Компоновочная</w:t>
            </w:r>
          </w:p>
        </w:tc>
      </w:tr>
      <w:tr w:rsidR="00200585" w:rsidRPr="008934C2" w:rsidTr="00E226B7">
        <w:tc>
          <w:tcPr>
            <w:tcW w:w="3190" w:type="dxa"/>
          </w:tcPr>
          <w:p w:rsidR="00200585" w:rsidRPr="008934C2" w:rsidRDefault="00200585" w:rsidP="008469FF">
            <w:pPr>
              <w:spacing w:after="0" w:line="240" w:lineRule="auto"/>
              <w:ind w:firstLine="709"/>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Горячий цех</w:t>
            </w:r>
          </w:p>
          <w:p w:rsidR="00200585" w:rsidRPr="008934C2" w:rsidRDefault="00200585" w:rsidP="008469FF">
            <w:pPr>
              <w:spacing w:after="0" w:line="240" w:lineRule="auto"/>
              <w:ind w:firstLine="709"/>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Холодный цех</w:t>
            </w:r>
          </w:p>
          <w:p w:rsidR="00200585" w:rsidRPr="008934C2" w:rsidRDefault="00200585" w:rsidP="008469FF">
            <w:pPr>
              <w:spacing w:after="0" w:line="240" w:lineRule="auto"/>
              <w:ind w:firstLine="709"/>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w:t>
            </w:r>
          </w:p>
        </w:tc>
        <w:tc>
          <w:tcPr>
            <w:tcW w:w="3190" w:type="dxa"/>
          </w:tcPr>
          <w:p w:rsidR="00200585" w:rsidRPr="008934C2" w:rsidRDefault="00200585" w:rsidP="008469FF">
            <w:pPr>
              <w:spacing w:after="0" w:line="240" w:lineRule="auto"/>
              <w:ind w:firstLine="709"/>
              <w:jc w:val="center"/>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63</w:t>
            </w:r>
          </w:p>
          <w:p w:rsidR="00200585" w:rsidRPr="008934C2" w:rsidRDefault="00200585" w:rsidP="008469FF">
            <w:pPr>
              <w:spacing w:after="0" w:line="240" w:lineRule="auto"/>
              <w:ind w:firstLine="709"/>
              <w:jc w:val="center"/>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12</w:t>
            </w:r>
          </w:p>
          <w:p w:rsidR="00200585" w:rsidRPr="008934C2" w:rsidRDefault="00200585" w:rsidP="008469FF">
            <w:pPr>
              <w:spacing w:after="0" w:line="240" w:lineRule="auto"/>
              <w:ind w:firstLine="709"/>
              <w:jc w:val="center"/>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w:t>
            </w:r>
          </w:p>
        </w:tc>
        <w:tc>
          <w:tcPr>
            <w:tcW w:w="3190" w:type="dxa"/>
          </w:tcPr>
          <w:p w:rsidR="00200585" w:rsidRPr="008934C2" w:rsidRDefault="00200585" w:rsidP="008469FF">
            <w:pPr>
              <w:spacing w:after="0" w:line="240" w:lineRule="auto"/>
              <w:ind w:firstLine="709"/>
              <w:jc w:val="center"/>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70</w:t>
            </w:r>
          </w:p>
          <w:p w:rsidR="00200585" w:rsidRPr="008934C2" w:rsidRDefault="00200585" w:rsidP="008469FF">
            <w:pPr>
              <w:spacing w:after="0" w:line="240" w:lineRule="auto"/>
              <w:ind w:firstLine="709"/>
              <w:jc w:val="center"/>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10</w:t>
            </w:r>
          </w:p>
          <w:p w:rsidR="00200585" w:rsidRPr="008934C2" w:rsidRDefault="00200585" w:rsidP="008469FF">
            <w:pPr>
              <w:spacing w:after="0" w:line="240" w:lineRule="auto"/>
              <w:ind w:firstLine="709"/>
              <w:jc w:val="center"/>
              <w:rPr>
                <w:rFonts w:ascii="Times New Roman" w:eastAsia="Times New Roman" w:hAnsi="Times New Roman" w:cs="Times New Roman"/>
                <w:sz w:val="24"/>
                <w:szCs w:val="24"/>
              </w:rPr>
            </w:pPr>
            <w:r w:rsidRPr="008934C2">
              <w:rPr>
                <w:rFonts w:ascii="Times New Roman" w:eastAsia="Times New Roman" w:hAnsi="Times New Roman" w:cs="Times New Roman"/>
                <w:sz w:val="24"/>
                <w:szCs w:val="24"/>
              </w:rPr>
              <w:t>…</w:t>
            </w:r>
          </w:p>
        </w:tc>
      </w:tr>
    </w:tbl>
    <w:p w:rsidR="0022380B" w:rsidRDefault="0022380B" w:rsidP="008469FF">
      <w:pPr>
        <w:spacing w:after="0" w:line="360" w:lineRule="auto"/>
        <w:ind w:right="-82" w:firstLine="709"/>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Вывод по данному разделу</w:t>
      </w:r>
    </w:p>
    <w:p w:rsidR="001E2EB7" w:rsidRPr="00A92FC4" w:rsidRDefault="00D0372C" w:rsidP="00A92FC4">
      <w:pPr>
        <w:pStyle w:val="a4"/>
        <w:numPr>
          <w:ilvl w:val="1"/>
          <w:numId w:val="21"/>
        </w:numPr>
        <w:spacing w:after="240" w:line="360" w:lineRule="auto"/>
        <w:ind w:right="-79"/>
        <w:outlineLvl w:val="0"/>
        <w:rPr>
          <w:rFonts w:ascii="Times New Roman" w:eastAsia="Times New Roman" w:hAnsi="Times New Roman" w:cs="Times New Roman"/>
          <w:b/>
          <w:sz w:val="28"/>
          <w:szCs w:val="28"/>
        </w:rPr>
      </w:pPr>
      <w:bookmarkStart w:id="82" w:name="_Toc65244518"/>
      <w:r w:rsidRPr="00A92FC4">
        <w:rPr>
          <w:rFonts w:ascii="Times New Roman" w:eastAsia="Times New Roman" w:hAnsi="Times New Roman" w:cs="Times New Roman"/>
          <w:b/>
          <w:sz w:val="28"/>
          <w:szCs w:val="28"/>
        </w:rPr>
        <w:t>Современные технологии производства пищевой продукции</w:t>
      </w:r>
      <w:bookmarkEnd w:id="82"/>
    </w:p>
    <w:p w:rsidR="00D0372C" w:rsidRDefault="00E32C65" w:rsidP="008469FF">
      <w:pPr>
        <w:spacing w:after="0" w:line="360" w:lineRule="auto"/>
        <w:ind w:right="-82"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В данном подразделе проводится обзор современных технологий приготовления пищи, планирование внедрения новой технологии в проектируемое вами предприятие или обзор патентных решений. Так же в </w:t>
      </w:r>
      <w:r w:rsidRPr="007778B1">
        <w:rPr>
          <w:rFonts w:ascii="Times New Roman" w:eastAsia="Times New Roman" w:hAnsi="Times New Roman" w:cs="Times New Roman"/>
          <w:sz w:val="28"/>
          <w:szCs w:val="28"/>
        </w:rPr>
        <w:lastRenderedPageBreak/>
        <w:t xml:space="preserve">этот подраздел могут быть включены технико-технологические карты разработанных вами фирменных блюд.  </w:t>
      </w:r>
    </w:p>
    <w:p w:rsidR="004F48C0" w:rsidRPr="007778B1" w:rsidRDefault="004F48C0" w:rsidP="008469FF">
      <w:pPr>
        <w:spacing w:after="0" w:line="360" w:lineRule="auto"/>
        <w:ind w:right="-8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в разделе будет представлен патентный поиск, то рекомендуется результаты свести в таблицу.</w:t>
      </w:r>
    </w:p>
    <w:p w:rsidR="00E32C65" w:rsidRPr="007778B1" w:rsidRDefault="00E32C65" w:rsidP="008469FF">
      <w:pPr>
        <w:spacing w:after="0" w:line="360" w:lineRule="auto"/>
        <w:ind w:firstLine="709"/>
        <w:jc w:val="both"/>
        <w:rPr>
          <w:rFonts w:ascii="Times New Roman" w:eastAsiaTheme="minorHAnsi" w:hAnsi="Times New Roman" w:cs="Times New Roman"/>
          <w:sz w:val="28"/>
          <w:szCs w:val="28"/>
          <w:lang w:eastAsia="en-US"/>
        </w:rPr>
      </w:pPr>
      <w:r w:rsidRPr="007778B1">
        <w:rPr>
          <w:rFonts w:ascii="Times New Roman" w:eastAsiaTheme="minorHAnsi" w:hAnsi="Times New Roman" w:cs="Times New Roman"/>
          <w:sz w:val="28"/>
          <w:szCs w:val="28"/>
          <w:lang w:eastAsia="en-US"/>
        </w:rPr>
        <w:t>Таблица 2</w:t>
      </w:r>
      <w:r w:rsidR="0022380B">
        <w:rPr>
          <w:rFonts w:ascii="Times New Roman" w:eastAsiaTheme="minorHAnsi" w:hAnsi="Times New Roman" w:cs="Times New Roman"/>
          <w:sz w:val="28"/>
          <w:szCs w:val="28"/>
          <w:lang w:eastAsia="en-US"/>
        </w:rPr>
        <w:t>.2</w:t>
      </w:r>
      <w:r w:rsidR="00647048">
        <w:rPr>
          <w:rFonts w:ascii="Times New Roman" w:eastAsiaTheme="minorHAnsi" w:hAnsi="Times New Roman" w:cs="Times New Roman"/>
          <w:sz w:val="28"/>
          <w:szCs w:val="28"/>
          <w:lang w:eastAsia="en-US"/>
        </w:rPr>
        <w:t>4</w:t>
      </w:r>
      <w:r w:rsidRPr="007778B1">
        <w:rPr>
          <w:rFonts w:ascii="Times New Roman" w:eastAsiaTheme="minorHAnsi" w:hAnsi="Times New Roman" w:cs="Times New Roman"/>
          <w:sz w:val="28"/>
          <w:szCs w:val="28"/>
          <w:lang w:eastAsia="en-US"/>
        </w:rPr>
        <w:t xml:space="preserve"> - Патентный поиск</w:t>
      </w:r>
    </w:p>
    <w:tbl>
      <w:tblPr>
        <w:tblStyle w:val="100"/>
        <w:tblW w:w="9606" w:type="dxa"/>
        <w:tblLayout w:type="fixed"/>
        <w:tblLook w:val="04A0" w:firstRow="1" w:lastRow="0" w:firstColumn="1" w:lastColumn="0" w:noHBand="0" w:noVBand="1"/>
      </w:tblPr>
      <w:tblGrid>
        <w:gridCol w:w="1951"/>
        <w:gridCol w:w="1701"/>
        <w:gridCol w:w="1559"/>
        <w:gridCol w:w="4395"/>
      </w:tblGrid>
      <w:tr w:rsidR="00E32C65" w:rsidRPr="008934C2" w:rsidTr="00E32C65">
        <w:trPr>
          <w:trHeight w:val="986"/>
        </w:trPr>
        <w:tc>
          <w:tcPr>
            <w:tcW w:w="1951" w:type="dxa"/>
          </w:tcPr>
          <w:p w:rsidR="00E32C65" w:rsidRPr="008934C2" w:rsidRDefault="00E32C65" w:rsidP="004F48C0">
            <w:pPr>
              <w:ind w:hanging="142"/>
              <w:jc w:val="both"/>
              <w:rPr>
                <w:rFonts w:ascii="Times New Roman" w:hAnsi="Times New Roman" w:cs="Times New Roman"/>
                <w:color w:val="000000" w:themeColor="text1"/>
                <w:sz w:val="24"/>
                <w:szCs w:val="24"/>
              </w:rPr>
            </w:pPr>
            <w:r w:rsidRPr="008934C2">
              <w:rPr>
                <w:rFonts w:ascii="Times New Roman" w:hAnsi="Times New Roman" w:cs="Times New Roman"/>
                <w:color w:val="000000" w:themeColor="text1"/>
                <w:sz w:val="24"/>
                <w:szCs w:val="24"/>
              </w:rPr>
              <w:t>Предмет поиска</w:t>
            </w:r>
          </w:p>
        </w:tc>
        <w:tc>
          <w:tcPr>
            <w:tcW w:w="1701" w:type="dxa"/>
          </w:tcPr>
          <w:p w:rsidR="00E32C65" w:rsidRPr="008934C2" w:rsidRDefault="00E32C65" w:rsidP="004F48C0">
            <w:pPr>
              <w:ind w:hanging="142"/>
              <w:jc w:val="both"/>
              <w:rPr>
                <w:rFonts w:ascii="Times New Roman" w:hAnsi="Times New Roman" w:cs="Times New Roman"/>
                <w:color w:val="000000" w:themeColor="text1"/>
                <w:sz w:val="24"/>
                <w:szCs w:val="24"/>
              </w:rPr>
            </w:pPr>
            <w:r w:rsidRPr="008934C2">
              <w:rPr>
                <w:rFonts w:ascii="Times New Roman" w:hAnsi="Times New Roman" w:cs="Times New Roman"/>
                <w:color w:val="000000" w:themeColor="text1"/>
                <w:sz w:val="24"/>
                <w:szCs w:val="24"/>
              </w:rPr>
              <w:t>Страна выдачи, вид и номер отобранного документа, классификационный индекс</w:t>
            </w:r>
          </w:p>
        </w:tc>
        <w:tc>
          <w:tcPr>
            <w:tcW w:w="1559" w:type="dxa"/>
          </w:tcPr>
          <w:p w:rsidR="00E32C65" w:rsidRPr="008934C2" w:rsidRDefault="00E32C65" w:rsidP="004F48C0">
            <w:pPr>
              <w:ind w:hanging="142"/>
              <w:jc w:val="both"/>
              <w:rPr>
                <w:rFonts w:ascii="Times New Roman" w:hAnsi="Times New Roman" w:cs="Times New Roman"/>
                <w:color w:val="000000" w:themeColor="text1"/>
                <w:sz w:val="24"/>
                <w:szCs w:val="24"/>
              </w:rPr>
            </w:pPr>
            <w:r w:rsidRPr="008934C2">
              <w:rPr>
                <w:rFonts w:ascii="Times New Roman" w:hAnsi="Times New Roman" w:cs="Times New Roman"/>
                <w:color w:val="000000" w:themeColor="text1"/>
                <w:sz w:val="24"/>
                <w:szCs w:val="24"/>
              </w:rPr>
              <w:t>Заявитель, дата публикации</w:t>
            </w:r>
          </w:p>
        </w:tc>
        <w:tc>
          <w:tcPr>
            <w:tcW w:w="4395" w:type="dxa"/>
          </w:tcPr>
          <w:p w:rsidR="00E32C65" w:rsidRPr="008934C2" w:rsidRDefault="00E32C65" w:rsidP="004F48C0">
            <w:pPr>
              <w:ind w:hanging="142"/>
              <w:jc w:val="both"/>
              <w:rPr>
                <w:rFonts w:ascii="Times New Roman" w:hAnsi="Times New Roman" w:cs="Times New Roman"/>
                <w:color w:val="000000" w:themeColor="text1"/>
                <w:sz w:val="24"/>
                <w:szCs w:val="24"/>
              </w:rPr>
            </w:pPr>
            <w:r w:rsidRPr="008934C2">
              <w:rPr>
                <w:rFonts w:ascii="Times New Roman" w:hAnsi="Times New Roman" w:cs="Times New Roman"/>
                <w:color w:val="000000" w:themeColor="text1"/>
                <w:sz w:val="24"/>
                <w:szCs w:val="24"/>
              </w:rPr>
              <w:t>Сущность заявленного технического решения</w:t>
            </w:r>
          </w:p>
        </w:tc>
      </w:tr>
      <w:tr w:rsidR="00E32C65" w:rsidRPr="008934C2" w:rsidTr="00E32C65">
        <w:trPr>
          <w:trHeight w:val="1002"/>
        </w:trPr>
        <w:tc>
          <w:tcPr>
            <w:tcW w:w="1951" w:type="dxa"/>
          </w:tcPr>
          <w:p w:rsidR="00E32C65" w:rsidRPr="008934C2" w:rsidRDefault="00E32C65" w:rsidP="008469FF">
            <w:pPr>
              <w:ind w:firstLine="709"/>
              <w:jc w:val="both"/>
              <w:rPr>
                <w:rFonts w:ascii="Times New Roman" w:hAnsi="Times New Roman" w:cs="Times New Roman"/>
                <w:color w:val="000000" w:themeColor="text1"/>
                <w:sz w:val="24"/>
                <w:szCs w:val="24"/>
              </w:rPr>
            </w:pPr>
          </w:p>
        </w:tc>
        <w:tc>
          <w:tcPr>
            <w:tcW w:w="1701" w:type="dxa"/>
          </w:tcPr>
          <w:p w:rsidR="00E32C65" w:rsidRPr="008934C2" w:rsidRDefault="00E32C65" w:rsidP="008469FF">
            <w:pPr>
              <w:ind w:firstLine="709"/>
              <w:jc w:val="both"/>
              <w:rPr>
                <w:rFonts w:ascii="Times New Roman" w:hAnsi="Times New Roman" w:cs="Times New Roman"/>
                <w:color w:val="000000" w:themeColor="text1"/>
                <w:sz w:val="24"/>
                <w:szCs w:val="24"/>
              </w:rPr>
            </w:pPr>
          </w:p>
        </w:tc>
        <w:tc>
          <w:tcPr>
            <w:tcW w:w="1559" w:type="dxa"/>
          </w:tcPr>
          <w:p w:rsidR="00E32C65" w:rsidRPr="008934C2" w:rsidRDefault="00E32C65" w:rsidP="008469FF">
            <w:pPr>
              <w:ind w:firstLine="709"/>
              <w:jc w:val="both"/>
              <w:rPr>
                <w:rFonts w:ascii="Times New Roman" w:hAnsi="Times New Roman" w:cs="Times New Roman"/>
                <w:color w:val="000000" w:themeColor="text1"/>
                <w:sz w:val="24"/>
                <w:szCs w:val="24"/>
                <w:shd w:val="clear" w:color="auto" w:fill="FFFFFF"/>
              </w:rPr>
            </w:pPr>
          </w:p>
        </w:tc>
        <w:tc>
          <w:tcPr>
            <w:tcW w:w="4395" w:type="dxa"/>
          </w:tcPr>
          <w:p w:rsidR="00E32C65" w:rsidRPr="008934C2" w:rsidRDefault="00E32C65" w:rsidP="008469FF">
            <w:pPr>
              <w:ind w:firstLine="709"/>
              <w:jc w:val="both"/>
              <w:rPr>
                <w:rFonts w:ascii="Times New Roman" w:hAnsi="Times New Roman" w:cs="Times New Roman"/>
                <w:color w:val="000000" w:themeColor="text1"/>
                <w:sz w:val="24"/>
                <w:szCs w:val="24"/>
              </w:rPr>
            </w:pPr>
          </w:p>
        </w:tc>
      </w:tr>
      <w:tr w:rsidR="00E32C65" w:rsidRPr="008934C2" w:rsidTr="00E32C65">
        <w:tc>
          <w:tcPr>
            <w:tcW w:w="1951" w:type="dxa"/>
          </w:tcPr>
          <w:p w:rsidR="00E32C65" w:rsidRPr="008934C2" w:rsidRDefault="00E32C65" w:rsidP="008469FF">
            <w:pPr>
              <w:ind w:firstLine="709"/>
              <w:jc w:val="both"/>
              <w:rPr>
                <w:rFonts w:ascii="Times New Roman" w:hAnsi="Times New Roman" w:cs="Times New Roman"/>
                <w:color w:val="000000" w:themeColor="text1"/>
                <w:sz w:val="24"/>
                <w:szCs w:val="24"/>
              </w:rPr>
            </w:pPr>
          </w:p>
        </w:tc>
        <w:tc>
          <w:tcPr>
            <w:tcW w:w="1701" w:type="dxa"/>
          </w:tcPr>
          <w:p w:rsidR="00E32C65" w:rsidRPr="008934C2" w:rsidRDefault="00E32C65" w:rsidP="008469FF">
            <w:pPr>
              <w:ind w:firstLine="709"/>
              <w:jc w:val="both"/>
              <w:rPr>
                <w:rFonts w:ascii="Times New Roman" w:hAnsi="Times New Roman" w:cs="Times New Roman"/>
                <w:color w:val="000000" w:themeColor="text1"/>
                <w:sz w:val="24"/>
                <w:szCs w:val="24"/>
              </w:rPr>
            </w:pPr>
          </w:p>
        </w:tc>
        <w:tc>
          <w:tcPr>
            <w:tcW w:w="1559" w:type="dxa"/>
          </w:tcPr>
          <w:p w:rsidR="00E32C65" w:rsidRPr="008934C2" w:rsidRDefault="00E32C65" w:rsidP="008469FF">
            <w:pPr>
              <w:ind w:firstLine="709"/>
              <w:jc w:val="both"/>
              <w:rPr>
                <w:rFonts w:ascii="Times New Roman" w:hAnsi="Times New Roman" w:cs="Times New Roman"/>
                <w:color w:val="000000" w:themeColor="text1"/>
                <w:sz w:val="24"/>
                <w:szCs w:val="24"/>
                <w:shd w:val="clear" w:color="auto" w:fill="FFFFFF"/>
              </w:rPr>
            </w:pPr>
          </w:p>
        </w:tc>
        <w:tc>
          <w:tcPr>
            <w:tcW w:w="4395" w:type="dxa"/>
          </w:tcPr>
          <w:p w:rsidR="00E32C65" w:rsidRPr="008934C2" w:rsidRDefault="00E32C65" w:rsidP="008469FF">
            <w:pPr>
              <w:ind w:firstLine="709"/>
              <w:jc w:val="both"/>
              <w:rPr>
                <w:rFonts w:ascii="Times New Roman" w:hAnsi="Times New Roman" w:cs="Times New Roman"/>
                <w:color w:val="000000" w:themeColor="text1"/>
                <w:sz w:val="24"/>
                <w:szCs w:val="24"/>
              </w:rPr>
            </w:pPr>
          </w:p>
        </w:tc>
      </w:tr>
    </w:tbl>
    <w:p w:rsidR="004F48C0" w:rsidRDefault="004F48C0" w:rsidP="008469FF">
      <w:pPr>
        <w:shd w:val="clear" w:color="auto" w:fill="FFFFFF"/>
        <w:spacing w:after="0" w:line="360" w:lineRule="auto"/>
        <w:ind w:firstLine="709"/>
        <w:jc w:val="both"/>
        <w:rPr>
          <w:rFonts w:ascii="Times New Roman" w:eastAsia="Times New Roman" w:hAnsi="Times New Roman" w:cs="Times New Roman"/>
          <w:bCs/>
          <w:color w:val="000000"/>
          <w:sz w:val="28"/>
          <w:szCs w:val="28"/>
        </w:rPr>
      </w:pPr>
    </w:p>
    <w:p w:rsidR="00E226B7" w:rsidRDefault="0022380B" w:rsidP="008469FF">
      <w:pPr>
        <w:shd w:val="clear" w:color="auto" w:fill="FFFFFF"/>
        <w:spacing w:after="0" w:line="36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Вывод по данному разделу.</w:t>
      </w:r>
    </w:p>
    <w:p w:rsidR="0022380B" w:rsidRDefault="002D4857" w:rsidP="008469FF">
      <w:pPr>
        <w:shd w:val="clear" w:color="auto" w:fill="FFFFFF"/>
        <w:spacing w:after="0" w:line="36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w:t>
      </w:r>
    </w:p>
    <w:p w:rsidR="00E226B7" w:rsidRPr="00A92FC4" w:rsidRDefault="00E226B7" w:rsidP="004F48C0">
      <w:pPr>
        <w:pStyle w:val="a4"/>
        <w:numPr>
          <w:ilvl w:val="1"/>
          <w:numId w:val="21"/>
        </w:numPr>
        <w:shd w:val="clear" w:color="auto" w:fill="FFFFFF"/>
        <w:spacing w:after="240" w:line="360" w:lineRule="auto"/>
        <w:jc w:val="both"/>
        <w:outlineLvl w:val="0"/>
        <w:rPr>
          <w:rFonts w:ascii="Times New Roman" w:eastAsia="Times New Roman" w:hAnsi="Times New Roman" w:cs="Times New Roman"/>
          <w:b/>
          <w:bCs/>
          <w:color w:val="000000"/>
          <w:sz w:val="28"/>
          <w:szCs w:val="28"/>
        </w:rPr>
      </w:pPr>
      <w:bookmarkStart w:id="83" w:name="_Toc65244519"/>
      <w:r w:rsidRPr="00A92FC4">
        <w:rPr>
          <w:rFonts w:ascii="Times New Roman" w:eastAsia="Times New Roman" w:hAnsi="Times New Roman" w:cs="Times New Roman"/>
          <w:b/>
          <w:bCs/>
          <w:color w:val="000000"/>
          <w:sz w:val="28"/>
          <w:szCs w:val="28"/>
        </w:rPr>
        <w:t>Заключение</w:t>
      </w:r>
      <w:bookmarkEnd w:id="83"/>
    </w:p>
    <w:p w:rsidR="004F48C0" w:rsidRDefault="00E02FC4" w:rsidP="00DA3993">
      <w:pPr>
        <w:shd w:val="clear" w:color="auto" w:fill="FFFFFF"/>
        <w:spacing w:after="240" w:line="360" w:lineRule="auto"/>
        <w:ind w:firstLine="403"/>
        <w:jc w:val="both"/>
        <w:outlineLvl w:val="0"/>
        <w:rPr>
          <w:rFonts w:ascii="Times New Roman" w:eastAsia="Times New Roman" w:hAnsi="Times New Roman" w:cs="Times New Roman"/>
          <w:color w:val="000000"/>
          <w:sz w:val="28"/>
          <w:szCs w:val="28"/>
        </w:rPr>
      </w:pPr>
      <w:bookmarkStart w:id="84" w:name="_Toc64286758"/>
      <w:bookmarkStart w:id="85" w:name="_Toc64302843"/>
      <w:bookmarkStart w:id="86" w:name="_Toc65244184"/>
      <w:bookmarkStart w:id="87" w:name="_Toc65244520"/>
      <w:r>
        <w:rPr>
          <w:rFonts w:ascii="Times New Roman" w:eastAsia="Times New Roman" w:hAnsi="Times New Roman" w:cs="Times New Roman"/>
          <w:color w:val="000000"/>
          <w:sz w:val="28"/>
          <w:szCs w:val="28"/>
        </w:rPr>
        <w:t>В заключении подводится итог выполненной работы по каждому разделу отдельно и ВКР в целом. Объем не более 2 страниц.</w:t>
      </w:r>
      <w:bookmarkEnd w:id="84"/>
      <w:bookmarkEnd w:id="85"/>
      <w:bookmarkEnd w:id="86"/>
      <w:bookmarkEnd w:id="87"/>
    </w:p>
    <w:p w:rsidR="00275756" w:rsidRPr="00D666BF" w:rsidRDefault="00D666BF" w:rsidP="00D666BF">
      <w:pPr>
        <w:pStyle w:val="a4"/>
        <w:numPr>
          <w:ilvl w:val="1"/>
          <w:numId w:val="21"/>
        </w:numPr>
        <w:shd w:val="clear" w:color="auto" w:fill="FFFFFF"/>
        <w:spacing w:after="240" w:line="360" w:lineRule="auto"/>
        <w:jc w:val="both"/>
        <w:outlineLvl w:val="0"/>
        <w:rPr>
          <w:rFonts w:ascii="Times New Roman" w:eastAsia="Times New Roman" w:hAnsi="Times New Roman" w:cs="Times New Roman"/>
          <w:b/>
          <w:color w:val="000000"/>
          <w:sz w:val="28"/>
          <w:szCs w:val="28"/>
        </w:rPr>
      </w:pPr>
      <w:bookmarkStart w:id="88" w:name="_Toc65244521"/>
      <w:r w:rsidRPr="00D666BF">
        <w:rPr>
          <w:rFonts w:ascii="Times New Roman" w:eastAsia="Times New Roman" w:hAnsi="Times New Roman" w:cs="Times New Roman"/>
          <w:b/>
          <w:color w:val="000000"/>
          <w:sz w:val="28"/>
          <w:szCs w:val="28"/>
        </w:rPr>
        <w:t>Прил</w:t>
      </w:r>
      <w:r>
        <w:rPr>
          <w:rFonts w:ascii="Times New Roman" w:eastAsia="Times New Roman" w:hAnsi="Times New Roman" w:cs="Times New Roman"/>
          <w:b/>
          <w:color w:val="000000"/>
          <w:sz w:val="28"/>
          <w:szCs w:val="28"/>
        </w:rPr>
        <w:t>ожения</w:t>
      </w:r>
      <w:bookmarkEnd w:id="88"/>
    </w:p>
    <w:p w:rsidR="00D666BF" w:rsidRDefault="00D666BF" w:rsidP="00D666BF">
      <w:pPr>
        <w:shd w:val="clear" w:color="auto" w:fill="FFFFFF"/>
        <w:spacing w:after="240" w:line="360" w:lineRule="auto"/>
        <w:jc w:val="both"/>
        <w:outlineLvl w:val="0"/>
        <w:rPr>
          <w:rFonts w:ascii="Times New Roman" w:eastAsia="Times New Roman" w:hAnsi="Times New Roman" w:cs="Times New Roman"/>
          <w:color w:val="000000"/>
          <w:sz w:val="28"/>
          <w:szCs w:val="28"/>
        </w:rPr>
      </w:pPr>
      <w:bookmarkStart w:id="89" w:name="_Toc65244186"/>
      <w:bookmarkStart w:id="90" w:name="_Toc65244522"/>
      <w:r>
        <w:rPr>
          <w:rFonts w:ascii="Times New Roman" w:eastAsia="Times New Roman" w:hAnsi="Times New Roman" w:cs="Times New Roman"/>
          <w:color w:val="000000"/>
          <w:sz w:val="28"/>
          <w:szCs w:val="28"/>
        </w:rPr>
        <w:t>Приложения не входят в основной объем стандартного печатного текста ВКР. На все приложения должны быть даны ссылки в тексте. Приложения располагают в порядке ссылок на них в тексте.</w:t>
      </w:r>
      <w:bookmarkEnd w:id="89"/>
      <w:bookmarkEnd w:id="90"/>
    </w:p>
    <w:p w:rsidR="00D666BF" w:rsidRPr="00D666BF" w:rsidRDefault="00D666BF" w:rsidP="00D666BF">
      <w:pPr>
        <w:shd w:val="clear" w:color="auto" w:fill="FFFFFF"/>
        <w:spacing w:after="240" w:line="360" w:lineRule="auto"/>
        <w:jc w:val="both"/>
        <w:outlineLvl w:val="0"/>
        <w:rPr>
          <w:rFonts w:ascii="Times New Roman" w:eastAsia="Times New Roman" w:hAnsi="Times New Roman" w:cs="Times New Roman"/>
          <w:color w:val="000000"/>
          <w:sz w:val="28"/>
          <w:szCs w:val="28"/>
        </w:rPr>
      </w:pPr>
    </w:p>
    <w:p w:rsidR="00275756" w:rsidRDefault="00275756" w:rsidP="00DA3993">
      <w:pPr>
        <w:shd w:val="clear" w:color="auto" w:fill="FFFFFF"/>
        <w:spacing w:after="240" w:line="360" w:lineRule="auto"/>
        <w:ind w:firstLine="403"/>
        <w:jc w:val="both"/>
        <w:outlineLvl w:val="0"/>
        <w:rPr>
          <w:rFonts w:ascii="Times New Roman" w:eastAsia="Times New Roman" w:hAnsi="Times New Roman" w:cs="Times New Roman"/>
          <w:color w:val="000000"/>
          <w:sz w:val="28"/>
          <w:szCs w:val="28"/>
        </w:rPr>
      </w:pPr>
    </w:p>
    <w:p w:rsidR="00275756" w:rsidRDefault="00275756" w:rsidP="00DA3993">
      <w:pPr>
        <w:shd w:val="clear" w:color="auto" w:fill="FFFFFF"/>
        <w:spacing w:after="240" w:line="360" w:lineRule="auto"/>
        <w:ind w:firstLine="403"/>
        <w:jc w:val="both"/>
        <w:outlineLvl w:val="0"/>
        <w:rPr>
          <w:rFonts w:ascii="Times New Roman" w:eastAsia="Times New Roman" w:hAnsi="Times New Roman" w:cs="Times New Roman"/>
          <w:color w:val="000000"/>
          <w:sz w:val="28"/>
          <w:szCs w:val="28"/>
        </w:rPr>
      </w:pPr>
    </w:p>
    <w:p w:rsidR="00153B44" w:rsidRDefault="00153B44" w:rsidP="00DA3993">
      <w:pPr>
        <w:shd w:val="clear" w:color="auto" w:fill="FFFFFF"/>
        <w:spacing w:after="240" w:line="360" w:lineRule="auto"/>
        <w:ind w:firstLine="403"/>
        <w:jc w:val="both"/>
        <w:outlineLvl w:val="0"/>
        <w:rPr>
          <w:rFonts w:ascii="Times New Roman" w:eastAsia="Times New Roman" w:hAnsi="Times New Roman" w:cs="Times New Roman"/>
          <w:color w:val="000000"/>
          <w:sz w:val="28"/>
          <w:szCs w:val="28"/>
        </w:rPr>
      </w:pPr>
    </w:p>
    <w:p w:rsidR="00153B44" w:rsidRDefault="00153B44" w:rsidP="00DA3993">
      <w:pPr>
        <w:shd w:val="clear" w:color="auto" w:fill="FFFFFF"/>
        <w:spacing w:after="240" w:line="360" w:lineRule="auto"/>
        <w:ind w:firstLine="403"/>
        <w:jc w:val="both"/>
        <w:outlineLvl w:val="0"/>
        <w:rPr>
          <w:rFonts w:ascii="Times New Roman" w:eastAsia="Times New Roman" w:hAnsi="Times New Roman" w:cs="Times New Roman"/>
          <w:color w:val="000000"/>
          <w:sz w:val="28"/>
          <w:szCs w:val="28"/>
        </w:rPr>
      </w:pPr>
    </w:p>
    <w:p w:rsidR="00A9662D" w:rsidRPr="00275756" w:rsidRDefault="00A9662D" w:rsidP="00275756">
      <w:pPr>
        <w:pStyle w:val="a4"/>
        <w:numPr>
          <w:ilvl w:val="0"/>
          <w:numId w:val="21"/>
        </w:numPr>
        <w:shd w:val="clear" w:color="auto" w:fill="FFFFFF"/>
        <w:spacing w:after="0" w:line="360" w:lineRule="auto"/>
        <w:ind w:left="403" w:hanging="403"/>
        <w:jc w:val="center"/>
        <w:outlineLvl w:val="0"/>
        <w:rPr>
          <w:rFonts w:ascii="Times New Roman" w:eastAsia="Times New Roman" w:hAnsi="Times New Roman" w:cs="Times New Roman"/>
          <w:b/>
          <w:color w:val="000000"/>
          <w:sz w:val="28"/>
          <w:szCs w:val="28"/>
        </w:rPr>
      </w:pPr>
      <w:bookmarkStart w:id="91" w:name="_Toc65244523"/>
      <w:r w:rsidRPr="00275756">
        <w:rPr>
          <w:rFonts w:ascii="Times New Roman" w:eastAsia="Times New Roman" w:hAnsi="Times New Roman" w:cs="Times New Roman"/>
          <w:b/>
          <w:color w:val="000000"/>
          <w:sz w:val="28"/>
          <w:szCs w:val="28"/>
        </w:rPr>
        <w:lastRenderedPageBreak/>
        <w:t>Требования к структуре выпускных квалификационных работ научно-исследовательского характера.</w:t>
      </w:r>
      <w:bookmarkEnd w:id="91"/>
    </w:p>
    <w:p w:rsidR="00A9662D" w:rsidRDefault="00DA3993" w:rsidP="00DA3993">
      <w:pPr>
        <w:shd w:val="clear" w:color="auto" w:fill="FFFFFF"/>
        <w:spacing w:after="240" w:line="360" w:lineRule="auto"/>
        <w:ind w:firstLine="40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Бакалаврская работа научно исследовательского характера состоит из следующих составных частей:</w:t>
      </w:r>
    </w:p>
    <w:p w:rsidR="00DA3993" w:rsidRPr="00E41D51" w:rsidRDefault="00DA3993" w:rsidP="00DA3993">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Титульный лист (Приложение А)</w:t>
      </w:r>
    </w:p>
    <w:p w:rsidR="00DA3993" w:rsidRPr="00E41D51" w:rsidRDefault="00DA3993" w:rsidP="00DA3993">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Задание (Приложение Б)</w:t>
      </w:r>
    </w:p>
    <w:p w:rsidR="00DA3993" w:rsidRPr="00E41D51" w:rsidRDefault="00DA3993" w:rsidP="00DA3993">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Календарный план (Приложение В)</w:t>
      </w:r>
    </w:p>
    <w:p w:rsidR="00DA3993" w:rsidRPr="00E41D51" w:rsidRDefault="00DA3993" w:rsidP="00DA3993">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Аннотация</w:t>
      </w:r>
    </w:p>
    <w:p w:rsidR="00DA3993" w:rsidRPr="00E41D51" w:rsidRDefault="00DA3993" w:rsidP="00DA3993">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Содержание</w:t>
      </w:r>
    </w:p>
    <w:p w:rsidR="00DA3993" w:rsidRPr="00E41D51" w:rsidRDefault="00DA3993" w:rsidP="00DA3993">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Введение</w:t>
      </w:r>
    </w:p>
    <w:p w:rsidR="00DA3993" w:rsidRPr="00E41D51" w:rsidRDefault="00DA3993" w:rsidP="00DA3993">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 xml:space="preserve">1 </w:t>
      </w:r>
      <w:r>
        <w:rPr>
          <w:rFonts w:ascii="Times New Roman" w:eastAsia="Calibri" w:hAnsi="Times New Roman" w:cs="Times New Roman"/>
          <w:sz w:val="28"/>
          <w:szCs w:val="28"/>
          <w:lang w:eastAsia="en-US"/>
        </w:rPr>
        <w:t>Теоретическая часть</w:t>
      </w:r>
    </w:p>
    <w:p w:rsidR="00DA3993" w:rsidRPr="00E41D51" w:rsidRDefault="006141B0" w:rsidP="00DA3993">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 Методологическая</w:t>
      </w:r>
      <w:r w:rsidR="00DA3993">
        <w:rPr>
          <w:rFonts w:ascii="Times New Roman" w:eastAsia="Calibri" w:hAnsi="Times New Roman" w:cs="Times New Roman"/>
          <w:sz w:val="28"/>
          <w:szCs w:val="28"/>
          <w:lang w:eastAsia="en-US"/>
        </w:rPr>
        <w:t xml:space="preserve"> часть</w:t>
      </w:r>
    </w:p>
    <w:p w:rsidR="00DA3993" w:rsidRPr="003166E3" w:rsidRDefault="00DA3993" w:rsidP="00DA3993">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 Практическая часть</w:t>
      </w:r>
    </w:p>
    <w:p w:rsidR="00DA3993" w:rsidRPr="00E41D51" w:rsidRDefault="00DA3993" w:rsidP="00DA3993">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Заключение</w:t>
      </w:r>
    </w:p>
    <w:p w:rsidR="00DA3993" w:rsidRPr="00E41D51" w:rsidRDefault="00DA3993" w:rsidP="00DA3993">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Список используемых источников</w:t>
      </w:r>
    </w:p>
    <w:p w:rsidR="00A9662D" w:rsidRPr="008B2E1F" w:rsidRDefault="00DA3993" w:rsidP="008B2E1F">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Приложение</w:t>
      </w:r>
    </w:p>
    <w:p w:rsidR="00DA3993" w:rsidRPr="00175D88" w:rsidRDefault="00DA3993" w:rsidP="006413CA">
      <w:pPr>
        <w:pStyle w:val="a4"/>
        <w:numPr>
          <w:ilvl w:val="1"/>
          <w:numId w:val="24"/>
        </w:numPr>
        <w:spacing w:after="0" w:line="360" w:lineRule="auto"/>
        <w:ind w:left="1094" w:right="-79" w:hanging="374"/>
        <w:outlineLvl w:val="0"/>
        <w:rPr>
          <w:rFonts w:ascii="Times New Roman" w:eastAsia="Times New Roman" w:hAnsi="Times New Roman" w:cs="Times New Roman"/>
          <w:b/>
          <w:sz w:val="28"/>
          <w:szCs w:val="28"/>
        </w:rPr>
      </w:pPr>
      <w:r w:rsidRPr="00175D88">
        <w:rPr>
          <w:rFonts w:ascii="Times New Roman" w:eastAsia="Times New Roman" w:hAnsi="Times New Roman" w:cs="Times New Roman"/>
          <w:b/>
          <w:sz w:val="28"/>
          <w:szCs w:val="28"/>
        </w:rPr>
        <w:t xml:space="preserve"> </w:t>
      </w:r>
      <w:bookmarkStart w:id="92" w:name="_Toc65244524"/>
      <w:r w:rsidRPr="00175D88">
        <w:rPr>
          <w:rFonts w:ascii="Times New Roman" w:eastAsia="Times New Roman" w:hAnsi="Times New Roman" w:cs="Times New Roman"/>
          <w:b/>
          <w:sz w:val="28"/>
          <w:szCs w:val="28"/>
        </w:rPr>
        <w:t>Аннотация</w:t>
      </w:r>
      <w:bookmarkEnd w:id="92"/>
    </w:p>
    <w:p w:rsidR="00DA3993" w:rsidRDefault="00DA3993" w:rsidP="00DA3993">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Аннотация должна включать следующие сведения: краткое содержание выполненной работы, сведения об объеме работы, количестве иллюстраций, таблиц, приложений, краткое описание полученных результатов. </w:t>
      </w:r>
    </w:p>
    <w:p w:rsidR="00DA3993" w:rsidRPr="00175D88" w:rsidRDefault="00DA3993" w:rsidP="006413CA">
      <w:pPr>
        <w:pStyle w:val="a4"/>
        <w:numPr>
          <w:ilvl w:val="1"/>
          <w:numId w:val="24"/>
        </w:numPr>
        <w:spacing w:after="0" w:line="360" w:lineRule="auto"/>
        <w:ind w:left="1094" w:right="-79" w:hanging="374"/>
        <w:jc w:val="both"/>
        <w:outlineLvl w:val="0"/>
        <w:rPr>
          <w:rFonts w:ascii="Times New Roman" w:eastAsia="Times New Roman" w:hAnsi="Times New Roman" w:cs="Times New Roman"/>
          <w:b/>
          <w:sz w:val="28"/>
          <w:szCs w:val="28"/>
        </w:rPr>
      </w:pPr>
      <w:bookmarkStart w:id="93" w:name="_Toc65244525"/>
      <w:r w:rsidRPr="00175D88">
        <w:rPr>
          <w:rFonts w:ascii="Times New Roman" w:eastAsia="Times New Roman" w:hAnsi="Times New Roman" w:cs="Times New Roman"/>
          <w:b/>
          <w:sz w:val="28"/>
          <w:szCs w:val="28"/>
        </w:rPr>
        <w:t>Введение</w:t>
      </w:r>
      <w:bookmarkEnd w:id="93"/>
    </w:p>
    <w:p w:rsidR="00DA3993" w:rsidRDefault="00DA3993" w:rsidP="00DA3993">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 введении указывается актуальность выбранной тематики исследования, кратко описывается научная новизна, указывается цель бакалаврской работы, объект и предмет исследования, перечень задач, рабочая гипотеза, теоретическая и практическая значимость.</w:t>
      </w:r>
    </w:p>
    <w:p w:rsidR="00DA3993" w:rsidRPr="0015720F" w:rsidRDefault="00DA3993" w:rsidP="006413CA">
      <w:pPr>
        <w:pStyle w:val="a4"/>
        <w:numPr>
          <w:ilvl w:val="1"/>
          <w:numId w:val="24"/>
        </w:numPr>
        <w:spacing w:after="0" w:line="360" w:lineRule="auto"/>
        <w:ind w:left="1094" w:right="-79" w:hanging="374"/>
        <w:jc w:val="both"/>
        <w:outlineLvl w:val="0"/>
        <w:rPr>
          <w:rFonts w:ascii="Times New Roman" w:eastAsia="Times New Roman" w:hAnsi="Times New Roman" w:cs="Times New Roman"/>
          <w:b/>
          <w:sz w:val="28"/>
          <w:szCs w:val="28"/>
        </w:rPr>
      </w:pPr>
      <w:bookmarkStart w:id="94" w:name="_Toc65244526"/>
      <w:r w:rsidRPr="0015720F">
        <w:rPr>
          <w:rFonts w:ascii="Times New Roman" w:eastAsia="Times New Roman" w:hAnsi="Times New Roman" w:cs="Times New Roman"/>
          <w:b/>
          <w:sz w:val="28"/>
          <w:szCs w:val="28"/>
        </w:rPr>
        <w:t>Теоретическая часть</w:t>
      </w:r>
      <w:bookmarkEnd w:id="94"/>
    </w:p>
    <w:p w:rsidR="00DA3993" w:rsidRDefault="00DA3993" w:rsidP="00DA3993">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теоретической части необходимо обосновать необходимость проведения научных исследований</w:t>
      </w:r>
      <w:r w:rsidR="006413CA">
        <w:rPr>
          <w:rFonts w:ascii="Times New Roman" w:eastAsia="Times New Roman" w:hAnsi="Times New Roman" w:cs="Times New Roman"/>
          <w:sz w:val="28"/>
          <w:szCs w:val="28"/>
        </w:rPr>
        <w:t xml:space="preserve"> по выбранной теме. В этом разделе так же </w:t>
      </w:r>
      <w:r w:rsidR="006413CA">
        <w:rPr>
          <w:rFonts w:ascii="Times New Roman" w:eastAsia="Times New Roman" w:hAnsi="Times New Roman" w:cs="Times New Roman"/>
          <w:sz w:val="28"/>
          <w:szCs w:val="28"/>
        </w:rPr>
        <w:lastRenderedPageBreak/>
        <w:t>может быть приведен литературный обзор (или патентный поиск) по теме исследования.</w:t>
      </w:r>
    </w:p>
    <w:p w:rsidR="006413CA" w:rsidRPr="00175D88" w:rsidRDefault="006141B0" w:rsidP="006413CA">
      <w:pPr>
        <w:pStyle w:val="a4"/>
        <w:numPr>
          <w:ilvl w:val="1"/>
          <w:numId w:val="24"/>
        </w:numPr>
        <w:spacing w:after="0" w:line="360" w:lineRule="auto"/>
        <w:ind w:left="1094" w:right="-79" w:hanging="374"/>
        <w:jc w:val="both"/>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bookmarkStart w:id="95" w:name="_Toc65244527"/>
      <w:r>
        <w:rPr>
          <w:rFonts w:ascii="Times New Roman" w:eastAsia="Times New Roman" w:hAnsi="Times New Roman" w:cs="Times New Roman"/>
          <w:b/>
          <w:sz w:val="28"/>
          <w:szCs w:val="28"/>
        </w:rPr>
        <w:t>Методологическая</w:t>
      </w:r>
      <w:r w:rsidR="006413CA" w:rsidRPr="00175D88">
        <w:rPr>
          <w:rFonts w:ascii="Times New Roman" w:eastAsia="Times New Roman" w:hAnsi="Times New Roman" w:cs="Times New Roman"/>
          <w:b/>
          <w:sz w:val="28"/>
          <w:szCs w:val="28"/>
        </w:rPr>
        <w:t xml:space="preserve"> часть</w:t>
      </w:r>
      <w:bookmarkEnd w:id="95"/>
    </w:p>
    <w:p w:rsidR="006413CA" w:rsidRPr="006413CA" w:rsidRDefault="006141B0" w:rsidP="006413CA">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методологической</w:t>
      </w:r>
      <w:r w:rsidR="006413CA">
        <w:rPr>
          <w:rFonts w:ascii="Times New Roman" w:eastAsia="Times New Roman" w:hAnsi="Times New Roman" w:cs="Times New Roman"/>
          <w:sz w:val="28"/>
          <w:szCs w:val="28"/>
        </w:rPr>
        <w:t xml:space="preserve"> части, как правило, приводится детальная характеристика, </w:t>
      </w:r>
      <w:r w:rsidR="00F31E1D">
        <w:rPr>
          <w:rFonts w:ascii="Times New Roman" w:eastAsia="Times New Roman" w:hAnsi="Times New Roman" w:cs="Times New Roman"/>
          <w:sz w:val="28"/>
          <w:szCs w:val="28"/>
        </w:rPr>
        <w:t>приводится а</w:t>
      </w:r>
      <w:r>
        <w:rPr>
          <w:rFonts w:ascii="Times New Roman" w:eastAsia="Times New Roman" w:hAnsi="Times New Roman" w:cs="Times New Roman"/>
          <w:sz w:val="28"/>
          <w:szCs w:val="28"/>
        </w:rPr>
        <w:t>нализ и подбор методов и методик и</w:t>
      </w:r>
      <w:r w:rsidR="00F31E1D">
        <w:rPr>
          <w:rFonts w:ascii="Times New Roman" w:eastAsia="Times New Roman" w:hAnsi="Times New Roman" w:cs="Times New Roman"/>
          <w:sz w:val="28"/>
          <w:szCs w:val="28"/>
        </w:rPr>
        <w:t>с</w:t>
      </w:r>
      <w:r>
        <w:rPr>
          <w:rFonts w:ascii="Times New Roman" w:eastAsia="Times New Roman" w:hAnsi="Times New Roman" w:cs="Times New Roman"/>
          <w:sz w:val="28"/>
          <w:szCs w:val="28"/>
        </w:rPr>
        <w:t>следовани</w:t>
      </w:r>
      <w:r w:rsidR="00F31E1D">
        <w:rPr>
          <w:rFonts w:ascii="Times New Roman" w:eastAsia="Times New Roman" w:hAnsi="Times New Roman" w:cs="Times New Roman"/>
          <w:sz w:val="28"/>
          <w:szCs w:val="28"/>
        </w:rPr>
        <w:t xml:space="preserve">я. </w:t>
      </w:r>
    </w:p>
    <w:p w:rsidR="00DA3993" w:rsidRPr="00175D88" w:rsidRDefault="006413CA" w:rsidP="006413CA">
      <w:pPr>
        <w:pStyle w:val="a4"/>
        <w:numPr>
          <w:ilvl w:val="1"/>
          <w:numId w:val="24"/>
        </w:numPr>
        <w:spacing w:after="0" w:line="360" w:lineRule="auto"/>
        <w:ind w:left="1094" w:right="-79" w:hanging="374"/>
        <w:jc w:val="both"/>
        <w:outlineLvl w:val="0"/>
        <w:rPr>
          <w:rFonts w:ascii="Times New Roman" w:eastAsia="Times New Roman" w:hAnsi="Times New Roman" w:cs="Times New Roman"/>
          <w:b/>
          <w:sz w:val="28"/>
          <w:szCs w:val="28"/>
        </w:rPr>
      </w:pPr>
      <w:bookmarkStart w:id="96" w:name="_Toc65244528"/>
      <w:r w:rsidRPr="00175D88">
        <w:rPr>
          <w:rFonts w:ascii="Times New Roman" w:eastAsia="Times New Roman" w:hAnsi="Times New Roman" w:cs="Times New Roman"/>
          <w:b/>
          <w:sz w:val="28"/>
          <w:szCs w:val="28"/>
        </w:rPr>
        <w:t>Практическая часть</w:t>
      </w:r>
      <w:bookmarkEnd w:id="96"/>
    </w:p>
    <w:p w:rsidR="006413CA" w:rsidRDefault="006413CA" w:rsidP="006413CA">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практической части детально описываются эксперименты с оценкой их эффективности, подготавливаются выводы, полученные в ходе исследования.</w:t>
      </w:r>
    </w:p>
    <w:p w:rsidR="006413CA" w:rsidRPr="00175D88" w:rsidRDefault="0010024B" w:rsidP="006413CA">
      <w:pPr>
        <w:pStyle w:val="a4"/>
        <w:numPr>
          <w:ilvl w:val="1"/>
          <w:numId w:val="24"/>
        </w:numPr>
        <w:shd w:val="clear" w:color="auto" w:fill="FFFFFF"/>
        <w:spacing w:after="240" w:line="360" w:lineRule="auto"/>
        <w:ind w:left="1094" w:hanging="374"/>
        <w:jc w:val="both"/>
        <w:outlineLvl w:val="0"/>
        <w:rPr>
          <w:rFonts w:ascii="Times New Roman" w:eastAsia="Times New Roman" w:hAnsi="Times New Roman" w:cs="Times New Roman"/>
          <w:b/>
          <w:color w:val="000000"/>
          <w:sz w:val="28"/>
          <w:szCs w:val="28"/>
        </w:rPr>
      </w:pPr>
      <w:r w:rsidRPr="00175D88">
        <w:rPr>
          <w:rFonts w:ascii="Times New Roman" w:eastAsia="Times New Roman" w:hAnsi="Times New Roman" w:cs="Times New Roman"/>
          <w:b/>
          <w:color w:val="000000"/>
          <w:sz w:val="28"/>
          <w:szCs w:val="28"/>
        </w:rPr>
        <w:t xml:space="preserve"> </w:t>
      </w:r>
      <w:bookmarkStart w:id="97" w:name="_Toc65244529"/>
      <w:r w:rsidR="006413CA" w:rsidRPr="00175D88">
        <w:rPr>
          <w:rFonts w:ascii="Times New Roman" w:eastAsia="Times New Roman" w:hAnsi="Times New Roman" w:cs="Times New Roman"/>
          <w:b/>
          <w:color w:val="000000"/>
          <w:sz w:val="28"/>
          <w:szCs w:val="28"/>
        </w:rPr>
        <w:t>Заключение</w:t>
      </w:r>
      <w:bookmarkEnd w:id="97"/>
    </w:p>
    <w:p w:rsidR="006413CA" w:rsidRDefault="006413CA" w:rsidP="006413CA">
      <w:pPr>
        <w:shd w:val="clear" w:color="auto" w:fill="FFFFFF"/>
        <w:spacing w:after="240" w:line="360" w:lineRule="auto"/>
        <w:ind w:firstLine="708"/>
        <w:jc w:val="both"/>
        <w:outlineLvl w:val="0"/>
        <w:rPr>
          <w:rFonts w:ascii="Times New Roman" w:eastAsia="Times New Roman" w:hAnsi="Times New Roman" w:cs="Times New Roman"/>
          <w:color w:val="000000"/>
          <w:sz w:val="28"/>
          <w:szCs w:val="28"/>
        </w:rPr>
      </w:pPr>
      <w:bookmarkStart w:id="98" w:name="_Toc64286766"/>
      <w:bookmarkStart w:id="99" w:name="_Toc64302851"/>
      <w:bookmarkStart w:id="100" w:name="_Toc65244194"/>
      <w:bookmarkStart w:id="101" w:name="_Toc65244530"/>
      <w:r w:rsidRPr="006413CA">
        <w:rPr>
          <w:rFonts w:ascii="Times New Roman" w:eastAsia="Times New Roman" w:hAnsi="Times New Roman" w:cs="Times New Roman"/>
          <w:color w:val="000000"/>
          <w:sz w:val="28"/>
          <w:szCs w:val="28"/>
        </w:rPr>
        <w:t>В заключении подводится итог выполненной работы по каждому разделу отдельно и ВКР в целом. Объем не более 2 страниц.</w:t>
      </w:r>
      <w:bookmarkEnd w:id="98"/>
      <w:bookmarkEnd w:id="99"/>
      <w:bookmarkEnd w:id="100"/>
      <w:bookmarkEnd w:id="101"/>
    </w:p>
    <w:p w:rsidR="00D666BF" w:rsidRPr="00D666BF" w:rsidRDefault="00D666BF" w:rsidP="00D666BF">
      <w:pPr>
        <w:pStyle w:val="a4"/>
        <w:numPr>
          <w:ilvl w:val="1"/>
          <w:numId w:val="21"/>
        </w:numPr>
        <w:shd w:val="clear" w:color="auto" w:fill="FFFFFF"/>
        <w:spacing w:after="240" w:line="360" w:lineRule="auto"/>
        <w:jc w:val="both"/>
        <w:outlineLvl w:val="0"/>
        <w:rPr>
          <w:rFonts w:ascii="Times New Roman" w:eastAsia="Times New Roman" w:hAnsi="Times New Roman" w:cs="Times New Roman"/>
          <w:b/>
          <w:color w:val="000000"/>
          <w:sz w:val="28"/>
          <w:szCs w:val="28"/>
        </w:rPr>
      </w:pPr>
      <w:bookmarkStart w:id="102" w:name="_Toc65244531"/>
      <w:r w:rsidRPr="00D666BF">
        <w:rPr>
          <w:rFonts w:ascii="Times New Roman" w:eastAsia="Times New Roman" w:hAnsi="Times New Roman" w:cs="Times New Roman"/>
          <w:b/>
          <w:color w:val="000000"/>
          <w:sz w:val="28"/>
          <w:szCs w:val="28"/>
        </w:rPr>
        <w:t>Прил</w:t>
      </w:r>
      <w:r>
        <w:rPr>
          <w:rFonts w:ascii="Times New Roman" w:eastAsia="Times New Roman" w:hAnsi="Times New Roman" w:cs="Times New Roman"/>
          <w:b/>
          <w:color w:val="000000"/>
          <w:sz w:val="28"/>
          <w:szCs w:val="28"/>
        </w:rPr>
        <w:t>ожения</w:t>
      </w:r>
      <w:bookmarkEnd w:id="102"/>
    </w:p>
    <w:p w:rsidR="00D666BF" w:rsidRDefault="00D666BF" w:rsidP="00D666BF">
      <w:pPr>
        <w:shd w:val="clear" w:color="auto" w:fill="FFFFFF"/>
        <w:spacing w:after="240" w:line="360" w:lineRule="auto"/>
        <w:jc w:val="both"/>
        <w:outlineLvl w:val="0"/>
        <w:rPr>
          <w:rFonts w:ascii="Times New Roman" w:eastAsia="Times New Roman" w:hAnsi="Times New Roman" w:cs="Times New Roman"/>
          <w:color w:val="000000"/>
          <w:sz w:val="28"/>
          <w:szCs w:val="28"/>
        </w:rPr>
      </w:pPr>
      <w:bookmarkStart w:id="103" w:name="_Toc65244196"/>
      <w:bookmarkStart w:id="104" w:name="_Toc65244532"/>
      <w:r>
        <w:rPr>
          <w:rFonts w:ascii="Times New Roman" w:eastAsia="Times New Roman" w:hAnsi="Times New Roman" w:cs="Times New Roman"/>
          <w:color w:val="000000"/>
          <w:sz w:val="28"/>
          <w:szCs w:val="28"/>
        </w:rPr>
        <w:t>Приложения не входят в основной объем стандартного печатного текста ВКР. На все приложения должны быть даны ссылки в тексте. Приложения располагают в порядке ссылок на них в тексте.</w:t>
      </w:r>
      <w:bookmarkEnd w:id="103"/>
      <w:bookmarkEnd w:id="104"/>
    </w:p>
    <w:p w:rsidR="00A92FC4" w:rsidRDefault="00A92FC4" w:rsidP="006413CA">
      <w:pPr>
        <w:shd w:val="clear" w:color="auto" w:fill="FFFFFF"/>
        <w:spacing w:after="240" w:line="360" w:lineRule="auto"/>
        <w:ind w:firstLine="708"/>
        <w:jc w:val="both"/>
        <w:outlineLvl w:val="0"/>
        <w:rPr>
          <w:rFonts w:ascii="Times New Roman" w:eastAsia="Times New Roman" w:hAnsi="Times New Roman" w:cs="Times New Roman"/>
          <w:color w:val="000000"/>
          <w:sz w:val="28"/>
          <w:szCs w:val="28"/>
        </w:rPr>
      </w:pPr>
    </w:p>
    <w:p w:rsidR="00A92FC4" w:rsidRDefault="00A92FC4" w:rsidP="006413CA">
      <w:pPr>
        <w:shd w:val="clear" w:color="auto" w:fill="FFFFFF"/>
        <w:spacing w:after="240" w:line="360" w:lineRule="auto"/>
        <w:ind w:firstLine="708"/>
        <w:jc w:val="both"/>
        <w:outlineLvl w:val="0"/>
        <w:rPr>
          <w:rFonts w:ascii="Times New Roman" w:eastAsia="Times New Roman" w:hAnsi="Times New Roman" w:cs="Times New Roman"/>
          <w:color w:val="000000"/>
          <w:sz w:val="28"/>
          <w:szCs w:val="28"/>
        </w:rPr>
      </w:pPr>
    </w:p>
    <w:p w:rsidR="00A92FC4" w:rsidRDefault="00A92FC4" w:rsidP="006413CA">
      <w:pPr>
        <w:shd w:val="clear" w:color="auto" w:fill="FFFFFF"/>
        <w:spacing w:after="240" w:line="360" w:lineRule="auto"/>
        <w:ind w:firstLine="708"/>
        <w:jc w:val="both"/>
        <w:outlineLvl w:val="0"/>
        <w:rPr>
          <w:rFonts w:ascii="Times New Roman" w:eastAsia="Times New Roman" w:hAnsi="Times New Roman" w:cs="Times New Roman"/>
          <w:color w:val="000000"/>
          <w:sz w:val="28"/>
          <w:szCs w:val="28"/>
        </w:rPr>
      </w:pPr>
    </w:p>
    <w:p w:rsidR="00A92FC4" w:rsidRDefault="00A92FC4" w:rsidP="006413CA">
      <w:pPr>
        <w:shd w:val="clear" w:color="auto" w:fill="FFFFFF"/>
        <w:spacing w:after="240" w:line="360" w:lineRule="auto"/>
        <w:ind w:firstLine="708"/>
        <w:jc w:val="both"/>
        <w:outlineLvl w:val="0"/>
        <w:rPr>
          <w:rFonts w:ascii="Times New Roman" w:eastAsia="Times New Roman" w:hAnsi="Times New Roman" w:cs="Times New Roman"/>
          <w:color w:val="000000"/>
          <w:sz w:val="28"/>
          <w:szCs w:val="28"/>
        </w:rPr>
      </w:pPr>
    </w:p>
    <w:p w:rsidR="00A92FC4" w:rsidRDefault="00A92FC4" w:rsidP="006413CA">
      <w:pPr>
        <w:shd w:val="clear" w:color="auto" w:fill="FFFFFF"/>
        <w:spacing w:after="240" w:line="360" w:lineRule="auto"/>
        <w:ind w:firstLine="708"/>
        <w:jc w:val="both"/>
        <w:outlineLvl w:val="0"/>
        <w:rPr>
          <w:rFonts w:ascii="Times New Roman" w:eastAsia="Times New Roman" w:hAnsi="Times New Roman" w:cs="Times New Roman"/>
          <w:color w:val="000000"/>
          <w:sz w:val="28"/>
          <w:szCs w:val="28"/>
        </w:rPr>
      </w:pPr>
    </w:p>
    <w:p w:rsidR="00A92FC4" w:rsidRDefault="00A92FC4" w:rsidP="006413CA">
      <w:pPr>
        <w:shd w:val="clear" w:color="auto" w:fill="FFFFFF"/>
        <w:spacing w:after="240" w:line="360" w:lineRule="auto"/>
        <w:ind w:firstLine="708"/>
        <w:jc w:val="both"/>
        <w:outlineLvl w:val="0"/>
        <w:rPr>
          <w:rFonts w:ascii="Times New Roman" w:eastAsia="Times New Roman" w:hAnsi="Times New Roman" w:cs="Times New Roman"/>
          <w:color w:val="000000"/>
          <w:sz w:val="28"/>
          <w:szCs w:val="28"/>
        </w:rPr>
      </w:pPr>
    </w:p>
    <w:p w:rsidR="00A92FC4" w:rsidRDefault="00A92FC4" w:rsidP="006413CA">
      <w:pPr>
        <w:shd w:val="clear" w:color="auto" w:fill="FFFFFF"/>
        <w:spacing w:after="240" w:line="360" w:lineRule="auto"/>
        <w:ind w:firstLine="708"/>
        <w:jc w:val="both"/>
        <w:outlineLvl w:val="0"/>
        <w:rPr>
          <w:rFonts w:ascii="Times New Roman" w:eastAsia="Times New Roman" w:hAnsi="Times New Roman" w:cs="Times New Roman"/>
          <w:color w:val="000000"/>
          <w:sz w:val="28"/>
          <w:szCs w:val="28"/>
        </w:rPr>
      </w:pPr>
    </w:p>
    <w:p w:rsidR="006413CA" w:rsidRPr="00275756" w:rsidRDefault="00421B02" w:rsidP="00275756">
      <w:pPr>
        <w:pStyle w:val="a4"/>
        <w:numPr>
          <w:ilvl w:val="0"/>
          <w:numId w:val="24"/>
        </w:numPr>
        <w:spacing w:after="0" w:line="360" w:lineRule="auto"/>
        <w:ind w:right="-79"/>
        <w:jc w:val="center"/>
        <w:outlineLvl w:val="0"/>
        <w:rPr>
          <w:rFonts w:ascii="Times New Roman" w:eastAsia="Times New Roman" w:hAnsi="Times New Roman" w:cs="Times New Roman"/>
          <w:b/>
          <w:sz w:val="28"/>
          <w:szCs w:val="28"/>
        </w:rPr>
      </w:pPr>
      <w:bookmarkStart w:id="105" w:name="_Toc65244533"/>
      <w:r w:rsidRPr="00275756">
        <w:rPr>
          <w:rFonts w:ascii="Times New Roman" w:eastAsia="Times New Roman" w:hAnsi="Times New Roman" w:cs="Times New Roman"/>
          <w:b/>
          <w:sz w:val="28"/>
          <w:szCs w:val="28"/>
        </w:rPr>
        <w:lastRenderedPageBreak/>
        <w:t>Общие требования к оформлению ВКР</w:t>
      </w:r>
      <w:bookmarkEnd w:id="105"/>
    </w:p>
    <w:p w:rsidR="005074DD" w:rsidRDefault="005074DD" w:rsidP="005074DD">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Выпускная квалификационная работа должна быть изложена и выполнена на государственном языке Российской федерации – русском языке. С соблюдением правил русского языка.</w:t>
      </w:r>
    </w:p>
    <w:p w:rsidR="008B2E1F" w:rsidRDefault="008B2E1F" w:rsidP="008B2E1F">
      <w:pPr>
        <w:widowControl w:val="0"/>
        <w:tabs>
          <w:tab w:val="left" w:pos="0"/>
          <w:tab w:val="left" w:pos="426"/>
          <w:tab w:val="center" w:pos="5388"/>
          <w:tab w:val="left" w:pos="7938"/>
          <w:tab w:val="left" w:pos="8222"/>
        </w:tabs>
        <w:autoSpaceDE w:val="0"/>
        <w:autoSpaceDN w:val="0"/>
        <w:adjustRightInd w:val="0"/>
        <w:spacing w:after="0" w:line="36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 xml:space="preserve">    Объем бакалаврской работы 40-80 страниц машинописного текста (Приложения не входят в общий объем).</w:t>
      </w:r>
    </w:p>
    <w:p w:rsidR="00D666BF" w:rsidRPr="007778B1" w:rsidRDefault="00D666BF" w:rsidP="00D666BF">
      <w:pPr>
        <w:spacing w:after="0" w:line="360" w:lineRule="auto"/>
        <w:ind w:right="-82" w:firstLine="709"/>
        <w:jc w:val="both"/>
        <w:rPr>
          <w:rFonts w:ascii="Times New Roman" w:hAnsi="Times New Roman" w:cs="Times New Roman"/>
          <w:sz w:val="28"/>
          <w:szCs w:val="28"/>
        </w:rPr>
      </w:pPr>
      <w:r>
        <w:rPr>
          <w:rFonts w:ascii="Times New Roman" w:hAnsi="Times New Roman" w:cs="Times New Roman"/>
          <w:sz w:val="28"/>
          <w:szCs w:val="28"/>
        </w:rPr>
        <w:t xml:space="preserve">Бумажная (распечатанная) версия ВКР печатается на одной стороне белой бумаги формата А4. ВКР переплетается в твердую обложку (не допускается использование пружин, шнуров, лент). В конце вклеивается файл-вкладыш, в который вкладывается отзыв руководителя. </w:t>
      </w:r>
    </w:p>
    <w:p w:rsidR="005074DD" w:rsidRPr="00421B02" w:rsidRDefault="005074DD" w:rsidP="005074DD">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Пояснительная записка (текст работы) оформляется в печатном виде, в редакторе </w:t>
      </w:r>
      <w:r>
        <w:rPr>
          <w:rFonts w:ascii="Times New Roman" w:eastAsia="Times New Roman" w:hAnsi="Times New Roman" w:cs="Times New Roman"/>
          <w:sz w:val="28"/>
          <w:szCs w:val="28"/>
          <w:lang w:val="en-US"/>
        </w:rPr>
        <w:t>Word</w:t>
      </w:r>
      <w:r>
        <w:rPr>
          <w:rFonts w:ascii="Times New Roman" w:eastAsia="Times New Roman" w:hAnsi="Times New Roman" w:cs="Times New Roman"/>
          <w:sz w:val="28"/>
          <w:szCs w:val="28"/>
        </w:rPr>
        <w:t>.</w:t>
      </w:r>
      <w:r w:rsidR="00421B02">
        <w:rPr>
          <w:rFonts w:ascii="Times New Roman" w:eastAsia="Times New Roman" w:hAnsi="Times New Roman" w:cs="Times New Roman"/>
          <w:sz w:val="28"/>
          <w:szCs w:val="28"/>
        </w:rPr>
        <w:t xml:space="preserve"> Ориентация книжная. Размер шрифта -14 «</w:t>
      </w:r>
      <w:r w:rsidR="00421B02">
        <w:rPr>
          <w:rFonts w:ascii="Times New Roman" w:eastAsia="Times New Roman" w:hAnsi="Times New Roman" w:cs="Times New Roman"/>
          <w:sz w:val="28"/>
          <w:szCs w:val="28"/>
          <w:lang w:val="en-US"/>
        </w:rPr>
        <w:t>Times</w:t>
      </w:r>
      <w:r w:rsidR="00421B02" w:rsidRPr="00421B02">
        <w:rPr>
          <w:rFonts w:ascii="Times New Roman" w:eastAsia="Times New Roman" w:hAnsi="Times New Roman" w:cs="Times New Roman"/>
          <w:sz w:val="28"/>
          <w:szCs w:val="28"/>
        </w:rPr>
        <w:t xml:space="preserve"> </w:t>
      </w:r>
      <w:r w:rsidR="00421B02">
        <w:rPr>
          <w:rFonts w:ascii="Times New Roman" w:eastAsia="Times New Roman" w:hAnsi="Times New Roman" w:cs="Times New Roman"/>
          <w:sz w:val="28"/>
          <w:szCs w:val="28"/>
          <w:lang w:val="en-US"/>
        </w:rPr>
        <w:t>New</w:t>
      </w:r>
      <w:r w:rsidR="00421B02" w:rsidRPr="00421B02">
        <w:rPr>
          <w:rFonts w:ascii="Times New Roman" w:eastAsia="Times New Roman" w:hAnsi="Times New Roman" w:cs="Times New Roman"/>
          <w:sz w:val="28"/>
          <w:szCs w:val="28"/>
        </w:rPr>
        <w:t xml:space="preserve"> </w:t>
      </w:r>
      <w:r w:rsidR="00421B02">
        <w:rPr>
          <w:rFonts w:ascii="Times New Roman" w:eastAsia="Times New Roman" w:hAnsi="Times New Roman" w:cs="Times New Roman"/>
          <w:sz w:val="28"/>
          <w:szCs w:val="28"/>
          <w:lang w:val="en-US"/>
        </w:rPr>
        <w:t>Roman</w:t>
      </w:r>
      <w:r w:rsidR="00421B02">
        <w:rPr>
          <w:rFonts w:ascii="Times New Roman" w:eastAsia="Times New Roman" w:hAnsi="Times New Roman" w:cs="Times New Roman"/>
          <w:sz w:val="28"/>
          <w:szCs w:val="28"/>
        </w:rPr>
        <w:t>», интервал – полуторный. Выравнивание текста - по ширине. Абзацный отступ 12,5мм.</w:t>
      </w:r>
    </w:p>
    <w:p w:rsidR="005074DD" w:rsidRDefault="00421B02" w:rsidP="005074DD">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Размер полей: левое -30мм, правое -15 мм, верхнее и нижнее – по 20 мм.</w:t>
      </w:r>
    </w:p>
    <w:p w:rsidR="00421B02" w:rsidRDefault="0010024B" w:rsidP="005074DD">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Нумерация страниц – внизу страницы, выравнивание  по центру, арабские цифры без точки (1, 2, 3 и т.д)</w:t>
      </w:r>
      <w:r w:rsidR="008B2E1F">
        <w:rPr>
          <w:rFonts w:ascii="Times New Roman" w:eastAsia="Times New Roman" w:hAnsi="Times New Roman" w:cs="Times New Roman"/>
          <w:sz w:val="28"/>
          <w:szCs w:val="28"/>
        </w:rPr>
        <w:t>. Нумерация страниц начинается с титульного листа, но номер страницы не ставится</w:t>
      </w:r>
      <w:r w:rsidR="00BD247A">
        <w:rPr>
          <w:rFonts w:ascii="Times New Roman" w:eastAsia="Times New Roman" w:hAnsi="Times New Roman" w:cs="Times New Roman"/>
          <w:sz w:val="28"/>
          <w:szCs w:val="28"/>
        </w:rPr>
        <w:t>. Задание на выполнение ВКР, календарный план, аннотация не нумеруются.  Проставления номеров страниц начинается с номера 2 на листе с заголовком «Содержание».</w:t>
      </w:r>
    </w:p>
    <w:p w:rsidR="00AC21D8" w:rsidRPr="00E41D51"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Титульный лист (Приложение А)</w:t>
      </w:r>
    </w:p>
    <w:p w:rsidR="00AC21D8" w:rsidRPr="00E41D51"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Задание (Приложение Б</w:t>
      </w:r>
      <w:r>
        <w:rPr>
          <w:rFonts w:ascii="Times New Roman" w:eastAsia="Calibri" w:hAnsi="Times New Roman" w:cs="Times New Roman"/>
          <w:sz w:val="28"/>
          <w:szCs w:val="28"/>
          <w:lang w:eastAsia="en-US"/>
        </w:rPr>
        <w:t>, не нумеруется, переплетается вместе с остальными структурными элементами, без файла-вкладыша</w:t>
      </w:r>
      <w:r w:rsidRPr="00E41D51">
        <w:rPr>
          <w:rFonts w:ascii="Times New Roman" w:eastAsia="Calibri" w:hAnsi="Times New Roman" w:cs="Times New Roman"/>
          <w:sz w:val="28"/>
          <w:szCs w:val="28"/>
          <w:lang w:eastAsia="en-US"/>
        </w:rPr>
        <w:t>)</w:t>
      </w:r>
    </w:p>
    <w:p w:rsidR="00AC21D8" w:rsidRPr="00E41D51"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Календарный план (Приложение В</w:t>
      </w:r>
      <w:r>
        <w:rPr>
          <w:rFonts w:ascii="Times New Roman" w:eastAsia="Calibri" w:hAnsi="Times New Roman" w:cs="Times New Roman"/>
          <w:sz w:val="28"/>
          <w:szCs w:val="28"/>
          <w:lang w:eastAsia="en-US"/>
        </w:rPr>
        <w:t>, не нумеруется, переплетается вместе с остальными структурными элементами, без файла-вкладыша</w:t>
      </w:r>
      <w:r w:rsidRPr="00E41D51">
        <w:rPr>
          <w:rFonts w:ascii="Times New Roman" w:eastAsia="Calibri" w:hAnsi="Times New Roman" w:cs="Times New Roman"/>
          <w:sz w:val="28"/>
          <w:szCs w:val="28"/>
          <w:lang w:eastAsia="en-US"/>
        </w:rPr>
        <w:t>)</w:t>
      </w:r>
    </w:p>
    <w:p w:rsidR="00AC21D8" w:rsidRPr="00E41D51"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Аннотация</w:t>
      </w:r>
      <w:r>
        <w:rPr>
          <w:rFonts w:ascii="Times New Roman" w:eastAsia="Calibri" w:hAnsi="Times New Roman" w:cs="Times New Roman"/>
          <w:sz w:val="28"/>
          <w:szCs w:val="28"/>
          <w:lang w:eastAsia="en-US"/>
        </w:rPr>
        <w:t xml:space="preserve"> (указывается номер страницы -2)</w:t>
      </w:r>
    </w:p>
    <w:p w:rsidR="00AC21D8" w:rsidRPr="00E41D51"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Содержание</w:t>
      </w:r>
    </w:p>
    <w:p w:rsidR="00AC21D8" w:rsidRPr="00E41D51"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Введение</w:t>
      </w:r>
      <w:r>
        <w:rPr>
          <w:rFonts w:ascii="Times New Roman" w:eastAsia="Calibri" w:hAnsi="Times New Roman" w:cs="Times New Roman"/>
          <w:sz w:val="28"/>
          <w:szCs w:val="28"/>
          <w:lang w:eastAsia="en-US"/>
        </w:rPr>
        <w:t xml:space="preserve"> (объем не менее одной страницы)</w:t>
      </w:r>
    </w:p>
    <w:p w:rsidR="00AC21D8" w:rsidRPr="00E41D51"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 xml:space="preserve">1 Концепция проектируемого предприятия и анализ конкурентной </w:t>
      </w:r>
      <w:r w:rsidRPr="00E41D51">
        <w:rPr>
          <w:rFonts w:ascii="Times New Roman" w:eastAsia="Calibri" w:hAnsi="Times New Roman" w:cs="Times New Roman"/>
          <w:sz w:val="28"/>
          <w:szCs w:val="28"/>
          <w:lang w:eastAsia="en-US"/>
        </w:rPr>
        <w:lastRenderedPageBreak/>
        <w:t>среды</w:t>
      </w:r>
    </w:p>
    <w:p w:rsidR="00AC21D8" w:rsidRPr="00E41D51"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2 </w:t>
      </w:r>
      <w:r w:rsidRPr="00E41D51">
        <w:rPr>
          <w:rFonts w:ascii="Times New Roman" w:eastAsia="Calibri" w:hAnsi="Times New Roman" w:cs="Times New Roman"/>
          <w:sz w:val="28"/>
          <w:szCs w:val="28"/>
          <w:lang w:eastAsia="en-US"/>
        </w:rPr>
        <w:t>Технологический раздел</w:t>
      </w:r>
    </w:p>
    <w:p w:rsidR="00AC21D8" w:rsidRPr="003166E3"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3 </w:t>
      </w:r>
      <w:r w:rsidRPr="003166E3">
        <w:rPr>
          <w:rFonts w:ascii="Times New Roman" w:eastAsia="Calibri" w:hAnsi="Times New Roman" w:cs="Times New Roman"/>
          <w:sz w:val="28"/>
          <w:szCs w:val="28"/>
          <w:lang w:eastAsia="en-US"/>
        </w:rPr>
        <w:t>Современные технологии производства пищевой продукции</w:t>
      </w:r>
    </w:p>
    <w:p w:rsidR="00AC21D8" w:rsidRPr="00E41D51"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Заключение</w:t>
      </w:r>
      <w:r>
        <w:rPr>
          <w:rFonts w:ascii="Times New Roman" w:eastAsia="Calibri" w:hAnsi="Times New Roman" w:cs="Times New Roman"/>
          <w:sz w:val="28"/>
          <w:szCs w:val="28"/>
          <w:lang w:eastAsia="en-US"/>
        </w:rPr>
        <w:t xml:space="preserve"> (объем не менее одной страницы)</w:t>
      </w:r>
    </w:p>
    <w:p w:rsidR="00AC21D8" w:rsidRPr="00E41D51"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Список используемых источников</w:t>
      </w:r>
      <w:r>
        <w:rPr>
          <w:rFonts w:ascii="Times New Roman" w:eastAsia="Calibri" w:hAnsi="Times New Roman" w:cs="Times New Roman"/>
          <w:sz w:val="28"/>
          <w:szCs w:val="28"/>
          <w:lang w:eastAsia="en-US"/>
        </w:rPr>
        <w:t xml:space="preserve"> (не менее двадцати, в том числе, не менее пяти источников на английском языке)</w:t>
      </w:r>
    </w:p>
    <w:p w:rsidR="00AC21D8" w:rsidRPr="00E41D51" w:rsidRDefault="00AC21D8" w:rsidP="00AC21D8">
      <w:pPr>
        <w:pStyle w:val="a4"/>
        <w:widowControl w:val="0"/>
        <w:numPr>
          <w:ilvl w:val="0"/>
          <w:numId w:val="18"/>
        </w:numPr>
        <w:tabs>
          <w:tab w:val="left" w:pos="0"/>
          <w:tab w:val="center" w:pos="5388"/>
          <w:tab w:val="left" w:pos="7600"/>
        </w:tabs>
        <w:autoSpaceDE w:val="0"/>
        <w:autoSpaceDN w:val="0"/>
        <w:adjustRightInd w:val="0"/>
        <w:spacing w:after="0" w:line="360" w:lineRule="auto"/>
        <w:rPr>
          <w:rFonts w:ascii="Times New Roman" w:eastAsia="Calibri" w:hAnsi="Times New Roman" w:cs="Times New Roman"/>
          <w:sz w:val="28"/>
          <w:szCs w:val="28"/>
          <w:lang w:eastAsia="en-US"/>
        </w:rPr>
      </w:pPr>
      <w:r w:rsidRPr="00E41D51">
        <w:rPr>
          <w:rFonts w:ascii="Times New Roman" w:eastAsia="Calibri" w:hAnsi="Times New Roman" w:cs="Times New Roman"/>
          <w:sz w:val="28"/>
          <w:szCs w:val="28"/>
          <w:lang w:eastAsia="en-US"/>
        </w:rPr>
        <w:t>Приложение</w:t>
      </w:r>
      <w:r>
        <w:rPr>
          <w:rFonts w:ascii="Times New Roman" w:eastAsia="Calibri" w:hAnsi="Times New Roman" w:cs="Times New Roman"/>
          <w:sz w:val="28"/>
          <w:szCs w:val="28"/>
          <w:lang w:eastAsia="en-US"/>
        </w:rPr>
        <w:t xml:space="preserve"> А</w:t>
      </w:r>
    </w:p>
    <w:p w:rsidR="0010024B" w:rsidRDefault="0010024B" w:rsidP="005074DD">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Каждый структурный элемент (</w:t>
      </w:r>
      <w:r w:rsidR="00E5086C" w:rsidRPr="00E5086C">
        <w:rPr>
          <w:rFonts w:ascii="Times New Roman" w:eastAsia="Times New Roman" w:hAnsi="Times New Roman" w:cs="Times New Roman"/>
          <w:b/>
          <w:sz w:val="28"/>
          <w:szCs w:val="28"/>
        </w:rPr>
        <w:t>А</w:t>
      </w:r>
      <w:r w:rsidRPr="00E5086C">
        <w:rPr>
          <w:rFonts w:ascii="Times New Roman" w:eastAsia="Times New Roman" w:hAnsi="Times New Roman" w:cs="Times New Roman"/>
          <w:b/>
          <w:sz w:val="28"/>
          <w:szCs w:val="28"/>
        </w:rPr>
        <w:t>ннотация</w:t>
      </w:r>
      <w:r>
        <w:rPr>
          <w:rFonts w:ascii="Times New Roman" w:eastAsia="Times New Roman" w:hAnsi="Times New Roman" w:cs="Times New Roman"/>
          <w:sz w:val="28"/>
          <w:szCs w:val="28"/>
        </w:rPr>
        <w:t xml:space="preserve">, </w:t>
      </w:r>
      <w:r w:rsidR="00E5086C" w:rsidRPr="00E5086C">
        <w:rPr>
          <w:rFonts w:ascii="Times New Roman" w:eastAsia="Times New Roman" w:hAnsi="Times New Roman" w:cs="Times New Roman"/>
          <w:b/>
          <w:sz w:val="28"/>
          <w:szCs w:val="28"/>
        </w:rPr>
        <w:t>С</w:t>
      </w:r>
      <w:r w:rsidRPr="00E5086C">
        <w:rPr>
          <w:rFonts w:ascii="Times New Roman" w:eastAsia="Times New Roman" w:hAnsi="Times New Roman" w:cs="Times New Roman"/>
          <w:b/>
          <w:sz w:val="28"/>
          <w:szCs w:val="28"/>
        </w:rPr>
        <w:t>одержание</w:t>
      </w:r>
      <w:r>
        <w:rPr>
          <w:rFonts w:ascii="Times New Roman" w:eastAsia="Times New Roman" w:hAnsi="Times New Roman" w:cs="Times New Roman"/>
          <w:sz w:val="28"/>
          <w:szCs w:val="28"/>
        </w:rPr>
        <w:t xml:space="preserve">, </w:t>
      </w:r>
      <w:r w:rsidR="00E5086C" w:rsidRPr="00E5086C">
        <w:rPr>
          <w:rFonts w:ascii="Times New Roman" w:eastAsia="Times New Roman" w:hAnsi="Times New Roman" w:cs="Times New Roman"/>
          <w:b/>
          <w:sz w:val="28"/>
          <w:szCs w:val="28"/>
        </w:rPr>
        <w:t>В</w:t>
      </w:r>
      <w:r w:rsidRPr="00E5086C">
        <w:rPr>
          <w:rFonts w:ascii="Times New Roman" w:eastAsia="Times New Roman" w:hAnsi="Times New Roman" w:cs="Times New Roman"/>
          <w:b/>
          <w:sz w:val="28"/>
          <w:szCs w:val="28"/>
        </w:rPr>
        <w:t>ведение</w:t>
      </w:r>
      <w:r>
        <w:rPr>
          <w:rFonts w:ascii="Times New Roman" w:eastAsia="Times New Roman" w:hAnsi="Times New Roman" w:cs="Times New Roman"/>
          <w:sz w:val="28"/>
          <w:szCs w:val="28"/>
        </w:rPr>
        <w:t xml:space="preserve">, разделы, </w:t>
      </w:r>
      <w:r w:rsidR="00E5086C" w:rsidRPr="00E5086C">
        <w:rPr>
          <w:rFonts w:ascii="Times New Roman" w:eastAsia="Times New Roman" w:hAnsi="Times New Roman" w:cs="Times New Roman"/>
          <w:b/>
          <w:sz w:val="28"/>
          <w:szCs w:val="28"/>
        </w:rPr>
        <w:t>З</w:t>
      </w:r>
      <w:r w:rsidRPr="00E5086C">
        <w:rPr>
          <w:rFonts w:ascii="Times New Roman" w:eastAsia="Times New Roman" w:hAnsi="Times New Roman" w:cs="Times New Roman"/>
          <w:b/>
          <w:sz w:val="28"/>
          <w:szCs w:val="28"/>
        </w:rPr>
        <w:t>аключение</w:t>
      </w:r>
      <w:r>
        <w:rPr>
          <w:rFonts w:ascii="Times New Roman" w:eastAsia="Times New Roman" w:hAnsi="Times New Roman" w:cs="Times New Roman"/>
          <w:sz w:val="28"/>
          <w:szCs w:val="28"/>
        </w:rPr>
        <w:t xml:space="preserve">, </w:t>
      </w:r>
      <w:r w:rsidR="00E5086C" w:rsidRPr="00E5086C">
        <w:rPr>
          <w:rFonts w:ascii="Times New Roman" w:eastAsia="Times New Roman" w:hAnsi="Times New Roman" w:cs="Times New Roman"/>
          <w:b/>
          <w:sz w:val="28"/>
          <w:szCs w:val="28"/>
        </w:rPr>
        <w:t>С</w:t>
      </w:r>
      <w:r w:rsidRPr="00E5086C">
        <w:rPr>
          <w:rFonts w:ascii="Times New Roman" w:eastAsia="Times New Roman" w:hAnsi="Times New Roman" w:cs="Times New Roman"/>
          <w:b/>
          <w:sz w:val="28"/>
          <w:szCs w:val="28"/>
        </w:rPr>
        <w:t>писок используемых источников</w:t>
      </w:r>
      <w:r>
        <w:rPr>
          <w:rFonts w:ascii="Times New Roman" w:eastAsia="Times New Roman" w:hAnsi="Times New Roman" w:cs="Times New Roman"/>
          <w:sz w:val="28"/>
          <w:szCs w:val="28"/>
        </w:rPr>
        <w:t xml:space="preserve">, каждое </w:t>
      </w:r>
      <w:r w:rsidR="00E5086C" w:rsidRPr="00E5086C">
        <w:rPr>
          <w:rFonts w:ascii="Times New Roman" w:eastAsia="Times New Roman" w:hAnsi="Times New Roman" w:cs="Times New Roman"/>
          <w:b/>
          <w:sz w:val="28"/>
          <w:szCs w:val="28"/>
        </w:rPr>
        <w:t>П</w:t>
      </w:r>
      <w:r w:rsidRPr="00E5086C">
        <w:rPr>
          <w:rFonts w:ascii="Times New Roman" w:eastAsia="Times New Roman" w:hAnsi="Times New Roman" w:cs="Times New Roman"/>
          <w:b/>
          <w:sz w:val="28"/>
          <w:szCs w:val="28"/>
        </w:rPr>
        <w:t>риложение</w:t>
      </w:r>
      <w:r>
        <w:rPr>
          <w:rFonts w:ascii="Times New Roman" w:eastAsia="Times New Roman" w:hAnsi="Times New Roman" w:cs="Times New Roman"/>
          <w:sz w:val="28"/>
          <w:szCs w:val="28"/>
        </w:rPr>
        <w:t>) начинается с новой страницы.</w:t>
      </w:r>
    </w:p>
    <w:p w:rsidR="00E5086C" w:rsidRPr="005074DD" w:rsidRDefault="00E5086C" w:rsidP="005074DD">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Наименование структурных элементов (</w:t>
      </w:r>
      <w:r w:rsidRPr="00E5086C">
        <w:rPr>
          <w:rFonts w:ascii="Times New Roman" w:eastAsia="Times New Roman" w:hAnsi="Times New Roman" w:cs="Times New Roman"/>
          <w:b/>
          <w:sz w:val="28"/>
          <w:szCs w:val="28"/>
        </w:rPr>
        <w:t>Аннотация</w:t>
      </w:r>
      <w:r>
        <w:rPr>
          <w:rFonts w:ascii="Times New Roman" w:eastAsia="Times New Roman" w:hAnsi="Times New Roman" w:cs="Times New Roman"/>
          <w:sz w:val="28"/>
          <w:szCs w:val="28"/>
        </w:rPr>
        <w:t xml:space="preserve">, </w:t>
      </w:r>
      <w:r w:rsidRPr="00E5086C">
        <w:rPr>
          <w:rFonts w:ascii="Times New Roman" w:eastAsia="Times New Roman" w:hAnsi="Times New Roman" w:cs="Times New Roman"/>
          <w:b/>
          <w:sz w:val="28"/>
          <w:szCs w:val="28"/>
        </w:rPr>
        <w:t>Содержание</w:t>
      </w:r>
      <w:r>
        <w:rPr>
          <w:rFonts w:ascii="Times New Roman" w:eastAsia="Times New Roman" w:hAnsi="Times New Roman" w:cs="Times New Roman"/>
          <w:sz w:val="28"/>
          <w:szCs w:val="28"/>
        </w:rPr>
        <w:t xml:space="preserve">, </w:t>
      </w:r>
      <w:r w:rsidRPr="00E5086C">
        <w:rPr>
          <w:rFonts w:ascii="Times New Roman" w:eastAsia="Times New Roman" w:hAnsi="Times New Roman" w:cs="Times New Roman"/>
          <w:b/>
          <w:sz w:val="28"/>
          <w:szCs w:val="28"/>
        </w:rPr>
        <w:t>Введение</w:t>
      </w:r>
      <w:r>
        <w:rPr>
          <w:rFonts w:ascii="Times New Roman" w:eastAsia="Times New Roman" w:hAnsi="Times New Roman" w:cs="Times New Roman"/>
          <w:sz w:val="28"/>
          <w:szCs w:val="28"/>
        </w:rPr>
        <w:t xml:space="preserve">, </w:t>
      </w:r>
      <w:r w:rsidRPr="00E5086C">
        <w:rPr>
          <w:rFonts w:ascii="Times New Roman" w:eastAsia="Times New Roman" w:hAnsi="Times New Roman" w:cs="Times New Roman"/>
          <w:b/>
          <w:sz w:val="28"/>
          <w:szCs w:val="28"/>
        </w:rPr>
        <w:t>Концепция проектируемого предприятия и анализ конкурентой среды</w:t>
      </w:r>
      <w:r>
        <w:rPr>
          <w:rFonts w:ascii="Times New Roman" w:eastAsia="Times New Roman" w:hAnsi="Times New Roman" w:cs="Times New Roman"/>
          <w:sz w:val="28"/>
          <w:szCs w:val="28"/>
        </w:rPr>
        <w:t xml:space="preserve">, </w:t>
      </w:r>
      <w:r w:rsidRPr="00E5086C">
        <w:rPr>
          <w:rFonts w:ascii="Times New Roman" w:eastAsia="Times New Roman" w:hAnsi="Times New Roman" w:cs="Times New Roman"/>
          <w:b/>
          <w:sz w:val="28"/>
          <w:szCs w:val="28"/>
        </w:rPr>
        <w:t>Технологический раздел</w:t>
      </w:r>
      <w:r>
        <w:rPr>
          <w:rFonts w:ascii="Times New Roman" w:eastAsia="Times New Roman" w:hAnsi="Times New Roman" w:cs="Times New Roman"/>
          <w:sz w:val="28"/>
          <w:szCs w:val="28"/>
        </w:rPr>
        <w:t xml:space="preserve">, </w:t>
      </w:r>
      <w:r w:rsidRPr="00E5086C">
        <w:rPr>
          <w:rFonts w:ascii="Times New Roman" w:eastAsia="Times New Roman" w:hAnsi="Times New Roman" w:cs="Times New Roman"/>
          <w:b/>
          <w:sz w:val="28"/>
          <w:szCs w:val="28"/>
        </w:rPr>
        <w:t>Современные технологии производства пищевой продукции</w:t>
      </w:r>
      <w:r>
        <w:rPr>
          <w:rFonts w:ascii="Times New Roman" w:eastAsia="Times New Roman" w:hAnsi="Times New Roman" w:cs="Times New Roman"/>
          <w:sz w:val="28"/>
          <w:szCs w:val="28"/>
        </w:rPr>
        <w:t xml:space="preserve">, </w:t>
      </w:r>
      <w:r w:rsidRPr="00E5086C">
        <w:rPr>
          <w:rFonts w:ascii="Times New Roman" w:eastAsia="Times New Roman" w:hAnsi="Times New Roman" w:cs="Times New Roman"/>
          <w:b/>
          <w:sz w:val="28"/>
          <w:szCs w:val="28"/>
        </w:rPr>
        <w:t>Заключение</w:t>
      </w:r>
      <w:r>
        <w:rPr>
          <w:rFonts w:ascii="Times New Roman" w:eastAsia="Times New Roman" w:hAnsi="Times New Roman" w:cs="Times New Roman"/>
          <w:sz w:val="28"/>
          <w:szCs w:val="28"/>
        </w:rPr>
        <w:t xml:space="preserve">, </w:t>
      </w:r>
      <w:r w:rsidRPr="00E5086C">
        <w:rPr>
          <w:rFonts w:ascii="Times New Roman" w:eastAsia="Times New Roman" w:hAnsi="Times New Roman" w:cs="Times New Roman"/>
          <w:b/>
          <w:sz w:val="28"/>
          <w:szCs w:val="28"/>
        </w:rPr>
        <w:t>Список используемых источников</w:t>
      </w:r>
      <w:r>
        <w:rPr>
          <w:rFonts w:ascii="Times New Roman" w:eastAsia="Times New Roman" w:hAnsi="Times New Roman" w:cs="Times New Roman"/>
          <w:sz w:val="28"/>
          <w:szCs w:val="28"/>
        </w:rPr>
        <w:t xml:space="preserve">, каждое </w:t>
      </w:r>
      <w:r w:rsidRPr="00E5086C">
        <w:rPr>
          <w:rFonts w:ascii="Times New Roman" w:eastAsia="Times New Roman" w:hAnsi="Times New Roman" w:cs="Times New Roman"/>
          <w:b/>
          <w:sz w:val="28"/>
          <w:szCs w:val="28"/>
        </w:rPr>
        <w:t>Приложение</w:t>
      </w:r>
      <w:r>
        <w:rPr>
          <w:rFonts w:ascii="Times New Roman" w:eastAsia="Times New Roman" w:hAnsi="Times New Roman" w:cs="Times New Roman"/>
          <w:sz w:val="28"/>
          <w:szCs w:val="28"/>
        </w:rPr>
        <w:t>) располагают по центру, полужирным шрифтом с прописной буквы, без точки в конце. От последующего текста заголовок структурного элемента оделяется одной пустой строкой.</w:t>
      </w:r>
    </w:p>
    <w:p w:rsidR="00A9662D" w:rsidRDefault="00275756" w:rsidP="005074DD">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Разделы нумеруются арабскими цифрами, полужирным шрифтом, без точки (</w:t>
      </w:r>
      <w:r w:rsidRPr="00275756">
        <w:rPr>
          <w:rFonts w:ascii="Times New Roman" w:eastAsia="Times New Roman" w:hAnsi="Times New Roman" w:cs="Times New Roman"/>
          <w:b/>
          <w:color w:val="000000"/>
          <w:sz w:val="28"/>
          <w:szCs w:val="28"/>
        </w:rPr>
        <w:t>1</w:t>
      </w:r>
      <w:r>
        <w:rPr>
          <w:rFonts w:ascii="Times New Roman" w:eastAsia="Times New Roman" w:hAnsi="Times New Roman" w:cs="Times New Roman"/>
          <w:color w:val="000000"/>
          <w:sz w:val="28"/>
          <w:szCs w:val="28"/>
        </w:rPr>
        <w:t xml:space="preserve">, </w:t>
      </w:r>
      <w:r w:rsidRPr="00275756">
        <w:rPr>
          <w:rFonts w:ascii="Times New Roman" w:eastAsia="Times New Roman" w:hAnsi="Times New Roman" w:cs="Times New Roman"/>
          <w:b/>
          <w:color w:val="000000"/>
          <w:sz w:val="28"/>
          <w:szCs w:val="28"/>
        </w:rPr>
        <w:t>2</w:t>
      </w:r>
      <w:r>
        <w:rPr>
          <w:rFonts w:ascii="Times New Roman" w:eastAsia="Times New Roman" w:hAnsi="Times New Roman" w:cs="Times New Roman"/>
          <w:color w:val="000000"/>
          <w:sz w:val="28"/>
          <w:szCs w:val="28"/>
        </w:rPr>
        <w:t xml:space="preserve">, </w:t>
      </w:r>
      <w:r w:rsidRPr="00275756">
        <w:rPr>
          <w:rFonts w:ascii="Times New Roman" w:eastAsia="Times New Roman" w:hAnsi="Times New Roman" w:cs="Times New Roman"/>
          <w:b/>
          <w:color w:val="000000"/>
          <w:sz w:val="28"/>
          <w:szCs w:val="28"/>
        </w:rPr>
        <w:t>3</w:t>
      </w:r>
      <w:r>
        <w:rPr>
          <w:rFonts w:ascii="Times New Roman" w:eastAsia="Times New Roman" w:hAnsi="Times New Roman" w:cs="Times New Roman"/>
          <w:color w:val="000000"/>
          <w:sz w:val="28"/>
          <w:szCs w:val="28"/>
        </w:rPr>
        <w:t xml:space="preserve"> и т.д). Подразделы нумеруются в пределах каждого раздела арабскими цифрами, без точки после последней цифры, полужирным шрифтом (</w:t>
      </w:r>
      <w:r w:rsidRPr="00275756">
        <w:rPr>
          <w:rFonts w:ascii="Times New Roman" w:eastAsia="Times New Roman" w:hAnsi="Times New Roman" w:cs="Times New Roman"/>
          <w:b/>
          <w:color w:val="000000"/>
          <w:sz w:val="28"/>
          <w:szCs w:val="28"/>
        </w:rPr>
        <w:t>1.1</w:t>
      </w:r>
      <w:r>
        <w:rPr>
          <w:rFonts w:ascii="Times New Roman" w:eastAsia="Times New Roman" w:hAnsi="Times New Roman" w:cs="Times New Roman"/>
          <w:color w:val="000000"/>
          <w:sz w:val="28"/>
          <w:szCs w:val="28"/>
        </w:rPr>
        <w:t xml:space="preserve">, </w:t>
      </w:r>
      <w:r w:rsidRPr="00275756">
        <w:rPr>
          <w:rFonts w:ascii="Times New Roman" w:eastAsia="Times New Roman" w:hAnsi="Times New Roman" w:cs="Times New Roman"/>
          <w:b/>
          <w:color w:val="000000"/>
          <w:sz w:val="28"/>
          <w:szCs w:val="28"/>
        </w:rPr>
        <w:t>1.2</w:t>
      </w:r>
      <w:r>
        <w:rPr>
          <w:rFonts w:ascii="Times New Roman" w:eastAsia="Times New Roman" w:hAnsi="Times New Roman" w:cs="Times New Roman"/>
          <w:color w:val="000000"/>
          <w:sz w:val="28"/>
          <w:szCs w:val="28"/>
        </w:rPr>
        <w:t>,</w:t>
      </w:r>
      <w:r w:rsidRPr="00275756">
        <w:rPr>
          <w:rFonts w:ascii="Times New Roman" w:eastAsia="Times New Roman" w:hAnsi="Times New Roman" w:cs="Times New Roman"/>
          <w:b/>
          <w:color w:val="000000"/>
          <w:sz w:val="28"/>
          <w:szCs w:val="28"/>
        </w:rPr>
        <w:t>1.3</w:t>
      </w:r>
      <w:r>
        <w:rPr>
          <w:rFonts w:ascii="Times New Roman" w:eastAsia="Times New Roman" w:hAnsi="Times New Roman" w:cs="Times New Roman"/>
          <w:color w:val="000000"/>
          <w:sz w:val="28"/>
          <w:szCs w:val="28"/>
        </w:rPr>
        <w:t xml:space="preserve"> и т.д.).</w:t>
      </w:r>
    </w:p>
    <w:p w:rsidR="00DA3993" w:rsidRPr="00275756" w:rsidRDefault="00275756" w:rsidP="005074DD">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При оформлении таблиц следует руководствоваться общими требованиями оформления</w:t>
      </w:r>
      <w:r w:rsidR="00A92FC4">
        <w:rPr>
          <w:rFonts w:ascii="Times New Roman" w:eastAsia="Times New Roman" w:hAnsi="Times New Roman" w:cs="Times New Roman"/>
          <w:color w:val="000000"/>
          <w:sz w:val="28"/>
          <w:szCs w:val="28"/>
        </w:rPr>
        <w:t>. В</w:t>
      </w:r>
      <w:r>
        <w:rPr>
          <w:rFonts w:ascii="Times New Roman" w:eastAsia="Times New Roman" w:hAnsi="Times New Roman" w:cs="Times New Roman"/>
          <w:color w:val="000000"/>
          <w:sz w:val="28"/>
          <w:szCs w:val="28"/>
        </w:rPr>
        <w:t xml:space="preserve"> таблицах допустимо применять размер шрифта - 14, 12 «</w:t>
      </w:r>
      <w:r>
        <w:rPr>
          <w:rFonts w:ascii="Times New Roman" w:eastAsia="Times New Roman" w:hAnsi="Times New Roman" w:cs="Times New Roman"/>
          <w:sz w:val="28"/>
          <w:szCs w:val="28"/>
          <w:lang w:val="en-US"/>
        </w:rPr>
        <w:t>Times</w:t>
      </w:r>
      <w:r w:rsidRPr="00421B0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New</w:t>
      </w:r>
      <w:r w:rsidRPr="00421B0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Roman</w:t>
      </w:r>
      <w:r>
        <w:rPr>
          <w:rFonts w:ascii="Times New Roman" w:eastAsia="Times New Roman" w:hAnsi="Times New Roman" w:cs="Times New Roman"/>
          <w:sz w:val="28"/>
          <w:szCs w:val="28"/>
        </w:rPr>
        <w:t xml:space="preserve">» (в исключительных случаях в таблицах допускается использование шрифта 10) , интервал – полуторный или одинарный. </w:t>
      </w:r>
    </w:p>
    <w:p w:rsidR="00997ACA" w:rsidRPr="00410FC0" w:rsidRDefault="00A92FC4" w:rsidP="00997ACA">
      <w:pPr>
        <w:shd w:val="clear" w:color="auto" w:fill="FFFFFF"/>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Таблицы следует располагать после текста, в котором она упоминается. Таблицы нумеруются арабскими цифрами. </w:t>
      </w:r>
      <w:r w:rsidR="00997ACA" w:rsidRPr="00410FC0">
        <w:rPr>
          <w:rFonts w:ascii="Times New Roman" w:eastAsia="Times New Roman" w:hAnsi="Times New Roman" w:cs="Times New Roman"/>
          <w:sz w:val="28"/>
          <w:szCs w:val="28"/>
        </w:rPr>
        <w:t xml:space="preserve">Наименование таблицы следует помещать над таблицей слева без абзацного отступа. Название таблицы </w:t>
      </w:r>
      <w:r w:rsidR="00997ACA" w:rsidRPr="00410FC0">
        <w:rPr>
          <w:rFonts w:ascii="Times New Roman" w:eastAsia="Times New Roman" w:hAnsi="Times New Roman" w:cs="Times New Roman"/>
          <w:sz w:val="28"/>
          <w:szCs w:val="28"/>
        </w:rPr>
        <w:lastRenderedPageBreak/>
        <w:t xml:space="preserve">располагают в одну строчку с ее номером через тире. </w:t>
      </w:r>
      <w:r w:rsidR="00997ACA" w:rsidRPr="00997ACA">
        <w:rPr>
          <w:rFonts w:ascii="Times New Roman" w:eastAsia="Times New Roman" w:hAnsi="Times New Roman" w:cs="Times New Roman"/>
          <w:sz w:val="28"/>
          <w:szCs w:val="28"/>
        </w:rPr>
        <w:t>Например,</w:t>
      </w:r>
      <w:r w:rsidR="00997ACA" w:rsidRPr="00410FC0">
        <w:rPr>
          <w:rFonts w:ascii="Times New Roman" w:eastAsia="Times New Roman" w:hAnsi="Times New Roman" w:cs="Times New Roman"/>
          <w:sz w:val="28"/>
          <w:szCs w:val="28"/>
        </w:rPr>
        <w:t xml:space="preserve"> «Таблица 1 – Исходные данные». Точка в конце названия не ставится. </w:t>
      </w:r>
    </w:p>
    <w:p w:rsidR="00997ACA" w:rsidRDefault="00997ACA" w:rsidP="00997ACA">
      <w:pPr>
        <w:tabs>
          <w:tab w:val="left" w:pos="360"/>
        </w:tabs>
        <w:spacing w:after="0" w:line="360" w:lineRule="auto"/>
        <w:ind w:firstLine="709"/>
        <w:jc w:val="both"/>
        <w:rPr>
          <w:rFonts w:ascii="Times New Roman" w:eastAsia="Times New Roman" w:hAnsi="Times New Roman" w:cs="Times New Roman"/>
          <w:sz w:val="28"/>
          <w:szCs w:val="28"/>
        </w:rPr>
      </w:pPr>
      <w:r w:rsidRPr="00410FC0">
        <w:rPr>
          <w:rFonts w:ascii="Times New Roman" w:eastAsia="Times New Roman" w:hAnsi="Times New Roman" w:cs="Times New Roman"/>
          <w:sz w:val="28"/>
          <w:szCs w:val="28"/>
        </w:rPr>
        <w:t>Таблицу с большим количеством строк допускается переносить на другую страницу. При переносе части таблицы на другую страницу название помещают только над первой частью таблицы. Над другими частями пишут слова «Продолжение таблицы» и указывают номер таблицы.</w:t>
      </w:r>
    </w:p>
    <w:p w:rsidR="00997ACA" w:rsidRPr="00410FC0" w:rsidRDefault="00997ACA" w:rsidP="00997ACA">
      <w:pPr>
        <w:tabs>
          <w:tab w:val="left" w:pos="360"/>
        </w:tabs>
        <w:spacing w:after="0" w:line="360" w:lineRule="auto"/>
        <w:ind w:firstLine="709"/>
        <w:jc w:val="both"/>
        <w:rPr>
          <w:rFonts w:ascii="Times New Roman" w:eastAsia="Times New Roman" w:hAnsi="Times New Roman" w:cs="Times New Roman"/>
          <w:sz w:val="28"/>
          <w:szCs w:val="28"/>
        </w:rPr>
      </w:pPr>
    </w:p>
    <w:p w:rsidR="00997ACA" w:rsidRPr="00410FC0" w:rsidRDefault="00175D88" w:rsidP="00571C63">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4.1</w:t>
      </w:r>
      <w:r w:rsidR="00997ACA" w:rsidRPr="00410FC0">
        <w:rPr>
          <w:rFonts w:ascii="Times New Roman" w:eastAsia="Times New Roman" w:hAnsi="Times New Roman" w:cs="Times New Roman"/>
          <w:sz w:val="28"/>
          <w:szCs w:val="28"/>
        </w:rPr>
        <w:t xml:space="preserve"> </w:t>
      </w:r>
      <w:r w:rsidR="00BD247A">
        <w:rPr>
          <w:rFonts w:ascii="Times New Roman" w:eastAsia="Times New Roman" w:hAnsi="Times New Roman" w:cs="Times New Roman"/>
          <w:sz w:val="28"/>
          <w:szCs w:val="28"/>
        </w:rPr>
        <w:t>– Расчет вместимости пищеварочных котлов</w:t>
      </w:r>
      <w:r w:rsidR="00997ACA" w:rsidRPr="00410FC0">
        <w:rPr>
          <w:rFonts w:ascii="Times New Roman" w:eastAsia="Times New Roman" w:hAnsi="Times New Roman" w:cs="Times New Roman"/>
          <w:sz w:val="28"/>
          <w:szCs w:val="28"/>
        </w:rPr>
        <w:t xml:space="preserve">                                                                                                               </w:t>
      </w:r>
    </w:p>
    <w:tbl>
      <w:tblPr>
        <w:tblW w:w="0" w:type="auto"/>
        <w:jc w:val="center"/>
        <w:tblLayout w:type="fixed"/>
        <w:tblCellMar>
          <w:left w:w="105" w:type="dxa"/>
          <w:right w:w="105" w:type="dxa"/>
        </w:tblCellMar>
        <w:tblLook w:val="0000" w:firstRow="0" w:lastRow="0" w:firstColumn="0" w:lastColumn="0" w:noHBand="0" w:noVBand="0"/>
      </w:tblPr>
      <w:tblGrid>
        <w:gridCol w:w="3776"/>
        <w:gridCol w:w="1800"/>
        <w:gridCol w:w="1931"/>
        <w:gridCol w:w="1781"/>
      </w:tblGrid>
      <w:tr w:rsidR="00571C63" w:rsidRPr="008934C2" w:rsidTr="00451953">
        <w:trPr>
          <w:trHeight w:val="567"/>
          <w:jc w:val="center"/>
        </w:trPr>
        <w:tc>
          <w:tcPr>
            <w:tcW w:w="3776" w:type="dxa"/>
            <w:tcBorders>
              <w:top w:val="single" w:sz="6" w:space="0" w:color="auto"/>
              <w:left w:val="single" w:sz="6" w:space="0" w:color="auto"/>
              <w:right w:val="single" w:sz="6" w:space="0" w:color="auto"/>
            </w:tcBorders>
          </w:tcPr>
          <w:p w:rsidR="00571C63" w:rsidRPr="008934C2" w:rsidRDefault="00571C63" w:rsidP="00BD247A">
            <w:pPr>
              <w:spacing w:after="0" w:line="240" w:lineRule="auto"/>
              <w:ind w:firstLine="117"/>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блюда</w:t>
            </w:r>
          </w:p>
        </w:tc>
        <w:tc>
          <w:tcPr>
            <w:tcW w:w="1800" w:type="dxa"/>
            <w:tcBorders>
              <w:top w:val="single" w:sz="6" w:space="0" w:color="auto"/>
              <w:left w:val="single" w:sz="6" w:space="0" w:color="auto"/>
              <w:right w:val="single" w:sz="6" w:space="0" w:color="auto"/>
            </w:tcBorders>
          </w:tcPr>
          <w:p w:rsidR="00571C63" w:rsidRPr="008934C2" w:rsidRDefault="00571C63" w:rsidP="00BD24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порций</w:t>
            </w:r>
          </w:p>
        </w:tc>
        <w:tc>
          <w:tcPr>
            <w:tcW w:w="3712" w:type="dxa"/>
            <w:gridSpan w:val="2"/>
            <w:tcBorders>
              <w:top w:val="single" w:sz="6" w:space="0" w:color="auto"/>
              <w:left w:val="single" w:sz="6" w:space="0" w:color="auto"/>
              <w:right w:val="single" w:sz="6" w:space="0" w:color="auto"/>
            </w:tcBorders>
          </w:tcPr>
          <w:p w:rsidR="00571C63" w:rsidRPr="008934C2" w:rsidRDefault="00571C63" w:rsidP="00BD247A">
            <w:pPr>
              <w:spacing w:after="0" w:line="240" w:lineRule="auto"/>
              <w:ind w:firstLine="117"/>
              <w:rPr>
                <w:rFonts w:ascii="Times New Roman" w:eastAsia="Times New Roman" w:hAnsi="Times New Roman" w:cs="Times New Roman"/>
                <w:sz w:val="24"/>
                <w:szCs w:val="24"/>
              </w:rPr>
            </w:pPr>
            <w:r>
              <w:rPr>
                <w:rFonts w:ascii="Times New Roman" w:eastAsia="Times New Roman" w:hAnsi="Times New Roman" w:cs="Times New Roman"/>
                <w:sz w:val="24"/>
                <w:szCs w:val="24"/>
              </w:rPr>
              <w:t>Масса продукта, нетто, кг</w:t>
            </w:r>
          </w:p>
        </w:tc>
      </w:tr>
      <w:tr w:rsidR="00BD247A" w:rsidRPr="008934C2" w:rsidTr="00571C63">
        <w:trPr>
          <w:jc w:val="center"/>
        </w:trPr>
        <w:tc>
          <w:tcPr>
            <w:tcW w:w="3776" w:type="dxa"/>
            <w:tcBorders>
              <w:top w:val="nil"/>
              <w:left w:val="single" w:sz="6" w:space="0" w:color="auto"/>
              <w:bottom w:val="nil"/>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c>
          <w:tcPr>
            <w:tcW w:w="1800" w:type="dxa"/>
            <w:tcBorders>
              <w:top w:val="nil"/>
              <w:left w:val="nil"/>
              <w:bottom w:val="nil"/>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c>
          <w:tcPr>
            <w:tcW w:w="1931" w:type="dxa"/>
            <w:tcBorders>
              <w:top w:val="single" w:sz="6" w:space="0" w:color="auto"/>
              <w:left w:val="nil"/>
              <w:bottom w:val="nil"/>
              <w:right w:val="single" w:sz="6" w:space="0" w:color="auto"/>
            </w:tcBorders>
          </w:tcPr>
          <w:p w:rsidR="00BD247A" w:rsidRPr="008934C2" w:rsidRDefault="00571C63" w:rsidP="00BD247A">
            <w:pPr>
              <w:spacing w:after="0" w:line="240" w:lineRule="auto"/>
              <w:ind w:firstLine="117"/>
              <w:rPr>
                <w:rFonts w:ascii="Times New Roman" w:eastAsia="Times New Roman" w:hAnsi="Times New Roman" w:cs="Times New Roman"/>
                <w:sz w:val="24"/>
                <w:szCs w:val="24"/>
              </w:rPr>
            </w:pPr>
            <w:r>
              <w:rPr>
                <w:rFonts w:ascii="Times New Roman" w:eastAsia="Times New Roman" w:hAnsi="Times New Roman" w:cs="Times New Roman"/>
                <w:sz w:val="24"/>
                <w:szCs w:val="24"/>
              </w:rPr>
              <w:t>На одну порцию, г</w:t>
            </w:r>
          </w:p>
        </w:tc>
        <w:tc>
          <w:tcPr>
            <w:tcW w:w="1781" w:type="dxa"/>
            <w:tcBorders>
              <w:top w:val="single" w:sz="6" w:space="0" w:color="auto"/>
              <w:left w:val="single" w:sz="6" w:space="0" w:color="auto"/>
              <w:bottom w:val="nil"/>
              <w:right w:val="single" w:sz="6" w:space="0" w:color="auto"/>
            </w:tcBorders>
          </w:tcPr>
          <w:p w:rsidR="00BD247A" w:rsidRPr="008934C2" w:rsidRDefault="00571C63" w:rsidP="00BD247A">
            <w:pPr>
              <w:spacing w:after="0" w:line="240" w:lineRule="auto"/>
              <w:ind w:firstLine="117"/>
              <w:rPr>
                <w:rFonts w:ascii="Times New Roman" w:eastAsia="Times New Roman" w:hAnsi="Times New Roman" w:cs="Times New Roman"/>
                <w:sz w:val="24"/>
                <w:szCs w:val="24"/>
              </w:rPr>
            </w:pPr>
            <w:r>
              <w:rPr>
                <w:rFonts w:ascii="Times New Roman" w:eastAsia="Times New Roman" w:hAnsi="Times New Roman" w:cs="Times New Roman"/>
                <w:sz w:val="24"/>
                <w:szCs w:val="24"/>
              </w:rPr>
              <w:t>На все порции, кг</w:t>
            </w:r>
          </w:p>
        </w:tc>
      </w:tr>
      <w:tr w:rsidR="00BD247A" w:rsidRPr="008934C2" w:rsidTr="00571C63">
        <w:trPr>
          <w:jc w:val="center"/>
        </w:trPr>
        <w:tc>
          <w:tcPr>
            <w:tcW w:w="3776" w:type="dxa"/>
            <w:tcBorders>
              <w:top w:val="single" w:sz="6" w:space="0" w:color="auto"/>
              <w:left w:val="single" w:sz="6" w:space="0" w:color="auto"/>
              <w:bottom w:val="single" w:sz="6" w:space="0" w:color="auto"/>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BD247A" w:rsidRPr="008934C2" w:rsidRDefault="00BD247A" w:rsidP="00571C63">
            <w:pPr>
              <w:spacing w:after="0" w:line="240" w:lineRule="auto"/>
              <w:ind w:firstLine="117"/>
              <w:rPr>
                <w:rFonts w:ascii="Times New Roman" w:eastAsia="Times New Roman" w:hAnsi="Times New Roman" w:cs="Times New Roman"/>
                <w:sz w:val="24"/>
                <w:szCs w:val="24"/>
              </w:rPr>
            </w:pPr>
          </w:p>
        </w:tc>
        <w:tc>
          <w:tcPr>
            <w:tcW w:w="1931" w:type="dxa"/>
            <w:tcBorders>
              <w:top w:val="single" w:sz="6" w:space="0" w:color="auto"/>
              <w:left w:val="single" w:sz="6" w:space="0" w:color="auto"/>
              <w:bottom w:val="single" w:sz="6" w:space="0" w:color="auto"/>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c>
          <w:tcPr>
            <w:tcW w:w="1781" w:type="dxa"/>
            <w:tcBorders>
              <w:top w:val="single" w:sz="6" w:space="0" w:color="auto"/>
              <w:left w:val="single" w:sz="6" w:space="0" w:color="auto"/>
              <w:bottom w:val="single" w:sz="6" w:space="0" w:color="auto"/>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r>
      <w:tr w:rsidR="00BD247A" w:rsidRPr="008934C2" w:rsidTr="00571C63">
        <w:trPr>
          <w:jc w:val="center"/>
        </w:trPr>
        <w:tc>
          <w:tcPr>
            <w:tcW w:w="3776" w:type="dxa"/>
            <w:tcBorders>
              <w:top w:val="single" w:sz="6" w:space="0" w:color="auto"/>
              <w:left w:val="single" w:sz="6" w:space="0" w:color="auto"/>
              <w:bottom w:val="single" w:sz="6" w:space="0" w:color="auto"/>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c>
          <w:tcPr>
            <w:tcW w:w="1931" w:type="dxa"/>
            <w:tcBorders>
              <w:top w:val="single" w:sz="6" w:space="0" w:color="auto"/>
              <w:left w:val="single" w:sz="6" w:space="0" w:color="auto"/>
              <w:bottom w:val="single" w:sz="6" w:space="0" w:color="auto"/>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c>
          <w:tcPr>
            <w:tcW w:w="1781" w:type="dxa"/>
            <w:tcBorders>
              <w:top w:val="single" w:sz="6" w:space="0" w:color="auto"/>
              <w:left w:val="single" w:sz="6" w:space="0" w:color="auto"/>
              <w:bottom w:val="single" w:sz="6" w:space="0" w:color="auto"/>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r>
      <w:tr w:rsidR="00BD247A" w:rsidRPr="008934C2" w:rsidTr="00571C63">
        <w:trPr>
          <w:trHeight w:val="330"/>
          <w:jc w:val="center"/>
        </w:trPr>
        <w:tc>
          <w:tcPr>
            <w:tcW w:w="3776" w:type="dxa"/>
            <w:tcBorders>
              <w:top w:val="single" w:sz="6" w:space="0" w:color="auto"/>
              <w:left w:val="single" w:sz="6" w:space="0" w:color="auto"/>
              <w:bottom w:val="single" w:sz="4" w:space="0" w:color="auto"/>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c>
          <w:tcPr>
            <w:tcW w:w="1800" w:type="dxa"/>
            <w:tcBorders>
              <w:top w:val="single" w:sz="6" w:space="0" w:color="auto"/>
              <w:left w:val="single" w:sz="6" w:space="0" w:color="auto"/>
              <w:bottom w:val="single" w:sz="4" w:space="0" w:color="auto"/>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c>
          <w:tcPr>
            <w:tcW w:w="1931" w:type="dxa"/>
            <w:tcBorders>
              <w:top w:val="single" w:sz="6" w:space="0" w:color="auto"/>
              <w:left w:val="single" w:sz="6" w:space="0" w:color="auto"/>
              <w:bottom w:val="single" w:sz="4" w:space="0" w:color="auto"/>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c>
          <w:tcPr>
            <w:tcW w:w="1781" w:type="dxa"/>
            <w:tcBorders>
              <w:top w:val="single" w:sz="6" w:space="0" w:color="auto"/>
              <w:left w:val="single" w:sz="6" w:space="0" w:color="auto"/>
              <w:bottom w:val="single" w:sz="4" w:space="0" w:color="auto"/>
              <w:right w:val="single" w:sz="6" w:space="0" w:color="auto"/>
            </w:tcBorders>
          </w:tcPr>
          <w:p w:rsidR="00BD247A" w:rsidRPr="008934C2" w:rsidRDefault="00BD247A" w:rsidP="00BD247A">
            <w:pPr>
              <w:spacing w:after="0" w:line="240" w:lineRule="auto"/>
              <w:ind w:firstLine="117"/>
              <w:rPr>
                <w:rFonts w:ascii="Times New Roman" w:eastAsia="Times New Roman" w:hAnsi="Times New Roman" w:cs="Times New Roman"/>
                <w:sz w:val="24"/>
                <w:szCs w:val="24"/>
              </w:rPr>
            </w:pPr>
          </w:p>
        </w:tc>
      </w:tr>
    </w:tbl>
    <w:p w:rsidR="00997ACA" w:rsidRPr="00410FC0" w:rsidRDefault="00997ACA" w:rsidP="00997ACA">
      <w:pPr>
        <w:spacing w:after="0" w:line="360" w:lineRule="auto"/>
        <w:ind w:firstLine="709"/>
        <w:jc w:val="both"/>
        <w:rPr>
          <w:rFonts w:ascii="Times New Roman" w:eastAsia="Times New Roman" w:hAnsi="Times New Roman" w:cs="Times New Roman"/>
          <w:sz w:val="28"/>
          <w:szCs w:val="28"/>
        </w:rPr>
      </w:pPr>
    </w:p>
    <w:p w:rsidR="00997ACA" w:rsidRDefault="00175D88" w:rsidP="00571C63">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Продолжение таблицы 4.1</w:t>
      </w:r>
    </w:p>
    <w:tbl>
      <w:tblPr>
        <w:tblW w:w="0" w:type="auto"/>
        <w:jc w:val="center"/>
        <w:tblLayout w:type="fixed"/>
        <w:tblCellMar>
          <w:left w:w="105" w:type="dxa"/>
          <w:right w:w="105" w:type="dxa"/>
        </w:tblCellMar>
        <w:tblLook w:val="0000" w:firstRow="0" w:lastRow="0" w:firstColumn="0" w:lastColumn="0" w:noHBand="0" w:noVBand="0"/>
      </w:tblPr>
      <w:tblGrid>
        <w:gridCol w:w="3776"/>
        <w:gridCol w:w="1800"/>
        <w:gridCol w:w="1931"/>
        <w:gridCol w:w="1781"/>
      </w:tblGrid>
      <w:tr w:rsidR="00571C63" w:rsidRPr="00571C63" w:rsidTr="00451953">
        <w:trPr>
          <w:trHeight w:val="567"/>
          <w:jc w:val="center"/>
        </w:trPr>
        <w:tc>
          <w:tcPr>
            <w:tcW w:w="3776" w:type="dxa"/>
            <w:tcBorders>
              <w:top w:val="single" w:sz="6" w:space="0" w:color="auto"/>
              <w:left w:val="single" w:sz="6"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r w:rsidRPr="00571C63">
              <w:rPr>
                <w:rFonts w:ascii="Times New Roman" w:eastAsia="Times New Roman" w:hAnsi="Times New Roman" w:cs="Times New Roman"/>
                <w:sz w:val="24"/>
                <w:szCs w:val="24"/>
              </w:rPr>
              <w:t>Наименование блюда</w:t>
            </w:r>
          </w:p>
        </w:tc>
        <w:tc>
          <w:tcPr>
            <w:tcW w:w="1800" w:type="dxa"/>
            <w:tcBorders>
              <w:top w:val="single" w:sz="6" w:space="0" w:color="auto"/>
              <w:left w:val="single" w:sz="6" w:space="0" w:color="auto"/>
              <w:right w:val="single" w:sz="6" w:space="0" w:color="auto"/>
            </w:tcBorders>
          </w:tcPr>
          <w:p w:rsidR="00571C63" w:rsidRPr="00571C63" w:rsidRDefault="00571C63" w:rsidP="00571C63">
            <w:pPr>
              <w:spacing w:after="0" w:line="240" w:lineRule="auto"/>
              <w:rPr>
                <w:rFonts w:ascii="Times New Roman" w:eastAsia="Times New Roman" w:hAnsi="Times New Roman" w:cs="Times New Roman"/>
                <w:sz w:val="24"/>
                <w:szCs w:val="24"/>
              </w:rPr>
            </w:pPr>
            <w:r w:rsidRPr="00571C63">
              <w:rPr>
                <w:rFonts w:ascii="Times New Roman" w:eastAsia="Times New Roman" w:hAnsi="Times New Roman" w:cs="Times New Roman"/>
                <w:sz w:val="24"/>
                <w:szCs w:val="24"/>
              </w:rPr>
              <w:t>Количество порций</w:t>
            </w:r>
          </w:p>
        </w:tc>
        <w:tc>
          <w:tcPr>
            <w:tcW w:w="3712" w:type="dxa"/>
            <w:gridSpan w:val="2"/>
            <w:tcBorders>
              <w:top w:val="single" w:sz="6" w:space="0" w:color="auto"/>
              <w:left w:val="single" w:sz="6"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r w:rsidRPr="00571C63">
              <w:rPr>
                <w:rFonts w:ascii="Times New Roman" w:eastAsia="Times New Roman" w:hAnsi="Times New Roman" w:cs="Times New Roman"/>
                <w:sz w:val="24"/>
                <w:szCs w:val="24"/>
              </w:rPr>
              <w:t>Масса продукта, нетто, кг</w:t>
            </w:r>
          </w:p>
        </w:tc>
      </w:tr>
      <w:tr w:rsidR="00571C63" w:rsidRPr="00571C63" w:rsidTr="00451953">
        <w:trPr>
          <w:jc w:val="center"/>
        </w:trPr>
        <w:tc>
          <w:tcPr>
            <w:tcW w:w="3776" w:type="dxa"/>
            <w:tcBorders>
              <w:top w:val="nil"/>
              <w:left w:val="single" w:sz="6" w:space="0" w:color="auto"/>
              <w:bottom w:val="nil"/>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c>
          <w:tcPr>
            <w:tcW w:w="1800" w:type="dxa"/>
            <w:tcBorders>
              <w:top w:val="nil"/>
              <w:left w:val="nil"/>
              <w:bottom w:val="nil"/>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c>
          <w:tcPr>
            <w:tcW w:w="1931" w:type="dxa"/>
            <w:tcBorders>
              <w:top w:val="single" w:sz="6" w:space="0" w:color="auto"/>
              <w:left w:val="nil"/>
              <w:bottom w:val="nil"/>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r w:rsidRPr="00571C63">
              <w:rPr>
                <w:rFonts w:ascii="Times New Roman" w:eastAsia="Times New Roman" w:hAnsi="Times New Roman" w:cs="Times New Roman"/>
                <w:sz w:val="24"/>
                <w:szCs w:val="24"/>
              </w:rPr>
              <w:t>На одну порцию, г</w:t>
            </w:r>
          </w:p>
        </w:tc>
        <w:tc>
          <w:tcPr>
            <w:tcW w:w="1781" w:type="dxa"/>
            <w:tcBorders>
              <w:top w:val="single" w:sz="6" w:space="0" w:color="auto"/>
              <w:left w:val="single" w:sz="6" w:space="0" w:color="auto"/>
              <w:bottom w:val="nil"/>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r w:rsidRPr="00571C63">
              <w:rPr>
                <w:rFonts w:ascii="Times New Roman" w:eastAsia="Times New Roman" w:hAnsi="Times New Roman" w:cs="Times New Roman"/>
                <w:sz w:val="24"/>
                <w:szCs w:val="24"/>
              </w:rPr>
              <w:t>На все порции, кг</w:t>
            </w:r>
          </w:p>
        </w:tc>
      </w:tr>
      <w:tr w:rsidR="00571C63" w:rsidRPr="00571C63" w:rsidTr="00451953">
        <w:trPr>
          <w:jc w:val="center"/>
        </w:trPr>
        <w:tc>
          <w:tcPr>
            <w:tcW w:w="3776" w:type="dxa"/>
            <w:tcBorders>
              <w:top w:val="single" w:sz="6" w:space="0" w:color="auto"/>
              <w:left w:val="single" w:sz="6" w:space="0" w:color="auto"/>
              <w:bottom w:val="single" w:sz="6"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c>
          <w:tcPr>
            <w:tcW w:w="1931" w:type="dxa"/>
            <w:tcBorders>
              <w:top w:val="single" w:sz="6" w:space="0" w:color="auto"/>
              <w:left w:val="single" w:sz="6" w:space="0" w:color="auto"/>
              <w:bottom w:val="single" w:sz="6"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c>
          <w:tcPr>
            <w:tcW w:w="1781" w:type="dxa"/>
            <w:tcBorders>
              <w:top w:val="single" w:sz="6" w:space="0" w:color="auto"/>
              <w:left w:val="single" w:sz="6" w:space="0" w:color="auto"/>
              <w:bottom w:val="single" w:sz="6"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r>
      <w:tr w:rsidR="00571C63" w:rsidRPr="00571C63" w:rsidTr="00571C63">
        <w:trPr>
          <w:jc w:val="center"/>
        </w:trPr>
        <w:tc>
          <w:tcPr>
            <w:tcW w:w="3776" w:type="dxa"/>
            <w:tcBorders>
              <w:top w:val="single" w:sz="6" w:space="0" w:color="auto"/>
              <w:left w:val="single" w:sz="6" w:space="0" w:color="auto"/>
              <w:bottom w:val="single" w:sz="6"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c>
          <w:tcPr>
            <w:tcW w:w="1931" w:type="dxa"/>
            <w:tcBorders>
              <w:top w:val="single" w:sz="6" w:space="0" w:color="auto"/>
              <w:left w:val="single" w:sz="6" w:space="0" w:color="auto"/>
              <w:bottom w:val="single" w:sz="6"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c>
          <w:tcPr>
            <w:tcW w:w="1781" w:type="dxa"/>
            <w:tcBorders>
              <w:top w:val="single" w:sz="6" w:space="0" w:color="auto"/>
              <w:left w:val="single" w:sz="6" w:space="0" w:color="auto"/>
              <w:bottom w:val="single" w:sz="6"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r>
      <w:tr w:rsidR="00571C63" w:rsidRPr="00571C63" w:rsidTr="00571C63">
        <w:trPr>
          <w:trHeight w:val="330"/>
          <w:jc w:val="center"/>
        </w:trPr>
        <w:tc>
          <w:tcPr>
            <w:tcW w:w="3776" w:type="dxa"/>
            <w:tcBorders>
              <w:top w:val="single" w:sz="6" w:space="0" w:color="auto"/>
              <w:left w:val="single" w:sz="6" w:space="0" w:color="auto"/>
              <w:bottom w:val="single" w:sz="4"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c>
          <w:tcPr>
            <w:tcW w:w="1800" w:type="dxa"/>
            <w:tcBorders>
              <w:top w:val="single" w:sz="6" w:space="0" w:color="auto"/>
              <w:left w:val="single" w:sz="6" w:space="0" w:color="auto"/>
              <w:bottom w:val="single" w:sz="4"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c>
          <w:tcPr>
            <w:tcW w:w="1931" w:type="dxa"/>
            <w:tcBorders>
              <w:top w:val="single" w:sz="6" w:space="0" w:color="auto"/>
              <w:left w:val="single" w:sz="6" w:space="0" w:color="auto"/>
              <w:bottom w:val="single" w:sz="4"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c>
          <w:tcPr>
            <w:tcW w:w="1781" w:type="dxa"/>
            <w:tcBorders>
              <w:top w:val="single" w:sz="6" w:space="0" w:color="auto"/>
              <w:left w:val="single" w:sz="6" w:space="0" w:color="auto"/>
              <w:bottom w:val="single" w:sz="4" w:space="0" w:color="auto"/>
              <w:right w:val="single" w:sz="6" w:space="0" w:color="auto"/>
            </w:tcBorders>
          </w:tcPr>
          <w:p w:rsidR="00571C63" w:rsidRPr="00571C63" w:rsidRDefault="00571C63" w:rsidP="00571C63">
            <w:pPr>
              <w:spacing w:after="0" w:line="240" w:lineRule="auto"/>
              <w:ind w:firstLine="117"/>
              <w:rPr>
                <w:rFonts w:ascii="Times New Roman" w:eastAsia="Times New Roman" w:hAnsi="Times New Roman" w:cs="Times New Roman"/>
                <w:sz w:val="24"/>
                <w:szCs w:val="24"/>
              </w:rPr>
            </w:pPr>
          </w:p>
        </w:tc>
      </w:tr>
    </w:tbl>
    <w:p w:rsidR="00571C63" w:rsidRDefault="00571C63" w:rsidP="00997ACA">
      <w:pPr>
        <w:spacing w:after="0" w:line="360" w:lineRule="auto"/>
        <w:ind w:firstLine="709"/>
        <w:jc w:val="both"/>
        <w:rPr>
          <w:rFonts w:ascii="Times New Roman" w:eastAsia="Times New Roman" w:hAnsi="Times New Roman" w:cs="Times New Roman"/>
          <w:sz w:val="28"/>
          <w:szCs w:val="28"/>
        </w:rPr>
      </w:pPr>
    </w:p>
    <w:p w:rsidR="00BD247A" w:rsidRDefault="00BD247A" w:rsidP="008469FF">
      <w:pPr>
        <w:spacing w:after="0" w:line="360" w:lineRule="auto"/>
        <w:ind w:right="-82" w:firstLine="709"/>
        <w:jc w:val="both"/>
        <w:rPr>
          <w:rFonts w:ascii="Times New Roman" w:eastAsia="Times New Roman" w:hAnsi="Times New Roman" w:cs="Times New Roman"/>
          <w:sz w:val="28"/>
          <w:szCs w:val="28"/>
        </w:rPr>
      </w:pPr>
    </w:p>
    <w:p w:rsidR="00410FC0" w:rsidRPr="007778B1" w:rsidRDefault="00410FC0" w:rsidP="008469FF">
      <w:pPr>
        <w:spacing w:after="0" w:line="360" w:lineRule="auto"/>
        <w:ind w:right="-82" w:firstLine="709"/>
        <w:jc w:val="both"/>
        <w:rPr>
          <w:rFonts w:ascii="Times New Roman" w:hAnsi="Times New Roman" w:cs="Times New Roman"/>
          <w:sz w:val="28"/>
          <w:szCs w:val="28"/>
        </w:rPr>
      </w:pPr>
      <w:r w:rsidRPr="007778B1">
        <w:rPr>
          <w:rFonts w:ascii="Times New Roman" w:eastAsia="Times New Roman" w:hAnsi="Times New Roman" w:cs="Times New Roman"/>
          <w:sz w:val="28"/>
          <w:szCs w:val="28"/>
        </w:rPr>
        <w:t>Иллюстрации (чертежи, графики, схемы, фотографии и т. п.) следует располагать в тексте непосредственно после текста, в котором они упоминаются впервые, или на следующей странице. На все иллюстрации должны быть даны ссылки. При ссылке необходимо писать слово «рисунок», и его номер, например:  «в соответствии с рисунком 2» при сквозной нумерации и ".</w:t>
      </w:r>
      <w:r w:rsidR="00175D88">
        <w:rPr>
          <w:rFonts w:ascii="Times New Roman" w:eastAsia="Times New Roman" w:hAnsi="Times New Roman" w:cs="Times New Roman"/>
          <w:sz w:val="28"/>
          <w:szCs w:val="28"/>
        </w:rPr>
        <w:t>.. в соответствии с рисунком 4.1</w:t>
      </w:r>
      <w:r w:rsidRPr="007778B1">
        <w:rPr>
          <w:rFonts w:ascii="Times New Roman" w:eastAsia="Times New Roman" w:hAnsi="Times New Roman" w:cs="Times New Roman"/>
          <w:sz w:val="28"/>
          <w:szCs w:val="28"/>
        </w:rPr>
        <w:t>" при нумерации в пределах раздела</w:t>
      </w:r>
    </w:p>
    <w:p w:rsidR="00410FC0" w:rsidRPr="007778B1" w:rsidRDefault="00410FC0" w:rsidP="008469FF">
      <w:pPr>
        <w:spacing w:after="0" w:line="360" w:lineRule="auto"/>
        <w:ind w:right="-82" w:firstLine="709"/>
        <w:jc w:val="center"/>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object w:dxaOrig="10169" w:dyaOrig="7477">
          <v:shape id="_x0000_i1042" type="#_x0000_t75" style="width:178.6pt;height:130.9pt" o:ole="">
            <v:imagedata r:id="rId45" o:title=""/>
          </v:shape>
          <o:OLEObject Type="Embed" ProgID="KOMPAS.FRW" ShapeID="_x0000_i1042" DrawAspect="Content" ObjectID="_1676908002" r:id="rId46"/>
        </w:object>
      </w:r>
    </w:p>
    <w:p w:rsidR="00410FC0" w:rsidRPr="00410FC0" w:rsidRDefault="00410FC0" w:rsidP="008469FF">
      <w:pPr>
        <w:spacing w:after="0" w:line="360" w:lineRule="auto"/>
        <w:ind w:firstLine="709"/>
        <w:jc w:val="center"/>
        <w:rPr>
          <w:rFonts w:ascii="Times New Roman" w:eastAsia="Times New Roman" w:hAnsi="Times New Roman" w:cs="Times New Roman"/>
          <w:sz w:val="28"/>
          <w:szCs w:val="28"/>
        </w:rPr>
      </w:pPr>
      <w:r w:rsidRPr="00410FC0">
        <w:rPr>
          <w:rFonts w:ascii="Times New Roman" w:eastAsia="Times New Roman" w:hAnsi="Times New Roman" w:cs="Times New Roman"/>
          <w:sz w:val="28"/>
          <w:szCs w:val="28"/>
        </w:rPr>
        <w:t xml:space="preserve">1 – основание; 2 – пневмоцилиндр; 3 – рамка с соплами (коллектор); </w:t>
      </w:r>
    </w:p>
    <w:p w:rsidR="00410FC0" w:rsidRPr="00410FC0" w:rsidRDefault="00410FC0" w:rsidP="008469FF">
      <w:pPr>
        <w:spacing w:after="0" w:line="360" w:lineRule="auto"/>
        <w:ind w:firstLine="709"/>
        <w:jc w:val="center"/>
        <w:rPr>
          <w:rFonts w:ascii="Times New Roman" w:eastAsia="Times New Roman" w:hAnsi="Times New Roman" w:cs="Times New Roman"/>
          <w:sz w:val="28"/>
          <w:szCs w:val="28"/>
        </w:rPr>
      </w:pPr>
      <w:r w:rsidRPr="00410FC0">
        <w:rPr>
          <w:rFonts w:ascii="Times New Roman" w:eastAsia="Times New Roman" w:hAnsi="Times New Roman" w:cs="Times New Roman"/>
          <w:sz w:val="28"/>
          <w:szCs w:val="28"/>
        </w:rPr>
        <w:t>4 – колесо; 5 – отбойник; 6 – кузов автомобиля</w:t>
      </w:r>
    </w:p>
    <w:p w:rsidR="00410FC0" w:rsidRPr="00410FC0" w:rsidRDefault="00175D88" w:rsidP="008469FF">
      <w:pPr>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4.1 </w:t>
      </w:r>
      <w:r w:rsidR="00410FC0" w:rsidRPr="00410FC0">
        <w:rPr>
          <w:rFonts w:ascii="Times New Roman" w:eastAsia="Times New Roman" w:hAnsi="Times New Roman" w:cs="Times New Roman"/>
          <w:sz w:val="28"/>
          <w:szCs w:val="28"/>
        </w:rPr>
        <w:t xml:space="preserve"> – Схема устройства для мойки арки и колеса</w:t>
      </w:r>
    </w:p>
    <w:p w:rsidR="00571C63" w:rsidRDefault="00571C63" w:rsidP="008469FF">
      <w:pPr>
        <w:spacing w:after="0" w:line="360" w:lineRule="auto"/>
        <w:ind w:right="-82" w:firstLine="709"/>
        <w:jc w:val="both"/>
        <w:rPr>
          <w:rFonts w:ascii="Times New Roman" w:eastAsia="Times New Roman" w:hAnsi="Times New Roman" w:cs="Times New Roman"/>
          <w:sz w:val="28"/>
          <w:szCs w:val="28"/>
        </w:rPr>
      </w:pPr>
    </w:p>
    <w:p w:rsidR="00410FC0" w:rsidRPr="007778B1" w:rsidRDefault="00571C63" w:rsidP="008469FF">
      <w:pPr>
        <w:spacing w:after="0" w:line="360" w:lineRule="auto"/>
        <w:ind w:right="-8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Формулы следует набирать в редакторе формул. </w:t>
      </w:r>
      <w:r w:rsidR="00410FC0" w:rsidRPr="007778B1">
        <w:rPr>
          <w:rFonts w:ascii="Times New Roman" w:eastAsia="Times New Roman" w:hAnsi="Times New Roman" w:cs="Times New Roman"/>
          <w:sz w:val="28"/>
          <w:szCs w:val="28"/>
        </w:rPr>
        <w:t>Уравнения и формулы следует выделять из текста в отдельную строку. Выше и ниже каждой формулы или уравнения должно быть оставлено не менее одной свободной строки.</w:t>
      </w:r>
    </w:p>
    <w:p w:rsidR="00410FC0" w:rsidRPr="00410FC0" w:rsidRDefault="00410FC0" w:rsidP="008469FF">
      <w:pPr>
        <w:spacing w:after="0" w:line="360" w:lineRule="auto"/>
        <w:ind w:firstLine="709"/>
        <w:jc w:val="right"/>
        <w:rPr>
          <w:rFonts w:ascii="Times New Roman" w:eastAsia="Times New Roman" w:hAnsi="Times New Roman" w:cs="Times New Roman"/>
          <w:sz w:val="28"/>
          <w:szCs w:val="28"/>
        </w:rPr>
      </w:pPr>
      <w:r w:rsidRPr="00410FC0">
        <w:rPr>
          <w:rFonts w:ascii="Times New Roman" w:eastAsia="Times New Roman" w:hAnsi="Times New Roman" w:cs="Times New Roman"/>
          <w:b/>
          <w:sz w:val="28"/>
          <w:szCs w:val="28"/>
        </w:rPr>
        <w:tab/>
      </w:r>
      <m:oMath>
        <m:r>
          <w:rPr>
            <w:rFonts w:ascii="Cambria Math" w:eastAsia="Times New Roman" w:hAnsi="Times New Roman" w:cs="Times New Roman"/>
            <w:i/>
            <w:sz w:val="28"/>
            <w:szCs w:val="28"/>
          </w:rPr>
          <w:sym w:font="Symbol" w:char="F072"/>
        </m:r>
        <m:r>
          <w:rPr>
            <w:rFonts w:ascii="Cambria Math" w:eastAsia="Times New Roman" w:hAnsi="Times New Roman" w:cs="Times New Roman"/>
            <w:sz w:val="28"/>
            <w:szCs w:val="28"/>
          </w:rPr>
          <m:t>=</m:t>
        </m:r>
        <m:f>
          <m:fPr>
            <m:ctrlPr>
              <w:rPr>
                <w:rFonts w:ascii="Cambria Math" w:eastAsia="Times New Roman" w:hAnsi="Times New Roman" w:cs="Times New Roman"/>
                <w:i/>
                <w:sz w:val="28"/>
                <w:szCs w:val="28"/>
              </w:rPr>
            </m:ctrlPr>
          </m:fPr>
          <m:num>
            <m:r>
              <w:rPr>
                <w:rFonts w:ascii="Cambria Math" w:eastAsia="Times New Roman" w:hAnsi="Cambria Math" w:cs="Times New Roman"/>
                <w:sz w:val="28"/>
                <w:szCs w:val="28"/>
              </w:rPr>
              <m:t>m</m:t>
            </m:r>
          </m:num>
          <m:den>
            <m:r>
              <w:rPr>
                <w:rFonts w:ascii="Cambria Math" w:eastAsia="Times New Roman" w:hAnsi="Cambria Math" w:cs="Times New Roman"/>
                <w:sz w:val="28"/>
                <w:szCs w:val="28"/>
              </w:rPr>
              <m:t>V</m:t>
            </m:r>
          </m:den>
        </m:f>
      </m:oMath>
      <w:r w:rsidRPr="007778B1">
        <w:rPr>
          <w:rFonts w:ascii="Times New Roman" w:eastAsia="Times New Roman" w:hAnsi="Times New Roman" w:cs="Times New Roman"/>
          <w:sz w:val="28"/>
          <w:szCs w:val="28"/>
        </w:rPr>
        <w:t xml:space="preserve">                      </w:t>
      </w:r>
      <w:r w:rsidR="00997ACA">
        <w:rPr>
          <w:rFonts w:ascii="Times New Roman" w:eastAsia="Times New Roman" w:hAnsi="Times New Roman" w:cs="Times New Roman"/>
          <w:sz w:val="28"/>
          <w:szCs w:val="28"/>
        </w:rPr>
        <w:t xml:space="preserve">            </w:t>
      </w:r>
      <w:r w:rsidRPr="007778B1">
        <w:rPr>
          <w:rFonts w:ascii="Times New Roman" w:eastAsia="Times New Roman" w:hAnsi="Times New Roman" w:cs="Times New Roman"/>
          <w:sz w:val="28"/>
          <w:szCs w:val="28"/>
        </w:rPr>
        <w:t xml:space="preserve">        (</w:t>
      </w:r>
      <w:r w:rsidR="00175D88">
        <w:rPr>
          <w:rFonts w:ascii="Times New Roman" w:eastAsia="Times New Roman" w:hAnsi="Times New Roman" w:cs="Times New Roman"/>
          <w:sz w:val="28"/>
          <w:szCs w:val="28"/>
        </w:rPr>
        <w:t>4</w:t>
      </w:r>
      <w:r w:rsidRPr="007778B1">
        <w:rPr>
          <w:rFonts w:ascii="Times New Roman" w:eastAsia="Times New Roman" w:hAnsi="Times New Roman" w:cs="Times New Roman"/>
          <w:sz w:val="28"/>
          <w:szCs w:val="28"/>
        </w:rPr>
        <w:t>.1</w:t>
      </w:r>
      <w:r w:rsidRPr="00410FC0">
        <w:rPr>
          <w:rFonts w:ascii="Times New Roman" w:eastAsia="Times New Roman" w:hAnsi="Times New Roman" w:cs="Times New Roman"/>
          <w:sz w:val="28"/>
          <w:szCs w:val="28"/>
        </w:rPr>
        <w:t xml:space="preserve">)                                                                </w:t>
      </w:r>
    </w:p>
    <w:p w:rsidR="00410FC0" w:rsidRPr="00410FC0" w:rsidRDefault="00410FC0" w:rsidP="008469FF">
      <w:pPr>
        <w:spacing w:after="0" w:line="360" w:lineRule="auto"/>
        <w:ind w:firstLine="709"/>
        <w:jc w:val="both"/>
        <w:rPr>
          <w:rFonts w:ascii="Times New Roman" w:eastAsia="Times New Roman" w:hAnsi="Times New Roman" w:cs="Times New Roman"/>
          <w:sz w:val="28"/>
          <w:szCs w:val="28"/>
        </w:rPr>
      </w:pPr>
      <w:r w:rsidRPr="00410FC0">
        <w:rPr>
          <w:rFonts w:ascii="Times New Roman" w:eastAsia="Times New Roman" w:hAnsi="Times New Roman" w:cs="Times New Roman"/>
          <w:sz w:val="28"/>
          <w:szCs w:val="28"/>
        </w:rPr>
        <w:t xml:space="preserve">где </w:t>
      </w:r>
      <w:r w:rsidRPr="00410FC0">
        <w:rPr>
          <w:rFonts w:ascii="Times New Roman" w:eastAsia="Times New Roman" w:hAnsi="Times New Roman" w:cs="Times New Roman"/>
          <w:i/>
          <w:sz w:val="28"/>
          <w:szCs w:val="28"/>
          <w:lang w:val="en-US"/>
        </w:rPr>
        <w:t>m</w:t>
      </w:r>
      <w:r w:rsidRPr="00410FC0">
        <w:rPr>
          <w:rFonts w:ascii="Times New Roman" w:eastAsia="Times New Roman" w:hAnsi="Times New Roman" w:cs="Times New Roman"/>
          <w:sz w:val="28"/>
          <w:szCs w:val="28"/>
        </w:rPr>
        <w:t xml:space="preserve">  – масса образца, кг;</w:t>
      </w:r>
    </w:p>
    <w:p w:rsidR="00410FC0" w:rsidRPr="00410FC0" w:rsidRDefault="00410FC0" w:rsidP="008469FF">
      <w:pPr>
        <w:spacing w:after="0" w:line="360" w:lineRule="auto"/>
        <w:ind w:firstLine="709"/>
        <w:jc w:val="both"/>
        <w:rPr>
          <w:rFonts w:ascii="Times New Roman" w:eastAsia="Times New Roman" w:hAnsi="Times New Roman" w:cs="Times New Roman"/>
          <w:sz w:val="28"/>
          <w:szCs w:val="28"/>
        </w:rPr>
      </w:pPr>
      <w:r w:rsidRPr="00410FC0">
        <w:rPr>
          <w:rFonts w:ascii="Times New Roman" w:eastAsia="Times New Roman" w:hAnsi="Times New Roman" w:cs="Times New Roman"/>
          <w:i/>
          <w:sz w:val="28"/>
          <w:szCs w:val="28"/>
          <w:lang w:val="en-US"/>
        </w:rPr>
        <w:t>V</w:t>
      </w:r>
      <w:r w:rsidRPr="00410FC0">
        <w:rPr>
          <w:rFonts w:ascii="Times New Roman" w:eastAsia="Times New Roman" w:hAnsi="Times New Roman" w:cs="Times New Roman"/>
          <w:sz w:val="28"/>
          <w:szCs w:val="28"/>
        </w:rPr>
        <w:t xml:space="preserve">– объем образца, м </w:t>
      </w:r>
      <w:r w:rsidRPr="00410FC0">
        <w:rPr>
          <w:rFonts w:ascii="Times New Roman" w:eastAsia="Times New Roman" w:hAnsi="Times New Roman" w:cs="Times New Roman"/>
          <w:sz w:val="28"/>
          <w:szCs w:val="28"/>
          <w:vertAlign w:val="superscript"/>
        </w:rPr>
        <w:t>3</w:t>
      </w:r>
      <w:r w:rsidRPr="00410FC0">
        <w:rPr>
          <w:rFonts w:ascii="Times New Roman" w:eastAsia="Times New Roman" w:hAnsi="Times New Roman" w:cs="Times New Roman"/>
          <w:sz w:val="28"/>
          <w:szCs w:val="28"/>
        </w:rPr>
        <w:t>.</w:t>
      </w:r>
    </w:p>
    <w:p w:rsidR="00997ACA" w:rsidRDefault="00997ACA" w:rsidP="008469FF">
      <w:pPr>
        <w:tabs>
          <w:tab w:val="left" w:pos="0"/>
          <w:tab w:val="left" w:pos="57"/>
          <w:tab w:val="left" w:pos="360"/>
          <w:tab w:val="left" w:pos="1710"/>
          <w:tab w:val="left" w:pos="2820"/>
        </w:tabs>
        <w:spacing w:after="0" w:line="360" w:lineRule="auto"/>
        <w:ind w:firstLine="709"/>
        <w:jc w:val="both"/>
        <w:rPr>
          <w:rFonts w:ascii="Times New Roman" w:eastAsia="Times New Roman" w:hAnsi="Times New Roman" w:cs="Times New Roman"/>
          <w:sz w:val="28"/>
          <w:szCs w:val="28"/>
        </w:rPr>
      </w:pPr>
    </w:p>
    <w:p w:rsidR="00997ACA" w:rsidRDefault="00997ACA" w:rsidP="008469FF">
      <w:pPr>
        <w:tabs>
          <w:tab w:val="left" w:pos="0"/>
          <w:tab w:val="left" w:pos="57"/>
          <w:tab w:val="left" w:pos="360"/>
          <w:tab w:val="left" w:pos="1710"/>
          <w:tab w:val="left" w:pos="282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Приложения следует  выполнять с новой страницы словом «Приложение», выравнивание по центру.</w:t>
      </w:r>
    </w:p>
    <w:p w:rsidR="007778B1" w:rsidRPr="007778B1" w:rsidRDefault="007778B1" w:rsidP="009115CA">
      <w:pPr>
        <w:tabs>
          <w:tab w:val="left" w:pos="0"/>
          <w:tab w:val="left" w:pos="57"/>
          <w:tab w:val="left" w:pos="360"/>
          <w:tab w:val="left" w:pos="1710"/>
          <w:tab w:val="left" w:pos="2820"/>
        </w:tabs>
        <w:spacing w:after="0" w:line="360" w:lineRule="auto"/>
        <w:ind w:firstLine="709"/>
        <w:jc w:val="both"/>
        <w:rPr>
          <w:rFonts w:ascii="Times New Roman" w:eastAsia="Times New Roman" w:hAnsi="Times New Roman" w:cs="Times New Roman"/>
          <w:sz w:val="28"/>
          <w:szCs w:val="28"/>
        </w:rPr>
      </w:pPr>
      <w:r w:rsidRPr="007778B1">
        <w:rPr>
          <w:rFonts w:ascii="Times New Roman" w:eastAsia="Times New Roman" w:hAnsi="Times New Roman" w:cs="Times New Roman"/>
          <w:sz w:val="28"/>
          <w:szCs w:val="28"/>
        </w:rPr>
        <w:t xml:space="preserve">Приложения обозначают прописными буквами русского алфавита, начиная с А, за исключением букв Ё, З, Й, О, Ч, </w:t>
      </w:r>
      <w:r w:rsidR="00997ACA">
        <w:rPr>
          <w:rFonts w:ascii="Times New Roman" w:eastAsia="Times New Roman" w:hAnsi="Times New Roman" w:cs="Times New Roman"/>
          <w:sz w:val="28"/>
          <w:szCs w:val="28"/>
        </w:rPr>
        <w:t>Ь, Ы, Ъ. После слова «Приложение</w:t>
      </w:r>
      <w:r w:rsidRPr="007778B1">
        <w:rPr>
          <w:rFonts w:ascii="Times New Roman" w:eastAsia="Times New Roman" w:hAnsi="Times New Roman" w:cs="Times New Roman"/>
          <w:sz w:val="28"/>
          <w:szCs w:val="28"/>
        </w:rPr>
        <w:t>» следует буква, обозначающая его последовательность.</w:t>
      </w:r>
    </w:p>
    <w:p w:rsidR="00571C63" w:rsidRDefault="007778B1" w:rsidP="009115CA">
      <w:pPr>
        <w:shd w:val="clear" w:color="auto" w:fill="FFFFFF"/>
        <w:spacing w:after="0" w:line="360" w:lineRule="auto"/>
        <w:jc w:val="both"/>
        <w:outlineLvl w:val="0"/>
        <w:rPr>
          <w:rFonts w:ascii="Times New Roman" w:eastAsia="Times New Roman" w:hAnsi="Times New Roman" w:cs="Times New Roman"/>
          <w:color w:val="000000"/>
          <w:sz w:val="28"/>
          <w:szCs w:val="28"/>
        </w:rPr>
      </w:pPr>
      <w:bookmarkStart w:id="106" w:name="_Toc65244198"/>
      <w:bookmarkStart w:id="107" w:name="_Toc65244534"/>
      <w:r w:rsidRPr="007778B1">
        <w:rPr>
          <w:rFonts w:ascii="Times New Roman" w:eastAsia="Times New Roman" w:hAnsi="Times New Roman" w:cs="Times New Roman"/>
          <w:sz w:val="28"/>
          <w:szCs w:val="28"/>
        </w:rPr>
        <w:t>Приложение должно иметь заголовок, который записывают с прописной буквы полужирным шрифтом отдельной строкой по центру без точки в конце.</w:t>
      </w:r>
      <w:r w:rsidR="00571C63" w:rsidRPr="00571C63">
        <w:rPr>
          <w:rFonts w:ascii="Times New Roman" w:eastAsia="Times New Roman" w:hAnsi="Times New Roman" w:cs="Times New Roman"/>
          <w:color w:val="000000"/>
          <w:sz w:val="28"/>
          <w:szCs w:val="28"/>
        </w:rPr>
        <w:t xml:space="preserve"> </w:t>
      </w:r>
      <w:r w:rsidR="00571C63">
        <w:rPr>
          <w:rFonts w:ascii="Times New Roman" w:eastAsia="Times New Roman" w:hAnsi="Times New Roman" w:cs="Times New Roman"/>
          <w:color w:val="000000"/>
          <w:sz w:val="28"/>
          <w:szCs w:val="28"/>
        </w:rPr>
        <w:t>На все приложения должны быть даны ссылки в тексте. Приложения располагают в порядке ссылок на них в тексте.</w:t>
      </w:r>
      <w:bookmarkEnd w:id="106"/>
      <w:bookmarkEnd w:id="107"/>
    </w:p>
    <w:p w:rsidR="007778B1" w:rsidRPr="007778B1" w:rsidRDefault="009115CA" w:rsidP="009115CA">
      <w:pPr>
        <w:tabs>
          <w:tab w:val="left" w:pos="0"/>
          <w:tab w:val="left" w:pos="57"/>
          <w:tab w:val="left" w:pos="360"/>
          <w:tab w:val="left" w:pos="900"/>
          <w:tab w:val="left" w:pos="1710"/>
          <w:tab w:val="left" w:pos="282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Список используемых источников должен содержать сведения  об источниках, ставших основой при выполнении ВКР. </w:t>
      </w:r>
    </w:p>
    <w:p w:rsidR="00175D88" w:rsidRPr="007778B1" w:rsidRDefault="00175D88" w:rsidP="009115CA">
      <w:pPr>
        <w:spacing w:after="0" w:line="360" w:lineRule="auto"/>
        <w:ind w:right="-82"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9115CA" w:rsidRDefault="009115CA" w:rsidP="002C6C04">
      <w:pPr>
        <w:pStyle w:val="a4"/>
        <w:numPr>
          <w:ilvl w:val="0"/>
          <w:numId w:val="24"/>
        </w:numPr>
        <w:spacing w:after="0" w:line="360" w:lineRule="auto"/>
        <w:ind w:right="-79"/>
        <w:outlineLvl w:val="0"/>
        <w:rPr>
          <w:rFonts w:ascii="Times New Roman" w:eastAsia="Times New Roman" w:hAnsi="Times New Roman" w:cs="Times New Roman"/>
          <w:b/>
          <w:sz w:val="28"/>
          <w:szCs w:val="28"/>
        </w:rPr>
      </w:pPr>
      <w:bookmarkStart w:id="108" w:name="_Toc65244535"/>
      <w:r w:rsidRPr="00275756">
        <w:rPr>
          <w:rFonts w:ascii="Times New Roman" w:eastAsia="Times New Roman" w:hAnsi="Times New Roman" w:cs="Times New Roman"/>
          <w:b/>
          <w:sz w:val="28"/>
          <w:szCs w:val="28"/>
        </w:rPr>
        <w:lastRenderedPageBreak/>
        <w:t>О</w:t>
      </w:r>
      <w:r>
        <w:rPr>
          <w:rFonts w:ascii="Times New Roman" w:eastAsia="Times New Roman" w:hAnsi="Times New Roman" w:cs="Times New Roman"/>
          <w:b/>
          <w:sz w:val="28"/>
          <w:szCs w:val="28"/>
        </w:rPr>
        <w:t>рганизация выполнения выпускной квалификационной работы</w:t>
      </w:r>
      <w:bookmarkEnd w:id="108"/>
    </w:p>
    <w:p w:rsidR="009115CA" w:rsidRPr="009115CA" w:rsidRDefault="009115CA" w:rsidP="009115CA">
      <w:pPr>
        <w:pStyle w:val="a4"/>
        <w:spacing w:after="0" w:line="360" w:lineRule="auto"/>
        <w:ind w:left="375" w:right="-79"/>
        <w:rPr>
          <w:rFonts w:ascii="Times New Roman" w:eastAsia="Times New Roman" w:hAnsi="Times New Roman" w:cs="Times New Roman"/>
          <w:sz w:val="28"/>
          <w:szCs w:val="28"/>
        </w:rPr>
      </w:pPr>
    </w:p>
    <w:p w:rsidR="009115CA" w:rsidRDefault="009115CA" w:rsidP="009115CA">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утверждения темы ВКР, получения задания и календарного плана, студент приступает к выполнению выпускной квалификационной работы. Для контроля за ходом выполнения ВКР выпускающей кафедрой составляется график консультаций, который размещается на стенде кафедры. Для студентов, обучающихся с применением ДОТ, консультирование осуществляется в СДО.</w:t>
      </w:r>
    </w:p>
    <w:p w:rsidR="009115CA" w:rsidRDefault="009115CA" w:rsidP="009115CA">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Предварительная защита ВКР организуется выпускающей кафедрой на последней неделе преддипломной практики. Графики очных предзащит размещаются на стенде выпускающей кафедры или в системе дистанционного обучения (СДО) для студентов, обучающихся с использованием ДОТ.</w:t>
      </w:r>
      <w:r w:rsidR="002C6C04">
        <w:rPr>
          <w:rFonts w:ascii="Times New Roman" w:hAnsi="Times New Roman" w:cs="Times New Roman"/>
          <w:sz w:val="28"/>
          <w:szCs w:val="28"/>
        </w:rPr>
        <w:t xml:space="preserve"> </w:t>
      </w:r>
      <w:r>
        <w:rPr>
          <w:rFonts w:ascii="Times New Roman" w:hAnsi="Times New Roman" w:cs="Times New Roman"/>
          <w:sz w:val="28"/>
          <w:szCs w:val="28"/>
        </w:rPr>
        <w:t>После предварительной защиты студенты обязаны в течении семи календарных дней исправить замечания комиссии по предзащите и представить ВКР на проверку на наличие заимствований (плагиата) в соответствии с Порядком обеспечения самостоятельности выполнения письменных работ в ТГУ.</w:t>
      </w:r>
      <w:r w:rsidR="002C6C04">
        <w:rPr>
          <w:rFonts w:ascii="Times New Roman" w:hAnsi="Times New Roman" w:cs="Times New Roman"/>
          <w:sz w:val="28"/>
          <w:szCs w:val="28"/>
        </w:rPr>
        <w:t xml:space="preserve"> </w:t>
      </w:r>
      <w:r>
        <w:rPr>
          <w:rFonts w:ascii="Times New Roman" w:hAnsi="Times New Roman" w:cs="Times New Roman"/>
          <w:sz w:val="28"/>
          <w:szCs w:val="28"/>
        </w:rPr>
        <w:t xml:space="preserve">После завершения студентом ВКР, руководитель не ранее одной недели до дня защиты ВКР составляет письменный отзыв. </w:t>
      </w:r>
    </w:p>
    <w:p w:rsidR="009115CA" w:rsidRDefault="009115CA" w:rsidP="009115CA">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государственную (итоговую) экзаменационную комиссию, секретарю государственной (итоговой) экзаменационной комиссии студенты предоставляют:</w:t>
      </w:r>
    </w:p>
    <w:p w:rsidR="009115CA" w:rsidRPr="002C6C04" w:rsidRDefault="009115CA" w:rsidP="002C6C04">
      <w:pPr>
        <w:pStyle w:val="a4"/>
        <w:numPr>
          <w:ilvl w:val="0"/>
          <w:numId w:val="25"/>
        </w:numPr>
        <w:tabs>
          <w:tab w:val="left" w:pos="426"/>
        </w:tabs>
        <w:spacing w:after="0" w:line="360" w:lineRule="auto"/>
        <w:ind w:left="0" w:firstLine="360"/>
        <w:jc w:val="both"/>
        <w:rPr>
          <w:rFonts w:ascii="Times New Roman" w:hAnsi="Times New Roman" w:cs="Times New Roman"/>
          <w:sz w:val="28"/>
          <w:szCs w:val="28"/>
        </w:rPr>
      </w:pPr>
      <w:r w:rsidRPr="002C6C04">
        <w:rPr>
          <w:rFonts w:ascii="Times New Roman" w:hAnsi="Times New Roman" w:cs="Times New Roman"/>
          <w:sz w:val="28"/>
          <w:szCs w:val="28"/>
        </w:rPr>
        <w:t xml:space="preserve">Оформленную (переплетенную) ВКР, подписанную студентом. Студенты, обучающиеся с использованием ДОТ, предоставляют ВКР в электронном виде в </w:t>
      </w:r>
      <w:r w:rsidRPr="002C6C04">
        <w:rPr>
          <w:rFonts w:ascii="Times New Roman" w:eastAsia="Times New Roman" w:hAnsi="Times New Roman" w:cs="Times New Roman"/>
          <w:sz w:val="28"/>
          <w:szCs w:val="28"/>
        </w:rPr>
        <w:t>электронной информационно-образовательной среде</w:t>
      </w:r>
      <w:r w:rsidRPr="002C6C04">
        <w:rPr>
          <w:rFonts w:ascii="Times New Roman" w:hAnsi="Times New Roman" w:cs="Times New Roman"/>
          <w:sz w:val="28"/>
          <w:szCs w:val="28"/>
        </w:rPr>
        <w:t>, в форматах .</w:t>
      </w:r>
      <w:r w:rsidRPr="002C6C04">
        <w:rPr>
          <w:rFonts w:ascii="Times New Roman" w:hAnsi="Times New Roman" w:cs="Times New Roman"/>
          <w:sz w:val="28"/>
          <w:szCs w:val="28"/>
          <w:lang w:val="en-US"/>
        </w:rPr>
        <w:t>doc</w:t>
      </w:r>
      <w:r w:rsidRPr="002C6C04">
        <w:rPr>
          <w:rFonts w:ascii="Times New Roman" w:hAnsi="Times New Roman" w:cs="Times New Roman"/>
          <w:sz w:val="28"/>
          <w:szCs w:val="28"/>
        </w:rPr>
        <w:t xml:space="preserve"> / .</w:t>
      </w:r>
      <w:r w:rsidRPr="002C6C04">
        <w:rPr>
          <w:rFonts w:ascii="Times New Roman" w:hAnsi="Times New Roman" w:cs="Times New Roman"/>
          <w:sz w:val="28"/>
          <w:szCs w:val="28"/>
          <w:lang w:val="en-US"/>
        </w:rPr>
        <w:t>docx</w:t>
      </w:r>
      <w:r w:rsidRPr="002C6C04">
        <w:rPr>
          <w:rFonts w:ascii="Times New Roman" w:hAnsi="Times New Roman" w:cs="Times New Roman"/>
          <w:sz w:val="28"/>
          <w:szCs w:val="28"/>
        </w:rPr>
        <w:t>, с сканированным титульным листом с подписью студента (в формате .</w:t>
      </w:r>
      <w:r w:rsidRPr="002C6C04">
        <w:rPr>
          <w:rFonts w:ascii="Times New Roman" w:hAnsi="Times New Roman" w:cs="Times New Roman"/>
          <w:sz w:val="28"/>
          <w:szCs w:val="28"/>
          <w:lang w:val="en-US"/>
        </w:rPr>
        <w:t>pdf</w:t>
      </w:r>
      <w:r w:rsidRPr="002C6C04">
        <w:rPr>
          <w:rFonts w:ascii="Times New Roman" w:hAnsi="Times New Roman" w:cs="Times New Roman"/>
          <w:sz w:val="28"/>
          <w:szCs w:val="28"/>
        </w:rPr>
        <w:t>), с сканированным заданием с подписью студента (в формате .</w:t>
      </w:r>
      <w:r w:rsidRPr="002C6C04">
        <w:rPr>
          <w:rFonts w:ascii="Times New Roman" w:hAnsi="Times New Roman" w:cs="Times New Roman"/>
          <w:sz w:val="28"/>
          <w:szCs w:val="28"/>
          <w:lang w:val="en-US"/>
        </w:rPr>
        <w:t>pdf</w:t>
      </w:r>
      <w:r w:rsidRPr="002C6C04">
        <w:rPr>
          <w:rFonts w:ascii="Times New Roman" w:hAnsi="Times New Roman" w:cs="Times New Roman"/>
          <w:sz w:val="28"/>
          <w:szCs w:val="28"/>
        </w:rPr>
        <w:t>), с сканированным календарным планом с подписью студента (в формате .</w:t>
      </w:r>
      <w:r w:rsidRPr="002C6C04">
        <w:rPr>
          <w:rFonts w:ascii="Times New Roman" w:hAnsi="Times New Roman" w:cs="Times New Roman"/>
          <w:sz w:val="28"/>
          <w:szCs w:val="28"/>
          <w:lang w:val="en-US"/>
        </w:rPr>
        <w:t>pdf</w:t>
      </w:r>
      <w:r w:rsidRPr="002C6C04">
        <w:rPr>
          <w:rFonts w:ascii="Times New Roman" w:hAnsi="Times New Roman" w:cs="Times New Roman"/>
          <w:sz w:val="28"/>
          <w:szCs w:val="28"/>
        </w:rPr>
        <w:t>);</w:t>
      </w:r>
    </w:p>
    <w:p w:rsidR="009115CA" w:rsidRDefault="009115CA" w:rsidP="002C6C04">
      <w:pPr>
        <w:pStyle w:val="a4"/>
        <w:numPr>
          <w:ilvl w:val="0"/>
          <w:numId w:val="25"/>
        </w:numPr>
        <w:tabs>
          <w:tab w:val="left" w:pos="426"/>
        </w:tabs>
        <w:spacing w:after="0" w:line="360" w:lineRule="auto"/>
        <w:ind w:left="426" w:hanging="426"/>
        <w:jc w:val="both"/>
        <w:rPr>
          <w:rFonts w:ascii="Times New Roman" w:hAnsi="Times New Roman" w:cs="Times New Roman"/>
          <w:sz w:val="28"/>
          <w:szCs w:val="28"/>
        </w:rPr>
      </w:pPr>
      <w:r>
        <w:rPr>
          <w:rFonts w:ascii="Times New Roman" w:hAnsi="Times New Roman" w:cs="Times New Roman"/>
          <w:sz w:val="28"/>
          <w:szCs w:val="28"/>
        </w:rPr>
        <w:t>Иллюстративный материал, презентацию.</w:t>
      </w:r>
    </w:p>
    <w:p w:rsidR="009115CA" w:rsidRPr="009115CA" w:rsidRDefault="009115CA" w:rsidP="002C6C04">
      <w:pPr>
        <w:pStyle w:val="a4"/>
        <w:numPr>
          <w:ilvl w:val="0"/>
          <w:numId w:val="24"/>
        </w:numPr>
        <w:spacing w:after="0" w:line="360" w:lineRule="auto"/>
        <w:ind w:left="374" w:right="-79" w:hanging="374"/>
        <w:jc w:val="center"/>
        <w:outlineLvl w:val="0"/>
        <w:rPr>
          <w:rFonts w:ascii="Times New Roman" w:eastAsia="Times New Roman" w:hAnsi="Times New Roman" w:cs="Times New Roman"/>
          <w:b/>
          <w:sz w:val="28"/>
          <w:szCs w:val="28"/>
        </w:rPr>
      </w:pPr>
      <w:bookmarkStart w:id="109" w:name="_Toc65244536"/>
      <w:r w:rsidRPr="009115CA">
        <w:rPr>
          <w:rFonts w:ascii="Times New Roman" w:eastAsia="Times New Roman" w:hAnsi="Times New Roman" w:cs="Times New Roman"/>
          <w:b/>
          <w:sz w:val="28"/>
          <w:szCs w:val="28"/>
        </w:rPr>
        <w:lastRenderedPageBreak/>
        <w:t>Критерии и нормы оценки выпускной квалификационной работы</w:t>
      </w:r>
      <w:bookmarkEnd w:id="109"/>
    </w:p>
    <w:p w:rsidR="0042364D" w:rsidRDefault="0042364D" w:rsidP="0042364D">
      <w:pPr>
        <w:autoSpaceDE w:val="0"/>
        <w:autoSpaceDN w:val="0"/>
        <w:adjustRightInd w:val="0"/>
        <w:spacing w:after="0" w:line="360" w:lineRule="auto"/>
        <w:ind w:firstLine="709"/>
        <w:jc w:val="both"/>
        <w:rPr>
          <w:rFonts w:ascii="Times New Roman" w:hAnsi="Times New Roman" w:cs="Times New Roman"/>
          <w:sz w:val="28"/>
          <w:szCs w:val="28"/>
        </w:rPr>
      </w:pPr>
    </w:p>
    <w:p w:rsidR="00A71F64" w:rsidRPr="00A71F64" w:rsidRDefault="0042364D" w:rsidP="00382512">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заседании государственной экзаменационной комиссии происходит оценка защиты выпускных квалификационных работ. </w:t>
      </w:r>
    </w:p>
    <w:p w:rsidR="002C6C04" w:rsidRDefault="0042364D" w:rsidP="00676B70">
      <w:pPr>
        <w:spacing w:after="0" w:line="360" w:lineRule="auto"/>
        <w:ind w:right="-79"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Общая оценка защиты ВКР выставляется с учетом отзыва руководителя.</w:t>
      </w:r>
    </w:p>
    <w:p w:rsidR="0042364D" w:rsidRDefault="00676B70" w:rsidP="00676B70">
      <w:pPr>
        <w:spacing w:after="0" w:line="360" w:lineRule="auto"/>
        <w:ind w:right="-7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Члены государственной экзаменационной комиссии заносят в листы экзаменатора все результаты защиты, по каждому студенту, затем коллегиально определяется уровень сформированности компетенций студента и выставляется оценка. </w:t>
      </w:r>
      <w:r w:rsidR="0042364D">
        <w:rPr>
          <w:rFonts w:ascii="Times New Roman" w:eastAsia="Times New Roman" w:hAnsi="Times New Roman" w:cs="Times New Roman"/>
          <w:sz w:val="28"/>
          <w:szCs w:val="28"/>
        </w:rPr>
        <w:t xml:space="preserve"> </w:t>
      </w:r>
    </w:p>
    <w:p w:rsidR="002C6C04" w:rsidRDefault="00382512" w:rsidP="00A71F64">
      <w:pPr>
        <w:spacing w:after="0" w:line="360" w:lineRule="auto"/>
        <w:ind w:right="-79"/>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382512">
        <w:rPr>
          <w:rFonts w:ascii="Times New Roman" w:eastAsia="Times New Roman" w:hAnsi="Times New Roman" w:cs="Times New Roman"/>
          <w:sz w:val="28"/>
          <w:szCs w:val="28"/>
        </w:rPr>
        <w:t>При защите выпускной квалификационной работы оценивается:</w:t>
      </w:r>
    </w:p>
    <w:p w:rsidR="002C6C04"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rPr>
      </w:pPr>
      <w:r w:rsidRPr="00382512">
        <w:rPr>
          <w:rFonts w:ascii="Times New Roman" w:eastAsia="Times New Roman" w:hAnsi="Times New Roman" w:cs="Times New Roman"/>
          <w:sz w:val="28"/>
          <w:szCs w:val="28"/>
          <w:lang w:eastAsia="ko-KR"/>
        </w:rPr>
        <w:t>Проведение литературного обзора</w:t>
      </w:r>
    </w:p>
    <w:p w:rsidR="002C6C04"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rPr>
      </w:pPr>
      <w:r w:rsidRPr="00382512">
        <w:rPr>
          <w:rFonts w:ascii="Times New Roman" w:eastAsia="Times New Roman" w:hAnsi="Times New Roman" w:cs="Times New Roman"/>
          <w:sz w:val="28"/>
          <w:szCs w:val="28"/>
          <w:lang w:eastAsia="ko-KR"/>
        </w:rPr>
        <w:t>Обоснование актуальности темы</w:t>
      </w:r>
    </w:p>
    <w:p w:rsidR="002C6C04"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rPr>
      </w:pPr>
      <w:r w:rsidRPr="00382512">
        <w:rPr>
          <w:rFonts w:ascii="Times New Roman" w:eastAsia="Times New Roman" w:hAnsi="Times New Roman" w:cs="Times New Roman"/>
          <w:sz w:val="28"/>
          <w:szCs w:val="28"/>
          <w:lang w:eastAsia="ko-KR"/>
        </w:rPr>
        <w:t>Постановка задач</w:t>
      </w:r>
    </w:p>
    <w:p w:rsidR="002C6C04"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rPr>
      </w:pPr>
      <w:r w:rsidRPr="00382512">
        <w:rPr>
          <w:rFonts w:ascii="Times New Roman" w:eastAsia="Times New Roman" w:hAnsi="Times New Roman" w:cs="Times New Roman"/>
          <w:sz w:val="28"/>
          <w:szCs w:val="28"/>
          <w:lang w:eastAsia="ko-KR"/>
        </w:rPr>
        <w:t>Освоение инструментария и методологии</w:t>
      </w:r>
    </w:p>
    <w:p w:rsidR="00676B70"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lang w:eastAsia="ko-KR"/>
        </w:rPr>
      </w:pPr>
      <w:r w:rsidRPr="00382512">
        <w:rPr>
          <w:rFonts w:ascii="Times New Roman" w:eastAsia="Times New Roman" w:hAnsi="Times New Roman" w:cs="Times New Roman"/>
          <w:sz w:val="28"/>
          <w:szCs w:val="28"/>
          <w:lang w:eastAsia="ko-KR"/>
        </w:rPr>
        <w:t>Выполнение практической части</w:t>
      </w:r>
    </w:p>
    <w:p w:rsidR="00382512"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lang w:eastAsia="ko-KR"/>
        </w:rPr>
      </w:pPr>
      <w:r w:rsidRPr="00382512">
        <w:rPr>
          <w:rFonts w:ascii="Times New Roman" w:eastAsia="Times New Roman" w:hAnsi="Times New Roman" w:cs="Times New Roman"/>
          <w:sz w:val="28"/>
          <w:szCs w:val="28"/>
          <w:lang w:eastAsia="ko-KR"/>
        </w:rPr>
        <w:t>Обработка результатов</w:t>
      </w:r>
    </w:p>
    <w:p w:rsidR="00382512"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lang w:eastAsia="ko-KR"/>
        </w:rPr>
      </w:pPr>
      <w:r w:rsidRPr="00382512">
        <w:rPr>
          <w:rFonts w:ascii="Times New Roman" w:eastAsia="Times New Roman" w:hAnsi="Times New Roman" w:cs="Times New Roman"/>
          <w:sz w:val="28"/>
          <w:szCs w:val="28"/>
          <w:lang w:eastAsia="ko-KR"/>
        </w:rPr>
        <w:t>Обсуждение результатов, апробация</w:t>
      </w:r>
    </w:p>
    <w:p w:rsidR="00382512"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lang w:eastAsia="ko-KR"/>
        </w:rPr>
      </w:pPr>
      <w:r w:rsidRPr="00382512">
        <w:rPr>
          <w:rFonts w:ascii="Times New Roman" w:eastAsia="Times New Roman" w:hAnsi="Times New Roman" w:cs="Times New Roman"/>
          <w:sz w:val="28"/>
          <w:szCs w:val="28"/>
          <w:lang w:eastAsia="ko-KR"/>
        </w:rPr>
        <w:t>Обоснование выводов</w:t>
      </w:r>
    </w:p>
    <w:p w:rsidR="00382512"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lang w:eastAsia="ko-KR"/>
        </w:rPr>
      </w:pPr>
      <w:r w:rsidRPr="00382512">
        <w:rPr>
          <w:rFonts w:ascii="Times New Roman" w:eastAsia="Times New Roman" w:hAnsi="Times New Roman" w:cs="Times New Roman"/>
          <w:sz w:val="28"/>
          <w:szCs w:val="28"/>
          <w:lang w:eastAsia="ko-KR"/>
        </w:rPr>
        <w:t xml:space="preserve">Предложение организационно-управленческих решений по теме ВКР </w:t>
      </w:r>
    </w:p>
    <w:p w:rsidR="00382512"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lang w:eastAsia="ko-KR"/>
        </w:rPr>
      </w:pPr>
      <w:r w:rsidRPr="00382512">
        <w:rPr>
          <w:rFonts w:ascii="Times New Roman" w:eastAsia="Times New Roman" w:hAnsi="Times New Roman" w:cs="Times New Roman"/>
          <w:sz w:val="28"/>
          <w:szCs w:val="28"/>
          <w:lang w:eastAsia="ko-KR"/>
        </w:rPr>
        <w:t>Оформление ВКР</w:t>
      </w:r>
    </w:p>
    <w:p w:rsidR="00382512"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lang w:eastAsia="ko-KR"/>
        </w:rPr>
      </w:pPr>
      <w:r w:rsidRPr="00382512">
        <w:rPr>
          <w:rFonts w:ascii="Times New Roman" w:eastAsia="Times New Roman" w:hAnsi="Times New Roman" w:cs="Times New Roman"/>
          <w:sz w:val="28"/>
          <w:szCs w:val="28"/>
          <w:lang w:eastAsia="ko-KR"/>
        </w:rPr>
        <w:t>Подготовка доклада</w:t>
      </w:r>
    </w:p>
    <w:p w:rsidR="00382512" w:rsidRPr="00382512" w:rsidRDefault="00382512" w:rsidP="00382512">
      <w:pPr>
        <w:pStyle w:val="a4"/>
        <w:numPr>
          <w:ilvl w:val="0"/>
          <w:numId w:val="26"/>
        </w:numPr>
        <w:spacing w:after="0" w:line="360" w:lineRule="auto"/>
        <w:ind w:right="-79"/>
        <w:rPr>
          <w:rFonts w:ascii="Times New Roman" w:eastAsia="Times New Roman" w:hAnsi="Times New Roman" w:cs="Times New Roman"/>
          <w:sz w:val="28"/>
          <w:szCs w:val="28"/>
          <w:lang w:eastAsia="ko-KR"/>
        </w:rPr>
      </w:pPr>
      <w:r w:rsidRPr="00382512">
        <w:rPr>
          <w:rFonts w:ascii="Times New Roman" w:eastAsia="Times New Roman" w:hAnsi="Times New Roman" w:cs="Times New Roman"/>
          <w:sz w:val="28"/>
          <w:szCs w:val="28"/>
          <w:lang w:eastAsia="ko-KR"/>
        </w:rPr>
        <w:t>Подготовка</w:t>
      </w:r>
      <w:r w:rsidRPr="00382512">
        <w:rPr>
          <w:rFonts w:ascii="Times New Roman" w:eastAsia="Times New Roman" w:hAnsi="Times New Roman" w:cs="Times New Roman"/>
          <w:sz w:val="28"/>
          <w:szCs w:val="28"/>
          <w:lang w:eastAsia="ko-KR"/>
        </w:rPr>
        <w:br/>
        <w:t>презентационного материала</w:t>
      </w:r>
    </w:p>
    <w:p w:rsidR="00382512" w:rsidRPr="00382512" w:rsidRDefault="00382512" w:rsidP="00382512">
      <w:pPr>
        <w:pStyle w:val="a4"/>
        <w:numPr>
          <w:ilvl w:val="0"/>
          <w:numId w:val="26"/>
        </w:numPr>
        <w:spacing w:after="0" w:line="240" w:lineRule="auto"/>
        <w:rPr>
          <w:rFonts w:ascii="Times New Roman" w:eastAsia="Times New Roman" w:hAnsi="Times New Roman" w:cs="Times New Roman"/>
          <w:sz w:val="28"/>
          <w:szCs w:val="28"/>
          <w:lang w:eastAsia="ko-KR"/>
        </w:rPr>
      </w:pPr>
      <w:r w:rsidRPr="00382512">
        <w:rPr>
          <w:rFonts w:ascii="Times New Roman" w:eastAsia="Times New Roman" w:hAnsi="Times New Roman" w:cs="Times New Roman"/>
          <w:sz w:val="28"/>
          <w:szCs w:val="28"/>
          <w:lang w:eastAsia="ko-KR"/>
        </w:rPr>
        <w:t>Владение материалом  исследования (ответы на вопросы)</w:t>
      </w:r>
    </w:p>
    <w:p w:rsidR="00382512" w:rsidRPr="00382512" w:rsidRDefault="00382512" w:rsidP="00382512">
      <w:pPr>
        <w:spacing w:after="0" w:line="360" w:lineRule="auto"/>
        <w:ind w:right="-79"/>
        <w:rPr>
          <w:rFonts w:ascii="Times New Roman" w:eastAsia="Times New Roman" w:hAnsi="Times New Roman" w:cs="Times New Roman"/>
          <w:sz w:val="28"/>
          <w:szCs w:val="28"/>
          <w:lang w:eastAsia="ko-KR"/>
        </w:rPr>
      </w:pPr>
    </w:p>
    <w:p w:rsidR="00382512" w:rsidRDefault="00382512" w:rsidP="00382512">
      <w:pPr>
        <w:spacing w:after="0" w:line="360" w:lineRule="auto"/>
        <w:ind w:right="-79"/>
        <w:rPr>
          <w:rFonts w:ascii="Times New Roman" w:eastAsia="Times New Roman" w:hAnsi="Times New Roman" w:cs="Times New Roman"/>
          <w:color w:val="FF0000"/>
          <w:sz w:val="20"/>
          <w:szCs w:val="20"/>
          <w:lang w:eastAsia="ko-KR"/>
        </w:rPr>
      </w:pPr>
    </w:p>
    <w:p w:rsidR="00382512" w:rsidRDefault="00382512" w:rsidP="00382512">
      <w:pPr>
        <w:spacing w:after="0" w:line="360" w:lineRule="auto"/>
        <w:ind w:right="-79"/>
        <w:rPr>
          <w:rFonts w:ascii="Times New Roman" w:eastAsia="Times New Roman" w:hAnsi="Times New Roman" w:cs="Times New Roman"/>
          <w:sz w:val="28"/>
          <w:szCs w:val="28"/>
        </w:rPr>
      </w:pPr>
    </w:p>
    <w:p w:rsidR="00676B70" w:rsidRDefault="00676B70" w:rsidP="00A71F64">
      <w:pPr>
        <w:spacing w:after="0" w:line="360" w:lineRule="auto"/>
        <w:ind w:right="-79"/>
        <w:rPr>
          <w:rFonts w:ascii="Times New Roman" w:eastAsia="Times New Roman" w:hAnsi="Times New Roman" w:cs="Times New Roman"/>
          <w:sz w:val="28"/>
          <w:szCs w:val="28"/>
        </w:rPr>
      </w:pPr>
    </w:p>
    <w:p w:rsidR="00676B70" w:rsidRDefault="00676B70" w:rsidP="00A71F64">
      <w:pPr>
        <w:spacing w:after="0" w:line="360" w:lineRule="auto"/>
        <w:ind w:right="-79"/>
        <w:rPr>
          <w:rFonts w:ascii="Times New Roman" w:eastAsia="Times New Roman" w:hAnsi="Times New Roman" w:cs="Times New Roman"/>
          <w:sz w:val="28"/>
          <w:szCs w:val="28"/>
        </w:rPr>
      </w:pPr>
    </w:p>
    <w:p w:rsidR="00676B70" w:rsidRDefault="00676B70" w:rsidP="00A71F64">
      <w:pPr>
        <w:spacing w:after="0" w:line="360" w:lineRule="auto"/>
        <w:ind w:right="-79"/>
        <w:rPr>
          <w:rFonts w:ascii="Times New Roman" w:eastAsia="Times New Roman" w:hAnsi="Times New Roman" w:cs="Times New Roman"/>
          <w:sz w:val="28"/>
          <w:szCs w:val="28"/>
        </w:rPr>
      </w:pPr>
    </w:p>
    <w:p w:rsidR="001E2EB7" w:rsidRPr="00997ACA" w:rsidRDefault="00997ACA" w:rsidP="00997ACA">
      <w:pPr>
        <w:spacing w:after="0" w:line="360" w:lineRule="auto"/>
        <w:ind w:right="-79" w:firstLine="709"/>
        <w:contextualSpacing/>
        <w:jc w:val="center"/>
        <w:outlineLvl w:val="0"/>
        <w:rPr>
          <w:rFonts w:ascii="Times New Roman" w:eastAsia="Times New Roman" w:hAnsi="Times New Roman" w:cs="Times New Roman"/>
          <w:b/>
          <w:sz w:val="32"/>
          <w:szCs w:val="32"/>
        </w:rPr>
      </w:pPr>
      <w:bookmarkStart w:id="110" w:name="_Toc65244537"/>
      <w:r w:rsidRPr="00997ACA">
        <w:rPr>
          <w:rFonts w:ascii="Times New Roman" w:eastAsia="Times New Roman" w:hAnsi="Times New Roman" w:cs="Times New Roman"/>
          <w:b/>
          <w:sz w:val="32"/>
          <w:szCs w:val="32"/>
        </w:rPr>
        <w:lastRenderedPageBreak/>
        <w:t>Список используемых источников</w:t>
      </w:r>
      <w:bookmarkEnd w:id="110"/>
    </w:p>
    <w:p w:rsidR="00DB2A67" w:rsidRPr="007778B1" w:rsidRDefault="00DB2A67" w:rsidP="008469FF">
      <w:pPr>
        <w:spacing w:after="0" w:line="360" w:lineRule="auto"/>
        <w:ind w:right="-82" w:firstLine="709"/>
        <w:contextualSpacing/>
        <w:rPr>
          <w:rFonts w:ascii="Times New Roman" w:eastAsia="Times New Roman" w:hAnsi="Times New Roman" w:cs="Times New Roman"/>
          <w:sz w:val="28"/>
          <w:szCs w:val="28"/>
        </w:rPr>
      </w:pPr>
    </w:p>
    <w:p w:rsidR="00DB2A67" w:rsidRPr="00DB2A67" w:rsidRDefault="00DB2A67" w:rsidP="008469FF">
      <w:pPr>
        <w:numPr>
          <w:ilvl w:val="0"/>
          <w:numId w:val="16"/>
        </w:numPr>
        <w:shd w:val="clear" w:color="auto" w:fill="FFFFFF"/>
        <w:spacing w:after="0" w:line="360" w:lineRule="auto"/>
        <w:ind w:left="0" w:firstLine="709"/>
        <w:jc w:val="both"/>
        <w:rPr>
          <w:rFonts w:ascii="Times New Roman" w:eastAsia="Calibri" w:hAnsi="Times New Roman" w:cs="Times New Roman"/>
          <w:color w:val="000000"/>
          <w:sz w:val="28"/>
          <w:szCs w:val="28"/>
        </w:rPr>
      </w:pPr>
      <w:r w:rsidRPr="00DB2A67">
        <w:rPr>
          <w:rFonts w:ascii="Times New Roman" w:eastAsia="Calibri" w:hAnsi="Times New Roman" w:cs="Times New Roman"/>
          <w:color w:val="000000"/>
          <w:sz w:val="28"/>
          <w:szCs w:val="28"/>
        </w:rPr>
        <w:t>Никуленкова, Т.Т. Проектирование предприятий общественного питания: для ВУЗов [Текст]: учебник / Т.Т. Никуленкова, Г.М. Ястина. Издательство «Колос» - Москва, 2007. -247с.</w:t>
      </w:r>
    </w:p>
    <w:p w:rsidR="00DB2A67" w:rsidRPr="00DB2A67" w:rsidRDefault="00DB2A67" w:rsidP="008469FF">
      <w:pPr>
        <w:numPr>
          <w:ilvl w:val="0"/>
          <w:numId w:val="16"/>
        </w:numPr>
        <w:shd w:val="clear" w:color="auto" w:fill="FFFFFF"/>
        <w:spacing w:after="0" w:line="360" w:lineRule="auto"/>
        <w:ind w:left="0" w:firstLine="709"/>
        <w:jc w:val="both"/>
        <w:rPr>
          <w:rFonts w:ascii="Times New Roman" w:eastAsia="Calibri" w:hAnsi="Times New Roman" w:cs="Times New Roman"/>
          <w:color w:val="000000"/>
          <w:sz w:val="28"/>
          <w:szCs w:val="28"/>
        </w:rPr>
      </w:pPr>
      <w:r w:rsidRPr="00DB2A67">
        <w:rPr>
          <w:rFonts w:ascii="Times New Roman" w:eastAsia="Calibri" w:hAnsi="Times New Roman" w:cs="Times New Roman"/>
          <w:color w:val="000000"/>
          <w:sz w:val="28"/>
          <w:szCs w:val="28"/>
        </w:rPr>
        <w:t>Васюкова, А. Т. Организация производства и управление качеством продукции в общественном питании [Текст]:  учебник / А. Т. Васюкова, В. И. Пивоваров, К. В. Пивоваров. - М.: Дашков и К, 2006. - 293 с</w:t>
      </w:r>
    </w:p>
    <w:p w:rsidR="00DB2A67" w:rsidRPr="00DB2A67" w:rsidRDefault="00DB2A67" w:rsidP="008469FF">
      <w:pPr>
        <w:numPr>
          <w:ilvl w:val="0"/>
          <w:numId w:val="16"/>
        </w:numPr>
        <w:shd w:val="clear" w:color="auto" w:fill="FFFFFF"/>
        <w:spacing w:after="0" w:line="360" w:lineRule="auto"/>
        <w:ind w:left="0" w:right="-6" w:firstLine="709"/>
        <w:contextualSpacing/>
        <w:jc w:val="both"/>
        <w:rPr>
          <w:rFonts w:ascii="Times New Roman" w:eastAsia="Calibri" w:hAnsi="Times New Roman" w:cs="Times New Roman"/>
          <w:color w:val="000000"/>
          <w:sz w:val="28"/>
          <w:szCs w:val="28"/>
        </w:rPr>
      </w:pPr>
      <w:r w:rsidRPr="00DB2A67">
        <w:rPr>
          <w:rFonts w:ascii="Times New Roman" w:eastAsia="Calibri" w:hAnsi="Times New Roman" w:cs="Times New Roman"/>
          <w:color w:val="000000"/>
          <w:sz w:val="28"/>
          <w:szCs w:val="28"/>
        </w:rPr>
        <w:t>Шуляков, Л. В. Оборудование предприятий торговли и общественного питания [Текст]: справочник / Л. В. Шуляков. - Ростов-на-Дону: Феникс, 2013. - 495 с.</w:t>
      </w:r>
    </w:p>
    <w:p w:rsidR="00DB2A67" w:rsidRPr="00DB2A67" w:rsidRDefault="00DB2A67" w:rsidP="008469FF">
      <w:pPr>
        <w:numPr>
          <w:ilvl w:val="0"/>
          <w:numId w:val="16"/>
        </w:numPr>
        <w:shd w:val="clear" w:color="auto" w:fill="FFFFFF"/>
        <w:spacing w:after="0" w:line="360" w:lineRule="auto"/>
        <w:ind w:left="0" w:right="-6" w:firstLine="709"/>
        <w:contextualSpacing/>
        <w:jc w:val="both"/>
        <w:rPr>
          <w:rFonts w:ascii="Times New Roman" w:eastAsia="Calibri" w:hAnsi="Times New Roman" w:cs="Times New Roman"/>
          <w:color w:val="000000"/>
          <w:sz w:val="28"/>
          <w:szCs w:val="28"/>
        </w:rPr>
      </w:pPr>
      <w:r w:rsidRPr="00DB2A67">
        <w:rPr>
          <w:rFonts w:ascii="Times New Roman" w:eastAsia="Calibri" w:hAnsi="Times New Roman" w:cs="Times New Roman"/>
          <w:color w:val="000000"/>
          <w:sz w:val="28"/>
          <w:szCs w:val="28"/>
        </w:rPr>
        <w:t>Елхина, В.Д. Оборудование предприятий общественного питания. В 3 ч. Ч. 1. Механическое оборудование [Текст]: учебник / авт. части В. Д. Елхина, М. И. Ботов. - Гриф УМО. - Москва : Академия, 2010. – 415 с.</w:t>
      </w:r>
    </w:p>
    <w:p w:rsidR="00DB2A67" w:rsidRPr="00DB2A67" w:rsidRDefault="00DB2A67" w:rsidP="008469FF">
      <w:pPr>
        <w:numPr>
          <w:ilvl w:val="0"/>
          <w:numId w:val="16"/>
        </w:numPr>
        <w:shd w:val="clear" w:color="auto" w:fill="FFFFFF"/>
        <w:spacing w:after="0" w:line="360" w:lineRule="auto"/>
        <w:ind w:left="0" w:right="-6" w:firstLine="709"/>
        <w:contextualSpacing/>
        <w:jc w:val="both"/>
        <w:rPr>
          <w:rFonts w:ascii="Times New Roman" w:eastAsia="Calibri" w:hAnsi="Times New Roman" w:cs="Times New Roman"/>
          <w:color w:val="000000"/>
          <w:sz w:val="28"/>
          <w:szCs w:val="28"/>
        </w:rPr>
      </w:pPr>
      <w:r w:rsidRPr="00DB2A67">
        <w:rPr>
          <w:rFonts w:ascii="Times New Roman" w:eastAsia="Calibri" w:hAnsi="Times New Roman" w:cs="Times New Roman"/>
          <w:color w:val="000000"/>
          <w:sz w:val="28"/>
          <w:szCs w:val="28"/>
        </w:rPr>
        <w:t xml:space="preserve">Пособие к СНиП 2.08.02-89 «Проектирование предприятий общественного питания» [Электронный ресурс]: Строительные нормы и правила. Режим доступа: </w:t>
      </w:r>
      <w:hyperlink r:id="rId47" w:history="1">
        <w:r w:rsidRPr="00DB2A67">
          <w:rPr>
            <w:rFonts w:ascii="Times New Roman" w:eastAsia="Calibri" w:hAnsi="Times New Roman" w:cs="Times New Roman"/>
            <w:color w:val="0000FF"/>
            <w:sz w:val="28"/>
            <w:szCs w:val="28"/>
            <w:u w:val="single"/>
          </w:rPr>
          <w:t>http://ohranatruda.ru/ot_biblio/normativ/data_ normativ/7/7810/</w:t>
        </w:r>
      </w:hyperlink>
    </w:p>
    <w:p w:rsidR="00DB2A67" w:rsidRPr="00DB2A67" w:rsidRDefault="00DB2A67" w:rsidP="008469FF">
      <w:pPr>
        <w:numPr>
          <w:ilvl w:val="0"/>
          <w:numId w:val="16"/>
        </w:numPr>
        <w:shd w:val="clear" w:color="auto" w:fill="FFFFFF"/>
        <w:spacing w:after="0" w:line="360" w:lineRule="auto"/>
        <w:ind w:left="0" w:right="-6" w:firstLine="709"/>
        <w:contextualSpacing/>
        <w:jc w:val="both"/>
        <w:rPr>
          <w:rFonts w:ascii="Times New Roman" w:eastAsia="Calibri" w:hAnsi="Times New Roman" w:cs="Times New Roman"/>
          <w:color w:val="000000"/>
          <w:sz w:val="28"/>
          <w:szCs w:val="28"/>
        </w:rPr>
      </w:pPr>
      <w:r w:rsidRPr="00DB2A67">
        <w:rPr>
          <w:rFonts w:ascii="Times New Roman" w:eastAsia="Calibri" w:hAnsi="Times New Roman" w:cs="Times New Roman"/>
          <w:color w:val="000000"/>
          <w:sz w:val="28"/>
          <w:szCs w:val="28"/>
          <w:lang w:val="en-US"/>
        </w:rPr>
        <w:t>Refrigeration</w:t>
      </w:r>
      <w:r w:rsidRPr="00DB2A67">
        <w:rPr>
          <w:rFonts w:ascii="Times New Roman" w:eastAsia="Calibri" w:hAnsi="Times New Roman" w:cs="Times New Roman"/>
          <w:color w:val="000000"/>
          <w:sz w:val="28"/>
          <w:szCs w:val="28"/>
        </w:rPr>
        <w:t>. Каталог оборудования [Электронный ресурс]: Режим доступа:</w:t>
      </w:r>
      <w:r w:rsidR="00175D88">
        <w:rPr>
          <w:rFonts w:ascii="Times New Roman" w:eastAsia="Calibri" w:hAnsi="Times New Roman" w:cs="Times New Roman"/>
          <w:color w:val="000000"/>
          <w:sz w:val="28"/>
          <w:szCs w:val="28"/>
        </w:rPr>
        <w:t xml:space="preserve"> </w:t>
      </w:r>
      <w:r w:rsidRPr="00DB2A67">
        <w:rPr>
          <w:rFonts w:ascii="Times New Roman" w:eastAsia="Calibri" w:hAnsi="Times New Roman" w:cs="Times New Roman"/>
          <w:color w:val="000000"/>
          <w:sz w:val="28"/>
          <w:szCs w:val="28"/>
        </w:rPr>
        <w:t> </w:t>
      </w:r>
      <w:hyperlink r:id="rId48" w:tgtFrame="_blank" w:history="1">
        <w:r w:rsidRPr="00DB2A67">
          <w:rPr>
            <w:rFonts w:ascii="Times New Roman" w:eastAsia="Calibri" w:hAnsi="Times New Roman" w:cs="Times New Roman"/>
            <w:color w:val="0000FF"/>
            <w:sz w:val="28"/>
            <w:szCs w:val="28"/>
            <w:u w:val="single"/>
          </w:rPr>
          <w:t>https://www.truemfg.com/?DisableRegionDetection=1</w:t>
        </w:r>
      </w:hyperlink>
    </w:p>
    <w:p w:rsidR="00DB2A67" w:rsidRPr="00DB2A67" w:rsidRDefault="00DB2A67" w:rsidP="008469FF">
      <w:pPr>
        <w:numPr>
          <w:ilvl w:val="0"/>
          <w:numId w:val="16"/>
        </w:numPr>
        <w:shd w:val="clear" w:color="auto" w:fill="FFFFFF"/>
        <w:spacing w:after="0" w:line="360" w:lineRule="auto"/>
        <w:ind w:left="0" w:right="-6" w:firstLine="709"/>
        <w:contextualSpacing/>
        <w:jc w:val="both"/>
        <w:rPr>
          <w:rFonts w:ascii="Times New Roman" w:eastAsia="Calibri" w:hAnsi="Times New Roman" w:cs="Times New Roman"/>
          <w:color w:val="000000"/>
          <w:sz w:val="28"/>
          <w:szCs w:val="28"/>
        </w:rPr>
      </w:pPr>
      <w:r w:rsidRPr="00DB2A67">
        <w:rPr>
          <w:rFonts w:ascii="Times New Roman" w:eastAsia="Calibri" w:hAnsi="Times New Roman" w:cs="Times New Roman"/>
          <w:color w:val="000000"/>
          <w:sz w:val="28"/>
          <w:szCs w:val="28"/>
          <w:lang w:val="en-US"/>
        </w:rPr>
        <w:t>Electric</w:t>
      </w:r>
      <w:r w:rsidRPr="00DB2A67">
        <w:rPr>
          <w:rFonts w:ascii="Times New Roman" w:eastAsia="Calibri" w:hAnsi="Times New Roman" w:cs="Times New Roman"/>
          <w:color w:val="000000"/>
          <w:sz w:val="28"/>
          <w:szCs w:val="28"/>
        </w:rPr>
        <w:t> </w:t>
      </w:r>
      <w:r w:rsidRPr="00DB2A67">
        <w:rPr>
          <w:rFonts w:ascii="Times New Roman" w:eastAsia="Calibri" w:hAnsi="Times New Roman" w:cs="Times New Roman"/>
          <w:color w:val="000000"/>
          <w:sz w:val="28"/>
          <w:szCs w:val="28"/>
          <w:lang w:val="en-US"/>
        </w:rPr>
        <w:t>stove</w:t>
      </w:r>
      <w:r w:rsidRPr="00DB2A67">
        <w:rPr>
          <w:rFonts w:ascii="Times New Roman" w:eastAsia="Calibri" w:hAnsi="Times New Roman" w:cs="Times New Roman"/>
          <w:color w:val="000000"/>
          <w:sz w:val="28"/>
          <w:szCs w:val="28"/>
        </w:rPr>
        <w:t>. Каталог оборудования [Электронный ресурс]: Режим доступа</w:t>
      </w:r>
      <w:r w:rsidR="00175D88">
        <w:rPr>
          <w:rFonts w:ascii="Times New Roman" w:eastAsia="Calibri" w:hAnsi="Times New Roman" w:cs="Times New Roman"/>
          <w:color w:val="000000"/>
          <w:sz w:val="28"/>
          <w:szCs w:val="28"/>
        </w:rPr>
        <w:t xml:space="preserve"> </w:t>
      </w:r>
      <w:r w:rsidRPr="00DB2A67">
        <w:rPr>
          <w:rFonts w:ascii="Times New Roman" w:eastAsia="Calibri" w:hAnsi="Times New Roman" w:cs="Times New Roman"/>
          <w:color w:val="000000"/>
          <w:sz w:val="28"/>
          <w:szCs w:val="28"/>
        </w:rPr>
        <w:t>:</w:t>
      </w:r>
      <w:hyperlink r:id="rId49" w:history="1">
        <w:r w:rsidRPr="00DB2A67">
          <w:rPr>
            <w:rFonts w:ascii="Times New Roman" w:eastAsia="Calibri" w:hAnsi="Times New Roman" w:cs="Times New Roman"/>
            <w:color w:val="0000FF"/>
            <w:sz w:val="28"/>
            <w:szCs w:val="28"/>
            <w:u w:val="single"/>
          </w:rPr>
          <w:t>http://www.bestbuy.com/site/ranges/electric-ranges/pcmcat1964000500 16.c?id=pcmcat196400050016</w:t>
        </w:r>
      </w:hyperlink>
    </w:p>
    <w:p w:rsidR="00DB2A67" w:rsidRPr="00DB2A67" w:rsidRDefault="00DB2A67" w:rsidP="008469FF">
      <w:pPr>
        <w:numPr>
          <w:ilvl w:val="0"/>
          <w:numId w:val="16"/>
        </w:numPr>
        <w:shd w:val="clear" w:color="auto" w:fill="FFFFFF"/>
        <w:spacing w:after="0" w:line="360" w:lineRule="auto"/>
        <w:ind w:left="0" w:right="-6" w:firstLine="709"/>
        <w:contextualSpacing/>
        <w:jc w:val="both"/>
        <w:rPr>
          <w:rFonts w:ascii="Times New Roman" w:eastAsia="Calibri" w:hAnsi="Times New Roman" w:cs="Times New Roman"/>
          <w:color w:val="000000"/>
          <w:sz w:val="28"/>
          <w:szCs w:val="28"/>
        </w:rPr>
      </w:pPr>
      <w:r w:rsidRPr="00DB2A67">
        <w:rPr>
          <w:rFonts w:ascii="Times New Roman" w:eastAsia="Calibri" w:hAnsi="Times New Roman" w:cs="Times New Roman"/>
          <w:color w:val="000000"/>
          <w:sz w:val="28"/>
          <w:szCs w:val="28"/>
        </w:rPr>
        <w:t>С</w:t>
      </w:r>
      <w:r w:rsidRPr="00DB2A67">
        <w:rPr>
          <w:rFonts w:ascii="Times New Roman" w:eastAsia="Calibri" w:hAnsi="Times New Roman" w:cs="Times New Roman"/>
          <w:color w:val="000000"/>
          <w:sz w:val="28"/>
          <w:szCs w:val="28"/>
          <w:lang w:val="en-US"/>
        </w:rPr>
        <w:t>offee</w:t>
      </w:r>
      <w:r w:rsidRPr="00DB2A67">
        <w:rPr>
          <w:rFonts w:ascii="Times New Roman" w:eastAsia="Calibri" w:hAnsi="Times New Roman" w:cs="Times New Roman"/>
          <w:color w:val="000000"/>
          <w:sz w:val="28"/>
          <w:szCs w:val="28"/>
        </w:rPr>
        <w:t> </w:t>
      </w:r>
      <w:r w:rsidRPr="00DB2A67">
        <w:rPr>
          <w:rFonts w:ascii="Times New Roman" w:eastAsia="Calibri" w:hAnsi="Times New Roman" w:cs="Times New Roman"/>
          <w:color w:val="000000"/>
          <w:sz w:val="28"/>
          <w:szCs w:val="28"/>
          <w:lang w:val="en-US"/>
        </w:rPr>
        <w:t>maker</w:t>
      </w:r>
      <w:r w:rsidRPr="00DB2A67">
        <w:rPr>
          <w:rFonts w:ascii="Times New Roman" w:eastAsia="Calibri" w:hAnsi="Times New Roman" w:cs="Times New Roman"/>
          <w:color w:val="000000"/>
          <w:sz w:val="28"/>
          <w:szCs w:val="28"/>
        </w:rPr>
        <w:t>. Каталог оборудования [Электронный ресурс]: Режим доступа:</w:t>
      </w:r>
      <w:r w:rsidR="00175D88">
        <w:rPr>
          <w:rFonts w:ascii="Times New Roman" w:eastAsia="Calibri" w:hAnsi="Times New Roman" w:cs="Times New Roman"/>
          <w:color w:val="000000"/>
          <w:sz w:val="28"/>
          <w:szCs w:val="28"/>
        </w:rPr>
        <w:t xml:space="preserve"> </w:t>
      </w:r>
      <w:r w:rsidRPr="00DB2A67">
        <w:rPr>
          <w:rFonts w:ascii="Times New Roman" w:eastAsia="Calibri" w:hAnsi="Times New Roman" w:cs="Times New Roman"/>
          <w:color w:val="000000"/>
          <w:sz w:val="28"/>
          <w:szCs w:val="28"/>
        </w:rPr>
        <w:t> </w:t>
      </w:r>
      <w:hyperlink r:id="rId50" w:history="1">
        <w:r w:rsidRPr="00DB2A67">
          <w:rPr>
            <w:rFonts w:ascii="Times New Roman" w:eastAsia="Calibri" w:hAnsi="Times New Roman" w:cs="Times New Roman"/>
            <w:color w:val="0000FF"/>
            <w:sz w:val="28"/>
            <w:szCs w:val="28"/>
            <w:u w:val="single"/>
          </w:rPr>
          <w:t>https://www.amazon.com/Drip-Coffee-Machines-Makers/b?ie=UTF8 &amp;node=289745</w:t>
        </w:r>
      </w:hyperlink>
    </w:p>
    <w:p w:rsidR="00DB2A67" w:rsidRPr="00DB2A67" w:rsidRDefault="00DB2A67" w:rsidP="008469FF">
      <w:pPr>
        <w:numPr>
          <w:ilvl w:val="0"/>
          <w:numId w:val="16"/>
        </w:numPr>
        <w:shd w:val="clear" w:color="auto" w:fill="FFFFFF"/>
        <w:spacing w:after="0" w:line="360" w:lineRule="auto"/>
        <w:ind w:left="0" w:right="-6" w:firstLine="709"/>
        <w:contextualSpacing/>
        <w:jc w:val="both"/>
        <w:rPr>
          <w:rFonts w:ascii="Times New Roman" w:eastAsia="Times New Roman" w:hAnsi="Times New Roman" w:cs="Times New Roman"/>
          <w:sz w:val="28"/>
          <w:szCs w:val="28"/>
        </w:rPr>
      </w:pPr>
      <w:r w:rsidRPr="00DB2A67">
        <w:rPr>
          <w:rFonts w:ascii="Times New Roman" w:hAnsi="Times New Roman" w:cs="Times New Roman"/>
          <w:sz w:val="28"/>
          <w:szCs w:val="28"/>
        </w:rPr>
        <w:t xml:space="preserve">Каталог справочной информации. </w:t>
      </w:r>
      <w:r w:rsidRPr="00DB2A67">
        <w:rPr>
          <w:rFonts w:ascii="Times New Roman" w:eastAsia="Calibri" w:hAnsi="Times New Roman" w:cs="Times New Roman"/>
          <w:sz w:val="28"/>
          <w:szCs w:val="28"/>
        </w:rPr>
        <w:t xml:space="preserve">[Электронный ресурс]: Режим доступа: </w:t>
      </w:r>
      <w:hyperlink r:id="rId51" w:history="1">
        <w:r w:rsidRPr="00DB2A67">
          <w:rPr>
            <w:rFonts w:ascii="Times New Roman" w:hAnsi="Times New Roman" w:cs="Times New Roman"/>
            <w:sz w:val="28"/>
            <w:u w:val="single"/>
          </w:rPr>
          <w:t>http://www.docme.ru/doc/667185/ministerstvo-obrazovaniya-i-nauki-rossijskoj-federacii</w:t>
        </w:r>
      </w:hyperlink>
      <w:r w:rsidRPr="00DB2A67">
        <w:rPr>
          <w:rFonts w:ascii="Times New Roman" w:hAnsi="Times New Roman" w:cs="Times New Roman"/>
          <w:sz w:val="28"/>
          <w:szCs w:val="28"/>
          <w:shd w:val="clear" w:color="auto" w:fill="FFFFFF"/>
        </w:rPr>
        <w:t xml:space="preserve">. </w:t>
      </w:r>
    </w:p>
    <w:p w:rsidR="00DB2A67" w:rsidRPr="00DB2A67" w:rsidRDefault="00DB2A67" w:rsidP="008469FF">
      <w:pPr>
        <w:numPr>
          <w:ilvl w:val="0"/>
          <w:numId w:val="16"/>
        </w:numPr>
        <w:shd w:val="clear" w:color="auto" w:fill="FFFFFF"/>
        <w:spacing w:after="0" w:line="360" w:lineRule="auto"/>
        <w:ind w:left="0" w:right="-6" w:firstLine="709"/>
        <w:contextualSpacing/>
        <w:jc w:val="both"/>
        <w:rPr>
          <w:rFonts w:ascii="Times New Roman" w:hAnsi="Times New Roman" w:cs="Times New Roman"/>
          <w:sz w:val="28"/>
        </w:rPr>
      </w:pPr>
      <w:r w:rsidRPr="00DB2A67">
        <w:rPr>
          <w:rFonts w:ascii="Times New Roman" w:eastAsia="Times New Roman" w:hAnsi="Times New Roman" w:cs="Times New Roman"/>
          <w:sz w:val="28"/>
          <w:szCs w:val="28"/>
        </w:rPr>
        <w:lastRenderedPageBreak/>
        <w:t xml:space="preserve">Файловый архив студентов. </w:t>
      </w:r>
      <w:r w:rsidRPr="00DB2A67">
        <w:rPr>
          <w:rFonts w:ascii="Times New Roman" w:eastAsia="Calibri" w:hAnsi="Times New Roman" w:cs="Times New Roman"/>
          <w:sz w:val="28"/>
          <w:szCs w:val="28"/>
        </w:rPr>
        <w:t xml:space="preserve">[Электронный ресурс]: Режим доступа: </w:t>
      </w:r>
      <w:hyperlink r:id="rId52" w:history="1">
        <w:r w:rsidRPr="00DB2A67">
          <w:rPr>
            <w:rFonts w:ascii="Times New Roman" w:hAnsi="Times New Roman" w:cs="Times New Roman"/>
            <w:color w:val="0000FF"/>
            <w:sz w:val="28"/>
            <w:u w:val="single"/>
          </w:rPr>
          <w:t>http://www.studfiles.ru</w:t>
        </w:r>
      </w:hyperlink>
    </w:p>
    <w:p w:rsidR="00997ACA" w:rsidRPr="00997ACA" w:rsidRDefault="00DB2A67" w:rsidP="00997ACA">
      <w:pPr>
        <w:numPr>
          <w:ilvl w:val="0"/>
          <w:numId w:val="16"/>
        </w:numPr>
        <w:tabs>
          <w:tab w:val="left" w:pos="0"/>
        </w:tabs>
        <w:spacing w:after="0" w:line="360" w:lineRule="auto"/>
        <w:contextualSpacing/>
        <w:jc w:val="both"/>
        <w:rPr>
          <w:rFonts w:ascii="Times New Roman" w:hAnsi="Times New Roman" w:cs="Times New Roman"/>
          <w:bCs/>
          <w:sz w:val="28"/>
          <w:szCs w:val="28"/>
        </w:rPr>
      </w:pPr>
      <w:r w:rsidRPr="00997ACA">
        <w:rPr>
          <w:rFonts w:ascii="Times New Roman" w:hAnsi="Times New Roman" w:cs="Times New Roman"/>
          <w:bCs/>
          <w:sz w:val="28"/>
          <w:szCs w:val="28"/>
        </w:rPr>
        <w:t xml:space="preserve">Верболоз Е. И.  </w:t>
      </w:r>
      <w:r w:rsidRPr="00997ACA">
        <w:rPr>
          <w:rFonts w:ascii="Times New Roman" w:hAnsi="Times New Roman" w:cs="Times New Roman"/>
          <w:sz w:val="28"/>
          <w:szCs w:val="28"/>
        </w:rPr>
        <w:t>Технологическое оборудование [Электронный</w:t>
      </w:r>
      <w:r w:rsidR="00997ACA">
        <w:rPr>
          <w:rFonts w:ascii="Times New Roman" w:hAnsi="Times New Roman" w:cs="Times New Roman"/>
          <w:sz w:val="28"/>
          <w:szCs w:val="28"/>
        </w:rPr>
        <w:t xml:space="preserve"> </w:t>
      </w:r>
    </w:p>
    <w:p w:rsidR="00DB2A67" w:rsidRPr="00997ACA" w:rsidRDefault="00DB2A67" w:rsidP="00997ACA">
      <w:pPr>
        <w:tabs>
          <w:tab w:val="left" w:pos="0"/>
        </w:tabs>
        <w:spacing w:after="0" w:line="360" w:lineRule="auto"/>
        <w:contextualSpacing/>
        <w:jc w:val="both"/>
        <w:rPr>
          <w:rFonts w:ascii="Times New Roman" w:hAnsi="Times New Roman" w:cs="Times New Roman"/>
          <w:bCs/>
          <w:sz w:val="28"/>
          <w:szCs w:val="28"/>
        </w:rPr>
      </w:pPr>
      <w:r w:rsidRPr="00997ACA">
        <w:rPr>
          <w:rFonts w:ascii="Times New Roman" w:hAnsi="Times New Roman" w:cs="Times New Roman"/>
          <w:sz w:val="28"/>
          <w:szCs w:val="28"/>
        </w:rPr>
        <w:t>ресурс] : учеб. пособие для бакалавров и магистров направления 151000 - Технолог. машины и оборудование / Е. И. Верболоз, Ю. И. Корниенко, А. Н. Пальчиков. - Саратов : Вузовское образование, 2014. - 204 с. - (Высшее образование).</w:t>
      </w:r>
    </w:p>
    <w:p w:rsidR="00DB2A67" w:rsidRPr="00DB2A67" w:rsidRDefault="00DB2A67" w:rsidP="00997ACA">
      <w:pPr>
        <w:numPr>
          <w:ilvl w:val="0"/>
          <w:numId w:val="16"/>
        </w:numPr>
        <w:tabs>
          <w:tab w:val="left" w:pos="0"/>
        </w:tabs>
        <w:spacing w:after="0" w:line="360" w:lineRule="auto"/>
        <w:ind w:left="0" w:firstLine="851"/>
        <w:contextualSpacing/>
        <w:jc w:val="both"/>
        <w:rPr>
          <w:rFonts w:ascii="Times New Roman" w:hAnsi="Times New Roman" w:cs="Times New Roman"/>
          <w:bCs/>
          <w:sz w:val="28"/>
          <w:szCs w:val="28"/>
        </w:rPr>
      </w:pPr>
      <w:r w:rsidRPr="00DB2A67">
        <w:rPr>
          <w:rFonts w:ascii="Times New Roman" w:hAnsi="Times New Roman" w:cs="Times New Roman"/>
          <w:bCs/>
          <w:sz w:val="28"/>
          <w:szCs w:val="28"/>
        </w:rPr>
        <w:t>Ботов М. И.</w:t>
      </w:r>
      <w:r w:rsidRPr="00DB2A67">
        <w:rPr>
          <w:rFonts w:ascii="Times New Roman" w:hAnsi="Times New Roman" w:cs="Times New Roman"/>
          <w:sz w:val="28"/>
          <w:szCs w:val="28"/>
        </w:rPr>
        <w:t xml:space="preserve">Электротепловое оборудование индустрии питания </w:t>
      </w:r>
    </w:p>
    <w:p w:rsidR="00DB2A67" w:rsidRPr="00DB2A67" w:rsidRDefault="00DB2A67" w:rsidP="00997ACA">
      <w:pPr>
        <w:tabs>
          <w:tab w:val="left" w:pos="0"/>
        </w:tabs>
        <w:spacing w:after="0" w:line="360" w:lineRule="auto"/>
        <w:jc w:val="both"/>
        <w:rPr>
          <w:rFonts w:ascii="Times New Roman" w:hAnsi="Times New Roman" w:cs="Times New Roman"/>
          <w:bCs/>
          <w:sz w:val="28"/>
          <w:szCs w:val="28"/>
        </w:rPr>
      </w:pPr>
      <w:r w:rsidRPr="00DB2A67">
        <w:rPr>
          <w:rFonts w:ascii="Times New Roman" w:hAnsi="Times New Roman" w:cs="Times New Roman"/>
          <w:sz w:val="28"/>
          <w:szCs w:val="28"/>
        </w:rPr>
        <w:t>[Электронный ресурс] : учеб. пособие / М. И. Ботов, Д. М. Давыдов, В. П. Кирпичников. - Изд. 2-е, испр. - Санкт-Петербург : Лань, 2017. - 144 с. : ил. - (Учебники для вузов. Специальная литература). - ISBN 978-5-8114-2625-6.</w:t>
      </w:r>
    </w:p>
    <w:p w:rsidR="00DB2A67" w:rsidRPr="00DB2A67" w:rsidRDefault="00DB2A67" w:rsidP="00997ACA">
      <w:pPr>
        <w:numPr>
          <w:ilvl w:val="0"/>
          <w:numId w:val="16"/>
        </w:numPr>
        <w:tabs>
          <w:tab w:val="left" w:pos="0"/>
        </w:tabs>
        <w:spacing w:after="0" w:line="360" w:lineRule="auto"/>
        <w:contextualSpacing/>
        <w:jc w:val="both"/>
        <w:rPr>
          <w:rFonts w:ascii="Times New Roman" w:hAnsi="Times New Roman" w:cs="Times New Roman"/>
          <w:bCs/>
          <w:sz w:val="28"/>
          <w:szCs w:val="28"/>
        </w:rPr>
      </w:pPr>
      <w:r w:rsidRPr="00DB2A67">
        <w:rPr>
          <w:rFonts w:ascii="Times New Roman" w:hAnsi="Times New Roman" w:cs="Times New Roman"/>
          <w:bCs/>
          <w:sz w:val="28"/>
          <w:szCs w:val="28"/>
        </w:rPr>
        <w:t xml:space="preserve">Гайворонский К. Я. </w:t>
      </w:r>
      <w:r w:rsidRPr="00DB2A67">
        <w:rPr>
          <w:rFonts w:ascii="Times New Roman" w:hAnsi="Times New Roman" w:cs="Times New Roman"/>
          <w:sz w:val="28"/>
          <w:szCs w:val="28"/>
        </w:rPr>
        <w:t xml:space="preserve">Технологическое оборудование предприятий </w:t>
      </w:r>
    </w:p>
    <w:p w:rsidR="00DB2A67" w:rsidRPr="00DB2A67" w:rsidRDefault="00997ACA" w:rsidP="00997ACA">
      <w:pPr>
        <w:tabs>
          <w:tab w:val="left" w:pos="0"/>
        </w:tabs>
        <w:spacing w:after="0" w:line="360" w:lineRule="auto"/>
        <w:ind w:hanging="360"/>
        <w:jc w:val="both"/>
        <w:rPr>
          <w:rFonts w:ascii="Times New Roman" w:hAnsi="Times New Roman" w:cs="Times New Roman"/>
          <w:bCs/>
          <w:sz w:val="28"/>
          <w:szCs w:val="28"/>
        </w:rPr>
      </w:pPr>
      <w:r>
        <w:rPr>
          <w:rFonts w:ascii="Times New Roman" w:hAnsi="Times New Roman" w:cs="Times New Roman"/>
          <w:sz w:val="28"/>
          <w:szCs w:val="28"/>
        </w:rPr>
        <w:tab/>
      </w:r>
      <w:r w:rsidR="00DB2A67" w:rsidRPr="00DB2A67">
        <w:rPr>
          <w:rFonts w:ascii="Times New Roman" w:hAnsi="Times New Roman" w:cs="Times New Roman"/>
          <w:sz w:val="28"/>
          <w:szCs w:val="28"/>
        </w:rPr>
        <w:t>общественного питания и торговли [Электронный ресурс] : учебник / К. Я. Гайворонский. - Москва : ФОРУМ : ИНФРА-М, 2015. - 480 с. - (Профессиональное образование). - ISBN 978-5-8199-0501-2 (ИД "ФОРУМ").</w:t>
      </w:r>
    </w:p>
    <w:p w:rsidR="00DB2A67" w:rsidRPr="00DB2A67" w:rsidRDefault="00DB2A67" w:rsidP="00997ACA">
      <w:pPr>
        <w:numPr>
          <w:ilvl w:val="0"/>
          <w:numId w:val="16"/>
        </w:numPr>
        <w:tabs>
          <w:tab w:val="left" w:pos="0"/>
        </w:tabs>
        <w:spacing w:after="0" w:line="360" w:lineRule="auto"/>
        <w:contextualSpacing/>
        <w:jc w:val="both"/>
        <w:rPr>
          <w:rFonts w:ascii="Times New Roman" w:hAnsi="Times New Roman" w:cs="Times New Roman"/>
          <w:bCs/>
          <w:sz w:val="28"/>
          <w:szCs w:val="28"/>
        </w:rPr>
      </w:pPr>
      <w:r w:rsidRPr="00DB2A67">
        <w:rPr>
          <w:rFonts w:ascii="Times New Roman" w:hAnsi="Times New Roman" w:cs="Times New Roman"/>
          <w:bCs/>
          <w:color w:val="000000"/>
          <w:sz w:val="28"/>
        </w:rPr>
        <w:t>Корнюшко Л. М.</w:t>
      </w:r>
      <w:r w:rsidRPr="00DB2A67">
        <w:rPr>
          <w:rFonts w:ascii="Times New Roman" w:hAnsi="Times New Roman" w:cs="Times New Roman"/>
          <w:color w:val="000000"/>
          <w:sz w:val="28"/>
        </w:rPr>
        <w:t> </w:t>
      </w:r>
      <w:r w:rsidRPr="00DB2A67">
        <w:rPr>
          <w:rFonts w:ascii="Times New Roman" w:hAnsi="Times New Roman" w:cs="Times New Roman"/>
          <w:color w:val="000000"/>
          <w:sz w:val="28"/>
          <w:szCs w:val="28"/>
          <w:shd w:val="clear" w:color="auto" w:fill="FFFFFF"/>
        </w:rPr>
        <w:t xml:space="preserve">Механическое оборудование предприятий </w:t>
      </w:r>
    </w:p>
    <w:p w:rsidR="00DB2A67" w:rsidRPr="00DB2A67" w:rsidRDefault="00997ACA" w:rsidP="00997ACA">
      <w:pPr>
        <w:tabs>
          <w:tab w:val="left" w:pos="0"/>
        </w:tabs>
        <w:spacing w:after="0" w:line="360" w:lineRule="auto"/>
        <w:ind w:hanging="360"/>
        <w:jc w:val="both"/>
        <w:rPr>
          <w:rFonts w:ascii="Times New Roman" w:hAnsi="Times New Roman" w:cs="Times New Roman"/>
          <w:bCs/>
          <w:sz w:val="28"/>
          <w:szCs w:val="28"/>
        </w:rPr>
      </w:pPr>
      <w:r>
        <w:rPr>
          <w:rFonts w:ascii="Times New Roman" w:hAnsi="Times New Roman" w:cs="Times New Roman"/>
          <w:color w:val="000000"/>
          <w:sz w:val="28"/>
          <w:szCs w:val="28"/>
          <w:shd w:val="clear" w:color="auto" w:fill="FFFFFF"/>
        </w:rPr>
        <w:tab/>
      </w:r>
      <w:r w:rsidR="00DB2A67" w:rsidRPr="00DB2A67">
        <w:rPr>
          <w:rFonts w:ascii="Times New Roman" w:hAnsi="Times New Roman" w:cs="Times New Roman"/>
          <w:color w:val="000000"/>
          <w:sz w:val="28"/>
          <w:szCs w:val="28"/>
          <w:shd w:val="clear" w:color="auto" w:fill="FFFFFF"/>
        </w:rPr>
        <w:t>общественного питания : учеб. для вузов / Л. М. Корнюшко. - Гриф МО. - Санкт-Петербург : ГИОРД, 2006. - 282 с. : ил. - Библиогр.: с. 277-278. - Предм. указ.: с. 279-282. - ISBN 5-98879-018-6</w:t>
      </w:r>
    </w:p>
    <w:p w:rsidR="00DB2A67" w:rsidRPr="00DB2A67" w:rsidRDefault="00DB2A67" w:rsidP="00997ACA">
      <w:pPr>
        <w:widowControl w:val="0"/>
        <w:numPr>
          <w:ilvl w:val="0"/>
          <w:numId w:val="16"/>
        </w:numPr>
        <w:tabs>
          <w:tab w:val="num" w:pos="0"/>
        </w:tabs>
        <w:autoSpaceDE w:val="0"/>
        <w:autoSpaceDN w:val="0"/>
        <w:adjustRightInd w:val="0"/>
        <w:spacing w:after="0" w:line="360" w:lineRule="auto"/>
        <w:jc w:val="both"/>
        <w:rPr>
          <w:rFonts w:ascii="Times New Roman" w:eastAsia="Calibri" w:hAnsi="Times New Roman" w:cs="Times New Roman"/>
          <w:sz w:val="28"/>
          <w:szCs w:val="28"/>
          <w:lang w:eastAsia="en-US"/>
        </w:rPr>
      </w:pPr>
      <w:r w:rsidRPr="00DB2A67">
        <w:rPr>
          <w:rFonts w:ascii="Times New Roman" w:eastAsia="Calibri" w:hAnsi="Times New Roman" w:cs="Times New Roman"/>
          <w:bCs/>
          <w:sz w:val="28"/>
          <w:szCs w:val="28"/>
          <w:lang w:eastAsia="en-US"/>
        </w:rPr>
        <w:t xml:space="preserve">Техника пищевых производств малых предприятий. Производство </w:t>
      </w:r>
    </w:p>
    <w:p w:rsidR="00DB2A67" w:rsidRPr="00DB2A67" w:rsidRDefault="00DB2A67" w:rsidP="00997ACA">
      <w:pPr>
        <w:widowControl w:val="0"/>
        <w:autoSpaceDE w:val="0"/>
        <w:autoSpaceDN w:val="0"/>
        <w:adjustRightInd w:val="0"/>
        <w:spacing w:after="0" w:line="360" w:lineRule="auto"/>
        <w:jc w:val="both"/>
        <w:rPr>
          <w:rFonts w:ascii="Times New Roman" w:eastAsia="Calibri" w:hAnsi="Times New Roman" w:cs="Times New Roman"/>
          <w:sz w:val="28"/>
          <w:szCs w:val="28"/>
          <w:lang w:eastAsia="en-US"/>
        </w:rPr>
      </w:pPr>
      <w:r w:rsidRPr="00DB2A67">
        <w:rPr>
          <w:rFonts w:ascii="Times New Roman" w:eastAsia="Calibri" w:hAnsi="Times New Roman" w:cs="Times New Roman"/>
          <w:bCs/>
          <w:sz w:val="28"/>
          <w:szCs w:val="28"/>
          <w:lang w:eastAsia="en-US"/>
        </w:rPr>
        <w:t>пищевых продуктов животного происхождения</w:t>
      </w:r>
      <w:r w:rsidRPr="00DB2A67">
        <w:rPr>
          <w:rFonts w:ascii="Times New Roman" w:eastAsia="Calibri" w:hAnsi="Times New Roman" w:cs="Times New Roman"/>
          <w:sz w:val="28"/>
          <w:szCs w:val="28"/>
          <w:lang w:eastAsia="en-US"/>
        </w:rPr>
        <w:t> [Электронный ресурс] : учебник / С. Т. Антипов [и др.]. - Изд. 2-е, перераб. и доп. - Санкт-Петербург : Лань, 2016. - 488 с. : ил. - (Учебники для вузов. Специальная литература). - ISBN 978-5-8114-2107-7.</w:t>
      </w:r>
    </w:p>
    <w:p w:rsidR="00DB2A67" w:rsidRPr="00DB2A67" w:rsidRDefault="00DB2A67" w:rsidP="00997ACA">
      <w:pPr>
        <w:numPr>
          <w:ilvl w:val="0"/>
          <w:numId w:val="16"/>
        </w:numPr>
        <w:tabs>
          <w:tab w:val="num" w:pos="0"/>
        </w:tabs>
        <w:spacing w:after="0" w:line="360" w:lineRule="auto"/>
        <w:jc w:val="both"/>
        <w:rPr>
          <w:rFonts w:ascii="Times New Roman" w:eastAsia="Calibri" w:hAnsi="Times New Roman" w:cs="Times New Roman"/>
          <w:bCs/>
          <w:sz w:val="28"/>
          <w:szCs w:val="28"/>
          <w:lang w:eastAsia="en-US"/>
        </w:rPr>
      </w:pPr>
      <w:r w:rsidRPr="00DB2A67">
        <w:rPr>
          <w:rFonts w:ascii="Times New Roman" w:eastAsia="Calibri" w:hAnsi="Times New Roman" w:cs="Times New Roman"/>
          <w:bCs/>
          <w:sz w:val="28"/>
          <w:szCs w:val="28"/>
          <w:lang w:eastAsia="en-US"/>
        </w:rPr>
        <w:t>Федеральный портал. Российское образование.</w:t>
      </w:r>
      <w:r w:rsidRPr="00DB2A67">
        <w:rPr>
          <w:rFonts w:ascii="Times New Roman" w:eastAsia="Calibri" w:hAnsi="Times New Roman" w:cs="Times New Roman"/>
          <w:kern w:val="36"/>
          <w:sz w:val="28"/>
          <w:szCs w:val="28"/>
          <w:lang w:eastAsia="en-US"/>
        </w:rPr>
        <w:t xml:space="preserve"> [Электронный </w:t>
      </w:r>
    </w:p>
    <w:p w:rsidR="00DB2A67" w:rsidRDefault="00DB2A67" w:rsidP="00997ACA">
      <w:pPr>
        <w:spacing w:after="0" w:line="360" w:lineRule="auto"/>
        <w:jc w:val="both"/>
        <w:rPr>
          <w:rFonts w:ascii="Times New Roman" w:eastAsia="Calibri" w:hAnsi="Times New Roman" w:cs="Times New Roman"/>
          <w:bCs/>
          <w:sz w:val="28"/>
          <w:szCs w:val="28"/>
          <w:u w:val="single"/>
          <w:lang w:eastAsia="en-US"/>
        </w:rPr>
      </w:pPr>
      <w:r w:rsidRPr="00DB2A67">
        <w:rPr>
          <w:rFonts w:ascii="Times New Roman" w:eastAsia="Calibri" w:hAnsi="Times New Roman" w:cs="Times New Roman"/>
          <w:kern w:val="36"/>
          <w:sz w:val="28"/>
          <w:szCs w:val="28"/>
          <w:lang w:eastAsia="en-US"/>
        </w:rPr>
        <w:t xml:space="preserve">ресурс]:Каталог электронных ресурсов. Режим доступа: </w:t>
      </w:r>
      <w:hyperlink r:id="rId53" w:history="1">
        <w:r w:rsidRPr="00DB2A67">
          <w:rPr>
            <w:rFonts w:ascii="Times New Roman" w:eastAsia="Calibri" w:hAnsi="Times New Roman" w:cs="Times New Roman"/>
            <w:bCs/>
            <w:sz w:val="28"/>
            <w:szCs w:val="28"/>
            <w:u w:val="single"/>
            <w:lang w:val="en-US" w:eastAsia="en-US"/>
          </w:rPr>
          <w:t>http</w:t>
        </w:r>
        <w:r w:rsidRPr="00DB2A67">
          <w:rPr>
            <w:rFonts w:ascii="Times New Roman" w:eastAsia="Calibri" w:hAnsi="Times New Roman" w:cs="Times New Roman"/>
            <w:bCs/>
            <w:sz w:val="28"/>
            <w:szCs w:val="28"/>
            <w:u w:val="single"/>
            <w:lang w:eastAsia="en-US"/>
          </w:rPr>
          <w:t>://</w:t>
        </w:r>
        <w:r w:rsidRPr="00DB2A67">
          <w:rPr>
            <w:rFonts w:ascii="Times New Roman" w:eastAsia="Calibri" w:hAnsi="Times New Roman" w:cs="Times New Roman"/>
            <w:bCs/>
            <w:sz w:val="28"/>
            <w:szCs w:val="28"/>
            <w:u w:val="single"/>
            <w:lang w:val="en-US" w:eastAsia="en-US"/>
          </w:rPr>
          <w:t>www</w:t>
        </w:r>
        <w:r w:rsidRPr="00DB2A67">
          <w:rPr>
            <w:rFonts w:ascii="Times New Roman" w:eastAsia="Calibri" w:hAnsi="Times New Roman" w:cs="Times New Roman"/>
            <w:bCs/>
            <w:sz w:val="28"/>
            <w:szCs w:val="28"/>
            <w:u w:val="single"/>
            <w:lang w:eastAsia="en-US"/>
          </w:rPr>
          <w:t>.</w:t>
        </w:r>
        <w:r w:rsidRPr="00DB2A67">
          <w:rPr>
            <w:rFonts w:ascii="Times New Roman" w:eastAsia="Calibri" w:hAnsi="Times New Roman" w:cs="Times New Roman"/>
            <w:bCs/>
            <w:sz w:val="28"/>
            <w:szCs w:val="28"/>
            <w:u w:val="single"/>
            <w:lang w:val="en-US" w:eastAsia="en-US"/>
          </w:rPr>
          <w:t>edu</w:t>
        </w:r>
        <w:r w:rsidRPr="00DB2A67">
          <w:rPr>
            <w:rFonts w:ascii="Times New Roman" w:eastAsia="Calibri" w:hAnsi="Times New Roman" w:cs="Times New Roman"/>
            <w:bCs/>
            <w:sz w:val="28"/>
            <w:szCs w:val="28"/>
            <w:u w:val="single"/>
            <w:lang w:eastAsia="en-US"/>
          </w:rPr>
          <w:t>.</w:t>
        </w:r>
        <w:r w:rsidRPr="00DB2A67">
          <w:rPr>
            <w:rFonts w:ascii="Times New Roman" w:eastAsia="Calibri" w:hAnsi="Times New Roman" w:cs="Times New Roman"/>
            <w:bCs/>
            <w:sz w:val="28"/>
            <w:szCs w:val="28"/>
            <w:u w:val="single"/>
            <w:lang w:val="en-US" w:eastAsia="en-US"/>
          </w:rPr>
          <w:t>ru</w:t>
        </w:r>
        <w:r w:rsidRPr="00DB2A67">
          <w:rPr>
            <w:rFonts w:ascii="Times New Roman" w:eastAsia="Calibri" w:hAnsi="Times New Roman" w:cs="Times New Roman"/>
            <w:bCs/>
            <w:sz w:val="28"/>
            <w:szCs w:val="28"/>
            <w:u w:val="single"/>
            <w:lang w:eastAsia="en-US"/>
          </w:rPr>
          <w:t>/</w:t>
        </w:r>
        <w:r w:rsidRPr="00DB2A67">
          <w:rPr>
            <w:rFonts w:ascii="Times New Roman" w:eastAsia="Calibri" w:hAnsi="Times New Roman" w:cs="Times New Roman"/>
            <w:bCs/>
            <w:sz w:val="28"/>
            <w:szCs w:val="28"/>
            <w:u w:val="single"/>
            <w:lang w:val="en-US" w:eastAsia="en-US"/>
          </w:rPr>
          <w:t>modules</w:t>
        </w:r>
        <w:r w:rsidRPr="00DB2A67">
          <w:rPr>
            <w:rFonts w:ascii="Times New Roman" w:eastAsia="Calibri" w:hAnsi="Times New Roman" w:cs="Times New Roman"/>
            <w:bCs/>
            <w:sz w:val="28"/>
            <w:szCs w:val="28"/>
            <w:u w:val="single"/>
            <w:lang w:eastAsia="en-US"/>
          </w:rPr>
          <w:t>.</w:t>
        </w:r>
        <w:r w:rsidRPr="00DB2A67">
          <w:rPr>
            <w:rFonts w:ascii="Times New Roman" w:eastAsia="Calibri" w:hAnsi="Times New Roman" w:cs="Times New Roman"/>
            <w:bCs/>
            <w:sz w:val="28"/>
            <w:szCs w:val="28"/>
            <w:u w:val="single"/>
            <w:lang w:val="en-US" w:eastAsia="en-US"/>
          </w:rPr>
          <w:t>php</w:t>
        </w:r>
        <w:r w:rsidRPr="00DB2A67">
          <w:rPr>
            <w:rFonts w:ascii="Times New Roman" w:eastAsia="Calibri" w:hAnsi="Times New Roman" w:cs="Times New Roman"/>
            <w:bCs/>
            <w:sz w:val="28"/>
            <w:szCs w:val="28"/>
            <w:u w:val="single"/>
            <w:lang w:eastAsia="en-US"/>
          </w:rPr>
          <w:t>?</w:t>
        </w:r>
        <w:r w:rsidRPr="00DB2A67">
          <w:rPr>
            <w:rFonts w:ascii="Times New Roman" w:eastAsia="Calibri" w:hAnsi="Times New Roman" w:cs="Times New Roman"/>
            <w:bCs/>
            <w:sz w:val="28"/>
            <w:szCs w:val="28"/>
            <w:u w:val="single"/>
            <w:lang w:val="en-US" w:eastAsia="en-US"/>
          </w:rPr>
          <w:t>op</w:t>
        </w:r>
        <w:r w:rsidRPr="00DB2A67">
          <w:rPr>
            <w:rFonts w:ascii="Times New Roman" w:eastAsia="Calibri" w:hAnsi="Times New Roman" w:cs="Times New Roman"/>
            <w:bCs/>
            <w:sz w:val="28"/>
            <w:szCs w:val="28"/>
            <w:u w:val="single"/>
            <w:lang w:eastAsia="en-US"/>
          </w:rPr>
          <w:t>=</w:t>
        </w:r>
        <w:r w:rsidRPr="00DB2A67">
          <w:rPr>
            <w:rFonts w:ascii="Times New Roman" w:eastAsia="Calibri" w:hAnsi="Times New Roman" w:cs="Times New Roman"/>
            <w:bCs/>
            <w:sz w:val="28"/>
            <w:szCs w:val="28"/>
            <w:u w:val="single"/>
            <w:lang w:val="en-US" w:eastAsia="en-US"/>
          </w:rPr>
          <w:t>modload</w:t>
        </w:r>
        <w:r w:rsidRPr="00DB2A67">
          <w:rPr>
            <w:rFonts w:ascii="Times New Roman" w:eastAsia="Calibri" w:hAnsi="Times New Roman" w:cs="Times New Roman"/>
            <w:bCs/>
            <w:sz w:val="28"/>
            <w:szCs w:val="28"/>
            <w:u w:val="single"/>
            <w:lang w:eastAsia="en-US"/>
          </w:rPr>
          <w:t>&amp;</w:t>
        </w:r>
        <w:r w:rsidRPr="00DB2A67">
          <w:rPr>
            <w:rFonts w:ascii="Times New Roman" w:eastAsia="Calibri" w:hAnsi="Times New Roman" w:cs="Times New Roman"/>
            <w:bCs/>
            <w:sz w:val="28"/>
            <w:szCs w:val="28"/>
            <w:u w:val="single"/>
            <w:lang w:val="en-US" w:eastAsia="en-US"/>
          </w:rPr>
          <w:t>name</w:t>
        </w:r>
        <w:r w:rsidRPr="00DB2A67">
          <w:rPr>
            <w:rFonts w:ascii="Times New Roman" w:eastAsia="Calibri" w:hAnsi="Times New Roman" w:cs="Times New Roman"/>
            <w:bCs/>
            <w:sz w:val="28"/>
            <w:szCs w:val="28"/>
            <w:u w:val="single"/>
            <w:lang w:eastAsia="en-US"/>
          </w:rPr>
          <w:t>=</w:t>
        </w:r>
        <w:r w:rsidRPr="00DB2A67">
          <w:rPr>
            <w:rFonts w:ascii="Times New Roman" w:eastAsia="Calibri" w:hAnsi="Times New Roman" w:cs="Times New Roman"/>
            <w:bCs/>
            <w:sz w:val="28"/>
            <w:szCs w:val="28"/>
            <w:u w:val="single"/>
            <w:lang w:val="en-US" w:eastAsia="en-US"/>
          </w:rPr>
          <w:t>Web</w:t>
        </w:r>
        <w:r w:rsidRPr="00DB2A67">
          <w:rPr>
            <w:rFonts w:ascii="Times New Roman" w:eastAsia="Calibri" w:hAnsi="Times New Roman" w:cs="Times New Roman"/>
            <w:bCs/>
            <w:sz w:val="28"/>
            <w:szCs w:val="28"/>
            <w:u w:val="single"/>
            <w:lang w:eastAsia="en-US"/>
          </w:rPr>
          <w:t>_</w:t>
        </w:r>
        <w:r w:rsidRPr="00DB2A67">
          <w:rPr>
            <w:rFonts w:ascii="Times New Roman" w:eastAsia="Calibri" w:hAnsi="Times New Roman" w:cs="Times New Roman"/>
            <w:bCs/>
            <w:sz w:val="28"/>
            <w:szCs w:val="28"/>
            <w:u w:val="single"/>
            <w:lang w:val="en-US" w:eastAsia="en-US"/>
          </w:rPr>
          <w:t>Links</w:t>
        </w:r>
        <w:r w:rsidRPr="00DB2A67">
          <w:rPr>
            <w:rFonts w:ascii="Times New Roman" w:eastAsia="Calibri" w:hAnsi="Times New Roman" w:cs="Times New Roman"/>
            <w:bCs/>
            <w:sz w:val="28"/>
            <w:szCs w:val="28"/>
            <w:u w:val="single"/>
            <w:lang w:eastAsia="en-US"/>
          </w:rPr>
          <w:t>&amp;</w:t>
        </w:r>
        <w:r w:rsidRPr="00DB2A67">
          <w:rPr>
            <w:rFonts w:ascii="Times New Roman" w:eastAsia="Calibri" w:hAnsi="Times New Roman" w:cs="Times New Roman"/>
            <w:bCs/>
            <w:sz w:val="28"/>
            <w:szCs w:val="28"/>
            <w:u w:val="single"/>
            <w:lang w:val="en-US" w:eastAsia="en-US"/>
          </w:rPr>
          <w:t>file</w:t>
        </w:r>
        <w:r w:rsidRPr="00DB2A67">
          <w:rPr>
            <w:rFonts w:ascii="Times New Roman" w:eastAsia="Calibri" w:hAnsi="Times New Roman" w:cs="Times New Roman"/>
            <w:bCs/>
            <w:sz w:val="28"/>
            <w:szCs w:val="28"/>
            <w:u w:val="single"/>
            <w:lang w:eastAsia="en-US"/>
          </w:rPr>
          <w:t>=</w:t>
        </w:r>
        <w:r w:rsidRPr="00DB2A67">
          <w:rPr>
            <w:rFonts w:ascii="Times New Roman" w:eastAsia="Calibri" w:hAnsi="Times New Roman" w:cs="Times New Roman"/>
            <w:bCs/>
            <w:sz w:val="28"/>
            <w:szCs w:val="28"/>
            <w:u w:val="single"/>
            <w:lang w:val="en-US" w:eastAsia="en-US"/>
          </w:rPr>
          <w:t>index</w:t>
        </w:r>
        <w:r w:rsidRPr="00DB2A67">
          <w:rPr>
            <w:rFonts w:ascii="Times New Roman" w:eastAsia="Calibri" w:hAnsi="Times New Roman" w:cs="Times New Roman"/>
            <w:bCs/>
            <w:sz w:val="28"/>
            <w:szCs w:val="28"/>
            <w:u w:val="single"/>
            <w:lang w:eastAsia="en-US"/>
          </w:rPr>
          <w:t>&amp;</w:t>
        </w:r>
        <w:r w:rsidRPr="00DB2A67">
          <w:rPr>
            <w:rFonts w:ascii="Times New Roman" w:eastAsia="Calibri" w:hAnsi="Times New Roman" w:cs="Times New Roman"/>
            <w:bCs/>
            <w:sz w:val="28"/>
            <w:szCs w:val="28"/>
            <w:u w:val="single"/>
            <w:lang w:val="en-US" w:eastAsia="en-US"/>
          </w:rPr>
          <w:t>l</w:t>
        </w:r>
        <w:r w:rsidRPr="00DB2A67">
          <w:rPr>
            <w:rFonts w:ascii="Times New Roman" w:eastAsia="Calibri" w:hAnsi="Times New Roman" w:cs="Times New Roman"/>
            <w:bCs/>
            <w:sz w:val="28"/>
            <w:szCs w:val="28"/>
            <w:u w:val="single"/>
            <w:lang w:eastAsia="en-US"/>
          </w:rPr>
          <w:t>_</w:t>
        </w:r>
        <w:r w:rsidRPr="00DB2A67">
          <w:rPr>
            <w:rFonts w:ascii="Times New Roman" w:eastAsia="Calibri" w:hAnsi="Times New Roman" w:cs="Times New Roman"/>
            <w:bCs/>
            <w:sz w:val="28"/>
            <w:szCs w:val="28"/>
            <w:u w:val="single"/>
            <w:lang w:val="en-US" w:eastAsia="en-US"/>
          </w:rPr>
          <w:t>op</w:t>
        </w:r>
        <w:r w:rsidRPr="00DB2A67">
          <w:rPr>
            <w:rFonts w:ascii="Times New Roman" w:eastAsia="Calibri" w:hAnsi="Times New Roman" w:cs="Times New Roman"/>
            <w:bCs/>
            <w:sz w:val="28"/>
            <w:szCs w:val="28"/>
            <w:u w:val="single"/>
            <w:lang w:eastAsia="en-US"/>
          </w:rPr>
          <w:t>=</w:t>
        </w:r>
        <w:r w:rsidRPr="00DB2A67">
          <w:rPr>
            <w:rFonts w:ascii="Times New Roman" w:eastAsia="Calibri" w:hAnsi="Times New Roman" w:cs="Times New Roman"/>
            <w:bCs/>
            <w:sz w:val="28"/>
            <w:szCs w:val="28"/>
            <w:u w:val="single"/>
            <w:lang w:val="en-US" w:eastAsia="en-US"/>
          </w:rPr>
          <w:t>viewlink</w:t>
        </w:r>
        <w:r w:rsidRPr="00DB2A67">
          <w:rPr>
            <w:rFonts w:ascii="Times New Roman" w:eastAsia="Calibri" w:hAnsi="Times New Roman" w:cs="Times New Roman"/>
            <w:bCs/>
            <w:sz w:val="28"/>
            <w:szCs w:val="28"/>
            <w:u w:val="single"/>
            <w:lang w:eastAsia="en-US"/>
          </w:rPr>
          <w:t>&amp;</w:t>
        </w:r>
        <w:r w:rsidRPr="00DB2A67">
          <w:rPr>
            <w:rFonts w:ascii="Times New Roman" w:eastAsia="Calibri" w:hAnsi="Times New Roman" w:cs="Times New Roman"/>
            <w:bCs/>
            <w:sz w:val="28"/>
            <w:szCs w:val="28"/>
            <w:u w:val="single"/>
            <w:lang w:val="en-US" w:eastAsia="en-US"/>
          </w:rPr>
          <w:t>cid</w:t>
        </w:r>
        <w:r w:rsidRPr="00DB2A67">
          <w:rPr>
            <w:rFonts w:ascii="Times New Roman" w:eastAsia="Calibri" w:hAnsi="Times New Roman" w:cs="Times New Roman"/>
            <w:bCs/>
            <w:sz w:val="28"/>
            <w:szCs w:val="28"/>
            <w:u w:val="single"/>
            <w:lang w:eastAsia="en-US"/>
          </w:rPr>
          <w:t>=1790</w:t>
        </w:r>
      </w:hyperlink>
    </w:p>
    <w:p w:rsidR="0042364D" w:rsidRDefault="0042364D" w:rsidP="0042364D">
      <w:pPr>
        <w:pStyle w:val="a4"/>
        <w:numPr>
          <w:ilvl w:val="0"/>
          <w:numId w:val="16"/>
        </w:numPr>
        <w:spacing w:after="0" w:line="360" w:lineRule="auto"/>
        <w:ind w:left="142" w:firstLine="56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lastRenderedPageBreak/>
        <w:t xml:space="preserve"> Электронно-библиотечная система «Консультант студента». </w:t>
      </w:r>
      <w:r w:rsidRPr="0042364D">
        <w:rPr>
          <w:rFonts w:ascii="Times New Roman" w:eastAsia="Calibri" w:hAnsi="Times New Roman" w:cs="Times New Roman"/>
          <w:bCs/>
          <w:sz w:val="28"/>
          <w:szCs w:val="28"/>
          <w:lang w:eastAsia="en-US"/>
        </w:rPr>
        <w:t>[</w:t>
      </w:r>
      <w:r>
        <w:rPr>
          <w:rFonts w:ascii="Times New Roman" w:eastAsia="Calibri" w:hAnsi="Times New Roman" w:cs="Times New Roman"/>
          <w:bCs/>
          <w:sz w:val="28"/>
          <w:szCs w:val="28"/>
          <w:lang w:eastAsia="en-US"/>
        </w:rPr>
        <w:t>Электронный ресурс</w:t>
      </w:r>
      <w:r w:rsidRPr="0042364D">
        <w:rPr>
          <w:rFonts w:ascii="Times New Roman" w:eastAsia="Calibri" w:hAnsi="Times New Roman" w:cs="Times New Roman"/>
          <w:bCs/>
          <w:sz w:val="28"/>
          <w:szCs w:val="28"/>
          <w:lang w:eastAsia="en-US"/>
        </w:rPr>
        <w:t>]</w:t>
      </w:r>
      <w:r>
        <w:rPr>
          <w:rFonts w:ascii="Times New Roman" w:eastAsia="Calibri" w:hAnsi="Times New Roman" w:cs="Times New Roman"/>
          <w:bCs/>
          <w:sz w:val="28"/>
          <w:szCs w:val="28"/>
          <w:lang w:eastAsia="en-US"/>
        </w:rPr>
        <w:t xml:space="preserve">: Студенческая электронная библиотека. Режим доступа: </w:t>
      </w:r>
      <w:hyperlink r:id="rId54" w:history="1">
        <w:r w:rsidRPr="00BF6912">
          <w:rPr>
            <w:rStyle w:val="ad"/>
            <w:rFonts w:ascii="Times New Roman" w:eastAsia="Calibri" w:hAnsi="Times New Roman" w:cs="Times New Roman"/>
            <w:bCs/>
            <w:sz w:val="28"/>
            <w:szCs w:val="28"/>
            <w:lang w:eastAsia="en-US"/>
          </w:rPr>
          <w:t>https://www.studentlibrary.ru</w:t>
        </w:r>
      </w:hyperlink>
      <w:r>
        <w:rPr>
          <w:rFonts w:ascii="Times New Roman" w:eastAsia="Calibri" w:hAnsi="Times New Roman" w:cs="Times New Roman"/>
          <w:bCs/>
          <w:sz w:val="28"/>
          <w:szCs w:val="28"/>
          <w:lang w:eastAsia="en-US"/>
        </w:rPr>
        <w:t xml:space="preserve"> </w:t>
      </w:r>
    </w:p>
    <w:p w:rsidR="0042364D" w:rsidRPr="0042364D" w:rsidRDefault="0042364D" w:rsidP="0042364D">
      <w:pPr>
        <w:pStyle w:val="a4"/>
        <w:numPr>
          <w:ilvl w:val="0"/>
          <w:numId w:val="16"/>
        </w:numPr>
        <w:spacing w:after="0" w:line="360" w:lineRule="auto"/>
        <w:ind w:left="0" w:firstLine="709"/>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Электронно-библиотечная система «Лань». </w:t>
      </w:r>
      <w:r w:rsidRPr="0042364D">
        <w:rPr>
          <w:rFonts w:ascii="Times New Roman" w:eastAsia="Calibri" w:hAnsi="Times New Roman" w:cs="Times New Roman"/>
          <w:bCs/>
          <w:sz w:val="28"/>
          <w:szCs w:val="28"/>
          <w:lang w:eastAsia="en-US"/>
        </w:rPr>
        <w:t>[</w:t>
      </w:r>
      <w:r>
        <w:rPr>
          <w:rFonts w:ascii="Times New Roman" w:eastAsia="Calibri" w:hAnsi="Times New Roman" w:cs="Times New Roman"/>
          <w:bCs/>
          <w:sz w:val="28"/>
          <w:szCs w:val="28"/>
          <w:lang w:eastAsia="en-US"/>
        </w:rPr>
        <w:t>Электронный ресурс</w:t>
      </w:r>
      <w:r w:rsidRPr="0042364D">
        <w:rPr>
          <w:rFonts w:ascii="Times New Roman" w:eastAsia="Calibri" w:hAnsi="Times New Roman" w:cs="Times New Roman"/>
          <w:bCs/>
          <w:sz w:val="28"/>
          <w:szCs w:val="28"/>
          <w:lang w:eastAsia="en-US"/>
        </w:rPr>
        <w:t>]</w:t>
      </w:r>
      <w:r>
        <w:rPr>
          <w:rFonts w:ascii="Times New Roman" w:eastAsia="Calibri" w:hAnsi="Times New Roman" w:cs="Times New Roman"/>
          <w:bCs/>
          <w:sz w:val="28"/>
          <w:szCs w:val="28"/>
          <w:lang w:eastAsia="en-US"/>
        </w:rPr>
        <w:t xml:space="preserve">: Электронная библиотека. Режим доступа: </w:t>
      </w:r>
      <w:hyperlink r:id="rId55" w:history="1">
        <w:r w:rsidRPr="00BF6912">
          <w:rPr>
            <w:rStyle w:val="ad"/>
            <w:rFonts w:ascii="Times New Roman" w:eastAsia="Calibri" w:hAnsi="Times New Roman" w:cs="Times New Roman"/>
            <w:bCs/>
            <w:sz w:val="28"/>
            <w:szCs w:val="28"/>
            <w:lang w:eastAsia="en-US"/>
          </w:rPr>
          <w:t>https://e.lanbook.com</w:t>
        </w:r>
      </w:hyperlink>
      <w:r>
        <w:rPr>
          <w:rFonts w:ascii="Times New Roman" w:eastAsia="Calibri" w:hAnsi="Times New Roman" w:cs="Times New Roman"/>
          <w:bCs/>
          <w:sz w:val="28"/>
          <w:szCs w:val="28"/>
          <w:lang w:eastAsia="en-US"/>
        </w:rPr>
        <w:t xml:space="preserve"> </w:t>
      </w:r>
    </w:p>
    <w:p w:rsidR="00DB2A67" w:rsidRDefault="00DB2A67"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42364D" w:rsidRPr="00DB2A67" w:rsidRDefault="0042364D" w:rsidP="0042364D">
      <w:pPr>
        <w:shd w:val="clear" w:color="auto" w:fill="FFFFFF"/>
        <w:spacing w:after="0" w:line="360" w:lineRule="auto"/>
        <w:ind w:right="-6" w:hanging="360"/>
        <w:jc w:val="both"/>
        <w:rPr>
          <w:rFonts w:ascii="Times New Roman" w:hAnsi="Times New Roman" w:cs="Times New Roman"/>
          <w:sz w:val="28"/>
          <w:szCs w:val="28"/>
          <w:shd w:val="clear" w:color="auto" w:fill="FFFFFF"/>
        </w:rPr>
      </w:pPr>
    </w:p>
    <w:p w:rsidR="00DB2A67" w:rsidRPr="00DB2A67" w:rsidRDefault="00DB2A67" w:rsidP="008469FF">
      <w:pPr>
        <w:shd w:val="clear" w:color="auto" w:fill="FFFFFF"/>
        <w:spacing w:after="0" w:line="360" w:lineRule="auto"/>
        <w:ind w:right="-6" w:firstLine="709"/>
        <w:jc w:val="both"/>
        <w:rPr>
          <w:rFonts w:ascii="Times New Roman" w:hAnsi="Times New Roman" w:cs="Times New Roman"/>
          <w:sz w:val="28"/>
          <w:szCs w:val="28"/>
          <w:shd w:val="clear" w:color="auto" w:fill="FFFFFF"/>
        </w:rPr>
      </w:pPr>
    </w:p>
    <w:p w:rsidR="00175D88" w:rsidRPr="009115CA" w:rsidRDefault="00175D88" w:rsidP="000203B1">
      <w:pPr>
        <w:spacing w:after="0" w:line="360" w:lineRule="auto"/>
        <w:ind w:left="-284" w:firstLine="709"/>
        <w:jc w:val="center"/>
        <w:outlineLvl w:val="0"/>
        <w:rPr>
          <w:rFonts w:ascii="Times New Roman" w:hAnsi="Times New Roman" w:cs="Times New Roman"/>
          <w:sz w:val="28"/>
          <w:szCs w:val="28"/>
        </w:rPr>
      </w:pPr>
      <w:bookmarkStart w:id="111" w:name="_Toc65244538"/>
      <w:r w:rsidRPr="009115CA">
        <w:rPr>
          <w:rFonts w:ascii="Times New Roman" w:hAnsi="Times New Roman" w:cs="Times New Roman"/>
          <w:sz w:val="28"/>
          <w:szCs w:val="28"/>
        </w:rPr>
        <w:lastRenderedPageBreak/>
        <w:t>Приложение А</w:t>
      </w:r>
      <w:bookmarkEnd w:id="111"/>
    </w:p>
    <w:p w:rsidR="000203B1" w:rsidRDefault="000203B1" w:rsidP="000203B1">
      <w:pPr>
        <w:spacing w:after="0" w:line="360" w:lineRule="auto"/>
        <w:ind w:left="-284" w:firstLine="709"/>
        <w:jc w:val="center"/>
        <w:outlineLvl w:val="0"/>
        <w:rPr>
          <w:rFonts w:ascii="Times New Roman" w:hAnsi="Times New Roman" w:cs="Times New Roman"/>
          <w:b/>
          <w:sz w:val="24"/>
          <w:szCs w:val="24"/>
        </w:rPr>
      </w:pPr>
      <w:bookmarkStart w:id="112" w:name="_Toc65244539"/>
      <w:r w:rsidRPr="000203B1">
        <w:rPr>
          <w:rFonts w:ascii="Times New Roman" w:hAnsi="Times New Roman" w:cs="Times New Roman"/>
          <w:b/>
          <w:sz w:val="24"/>
          <w:szCs w:val="24"/>
        </w:rPr>
        <w:t xml:space="preserve">Форма </w:t>
      </w:r>
      <w:r>
        <w:rPr>
          <w:rFonts w:ascii="Times New Roman" w:hAnsi="Times New Roman" w:cs="Times New Roman"/>
          <w:b/>
          <w:sz w:val="24"/>
          <w:szCs w:val="24"/>
        </w:rPr>
        <w:t>титульного листа</w:t>
      </w:r>
      <w:r w:rsidRPr="000203B1">
        <w:rPr>
          <w:rFonts w:ascii="Times New Roman" w:hAnsi="Times New Roman" w:cs="Times New Roman"/>
          <w:b/>
          <w:sz w:val="24"/>
          <w:szCs w:val="24"/>
        </w:rPr>
        <w:t xml:space="preserve"> выпускной квалификационной работы</w:t>
      </w:r>
      <w:bookmarkEnd w:id="112"/>
    </w:p>
    <w:p w:rsidR="000203B1" w:rsidRDefault="000203B1" w:rsidP="000203B1">
      <w:pPr>
        <w:spacing w:after="0" w:line="360" w:lineRule="auto"/>
        <w:ind w:left="-284" w:firstLine="709"/>
        <w:jc w:val="center"/>
        <w:outlineLvl w:val="0"/>
        <w:rPr>
          <w:rFonts w:ascii="Times New Roman" w:hAnsi="Times New Roman" w:cs="Times New Roman"/>
          <w:b/>
          <w:sz w:val="28"/>
          <w:szCs w:val="28"/>
        </w:rPr>
      </w:pPr>
    </w:p>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МИНИСТЕРСТВО НАУКИ И ВЫСШЕГО ОБРАЗОВАНИЯ РОСИЙСКОЙ ФЕДЕРАЦИИ</w:t>
      </w:r>
    </w:p>
    <w:p w:rsidR="000203B1" w:rsidRPr="000203B1" w:rsidRDefault="000203B1" w:rsidP="000203B1">
      <w:pPr>
        <w:spacing w:after="0" w:line="240" w:lineRule="auto"/>
        <w:jc w:val="center"/>
        <w:rPr>
          <w:rFonts w:ascii="Times New Roman" w:eastAsia="Times New Roman" w:hAnsi="Times New Roman" w:cs="Times New Roman"/>
          <w:sz w:val="24"/>
          <w:szCs w:val="24"/>
          <w:lang w:eastAsia="en-US"/>
        </w:rPr>
      </w:pPr>
      <w:r w:rsidRPr="000203B1">
        <w:rPr>
          <w:rFonts w:ascii="Times New Roman" w:eastAsia="Times New Roman" w:hAnsi="Times New Roman" w:cs="Times New Roman"/>
          <w:sz w:val="24"/>
          <w:szCs w:val="24"/>
          <w:lang w:eastAsia="en-US"/>
        </w:rPr>
        <w:t xml:space="preserve">федеральное государственное бюджетное образовательное учреждение </w:t>
      </w:r>
    </w:p>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lang w:eastAsia="en-US"/>
        </w:rPr>
        <w:t>высшего образования</w:t>
      </w:r>
    </w:p>
    <w:p w:rsidR="000203B1" w:rsidRPr="000203B1" w:rsidRDefault="000203B1" w:rsidP="000203B1">
      <w:pPr>
        <w:spacing w:after="0" w:line="240" w:lineRule="auto"/>
        <w:jc w:val="center"/>
        <w:rPr>
          <w:rFonts w:ascii="Times New Roman" w:eastAsia="Times New Roman" w:hAnsi="Times New Roman" w:cs="Times New Roman"/>
          <w:sz w:val="24"/>
          <w:szCs w:val="24"/>
          <w:lang w:eastAsia="en-US"/>
        </w:rPr>
      </w:pPr>
      <w:r w:rsidRPr="000203B1">
        <w:rPr>
          <w:rFonts w:ascii="Times New Roman" w:eastAsia="Times New Roman" w:hAnsi="Times New Roman" w:cs="Times New Roman"/>
          <w:sz w:val="24"/>
          <w:szCs w:val="24"/>
          <w:lang w:eastAsia="en-US"/>
        </w:rPr>
        <w:t>«Тольяттинский государственный университет»</w:t>
      </w:r>
    </w:p>
    <w:p w:rsidR="000203B1" w:rsidRPr="000203B1" w:rsidRDefault="000203B1" w:rsidP="000203B1">
      <w:pPr>
        <w:spacing w:after="0" w:line="240" w:lineRule="auto"/>
        <w:rPr>
          <w:rFonts w:ascii="Times New Roman" w:eastAsia="Times New Roman" w:hAnsi="Times New Roman" w:cs="Times New Roman"/>
          <w:b/>
          <w:bCs/>
          <w:caps/>
          <w:sz w:val="24"/>
          <w:szCs w:val="24"/>
          <w:lang w:eastAsia="en-US"/>
        </w:rPr>
      </w:pPr>
    </w:p>
    <w:p w:rsidR="000203B1" w:rsidRPr="000203B1" w:rsidRDefault="000203B1" w:rsidP="000203B1">
      <w:pPr>
        <w:pBdr>
          <w:bottom w:val="single" w:sz="4" w:space="1" w:color="auto"/>
        </w:pBdr>
        <w:spacing w:after="0" w:line="240" w:lineRule="auto"/>
        <w:jc w:val="center"/>
        <w:rPr>
          <w:rFonts w:ascii="Times New Roman" w:eastAsia="Times New Roman" w:hAnsi="Times New Roman" w:cs="Times New Roman"/>
          <w:sz w:val="24"/>
          <w:szCs w:val="24"/>
          <w:lang w:eastAsia="en-US"/>
        </w:rPr>
      </w:pPr>
      <w:r w:rsidRPr="000203B1">
        <w:rPr>
          <w:rFonts w:ascii="Times New Roman" w:eastAsia="Times New Roman" w:hAnsi="Times New Roman" w:cs="Times New Roman"/>
          <w:bCs/>
          <w:caps/>
          <w:sz w:val="24"/>
          <w:szCs w:val="24"/>
          <w:lang w:eastAsia="en-US"/>
        </w:rPr>
        <w:t>Институт химии и энергетики</w:t>
      </w:r>
    </w:p>
    <w:p w:rsidR="000203B1" w:rsidRPr="000203B1" w:rsidRDefault="000203B1" w:rsidP="000203B1">
      <w:pPr>
        <w:spacing w:after="0" w:line="240" w:lineRule="auto"/>
        <w:jc w:val="center"/>
        <w:rPr>
          <w:rFonts w:ascii="Times New Roman" w:eastAsia="Times New Roman" w:hAnsi="Times New Roman" w:cs="Times New Roman"/>
          <w:sz w:val="18"/>
          <w:szCs w:val="18"/>
          <w:lang w:eastAsia="en-US"/>
        </w:rPr>
      </w:pPr>
      <w:r w:rsidRPr="000203B1">
        <w:rPr>
          <w:rFonts w:ascii="Times New Roman" w:eastAsia="Times New Roman" w:hAnsi="Times New Roman" w:cs="Times New Roman"/>
          <w:sz w:val="18"/>
          <w:szCs w:val="18"/>
          <w:lang w:eastAsia="en-US"/>
        </w:rPr>
        <w:t>(наименование института полностью)</w:t>
      </w:r>
    </w:p>
    <w:p w:rsidR="000203B1" w:rsidRPr="000203B1" w:rsidRDefault="000203B1" w:rsidP="000203B1">
      <w:pPr>
        <w:spacing w:after="0" w:line="240" w:lineRule="auto"/>
        <w:jc w:val="center"/>
        <w:rPr>
          <w:rFonts w:ascii="Times New Roman" w:eastAsia="Times New Roman" w:hAnsi="Times New Roman" w:cs="Times New Roman"/>
          <w:sz w:val="18"/>
          <w:szCs w:val="18"/>
          <w:lang w:eastAsia="en-US"/>
        </w:rPr>
      </w:pPr>
    </w:p>
    <w:p w:rsidR="000203B1" w:rsidRPr="000203B1" w:rsidRDefault="000203B1" w:rsidP="000203B1">
      <w:pPr>
        <w:pBdr>
          <w:bottom w:val="single" w:sz="4" w:space="1" w:color="auto"/>
        </w:pBdr>
        <w:spacing w:after="0" w:line="240" w:lineRule="auto"/>
        <w:jc w:val="center"/>
        <w:rPr>
          <w:rFonts w:ascii="Times New Roman" w:eastAsia="Times New Roman" w:hAnsi="Times New Roman" w:cs="Times New Roman"/>
          <w:sz w:val="24"/>
          <w:szCs w:val="24"/>
          <w:lang w:eastAsia="en-US"/>
        </w:rPr>
      </w:pPr>
      <w:r w:rsidRPr="000203B1">
        <w:rPr>
          <w:rFonts w:ascii="Times New Roman" w:eastAsia="Times New Roman" w:hAnsi="Times New Roman" w:cs="Times New Roman"/>
          <w:sz w:val="24"/>
          <w:szCs w:val="24"/>
          <w:lang w:eastAsia="en-US"/>
        </w:rPr>
        <w:t xml:space="preserve">Кафедра «Технологии производства пищевой продукции и </w:t>
      </w:r>
    </w:p>
    <w:p w:rsidR="000203B1" w:rsidRPr="000203B1" w:rsidRDefault="000203B1" w:rsidP="000203B1">
      <w:pPr>
        <w:pBdr>
          <w:bottom w:val="single" w:sz="4" w:space="1" w:color="auto"/>
        </w:pBdr>
        <w:spacing w:after="0" w:line="240" w:lineRule="auto"/>
        <w:jc w:val="center"/>
        <w:rPr>
          <w:rFonts w:ascii="Times New Roman" w:eastAsia="Times New Roman" w:hAnsi="Times New Roman" w:cs="Times New Roman"/>
          <w:sz w:val="24"/>
          <w:szCs w:val="24"/>
          <w:lang w:eastAsia="en-US"/>
        </w:rPr>
      </w:pPr>
      <w:r w:rsidRPr="000203B1">
        <w:rPr>
          <w:rFonts w:ascii="Times New Roman" w:eastAsia="Times New Roman" w:hAnsi="Times New Roman" w:cs="Times New Roman"/>
          <w:sz w:val="24"/>
          <w:szCs w:val="24"/>
          <w:lang w:eastAsia="en-US"/>
        </w:rPr>
        <w:t>организация общественного питания»</w:t>
      </w:r>
    </w:p>
    <w:p w:rsidR="000203B1" w:rsidRPr="000203B1" w:rsidRDefault="000203B1" w:rsidP="000203B1">
      <w:pPr>
        <w:spacing w:after="0" w:line="240" w:lineRule="auto"/>
        <w:jc w:val="center"/>
        <w:rPr>
          <w:rFonts w:ascii="Times New Roman" w:eastAsia="Times New Roman" w:hAnsi="Times New Roman" w:cs="Times New Roman"/>
          <w:sz w:val="18"/>
          <w:szCs w:val="18"/>
          <w:lang w:eastAsia="en-US"/>
        </w:rPr>
      </w:pPr>
      <w:r w:rsidRPr="000203B1">
        <w:rPr>
          <w:rFonts w:ascii="Times New Roman" w:eastAsia="Times New Roman" w:hAnsi="Times New Roman" w:cs="Times New Roman"/>
          <w:sz w:val="18"/>
          <w:szCs w:val="18"/>
          <w:lang w:eastAsia="en-US"/>
        </w:rPr>
        <w:t>(наименование кафедры)</w:t>
      </w:r>
    </w:p>
    <w:p w:rsidR="000203B1" w:rsidRPr="000203B1" w:rsidRDefault="000203B1" w:rsidP="000203B1">
      <w:pPr>
        <w:pBdr>
          <w:bottom w:val="single" w:sz="4" w:space="1" w:color="auto"/>
        </w:pBdr>
        <w:spacing w:after="0" w:line="240" w:lineRule="auto"/>
        <w:jc w:val="center"/>
        <w:rPr>
          <w:rFonts w:ascii="Times New Roman" w:eastAsia="Times New Roman" w:hAnsi="Times New Roman" w:cs="Times New Roman"/>
          <w:sz w:val="24"/>
          <w:szCs w:val="24"/>
          <w:lang w:eastAsia="en-US"/>
        </w:rPr>
      </w:pPr>
      <w:r w:rsidRPr="000203B1">
        <w:rPr>
          <w:rFonts w:ascii="Times New Roman" w:eastAsia="Times New Roman" w:hAnsi="Times New Roman" w:cs="Times New Roman"/>
          <w:sz w:val="24"/>
          <w:szCs w:val="24"/>
          <w:lang w:eastAsia="en-US"/>
        </w:rPr>
        <w:t>19.03.04 Технология продукции и организация общественного питания</w:t>
      </w:r>
    </w:p>
    <w:p w:rsidR="000203B1" w:rsidRPr="000203B1" w:rsidRDefault="000203B1" w:rsidP="000203B1">
      <w:pPr>
        <w:spacing w:after="0" w:line="240" w:lineRule="auto"/>
        <w:jc w:val="center"/>
        <w:rPr>
          <w:rFonts w:ascii="Times New Roman" w:eastAsia="Times New Roman" w:hAnsi="Times New Roman" w:cs="Times New Roman"/>
          <w:sz w:val="28"/>
          <w:szCs w:val="28"/>
          <w:lang w:eastAsia="en-US"/>
        </w:rPr>
      </w:pPr>
      <w:r w:rsidRPr="000203B1">
        <w:rPr>
          <w:rFonts w:ascii="Times New Roman" w:eastAsia="Times New Roman" w:hAnsi="Times New Roman" w:cs="Times New Roman"/>
          <w:sz w:val="18"/>
          <w:szCs w:val="18"/>
          <w:lang w:eastAsia="en-US"/>
        </w:rPr>
        <w:t>(код и наименование направления подготовки, специальности)</w:t>
      </w:r>
    </w:p>
    <w:p w:rsidR="000203B1" w:rsidRPr="000203B1" w:rsidRDefault="000203B1" w:rsidP="000203B1">
      <w:pPr>
        <w:pBdr>
          <w:bottom w:val="single" w:sz="4" w:space="1" w:color="auto"/>
        </w:pBd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Технология продукции и организация ресторанного дела</w:t>
      </w:r>
    </w:p>
    <w:p w:rsidR="000203B1" w:rsidRPr="000203B1" w:rsidRDefault="000203B1" w:rsidP="000203B1">
      <w:pPr>
        <w:spacing w:after="0" w:line="240" w:lineRule="auto"/>
        <w:jc w:val="center"/>
        <w:rPr>
          <w:rFonts w:ascii="Times New Roman" w:eastAsia="Times New Roman" w:hAnsi="Times New Roman" w:cs="Times New Roman"/>
          <w:sz w:val="28"/>
          <w:szCs w:val="28"/>
        </w:rPr>
      </w:pPr>
      <w:r w:rsidRPr="000203B1">
        <w:rPr>
          <w:rFonts w:ascii="Times New Roman" w:eastAsia="Times New Roman" w:hAnsi="Times New Roman" w:cs="Times New Roman"/>
          <w:sz w:val="18"/>
          <w:szCs w:val="18"/>
        </w:rPr>
        <w:t>(направленность (профиль) / специализация)</w:t>
      </w:r>
    </w:p>
    <w:p w:rsidR="000203B1" w:rsidRPr="000203B1" w:rsidRDefault="000203B1" w:rsidP="000203B1">
      <w:pPr>
        <w:spacing w:after="0" w:line="240" w:lineRule="auto"/>
        <w:jc w:val="both"/>
        <w:rPr>
          <w:rFonts w:ascii="Times New Roman" w:eastAsia="Times New Roman" w:hAnsi="Times New Roman" w:cs="Times New Roman"/>
          <w:sz w:val="28"/>
          <w:szCs w:val="28"/>
        </w:rPr>
      </w:pPr>
    </w:p>
    <w:p w:rsidR="000203B1" w:rsidRPr="000203B1" w:rsidRDefault="000203B1" w:rsidP="000203B1">
      <w:pPr>
        <w:spacing w:after="0" w:line="240" w:lineRule="auto"/>
        <w:jc w:val="both"/>
        <w:rPr>
          <w:rFonts w:ascii="Times New Roman" w:eastAsia="Times New Roman" w:hAnsi="Times New Roman" w:cs="Times New Roman"/>
          <w:sz w:val="28"/>
          <w:szCs w:val="28"/>
          <w:lang w:eastAsia="en-US"/>
        </w:rPr>
      </w:pPr>
    </w:p>
    <w:p w:rsidR="000203B1" w:rsidRPr="000203B1" w:rsidRDefault="000203B1" w:rsidP="000203B1">
      <w:pPr>
        <w:spacing w:after="0" w:line="240" w:lineRule="auto"/>
        <w:jc w:val="center"/>
        <w:rPr>
          <w:rFonts w:ascii="Times New Roman" w:eastAsia="Times New Roman" w:hAnsi="Times New Roman" w:cs="Times New Roman"/>
          <w:b/>
          <w:bCs/>
          <w:caps/>
          <w:sz w:val="28"/>
          <w:szCs w:val="28"/>
          <w:lang w:eastAsia="en-US"/>
        </w:rPr>
      </w:pPr>
    </w:p>
    <w:p w:rsidR="000203B1" w:rsidRPr="000203B1" w:rsidRDefault="000203B1" w:rsidP="000203B1">
      <w:pPr>
        <w:spacing w:after="0" w:line="240" w:lineRule="auto"/>
        <w:jc w:val="center"/>
        <w:rPr>
          <w:rFonts w:ascii="Times New Roman" w:eastAsia="Times New Roman" w:hAnsi="Times New Roman" w:cs="Times New Roman"/>
          <w:b/>
          <w:bCs/>
          <w:caps/>
          <w:sz w:val="36"/>
          <w:szCs w:val="36"/>
          <w:lang w:eastAsia="en-US"/>
        </w:rPr>
      </w:pPr>
      <w:r w:rsidRPr="000203B1">
        <w:rPr>
          <w:rFonts w:ascii="Times New Roman" w:eastAsia="Times New Roman" w:hAnsi="Times New Roman" w:cs="Times New Roman"/>
          <w:b/>
          <w:bCs/>
          <w:caps/>
          <w:sz w:val="36"/>
          <w:szCs w:val="36"/>
          <w:lang w:eastAsia="en-US"/>
        </w:rPr>
        <w:t>БАКАЛАВРСКАЯ РАБОТА</w:t>
      </w:r>
    </w:p>
    <w:p w:rsidR="000203B1" w:rsidRPr="000203B1" w:rsidRDefault="000203B1" w:rsidP="000203B1">
      <w:pPr>
        <w:spacing w:after="0" w:line="240" w:lineRule="auto"/>
        <w:jc w:val="both"/>
        <w:rPr>
          <w:rFonts w:ascii="Times New Roman" w:eastAsia="Times New Roman" w:hAnsi="Times New Roman" w:cs="Times New Roman"/>
          <w:caps/>
          <w:sz w:val="28"/>
          <w:szCs w:val="28"/>
          <w:lang w:eastAsia="en-US"/>
        </w:rPr>
      </w:pPr>
    </w:p>
    <w:p w:rsidR="000203B1" w:rsidRPr="000203B1" w:rsidRDefault="000203B1" w:rsidP="000203B1">
      <w:pPr>
        <w:spacing w:after="0" w:line="240" w:lineRule="auto"/>
        <w:jc w:val="center"/>
        <w:rPr>
          <w:rFonts w:ascii="Times New Roman" w:eastAsia="Times New Roman" w:hAnsi="Times New Roman" w:cs="Times New Roman"/>
          <w:sz w:val="28"/>
          <w:szCs w:val="28"/>
          <w:u w:val="single"/>
          <w:lang w:eastAsia="en-US"/>
        </w:rPr>
      </w:pPr>
      <w:r w:rsidRPr="000203B1">
        <w:rPr>
          <w:rFonts w:ascii="Times New Roman" w:eastAsia="Times New Roman" w:hAnsi="Times New Roman" w:cs="Times New Roman"/>
          <w:sz w:val="28"/>
          <w:szCs w:val="28"/>
          <w:lang w:eastAsia="en-US"/>
        </w:rPr>
        <w:t>на тему _________________________________________________________</w:t>
      </w:r>
    </w:p>
    <w:p w:rsidR="000203B1" w:rsidRPr="000203B1" w:rsidRDefault="000203B1" w:rsidP="000203B1">
      <w:pPr>
        <w:spacing w:after="0" w:line="240" w:lineRule="auto"/>
        <w:jc w:val="center"/>
        <w:rPr>
          <w:rFonts w:ascii="Times New Roman" w:eastAsia="Times New Roman" w:hAnsi="Times New Roman" w:cs="Times New Roman"/>
          <w:sz w:val="28"/>
          <w:szCs w:val="28"/>
          <w:lang w:eastAsia="en-US"/>
        </w:rPr>
      </w:pPr>
    </w:p>
    <w:p w:rsidR="000203B1" w:rsidRPr="000203B1" w:rsidRDefault="000203B1" w:rsidP="000203B1">
      <w:pPr>
        <w:spacing w:after="0" w:line="240" w:lineRule="auto"/>
        <w:jc w:val="center"/>
        <w:rPr>
          <w:rFonts w:ascii="Times New Roman" w:eastAsia="Times New Roman" w:hAnsi="Times New Roman" w:cs="Times New Roman"/>
          <w:sz w:val="28"/>
          <w:szCs w:val="28"/>
          <w:lang w:eastAsia="en-US"/>
        </w:rPr>
      </w:pPr>
    </w:p>
    <w:p w:rsidR="000203B1" w:rsidRPr="000203B1" w:rsidRDefault="000203B1" w:rsidP="000203B1">
      <w:pPr>
        <w:spacing w:after="0" w:line="240" w:lineRule="auto"/>
        <w:jc w:val="center"/>
        <w:rPr>
          <w:rFonts w:ascii="Times New Roman" w:eastAsia="Times New Roman" w:hAnsi="Times New Roman" w:cs="Times New Roman"/>
          <w:sz w:val="28"/>
          <w:szCs w:val="28"/>
          <w:lang w:eastAsia="en-US"/>
        </w:rPr>
      </w:pPr>
    </w:p>
    <w:p w:rsidR="000203B1" w:rsidRPr="000203B1" w:rsidRDefault="000203B1" w:rsidP="000203B1">
      <w:pPr>
        <w:spacing w:after="0" w:line="240" w:lineRule="auto"/>
        <w:jc w:val="center"/>
        <w:rPr>
          <w:rFonts w:ascii="Times New Roman" w:eastAsia="Times New Roman" w:hAnsi="Times New Roman" w:cs="Times New Roman"/>
          <w:sz w:val="28"/>
          <w:szCs w:val="28"/>
          <w:lang w:eastAsia="en-US"/>
        </w:rPr>
      </w:pPr>
    </w:p>
    <w:tbl>
      <w:tblPr>
        <w:tblW w:w="5001" w:type="pct"/>
        <w:tblLook w:val="01E0" w:firstRow="1" w:lastRow="1" w:firstColumn="1" w:lastColumn="1" w:noHBand="0" w:noVBand="0"/>
      </w:tblPr>
      <w:tblGrid>
        <w:gridCol w:w="2491"/>
        <w:gridCol w:w="4178"/>
        <w:gridCol w:w="2904"/>
      </w:tblGrid>
      <w:tr w:rsidR="000203B1" w:rsidRPr="000203B1" w:rsidTr="00CE7644">
        <w:trPr>
          <w:trHeight w:val="651"/>
        </w:trPr>
        <w:tc>
          <w:tcPr>
            <w:tcW w:w="1301" w:type="pct"/>
          </w:tcPr>
          <w:p w:rsidR="000203B1" w:rsidRPr="000203B1" w:rsidRDefault="000203B1" w:rsidP="00020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8"/>
                <w:szCs w:val="28"/>
                <w:lang w:eastAsia="en-US"/>
              </w:rPr>
            </w:pPr>
            <w:r w:rsidRPr="000203B1">
              <w:rPr>
                <w:rFonts w:ascii="Times New Roman" w:eastAsia="MS Mincho" w:hAnsi="Times New Roman" w:cs="Times New Roman"/>
                <w:sz w:val="28"/>
                <w:szCs w:val="28"/>
                <w:lang w:eastAsia="en-US"/>
              </w:rPr>
              <w:t>Студент</w:t>
            </w:r>
          </w:p>
        </w:tc>
        <w:tc>
          <w:tcPr>
            <w:tcW w:w="2182" w:type="pct"/>
          </w:tcPr>
          <w:p w:rsidR="000203B1" w:rsidRPr="000203B1" w:rsidRDefault="000203B1" w:rsidP="000203B1">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8"/>
                <w:szCs w:val="28"/>
                <w:lang w:eastAsia="en-US"/>
              </w:rPr>
            </w:pPr>
          </w:p>
          <w:p w:rsidR="000203B1" w:rsidRPr="000203B1" w:rsidRDefault="000203B1" w:rsidP="00020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MS Mincho" w:hAnsi="Times New Roman" w:cs="Times New Roman"/>
                <w:sz w:val="16"/>
                <w:szCs w:val="16"/>
                <w:lang w:eastAsia="en-US"/>
              </w:rPr>
            </w:pPr>
            <w:r w:rsidRPr="000203B1">
              <w:rPr>
                <w:rFonts w:ascii="Times New Roman" w:eastAsia="MS Mincho" w:hAnsi="Times New Roman" w:cs="Times New Roman"/>
                <w:sz w:val="16"/>
                <w:szCs w:val="16"/>
                <w:lang w:eastAsia="en-US"/>
              </w:rPr>
              <w:t>(И.О. Фамилия)</w:t>
            </w:r>
          </w:p>
        </w:tc>
        <w:tc>
          <w:tcPr>
            <w:tcW w:w="1517" w:type="pct"/>
          </w:tcPr>
          <w:p w:rsidR="000203B1" w:rsidRPr="000203B1" w:rsidRDefault="000203B1" w:rsidP="000203B1">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8"/>
                <w:szCs w:val="28"/>
                <w:lang w:eastAsia="en-US"/>
              </w:rPr>
            </w:pPr>
          </w:p>
          <w:p w:rsidR="000203B1" w:rsidRPr="000203B1" w:rsidRDefault="000203B1" w:rsidP="00020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MS Mincho" w:hAnsi="Times New Roman" w:cs="Times New Roman"/>
                <w:sz w:val="16"/>
                <w:szCs w:val="16"/>
                <w:lang w:eastAsia="en-US"/>
              </w:rPr>
            </w:pPr>
            <w:r w:rsidRPr="000203B1">
              <w:rPr>
                <w:rFonts w:ascii="Times New Roman" w:eastAsia="MS Mincho" w:hAnsi="Times New Roman" w:cs="Times New Roman"/>
                <w:sz w:val="16"/>
                <w:szCs w:val="16"/>
                <w:lang w:eastAsia="en-US"/>
              </w:rPr>
              <w:t>(личная подпись)</w:t>
            </w:r>
          </w:p>
        </w:tc>
      </w:tr>
      <w:tr w:rsidR="000203B1" w:rsidRPr="000203B1" w:rsidTr="000203B1">
        <w:tc>
          <w:tcPr>
            <w:tcW w:w="1301" w:type="pct"/>
          </w:tcPr>
          <w:p w:rsidR="000203B1" w:rsidRPr="000203B1" w:rsidRDefault="000203B1" w:rsidP="00020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8"/>
                <w:szCs w:val="28"/>
                <w:lang w:eastAsia="en-US"/>
              </w:rPr>
            </w:pPr>
            <w:r w:rsidRPr="000203B1">
              <w:rPr>
                <w:rFonts w:ascii="Times New Roman" w:eastAsia="MS Mincho" w:hAnsi="Times New Roman" w:cs="Times New Roman"/>
                <w:sz w:val="28"/>
                <w:szCs w:val="28"/>
                <w:lang w:eastAsia="en-US"/>
              </w:rPr>
              <w:t>Руководитель</w:t>
            </w:r>
          </w:p>
        </w:tc>
        <w:tc>
          <w:tcPr>
            <w:tcW w:w="3699" w:type="pct"/>
            <w:gridSpan w:val="2"/>
          </w:tcPr>
          <w:p w:rsidR="000203B1" w:rsidRPr="000203B1" w:rsidRDefault="000203B1" w:rsidP="000203B1">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8"/>
                <w:szCs w:val="28"/>
                <w:lang w:eastAsia="en-US"/>
              </w:rPr>
            </w:pPr>
          </w:p>
          <w:p w:rsidR="000203B1" w:rsidRPr="000203B1" w:rsidRDefault="000203B1" w:rsidP="00020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MS Mincho" w:hAnsi="Times New Roman" w:cs="Times New Roman"/>
                <w:sz w:val="16"/>
                <w:szCs w:val="16"/>
                <w:lang w:eastAsia="en-US"/>
              </w:rPr>
            </w:pPr>
            <w:r w:rsidRPr="000203B1">
              <w:rPr>
                <w:rFonts w:ascii="Times New Roman" w:eastAsia="MS Mincho" w:hAnsi="Times New Roman" w:cs="Times New Roman"/>
                <w:sz w:val="16"/>
                <w:szCs w:val="16"/>
                <w:lang w:eastAsia="en-US"/>
              </w:rPr>
              <w:t>(</w:t>
            </w:r>
            <w:r>
              <w:rPr>
                <w:rFonts w:ascii="Times New Roman" w:eastAsia="MS Mincho" w:hAnsi="Times New Roman" w:cs="Times New Roman"/>
                <w:sz w:val="16"/>
                <w:szCs w:val="16"/>
                <w:lang w:eastAsia="en-US"/>
              </w:rPr>
              <w:t xml:space="preserve">ученая степень, звание, </w:t>
            </w:r>
            <w:r w:rsidRPr="000203B1">
              <w:rPr>
                <w:rFonts w:ascii="Times New Roman" w:eastAsia="MS Mincho" w:hAnsi="Times New Roman" w:cs="Times New Roman"/>
                <w:sz w:val="16"/>
                <w:szCs w:val="16"/>
                <w:lang w:eastAsia="en-US"/>
              </w:rPr>
              <w:t>И.О. Фамилия)</w:t>
            </w:r>
          </w:p>
          <w:p w:rsidR="000203B1" w:rsidRPr="000203B1" w:rsidRDefault="000203B1" w:rsidP="00020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MS Mincho" w:hAnsi="Times New Roman" w:cs="Times New Roman"/>
                <w:sz w:val="16"/>
                <w:szCs w:val="16"/>
                <w:lang w:eastAsia="en-US"/>
              </w:rPr>
            </w:pPr>
          </w:p>
        </w:tc>
      </w:tr>
      <w:tr w:rsidR="000203B1" w:rsidRPr="000203B1" w:rsidTr="000203B1">
        <w:tc>
          <w:tcPr>
            <w:tcW w:w="1301" w:type="pct"/>
          </w:tcPr>
          <w:p w:rsidR="000203B1" w:rsidRPr="000203B1" w:rsidRDefault="000203B1" w:rsidP="00020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8"/>
                <w:szCs w:val="28"/>
                <w:lang w:eastAsia="en-US"/>
              </w:rPr>
            </w:pPr>
            <w:r w:rsidRPr="000203B1">
              <w:rPr>
                <w:rFonts w:ascii="Times New Roman" w:eastAsia="MS Mincho" w:hAnsi="Times New Roman" w:cs="Times New Roman"/>
                <w:sz w:val="28"/>
                <w:szCs w:val="28"/>
                <w:lang w:eastAsia="en-US"/>
              </w:rPr>
              <w:t>Консультант (ы)</w:t>
            </w:r>
          </w:p>
        </w:tc>
        <w:tc>
          <w:tcPr>
            <w:tcW w:w="3699" w:type="pct"/>
            <w:gridSpan w:val="2"/>
          </w:tcPr>
          <w:p w:rsidR="000203B1" w:rsidRPr="000203B1" w:rsidRDefault="000203B1" w:rsidP="000203B1">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8"/>
                <w:szCs w:val="28"/>
                <w:lang w:eastAsia="en-US"/>
              </w:rPr>
            </w:pPr>
          </w:p>
          <w:p w:rsidR="000203B1" w:rsidRPr="000203B1" w:rsidRDefault="000203B1" w:rsidP="00020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MS Mincho" w:hAnsi="Times New Roman" w:cs="Times New Roman"/>
                <w:sz w:val="16"/>
                <w:szCs w:val="16"/>
                <w:lang w:eastAsia="en-US"/>
              </w:rPr>
            </w:pPr>
            <w:r w:rsidRPr="000203B1">
              <w:rPr>
                <w:rFonts w:ascii="Times New Roman" w:eastAsia="MS Mincho" w:hAnsi="Times New Roman" w:cs="Times New Roman"/>
                <w:sz w:val="16"/>
                <w:szCs w:val="16"/>
                <w:lang w:eastAsia="en-US"/>
              </w:rPr>
              <w:t>(</w:t>
            </w:r>
            <w:r>
              <w:rPr>
                <w:rFonts w:ascii="Times New Roman" w:eastAsia="MS Mincho" w:hAnsi="Times New Roman" w:cs="Times New Roman"/>
                <w:sz w:val="16"/>
                <w:szCs w:val="16"/>
                <w:lang w:eastAsia="en-US"/>
              </w:rPr>
              <w:t xml:space="preserve">ученая степень, звание, </w:t>
            </w:r>
            <w:r w:rsidRPr="000203B1">
              <w:rPr>
                <w:rFonts w:ascii="Times New Roman" w:eastAsia="MS Mincho" w:hAnsi="Times New Roman" w:cs="Times New Roman"/>
                <w:sz w:val="16"/>
                <w:szCs w:val="16"/>
                <w:lang w:eastAsia="en-US"/>
              </w:rPr>
              <w:t>И.О. Фамилия)</w:t>
            </w:r>
          </w:p>
          <w:p w:rsidR="000203B1" w:rsidRPr="000203B1" w:rsidRDefault="000203B1" w:rsidP="00020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MS Mincho" w:hAnsi="Times New Roman" w:cs="Times New Roman"/>
                <w:sz w:val="16"/>
                <w:szCs w:val="16"/>
                <w:lang w:eastAsia="en-US"/>
              </w:rPr>
            </w:pPr>
          </w:p>
        </w:tc>
      </w:tr>
    </w:tbl>
    <w:p w:rsidR="000203B1" w:rsidRPr="000203B1" w:rsidRDefault="000203B1" w:rsidP="000203B1">
      <w:pPr>
        <w:spacing w:after="0" w:line="240" w:lineRule="auto"/>
        <w:jc w:val="both"/>
        <w:rPr>
          <w:rFonts w:ascii="Times New Roman" w:eastAsia="Times New Roman" w:hAnsi="Times New Roman" w:cs="Times New Roman"/>
          <w:b/>
          <w:bCs/>
          <w:sz w:val="28"/>
          <w:szCs w:val="28"/>
          <w:lang w:eastAsia="en-US"/>
        </w:rPr>
      </w:pPr>
    </w:p>
    <w:p w:rsidR="000203B1" w:rsidRPr="000203B1" w:rsidRDefault="000203B1" w:rsidP="000203B1">
      <w:pPr>
        <w:spacing w:after="0" w:line="240" w:lineRule="auto"/>
        <w:jc w:val="both"/>
        <w:rPr>
          <w:rFonts w:ascii="Times New Roman" w:eastAsia="Times New Roman" w:hAnsi="Times New Roman" w:cs="Times New Roman"/>
          <w:b/>
          <w:bCs/>
          <w:sz w:val="28"/>
          <w:szCs w:val="28"/>
          <w:lang w:eastAsia="en-US"/>
        </w:rPr>
      </w:pPr>
    </w:p>
    <w:p w:rsidR="000203B1" w:rsidRPr="000203B1" w:rsidRDefault="000203B1" w:rsidP="000203B1">
      <w:pPr>
        <w:spacing w:after="0" w:line="240" w:lineRule="auto"/>
        <w:jc w:val="both"/>
        <w:rPr>
          <w:rFonts w:ascii="Times New Roman" w:eastAsia="Times New Roman" w:hAnsi="Times New Roman" w:cs="Times New Roman"/>
          <w:b/>
          <w:bCs/>
          <w:sz w:val="28"/>
          <w:szCs w:val="28"/>
          <w:lang w:eastAsia="en-US"/>
        </w:rPr>
      </w:pPr>
    </w:p>
    <w:p w:rsidR="000203B1" w:rsidRPr="000203B1" w:rsidRDefault="000203B1" w:rsidP="000203B1">
      <w:pPr>
        <w:spacing w:after="0" w:line="240" w:lineRule="auto"/>
        <w:jc w:val="both"/>
        <w:rPr>
          <w:rFonts w:ascii="Times New Roman" w:eastAsia="Times New Roman" w:hAnsi="Times New Roman" w:cs="Times New Roman"/>
          <w:b/>
          <w:bCs/>
          <w:sz w:val="28"/>
          <w:szCs w:val="28"/>
          <w:lang w:eastAsia="en-US"/>
        </w:rPr>
      </w:pPr>
    </w:p>
    <w:p w:rsidR="000203B1" w:rsidRPr="000203B1" w:rsidRDefault="000203B1" w:rsidP="000203B1">
      <w:pPr>
        <w:spacing w:after="0" w:line="240" w:lineRule="auto"/>
        <w:jc w:val="both"/>
        <w:rPr>
          <w:rFonts w:ascii="Times New Roman" w:eastAsia="Times New Roman" w:hAnsi="Times New Roman" w:cs="Times New Roman"/>
          <w:sz w:val="28"/>
          <w:szCs w:val="28"/>
          <w:lang w:eastAsia="en-US"/>
        </w:rPr>
      </w:pPr>
    </w:p>
    <w:p w:rsidR="000203B1" w:rsidRPr="000203B1" w:rsidRDefault="000203B1" w:rsidP="000203B1">
      <w:pPr>
        <w:spacing w:after="0" w:line="240" w:lineRule="auto"/>
        <w:jc w:val="both"/>
        <w:rPr>
          <w:rFonts w:ascii="Times New Roman" w:eastAsia="Times New Roman" w:hAnsi="Times New Roman" w:cs="Times New Roman"/>
          <w:sz w:val="28"/>
          <w:szCs w:val="28"/>
          <w:lang w:eastAsia="en-US"/>
        </w:rPr>
      </w:pPr>
    </w:p>
    <w:p w:rsidR="000203B1" w:rsidRPr="000203B1" w:rsidRDefault="000203B1" w:rsidP="000203B1">
      <w:pPr>
        <w:spacing w:after="0" w:line="240" w:lineRule="auto"/>
        <w:jc w:val="both"/>
        <w:rPr>
          <w:rFonts w:ascii="Times New Roman" w:eastAsia="Times New Roman" w:hAnsi="Times New Roman" w:cs="Times New Roman"/>
          <w:sz w:val="28"/>
          <w:szCs w:val="28"/>
          <w:lang w:eastAsia="en-US"/>
        </w:rPr>
      </w:pPr>
    </w:p>
    <w:p w:rsidR="000203B1" w:rsidRPr="000203B1" w:rsidRDefault="000203B1" w:rsidP="000203B1">
      <w:pPr>
        <w:spacing w:after="0" w:line="240" w:lineRule="auto"/>
        <w:jc w:val="both"/>
        <w:rPr>
          <w:rFonts w:ascii="Times New Roman" w:eastAsia="Times New Roman" w:hAnsi="Times New Roman" w:cs="Times New Roman"/>
          <w:sz w:val="28"/>
          <w:szCs w:val="28"/>
          <w:lang w:eastAsia="en-US"/>
        </w:rPr>
      </w:pPr>
    </w:p>
    <w:p w:rsidR="000203B1" w:rsidRPr="000203B1" w:rsidRDefault="000203B1" w:rsidP="000203B1">
      <w:pPr>
        <w:spacing w:after="0" w:line="240" w:lineRule="auto"/>
        <w:jc w:val="both"/>
        <w:rPr>
          <w:rFonts w:ascii="Times New Roman" w:eastAsia="Times New Roman" w:hAnsi="Times New Roman" w:cs="Times New Roman"/>
          <w:sz w:val="28"/>
          <w:szCs w:val="28"/>
          <w:lang w:eastAsia="en-US"/>
        </w:rPr>
      </w:pPr>
    </w:p>
    <w:p w:rsidR="000203B1" w:rsidRPr="000203B1" w:rsidRDefault="000203B1" w:rsidP="000203B1">
      <w:pPr>
        <w:spacing w:after="0" w:line="240" w:lineRule="auto"/>
        <w:jc w:val="both"/>
        <w:rPr>
          <w:rFonts w:ascii="Times New Roman" w:eastAsia="Times New Roman" w:hAnsi="Times New Roman" w:cs="Times New Roman"/>
          <w:sz w:val="28"/>
          <w:szCs w:val="28"/>
          <w:lang w:eastAsia="en-US"/>
        </w:rPr>
      </w:pPr>
    </w:p>
    <w:p w:rsidR="000203B1" w:rsidRPr="000203B1" w:rsidRDefault="000203B1" w:rsidP="000203B1">
      <w:pPr>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Тольятти 2021</w:t>
      </w:r>
    </w:p>
    <w:p w:rsidR="000203B1" w:rsidRPr="009115CA" w:rsidRDefault="000203B1" w:rsidP="000203B1">
      <w:pPr>
        <w:spacing w:after="0" w:line="360" w:lineRule="auto"/>
        <w:ind w:left="-284" w:firstLine="709"/>
        <w:jc w:val="center"/>
        <w:outlineLvl w:val="0"/>
        <w:rPr>
          <w:rFonts w:ascii="Times New Roman" w:hAnsi="Times New Roman" w:cs="Times New Roman"/>
          <w:sz w:val="28"/>
          <w:szCs w:val="28"/>
        </w:rPr>
      </w:pPr>
      <w:bookmarkStart w:id="113" w:name="_Toc65244540"/>
      <w:r w:rsidRPr="009115CA">
        <w:rPr>
          <w:rFonts w:ascii="Times New Roman" w:hAnsi="Times New Roman" w:cs="Times New Roman"/>
          <w:sz w:val="28"/>
          <w:szCs w:val="28"/>
        </w:rPr>
        <w:lastRenderedPageBreak/>
        <w:t>Приложение Б</w:t>
      </w:r>
      <w:bookmarkEnd w:id="113"/>
    </w:p>
    <w:p w:rsidR="000203B1" w:rsidRDefault="000203B1" w:rsidP="000203B1">
      <w:pPr>
        <w:spacing w:after="0" w:line="360" w:lineRule="auto"/>
        <w:ind w:left="-284" w:firstLine="709"/>
        <w:jc w:val="center"/>
        <w:outlineLvl w:val="0"/>
        <w:rPr>
          <w:rFonts w:ascii="Times New Roman" w:hAnsi="Times New Roman" w:cs="Times New Roman"/>
          <w:b/>
          <w:sz w:val="24"/>
          <w:szCs w:val="24"/>
        </w:rPr>
      </w:pPr>
      <w:bookmarkStart w:id="114" w:name="_Toc65244541"/>
      <w:r w:rsidRPr="000203B1">
        <w:rPr>
          <w:rFonts w:ascii="Times New Roman" w:hAnsi="Times New Roman" w:cs="Times New Roman"/>
          <w:b/>
          <w:sz w:val="24"/>
          <w:szCs w:val="24"/>
        </w:rPr>
        <w:t>Форма задания на выполнение выпускной квалификационной работы</w:t>
      </w:r>
      <w:bookmarkEnd w:id="114"/>
    </w:p>
    <w:p w:rsidR="000203B1" w:rsidRPr="000203B1" w:rsidRDefault="000203B1" w:rsidP="000203B1">
      <w:pPr>
        <w:spacing w:after="0" w:line="360" w:lineRule="auto"/>
        <w:ind w:left="-284" w:firstLine="709"/>
        <w:jc w:val="center"/>
        <w:outlineLvl w:val="0"/>
        <w:rPr>
          <w:rFonts w:ascii="Times New Roman" w:hAnsi="Times New Roman" w:cs="Times New Roman"/>
          <w:b/>
          <w:sz w:val="24"/>
          <w:szCs w:val="24"/>
        </w:rPr>
      </w:pPr>
    </w:p>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МИНИСТЕРСТВО НАУКИ И ВЫСШЕГО ОБРАЗОВАНИЯ РОСИЙСКОЙ ФЕДЕРАЦИИ</w:t>
      </w:r>
    </w:p>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федеральное государственное бюджетное образовательное учреждение высшего образования</w:t>
      </w:r>
    </w:p>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«Тольяттинский государственный университет»</w:t>
      </w:r>
    </w:p>
    <w:p w:rsidR="000203B1" w:rsidRPr="000203B1" w:rsidRDefault="000203B1" w:rsidP="000203B1">
      <w:pPr>
        <w:spacing w:after="0" w:line="240" w:lineRule="auto"/>
        <w:jc w:val="center"/>
        <w:rPr>
          <w:rFonts w:ascii="Times New Roman" w:eastAsia="Times New Roman" w:hAnsi="Times New Roman" w:cs="Times New Roman"/>
          <w:sz w:val="24"/>
          <w:szCs w:val="24"/>
        </w:rPr>
      </w:pPr>
    </w:p>
    <w:p w:rsidR="000203B1" w:rsidRPr="000203B1" w:rsidRDefault="000203B1" w:rsidP="000203B1">
      <w:pPr>
        <w:pBdr>
          <w:bottom w:val="single" w:sz="4" w:space="1" w:color="auto"/>
        </w:pBd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Институт химии и энергетики</w:t>
      </w:r>
    </w:p>
    <w:p w:rsidR="000203B1" w:rsidRPr="000203B1" w:rsidRDefault="000203B1" w:rsidP="000203B1">
      <w:pPr>
        <w:spacing w:after="0" w:line="240" w:lineRule="auto"/>
        <w:jc w:val="center"/>
        <w:rPr>
          <w:rFonts w:ascii="Times New Roman" w:eastAsia="Times New Roman" w:hAnsi="Times New Roman" w:cs="Times New Roman"/>
          <w:sz w:val="16"/>
          <w:szCs w:val="16"/>
        </w:rPr>
      </w:pPr>
      <w:r w:rsidRPr="000203B1">
        <w:rPr>
          <w:rFonts w:ascii="Times New Roman" w:eastAsia="Times New Roman" w:hAnsi="Times New Roman" w:cs="Times New Roman"/>
          <w:sz w:val="16"/>
          <w:szCs w:val="16"/>
        </w:rPr>
        <w:t>(наименование института полностью)</w:t>
      </w:r>
    </w:p>
    <w:p w:rsidR="000203B1" w:rsidRPr="000203B1" w:rsidRDefault="000203B1" w:rsidP="000203B1">
      <w:pPr>
        <w:spacing w:after="0" w:line="240" w:lineRule="auto"/>
        <w:jc w:val="center"/>
        <w:rPr>
          <w:rFonts w:ascii="Times New Roman" w:eastAsia="Times New Roman" w:hAnsi="Times New Roman" w:cs="Times New Roman"/>
          <w:sz w:val="24"/>
          <w:szCs w:val="24"/>
        </w:rPr>
      </w:pPr>
    </w:p>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 xml:space="preserve">кафедра «Технологии производства пищевой продукции и </w:t>
      </w:r>
    </w:p>
    <w:p w:rsidR="000203B1" w:rsidRPr="000203B1" w:rsidRDefault="000203B1" w:rsidP="000203B1">
      <w:pPr>
        <w:pBdr>
          <w:bottom w:val="single" w:sz="4" w:space="1" w:color="auto"/>
        </w:pBd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организация общественного питания»</w:t>
      </w:r>
    </w:p>
    <w:p w:rsidR="000203B1" w:rsidRPr="000203B1" w:rsidRDefault="000203B1" w:rsidP="000203B1">
      <w:pPr>
        <w:spacing w:after="0" w:line="240" w:lineRule="auto"/>
        <w:jc w:val="center"/>
        <w:rPr>
          <w:rFonts w:ascii="Times New Roman" w:eastAsia="Times New Roman" w:hAnsi="Times New Roman" w:cs="Times New Roman"/>
          <w:sz w:val="16"/>
          <w:szCs w:val="16"/>
        </w:rPr>
      </w:pPr>
      <w:r w:rsidRPr="000203B1">
        <w:rPr>
          <w:rFonts w:ascii="Times New Roman" w:eastAsia="Times New Roman" w:hAnsi="Times New Roman" w:cs="Times New Roman"/>
          <w:sz w:val="16"/>
          <w:szCs w:val="16"/>
        </w:rPr>
        <w:t>(наименование)</w:t>
      </w:r>
    </w:p>
    <w:p w:rsidR="000203B1" w:rsidRPr="000203B1" w:rsidRDefault="000203B1" w:rsidP="000203B1">
      <w:pPr>
        <w:spacing w:after="0" w:line="240" w:lineRule="auto"/>
        <w:jc w:val="center"/>
        <w:rPr>
          <w:rFonts w:ascii="Times New Roman" w:eastAsia="Times New Roman" w:hAnsi="Times New Roman" w:cs="Times New Roman"/>
          <w:sz w:val="24"/>
          <w:szCs w:val="24"/>
        </w:rPr>
      </w:pPr>
    </w:p>
    <w:p w:rsidR="000203B1" w:rsidRPr="000203B1" w:rsidRDefault="000203B1" w:rsidP="000203B1">
      <w:pPr>
        <w:spacing w:after="0" w:line="240" w:lineRule="auto"/>
        <w:rPr>
          <w:rFonts w:ascii="Times New Roman" w:eastAsia="Times New Roman" w:hAnsi="Times New Roman" w:cs="Times New Roman"/>
          <w:sz w:val="16"/>
          <w:szCs w:val="16"/>
        </w:rPr>
      </w:pPr>
    </w:p>
    <w:p w:rsidR="000203B1" w:rsidRPr="000203B1" w:rsidRDefault="000203B1" w:rsidP="000203B1">
      <w:pPr>
        <w:spacing w:after="0" w:line="240" w:lineRule="auto"/>
        <w:jc w:val="center"/>
        <w:rPr>
          <w:rFonts w:ascii="Times New Roman" w:eastAsia="Times New Roman" w:hAnsi="Times New Roman" w:cs="Times New Roman"/>
          <w:b/>
          <w:bCs/>
          <w:sz w:val="28"/>
          <w:szCs w:val="28"/>
        </w:rPr>
      </w:pPr>
      <w:r w:rsidRPr="000203B1">
        <w:rPr>
          <w:rFonts w:ascii="Times New Roman" w:eastAsia="Times New Roman" w:hAnsi="Times New Roman" w:cs="Times New Roman"/>
          <w:b/>
          <w:bCs/>
          <w:sz w:val="28"/>
          <w:szCs w:val="28"/>
        </w:rPr>
        <w:t>ЗАДАНИЕ</w:t>
      </w:r>
    </w:p>
    <w:p w:rsidR="000203B1" w:rsidRPr="000203B1" w:rsidRDefault="000203B1" w:rsidP="000203B1">
      <w:pPr>
        <w:spacing w:after="0" w:line="240" w:lineRule="auto"/>
        <w:jc w:val="center"/>
        <w:rPr>
          <w:rFonts w:ascii="Times New Roman" w:eastAsia="Times New Roman" w:hAnsi="Times New Roman" w:cs="Times New Roman"/>
          <w:b/>
          <w:bCs/>
          <w:sz w:val="28"/>
          <w:szCs w:val="28"/>
        </w:rPr>
      </w:pPr>
      <w:r w:rsidRPr="000203B1">
        <w:rPr>
          <w:rFonts w:ascii="Times New Roman" w:eastAsia="Times New Roman" w:hAnsi="Times New Roman" w:cs="Times New Roman"/>
          <w:b/>
          <w:bCs/>
          <w:sz w:val="28"/>
          <w:szCs w:val="28"/>
        </w:rPr>
        <w:t>на выполнение бакалаврской работы</w:t>
      </w:r>
    </w:p>
    <w:p w:rsidR="000203B1" w:rsidRPr="000203B1" w:rsidRDefault="000203B1" w:rsidP="000203B1">
      <w:pPr>
        <w:spacing w:after="0" w:line="240" w:lineRule="auto"/>
        <w:rPr>
          <w:rFonts w:ascii="Times New Roman" w:eastAsia="Times New Roman" w:hAnsi="Times New Roman" w:cs="Times New Roman"/>
          <w:b/>
          <w:bCs/>
          <w:sz w:val="28"/>
          <w:szCs w:val="28"/>
        </w:rPr>
      </w:pPr>
    </w:p>
    <w:p w:rsidR="000203B1" w:rsidRPr="000203B1" w:rsidRDefault="000203B1" w:rsidP="000203B1">
      <w:pPr>
        <w:spacing w:after="0" w:line="336" w:lineRule="auto"/>
        <w:jc w:val="both"/>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Студент______________________________________________________________________</w:t>
      </w:r>
    </w:p>
    <w:p w:rsidR="000203B1" w:rsidRPr="000203B1" w:rsidRDefault="000203B1" w:rsidP="000203B1">
      <w:pPr>
        <w:spacing w:after="0" w:line="336" w:lineRule="auto"/>
        <w:jc w:val="both"/>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1. Тема_______________________________________________________________________</w:t>
      </w:r>
    </w:p>
    <w:p w:rsidR="000203B1" w:rsidRPr="000203B1" w:rsidRDefault="000203B1" w:rsidP="000203B1">
      <w:pPr>
        <w:spacing w:after="0" w:line="336" w:lineRule="auto"/>
        <w:jc w:val="both"/>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w:t>
      </w:r>
    </w:p>
    <w:p w:rsidR="000203B1" w:rsidRPr="000203B1" w:rsidRDefault="000203B1" w:rsidP="000203B1">
      <w:pPr>
        <w:spacing w:after="0" w:line="336" w:lineRule="auto"/>
        <w:jc w:val="both"/>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2. Срок сдачи студентом законченной бакалаврской работы__________________________</w:t>
      </w:r>
    </w:p>
    <w:p w:rsidR="000203B1" w:rsidRPr="000203B1" w:rsidRDefault="000203B1" w:rsidP="000203B1">
      <w:pPr>
        <w:spacing w:after="0" w:line="336" w:lineRule="auto"/>
        <w:jc w:val="both"/>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3. Исходные данные к бакалаврской работе________________________________________</w:t>
      </w:r>
    </w:p>
    <w:p w:rsidR="000203B1" w:rsidRPr="000203B1" w:rsidRDefault="000203B1" w:rsidP="000203B1">
      <w:pPr>
        <w:spacing w:after="0" w:line="336" w:lineRule="auto"/>
        <w:jc w:val="both"/>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_____________________________________________________________________________</w:t>
      </w:r>
    </w:p>
    <w:p w:rsidR="000203B1" w:rsidRPr="000203B1" w:rsidRDefault="000203B1" w:rsidP="000203B1">
      <w:pPr>
        <w:spacing w:after="0" w:line="336" w:lineRule="auto"/>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4. Содержание бакалаврской работы (перечень подлежащих разработке вопросов, разделов) __________________________________________________________________________________________________________________________________________________________</w:t>
      </w:r>
    </w:p>
    <w:p w:rsidR="000203B1" w:rsidRPr="000203B1" w:rsidRDefault="000203B1" w:rsidP="000203B1">
      <w:pPr>
        <w:spacing w:after="0" w:line="336" w:lineRule="auto"/>
        <w:jc w:val="both"/>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5. Ориентировочный перечень графического и иллюстративного материала __________________________________________________________________________________________________________________________________________________________</w:t>
      </w:r>
    </w:p>
    <w:p w:rsidR="000203B1" w:rsidRPr="000203B1" w:rsidRDefault="000203B1" w:rsidP="000203B1">
      <w:pPr>
        <w:spacing w:after="0" w:line="336" w:lineRule="auto"/>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 xml:space="preserve">6. Консультанты по разделам  </w:t>
      </w:r>
    </w:p>
    <w:p w:rsidR="000203B1" w:rsidRPr="000203B1" w:rsidRDefault="000203B1" w:rsidP="000203B1">
      <w:pPr>
        <w:spacing w:after="0" w:line="336" w:lineRule="auto"/>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_____________________________________________________________________________</w:t>
      </w:r>
    </w:p>
    <w:p w:rsidR="000203B1" w:rsidRPr="000203B1" w:rsidRDefault="000203B1" w:rsidP="000203B1">
      <w:pPr>
        <w:spacing w:after="0" w:line="336" w:lineRule="auto"/>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7. Дата выдачи задания «_____»________________20____г.</w:t>
      </w:r>
    </w:p>
    <w:p w:rsidR="000203B1" w:rsidRPr="000203B1" w:rsidRDefault="000203B1" w:rsidP="000203B1">
      <w:pPr>
        <w:spacing w:after="0" w:line="240" w:lineRule="auto"/>
        <w:rPr>
          <w:rFonts w:ascii="Times New Roman" w:eastAsia="Times New Roman" w:hAnsi="Times New Roman" w:cs="Times New Roman"/>
          <w:sz w:val="28"/>
          <w:szCs w:val="28"/>
        </w:rPr>
      </w:pPr>
    </w:p>
    <w:p w:rsidR="000203B1" w:rsidRPr="000203B1" w:rsidRDefault="000203B1" w:rsidP="000203B1">
      <w:pPr>
        <w:spacing w:after="0" w:line="240" w:lineRule="auto"/>
        <w:rPr>
          <w:rFonts w:ascii="Times New Roman" w:eastAsia="Times New Roman" w:hAnsi="Times New Roman" w:cs="Times New Roman"/>
          <w:sz w:val="28"/>
          <w:szCs w:val="28"/>
        </w:rPr>
      </w:pPr>
    </w:p>
    <w:tbl>
      <w:tblPr>
        <w:tblStyle w:val="120"/>
        <w:tblW w:w="9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0"/>
        <w:gridCol w:w="2640"/>
        <w:gridCol w:w="2664"/>
      </w:tblGrid>
      <w:tr w:rsidR="000203B1" w:rsidRPr="000203B1" w:rsidTr="00CE7644">
        <w:tc>
          <w:tcPr>
            <w:tcW w:w="4500" w:type="dxa"/>
          </w:tcPr>
          <w:p w:rsidR="000203B1" w:rsidRPr="000203B1" w:rsidRDefault="000203B1" w:rsidP="000203B1">
            <w:pPr>
              <w:rPr>
                <w:sz w:val="24"/>
                <w:szCs w:val="24"/>
              </w:rPr>
            </w:pPr>
            <w:r w:rsidRPr="000203B1">
              <w:rPr>
                <w:sz w:val="24"/>
                <w:szCs w:val="24"/>
              </w:rPr>
              <w:t>Руководитель бакалаврской работы</w:t>
            </w:r>
          </w:p>
          <w:p w:rsidR="000203B1" w:rsidRPr="000203B1" w:rsidRDefault="000203B1" w:rsidP="000203B1">
            <w:pPr>
              <w:rPr>
                <w:sz w:val="24"/>
                <w:szCs w:val="24"/>
              </w:rPr>
            </w:pPr>
          </w:p>
          <w:p w:rsidR="000203B1" w:rsidRPr="000203B1" w:rsidRDefault="000203B1" w:rsidP="000203B1">
            <w:pPr>
              <w:rPr>
                <w:sz w:val="24"/>
                <w:szCs w:val="24"/>
              </w:rPr>
            </w:pPr>
          </w:p>
          <w:p w:rsidR="000203B1" w:rsidRPr="000203B1" w:rsidRDefault="000203B1" w:rsidP="000203B1">
            <w:pPr>
              <w:rPr>
                <w:sz w:val="24"/>
                <w:szCs w:val="24"/>
              </w:rPr>
            </w:pPr>
          </w:p>
        </w:tc>
        <w:tc>
          <w:tcPr>
            <w:tcW w:w="2640" w:type="dxa"/>
          </w:tcPr>
          <w:p w:rsidR="000203B1" w:rsidRPr="000203B1" w:rsidRDefault="000203B1" w:rsidP="000203B1">
            <w:pPr>
              <w:pBdr>
                <w:bottom w:val="single" w:sz="12" w:space="1" w:color="auto"/>
              </w:pBdr>
              <w:rPr>
                <w:sz w:val="24"/>
                <w:szCs w:val="24"/>
              </w:rPr>
            </w:pPr>
          </w:p>
          <w:p w:rsidR="000203B1" w:rsidRPr="000203B1" w:rsidRDefault="000203B1" w:rsidP="000203B1">
            <w:pPr>
              <w:pBdr>
                <w:bottom w:val="single" w:sz="12" w:space="1" w:color="auto"/>
              </w:pBdr>
              <w:rPr>
                <w:sz w:val="24"/>
                <w:szCs w:val="24"/>
              </w:rPr>
            </w:pPr>
          </w:p>
          <w:p w:rsidR="000203B1" w:rsidRPr="000203B1" w:rsidRDefault="000203B1" w:rsidP="000203B1">
            <w:pPr>
              <w:jc w:val="center"/>
              <w:rPr>
                <w:sz w:val="16"/>
                <w:szCs w:val="16"/>
              </w:rPr>
            </w:pPr>
            <w:r w:rsidRPr="000203B1">
              <w:rPr>
                <w:sz w:val="16"/>
                <w:szCs w:val="16"/>
              </w:rPr>
              <w:t>(подпись)</w:t>
            </w:r>
          </w:p>
        </w:tc>
        <w:tc>
          <w:tcPr>
            <w:tcW w:w="2664" w:type="dxa"/>
          </w:tcPr>
          <w:p w:rsidR="000203B1" w:rsidRPr="000203B1" w:rsidRDefault="000203B1" w:rsidP="000203B1">
            <w:pPr>
              <w:pBdr>
                <w:bottom w:val="single" w:sz="12" w:space="1" w:color="auto"/>
              </w:pBdr>
              <w:rPr>
                <w:sz w:val="24"/>
                <w:szCs w:val="24"/>
              </w:rPr>
            </w:pPr>
          </w:p>
          <w:p w:rsidR="000203B1" w:rsidRPr="000203B1" w:rsidRDefault="000203B1" w:rsidP="000203B1">
            <w:pPr>
              <w:pBdr>
                <w:bottom w:val="single" w:sz="12" w:space="1" w:color="auto"/>
              </w:pBdr>
              <w:rPr>
                <w:sz w:val="24"/>
                <w:szCs w:val="24"/>
              </w:rPr>
            </w:pPr>
          </w:p>
          <w:p w:rsidR="000203B1" w:rsidRPr="000203B1" w:rsidRDefault="000203B1" w:rsidP="000203B1">
            <w:pPr>
              <w:jc w:val="center"/>
              <w:rPr>
                <w:sz w:val="16"/>
                <w:szCs w:val="16"/>
              </w:rPr>
            </w:pPr>
            <w:r w:rsidRPr="000203B1">
              <w:rPr>
                <w:sz w:val="16"/>
                <w:szCs w:val="16"/>
              </w:rPr>
              <w:t>(И.О. Фамилия)</w:t>
            </w:r>
          </w:p>
        </w:tc>
      </w:tr>
      <w:tr w:rsidR="000203B1" w:rsidRPr="000203B1" w:rsidTr="00CE7644">
        <w:tc>
          <w:tcPr>
            <w:tcW w:w="4500" w:type="dxa"/>
          </w:tcPr>
          <w:p w:rsidR="000203B1" w:rsidRPr="000203B1" w:rsidRDefault="000203B1" w:rsidP="000203B1">
            <w:pPr>
              <w:rPr>
                <w:sz w:val="24"/>
                <w:szCs w:val="24"/>
              </w:rPr>
            </w:pPr>
          </w:p>
        </w:tc>
        <w:tc>
          <w:tcPr>
            <w:tcW w:w="2640" w:type="dxa"/>
          </w:tcPr>
          <w:p w:rsidR="000203B1" w:rsidRPr="000203B1" w:rsidRDefault="000203B1" w:rsidP="000203B1">
            <w:pPr>
              <w:jc w:val="center"/>
              <w:rPr>
                <w:sz w:val="16"/>
                <w:szCs w:val="16"/>
              </w:rPr>
            </w:pPr>
          </w:p>
        </w:tc>
        <w:tc>
          <w:tcPr>
            <w:tcW w:w="2664" w:type="dxa"/>
          </w:tcPr>
          <w:p w:rsidR="000203B1" w:rsidRPr="000203B1" w:rsidRDefault="000203B1" w:rsidP="000203B1">
            <w:pPr>
              <w:jc w:val="center"/>
              <w:rPr>
                <w:sz w:val="16"/>
                <w:szCs w:val="16"/>
              </w:rPr>
            </w:pPr>
          </w:p>
        </w:tc>
      </w:tr>
    </w:tbl>
    <w:p w:rsidR="000203B1" w:rsidRPr="009115CA" w:rsidRDefault="000203B1" w:rsidP="000203B1">
      <w:pPr>
        <w:spacing w:after="0" w:line="360" w:lineRule="auto"/>
        <w:ind w:left="-284" w:firstLine="709"/>
        <w:jc w:val="center"/>
        <w:outlineLvl w:val="0"/>
        <w:rPr>
          <w:rFonts w:ascii="Times New Roman" w:hAnsi="Times New Roman" w:cs="Times New Roman"/>
          <w:sz w:val="28"/>
          <w:szCs w:val="28"/>
        </w:rPr>
      </w:pPr>
      <w:bookmarkStart w:id="115" w:name="_Toc65244542"/>
      <w:r w:rsidRPr="009115CA">
        <w:rPr>
          <w:rFonts w:ascii="Times New Roman" w:hAnsi="Times New Roman" w:cs="Times New Roman"/>
          <w:sz w:val="28"/>
          <w:szCs w:val="28"/>
        </w:rPr>
        <w:lastRenderedPageBreak/>
        <w:t xml:space="preserve">Приложение </w:t>
      </w:r>
      <w:r w:rsidR="000E5961" w:rsidRPr="009115CA">
        <w:rPr>
          <w:rFonts w:ascii="Times New Roman" w:hAnsi="Times New Roman" w:cs="Times New Roman"/>
          <w:sz w:val="28"/>
          <w:szCs w:val="28"/>
        </w:rPr>
        <w:t>В</w:t>
      </w:r>
      <w:bookmarkEnd w:id="115"/>
    </w:p>
    <w:p w:rsidR="000203B1" w:rsidRDefault="000203B1" w:rsidP="000203B1">
      <w:pPr>
        <w:spacing w:after="0" w:line="360" w:lineRule="auto"/>
        <w:ind w:left="-284" w:firstLine="709"/>
        <w:jc w:val="center"/>
        <w:outlineLvl w:val="0"/>
        <w:rPr>
          <w:rFonts w:ascii="Times New Roman" w:hAnsi="Times New Roman" w:cs="Times New Roman"/>
          <w:b/>
          <w:sz w:val="24"/>
          <w:szCs w:val="24"/>
        </w:rPr>
      </w:pPr>
      <w:bookmarkStart w:id="116" w:name="_Toc65244543"/>
      <w:r w:rsidRPr="000203B1">
        <w:rPr>
          <w:rFonts w:ascii="Times New Roman" w:hAnsi="Times New Roman" w:cs="Times New Roman"/>
          <w:b/>
          <w:sz w:val="24"/>
          <w:szCs w:val="24"/>
        </w:rPr>
        <w:t xml:space="preserve">Форма </w:t>
      </w:r>
      <w:r>
        <w:rPr>
          <w:rFonts w:ascii="Times New Roman" w:hAnsi="Times New Roman" w:cs="Times New Roman"/>
          <w:b/>
          <w:sz w:val="24"/>
          <w:szCs w:val="24"/>
        </w:rPr>
        <w:t>календарного плана</w:t>
      </w:r>
      <w:r w:rsidRPr="000203B1">
        <w:rPr>
          <w:rFonts w:ascii="Times New Roman" w:hAnsi="Times New Roman" w:cs="Times New Roman"/>
          <w:b/>
          <w:sz w:val="24"/>
          <w:szCs w:val="24"/>
        </w:rPr>
        <w:t xml:space="preserve"> выполнени</w:t>
      </w:r>
      <w:r>
        <w:rPr>
          <w:rFonts w:ascii="Times New Roman" w:hAnsi="Times New Roman" w:cs="Times New Roman"/>
          <w:b/>
          <w:sz w:val="24"/>
          <w:szCs w:val="24"/>
        </w:rPr>
        <w:t>я</w:t>
      </w:r>
      <w:r w:rsidRPr="000203B1">
        <w:rPr>
          <w:rFonts w:ascii="Times New Roman" w:hAnsi="Times New Roman" w:cs="Times New Roman"/>
          <w:b/>
          <w:sz w:val="24"/>
          <w:szCs w:val="24"/>
        </w:rPr>
        <w:t xml:space="preserve"> выпускной квалификационной работы</w:t>
      </w:r>
      <w:bookmarkEnd w:id="116"/>
    </w:p>
    <w:p w:rsidR="000203B1" w:rsidRPr="000203B1" w:rsidRDefault="000203B1" w:rsidP="000203B1">
      <w:pPr>
        <w:spacing w:after="0" w:line="360" w:lineRule="auto"/>
        <w:ind w:left="-284" w:firstLine="709"/>
        <w:jc w:val="center"/>
        <w:outlineLvl w:val="0"/>
        <w:rPr>
          <w:rFonts w:ascii="Times New Roman" w:hAnsi="Times New Roman" w:cs="Times New Roman"/>
          <w:b/>
          <w:sz w:val="24"/>
          <w:szCs w:val="24"/>
        </w:rPr>
      </w:pPr>
    </w:p>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МИНИСТЕРСТВО НАУКИ И ВЫСШЕГО ОБРАЗОВАНИЯ РОСИЙСКОЙ ФЕДЕРАЦИИ</w:t>
      </w:r>
    </w:p>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федеральное государственное бюджетное образовательное учреждение высшего образования</w:t>
      </w:r>
    </w:p>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«Тольяттинский государственный университет»</w:t>
      </w:r>
    </w:p>
    <w:p w:rsidR="000203B1" w:rsidRPr="000203B1" w:rsidRDefault="000203B1" w:rsidP="000203B1">
      <w:pPr>
        <w:spacing w:after="0" w:line="240" w:lineRule="auto"/>
        <w:jc w:val="center"/>
        <w:rPr>
          <w:rFonts w:ascii="Times New Roman" w:eastAsia="Times New Roman" w:hAnsi="Times New Roman" w:cs="Times New Roman"/>
          <w:sz w:val="24"/>
          <w:szCs w:val="24"/>
        </w:rPr>
      </w:pPr>
    </w:p>
    <w:p w:rsidR="000203B1" w:rsidRPr="000203B1" w:rsidRDefault="000203B1" w:rsidP="000203B1">
      <w:pPr>
        <w:pBdr>
          <w:bottom w:val="single" w:sz="4" w:space="1" w:color="auto"/>
        </w:pBd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Институт химии и энергетики</w:t>
      </w:r>
    </w:p>
    <w:p w:rsidR="000203B1" w:rsidRPr="000203B1" w:rsidRDefault="000203B1" w:rsidP="000203B1">
      <w:pPr>
        <w:spacing w:after="0" w:line="240" w:lineRule="auto"/>
        <w:jc w:val="center"/>
        <w:rPr>
          <w:rFonts w:ascii="Times New Roman" w:eastAsia="Times New Roman" w:hAnsi="Times New Roman" w:cs="Times New Roman"/>
          <w:sz w:val="16"/>
          <w:szCs w:val="16"/>
        </w:rPr>
      </w:pPr>
      <w:r w:rsidRPr="000203B1">
        <w:rPr>
          <w:rFonts w:ascii="Times New Roman" w:eastAsia="Times New Roman" w:hAnsi="Times New Roman" w:cs="Times New Roman"/>
          <w:sz w:val="16"/>
          <w:szCs w:val="16"/>
        </w:rPr>
        <w:t>(наименование института полностью)</w:t>
      </w:r>
    </w:p>
    <w:p w:rsidR="000203B1" w:rsidRPr="000203B1" w:rsidRDefault="000203B1" w:rsidP="000203B1">
      <w:pPr>
        <w:spacing w:after="0" w:line="240" w:lineRule="auto"/>
        <w:jc w:val="center"/>
        <w:rPr>
          <w:rFonts w:ascii="Times New Roman" w:eastAsia="Times New Roman" w:hAnsi="Times New Roman" w:cs="Times New Roman"/>
          <w:sz w:val="24"/>
          <w:szCs w:val="24"/>
        </w:rPr>
      </w:pPr>
    </w:p>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 xml:space="preserve">кафедра «Технологии производства пищевой продукции и </w:t>
      </w:r>
    </w:p>
    <w:p w:rsidR="000203B1" w:rsidRPr="000203B1" w:rsidRDefault="000203B1" w:rsidP="000203B1">
      <w:pPr>
        <w:pBdr>
          <w:bottom w:val="single" w:sz="4" w:space="1" w:color="auto"/>
        </w:pBd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организация общественного питания»</w:t>
      </w:r>
    </w:p>
    <w:p w:rsidR="000203B1" w:rsidRPr="000203B1" w:rsidRDefault="000203B1" w:rsidP="000203B1">
      <w:pPr>
        <w:spacing w:after="0" w:line="240" w:lineRule="auto"/>
        <w:jc w:val="center"/>
        <w:rPr>
          <w:rFonts w:ascii="Times New Roman" w:eastAsia="Times New Roman" w:hAnsi="Times New Roman" w:cs="Times New Roman"/>
          <w:sz w:val="16"/>
          <w:szCs w:val="16"/>
        </w:rPr>
      </w:pPr>
      <w:r w:rsidRPr="000203B1">
        <w:rPr>
          <w:rFonts w:ascii="Times New Roman" w:eastAsia="Times New Roman" w:hAnsi="Times New Roman" w:cs="Times New Roman"/>
          <w:sz w:val="16"/>
          <w:szCs w:val="16"/>
        </w:rPr>
        <w:t>(наименование)</w:t>
      </w:r>
    </w:p>
    <w:p w:rsidR="000203B1" w:rsidRPr="000203B1" w:rsidRDefault="000203B1" w:rsidP="000203B1">
      <w:pPr>
        <w:spacing w:after="0" w:line="240" w:lineRule="auto"/>
        <w:rPr>
          <w:rFonts w:ascii="Times New Roman" w:eastAsia="Times New Roman" w:hAnsi="Times New Roman" w:cs="Times New Roman"/>
          <w:bCs/>
          <w:sz w:val="24"/>
          <w:szCs w:val="24"/>
        </w:rPr>
      </w:pPr>
    </w:p>
    <w:p w:rsidR="000203B1" w:rsidRPr="000203B1" w:rsidRDefault="000203B1" w:rsidP="000203B1">
      <w:pPr>
        <w:spacing w:after="0" w:line="240" w:lineRule="auto"/>
        <w:rPr>
          <w:rFonts w:ascii="Times New Roman" w:eastAsia="Times New Roman" w:hAnsi="Times New Roman" w:cs="Times New Roman"/>
          <w:bCs/>
          <w:sz w:val="24"/>
          <w:szCs w:val="24"/>
        </w:rPr>
      </w:pPr>
    </w:p>
    <w:p w:rsidR="000203B1" w:rsidRPr="000203B1" w:rsidRDefault="000203B1" w:rsidP="000203B1">
      <w:pPr>
        <w:spacing w:before="100" w:after="0" w:line="240" w:lineRule="auto"/>
        <w:jc w:val="center"/>
        <w:rPr>
          <w:rFonts w:ascii="Times New Roman" w:eastAsia="Times New Roman" w:hAnsi="Times New Roman" w:cs="Times New Roman"/>
          <w:b/>
          <w:sz w:val="28"/>
          <w:szCs w:val="28"/>
        </w:rPr>
      </w:pPr>
      <w:r w:rsidRPr="000203B1">
        <w:rPr>
          <w:rFonts w:ascii="Times New Roman" w:eastAsia="Times New Roman" w:hAnsi="Times New Roman" w:cs="Times New Roman"/>
          <w:b/>
          <w:sz w:val="28"/>
          <w:szCs w:val="28"/>
        </w:rPr>
        <w:t>КАЛЕНДАРНЫЙ ПЛАН</w:t>
      </w:r>
    </w:p>
    <w:p w:rsidR="000203B1" w:rsidRPr="000203B1" w:rsidRDefault="000203B1" w:rsidP="000203B1">
      <w:pPr>
        <w:spacing w:before="100" w:after="0" w:line="240" w:lineRule="auto"/>
        <w:jc w:val="center"/>
        <w:rPr>
          <w:rFonts w:ascii="Times New Roman" w:eastAsia="Times New Roman" w:hAnsi="Times New Roman" w:cs="Times New Roman"/>
          <w:b/>
          <w:sz w:val="28"/>
          <w:szCs w:val="28"/>
        </w:rPr>
      </w:pPr>
      <w:r w:rsidRPr="000203B1">
        <w:rPr>
          <w:rFonts w:ascii="Times New Roman" w:eastAsia="Times New Roman" w:hAnsi="Times New Roman" w:cs="Times New Roman"/>
          <w:b/>
          <w:sz w:val="28"/>
          <w:szCs w:val="28"/>
        </w:rPr>
        <w:t>выполнения выпускной квалификационной работы</w:t>
      </w:r>
    </w:p>
    <w:p w:rsidR="000203B1" w:rsidRPr="000203B1" w:rsidRDefault="000203B1" w:rsidP="000203B1">
      <w:pPr>
        <w:spacing w:before="100" w:after="0"/>
        <w:rPr>
          <w:rFonts w:ascii="Times New Roman" w:eastAsia="Times New Roman" w:hAnsi="Times New Roman" w:cs="Times New Roman"/>
          <w:sz w:val="28"/>
          <w:szCs w:val="28"/>
        </w:rPr>
      </w:pPr>
    </w:p>
    <w:p w:rsidR="000203B1" w:rsidRPr="000203B1" w:rsidRDefault="000203B1" w:rsidP="000203B1">
      <w:pPr>
        <w:spacing w:after="0" w:line="336" w:lineRule="auto"/>
        <w:jc w:val="both"/>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Студент______________________________________________________________________</w:t>
      </w:r>
    </w:p>
    <w:p w:rsidR="000203B1" w:rsidRPr="000203B1" w:rsidRDefault="000203B1" w:rsidP="000203B1">
      <w:pPr>
        <w:spacing w:after="0" w:line="336" w:lineRule="auto"/>
        <w:jc w:val="both"/>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по теме_______________________________________________________________________</w:t>
      </w:r>
    </w:p>
    <w:p w:rsidR="000203B1" w:rsidRPr="000203B1" w:rsidRDefault="000203B1" w:rsidP="000203B1">
      <w:pPr>
        <w:spacing w:after="0" w:line="336" w:lineRule="auto"/>
        <w:jc w:val="both"/>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w:t>
      </w:r>
    </w:p>
    <w:p w:rsidR="000203B1" w:rsidRPr="000203B1" w:rsidRDefault="000203B1" w:rsidP="000203B1">
      <w:pPr>
        <w:spacing w:before="100" w:after="0"/>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0"/>
        <w:gridCol w:w="2100"/>
        <w:gridCol w:w="1583"/>
        <w:gridCol w:w="1480"/>
        <w:gridCol w:w="1778"/>
      </w:tblGrid>
      <w:tr w:rsidR="000203B1" w:rsidRPr="000203B1" w:rsidTr="00CE7644">
        <w:tc>
          <w:tcPr>
            <w:tcW w:w="1374" w:type="pct"/>
          </w:tcPr>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Наименование раздела работы</w:t>
            </w:r>
          </w:p>
        </w:tc>
        <w:tc>
          <w:tcPr>
            <w:tcW w:w="1097" w:type="pct"/>
          </w:tcPr>
          <w:p w:rsidR="000203B1" w:rsidRPr="000203B1" w:rsidRDefault="000203B1" w:rsidP="000E596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 xml:space="preserve">Плановый срок выполнения </w:t>
            </w:r>
          </w:p>
        </w:tc>
        <w:tc>
          <w:tcPr>
            <w:tcW w:w="827" w:type="pct"/>
          </w:tcPr>
          <w:p w:rsidR="000203B1" w:rsidRPr="000203B1" w:rsidRDefault="000203B1" w:rsidP="000E596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 xml:space="preserve">Фактический срок выполнения </w:t>
            </w:r>
          </w:p>
        </w:tc>
        <w:tc>
          <w:tcPr>
            <w:tcW w:w="773" w:type="pct"/>
          </w:tcPr>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Отметка о выполнении</w:t>
            </w:r>
          </w:p>
        </w:tc>
        <w:tc>
          <w:tcPr>
            <w:tcW w:w="929" w:type="pct"/>
          </w:tcPr>
          <w:p w:rsidR="000203B1" w:rsidRPr="000203B1" w:rsidRDefault="000203B1" w:rsidP="000203B1">
            <w:pPr>
              <w:spacing w:after="0" w:line="240" w:lineRule="auto"/>
              <w:jc w:val="center"/>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Подпись руководителя</w:t>
            </w:r>
          </w:p>
        </w:tc>
      </w:tr>
      <w:tr w:rsidR="000203B1" w:rsidRPr="000203B1" w:rsidTr="00CE7644">
        <w:tc>
          <w:tcPr>
            <w:tcW w:w="1374" w:type="pct"/>
          </w:tcPr>
          <w:p w:rsidR="000203B1" w:rsidRPr="000203B1" w:rsidRDefault="000203B1" w:rsidP="000203B1">
            <w:pPr>
              <w:spacing w:after="0" w:line="240" w:lineRule="auto"/>
              <w:rPr>
                <w:rFonts w:ascii="Times New Roman" w:eastAsia="Times New Roman" w:hAnsi="Times New Roman" w:cs="Times New Roman"/>
                <w:sz w:val="24"/>
                <w:szCs w:val="24"/>
              </w:rPr>
            </w:pPr>
          </w:p>
        </w:tc>
        <w:tc>
          <w:tcPr>
            <w:tcW w:w="1097" w:type="pct"/>
          </w:tcPr>
          <w:p w:rsidR="000203B1" w:rsidRPr="000203B1" w:rsidRDefault="000203B1" w:rsidP="000203B1">
            <w:pPr>
              <w:spacing w:after="0" w:line="240" w:lineRule="auto"/>
              <w:jc w:val="center"/>
              <w:rPr>
                <w:rFonts w:ascii="Times New Roman" w:eastAsia="Times New Roman" w:hAnsi="Times New Roman" w:cs="Times New Roman"/>
                <w:sz w:val="24"/>
                <w:szCs w:val="24"/>
              </w:rPr>
            </w:pPr>
          </w:p>
        </w:tc>
        <w:tc>
          <w:tcPr>
            <w:tcW w:w="827" w:type="pct"/>
          </w:tcPr>
          <w:p w:rsidR="000203B1" w:rsidRPr="000203B1" w:rsidRDefault="000203B1" w:rsidP="000203B1">
            <w:pPr>
              <w:spacing w:after="0" w:line="360" w:lineRule="auto"/>
              <w:rPr>
                <w:rFonts w:ascii="Times New Roman" w:eastAsia="Times New Roman" w:hAnsi="Times New Roman" w:cs="Times New Roman"/>
                <w:bCs/>
                <w:sz w:val="24"/>
                <w:szCs w:val="24"/>
              </w:rPr>
            </w:pPr>
          </w:p>
        </w:tc>
        <w:tc>
          <w:tcPr>
            <w:tcW w:w="773" w:type="pct"/>
          </w:tcPr>
          <w:p w:rsidR="000203B1" w:rsidRPr="000203B1" w:rsidRDefault="000203B1" w:rsidP="000203B1">
            <w:pPr>
              <w:spacing w:after="0" w:line="360" w:lineRule="auto"/>
              <w:rPr>
                <w:rFonts w:ascii="Times New Roman" w:eastAsia="Times New Roman" w:hAnsi="Times New Roman" w:cs="Times New Roman"/>
                <w:bCs/>
                <w:sz w:val="24"/>
                <w:szCs w:val="24"/>
              </w:rPr>
            </w:pPr>
          </w:p>
        </w:tc>
        <w:tc>
          <w:tcPr>
            <w:tcW w:w="929" w:type="pct"/>
          </w:tcPr>
          <w:p w:rsidR="000203B1" w:rsidRPr="000203B1" w:rsidRDefault="000203B1" w:rsidP="000203B1">
            <w:pPr>
              <w:spacing w:after="0"/>
              <w:rPr>
                <w:rFonts w:ascii="Times New Roman" w:eastAsia="Times New Roman" w:hAnsi="Times New Roman" w:cs="Times New Roman"/>
                <w:sz w:val="24"/>
                <w:szCs w:val="24"/>
              </w:rPr>
            </w:pPr>
          </w:p>
        </w:tc>
      </w:tr>
      <w:tr w:rsidR="000203B1" w:rsidRPr="000203B1" w:rsidTr="00CE7644">
        <w:tc>
          <w:tcPr>
            <w:tcW w:w="1374" w:type="pct"/>
          </w:tcPr>
          <w:p w:rsidR="000203B1" w:rsidRPr="000203B1" w:rsidRDefault="000203B1" w:rsidP="000203B1">
            <w:pPr>
              <w:spacing w:after="0" w:line="240" w:lineRule="auto"/>
              <w:rPr>
                <w:rFonts w:ascii="Times New Roman" w:eastAsia="Times New Roman" w:hAnsi="Times New Roman" w:cs="Times New Roman"/>
                <w:sz w:val="24"/>
                <w:szCs w:val="24"/>
              </w:rPr>
            </w:pPr>
          </w:p>
        </w:tc>
        <w:tc>
          <w:tcPr>
            <w:tcW w:w="1097" w:type="pct"/>
          </w:tcPr>
          <w:p w:rsidR="000203B1" w:rsidRPr="000203B1" w:rsidRDefault="000203B1" w:rsidP="000203B1">
            <w:pPr>
              <w:spacing w:after="0" w:line="240" w:lineRule="auto"/>
              <w:jc w:val="center"/>
              <w:rPr>
                <w:rFonts w:ascii="Times New Roman" w:eastAsia="Times New Roman" w:hAnsi="Times New Roman" w:cs="Times New Roman"/>
                <w:sz w:val="24"/>
                <w:szCs w:val="24"/>
              </w:rPr>
            </w:pPr>
          </w:p>
        </w:tc>
        <w:tc>
          <w:tcPr>
            <w:tcW w:w="827" w:type="pct"/>
          </w:tcPr>
          <w:p w:rsidR="000203B1" w:rsidRPr="000203B1" w:rsidRDefault="000203B1" w:rsidP="000203B1">
            <w:pPr>
              <w:spacing w:after="0" w:line="360" w:lineRule="auto"/>
              <w:rPr>
                <w:rFonts w:ascii="Times New Roman" w:eastAsia="Times New Roman" w:hAnsi="Times New Roman" w:cs="Times New Roman"/>
                <w:bCs/>
                <w:sz w:val="24"/>
                <w:szCs w:val="24"/>
              </w:rPr>
            </w:pPr>
          </w:p>
        </w:tc>
        <w:tc>
          <w:tcPr>
            <w:tcW w:w="773" w:type="pct"/>
          </w:tcPr>
          <w:p w:rsidR="000203B1" w:rsidRPr="000203B1" w:rsidRDefault="000203B1" w:rsidP="000203B1">
            <w:pPr>
              <w:spacing w:after="0" w:line="360" w:lineRule="auto"/>
              <w:rPr>
                <w:rFonts w:ascii="Times New Roman" w:eastAsia="Times New Roman" w:hAnsi="Times New Roman" w:cs="Times New Roman"/>
                <w:bCs/>
                <w:sz w:val="24"/>
                <w:szCs w:val="24"/>
              </w:rPr>
            </w:pPr>
          </w:p>
        </w:tc>
        <w:tc>
          <w:tcPr>
            <w:tcW w:w="929" w:type="pct"/>
          </w:tcPr>
          <w:p w:rsidR="000203B1" w:rsidRPr="000203B1" w:rsidRDefault="000203B1" w:rsidP="000203B1">
            <w:pPr>
              <w:spacing w:after="0"/>
              <w:rPr>
                <w:rFonts w:ascii="Times New Roman" w:eastAsia="Times New Roman" w:hAnsi="Times New Roman" w:cs="Times New Roman"/>
                <w:sz w:val="24"/>
                <w:szCs w:val="24"/>
              </w:rPr>
            </w:pPr>
          </w:p>
        </w:tc>
      </w:tr>
      <w:tr w:rsidR="000203B1" w:rsidRPr="000203B1" w:rsidTr="00CE7644">
        <w:tc>
          <w:tcPr>
            <w:tcW w:w="1374" w:type="pct"/>
          </w:tcPr>
          <w:p w:rsidR="000203B1" w:rsidRPr="000203B1" w:rsidRDefault="000203B1" w:rsidP="000203B1">
            <w:pPr>
              <w:spacing w:after="0" w:line="240" w:lineRule="auto"/>
              <w:rPr>
                <w:rFonts w:ascii="Times New Roman" w:eastAsia="Times New Roman" w:hAnsi="Times New Roman" w:cs="Times New Roman"/>
                <w:sz w:val="24"/>
                <w:szCs w:val="24"/>
              </w:rPr>
            </w:pPr>
          </w:p>
        </w:tc>
        <w:tc>
          <w:tcPr>
            <w:tcW w:w="1097" w:type="pct"/>
          </w:tcPr>
          <w:p w:rsidR="000203B1" w:rsidRPr="000203B1" w:rsidRDefault="000203B1" w:rsidP="000203B1">
            <w:pPr>
              <w:spacing w:after="0" w:line="240" w:lineRule="auto"/>
              <w:jc w:val="center"/>
              <w:rPr>
                <w:rFonts w:ascii="Times New Roman" w:eastAsia="Times New Roman" w:hAnsi="Times New Roman" w:cs="Times New Roman"/>
                <w:sz w:val="24"/>
                <w:szCs w:val="24"/>
              </w:rPr>
            </w:pPr>
          </w:p>
        </w:tc>
        <w:tc>
          <w:tcPr>
            <w:tcW w:w="827" w:type="pct"/>
          </w:tcPr>
          <w:p w:rsidR="000203B1" w:rsidRPr="000203B1" w:rsidRDefault="000203B1" w:rsidP="000203B1">
            <w:pPr>
              <w:spacing w:after="0" w:line="360" w:lineRule="auto"/>
              <w:rPr>
                <w:rFonts w:ascii="Times New Roman" w:eastAsia="Times New Roman" w:hAnsi="Times New Roman" w:cs="Times New Roman"/>
                <w:bCs/>
                <w:sz w:val="24"/>
                <w:szCs w:val="24"/>
              </w:rPr>
            </w:pPr>
          </w:p>
        </w:tc>
        <w:tc>
          <w:tcPr>
            <w:tcW w:w="773" w:type="pct"/>
          </w:tcPr>
          <w:p w:rsidR="000203B1" w:rsidRPr="000203B1" w:rsidRDefault="000203B1" w:rsidP="000203B1">
            <w:pPr>
              <w:spacing w:after="0" w:line="360" w:lineRule="auto"/>
              <w:rPr>
                <w:rFonts w:ascii="Times New Roman" w:eastAsia="Times New Roman" w:hAnsi="Times New Roman" w:cs="Times New Roman"/>
                <w:bCs/>
                <w:sz w:val="24"/>
                <w:szCs w:val="24"/>
              </w:rPr>
            </w:pPr>
          </w:p>
        </w:tc>
        <w:tc>
          <w:tcPr>
            <w:tcW w:w="929" w:type="pct"/>
          </w:tcPr>
          <w:p w:rsidR="000203B1" w:rsidRPr="000203B1" w:rsidRDefault="000203B1" w:rsidP="000203B1">
            <w:pPr>
              <w:spacing w:after="0"/>
              <w:rPr>
                <w:rFonts w:ascii="Times New Roman" w:eastAsia="Times New Roman" w:hAnsi="Times New Roman" w:cs="Times New Roman"/>
                <w:sz w:val="24"/>
                <w:szCs w:val="24"/>
              </w:rPr>
            </w:pPr>
          </w:p>
        </w:tc>
      </w:tr>
      <w:tr w:rsidR="000203B1" w:rsidRPr="000203B1" w:rsidTr="00CE7644">
        <w:tc>
          <w:tcPr>
            <w:tcW w:w="1374" w:type="pct"/>
          </w:tcPr>
          <w:p w:rsidR="000203B1" w:rsidRPr="000203B1" w:rsidRDefault="000203B1" w:rsidP="000203B1">
            <w:pPr>
              <w:spacing w:after="0" w:line="240" w:lineRule="auto"/>
              <w:rPr>
                <w:rFonts w:ascii="Times New Roman" w:eastAsia="Times New Roman" w:hAnsi="Times New Roman" w:cs="Times New Roman"/>
                <w:sz w:val="24"/>
                <w:szCs w:val="24"/>
              </w:rPr>
            </w:pPr>
          </w:p>
        </w:tc>
        <w:tc>
          <w:tcPr>
            <w:tcW w:w="1097" w:type="pct"/>
          </w:tcPr>
          <w:p w:rsidR="000203B1" w:rsidRPr="000203B1" w:rsidRDefault="000203B1" w:rsidP="000203B1">
            <w:pPr>
              <w:spacing w:after="0" w:line="240" w:lineRule="auto"/>
              <w:jc w:val="center"/>
              <w:rPr>
                <w:rFonts w:ascii="Times New Roman" w:eastAsia="Times New Roman" w:hAnsi="Times New Roman" w:cs="Times New Roman"/>
                <w:sz w:val="24"/>
                <w:szCs w:val="24"/>
              </w:rPr>
            </w:pPr>
          </w:p>
        </w:tc>
        <w:tc>
          <w:tcPr>
            <w:tcW w:w="827" w:type="pct"/>
          </w:tcPr>
          <w:p w:rsidR="000203B1" w:rsidRPr="000203B1" w:rsidRDefault="000203B1" w:rsidP="000203B1">
            <w:pPr>
              <w:spacing w:after="0" w:line="360" w:lineRule="auto"/>
              <w:rPr>
                <w:rFonts w:ascii="Times New Roman" w:eastAsia="Times New Roman" w:hAnsi="Times New Roman" w:cs="Times New Roman"/>
                <w:bCs/>
                <w:sz w:val="24"/>
                <w:szCs w:val="24"/>
              </w:rPr>
            </w:pPr>
          </w:p>
        </w:tc>
        <w:tc>
          <w:tcPr>
            <w:tcW w:w="773" w:type="pct"/>
          </w:tcPr>
          <w:p w:rsidR="000203B1" w:rsidRPr="000203B1" w:rsidRDefault="000203B1" w:rsidP="000203B1">
            <w:pPr>
              <w:spacing w:after="0" w:line="360" w:lineRule="auto"/>
              <w:rPr>
                <w:rFonts w:ascii="Times New Roman" w:eastAsia="Times New Roman" w:hAnsi="Times New Roman" w:cs="Times New Roman"/>
                <w:bCs/>
                <w:sz w:val="24"/>
                <w:szCs w:val="24"/>
              </w:rPr>
            </w:pPr>
          </w:p>
        </w:tc>
        <w:tc>
          <w:tcPr>
            <w:tcW w:w="929" w:type="pct"/>
          </w:tcPr>
          <w:p w:rsidR="000203B1" w:rsidRPr="000203B1" w:rsidRDefault="000203B1" w:rsidP="000203B1">
            <w:pPr>
              <w:spacing w:after="0"/>
              <w:rPr>
                <w:rFonts w:ascii="Times New Roman" w:eastAsia="Times New Roman" w:hAnsi="Times New Roman" w:cs="Times New Roman"/>
                <w:sz w:val="24"/>
                <w:szCs w:val="24"/>
              </w:rPr>
            </w:pPr>
          </w:p>
        </w:tc>
      </w:tr>
    </w:tbl>
    <w:p w:rsidR="000203B1" w:rsidRDefault="000203B1" w:rsidP="000203B1">
      <w:pPr>
        <w:spacing w:before="100" w:after="0"/>
        <w:rPr>
          <w:rFonts w:ascii="Times New Roman" w:eastAsia="Times New Roman" w:hAnsi="Times New Roman" w:cs="Times New Roman"/>
          <w:sz w:val="24"/>
          <w:szCs w:val="24"/>
        </w:rPr>
      </w:pPr>
    </w:p>
    <w:p w:rsidR="000E5961" w:rsidRDefault="000E5961" w:rsidP="000203B1">
      <w:pPr>
        <w:spacing w:before="100" w:after="0"/>
        <w:rPr>
          <w:rFonts w:ascii="Times New Roman" w:eastAsia="Times New Roman" w:hAnsi="Times New Roman" w:cs="Times New Roman"/>
          <w:sz w:val="24"/>
          <w:szCs w:val="24"/>
        </w:rPr>
      </w:pPr>
    </w:p>
    <w:p w:rsidR="000E5961" w:rsidRPr="000203B1" w:rsidRDefault="000E5961" w:rsidP="000203B1">
      <w:pPr>
        <w:spacing w:before="100" w:after="0"/>
        <w:rPr>
          <w:rFonts w:ascii="Times New Roman" w:eastAsia="Times New Roman" w:hAnsi="Times New Roman" w:cs="Times New Roman"/>
          <w:sz w:val="24"/>
          <w:szCs w:val="24"/>
        </w:rPr>
      </w:pPr>
    </w:p>
    <w:tbl>
      <w:tblPr>
        <w:tblW w:w="5000" w:type="pct"/>
        <w:tblLook w:val="01E0" w:firstRow="1" w:lastRow="1" w:firstColumn="1" w:lastColumn="1" w:noHBand="0" w:noVBand="0"/>
      </w:tblPr>
      <w:tblGrid>
        <w:gridCol w:w="4393"/>
        <w:gridCol w:w="2577"/>
        <w:gridCol w:w="2601"/>
      </w:tblGrid>
      <w:tr w:rsidR="000203B1" w:rsidRPr="000203B1" w:rsidTr="00CE7644">
        <w:tc>
          <w:tcPr>
            <w:tcW w:w="2295" w:type="pct"/>
          </w:tcPr>
          <w:p w:rsidR="000203B1" w:rsidRPr="000203B1" w:rsidRDefault="000203B1" w:rsidP="000203B1">
            <w:pPr>
              <w:spacing w:before="100" w:after="0"/>
              <w:rPr>
                <w:rFonts w:ascii="Times New Roman" w:eastAsia="Times New Roman" w:hAnsi="Times New Roman" w:cs="Times New Roman"/>
                <w:sz w:val="24"/>
                <w:szCs w:val="24"/>
              </w:rPr>
            </w:pPr>
            <w:r w:rsidRPr="000203B1">
              <w:rPr>
                <w:rFonts w:ascii="Times New Roman" w:eastAsia="Times New Roman" w:hAnsi="Times New Roman" w:cs="Times New Roman"/>
                <w:sz w:val="24"/>
                <w:szCs w:val="24"/>
              </w:rPr>
              <w:t>Руководитель выпускной квалификационной работы</w:t>
            </w:r>
          </w:p>
          <w:p w:rsidR="000203B1" w:rsidRPr="000203B1" w:rsidRDefault="000203B1" w:rsidP="000203B1">
            <w:pPr>
              <w:spacing w:before="100" w:after="0"/>
              <w:rPr>
                <w:rFonts w:ascii="Times New Roman" w:eastAsia="Times New Roman" w:hAnsi="Times New Roman" w:cs="Times New Roman"/>
                <w:sz w:val="24"/>
                <w:szCs w:val="24"/>
              </w:rPr>
            </w:pPr>
          </w:p>
        </w:tc>
        <w:tc>
          <w:tcPr>
            <w:tcW w:w="1346" w:type="pct"/>
          </w:tcPr>
          <w:p w:rsidR="000203B1" w:rsidRPr="000203B1" w:rsidRDefault="000203B1" w:rsidP="000203B1">
            <w:pPr>
              <w:pBdr>
                <w:bottom w:val="single" w:sz="12" w:space="1" w:color="auto"/>
              </w:pBdr>
              <w:spacing w:before="100" w:after="0"/>
              <w:rPr>
                <w:rFonts w:ascii="Times New Roman" w:eastAsia="Times New Roman" w:hAnsi="Times New Roman" w:cs="Times New Roman"/>
                <w:sz w:val="24"/>
                <w:szCs w:val="24"/>
              </w:rPr>
            </w:pPr>
          </w:p>
          <w:p w:rsidR="000203B1" w:rsidRPr="000203B1" w:rsidRDefault="000203B1" w:rsidP="000203B1">
            <w:pPr>
              <w:pBdr>
                <w:bottom w:val="single" w:sz="12" w:space="1" w:color="auto"/>
              </w:pBdr>
              <w:spacing w:before="100" w:after="0"/>
              <w:rPr>
                <w:rFonts w:ascii="Times New Roman" w:eastAsia="Times New Roman" w:hAnsi="Times New Roman" w:cs="Times New Roman"/>
                <w:sz w:val="24"/>
                <w:szCs w:val="24"/>
              </w:rPr>
            </w:pPr>
          </w:p>
          <w:p w:rsidR="000203B1" w:rsidRPr="000203B1" w:rsidRDefault="000203B1" w:rsidP="000203B1">
            <w:pPr>
              <w:spacing w:before="100" w:after="0"/>
              <w:jc w:val="center"/>
              <w:rPr>
                <w:rFonts w:ascii="Times New Roman" w:eastAsia="Times New Roman" w:hAnsi="Times New Roman" w:cs="Times New Roman"/>
                <w:sz w:val="20"/>
                <w:szCs w:val="20"/>
              </w:rPr>
            </w:pPr>
            <w:r w:rsidRPr="000203B1">
              <w:rPr>
                <w:rFonts w:ascii="Times New Roman" w:eastAsia="Times New Roman" w:hAnsi="Times New Roman" w:cs="Times New Roman"/>
                <w:sz w:val="20"/>
                <w:szCs w:val="20"/>
              </w:rPr>
              <w:t>(подпись)</w:t>
            </w:r>
          </w:p>
        </w:tc>
        <w:tc>
          <w:tcPr>
            <w:tcW w:w="1359" w:type="pct"/>
          </w:tcPr>
          <w:p w:rsidR="000203B1" w:rsidRPr="000203B1" w:rsidRDefault="000203B1" w:rsidP="000203B1">
            <w:pPr>
              <w:pBdr>
                <w:bottom w:val="single" w:sz="12" w:space="1" w:color="auto"/>
              </w:pBdr>
              <w:spacing w:before="100" w:after="0"/>
              <w:rPr>
                <w:rFonts w:ascii="Times New Roman" w:eastAsia="Times New Roman" w:hAnsi="Times New Roman" w:cs="Times New Roman"/>
                <w:sz w:val="24"/>
                <w:szCs w:val="24"/>
                <w:highlight w:val="yellow"/>
              </w:rPr>
            </w:pPr>
          </w:p>
          <w:p w:rsidR="000203B1" w:rsidRPr="000203B1" w:rsidRDefault="000203B1" w:rsidP="000203B1">
            <w:pPr>
              <w:pBdr>
                <w:bottom w:val="single" w:sz="12" w:space="1" w:color="auto"/>
              </w:pBdr>
              <w:spacing w:before="100" w:after="0"/>
              <w:rPr>
                <w:rFonts w:ascii="Times New Roman" w:eastAsia="Times New Roman" w:hAnsi="Times New Roman" w:cs="Times New Roman"/>
                <w:sz w:val="24"/>
                <w:szCs w:val="24"/>
                <w:highlight w:val="yellow"/>
              </w:rPr>
            </w:pPr>
          </w:p>
          <w:p w:rsidR="000203B1" w:rsidRPr="000203B1" w:rsidRDefault="000203B1" w:rsidP="000203B1">
            <w:pPr>
              <w:spacing w:before="100" w:after="0"/>
              <w:jc w:val="center"/>
              <w:rPr>
                <w:rFonts w:ascii="Times New Roman" w:eastAsia="Times New Roman" w:hAnsi="Times New Roman" w:cs="Times New Roman"/>
                <w:sz w:val="20"/>
                <w:szCs w:val="20"/>
                <w:highlight w:val="yellow"/>
              </w:rPr>
            </w:pPr>
            <w:r w:rsidRPr="000203B1">
              <w:rPr>
                <w:rFonts w:ascii="Times New Roman" w:eastAsia="Times New Roman" w:hAnsi="Times New Roman" w:cs="Times New Roman"/>
                <w:sz w:val="20"/>
                <w:szCs w:val="20"/>
              </w:rPr>
              <w:t xml:space="preserve"> (И.О. Фамилия)</w:t>
            </w:r>
          </w:p>
        </w:tc>
      </w:tr>
    </w:tbl>
    <w:p w:rsidR="000203B1" w:rsidRPr="000203B1" w:rsidRDefault="000203B1" w:rsidP="000203B1">
      <w:pPr>
        <w:spacing w:after="0" w:line="240" w:lineRule="auto"/>
        <w:ind w:left="7080" w:firstLine="708"/>
        <w:rPr>
          <w:rFonts w:ascii="Times New Roman" w:eastAsia="Times New Roman" w:hAnsi="Times New Roman" w:cs="Times New Roman"/>
          <w:sz w:val="24"/>
          <w:szCs w:val="24"/>
        </w:rPr>
      </w:pPr>
    </w:p>
    <w:p w:rsidR="00175D88" w:rsidRDefault="00175D88" w:rsidP="008469FF">
      <w:pPr>
        <w:spacing w:after="0" w:line="360" w:lineRule="auto"/>
        <w:ind w:left="-284" w:firstLine="709"/>
        <w:jc w:val="center"/>
        <w:rPr>
          <w:rFonts w:ascii="Times New Roman" w:hAnsi="Times New Roman" w:cs="Times New Roman"/>
          <w:b/>
          <w:sz w:val="28"/>
          <w:szCs w:val="28"/>
        </w:rPr>
      </w:pPr>
    </w:p>
    <w:p w:rsidR="00B54FBE" w:rsidRDefault="00B54FBE" w:rsidP="00153B44">
      <w:pPr>
        <w:spacing w:after="0" w:line="240" w:lineRule="auto"/>
        <w:ind w:right="-5" w:firstLine="709"/>
        <w:jc w:val="center"/>
        <w:outlineLvl w:val="0"/>
        <w:rPr>
          <w:rFonts w:ascii="Times New Roman" w:eastAsia="Times New Roman" w:hAnsi="Times New Roman" w:cs="Times New Roman"/>
          <w:sz w:val="28"/>
          <w:szCs w:val="28"/>
        </w:rPr>
      </w:pPr>
      <w:bookmarkStart w:id="117" w:name="_Toc443239605"/>
      <w:bookmarkStart w:id="118" w:name="_Toc443289571"/>
      <w:bookmarkStart w:id="119" w:name="_Toc443296370"/>
      <w:bookmarkEnd w:id="117"/>
      <w:bookmarkEnd w:id="118"/>
      <w:bookmarkEnd w:id="119"/>
    </w:p>
    <w:sectPr w:rsidR="00B54FBE" w:rsidSect="00E5086C">
      <w:footerReference w:type="default" r:id="rId56"/>
      <w:pgSz w:w="11906" w:h="16838"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734" w:rsidRDefault="00E23734" w:rsidP="00E80A1A">
      <w:pPr>
        <w:spacing w:after="0" w:line="240" w:lineRule="auto"/>
      </w:pPr>
      <w:r>
        <w:separator/>
      </w:r>
    </w:p>
  </w:endnote>
  <w:endnote w:type="continuationSeparator" w:id="0">
    <w:p w:rsidR="00E23734" w:rsidRDefault="00E23734" w:rsidP="00E80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8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17544"/>
      <w:docPartObj>
        <w:docPartGallery w:val="Page Numbers (Bottom of Page)"/>
        <w:docPartUnique/>
      </w:docPartObj>
    </w:sdtPr>
    <w:sdtContent>
      <w:p w:rsidR="00E23734" w:rsidRDefault="00E23734">
        <w:pPr>
          <w:pStyle w:val="aa"/>
          <w:jc w:val="center"/>
        </w:pPr>
        <w:r>
          <w:fldChar w:fldCharType="begin"/>
        </w:r>
        <w:r>
          <w:instrText xml:space="preserve"> PAGE   \* MERGEFORMAT </w:instrText>
        </w:r>
        <w:r>
          <w:fldChar w:fldCharType="separate"/>
        </w:r>
        <w:r w:rsidR="00647048">
          <w:rPr>
            <w:noProof/>
          </w:rPr>
          <w:t>12</w:t>
        </w:r>
        <w:r>
          <w:rPr>
            <w:noProof/>
          </w:rPr>
          <w:fldChar w:fldCharType="end"/>
        </w:r>
      </w:p>
    </w:sdtContent>
  </w:sdt>
  <w:p w:rsidR="00E23734" w:rsidRDefault="00E23734" w:rsidP="00D906C1">
    <w:pPr>
      <w:pStyle w:val="a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734" w:rsidRDefault="00E23734" w:rsidP="00E80A1A">
      <w:pPr>
        <w:spacing w:after="0" w:line="240" w:lineRule="auto"/>
      </w:pPr>
      <w:r>
        <w:separator/>
      </w:r>
    </w:p>
  </w:footnote>
  <w:footnote w:type="continuationSeparator" w:id="0">
    <w:p w:rsidR="00E23734" w:rsidRDefault="00E23734" w:rsidP="00E80A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bullet"/>
      <w:lvlText w:val=""/>
      <w:lvlJc w:val="left"/>
      <w:pPr>
        <w:tabs>
          <w:tab w:val="num" w:pos="360"/>
        </w:tabs>
        <w:ind w:left="-397" w:firstLine="397"/>
      </w:pPr>
      <w:rPr>
        <w:rFonts w:ascii="Symbol" w:hAnsi="Symbol"/>
      </w:rPr>
    </w:lvl>
  </w:abstractNum>
  <w:abstractNum w:abstractNumId="1" w15:restartNumberingAfterBreak="0">
    <w:nsid w:val="03631557"/>
    <w:multiLevelType w:val="multilevel"/>
    <w:tmpl w:val="BBF67AB0"/>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86E19F2"/>
    <w:multiLevelType w:val="hybridMultilevel"/>
    <w:tmpl w:val="963AD8DE"/>
    <w:lvl w:ilvl="0" w:tplc="A41072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6C7AC1"/>
    <w:multiLevelType w:val="hybridMultilevel"/>
    <w:tmpl w:val="14EC0882"/>
    <w:lvl w:ilvl="0" w:tplc="698808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C72C75"/>
    <w:multiLevelType w:val="hybridMultilevel"/>
    <w:tmpl w:val="BD7A6774"/>
    <w:lvl w:ilvl="0" w:tplc="4B1A729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F2E013F"/>
    <w:multiLevelType w:val="hybridMultilevel"/>
    <w:tmpl w:val="1CF443EC"/>
    <w:lvl w:ilvl="0" w:tplc="62EA32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B74140"/>
    <w:multiLevelType w:val="multilevel"/>
    <w:tmpl w:val="EFA2DBE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2CC4081"/>
    <w:multiLevelType w:val="hybridMultilevel"/>
    <w:tmpl w:val="AA3C4154"/>
    <w:lvl w:ilvl="0" w:tplc="8EF280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AE0B4D"/>
    <w:multiLevelType w:val="hybridMultilevel"/>
    <w:tmpl w:val="7E5AB68E"/>
    <w:lvl w:ilvl="0" w:tplc="F33AB8D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CCC5523"/>
    <w:multiLevelType w:val="hybridMultilevel"/>
    <w:tmpl w:val="DA268A9A"/>
    <w:lvl w:ilvl="0" w:tplc="8EF280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CE808B6"/>
    <w:multiLevelType w:val="multilevel"/>
    <w:tmpl w:val="BBF67AB0"/>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308D5B7B"/>
    <w:multiLevelType w:val="hybridMultilevel"/>
    <w:tmpl w:val="94145894"/>
    <w:lvl w:ilvl="0" w:tplc="7BD4D3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1F36AD4"/>
    <w:multiLevelType w:val="hybridMultilevel"/>
    <w:tmpl w:val="338AC488"/>
    <w:lvl w:ilvl="0" w:tplc="0E7ACD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41267E"/>
    <w:multiLevelType w:val="multilevel"/>
    <w:tmpl w:val="BBF67AB0"/>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3F667889"/>
    <w:multiLevelType w:val="multilevel"/>
    <w:tmpl w:val="E4567D6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F0713E1"/>
    <w:multiLevelType w:val="multilevel"/>
    <w:tmpl w:val="8D742284"/>
    <w:lvl w:ilvl="0">
      <w:start w:val="2"/>
      <w:numFmt w:val="decimal"/>
      <w:lvlText w:val="%1"/>
      <w:lvlJc w:val="left"/>
      <w:pPr>
        <w:ind w:left="405" w:hanging="405"/>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521E08CE"/>
    <w:multiLevelType w:val="hybridMultilevel"/>
    <w:tmpl w:val="1DC08F7C"/>
    <w:lvl w:ilvl="0" w:tplc="381CDA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84A67C7"/>
    <w:multiLevelType w:val="hybridMultilevel"/>
    <w:tmpl w:val="D33070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D750A94"/>
    <w:multiLevelType w:val="hybridMultilevel"/>
    <w:tmpl w:val="BFE65BAE"/>
    <w:lvl w:ilvl="0" w:tplc="F32EE8A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892C66"/>
    <w:multiLevelType w:val="hybridMultilevel"/>
    <w:tmpl w:val="1390D1BC"/>
    <w:lvl w:ilvl="0" w:tplc="D960E5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60FC6A87"/>
    <w:multiLevelType w:val="hybridMultilevel"/>
    <w:tmpl w:val="D2BADFAC"/>
    <w:lvl w:ilvl="0" w:tplc="F32EE8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49D3373"/>
    <w:multiLevelType w:val="multilevel"/>
    <w:tmpl w:val="1E48F8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CA717E6"/>
    <w:multiLevelType w:val="hybridMultilevel"/>
    <w:tmpl w:val="F99C8AB8"/>
    <w:lvl w:ilvl="0" w:tplc="9F20F5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74535A3C"/>
    <w:multiLevelType w:val="hybridMultilevel"/>
    <w:tmpl w:val="1222EB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E0451E"/>
    <w:multiLevelType w:val="hybridMultilevel"/>
    <w:tmpl w:val="9426160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794B0514"/>
    <w:multiLevelType w:val="hybridMultilevel"/>
    <w:tmpl w:val="FD7869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7"/>
  </w:num>
  <w:num w:numId="4">
    <w:abstractNumId w:val="0"/>
  </w:num>
  <w:num w:numId="5">
    <w:abstractNumId w:val="22"/>
  </w:num>
  <w:num w:numId="6">
    <w:abstractNumId w:val="16"/>
  </w:num>
  <w:num w:numId="7">
    <w:abstractNumId w:val="20"/>
  </w:num>
  <w:num w:numId="8">
    <w:abstractNumId w:val="24"/>
  </w:num>
  <w:num w:numId="9">
    <w:abstractNumId w:val="5"/>
  </w:num>
  <w:num w:numId="10">
    <w:abstractNumId w:val="6"/>
  </w:num>
  <w:num w:numId="11">
    <w:abstractNumId w:val="11"/>
  </w:num>
  <w:num w:numId="12">
    <w:abstractNumId w:val="19"/>
  </w:num>
  <w:num w:numId="13">
    <w:abstractNumId w:val="2"/>
  </w:num>
  <w:num w:numId="14">
    <w:abstractNumId w:val="13"/>
  </w:num>
  <w:num w:numId="15">
    <w:abstractNumId w:val="23"/>
  </w:num>
  <w:num w:numId="16">
    <w:abstractNumId w:val="18"/>
  </w:num>
  <w:num w:numId="17">
    <w:abstractNumId w:val="3"/>
  </w:num>
  <w:num w:numId="18">
    <w:abstractNumId w:val="12"/>
  </w:num>
  <w:num w:numId="19">
    <w:abstractNumId w:val="25"/>
  </w:num>
  <w:num w:numId="20">
    <w:abstractNumId w:val="4"/>
  </w:num>
  <w:num w:numId="21">
    <w:abstractNumId w:val="15"/>
  </w:num>
  <w:num w:numId="22">
    <w:abstractNumId w:val="10"/>
  </w:num>
  <w:num w:numId="23">
    <w:abstractNumId w:val="14"/>
  </w:num>
  <w:num w:numId="24">
    <w:abstractNumId w:val="1"/>
  </w:num>
  <w:num w:numId="25">
    <w:abstractNumId w:val="17"/>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70DFA"/>
    <w:rsid w:val="000203B1"/>
    <w:rsid w:val="00041D1B"/>
    <w:rsid w:val="00042B95"/>
    <w:rsid w:val="00066BBD"/>
    <w:rsid w:val="00070DFA"/>
    <w:rsid w:val="0009325D"/>
    <w:rsid w:val="000D45B2"/>
    <w:rsid w:val="000E5684"/>
    <w:rsid w:val="000E5961"/>
    <w:rsid w:val="0010024B"/>
    <w:rsid w:val="00100A04"/>
    <w:rsid w:val="00120497"/>
    <w:rsid w:val="00153B44"/>
    <w:rsid w:val="0015720F"/>
    <w:rsid w:val="0016036D"/>
    <w:rsid w:val="001638B3"/>
    <w:rsid w:val="00175D88"/>
    <w:rsid w:val="001959E9"/>
    <w:rsid w:val="001A32A7"/>
    <w:rsid w:val="001D4B4E"/>
    <w:rsid w:val="001E2EB7"/>
    <w:rsid w:val="001E4FE0"/>
    <w:rsid w:val="00200585"/>
    <w:rsid w:val="0022380B"/>
    <w:rsid w:val="0026242A"/>
    <w:rsid w:val="00275756"/>
    <w:rsid w:val="00286E11"/>
    <w:rsid w:val="002A5512"/>
    <w:rsid w:val="002B7524"/>
    <w:rsid w:val="002C6C04"/>
    <w:rsid w:val="002D4857"/>
    <w:rsid w:val="002D5F87"/>
    <w:rsid w:val="002D6A3B"/>
    <w:rsid w:val="003166E3"/>
    <w:rsid w:val="0036505E"/>
    <w:rsid w:val="00382512"/>
    <w:rsid w:val="003A26BE"/>
    <w:rsid w:val="003B0012"/>
    <w:rsid w:val="003C0047"/>
    <w:rsid w:val="003C0AE9"/>
    <w:rsid w:val="003C2FB6"/>
    <w:rsid w:val="003E1A8C"/>
    <w:rsid w:val="00410FC0"/>
    <w:rsid w:val="004126C0"/>
    <w:rsid w:val="00421B02"/>
    <w:rsid w:val="004221F5"/>
    <w:rsid w:val="0042364D"/>
    <w:rsid w:val="00451953"/>
    <w:rsid w:val="0045503F"/>
    <w:rsid w:val="00455C0C"/>
    <w:rsid w:val="004575A2"/>
    <w:rsid w:val="00466501"/>
    <w:rsid w:val="004A665F"/>
    <w:rsid w:val="004C0278"/>
    <w:rsid w:val="004E05C6"/>
    <w:rsid w:val="004E1A87"/>
    <w:rsid w:val="004F48C0"/>
    <w:rsid w:val="005074DD"/>
    <w:rsid w:val="00513BBE"/>
    <w:rsid w:val="00555C9C"/>
    <w:rsid w:val="005574E8"/>
    <w:rsid w:val="00571C63"/>
    <w:rsid w:val="00582E72"/>
    <w:rsid w:val="005B5DBA"/>
    <w:rsid w:val="006112F5"/>
    <w:rsid w:val="006141B0"/>
    <w:rsid w:val="006413CA"/>
    <w:rsid w:val="00647048"/>
    <w:rsid w:val="006562DE"/>
    <w:rsid w:val="00660E1B"/>
    <w:rsid w:val="00676B70"/>
    <w:rsid w:val="006D022A"/>
    <w:rsid w:val="006E0693"/>
    <w:rsid w:val="00705DCD"/>
    <w:rsid w:val="00742A4C"/>
    <w:rsid w:val="00765962"/>
    <w:rsid w:val="00770EAC"/>
    <w:rsid w:val="007778B1"/>
    <w:rsid w:val="007811CB"/>
    <w:rsid w:val="00792C35"/>
    <w:rsid w:val="00797C21"/>
    <w:rsid w:val="007A5825"/>
    <w:rsid w:val="007B7914"/>
    <w:rsid w:val="007F598D"/>
    <w:rsid w:val="00814364"/>
    <w:rsid w:val="00837C49"/>
    <w:rsid w:val="008469FF"/>
    <w:rsid w:val="008934C2"/>
    <w:rsid w:val="008B2E1F"/>
    <w:rsid w:val="008D58EA"/>
    <w:rsid w:val="00901123"/>
    <w:rsid w:val="00904215"/>
    <w:rsid w:val="009115CA"/>
    <w:rsid w:val="00940340"/>
    <w:rsid w:val="00951B77"/>
    <w:rsid w:val="00997ACA"/>
    <w:rsid w:val="009B3C39"/>
    <w:rsid w:val="009D6A6B"/>
    <w:rsid w:val="009E40EA"/>
    <w:rsid w:val="00A24857"/>
    <w:rsid w:val="00A25244"/>
    <w:rsid w:val="00A31582"/>
    <w:rsid w:val="00A41FD7"/>
    <w:rsid w:val="00A71F64"/>
    <w:rsid w:val="00A72294"/>
    <w:rsid w:val="00A73CE7"/>
    <w:rsid w:val="00A92FC4"/>
    <w:rsid w:val="00A9662D"/>
    <w:rsid w:val="00AA23BF"/>
    <w:rsid w:val="00AB374B"/>
    <w:rsid w:val="00AC21D8"/>
    <w:rsid w:val="00AC7C4F"/>
    <w:rsid w:val="00B009DB"/>
    <w:rsid w:val="00B11991"/>
    <w:rsid w:val="00B45233"/>
    <w:rsid w:val="00B462E0"/>
    <w:rsid w:val="00B46B6E"/>
    <w:rsid w:val="00B54FBE"/>
    <w:rsid w:val="00B62995"/>
    <w:rsid w:val="00B958EE"/>
    <w:rsid w:val="00BA158D"/>
    <w:rsid w:val="00BB23F6"/>
    <w:rsid w:val="00BB35FB"/>
    <w:rsid w:val="00BD247A"/>
    <w:rsid w:val="00BE7ACA"/>
    <w:rsid w:val="00BF2404"/>
    <w:rsid w:val="00C06192"/>
    <w:rsid w:val="00C10A49"/>
    <w:rsid w:val="00C114F4"/>
    <w:rsid w:val="00C2578A"/>
    <w:rsid w:val="00C35A4C"/>
    <w:rsid w:val="00C4148E"/>
    <w:rsid w:val="00C41B0B"/>
    <w:rsid w:val="00C45505"/>
    <w:rsid w:val="00C56D2E"/>
    <w:rsid w:val="00C77278"/>
    <w:rsid w:val="00C84151"/>
    <w:rsid w:val="00C86A31"/>
    <w:rsid w:val="00C9103F"/>
    <w:rsid w:val="00CD7AD5"/>
    <w:rsid w:val="00CE7644"/>
    <w:rsid w:val="00D00BF7"/>
    <w:rsid w:val="00D0372C"/>
    <w:rsid w:val="00D20C39"/>
    <w:rsid w:val="00D27ED3"/>
    <w:rsid w:val="00D56C64"/>
    <w:rsid w:val="00D60A89"/>
    <w:rsid w:val="00D666BF"/>
    <w:rsid w:val="00D906C1"/>
    <w:rsid w:val="00DA3993"/>
    <w:rsid w:val="00DA65B7"/>
    <w:rsid w:val="00DB2A67"/>
    <w:rsid w:val="00DE083A"/>
    <w:rsid w:val="00E02FC4"/>
    <w:rsid w:val="00E03796"/>
    <w:rsid w:val="00E21B55"/>
    <w:rsid w:val="00E226B7"/>
    <w:rsid w:val="00E2276B"/>
    <w:rsid w:val="00E23734"/>
    <w:rsid w:val="00E32C65"/>
    <w:rsid w:val="00E41D51"/>
    <w:rsid w:val="00E46A44"/>
    <w:rsid w:val="00E5086C"/>
    <w:rsid w:val="00E80996"/>
    <w:rsid w:val="00E80A1A"/>
    <w:rsid w:val="00EA4C96"/>
    <w:rsid w:val="00EE281E"/>
    <w:rsid w:val="00EF2AEE"/>
    <w:rsid w:val="00F05364"/>
    <w:rsid w:val="00F1788F"/>
    <w:rsid w:val="00F31E1D"/>
    <w:rsid w:val="00F617F9"/>
    <w:rsid w:val="00F80746"/>
    <w:rsid w:val="00F914F3"/>
    <w:rsid w:val="00FE5B3C"/>
    <w:rsid w:val="00FF1531"/>
    <w:rsid w:val="00FF41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4"/>
    <o:shapelayout v:ext="edit">
      <o:idmap v:ext="edit" data="1"/>
    </o:shapelayout>
  </w:shapeDefaults>
  <w:decimalSymbol w:val=","/>
  <w:listSeparator w:val=";"/>
  <w14:docId w14:val="0A4DE560"/>
  <w15:docId w15:val="{E19456CA-86F9-426C-A225-B66411437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364D"/>
  </w:style>
  <w:style w:type="paragraph" w:styleId="1">
    <w:name w:val="heading 1"/>
    <w:basedOn w:val="a"/>
    <w:next w:val="a"/>
    <w:link w:val="10"/>
    <w:uiPriority w:val="9"/>
    <w:qFormat/>
    <w:rsid w:val="00E226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rsid w:val="001A32A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1A32A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link w:val="a5"/>
    <w:uiPriority w:val="99"/>
    <w:qFormat/>
    <w:rsid w:val="001A32A7"/>
    <w:pPr>
      <w:ind w:left="720"/>
      <w:contextualSpacing/>
    </w:pPr>
  </w:style>
  <w:style w:type="paragraph" w:styleId="a6">
    <w:name w:val="Balloon Text"/>
    <w:basedOn w:val="a"/>
    <w:link w:val="a7"/>
    <w:uiPriority w:val="99"/>
    <w:semiHidden/>
    <w:unhideWhenUsed/>
    <w:rsid w:val="00B462E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462E0"/>
    <w:rPr>
      <w:rFonts w:ascii="Tahoma" w:hAnsi="Tahoma" w:cs="Tahoma"/>
      <w:sz w:val="16"/>
      <w:szCs w:val="16"/>
    </w:rPr>
  </w:style>
  <w:style w:type="character" w:customStyle="1" w:styleId="a5">
    <w:name w:val="Абзац списка Знак"/>
    <w:link w:val="a4"/>
    <w:uiPriority w:val="99"/>
    <w:locked/>
    <w:rsid w:val="00EF2AEE"/>
  </w:style>
  <w:style w:type="table" w:customStyle="1" w:styleId="2">
    <w:name w:val="Сетка таблицы2"/>
    <w:basedOn w:val="a1"/>
    <w:next w:val="a3"/>
    <w:uiPriority w:val="59"/>
    <w:rsid w:val="001E2EB7"/>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DE083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E80A1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E80A1A"/>
  </w:style>
  <w:style w:type="paragraph" w:styleId="aa">
    <w:name w:val="footer"/>
    <w:basedOn w:val="a"/>
    <w:link w:val="ab"/>
    <w:uiPriority w:val="99"/>
    <w:unhideWhenUsed/>
    <w:rsid w:val="00E80A1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80A1A"/>
  </w:style>
  <w:style w:type="table" w:customStyle="1" w:styleId="4">
    <w:name w:val="Сетка таблицы4"/>
    <w:basedOn w:val="a1"/>
    <w:next w:val="a3"/>
    <w:uiPriority w:val="99"/>
    <w:rsid w:val="00F617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3A26B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99"/>
    <w:rsid w:val="0026242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99"/>
    <w:rsid w:val="00BE7AC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3"/>
    <w:uiPriority w:val="59"/>
    <w:rsid w:val="002005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59"/>
    <w:rsid w:val="0020058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59"/>
    <w:rsid w:val="00E32C6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226B7"/>
    <w:rPr>
      <w:rFonts w:asciiTheme="majorHAnsi" w:eastAsiaTheme="majorEastAsia" w:hAnsiTheme="majorHAnsi" w:cstheme="majorBidi"/>
      <w:b/>
      <w:bCs/>
      <w:color w:val="365F91" w:themeColor="accent1" w:themeShade="BF"/>
      <w:sz w:val="28"/>
      <w:szCs w:val="28"/>
    </w:rPr>
  </w:style>
  <w:style w:type="paragraph" w:styleId="ac">
    <w:name w:val="TOC Heading"/>
    <w:basedOn w:val="1"/>
    <w:next w:val="a"/>
    <w:uiPriority w:val="39"/>
    <w:unhideWhenUsed/>
    <w:qFormat/>
    <w:rsid w:val="00E226B7"/>
    <w:pPr>
      <w:outlineLvl w:val="9"/>
    </w:pPr>
    <w:rPr>
      <w:lang w:eastAsia="en-US"/>
    </w:rPr>
  </w:style>
  <w:style w:type="paragraph" w:styleId="12">
    <w:name w:val="toc 1"/>
    <w:basedOn w:val="a"/>
    <w:next w:val="a"/>
    <w:autoRedefine/>
    <w:uiPriority w:val="39"/>
    <w:unhideWhenUsed/>
    <w:rsid w:val="00D906C1"/>
    <w:pPr>
      <w:tabs>
        <w:tab w:val="left" w:pos="660"/>
        <w:tab w:val="right" w:leader="dot" w:pos="9356"/>
      </w:tabs>
      <w:spacing w:after="0" w:line="360" w:lineRule="auto"/>
    </w:pPr>
  </w:style>
  <w:style w:type="character" w:styleId="ad">
    <w:name w:val="Hyperlink"/>
    <w:basedOn w:val="a0"/>
    <w:uiPriority w:val="99"/>
    <w:unhideWhenUsed/>
    <w:rsid w:val="00E226B7"/>
    <w:rPr>
      <w:color w:val="0000FF" w:themeColor="hyperlink"/>
      <w:u w:val="single"/>
    </w:rPr>
  </w:style>
  <w:style w:type="character" w:customStyle="1" w:styleId="extended-textshort">
    <w:name w:val="extended-text__short"/>
    <w:rsid w:val="00C56D2E"/>
  </w:style>
  <w:style w:type="table" w:customStyle="1" w:styleId="110">
    <w:name w:val="Сетка таблицы11"/>
    <w:basedOn w:val="a1"/>
    <w:next w:val="a3"/>
    <w:uiPriority w:val="59"/>
    <w:rsid w:val="00EE281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99"/>
    <w:rsid w:val="000203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oleObject" Target="embeddings/oleObject12.bin"/><Relationship Id="rId42" Type="http://schemas.openxmlformats.org/officeDocument/2006/relationships/oleObject" Target="embeddings/oleObject16.bin"/><Relationship Id="rId47" Type="http://schemas.openxmlformats.org/officeDocument/2006/relationships/hyperlink" Target="http://ohranatruda.ru/ot_biblio/normativ/data_%20normativ/7/7810/" TargetMode="External"/><Relationship Id="rId50" Type="http://schemas.openxmlformats.org/officeDocument/2006/relationships/hyperlink" Target="https://www.amazon.com/Drip-Coffee-Machines-Makers/b?ie=UTF8%20&amp;node=289745" TargetMode="External"/><Relationship Id="rId55" Type="http://schemas.openxmlformats.org/officeDocument/2006/relationships/hyperlink" Target="https://e.lanbook.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image" Target="media/image13.wmf"/><Relationship Id="rId11" Type="http://schemas.openxmlformats.org/officeDocument/2006/relationships/image" Target="media/image3.png"/><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7.wmf"/><Relationship Id="rId40" Type="http://schemas.openxmlformats.org/officeDocument/2006/relationships/oleObject" Target="embeddings/oleObject15.bin"/><Relationship Id="rId45" Type="http://schemas.openxmlformats.org/officeDocument/2006/relationships/image" Target="media/image21.wmf"/><Relationship Id="rId53" Type="http://schemas.openxmlformats.org/officeDocument/2006/relationships/hyperlink" Target="http://www.edu.ru/modules.php?op=modload&amp;name=Web_Links&amp;file=index&amp;l_op=viewlink&amp;cid=1790"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png"/><Relationship Id="rId22" Type="http://schemas.openxmlformats.org/officeDocument/2006/relationships/oleObject" Target="embeddings/oleObject6.bin"/><Relationship Id="rId27" Type="http://schemas.openxmlformats.org/officeDocument/2006/relationships/image" Target="media/image12.wmf"/><Relationship Id="rId30" Type="http://schemas.openxmlformats.org/officeDocument/2006/relationships/oleObject" Target="embeddings/oleObject10.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hyperlink" Target="https://clck.yandex.ru/redir/nWO_r1F33ck?data=NnBZTWRhdFZKOHRaTENSMFc4S0VQTjhjRV9CVWRaTU9DV0JGS19VY2QtakowaFdRM2xKNldSVUQ0Zml4RE1KMVJCWE5PSmxfcHAxNEprRGpjX3BPSlZEOFZpcjc0eTIyZUZRYzJNejBsNjVlOHBKaVFoMWRDSGUtLXg4YU1RQVphNjBZdHNIMkdJWjh5cU5vYmQyWnh3&amp;b64e=2&amp;sign=23f173c3066dae0aafec899bc536d84b&amp;keyno=17"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www.docme.ru/doc/667185/ministerstvo-obrazovaniya-i-nauki-rossijskoj-federacii" TargetMode="Externa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4.bin"/><Relationship Id="rId46" Type="http://schemas.openxmlformats.org/officeDocument/2006/relationships/oleObject" Target="embeddings/oleObject18.bin"/><Relationship Id="rId20" Type="http://schemas.openxmlformats.org/officeDocument/2006/relationships/oleObject" Target="embeddings/oleObject5.bin"/><Relationship Id="rId41" Type="http://schemas.openxmlformats.org/officeDocument/2006/relationships/image" Target="media/image19.wmf"/><Relationship Id="rId54" Type="http://schemas.openxmlformats.org/officeDocument/2006/relationships/hyperlink" Target="https://www.studentlibrary.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hyperlink" Target="http://www.bestbuy.com/site/ranges/electric-ranges/pcmcat1964000500%2016.c?id=pcmcat196400050016" TargetMode="External"/><Relationship Id="rId57" Type="http://schemas.openxmlformats.org/officeDocument/2006/relationships/fontTable" Target="fontTable.xml"/><Relationship Id="rId10" Type="http://schemas.openxmlformats.org/officeDocument/2006/relationships/oleObject" Target="embeddings/oleObject1.bin"/><Relationship Id="rId31" Type="http://schemas.openxmlformats.org/officeDocument/2006/relationships/image" Target="media/image14.wmf"/><Relationship Id="rId44" Type="http://schemas.openxmlformats.org/officeDocument/2006/relationships/oleObject" Target="embeddings/oleObject17.bin"/><Relationship Id="rId52" Type="http://schemas.openxmlformats.org/officeDocument/2006/relationships/hyperlink" Target="http://www.studfile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06113-5EFD-4F12-98B5-92D5A7182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50</Pages>
  <Words>9496</Words>
  <Characters>54131</Characters>
  <Application>Microsoft Office Word</Application>
  <DocSecurity>0</DocSecurity>
  <Lines>451</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Геннадьевна</dc:creator>
  <cp:keywords/>
  <dc:description/>
  <cp:lastModifiedBy>User</cp:lastModifiedBy>
  <cp:revision>36</cp:revision>
  <dcterms:created xsi:type="dcterms:W3CDTF">2021-02-01T12:01:00Z</dcterms:created>
  <dcterms:modified xsi:type="dcterms:W3CDTF">2021-03-10T15:00:00Z</dcterms:modified>
</cp:coreProperties>
</file>