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319" w:rsidRPr="001D17E9" w:rsidRDefault="006A1D49" w:rsidP="001C57B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Практическое задание № 3</w:t>
      </w:r>
    </w:p>
    <w:p w:rsidR="00325CAB" w:rsidRPr="001D17E9" w:rsidRDefault="00936319" w:rsidP="00AC54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17E9">
        <w:rPr>
          <w:rStyle w:val="instancename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Тема 8. Строение и функции конечного мозга (большие полушария)</w:t>
      </w:r>
    </w:p>
    <w:p w:rsidR="00C71C50" w:rsidRPr="002E50B8" w:rsidRDefault="001D17E9" w:rsidP="00AC541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E50B8">
        <w:rPr>
          <w:rFonts w:ascii="Times New Roman" w:hAnsi="Times New Roman" w:cs="Times New Roman"/>
          <w:b/>
          <w:sz w:val="28"/>
          <w:szCs w:val="28"/>
        </w:rPr>
        <w:t>Задание № 1.</w:t>
      </w:r>
      <w:r w:rsidR="001B160C" w:rsidRPr="001B1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160C" w:rsidRPr="007D7EC8">
        <w:rPr>
          <w:rFonts w:ascii="Times New Roman" w:hAnsi="Times New Roman" w:cs="Times New Roman"/>
          <w:b/>
          <w:sz w:val="28"/>
          <w:szCs w:val="28"/>
        </w:rPr>
        <w:t>Напишите небольшое эссе на одну из тем по выбору</w:t>
      </w:r>
    </w:p>
    <w:p w:rsidR="001D17E9" w:rsidRPr="001D17E9" w:rsidRDefault="00C71C50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>Основные структуры: большие полушария, мозолистое тело, обо</w:t>
      </w:r>
      <w:bookmarkStart w:id="0" w:name="_GoBack"/>
      <w:bookmarkEnd w:id="0"/>
      <w:r w:rsidRPr="001D17E9">
        <w:rPr>
          <w:rFonts w:ascii="Times New Roman" w:hAnsi="Times New Roman" w:cs="Times New Roman"/>
          <w:sz w:val="28"/>
          <w:szCs w:val="28"/>
        </w:rPr>
        <w:t xml:space="preserve">нятельный мозг, базальные ядра, боковые желудочки. </w:t>
      </w:r>
    </w:p>
    <w:p w:rsidR="001D17E9" w:rsidRPr="001D17E9" w:rsidRDefault="00C71C50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Плащ головного мозга, доли полушарий. </w:t>
      </w:r>
    </w:p>
    <w:p w:rsidR="001D17E9" w:rsidRPr="001D17E9" w:rsidRDefault="00C71C50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Основные борозды и извилины долей коры полушарий. </w:t>
      </w:r>
    </w:p>
    <w:p w:rsidR="00C80AE5" w:rsidRDefault="00C71C50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Борозды и извилины разного порядка, их индивидуальная изменчивость. </w:t>
      </w:r>
    </w:p>
    <w:p w:rsidR="001D17E9" w:rsidRPr="001D17E9" w:rsidRDefault="00C71C50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Асимметрия полушарий. </w:t>
      </w:r>
    </w:p>
    <w:p w:rsidR="001D17E9" w:rsidRPr="001D17E9" w:rsidRDefault="001D17E9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Значение функций больших полушарий для регуляции высшей нервной деятельности. </w:t>
      </w:r>
    </w:p>
    <w:p w:rsidR="001D17E9" w:rsidRPr="001D17E9" w:rsidRDefault="001D17E9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Внешнее строение больших полушарий. Асимметрия полушарий. </w:t>
      </w:r>
      <w:r w:rsidR="00C71C50" w:rsidRPr="001D17E9">
        <w:rPr>
          <w:rFonts w:ascii="Times New Roman" w:hAnsi="Times New Roman" w:cs="Times New Roman"/>
          <w:sz w:val="28"/>
          <w:szCs w:val="28"/>
        </w:rPr>
        <w:t xml:space="preserve">Классификация слоев коры больших полушарий. </w:t>
      </w:r>
    </w:p>
    <w:p w:rsidR="001D17E9" w:rsidRPr="001D17E9" w:rsidRDefault="00C71C50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Цитоархитектонические карты коры больших полушарий. </w:t>
      </w:r>
    </w:p>
    <w:p w:rsidR="001D17E9" w:rsidRPr="001D17E9" w:rsidRDefault="00C71C50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>Представительство анализаторов в коре больших полушарий.</w:t>
      </w:r>
    </w:p>
    <w:p w:rsidR="00C80AE5" w:rsidRDefault="00C71C50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Проекционные, двигательные и ассоциативные поля коры больших полушарий. </w:t>
      </w:r>
    </w:p>
    <w:p w:rsidR="001D17E9" w:rsidRPr="001D17E9" w:rsidRDefault="00C71C50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Карты полей коры полушарий </w:t>
      </w:r>
      <w:proofErr w:type="spellStart"/>
      <w:r w:rsidRPr="001D17E9">
        <w:rPr>
          <w:rFonts w:ascii="Times New Roman" w:hAnsi="Times New Roman" w:cs="Times New Roman"/>
          <w:sz w:val="28"/>
          <w:szCs w:val="28"/>
        </w:rPr>
        <w:t>Бродмана</w:t>
      </w:r>
      <w:proofErr w:type="spellEnd"/>
      <w:r w:rsidRPr="001D17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17E9" w:rsidRPr="001D17E9" w:rsidRDefault="00C71C50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Базальные ганглии. </w:t>
      </w:r>
    </w:p>
    <w:p w:rsidR="001D17E9" w:rsidRPr="001D17E9" w:rsidRDefault="00C71C50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Новая, старая, древняя и промежуточная кора в больших полушариях. </w:t>
      </w:r>
    </w:p>
    <w:p w:rsidR="001D17E9" w:rsidRPr="001D17E9" w:rsidRDefault="001D17E9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17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Связи левого и правого полушарий.</w:t>
      </w:r>
    </w:p>
    <w:p w:rsidR="001D17E9" w:rsidRPr="001D17E9" w:rsidRDefault="001C57B9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Поверхности больших полушарий: верхнелатеральная, медиальная, базальная или нижняя. </w:t>
      </w:r>
    </w:p>
    <w:p w:rsidR="001D17E9" w:rsidRPr="001D17E9" w:rsidRDefault="001C57B9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>Деление на доли: лобные, теменные затылочные, височные</w:t>
      </w:r>
    </w:p>
    <w:p w:rsidR="001D17E9" w:rsidRPr="001D17E9" w:rsidRDefault="001C57B9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Функциональная дифференцировка больших полушарий. </w:t>
      </w:r>
    </w:p>
    <w:p w:rsidR="001D17E9" w:rsidRPr="001D17E9" w:rsidRDefault="001C57B9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>Внутреннее строение больших полушарий.</w:t>
      </w:r>
    </w:p>
    <w:p w:rsidR="001D17E9" w:rsidRPr="001D17E9" w:rsidRDefault="001C57B9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Серое вещество больших полушарий: кора и базальные ганглии, их функции. Белое вещество больших полушарий. </w:t>
      </w:r>
    </w:p>
    <w:p w:rsidR="001D17E9" w:rsidRPr="001D17E9" w:rsidRDefault="001C57B9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Мозолистое тело. </w:t>
      </w:r>
    </w:p>
    <w:p w:rsidR="001D17E9" w:rsidRPr="001D17E9" w:rsidRDefault="001C57B9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lastRenderedPageBreak/>
        <w:t xml:space="preserve">Проводящие пути: проекционные, ассоциативные, </w:t>
      </w:r>
      <w:proofErr w:type="spellStart"/>
      <w:r w:rsidRPr="001D17E9">
        <w:rPr>
          <w:rFonts w:ascii="Times New Roman" w:hAnsi="Times New Roman" w:cs="Times New Roman"/>
          <w:sz w:val="28"/>
          <w:szCs w:val="28"/>
        </w:rPr>
        <w:t>комиссуральные</w:t>
      </w:r>
      <w:proofErr w:type="spellEnd"/>
      <w:r w:rsidRPr="001D17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57B9" w:rsidRPr="001D17E9" w:rsidRDefault="001C57B9" w:rsidP="001D1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>Значение больших полушарий для развития высшей нервной деятельности (ВНД).</w:t>
      </w:r>
    </w:p>
    <w:p w:rsidR="001B160C" w:rsidRPr="00266E72" w:rsidRDefault="002E50B8" w:rsidP="00AC541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E50B8">
        <w:rPr>
          <w:rFonts w:ascii="Times New Roman" w:hAnsi="Times New Roman" w:cs="Times New Roman"/>
          <w:b/>
          <w:sz w:val="28"/>
          <w:szCs w:val="28"/>
        </w:rPr>
        <w:t>Задание № 2</w:t>
      </w:r>
      <w:r w:rsidR="001B160C">
        <w:rPr>
          <w:rFonts w:ascii="Times New Roman" w:hAnsi="Times New Roman" w:cs="Times New Roman"/>
          <w:b/>
          <w:sz w:val="28"/>
          <w:szCs w:val="28"/>
        </w:rPr>
        <w:t>.</w:t>
      </w:r>
      <w:r w:rsidR="001B160C" w:rsidRPr="001B1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160C">
        <w:rPr>
          <w:rFonts w:ascii="Times New Roman" w:hAnsi="Times New Roman" w:cs="Times New Roman"/>
          <w:b/>
          <w:sz w:val="28"/>
          <w:szCs w:val="28"/>
        </w:rPr>
        <w:t>Напишите небольшие исторические сведения о данных авторах, их вклад в развитие анатомии ЦНС</w:t>
      </w:r>
    </w:p>
    <w:p w:rsidR="001D17E9" w:rsidRPr="002E50B8" w:rsidRDefault="001D17E9" w:rsidP="002E5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50B8">
        <w:rPr>
          <w:rFonts w:ascii="Times New Roman" w:hAnsi="Times New Roman" w:cs="Times New Roman"/>
          <w:sz w:val="28"/>
          <w:szCs w:val="28"/>
        </w:rPr>
        <w:t>Рамон</w:t>
      </w:r>
      <w:proofErr w:type="spellEnd"/>
      <w:r w:rsidRPr="002E50B8">
        <w:rPr>
          <w:rFonts w:ascii="Times New Roman" w:hAnsi="Times New Roman" w:cs="Times New Roman"/>
          <w:sz w:val="28"/>
          <w:szCs w:val="28"/>
        </w:rPr>
        <w:t>-и-</w:t>
      </w:r>
      <w:proofErr w:type="spellStart"/>
      <w:r w:rsidRPr="002E50B8">
        <w:rPr>
          <w:rFonts w:ascii="Times New Roman" w:hAnsi="Times New Roman" w:cs="Times New Roman"/>
          <w:sz w:val="28"/>
          <w:szCs w:val="28"/>
        </w:rPr>
        <w:t>Кахаль</w:t>
      </w:r>
      <w:proofErr w:type="spellEnd"/>
      <w:r w:rsidRPr="002E50B8">
        <w:rPr>
          <w:rFonts w:ascii="Times New Roman" w:hAnsi="Times New Roman" w:cs="Times New Roman"/>
          <w:sz w:val="28"/>
          <w:szCs w:val="28"/>
        </w:rPr>
        <w:t xml:space="preserve"> Сантьяго (1852 – 1934) </w:t>
      </w:r>
    </w:p>
    <w:p w:rsidR="001D17E9" w:rsidRPr="002E50B8" w:rsidRDefault="001D17E9" w:rsidP="002E5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50B8">
        <w:rPr>
          <w:rFonts w:ascii="Times New Roman" w:hAnsi="Times New Roman" w:cs="Times New Roman"/>
          <w:sz w:val="28"/>
          <w:szCs w:val="28"/>
        </w:rPr>
        <w:t>Прохаска</w:t>
      </w:r>
      <w:proofErr w:type="spellEnd"/>
      <w:r w:rsidRPr="002E50B8">
        <w:rPr>
          <w:rFonts w:ascii="Times New Roman" w:hAnsi="Times New Roman" w:cs="Times New Roman"/>
          <w:sz w:val="28"/>
          <w:szCs w:val="28"/>
        </w:rPr>
        <w:t xml:space="preserve"> Иржи (1749 – 1820 гг.) </w:t>
      </w:r>
    </w:p>
    <w:p w:rsidR="001D17E9" w:rsidRPr="002E50B8" w:rsidRDefault="001D17E9" w:rsidP="002E5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0B8">
        <w:rPr>
          <w:rFonts w:ascii="Times New Roman" w:hAnsi="Times New Roman" w:cs="Times New Roman"/>
          <w:sz w:val="28"/>
          <w:szCs w:val="28"/>
        </w:rPr>
        <w:t xml:space="preserve">Белл Чарлз (1774 – 1842 гг.) </w:t>
      </w:r>
    </w:p>
    <w:p w:rsidR="001D17E9" w:rsidRPr="002E50B8" w:rsidRDefault="001D17E9" w:rsidP="002E5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0B8">
        <w:rPr>
          <w:rFonts w:ascii="Times New Roman" w:hAnsi="Times New Roman" w:cs="Times New Roman"/>
          <w:sz w:val="28"/>
          <w:szCs w:val="28"/>
        </w:rPr>
        <w:t xml:space="preserve">Франсуа </w:t>
      </w:r>
      <w:proofErr w:type="spellStart"/>
      <w:r w:rsidRPr="002E50B8">
        <w:rPr>
          <w:rFonts w:ascii="Times New Roman" w:hAnsi="Times New Roman" w:cs="Times New Roman"/>
          <w:sz w:val="28"/>
          <w:szCs w:val="28"/>
        </w:rPr>
        <w:t>Мажанди</w:t>
      </w:r>
      <w:proofErr w:type="spellEnd"/>
      <w:r w:rsidRPr="002E50B8">
        <w:rPr>
          <w:rFonts w:ascii="Times New Roman" w:hAnsi="Times New Roman" w:cs="Times New Roman"/>
          <w:sz w:val="28"/>
          <w:szCs w:val="28"/>
        </w:rPr>
        <w:t xml:space="preserve"> (1783 – 1855 гг.) </w:t>
      </w:r>
    </w:p>
    <w:p w:rsidR="001D17E9" w:rsidRPr="002E50B8" w:rsidRDefault="001D17E9" w:rsidP="002E5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0B8">
        <w:rPr>
          <w:rFonts w:ascii="Times New Roman" w:hAnsi="Times New Roman" w:cs="Times New Roman"/>
          <w:sz w:val="28"/>
          <w:szCs w:val="28"/>
        </w:rPr>
        <w:t xml:space="preserve">Холл Маршалл (1790 – 1857 гг.) </w:t>
      </w:r>
    </w:p>
    <w:p w:rsidR="001D17E9" w:rsidRPr="002E50B8" w:rsidRDefault="001D17E9" w:rsidP="002E5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0B8">
        <w:rPr>
          <w:rFonts w:ascii="Times New Roman" w:hAnsi="Times New Roman" w:cs="Times New Roman"/>
          <w:sz w:val="28"/>
          <w:szCs w:val="28"/>
        </w:rPr>
        <w:t xml:space="preserve">Гельмгольц Герман Л.Ф. (1821 – 1894 гг.) </w:t>
      </w:r>
    </w:p>
    <w:p w:rsidR="001D17E9" w:rsidRPr="002E50B8" w:rsidRDefault="001D17E9" w:rsidP="002E5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50B8">
        <w:rPr>
          <w:rFonts w:ascii="Times New Roman" w:hAnsi="Times New Roman" w:cs="Times New Roman"/>
          <w:sz w:val="28"/>
          <w:szCs w:val="28"/>
        </w:rPr>
        <w:t>Гальвани</w:t>
      </w:r>
      <w:proofErr w:type="spellEnd"/>
      <w:r w:rsidRPr="002E50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0B8">
        <w:rPr>
          <w:rFonts w:ascii="Times New Roman" w:hAnsi="Times New Roman" w:cs="Times New Roman"/>
          <w:sz w:val="28"/>
          <w:szCs w:val="28"/>
        </w:rPr>
        <w:t>Луиджи</w:t>
      </w:r>
      <w:proofErr w:type="spellEnd"/>
      <w:r w:rsidRPr="002E50B8">
        <w:rPr>
          <w:rFonts w:ascii="Times New Roman" w:hAnsi="Times New Roman" w:cs="Times New Roman"/>
          <w:sz w:val="28"/>
          <w:szCs w:val="28"/>
        </w:rPr>
        <w:t xml:space="preserve"> (1737 – 1798 гг.) </w:t>
      </w:r>
    </w:p>
    <w:p w:rsidR="001D17E9" w:rsidRPr="002E50B8" w:rsidRDefault="001D17E9" w:rsidP="002E5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50B8">
        <w:rPr>
          <w:rFonts w:ascii="Times New Roman" w:hAnsi="Times New Roman" w:cs="Times New Roman"/>
          <w:sz w:val="28"/>
          <w:szCs w:val="28"/>
        </w:rPr>
        <w:t>Дюбуа-Реймон</w:t>
      </w:r>
      <w:proofErr w:type="spellEnd"/>
      <w:r w:rsidRPr="002E50B8">
        <w:rPr>
          <w:rFonts w:ascii="Times New Roman" w:hAnsi="Times New Roman" w:cs="Times New Roman"/>
          <w:sz w:val="28"/>
          <w:szCs w:val="28"/>
        </w:rPr>
        <w:t xml:space="preserve"> Эмиль Генрих (1818 – 1896 гг.) </w:t>
      </w:r>
    </w:p>
    <w:p w:rsidR="001D17E9" w:rsidRPr="002E50B8" w:rsidRDefault="001D17E9" w:rsidP="002E5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0B8">
        <w:rPr>
          <w:rFonts w:ascii="Times New Roman" w:hAnsi="Times New Roman" w:cs="Times New Roman"/>
          <w:sz w:val="28"/>
          <w:szCs w:val="28"/>
        </w:rPr>
        <w:t>Шеррингтон Чарлз С. (1856 – 1952)</w:t>
      </w:r>
    </w:p>
    <w:p w:rsidR="001D17E9" w:rsidRPr="002E50B8" w:rsidRDefault="001D17E9" w:rsidP="002E5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0B8">
        <w:rPr>
          <w:rFonts w:ascii="Times New Roman" w:hAnsi="Times New Roman" w:cs="Times New Roman"/>
          <w:sz w:val="28"/>
          <w:szCs w:val="28"/>
        </w:rPr>
        <w:t xml:space="preserve">Сеченов И.М. (1829 – 1905) </w:t>
      </w:r>
    </w:p>
    <w:p w:rsidR="001D17E9" w:rsidRPr="002E50B8" w:rsidRDefault="001D17E9" w:rsidP="002E5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50B8">
        <w:rPr>
          <w:rFonts w:ascii="Times New Roman" w:hAnsi="Times New Roman" w:cs="Times New Roman"/>
          <w:sz w:val="28"/>
          <w:szCs w:val="28"/>
        </w:rPr>
        <w:t>Бец</w:t>
      </w:r>
      <w:proofErr w:type="spellEnd"/>
      <w:r w:rsidRPr="002E50B8">
        <w:rPr>
          <w:rFonts w:ascii="Times New Roman" w:hAnsi="Times New Roman" w:cs="Times New Roman"/>
          <w:sz w:val="28"/>
          <w:szCs w:val="28"/>
        </w:rPr>
        <w:t xml:space="preserve"> В.А (1834 – 1894) </w:t>
      </w:r>
    </w:p>
    <w:p w:rsidR="001D17E9" w:rsidRPr="002E50B8" w:rsidRDefault="001D17E9" w:rsidP="002E5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0B8">
        <w:rPr>
          <w:rFonts w:ascii="Times New Roman" w:hAnsi="Times New Roman" w:cs="Times New Roman"/>
          <w:sz w:val="28"/>
          <w:szCs w:val="28"/>
        </w:rPr>
        <w:t xml:space="preserve">Зернов Д. Н. (1843 – 1917) </w:t>
      </w:r>
    </w:p>
    <w:p w:rsidR="001D17E9" w:rsidRPr="002E50B8" w:rsidRDefault="001D17E9" w:rsidP="002E5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0B8">
        <w:rPr>
          <w:rFonts w:ascii="Times New Roman" w:hAnsi="Times New Roman" w:cs="Times New Roman"/>
          <w:sz w:val="28"/>
          <w:szCs w:val="28"/>
        </w:rPr>
        <w:t xml:space="preserve">Бехтерев В.М. (1857 – 1927) </w:t>
      </w:r>
    </w:p>
    <w:p w:rsidR="001D17E9" w:rsidRPr="002E50B8" w:rsidRDefault="001D17E9" w:rsidP="002E5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0B8">
        <w:rPr>
          <w:rFonts w:ascii="Times New Roman" w:hAnsi="Times New Roman" w:cs="Times New Roman"/>
          <w:sz w:val="28"/>
          <w:szCs w:val="28"/>
        </w:rPr>
        <w:t xml:space="preserve">Павлов И.П. (1849 – 1936) </w:t>
      </w:r>
    </w:p>
    <w:p w:rsidR="001B160C" w:rsidRPr="007D7EC8" w:rsidRDefault="002E50B8" w:rsidP="00AC541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E50B8">
        <w:rPr>
          <w:rFonts w:ascii="Times New Roman" w:hAnsi="Times New Roman" w:cs="Times New Roman"/>
          <w:b/>
          <w:sz w:val="28"/>
          <w:szCs w:val="28"/>
        </w:rPr>
        <w:t>Задание № 3</w:t>
      </w:r>
      <w:r w:rsidR="001B16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B160C" w:rsidRPr="007D7EC8">
        <w:rPr>
          <w:rFonts w:ascii="Times New Roman" w:hAnsi="Times New Roman" w:cs="Times New Roman"/>
          <w:b/>
          <w:sz w:val="28"/>
          <w:szCs w:val="28"/>
        </w:rPr>
        <w:t xml:space="preserve">Ответьте на вопросы. Выберите правильные варианты ответов.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1. Кора больших полушарий: </w:t>
      </w:r>
    </w:p>
    <w:p w:rsidR="001D17E9" w:rsidRPr="001D17E9" w:rsidRDefault="00CF24A8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D17E9" w:rsidRPr="001D17E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D17E9" w:rsidRPr="001D17E9">
        <w:rPr>
          <w:rFonts w:ascii="Times New Roman" w:hAnsi="Times New Roman" w:cs="Times New Roman"/>
          <w:sz w:val="28"/>
          <w:szCs w:val="28"/>
        </w:rPr>
        <w:t>образована</w:t>
      </w:r>
      <w:proofErr w:type="gramEnd"/>
      <w:r w:rsidR="001D17E9" w:rsidRPr="001D17E9">
        <w:rPr>
          <w:rFonts w:ascii="Times New Roman" w:hAnsi="Times New Roman" w:cs="Times New Roman"/>
          <w:sz w:val="28"/>
          <w:szCs w:val="28"/>
        </w:rPr>
        <w:t xml:space="preserve"> серым веществом </w:t>
      </w:r>
    </w:p>
    <w:p w:rsidR="001D17E9" w:rsidRPr="001D17E9" w:rsidRDefault="00CF24A8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D17E9" w:rsidRPr="001D17E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D17E9" w:rsidRPr="001D17E9">
        <w:rPr>
          <w:rFonts w:ascii="Times New Roman" w:hAnsi="Times New Roman" w:cs="Times New Roman"/>
          <w:sz w:val="28"/>
          <w:szCs w:val="28"/>
        </w:rPr>
        <w:t>образована</w:t>
      </w:r>
      <w:proofErr w:type="gramEnd"/>
      <w:r w:rsidR="001D17E9" w:rsidRPr="001D17E9">
        <w:rPr>
          <w:rFonts w:ascii="Times New Roman" w:hAnsi="Times New Roman" w:cs="Times New Roman"/>
          <w:sz w:val="28"/>
          <w:szCs w:val="28"/>
        </w:rPr>
        <w:t xml:space="preserve"> белым веществом </w:t>
      </w:r>
    </w:p>
    <w:p w:rsidR="001D17E9" w:rsidRPr="001D17E9" w:rsidRDefault="00CF24A8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D17E9" w:rsidRPr="001D17E9">
        <w:rPr>
          <w:rFonts w:ascii="Times New Roman" w:hAnsi="Times New Roman" w:cs="Times New Roman"/>
          <w:sz w:val="28"/>
          <w:szCs w:val="28"/>
        </w:rPr>
        <w:t xml:space="preserve">) покрывает все отделы головного мозга </w:t>
      </w:r>
    </w:p>
    <w:p w:rsidR="001D17E9" w:rsidRPr="001D17E9" w:rsidRDefault="00CF24A8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D17E9" w:rsidRPr="001D17E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D17E9" w:rsidRPr="001D17E9">
        <w:rPr>
          <w:rFonts w:ascii="Times New Roman" w:hAnsi="Times New Roman" w:cs="Times New Roman"/>
          <w:sz w:val="28"/>
          <w:szCs w:val="28"/>
        </w:rPr>
        <w:t>образована</w:t>
      </w:r>
      <w:proofErr w:type="gramEnd"/>
      <w:r w:rsidR="001D17E9" w:rsidRPr="001D17E9">
        <w:rPr>
          <w:rFonts w:ascii="Times New Roman" w:hAnsi="Times New Roman" w:cs="Times New Roman"/>
          <w:sz w:val="28"/>
          <w:szCs w:val="28"/>
        </w:rPr>
        <w:t xml:space="preserve"> длинными отростками нейронов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2. Головной мозг входит в состав нервной системы: </w:t>
      </w:r>
    </w:p>
    <w:p w:rsidR="001D17E9" w:rsidRPr="001D17E9" w:rsidRDefault="00CF24A8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D17E9" w:rsidRPr="001D17E9">
        <w:rPr>
          <w:rFonts w:ascii="Times New Roman" w:hAnsi="Times New Roman" w:cs="Times New Roman"/>
          <w:sz w:val="28"/>
          <w:szCs w:val="28"/>
        </w:rPr>
        <w:t xml:space="preserve">) периферической; </w:t>
      </w:r>
    </w:p>
    <w:p w:rsidR="001D17E9" w:rsidRPr="001D17E9" w:rsidRDefault="00CF24A8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D17E9" w:rsidRPr="001D17E9">
        <w:rPr>
          <w:rFonts w:ascii="Times New Roman" w:hAnsi="Times New Roman" w:cs="Times New Roman"/>
          <w:sz w:val="28"/>
          <w:szCs w:val="28"/>
        </w:rPr>
        <w:t xml:space="preserve">) вегетативной нервной системы; </w:t>
      </w:r>
    </w:p>
    <w:p w:rsidR="001D17E9" w:rsidRPr="001D17E9" w:rsidRDefault="00CF24A8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D17E9" w:rsidRPr="001D17E9">
        <w:rPr>
          <w:rFonts w:ascii="Times New Roman" w:hAnsi="Times New Roman" w:cs="Times New Roman"/>
          <w:sz w:val="28"/>
          <w:szCs w:val="28"/>
        </w:rPr>
        <w:t xml:space="preserve">) центральной нервной системы; </w:t>
      </w:r>
    </w:p>
    <w:p w:rsidR="001D17E9" w:rsidRPr="001D17E9" w:rsidRDefault="00CF24A8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1D17E9" w:rsidRPr="001D17E9">
        <w:rPr>
          <w:rFonts w:ascii="Times New Roman" w:hAnsi="Times New Roman" w:cs="Times New Roman"/>
          <w:sz w:val="28"/>
          <w:szCs w:val="28"/>
        </w:rPr>
        <w:t xml:space="preserve">) нервных узлов. </w:t>
      </w:r>
    </w:p>
    <w:p w:rsidR="001D17E9" w:rsidRPr="001D17E9" w:rsidRDefault="00425CB6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1D17E9" w:rsidRPr="001D17E9">
        <w:rPr>
          <w:rFonts w:ascii="Times New Roman" w:hAnsi="Times New Roman" w:cs="Times New Roman"/>
          <w:sz w:val="28"/>
          <w:szCs w:val="28"/>
        </w:rPr>
        <w:t xml:space="preserve">Что такое борозды и извилины?________________________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7. Две самые глубокие борозды коры больших полушарий — это: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а) центральная и борозда мозолистого тела;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б) окольная и боковая;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1D17E9">
        <w:rPr>
          <w:rFonts w:ascii="Times New Roman" w:hAnsi="Times New Roman" w:cs="Times New Roman"/>
          <w:sz w:val="28"/>
          <w:szCs w:val="28"/>
        </w:rPr>
        <w:t>гиппокампальная</w:t>
      </w:r>
      <w:proofErr w:type="spellEnd"/>
      <w:r w:rsidRPr="001D17E9">
        <w:rPr>
          <w:rFonts w:ascii="Times New Roman" w:hAnsi="Times New Roman" w:cs="Times New Roman"/>
          <w:sz w:val="28"/>
          <w:szCs w:val="28"/>
        </w:rPr>
        <w:t xml:space="preserve"> и поясная;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г) боковая и центральная.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8. Какова функция древней коры головного мозга?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а) обонятельная;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б) зрительная;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в) двигательная;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г) ассоциативная.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9. Почему в сенсорных зонах коры очень хорошо выражен четвертый слой? а) в этот слой приходит сенсорная информация;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б) в этом слое анализируется сенсорная информация;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в) из этого слоя сенсорная информация передается в другие области коры;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г) в этом слое происходит синтез разных видов сенсорной информации.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10. Какой нерв связан с промежуточным мозгом?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а) обонятельный;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б) глазодвигательный;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в) блуждающий;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г) зрительный. </w:t>
      </w:r>
    </w:p>
    <w:p w:rsidR="00CF24A8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11. Выберите верный ответ: вегетативные волокна входят в следующие пары черепных нервов: </w:t>
      </w:r>
    </w:p>
    <w:p w:rsidR="00CF24A8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а) III,IV,V,X; </w:t>
      </w:r>
    </w:p>
    <w:p w:rsidR="00CF24A8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б) IV, VII, VIII, X; </w:t>
      </w:r>
    </w:p>
    <w:p w:rsidR="00CF24A8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в) VII, IX, XI;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г) III, VII, IX, X.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>12. Какова функция нейронов боковых рогов спинного мозга?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 а) вставочные нейроны дуги симпатического рефлекса;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lastRenderedPageBreak/>
        <w:t xml:space="preserve">б) вставочные нейроны дуги парасимпатического рефлекса; </w:t>
      </w:r>
    </w:p>
    <w:p w:rsidR="001D17E9" w:rsidRP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 xml:space="preserve">в) исполнительные вегетативные нейроны; </w:t>
      </w:r>
    </w:p>
    <w:p w:rsidR="001D17E9" w:rsidRDefault="001D17E9" w:rsidP="001D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E9">
        <w:rPr>
          <w:rFonts w:ascii="Times New Roman" w:hAnsi="Times New Roman" w:cs="Times New Roman"/>
          <w:sz w:val="28"/>
          <w:szCs w:val="28"/>
        </w:rPr>
        <w:t>г) чувствительные нейроны.</w:t>
      </w:r>
    </w:p>
    <w:p w:rsidR="00815148" w:rsidRPr="00266E72" w:rsidRDefault="001B160C" w:rsidP="00AC541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E50B8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адание № 4.</w:t>
      </w:r>
      <w:r w:rsidR="00815148" w:rsidRPr="008151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5148">
        <w:rPr>
          <w:rFonts w:ascii="Times New Roman" w:hAnsi="Times New Roman" w:cs="Times New Roman"/>
          <w:b/>
          <w:sz w:val="28"/>
          <w:szCs w:val="28"/>
        </w:rPr>
        <w:t>Подпишите под соответствующими цифрами названия слоев коры головного мозга</w:t>
      </w:r>
    </w:p>
    <w:p w:rsidR="001D17E9" w:rsidRDefault="001B160C" w:rsidP="001C57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1641" cy="3162300"/>
            <wp:effectExtent l="0" t="0" r="0" b="0"/>
            <wp:docPr id="1" name="Рисунок 1" descr="C:\Users\Таня\Desktop\нотор\26569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нотор\265695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93" cy="316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148" w:rsidRPr="00266E72" w:rsidRDefault="001B160C" w:rsidP="00AC541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E50B8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адание № 5.</w:t>
      </w:r>
      <w:r w:rsidR="00815148" w:rsidRPr="008151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5148">
        <w:rPr>
          <w:rFonts w:ascii="Times New Roman" w:hAnsi="Times New Roman" w:cs="Times New Roman"/>
          <w:b/>
          <w:sz w:val="28"/>
          <w:szCs w:val="28"/>
        </w:rPr>
        <w:t>Подпишите под соответствующими цифрами названия борозд коры головного мозга</w:t>
      </w:r>
    </w:p>
    <w:p w:rsidR="004B587B" w:rsidRPr="001D17E9" w:rsidRDefault="004B587B" w:rsidP="001B16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5650" cy="3498743"/>
            <wp:effectExtent l="0" t="0" r="0" b="6985"/>
            <wp:docPr id="2" name="Рисунок 2" descr="C:\Users\Таня\Desktop\нотор\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нотор\slide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49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FB" w:rsidRPr="00266E72" w:rsidRDefault="00EF03FB" w:rsidP="00AC541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E50B8"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r>
        <w:rPr>
          <w:rFonts w:ascii="Times New Roman" w:hAnsi="Times New Roman" w:cs="Times New Roman"/>
          <w:b/>
          <w:sz w:val="28"/>
          <w:szCs w:val="28"/>
        </w:rPr>
        <w:t>адание № 5.</w:t>
      </w:r>
      <w:r w:rsidRPr="008151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Подпишите под соответствующими цифрами названия зон коры головного мозга</w:t>
      </w:r>
    </w:p>
    <w:p w:rsidR="00EF03FB" w:rsidRPr="001D17E9" w:rsidRDefault="00EF03FB" w:rsidP="001C57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3132175"/>
            <wp:effectExtent l="0" t="0" r="0" b="0"/>
            <wp:docPr id="3" name="Рисунок 3" descr="C:\Users\Таня\Desktop\hello_html_ma5b07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hello_html_ma5b07a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1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03FB" w:rsidRPr="001D17E9" w:rsidSect="0093631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B1242"/>
    <w:multiLevelType w:val="hybridMultilevel"/>
    <w:tmpl w:val="27FC4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C7D"/>
    <w:multiLevelType w:val="hybridMultilevel"/>
    <w:tmpl w:val="AF1E8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319"/>
    <w:rsid w:val="001B160C"/>
    <w:rsid w:val="001C57B9"/>
    <w:rsid w:val="001D17E9"/>
    <w:rsid w:val="002E50B8"/>
    <w:rsid w:val="002E5E91"/>
    <w:rsid w:val="00325CAB"/>
    <w:rsid w:val="00425CB6"/>
    <w:rsid w:val="004B587B"/>
    <w:rsid w:val="006A1D49"/>
    <w:rsid w:val="00703573"/>
    <w:rsid w:val="007B725E"/>
    <w:rsid w:val="00815148"/>
    <w:rsid w:val="00936319"/>
    <w:rsid w:val="009B1EA6"/>
    <w:rsid w:val="00AC5414"/>
    <w:rsid w:val="00C71C50"/>
    <w:rsid w:val="00C80AE5"/>
    <w:rsid w:val="00CB3C0E"/>
    <w:rsid w:val="00CF24A8"/>
    <w:rsid w:val="00EE03F3"/>
    <w:rsid w:val="00E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stancename">
    <w:name w:val="instancename"/>
    <w:basedOn w:val="a0"/>
    <w:rsid w:val="00936319"/>
  </w:style>
  <w:style w:type="character" w:customStyle="1" w:styleId="accesshide">
    <w:name w:val="accesshide"/>
    <w:basedOn w:val="a0"/>
    <w:rsid w:val="00936319"/>
  </w:style>
  <w:style w:type="paragraph" w:styleId="a3">
    <w:name w:val="List Paragraph"/>
    <w:basedOn w:val="a"/>
    <w:uiPriority w:val="34"/>
    <w:qFormat/>
    <w:rsid w:val="001D17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6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stancename">
    <w:name w:val="instancename"/>
    <w:basedOn w:val="a0"/>
    <w:rsid w:val="00936319"/>
  </w:style>
  <w:style w:type="character" w:customStyle="1" w:styleId="accesshide">
    <w:name w:val="accesshide"/>
    <w:basedOn w:val="a0"/>
    <w:rsid w:val="00936319"/>
  </w:style>
  <w:style w:type="paragraph" w:styleId="a3">
    <w:name w:val="List Paragraph"/>
    <w:basedOn w:val="a"/>
    <w:uiPriority w:val="34"/>
    <w:qFormat/>
    <w:rsid w:val="001D17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6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Толстова Ульяна Игоревна</cp:lastModifiedBy>
  <cp:revision>2</cp:revision>
  <dcterms:created xsi:type="dcterms:W3CDTF">2019-10-16T08:56:00Z</dcterms:created>
  <dcterms:modified xsi:type="dcterms:W3CDTF">2019-10-16T08:56:00Z</dcterms:modified>
</cp:coreProperties>
</file>